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CRD-507/2023</w:t>
      </w:r>
    </w:p>
    <w:p w:rsidR="00C027B6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027B6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C027B6" w:rsidRPr="00D25F2F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1481a</w:t>
      </w:r>
    </w:p>
    <w:p w:rsidR="00C027B6" w:rsidRPr="00E35790" w:rsidRDefault="00C027B6" w:rsidP="00C027B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224785" w:rsidRPr="00224785" w:rsidRDefault="00C027B6" w:rsidP="0022478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224785">
        <w:rPr>
          <w:rFonts w:ascii="Times New Roman" w:hAnsi="Times New Roman"/>
          <w:b/>
          <w:szCs w:val="24"/>
        </w:rPr>
        <w:t xml:space="preserve">výborov Národnej rady Slovenskej republiky o prerokovaní návrhu poslancov Národnej rady Slovenskej republiky </w:t>
      </w:r>
      <w:r w:rsidR="00224785" w:rsidRPr="00224785">
        <w:rPr>
          <w:rFonts w:ascii="Times New Roman" w:hAnsi="Times New Roman"/>
          <w:b/>
          <w:szCs w:val="24"/>
        </w:rPr>
        <w:t>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(tlač 1481)</w:t>
      </w:r>
    </w:p>
    <w:p w:rsidR="00C027B6" w:rsidRPr="00A3484C" w:rsidRDefault="00C027B6" w:rsidP="00C027B6">
      <w:pPr>
        <w:jc w:val="both"/>
        <w:rPr>
          <w:rFonts w:ascii="Times New Roman" w:hAnsi="Times New Roman"/>
          <w:b/>
          <w:szCs w:val="24"/>
        </w:rPr>
      </w:pPr>
      <w:r w:rsidRPr="00A3484C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C027B6" w:rsidRDefault="00C027B6" w:rsidP="00C027B6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C027B6" w:rsidRPr="002455FA" w:rsidRDefault="00C027B6" w:rsidP="00C027B6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>návrhu</w:t>
      </w:r>
      <w:r w:rsidRPr="00960A64">
        <w:rPr>
          <w:rFonts w:ascii="Times New Roman" w:hAnsi="Times New Roman"/>
          <w:b/>
        </w:rPr>
        <w:t xml:space="preserve"> poslancov </w:t>
      </w:r>
      <w:r w:rsidRPr="003256ED">
        <w:rPr>
          <w:rFonts w:ascii="Times New Roman" w:hAnsi="Times New Roman"/>
          <w:szCs w:val="24"/>
        </w:rPr>
        <w:t xml:space="preserve">Národnej rady Slovenskej republiky </w:t>
      </w:r>
      <w:r w:rsidRPr="002455FA">
        <w:rPr>
          <w:rFonts w:ascii="Times New Roman" w:hAnsi="Times New Roman"/>
          <w:szCs w:val="24"/>
        </w:rPr>
        <w:t xml:space="preserve">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  <w:szCs w:val="24"/>
        </w:rPr>
        <w:t>(tlač 1481)</w:t>
      </w:r>
    </w:p>
    <w:p w:rsidR="00C027B6" w:rsidRPr="00E35790" w:rsidRDefault="00C027B6" w:rsidP="00C027B6">
      <w:pPr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027B6" w:rsidRPr="00E35790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AE765B">
        <w:rPr>
          <w:rFonts w:ascii="Times New Roman" w:hAnsi="Times New Roman"/>
          <w:lang w:eastAsia="sk-SK"/>
        </w:rPr>
        <w:t xml:space="preserve">2107 </w:t>
      </w:r>
      <w:r>
        <w:rPr>
          <w:rFonts w:ascii="Times New Roman" w:hAnsi="Times New Roman"/>
          <w:lang w:eastAsia="sk-SK"/>
        </w:rPr>
        <w:t xml:space="preserve">z </w:t>
      </w:r>
      <w:r w:rsidR="00AE765B">
        <w:rPr>
          <w:rFonts w:ascii="Times New Roman" w:hAnsi="Times New Roman"/>
          <w:lang w:eastAsia="sk-SK"/>
        </w:rPr>
        <w:t>21</w:t>
      </w:r>
      <w:r>
        <w:rPr>
          <w:rFonts w:ascii="Times New Roman" w:hAnsi="Times New Roman"/>
          <w:lang w:eastAsia="sk-SK"/>
        </w:rPr>
        <w:t xml:space="preserve">. marca 2023 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Národnej rady Slovenskej republiky pre financie a rozpočet a </w:t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C027B6" w:rsidRPr="00960A6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ab/>
      </w:r>
    </w:p>
    <w:p w:rsidR="00C027B6" w:rsidRPr="00960A6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027B6" w:rsidRPr="003C5E8A" w:rsidRDefault="00C027B6" w:rsidP="00C027B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C027B6" w:rsidRPr="00005FE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2"/>
        </w:rPr>
      </w:pP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C027B6" w:rsidRPr="00D056E2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C027B6" w:rsidRPr="00005FE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Cs/>
          <w:sz w:val="22"/>
        </w:rPr>
      </w:pPr>
    </w:p>
    <w:p w:rsidR="00C027B6" w:rsidRPr="002455FA" w:rsidRDefault="00C027B6" w:rsidP="00C027B6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94187">
        <w:rPr>
          <w:rFonts w:ascii="Times New Roman" w:hAnsi="Times New Roman"/>
          <w:szCs w:val="24"/>
        </w:rPr>
        <w:t xml:space="preserve">Návrh </w:t>
      </w:r>
      <w:r w:rsidRPr="00605BFD">
        <w:rPr>
          <w:rFonts w:ascii="Times New Roman" w:hAnsi="Times New Roman"/>
          <w:noProof/>
          <w:szCs w:val="24"/>
        </w:rPr>
        <w:t xml:space="preserve">poslancov </w:t>
      </w:r>
      <w:r w:rsidRPr="003256ED">
        <w:rPr>
          <w:rFonts w:ascii="Times New Roman" w:hAnsi="Times New Roman"/>
          <w:szCs w:val="24"/>
        </w:rPr>
        <w:t xml:space="preserve">Národnej rady Slovenskej republiky </w:t>
      </w:r>
      <w:r w:rsidRPr="002455FA">
        <w:rPr>
          <w:rFonts w:ascii="Times New Roman" w:hAnsi="Times New Roman"/>
          <w:szCs w:val="24"/>
        </w:rPr>
        <w:t xml:space="preserve">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  <w:szCs w:val="24"/>
        </w:rPr>
        <w:t>(tlač 1481)</w:t>
      </w:r>
    </w:p>
    <w:p w:rsidR="00C027B6" w:rsidRPr="00652E81" w:rsidRDefault="00C027B6" w:rsidP="00C027B6">
      <w:pPr>
        <w:jc w:val="both"/>
        <w:rPr>
          <w:rFonts w:ascii="Times New Roman" w:hAnsi="Times New Roman"/>
          <w:szCs w:val="24"/>
        </w:rPr>
      </w:pP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C027B6" w:rsidRPr="00652E81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005FE4">
        <w:rPr>
          <w:rFonts w:ascii="Times New Roman" w:hAnsi="Times New Roman"/>
        </w:rPr>
        <w:t xml:space="preserve"> 724</w:t>
      </w:r>
      <w:r>
        <w:rPr>
          <w:rFonts w:ascii="Times New Roman" w:hAnsi="Times New Roman"/>
        </w:rPr>
        <w:t xml:space="preserve"> z </w:t>
      </w:r>
      <w:r w:rsidR="00005FE4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. </w:t>
      </w:r>
      <w:r w:rsidR="00AE765B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2023,</w:t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financie a rozpočet </w:t>
      </w:r>
      <w:r>
        <w:rPr>
          <w:rFonts w:ascii="Times New Roman" w:hAnsi="Times New Roman"/>
        </w:rPr>
        <w:t xml:space="preserve">uznesením č. </w:t>
      </w:r>
      <w:r w:rsidR="00927F7C">
        <w:rPr>
          <w:rFonts w:ascii="Times New Roman" w:hAnsi="Times New Roman"/>
        </w:rPr>
        <w:t>453</w:t>
      </w:r>
      <w:r>
        <w:rPr>
          <w:rFonts w:ascii="Times New Roman" w:hAnsi="Times New Roman"/>
        </w:rPr>
        <w:t xml:space="preserve"> z </w:t>
      </w:r>
      <w:r w:rsidR="00927F7C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</w:t>
      </w:r>
      <w:r w:rsidR="00AE765B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2023,</w:t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4C2B85">
        <w:rPr>
          <w:rFonts w:ascii="Times New Roman" w:hAnsi="Times New Roman"/>
        </w:rPr>
        <w:t>267</w:t>
      </w:r>
      <w:r>
        <w:rPr>
          <w:rFonts w:ascii="Times New Roman" w:hAnsi="Times New Roman"/>
        </w:rPr>
        <w:t xml:space="preserve"> z </w:t>
      </w:r>
      <w:r w:rsidR="004C2B85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. </w:t>
      </w:r>
      <w:r w:rsidR="00AE765B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2023.</w:t>
      </w:r>
    </w:p>
    <w:p w:rsidR="00C027B6" w:rsidRPr="003A449F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4"/>
        </w:rPr>
        <w:tab/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C027B6" w:rsidRPr="003A449F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35790">
        <w:rPr>
          <w:rFonts w:ascii="Times New Roman" w:hAnsi="Times New Roman"/>
        </w:rPr>
        <w:tab/>
      </w: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005FE4" w:rsidRDefault="00005FE4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A679B0" w:rsidRPr="00777AC7" w:rsidRDefault="00A679B0" w:rsidP="00005FE4">
      <w:pPr>
        <w:pStyle w:val="Odsekzoznamu"/>
        <w:numPr>
          <w:ilvl w:val="0"/>
          <w:numId w:val="1"/>
        </w:numPr>
        <w:spacing w:line="276" w:lineRule="auto"/>
        <w:ind w:left="360"/>
        <w:jc w:val="both"/>
      </w:pPr>
      <w:r w:rsidRPr="00777AC7">
        <w:t xml:space="preserve">V názve návrhu zákona a v úvodnej vete čl. I sa slová „mení a dopĺňa“ nahrádzajú slovom „mení“. </w:t>
      </w:r>
    </w:p>
    <w:p w:rsidR="00A679B0" w:rsidRPr="00777AC7" w:rsidRDefault="00A679B0" w:rsidP="00A679B0">
      <w:pPr>
        <w:pStyle w:val="Odsekzoznamu"/>
        <w:spacing w:after="0" w:line="276" w:lineRule="auto"/>
        <w:ind w:left="2832"/>
      </w:pPr>
      <w:r w:rsidRPr="00777AC7">
        <w:t>Legislatívno-technická úprava; upresnenie znenia názvu zákona a úvodnej vety v čl. I.</w:t>
      </w:r>
    </w:p>
    <w:p w:rsidR="00A679B0" w:rsidRPr="00005FE4" w:rsidRDefault="00A679B0" w:rsidP="00A679B0">
      <w:pPr>
        <w:spacing w:line="360" w:lineRule="auto"/>
        <w:ind w:left="708" w:firstLine="708"/>
        <w:rPr>
          <w:sz w:val="16"/>
          <w:szCs w:val="16"/>
        </w:rPr>
      </w:pPr>
    </w:p>
    <w:p w:rsidR="00927F7C" w:rsidRPr="00005FE4" w:rsidRDefault="00927F7C" w:rsidP="00005FE4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005FE4">
        <w:rPr>
          <w:rFonts w:ascii="Times New Roman" w:hAnsi="Times New Roman"/>
          <w:b/>
          <w:szCs w:val="24"/>
        </w:rPr>
        <w:t xml:space="preserve">Ústavnoprávny výbor NR SR </w:t>
      </w:r>
    </w:p>
    <w:p w:rsidR="00927F7C" w:rsidRDefault="00927F7C" w:rsidP="00005FE4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 xml:space="preserve">Výbor NR SR pre </w:t>
      </w:r>
      <w:r>
        <w:rPr>
          <w:rFonts w:ascii="Times New Roman" w:hAnsi="Times New Roman"/>
          <w:b/>
          <w:szCs w:val="24"/>
        </w:rPr>
        <w:t>financie a rozpočet</w:t>
      </w:r>
    </w:p>
    <w:p w:rsidR="00927F7C" w:rsidRPr="002E0644" w:rsidRDefault="00927F7C" w:rsidP="00005FE4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2E0644">
        <w:rPr>
          <w:rFonts w:ascii="Times New Roman" w:hAnsi="Times New Roman"/>
          <w:b/>
          <w:szCs w:val="24"/>
        </w:rPr>
        <w:t>Výbor NR SR pre sociálne veci</w:t>
      </w:r>
    </w:p>
    <w:p w:rsidR="00927F7C" w:rsidRPr="002E0644" w:rsidRDefault="00927F7C" w:rsidP="00005FE4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iCs/>
          <w:szCs w:val="24"/>
        </w:rPr>
      </w:pPr>
      <w:r w:rsidRPr="002E0644">
        <w:rPr>
          <w:rFonts w:ascii="Times New Roman" w:hAnsi="Times New Roman"/>
          <w:b/>
          <w:szCs w:val="24"/>
        </w:rPr>
        <w:t>Gestorský výbor odporúča schváliť.</w:t>
      </w:r>
    </w:p>
    <w:p w:rsidR="00927F7C" w:rsidRPr="00005FE4" w:rsidRDefault="00927F7C" w:rsidP="00A679B0">
      <w:pPr>
        <w:spacing w:line="360" w:lineRule="auto"/>
        <w:ind w:left="708" w:firstLine="708"/>
        <w:rPr>
          <w:sz w:val="16"/>
          <w:szCs w:val="16"/>
        </w:rPr>
      </w:pPr>
    </w:p>
    <w:p w:rsidR="00A679B0" w:rsidRPr="00777AC7" w:rsidRDefault="00A679B0" w:rsidP="00A679B0">
      <w:pPr>
        <w:pStyle w:val="Odsekzoznamu"/>
        <w:numPr>
          <w:ilvl w:val="0"/>
          <w:numId w:val="1"/>
        </w:numPr>
        <w:tabs>
          <w:tab w:val="left" w:pos="284"/>
        </w:tabs>
        <w:spacing w:after="0" w:line="480" w:lineRule="auto"/>
        <w:ind w:left="708"/>
        <w:jc w:val="both"/>
      </w:pPr>
      <w:r w:rsidRPr="00777AC7">
        <w:t>V čl. II sa slová „</w:t>
      </w:r>
      <w:r w:rsidRPr="00777AC7">
        <w:rPr>
          <w:lang w:eastAsia="sk-SK"/>
        </w:rPr>
        <w:t>1. júna 2023</w:t>
      </w:r>
      <w:r w:rsidRPr="00777AC7">
        <w:t>“ nahrádzajú slovami „1. júla 2023“.</w:t>
      </w:r>
    </w:p>
    <w:p w:rsidR="00A679B0" w:rsidRPr="00777AC7" w:rsidRDefault="00A679B0" w:rsidP="00A679B0">
      <w:pPr>
        <w:pStyle w:val="Odsekzoznamu"/>
        <w:overflowPunct w:val="0"/>
        <w:spacing w:after="0" w:line="276" w:lineRule="auto"/>
        <w:ind w:left="2832"/>
        <w:jc w:val="both"/>
      </w:pPr>
      <w:r w:rsidRPr="00777AC7"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777AC7">
        <w:t>legisvakancia</w:t>
      </w:r>
      <w:proofErr w:type="spellEnd"/>
      <w:r w:rsidRPr="00777AC7">
        <w:t xml:space="preserve">, aby sa so zákonom ešte pred nadobudnutím účinnosti mohli zoznámiť </w:t>
      </w:r>
      <w:r w:rsidRPr="00777AC7">
        <w:lastRenderedPageBreak/>
        <w:t xml:space="preserve">všetci, ktorým je zákon určený (čl. 6 ods.8 Legislatívnych pravidiel tvorby zákonov č. 19/1997 Z. z.). </w:t>
      </w:r>
    </w:p>
    <w:p w:rsidR="00C027B6" w:rsidRDefault="00C027B6" w:rsidP="00C027B6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C027B6" w:rsidRPr="00005FE4" w:rsidRDefault="00C027B6" w:rsidP="00AE765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005FE4">
        <w:rPr>
          <w:rFonts w:ascii="Times New Roman" w:hAnsi="Times New Roman"/>
          <w:b/>
          <w:szCs w:val="24"/>
        </w:rPr>
        <w:t xml:space="preserve">Ústavnoprávny výbor NR SR </w:t>
      </w:r>
    </w:p>
    <w:p w:rsidR="00C027B6" w:rsidRDefault="00C027B6" w:rsidP="00AE765B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 xml:space="preserve">Výbor NR SR pre </w:t>
      </w:r>
      <w:r>
        <w:rPr>
          <w:rFonts w:ascii="Times New Roman" w:hAnsi="Times New Roman"/>
          <w:b/>
          <w:szCs w:val="24"/>
        </w:rPr>
        <w:t>financie a rozpočet</w:t>
      </w:r>
    </w:p>
    <w:p w:rsidR="00C027B6" w:rsidRPr="002E0644" w:rsidRDefault="00C027B6" w:rsidP="00AE765B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E0644">
        <w:rPr>
          <w:rFonts w:ascii="Times New Roman" w:hAnsi="Times New Roman"/>
          <w:b/>
          <w:szCs w:val="24"/>
        </w:rPr>
        <w:t>Výbor NR SR pre sociálne veci</w:t>
      </w:r>
    </w:p>
    <w:p w:rsidR="00C027B6" w:rsidRPr="002E064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E0644">
        <w:rPr>
          <w:rFonts w:ascii="Times New Roman" w:hAnsi="Times New Roman"/>
          <w:b/>
          <w:szCs w:val="24"/>
        </w:rPr>
        <w:t>Gestorský výbor odporúča schváliť.</w:t>
      </w:r>
    </w:p>
    <w:p w:rsidR="00C027B6" w:rsidRPr="00005FE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027B6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C027B6" w:rsidRPr="00005FE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027B6" w:rsidRPr="002E0644" w:rsidRDefault="00C027B6" w:rsidP="00C027B6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Pr="00005FE4">
        <w:rPr>
          <w:rFonts w:ascii="Times New Roman" w:hAnsi="Times New Roman"/>
          <w:szCs w:val="24"/>
        </w:rPr>
        <w:t xml:space="preserve">k návrhu </w:t>
      </w:r>
      <w:r w:rsidRPr="00005FE4">
        <w:rPr>
          <w:rFonts w:ascii="Times New Roman" w:hAnsi="Times New Roman"/>
        </w:rPr>
        <w:t xml:space="preserve">poslancov </w:t>
      </w:r>
      <w:r w:rsidRPr="00005FE4">
        <w:rPr>
          <w:rFonts w:ascii="Times New Roman" w:hAnsi="Times New Roman"/>
          <w:szCs w:val="24"/>
        </w:rPr>
        <w:t>Národnej rady Slovenskej republiky Petra PELLEGRINIHO, Denisy SAKOVEJ, Erika TOMÁŠA</w:t>
      </w:r>
      <w:r w:rsidRPr="002455FA">
        <w:rPr>
          <w:rFonts w:ascii="Times New Roman" w:hAnsi="Times New Roman"/>
          <w:szCs w:val="24"/>
        </w:rPr>
        <w:t xml:space="preserve">, Richarda RAŠIHO a Matúša ŠUTAJ EŠTOKA na vydanie zákona, ktorým sa mení a dopĺňa zákon č. 544/2010 Z. z. o dotáciách v pôsobnosti Ministerstva práce, sociálnych vecí a rodiny Slovenskej republiky v znení neskorších predpisov </w:t>
      </w:r>
      <w:r w:rsidRPr="002455FA">
        <w:rPr>
          <w:rFonts w:ascii="Times New Roman" w:hAnsi="Times New Roman"/>
          <w:b/>
          <w:szCs w:val="24"/>
        </w:rPr>
        <w:t>(tlač 1481)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2E0644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C027B6" w:rsidRPr="002E0644" w:rsidRDefault="00C027B6" w:rsidP="00C027B6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C027B6" w:rsidRPr="0004723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C027B6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C027B6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05FE4" w:rsidRPr="00005FE4" w:rsidRDefault="00005FE4" w:rsidP="00005FE4">
      <w:pPr>
        <w:pStyle w:val="Zkladntext2"/>
        <w:tabs>
          <w:tab w:val="left" w:pos="-1985"/>
          <w:tab w:val="left" w:pos="709"/>
          <w:tab w:val="left" w:pos="1077"/>
        </w:tabs>
        <w:spacing w:after="0" w:line="276" w:lineRule="auto"/>
        <w:jc w:val="center"/>
        <w:rPr>
          <w:rFonts w:ascii="Times New Roman" w:hAnsi="Times New Roman"/>
          <w:b/>
          <w:sz w:val="16"/>
          <w:szCs w:val="16"/>
          <w:lang w:eastAsia="sk-SK"/>
        </w:rPr>
      </w:pPr>
    </w:p>
    <w:p w:rsidR="00C027B6" w:rsidRPr="002877A4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2877A4">
        <w:rPr>
          <w:rFonts w:ascii="Times New Roman" w:hAnsi="Times New Roman"/>
          <w:szCs w:val="24"/>
        </w:rPr>
        <w:t xml:space="preserve">Gestorský výbor </w:t>
      </w:r>
      <w:r w:rsidRPr="00005FE4">
        <w:rPr>
          <w:rFonts w:ascii="Times New Roman" w:hAnsi="Times New Roman"/>
          <w:szCs w:val="24"/>
        </w:rPr>
        <w:t xml:space="preserve">odporúča </w:t>
      </w:r>
      <w:r w:rsidRPr="00005FE4">
        <w:rPr>
          <w:rFonts w:ascii="Times New Roman" w:hAnsi="Times New Roman"/>
          <w:b/>
          <w:szCs w:val="24"/>
        </w:rPr>
        <w:t xml:space="preserve">hlasovať o návrhoch </w:t>
      </w:r>
      <w:r w:rsidR="002E0644" w:rsidRPr="00005FE4">
        <w:rPr>
          <w:rFonts w:ascii="Times New Roman" w:hAnsi="Times New Roman"/>
          <w:b/>
          <w:szCs w:val="24"/>
        </w:rPr>
        <w:t>1</w:t>
      </w:r>
      <w:r w:rsidRPr="00005FE4">
        <w:rPr>
          <w:rFonts w:ascii="Times New Roman" w:hAnsi="Times New Roman"/>
          <w:szCs w:val="24"/>
        </w:rPr>
        <w:t xml:space="preserve"> </w:t>
      </w:r>
      <w:r w:rsidRPr="00005FE4">
        <w:rPr>
          <w:rFonts w:ascii="Times New Roman" w:hAnsi="Times New Roman"/>
          <w:b/>
          <w:szCs w:val="24"/>
        </w:rPr>
        <w:t xml:space="preserve">a </w:t>
      </w:r>
      <w:r w:rsidR="002E0644" w:rsidRPr="00005FE4">
        <w:rPr>
          <w:rFonts w:ascii="Times New Roman" w:hAnsi="Times New Roman"/>
          <w:b/>
          <w:szCs w:val="24"/>
        </w:rPr>
        <w:t>2</w:t>
      </w:r>
      <w:r w:rsidRPr="00005FE4">
        <w:rPr>
          <w:rFonts w:ascii="Times New Roman" w:hAnsi="Times New Roman"/>
          <w:b/>
          <w:szCs w:val="24"/>
        </w:rPr>
        <w:t xml:space="preserve">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C027B6" w:rsidRDefault="00C027B6" w:rsidP="00C027B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C027B6" w:rsidRPr="00011996" w:rsidRDefault="00C027B6" w:rsidP="00C027B6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9B3570"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9B3570">
        <w:rPr>
          <w:rFonts w:ascii="Times New Roman" w:hAnsi="Times New Roman"/>
          <w:bCs/>
        </w:rPr>
        <w:t xml:space="preserve">275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AE765B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 mája 2023.</w:t>
      </w:r>
    </w:p>
    <w:p w:rsidR="00C027B6" w:rsidRPr="00E35790" w:rsidRDefault="00C027B6" w:rsidP="00C027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027B6" w:rsidRPr="00E35790" w:rsidRDefault="00C027B6" w:rsidP="00C027B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2C49DE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2C49DE">
        <w:rPr>
          <w:rFonts w:ascii="Times New Roman" w:hAnsi="Times New Roman"/>
        </w:rPr>
        <w:t xml:space="preserve">cu </w:t>
      </w:r>
      <w:r w:rsidR="002C49DE">
        <w:rPr>
          <w:rFonts w:ascii="Times New Roman" w:hAnsi="Times New Roman"/>
          <w:b/>
        </w:rPr>
        <w:t>Jána Richtera</w:t>
      </w:r>
      <w:r w:rsidRPr="005027F6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C027B6" w:rsidRDefault="00C027B6" w:rsidP="00C027B6">
      <w:pPr>
        <w:spacing w:line="276" w:lineRule="auto"/>
        <w:jc w:val="center"/>
        <w:rPr>
          <w:rFonts w:ascii="Times New Roman" w:hAnsi="Times New Roman"/>
        </w:rPr>
      </w:pPr>
    </w:p>
    <w:p w:rsidR="00C027B6" w:rsidRPr="00E35790" w:rsidRDefault="00C027B6" w:rsidP="00C027B6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AE765B">
        <w:rPr>
          <w:rFonts w:ascii="Times New Roman" w:hAnsi="Times New Roman"/>
        </w:rPr>
        <w:t>2</w:t>
      </w:r>
      <w:r>
        <w:rPr>
          <w:rFonts w:ascii="Times New Roman" w:hAnsi="Times New Roman"/>
        </w:rPr>
        <w:t>. mája 2023</w:t>
      </w:r>
    </w:p>
    <w:p w:rsidR="00C027B6" w:rsidRDefault="00C027B6" w:rsidP="00C027B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005FE4" w:rsidRDefault="00005FE4" w:rsidP="00C027B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005FE4" w:rsidRDefault="00005FE4" w:rsidP="00C027B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027B6" w:rsidRPr="000B1451" w:rsidRDefault="00C027B6" w:rsidP="00C027B6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  <w:r w:rsidR="004C308F">
        <w:rPr>
          <w:rFonts w:ascii="Times New Roman" w:hAnsi="Times New Roman"/>
          <w:b/>
          <w:bCs/>
          <w:spacing w:val="38"/>
          <w:szCs w:val="24"/>
        </w:rPr>
        <w:t>.</w:t>
      </w:r>
    </w:p>
    <w:p w:rsidR="00790466" w:rsidRDefault="00C027B6" w:rsidP="0041564D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sectPr w:rsidR="00790466" w:rsidSect="00725F1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D3" w:rsidRDefault="00DB2BD3">
      <w:pPr>
        <w:spacing w:line="240" w:lineRule="auto"/>
      </w:pPr>
      <w:r>
        <w:separator/>
      </w:r>
    </w:p>
  </w:endnote>
  <w:endnote w:type="continuationSeparator" w:id="0">
    <w:p w:rsidR="00DB2BD3" w:rsidRDefault="00DB2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C027B6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F973B7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F97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D3" w:rsidRDefault="00DB2BD3">
      <w:pPr>
        <w:spacing w:line="240" w:lineRule="auto"/>
      </w:pPr>
      <w:r>
        <w:separator/>
      </w:r>
    </w:p>
  </w:footnote>
  <w:footnote w:type="continuationSeparator" w:id="0">
    <w:p w:rsidR="00DB2BD3" w:rsidRDefault="00DB2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B6"/>
    <w:rsid w:val="00005FE4"/>
    <w:rsid w:val="000611BE"/>
    <w:rsid w:val="001546DD"/>
    <w:rsid w:val="001A7455"/>
    <w:rsid w:val="00224785"/>
    <w:rsid w:val="002C49DE"/>
    <w:rsid w:val="002E0644"/>
    <w:rsid w:val="0041564D"/>
    <w:rsid w:val="004C2B85"/>
    <w:rsid w:val="004C308F"/>
    <w:rsid w:val="00551757"/>
    <w:rsid w:val="00555B74"/>
    <w:rsid w:val="006F1A7A"/>
    <w:rsid w:val="00790466"/>
    <w:rsid w:val="00927F7C"/>
    <w:rsid w:val="009B0993"/>
    <w:rsid w:val="009B3570"/>
    <w:rsid w:val="00A679B0"/>
    <w:rsid w:val="00AE765B"/>
    <w:rsid w:val="00BB475E"/>
    <w:rsid w:val="00C027B6"/>
    <w:rsid w:val="00CD7CEA"/>
    <w:rsid w:val="00DB2BD3"/>
    <w:rsid w:val="00DC27D3"/>
    <w:rsid w:val="00DE585F"/>
    <w:rsid w:val="00E07551"/>
    <w:rsid w:val="00F03197"/>
    <w:rsid w:val="00F973B7"/>
    <w:rsid w:val="00FC6530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0EFE"/>
  <w15:chartTrackingRefBased/>
  <w15:docId w15:val="{79569F8B-CB0B-424D-958F-1EE4CFC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27B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27B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27B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027B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027B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C027B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7B6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A679B0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A679B0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73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3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2023-05-02T09:21:00Z</cp:lastPrinted>
  <dcterms:created xsi:type="dcterms:W3CDTF">2023-03-02T12:24:00Z</dcterms:created>
  <dcterms:modified xsi:type="dcterms:W3CDTF">2023-05-02T09:21:00Z</dcterms:modified>
</cp:coreProperties>
</file>