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C5C6" w14:textId="78744292" w:rsidR="00C5238B" w:rsidRPr="00C044EF" w:rsidRDefault="00C044EF" w:rsidP="00C044EF">
      <w:pPr>
        <w:pStyle w:val="TextBody"/>
        <w:rPr>
          <w:rFonts w:ascii="Book Antiqua" w:hAnsi="Book Antiqua" w:cs="Times New Roman"/>
          <w:b/>
          <w:bCs/>
          <w:color w:val="000000" w:themeColor="text1"/>
          <w:spacing w:val="20"/>
          <w:kern w:val="22"/>
          <w:sz w:val="24"/>
          <w:szCs w:val="24"/>
        </w:rPr>
      </w:pPr>
      <w:r w:rsidRPr="00C044EF">
        <w:rPr>
          <w:rFonts w:ascii="Book Antiqua" w:hAnsi="Book Antiqua" w:cs="Times New Roman"/>
          <w:b/>
          <w:bCs/>
          <w:color w:val="000000" w:themeColor="text1"/>
          <w:spacing w:val="20"/>
          <w:kern w:val="22"/>
          <w:sz w:val="24"/>
          <w:szCs w:val="24"/>
        </w:rPr>
        <w:t>Odôvodnenie:</w:t>
      </w:r>
    </w:p>
    <w:p w14:paraId="22C111E7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1DAF2ABE" w14:textId="34846BAE" w:rsidR="006375BF" w:rsidRDefault="006375BF" w:rsidP="006375BF">
      <w:pPr>
        <w:pStyle w:val="Default"/>
        <w:spacing w:before="120" w:line="276" w:lineRule="auto"/>
        <w:ind w:firstLine="708"/>
        <w:jc w:val="both"/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</w:pP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V súvislosti s čoraz väčším zaťahovaním Slovenskej republiky do vojnového konfliktu </w:t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br/>
        <w:t xml:space="preserve">na Ukrajine sa množia oprávnené obavy obyvateľov Slovenska o vlastnú bezpečnosť </w:t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br/>
        <w:t xml:space="preserve">a bezpečnosť svojich rodín. </w:t>
      </w:r>
    </w:p>
    <w:p w14:paraId="728CDFF7" w14:textId="64A6903D" w:rsidR="006375BF" w:rsidRDefault="006375BF" w:rsidP="006375BF">
      <w:pPr>
        <w:pStyle w:val="Default"/>
        <w:spacing w:before="120" w:line="276" w:lineRule="auto"/>
        <w:ind w:firstLine="708"/>
        <w:jc w:val="both"/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</w:pP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Je totiž zrejmé, že v prípade vypuknutia vojnového konfliktu aj na našom území, </w:t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br/>
        <w:t xml:space="preserve">bude jedným z rozhodujúcich faktorov bezpečnosti civilného obyvateľstva 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fungujúca</w:t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br/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civiln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á </w:t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ochran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a</w:t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 a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 najmä dostatočný počet, zabezpečenie a vybavenosť krytov</w:t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 civilnej ochrany. </w:t>
      </w:r>
    </w:p>
    <w:p w14:paraId="4BB8F390" w14:textId="42331BDC" w:rsidR="00F93DE3" w:rsidRDefault="00B6635A" w:rsidP="00F93DE3">
      <w:pPr>
        <w:pStyle w:val="Default"/>
        <w:spacing w:before="120" w:line="276" w:lineRule="auto"/>
        <w:ind w:firstLine="708"/>
        <w:jc w:val="both"/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</w:pP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A práve tento stav je verejnosťou vnímaný tak, že Slovenská republika je z hľadiska </w:t>
      </w: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br/>
        <w:t>civilnej ochrany totálne nepripraveným štátom, neschopným ochrániť vlastné civilné obyvateľstvo v prípade vojny či iného ozbrojeného konfliktu.</w:t>
      </w:r>
    </w:p>
    <w:p w14:paraId="2023BEB0" w14:textId="6A2869C0" w:rsidR="00B6635A" w:rsidRPr="00904FE2" w:rsidRDefault="00B6635A" w:rsidP="00F93DE3">
      <w:pPr>
        <w:pStyle w:val="Default"/>
        <w:spacing w:before="120" w:line="276" w:lineRule="auto"/>
        <w:ind w:firstLine="708"/>
        <w:jc w:val="both"/>
        <w:rPr>
          <w:rFonts w:ascii="Book Antiqua" w:hAnsi="Book Antiqua" w:cs="Book Antiqua"/>
          <w:color w:val="000000" w:themeColor="text1"/>
          <w:sz w:val="22"/>
        </w:rPr>
      </w:pPr>
      <w:r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Z tohto dôvodu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 je potrebné urýchlene preveriť </w:t>
      </w:r>
      <w:bookmarkStart w:id="0" w:name="_Hlk132185221"/>
      <w:r w:rsidR="001F5A81" w:rsidRP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pripravenos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ť</w:t>
      </w:r>
      <w:r w:rsidR="001F5A81" w:rsidRP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 civilnej ochrany </w:t>
      </w:r>
      <w:bookmarkEnd w:id="0"/>
      <w:r w:rsidR="001F5A81" w:rsidRP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>a osobitne stav krytov civilnej ochrany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t xml:space="preserve">, aby bolo možné, v prípade zistenia závažných nedostatkov, </w:t>
      </w:r>
      <w:r w:rsidR="001F5A81">
        <w:rPr>
          <w:rFonts w:ascii="Book Antiqua" w:eastAsia="Calibri" w:hAnsi="Book Antiqua" w:cs="Times New Roman"/>
          <w:bCs/>
          <w:color w:val="auto"/>
          <w:kern w:val="0"/>
          <w:sz w:val="22"/>
          <w:szCs w:val="22"/>
          <w:lang w:eastAsia="en-US" w:bidi="ar-SA"/>
        </w:rPr>
        <w:br/>
        <w:t>tieto v čo najkratšom čase a čo najefektívnejším spôsobom odstrániť.</w:t>
      </w:r>
    </w:p>
    <w:sectPr w:rsidR="00B6635A" w:rsidRPr="00904FE2" w:rsidSect="00B378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777BF8"/>
    <w:multiLevelType w:val="hybridMultilevel"/>
    <w:tmpl w:val="9836CF1E"/>
    <w:lvl w:ilvl="0" w:tplc="CB645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494C"/>
    <w:multiLevelType w:val="hybridMultilevel"/>
    <w:tmpl w:val="BC50F1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25148A"/>
    <w:multiLevelType w:val="hybridMultilevel"/>
    <w:tmpl w:val="85C0AAD8"/>
    <w:lvl w:ilvl="0" w:tplc="67209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01EC5"/>
    <w:multiLevelType w:val="hybridMultilevel"/>
    <w:tmpl w:val="C14ABD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B017F"/>
    <w:multiLevelType w:val="hybridMultilevel"/>
    <w:tmpl w:val="BC50F1C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54036839">
    <w:abstractNumId w:val="0"/>
  </w:num>
  <w:num w:numId="2" w16cid:durableId="256790649">
    <w:abstractNumId w:val="11"/>
  </w:num>
  <w:num w:numId="3" w16cid:durableId="437720389">
    <w:abstractNumId w:val="7"/>
  </w:num>
  <w:num w:numId="4" w16cid:durableId="2061324320">
    <w:abstractNumId w:val="1"/>
  </w:num>
  <w:num w:numId="5" w16cid:durableId="590166195">
    <w:abstractNumId w:val="14"/>
  </w:num>
  <w:num w:numId="6" w16cid:durableId="1854149039">
    <w:abstractNumId w:val="10"/>
  </w:num>
  <w:num w:numId="7" w16cid:durableId="521405745">
    <w:abstractNumId w:val="8"/>
  </w:num>
  <w:num w:numId="8" w16cid:durableId="680817353">
    <w:abstractNumId w:val="13"/>
  </w:num>
  <w:num w:numId="9" w16cid:durableId="1263760651">
    <w:abstractNumId w:val="6"/>
  </w:num>
  <w:num w:numId="10" w16cid:durableId="271016711">
    <w:abstractNumId w:val="9"/>
  </w:num>
  <w:num w:numId="11" w16cid:durableId="1334065825">
    <w:abstractNumId w:val="2"/>
  </w:num>
  <w:num w:numId="12" w16cid:durableId="905072222">
    <w:abstractNumId w:val="4"/>
  </w:num>
  <w:num w:numId="13" w16cid:durableId="964505423">
    <w:abstractNumId w:val="3"/>
  </w:num>
  <w:num w:numId="14" w16cid:durableId="598876309">
    <w:abstractNumId w:val="12"/>
  </w:num>
  <w:num w:numId="15" w16cid:durableId="1385131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0F5E54"/>
    <w:rsid w:val="00114D93"/>
    <w:rsid w:val="00122BC9"/>
    <w:rsid w:val="00126CC1"/>
    <w:rsid w:val="00162D55"/>
    <w:rsid w:val="001632E7"/>
    <w:rsid w:val="00170248"/>
    <w:rsid w:val="00192D64"/>
    <w:rsid w:val="001C329B"/>
    <w:rsid w:val="001D178D"/>
    <w:rsid w:val="001F012C"/>
    <w:rsid w:val="001F5A81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3C43AB"/>
    <w:rsid w:val="00413649"/>
    <w:rsid w:val="00413E92"/>
    <w:rsid w:val="00417D11"/>
    <w:rsid w:val="00420474"/>
    <w:rsid w:val="00422E02"/>
    <w:rsid w:val="0042757B"/>
    <w:rsid w:val="004337AE"/>
    <w:rsid w:val="00462133"/>
    <w:rsid w:val="00472679"/>
    <w:rsid w:val="00472E03"/>
    <w:rsid w:val="0048082B"/>
    <w:rsid w:val="004C5E2D"/>
    <w:rsid w:val="004D2B56"/>
    <w:rsid w:val="004F09B2"/>
    <w:rsid w:val="00503C1F"/>
    <w:rsid w:val="005270AD"/>
    <w:rsid w:val="00591AE0"/>
    <w:rsid w:val="005B4FBA"/>
    <w:rsid w:val="005C4313"/>
    <w:rsid w:val="005E3ACF"/>
    <w:rsid w:val="005F3804"/>
    <w:rsid w:val="006061FE"/>
    <w:rsid w:val="00626E0E"/>
    <w:rsid w:val="00634B93"/>
    <w:rsid w:val="006375BF"/>
    <w:rsid w:val="00643142"/>
    <w:rsid w:val="006728FA"/>
    <w:rsid w:val="00687907"/>
    <w:rsid w:val="006974DD"/>
    <w:rsid w:val="006C1AE0"/>
    <w:rsid w:val="006C2592"/>
    <w:rsid w:val="006C5A68"/>
    <w:rsid w:val="006D167F"/>
    <w:rsid w:val="006F2586"/>
    <w:rsid w:val="006F77F1"/>
    <w:rsid w:val="0072063B"/>
    <w:rsid w:val="007239B0"/>
    <w:rsid w:val="00760B7D"/>
    <w:rsid w:val="00775243"/>
    <w:rsid w:val="00786005"/>
    <w:rsid w:val="007A63D5"/>
    <w:rsid w:val="007B4E7A"/>
    <w:rsid w:val="007C25D3"/>
    <w:rsid w:val="007D3D1C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2714"/>
    <w:rsid w:val="008C4076"/>
    <w:rsid w:val="008C4E21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D746F"/>
    <w:rsid w:val="00AE79FA"/>
    <w:rsid w:val="00B02D4C"/>
    <w:rsid w:val="00B105A0"/>
    <w:rsid w:val="00B37836"/>
    <w:rsid w:val="00B5595C"/>
    <w:rsid w:val="00B60545"/>
    <w:rsid w:val="00B6635A"/>
    <w:rsid w:val="00B845D6"/>
    <w:rsid w:val="00B974DB"/>
    <w:rsid w:val="00BB1482"/>
    <w:rsid w:val="00BB3EA3"/>
    <w:rsid w:val="00BB59C0"/>
    <w:rsid w:val="00C044EF"/>
    <w:rsid w:val="00C46AE6"/>
    <w:rsid w:val="00C47724"/>
    <w:rsid w:val="00C5238B"/>
    <w:rsid w:val="00C71D1D"/>
    <w:rsid w:val="00C737D6"/>
    <w:rsid w:val="00C84EED"/>
    <w:rsid w:val="00CA4E1A"/>
    <w:rsid w:val="00CB42AB"/>
    <w:rsid w:val="00CC6A20"/>
    <w:rsid w:val="00CD5855"/>
    <w:rsid w:val="00D00439"/>
    <w:rsid w:val="00D63EA2"/>
    <w:rsid w:val="00D70F0C"/>
    <w:rsid w:val="00D809D0"/>
    <w:rsid w:val="00D93BED"/>
    <w:rsid w:val="00DA1A51"/>
    <w:rsid w:val="00DD5722"/>
    <w:rsid w:val="00E13A22"/>
    <w:rsid w:val="00E43ADB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93DE3"/>
    <w:rsid w:val="00FA155D"/>
    <w:rsid w:val="00FA17AA"/>
    <w:rsid w:val="00FA6FFF"/>
    <w:rsid w:val="00FB541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B9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4</cp:revision>
  <cp:lastPrinted>2023-02-10T10:33:00Z</cp:lastPrinted>
  <dcterms:created xsi:type="dcterms:W3CDTF">2023-02-10T10:37:00Z</dcterms:created>
  <dcterms:modified xsi:type="dcterms:W3CDTF">2023-04-20T11:00:00Z</dcterms:modified>
</cp:coreProperties>
</file>