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2928D" w14:textId="77777777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Tahoma" w:hAnsi="Tahoma" w:cs="Tahoma"/>
          <w:b/>
          <w:sz w:val="28"/>
          <w:szCs w:val="16"/>
          <w:lang w:val="sk-SK"/>
        </w:rPr>
      </w:pPr>
    </w:p>
    <w:p w14:paraId="422CF3AE" w14:textId="77777777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Tahoma" w:hAnsi="Tahoma" w:cs="Tahoma"/>
          <w:b/>
          <w:sz w:val="28"/>
          <w:szCs w:val="16"/>
          <w:lang w:val="sk-SK"/>
        </w:rPr>
      </w:pPr>
      <w:r w:rsidRPr="00834718">
        <w:rPr>
          <w:rFonts w:ascii="Tahoma" w:hAnsi="Tahoma" w:cs="Tahoma"/>
          <w:b/>
          <w:sz w:val="28"/>
          <w:szCs w:val="16"/>
          <w:lang w:val="sk-SK"/>
        </w:rPr>
        <w:t>PROJEKTOVÝ ZÁMER</w:t>
      </w:r>
    </w:p>
    <w:p w14:paraId="518D267D" w14:textId="22021F40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Tahoma" w:hAnsi="Tahoma" w:cs="Tahoma"/>
          <w:sz w:val="16"/>
          <w:szCs w:val="16"/>
          <w:lang w:val="sk-SK"/>
        </w:rPr>
      </w:pPr>
      <w:r w:rsidRPr="00834718">
        <w:rPr>
          <w:rFonts w:ascii="Tahoma" w:hAnsi="Tahoma" w:cs="Tahoma"/>
          <w:sz w:val="16"/>
          <w:szCs w:val="16"/>
          <w:lang w:val="sk-SK"/>
        </w:rPr>
        <w:t>(</w:t>
      </w:r>
      <w:r w:rsidR="00C26A3C">
        <w:rPr>
          <w:rFonts w:ascii="Tahoma" w:hAnsi="Tahoma" w:cs="Tahoma"/>
          <w:sz w:val="16"/>
          <w:szCs w:val="16"/>
          <w:lang w:val="sk-SK"/>
        </w:rPr>
        <w:t>Verzia dokumentu v1.</w:t>
      </w:r>
      <w:r w:rsidR="007A3D58">
        <w:rPr>
          <w:rFonts w:ascii="Tahoma" w:hAnsi="Tahoma" w:cs="Tahoma"/>
          <w:sz w:val="16"/>
          <w:szCs w:val="16"/>
          <w:lang w:val="sk-SK"/>
        </w:rPr>
        <w:t>02</w:t>
      </w:r>
      <w:r w:rsidR="004A6E1A">
        <w:rPr>
          <w:rFonts w:ascii="Tahoma" w:hAnsi="Tahoma" w:cs="Tahoma"/>
          <w:sz w:val="16"/>
          <w:szCs w:val="16"/>
          <w:lang w:val="sk-SK"/>
        </w:rPr>
        <w:t>/0</w:t>
      </w:r>
      <w:r w:rsidR="007A3D58">
        <w:rPr>
          <w:rFonts w:ascii="Tahoma" w:hAnsi="Tahoma" w:cs="Tahoma"/>
          <w:sz w:val="16"/>
          <w:szCs w:val="16"/>
          <w:lang w:val="sk-SK"/>
        </w:rPr>
        <w:t>4</w:t>
      </w:r>
      <w:r w:rsidR="004A6E1A" w:rsidRPr="006D08BD">
        <w:rPr>
          <w:rFonts w:ascii="Tahoma" w:hAnsi="Tahoma" w:cs="Tahoma"/>
          <w:sz w:val="16"/>
          <w:szCs w:val="16"/>
          <w:u w:val="single"/>
          <w:lang w:val="sk-SK"/>
        </w:rPr>
        <w:t>_</w:t>
      </w:r>
      <w:r w:rsidR="004A6E1A">
        <w:rPr>
          <w:rFonts w:ascii="Tahoma" w:hAnsi="Tahoma" w:cs="Tahoma"/>
          <w:sz w:val="16"/>
          <w:szCs w:val="16"/>
          <w:lang w:val="sk-SK"/>
        </w:rPr>
        <w:t>202</w:t>
      </w:r>
      <w:r w:rsidR="007A3D58">
        <w:rPr>
          <w:rFonts w:ascii="Tahoma" w:hAnsi="Tahoma" w:cs="Tahoma"/>
          <w:sz w:val="16"/>
          <w:szCs w:val="16"/>
          <w:lang w:val="sk-SK"/>
        </w:rPr>
        <w:t>3</w:t>
      </w:r>
      <w:r w:rsidRPr="00834718">
        <w:rPr>
          <w:rFonts w:ascii="Tahoma" w:hAnsi="Tahoma" w:cs="Tahoma"/>
          <w:sz w:val="16"/>
          <w:szCs w:val="16"/>
          <w:lang w:val="sk-SK"/>
        </w:rPr>
        <w:t>)</w:t>
      </w:r>
    </w:p>
    <w:p w14:paraId="2F0A5FCE" w14:textId="77777777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Tahoma" w:hAnsi="Tahoma" w:cs="Tahoma"/>
          <w:sz w:val="16"/>
          <w:szCs w:val="16"/>
          <w:lang w:val="sk-SK"/>
        </w:rPr>
      </w:pPr>
    </w:p>
    <w:p w14:paraId="3C0A25DF" w14:textId="77777777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Tahoma" w:hAnsi="Tahoma" w:cs="Tahoma"/>
          <w:sz w:val="16"/>
          <w:szCs w:val="16"/>
          <w:lang w:val="sk-SK"/>
        </w:rPr>
      </w:pPr>
    </w:p>
    <w:p w14:paraId="6C5BB327" w14:textId="77777777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Tahoma" w:hAnsi="Tahoma" w:cs="Tahoma"/>
          <w:sz w:val="16"/>
          <w:szCs w:val="16"/>
          <w:lang w:val="sk-SK"/>
        </w:rPr>
      </w:pPr>
    </w:p>
    <w:p w14:paraId="14F4C287" w14:textId="77777777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Tahoma" w:hAnsi="Tahoma" w:cs="Tahoma"/>
          <w:sz w:val="16"/>
          <w:szCs w:val="16"/>
          <w:lang w:val="sk-SK"/>
        </w:rPr>
      </w:pPr>
    </w:p>
    <w:p w14:paraId="0CD76321" w14:textId="77777777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Tahoma" w:hAnsi="Tahoma" w:cs="Tahoma"/>
          <w:sz w:val="16"/>
          <w:szCs w:val="16"/>
          <w:lang w:val="sk-SK"/>
        </w:rPr>
      </w:pPr>
    </w:p>
    <w:p w14:paraId="3E02914D" w14:textId="77777777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Tahoma" w:hAnsi="Tahoma" w:cs="Tahoma"/>
          <w:sz w:val="16"/>
          <w:szCs w:val="16"/>
          <w:lang w:val="sk-SK"/>
        </w:rPr>
      </w:pPr>
      <w:r w:rsidRPr="00834718">
        <w:rPr>
          <w:rFonts w:ascii="Tahoma" w:hAnsi="Tahoma" w:cs="Tahoma"/>
          <w:sz w:val="16"/>
          <w:szCs w:val="16"/>
          <w:lang w:val="sk-SK"/>
        </w:rPr>
        <w:t xml:space="preserve">Identifikovanie požiadaviek </w:t>
      </w:r>
      <w:r w:rsidRPr="00834718">
        <w:rPr>
          <w:rFonts w:ascii="Tahoma" w:hAnsi="Tahoma" w:cs="Tahoma"/>
          <w:b/>
          <w:sz w:val="16"/>
          <w:szCs w:val="16"/>
          <w:lang w:val="sk-SK"/>
        </w:rPr>
        <w:t>na funkčnú časť riešenia</w:t>
      </w:r>
    </w:p>
    <w:p w14:paraId="038D062D" w14:textId="77777777" w:rsidR="00A24BD5" w:rsidRPr="00834718" w:rsidRDefault="00A24BD5" w:rsidP="00A24BD5">
      <w:pPr>
        <w:tabs>
          <w:tab w:val="left" w:pos="2654"/>
          <w:tab w:val="center" w:pos="4535"/>
        </w:tabs>
        <w:spacing w:before="120"/>
        <w:jc w:val="center"/>
        <w:rPr>
          <w:rFonts w:ascii="Tahoma" w:hAnsi="Tahoma" w:cs="Tahoma"/>
          <w:b/>
          <w:sz w:val="16"/>
          <w:szCs w:val="16"/>
          <w:lang w:val="sk-SK"/>
        </w:rPr>
      </w:pPr>
    </w:p>
    <w:p w14:paraId="54329F99" w14:textId="77777777" w:rsidR="00A24BD5" w:rsidRPr="00834718" w:rsidRDefault="00A24BD5" w:rsidP="00A24BD5">
      <w:pPr>
        <w:tabs>
          <w:tab w:val="left" w:pos="2654"/>
          <w:tab w:val="center" w:pos="4535"/>
        </w:tabs>
        <w:spacing w:before="120"/>
        <w:ind w:left="-142"/>
        <w:rPr>
          <w:rFonts w:ascii="Tahoma" w:hAnsi="Tahoma" w:cs="Tahoma"/>
          <w:b/>
          <w:bCs/>
          <w:sz w:val="16"/>
          <w:szCs w:val="16"/>
          <w:lang w:val="sk-SK"/>
        </w:rPr>
      </w:pPr>
      <w:r w:rsidRPr="00834718">
        <w:rPr>
          <w:rFonts w:ascii="Tahoma" w:hAnsi="Tahoma" w:cs="Tahoma"/>
          <w:b/>
          <w:bCs/>
          <w:sz w:val="16"/>
          <w:szCs w:val="16"/>
          <w:lang w:val="sk-SK"/>
        </w:rPr>
        <w:t>Identifikácia projektu</w:t>
      </w:r>
    </w:p>
    <w:tbl>
      <w:tblPr>
        <w:tblW w:w="9440" w:type="dxa"/>
        <w:tblInd w:w="-1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25"/>
        <w:gridCol w:w="6915"/>
      </w:tblGrid>
      <w:tr w:rsidR="00A24BD5" w:rsidRPr="00834718" w14:paraId="1D0B421E" w14:textId="77777777" w:rsidTr="00352DB5">
        <w:tc>
          <w:tcPr>
            <w:tcW w:w="2525" w:type="dxa"/>
            <w:shd w:val="clear" w:color="auto" w:fill="E7E6E6"/>
            <w:vAlign w:val="center"/>
          </w:tcPr>
          <w:p w14:paraId="352193B7" w14:textId="77777777" w:rsidR="00A24BD5" w:rsidRPr="00834718" w:rsidRDefault="00E9132C" w:rsidP="0086298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Povinná osoba</w:t>
            </w:r>
          </w:p>
        </w:tc>
        <w:tc>
          <w:tcPr>
            <w:tcW w:w="6915" w:type="dxa"/>
            <w:shd w:val="clear" w:color="auto" w:fill="auto"/>
          </w:tcPr>
          <w:p w14:paraId="642C92DE" w14:textId="7BE186E0" w:rsidR="00A24BD5" w:rsidRPr="00834718" w:rsidRDefault="00463D3F" w:rsidP="00862988">
            <w:pP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  <w:t>Kancelária Národnej rady SR</w:t>
            </w:r>
          </w:p>
        </w:tc>
      </w:tr>
      <w:tr w:rsidR="00A24BD5" w:rsidRPr="00834718" w14:paraId="4200D363" w14:textId="77777777" w:rsidTr="00352DB5">
        <w:tc>
          <w:tcPr>
            <w:tcW w:w="2525" w:type="dxa"/>
            <w:shd w:val="clear" w:color="auto" w:fill="E7E6E6"/>
            <w:vAlign w:val="center"/>
          </w:tcPr>
          <w:p w14:paraId="53F428DA" w14:textId="77777777" w:rsidR="00A24BD5" w:rsidRPr="00834718" w:rsidRDefault="00A24BD5" w:rsidP="0086298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Názov projektu</w:t>
            </w:r>
          </w:p>
        </w:tc>
        <w:tc>
          <w:tcPr>
            <w:tcW w:w="6915" w:type="dxa"/>
            <w:shd w:val="clear" w:color="auto" w:fill="auto"/>
          </w:tcPr>
          <w:p w14:paraId="58D016A0" w14:textId="6CC0F263" w:rsidR="00A24BD5" w:rsidRPr="00834718" w:rsidRDefault="00463D3F" w:rsidP="00862988">
            <w:pPr>
              <w:rPr>
                <w:rFonts w:ascii="Tahoma" w:hAnsi="Tahoma" w:cs="Tahoma"/>
                <w:i/>
                <w:iCs/>
                <w:color w:val="808080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iCs/>
                <w:color w:val="808080"/>
                <w:sz w:val="16"/>
                <w:szCs w:val="16"/>
                <w:lang w:val="sk-SK"/>
              </w:rPr>
              <w:t>Nákup HW pre nové volebné obdobie</w:t>
            </w:r>
          </w:p>
        </w:tc>
      </w:tr>
      <w:tr w:rsidR="00A24BD5" w:rsidRPr="00834718" w14:paraId="25794147" w14:textId="77777777" w:rsidTr="00352DB5">
        <w:tc>
          <w:tcPr>
            <w:tcW w:w="2525" w:type="dxa"/>
            <w:shd w:val="clear" w:color="auto" w:fill="E7E6E6"/>
            <w:vAlign w:val="center"/>
          </w:tcPr>
          <w:p w14:paraId="34BA5FF2" w14:textId="77777777" w:rsidR="00A24BD5" w:rsidRPr="00834718" w:rsidRDefault="00A24BD5" w:rsidP="0086298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Zodpovedná osoba</w:t>
            </w:r>
            <w:r w:rsidR="00E9132C"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 xml:space="preserve"> za projekt</w:t>
            </w:r>
          </w:p>
        </w:tc>
        <w:tc>
          <w:tcPr>
            <w:tcW w:w="6915" w:type="dxa"/>
            <w:shd w:val="clear" w:color="auto" w:fill="auto"/>
          </w:tcPr>
          <w:p w14:paraId="6CFF9EBA" w14:textId="70B51849" w:rsidR="00A24BD5" w:rsidRPr="00834718" w:rsidRDefault="00463D3F" w:rsidP="00463D3F">
            <w:pP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  <w:t>Mgr. Martin Roman</w:t>
            </w:r>
          </w:p>
        </w:tc>
      </w:tr>
      <w:tr w:rsidR="00A24BD5" w:rsidRPr="00834718" w14:paraId="42A3E631" w14:textId="77777777" w:rsidTr="00352DB5">
        <w:tc>
          <w:tcPr>
            <w:tcW w:w="2525" w:type="dxa"/>
            <w:shd w:val="clear" w:color="auto" w:fill="E7E6E6"/>
            <w:vAlign w:val="center"/>
          </w:tcPr>
          <w:p w14:paraId="37CA1670" w14:textId="77777777" w:rsidR="00A24BD5" w:rsidRPr="00834718" w:rsidRDefault="00A24BD5" w:rsidP="00862988">
            <w:pPr>
              <w:rPr>
                <w:rFonts w:ascii="Tahoma" w:hAnsi="Tahoma" w:cs="Tahoma"/>
                <w:b/>
                <w:bC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bCs/>
                <w:sz w:val="16"/>
                <w:szCs w:val="16"/>
                <w:lang w:val="sk-SK"/>
              </w:rPr>
              <w:t xml:space="preserve">Realizátor projektu </w:t>
            </w:r>
          </w:p>
        </w:tc>
        <w:tc>
          <w:tcPr>
            <w:tcW w:w="6915" w:type="dxa"/>
            <w:shd w:val="clear" w:color="auto" w:fill="auto"/>
          </w:tcPr>
          <w:p w14:paraId="5ECB91C4" w14:textId="54788499" w:rsidR="00A24BD5" w:rsidRPr="00834718" w:rsidRDefault="00463D3F" w:rsidP="00862988">
            <w:pPr>
              <w:rPr>
                <w:rFonts w:ascii="Tahoma" w:hAnsi="Tahoma" w:cs="Tahoma"/>
                <w:i/>
                <w:iCs/>
                <w:color w:val="808080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  <w:t>Kancelária Národnej rady SR</w:t>
            </w:r>
          </w:p>
        </w:tc>
      </w:tr>
      <w:tr w:rsidR="00E9132C" w:rsidRPr="00834718" w14:paraId="54C2F238" w14:textId="77777777" w:rsidTr="00352DB5">
        <w:tc>
          <w:tcPr>
            <w:tcW w:w="2525" w:type="dxa"/>
            <w:shd w:val="clear" w:color="auto" w:fill="E7E6E6"/>
            <w:vAlign w:val="center"/>
          </w:tcPr>
          <w:p w14:paraId="24C2C569" w14:textId="77777777" w:rsidR="00E9132C" w:rsidRPr="00834718" w:rsidRDefault="00E9132C" w:rsidP="00862988">
            <w:pPr>
              <w:rPr>
                <w:rFonts w:ascii="Tahoma" w:hAnsi="Tahoma" w:cs="Tahoma"/>
                <w:b/>
                <w:bC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bCs/>
                <w:sz w:val="16"/>
                <w:szCs w:val="16"/>
                <w:lang w:val="sk-SK"/>
              </w:rPr>
              <w:t>Vlastník projektu</w:t>
            </w:r>
          </w:p>
        </w:tc>
        <w:tc>
          <w:tcPr>
            <w:tcW w:w="6915" w:type="dxa"/>
            <w:shd w:val="clear" w:color="auto" w:fill="auto"/>
          </w:tcPr>
          <w:p w14:paraId="5F1C1E4A" w14:textId="537401D0" w:rsidR="00E9132C" w:rsidRPr="00834718" w:rsidRDefault="006136F7" w:rsidP="00463D3F">
            <w:pPr>
              <w:rPr>
                <w:rFonts w:ascii="Tahoma" w:hAnsi="Tahoma" w:cs="Tahoma"/>
                <w:i/>
                <w:iCs/>
                <w:color w:val="808080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  <w:t xml:space="preserve">Ing. </w:t>
            </w:r>
            <w:r w:rsidR="00463D3F">
              <w:rPr>
                <w:rFonts w:ascii="Tahoma" w:hAnsi="Tahoma" w:cs="Tahoma"/>
                <w:i/>
                <w:color w:val="808080"/>
                <w:sz w:val="16"/>
                <w:szCs w:val="16"/>
                <w:lang w:val="sk-SK"/>
              </w:rPr>
              <w:t>Karol Guniš</w:t>
            </w:r>
          </w:p>
        </w:tc>
      </w:tr>
    </w:tbl>
    <w:p w14:paraId="55D3396A" w14:textId="77777777" w:rsidR="00A24BD5" w:rsidRPr="00834718" w:rsidRDefault="00A24BD5" w:rsidP="00A24BD5">
      <w:pPr>
        <w:tabs>
          <w:tab w:val="left" w:pos="851"/>
          <w:tab w:val="center" w:pos="3119"/>
        </w:tabs>
        <w:spacing w:before="120"/>
        <w:rPr>
          <w:rFonts w:ascii="Tahoma" w:hAnsi="Tahoma" w:cs="Tahoma"/>
          <w:sz w:val="16"/>
          <w:szCs w:val="16"/>
          <w:lang w:val="sk-SK"/>
        </w:rPr>
      </w:pPr>
    </w:p>
    <w:p w14:paraId="234E8701" w14:textId="77777777" w:rsidR="00A24BD5" w:rsidRPr="00834718" w:rsidRDefault="00A24BD5" w:rsidP="00A24BD5">
      <w:pPr>
        <w:tabs>
          <w:tab w:val="left" w:pos="2654"/>
          <w:tab w:val="center" w:pos="4535"/>
        </w:tabs>
        <w:jc w:val="both"/>
        <w:rPr>
          <w:rFonts w:ascii="Tahoma" w:hAnsi="Tahoma" w:cs="Tahoma"/>
          <w:b/>
          <w:sz w:val="16"/>
          <w:szCs w:val="16"/>
          <w:lang w:val="sk-SK"/>
        </w:rPr>
      </w:pPr>
      <w:r w:rsidRPr="00834718">
        <w:rPr>
          <w:rFonts w:ascii="Tahoma" w:hAnsi="Tahoma" w:cs="Tahoma"/>
          <w:b/>
          <w:sz w:val="16"/>
          <w:szCs w:val="16"/>
          <w:lang w:val="sk-SK"/>
        </w:rPr>
        <w:t>Schvaľovanie dokumentu</w:t>
      </w: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36"/>
        <w:gridCol w:w="1779"/>
        <w:gridCol w:w="1348"/>
        <w:gridCol w:w="1648"/>
        <w:gridCol w:w="1146"/>
        <w:gridCol w:w="1581"/>
      </w:tblGrid>
      <w:tr w:rsidR="00A24BD5" w:rsidRPr="00834718" w14:paraId="01D390F9" w14:textId="77777777" w:rsidTr="0037774E">
        <w:tc>
          <w:tcPr>
            <w:tcW w:w="1802" w:type="dxa"/>
            <w:shd w:val="clear" w:color="auto" w:fill="F2F2F2"/>
            <w:vAlign w:val="center"/>
          </w:tcPr>
          <w:p w14:paraId="169DEFA2" w14:textId="77777777" w:rsidR="00A24BD5" w:rsidRPr="00834718" w:rsidRDefault="00A24BD5" w:rsidP="0037774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Položka</w:t>
            </w:r>
          </w:p>
        </w:tc>
        <w:tc>
          <w:tcPr>
            <w:tcW w:w="1833" w:type="dxa"/>
            <w:shd w:val="clear" w:color="auto" w:fill="F2F2F2"/>
            <w:vAlign w:val="center"/>
          </w:tcPr>
          <w:p w14:paraId="43FECB28" w14:textId="77777777" w:rsidR="00A24BD5" w:rsidRPr="00834718" w:rsidRDefault="00A24BD5" w:rsidP="0037774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Meno a priezvisko</w:t>
            </w:r>
          </w:p>
        </w:tc>
        <w:tc>
          <w:tcPr>
            <w:tcW w:w="1364" w:type="dxa"/>
            <w:shd w:val="clear" w:color="auto" w:fill="F2F2F2"/>
            <w:vAlign w:val="center"/>
          </w:tcPr>
          <w:p w14:paraId="20C484F1" w14:textId="77777777" w:rsidR="00A24BD5" w:rsidRPr="00834718" w:rsidRDefault="00A24BD5" w:rsidP="0037774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Organizácia</w:t>
            </w:r>
          </w:p>
        </w:tc>
        <w:tc>
          <w:tcPr>
            <w:tcW w:w="1679" w:type="dxa"/>
            <w:shd w:val="clear" w:color="auto" w:fill="F2F2F2"/>
            <w:vAlign w:val="center"/>
          </w:tcPr>
          <w:p w14:paraId="2E2CC900" w14:textId="77777777" w:rsidR="00A24BD5" w:rsidRPr="00834718" w:rsidRDefault="00A24BD5" w:rsidP="0037774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Pracovná pozícia</w:t>
            </w:r>
          </w:p>
        </w:tc>
        <w:tc>
          <w:tcPr>
            <w:tcW w:w="1158" w:type="dxa"/>
            <w:shd w:val="clear" w:color="auto" w:fill="F2F2F2"/>
            <w:vAlign w:val="center"/>
          </w:tcPr>
          <w:p w14:paraId="0727C85D" w14:textId="77777777" w:rsidR="00A24BD5" w:rsidRPr="00834718" w:rsidRDefault="00A24BD5" w:rsidP="0037774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sz w:val="16"/>
                <w:szCs w:val="16"/>
                <w:lang w:val="sk-SK"/>
              </w:rPr>
              <w:t>Dátum</w:t>
            </w:r>
          </w:p>
        </w:tc>
        <w:tc>
          <w:tcPr>
            <w:tcW w:w="1628" w:type="dxa"/>
            <w:shd w:val="clear" w:color="auto" w:fill="F2F2F2"/>
            <w:vAlign w:val="center"/>
          </w:tcPr>
          <w:p w14:paraId="1C3E5694" w14:textId="77777777" w:rsidR="00A24BD5" w:rsidRDefault="0037774E" w:rsidP="0037774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k-SK"/>
              </w:rPr>
              <w:t>Podpis</w:t>
            </w:r>
          </w:p>
          <w:p w14:paraId="1E8C277C" w14:textId="77777777" w:rsidR="0037774E" w:rsidRPr="0037774E" w:rsidRDefault="0037774E" w:rsidP="0037774E">
            <w:pPr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37774E">
              <w:rPr>
                <w:rFonts w:ascii="Tahoma" w:hAnsi="Tahoma" w:cs="Tahoma"/>
                <w:sz w:val="16"/>
                <w:szCs w:val="16"/>
                <w:lang w:val="sk-SK"/>
              </w:rPr>
              <w:t>(alebo elektronický súhlas)</w:t>
            </w:r>
          </w:p>
        </w:tc>
      </w:tr>
      <w:tr w:rsidR="00A24BD5" w:rsidRPr="00834718" w14:paraId="27E1BE76" w14:textId="77777777" w:rsidTr="0037774E">
        <w:tc>
          <w:tcPr>
            <w:tcW w:w="1802" w:type="dxa"/>
            <w:shd w:val="clear" w:color="auto" w:fill="auto"/>
          </w:tcPr>
          <w:p w14:paraId="2C6D5A87" w14:textId="77777777" w:rsidR="00A24BD5" w:rsidRPr="00834718" w:rsidRDefault="00A24BD5" w:rsidP="00862988">
            <w:pPr>
              <w:jc w:val="both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sz w:val="16"/>
                <w:szCs w:val="16"/>
                <w:lang w:val="sk-SK"/>
              </w:rPr>
              <w:t>Vypracoval</w:t>
            </w:r>
          </w:p>
        </w:tc>
        <w:tc>
          <w:tcPr>
            <w:tcW w:w="1833" w:type="dxa"/>
            <w:shd w:val="clear" w:color="auto" w:fill="auto"/>
          </w:tcPr>
          <w:p w14:paraId="7A36BE1D" w14:textId="2FFF4F35" w:rsidR="00A24BD5" w:rsidRPr="00834718" w:rsidRDefault="00463D3F" w:rsidP="00463D3F">
            <w:pPr>
              <w:jc w:val="both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Martin Roman</w:t>
            </w:r>
          </w:p>
        </w:tc>
        <w:tc>
          <w:tcPr>
            <w:tcW w:w="1364" w:type="dxa"/>
            <w:shd w:val="clear" w:color="auto" w:fill="auto"/>
          </w:tcPr>
          <w:p w14:paraId="212863E9" w14:textId="2E5A2590" w:rsidR="00A24BD5" w:rsidRPr="00834718" w:rsidRDefault="00463D3F" w:rsidP="00862988">
            <w:pPr>
              <w:jc w:val="both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KNRSR</w:t>
            </w:r>
          </w:p>
        </w:tc>
        <w:tc>
          <w:tcPr>
            <w:tcW w:w="1679" w:type="dxa"/>
            <w:shd w:val="clear" w:color="auto" w:fill="auto"/>
          </w:tcPr>
          <w:p w14:paraId="258DA169" w14:textId="31C3C330" w:rsidR="00A24BD5" w:rsidRPr="00834718" w:rsidRDefault="00EB7416" w:rsidP="00862988">
            <w:pPr>
              <w:jc w:val="both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Vedúci oddelenia </w:t>
            </w:r>
            <w:r w:rsidRPr="007C17A5">
              <w:rPr>
                <w:rFonts w:ascii="Tahoma" w:hAnsi="Tahoma" w:cs="Tahoma"/>
                <w:sz w:val="16"/>
                <w:szCs w:val="16"/>
                <w:lang w:val="sk-SK"/>
              </w:rPr>
              <w:t>informačných systémov, poskytovaných elektronických služieb a bezpečnosti informačno-komunikačných technológií</w:t>
            </w:r>
          </w:p>
        </w:tc>
        <w:tc>
          <w:tcPr>
            <w:tcW w:w="1158" w:type="dxa"/>
            <w:shd w:val="clear" w:color="auto" w:fill="auto"/>
          </w:tcPr>
          <w:p w14:paraId="457602B9" w14:textId="2CC4224A" w:rsidR="00A24BD5" w:rsidRPr="00834718" w:rsidRDefault="00463D3F" w:rsidP="00463D3F">
            <w:pPr>
              <w:jc w:val="both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24</w:t>
            </w:r>
            <w:r w:rsidR="006136F7">
              <w:rPr>
                <w:rFonts w:ascii="Tahoma" w:hAnsi="Tahoma" w:cs="Tahoma"/>
                <w:sz w:val="16"/>
                <w:szCs w:val="16"/>
                <w:lang w:val="sk-SK"/>
              </w:rPr>
              <w:t>.03.202</w:t>
            </w:r>
            <w:r>
              <w:rPr>
                <w:rFonts w:ascii="Tahoma" w:hAnsi="Tahoma" w:cs="Tahoma"/>
                <w:sz w:val="16"/>
                <w:szCs w:val="16"/>
                <w:lang w:val="sk-SK"/>
              </w:rPr>
              <w:t>3</w:t>
            </w:r>
          </w:p>
        </w:tc>
        <w:tc>
          <w:tcPr>
            <w:tcW w:w="1628" w:type="dxa"/>
            <w:shd w:val="clear" w:color="auto" w:fill="auto"/>
          </w:tcPr>
          <w:p w14:paraId="5B535B48" w14:textId="77777777" w:rsidR="00A24BD5" w:rsidRPr="00834718" w:rsidRDefault="00A24BD5" w:rsidP="00862988">
            <w:pPr>
              <w:jc w:val="both"/>
              <w:rPr>
                <w:rFonts w:ascii="Tahoma" w:hAnsi="Tahoma" w:cs="Tahoma"/>
                <w:sz w:val="16"/>
                <w:szCs w:val="16"/>
                <w:lang w:val="sk-SK"/>
              </w:rPr>
            </w:pPr>
          </w:p>
        </w:tc>
      </w:tr>
    </w:tbl>
    <w:p w14:paraId="1A547E86" w14:textId="77777777" w:rsidR="00862988" w:rsidRPr="00834718" w:rsidRDefault="00862988">
      <w:pPr>
        <w:rPr>
          <w:lang w:val="sk-SK"/>
        </w:rPr>
      </w:pPr>
    </w:p>
    <w:p w14:paraId="3686A35C" w14:textId="77777777" w:rsidR="00A24BD5" w:rsidRPr="00834718" w:rsidRDefault="00017F13">
      <w:pPr>
        <w:rPr>
          <w:lang w:val="sk-SK"/>
        </w:rPr>
      </w:pPr>
      <w:r>
        <w:rPr>
          <w:lang w:val="sk-SK"/>
        </w:rPr>
        <w:br w:type="page"/>
      </w:r>
    </w:p>
    <w:p w14:paraId="6635E19A" w14:textId="77777777" w:rsidR="00A24BD5" w:rsidRPr="00834718" w:rsidRDefault="00A24BD5" w:rsidP="00A24BD5">
      <w:pPr>
        <w:pStyle w:val="Nzov"/>
        <w:rPr>
          <w:rFonts w:ascii="Tahoma" w:hAnsi="Tahoma" w:cs="Tahoma"/>
          <w:b/>
          <w:caps/>
          <w:sz w:val="16"/>
          <w:szCs w:val="16"/>
          <w:lang w:val="sk-SK"/>
        </w:rPr>
      </w:pPr>
      <w:r w:rsidRPr="00834718">
        <w:rPr>
          <w:rFonts w:ascii="Tahoma" w:hAnsi="Tahoma" w:cs="Tahoma"/>
          <w:b/>
          <w:caps/>
          <w:sz w:val="16"/>
          <w:szCs w:val="16"/>
          <w:lang w:val="sk-SK"/>
        </w:rPr>
        <w:lastRenderedPageBreak/>
        <w:t>Obsah</w:t>
      </w:r>
    </w:p>
    <w:p w14:paraId="552C73D3" w14:textId="45903758" w:rsidR="0048176B" w:rsidRDefault="00862988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r w:rsidRPr="0074149D">
        <w:rPr>
          <w:rFonts w:cs="Tahoma"/>
          <w:sz w:val="15"/>
          <w:lang w:val="sk-SK"/>
        </w:rPr>
        <w:fldChar w:fldCharType="begin"/>
      </w:r>
      <w:r w:rsidRPr="0074149D">
        <w:rPr>
          <w:rFonts w:cs="Tahoma"/>
          <w:sz w:val="15"/>
          <w:lang w:val="sk-SK"/>
        </w:rPr>
        <w:instrText xml:space="preserve"> TOC \o "1-3" \h \z \u </w:instrText>
      </w:r>
      <w:r w:rsidRPr="0074149D">
        <w:rPr>
          <w:rFonts w:cs="Tahoma"/>
          <w:sz w:val="15"/>
          <w:lang w:val="sk-SK"/>
        </w:rPr>
        <w:fldChar w:fldCharType="separate"/>
      </w:r>
      <w:hyperlink w:anchor="_Toc98259773" w:history="1">
        <w:r w:rsidR="0048176B" w:rsidRPr="00E8062A">
          <w:rPr>
            <w:rStyle w:val="Hypertextovprepojenie"/>
          </w:rPr>
          <w:t>1.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POPIS ZMIEN DOKUMENTU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_Toc98259773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2</w:t>
        </w:r>
        <w:r w:rsidR="0048176B">
          <w:rPr>
            <w:webHidden/>
          </w:rPr>
          <w:fldChar w:fldCharType="end"/>
        </w:r>
      </w:hyperlink>
    </w:p>
    <w:p w14:paraId="25645958" w14:textId="21723AAC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74" w:history="1">
        <w:r w:rsidR="0048176B" w:rsidRPr="00E8062A">
          <w:rPr>
            <w:rStyle w:val="Hypertextovprepojenie"/>
          </w:rPr>
          <w:t>1.1.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História zmien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_Toc98259774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2</w:t>
        </w:r>
        <w:r w:rsidR="0048176B">
          <w:rPr>
            <w:webHidden/>
          </w:rPr>
          <w:fldChar w:fldCharType="end"/>
        </w:r>
      </w:hyperlink>
    </w:p>
    <w:p w14:paraId="15C449D5" w14:textId="4DF9DEC8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75" w:history="1">
        <w:r w:rsidR="0048176B" w:rsidRPr="00E8062A">
          <w:rPr>
            <w:rStyle w:val="Hypertextovprepojenie"/>
          </w:rPr>
          <w:t>2.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ÚČEL DOKUMENTU, SKRATKY (KONVENCIE) A DEFINÍCIE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_Toc98259775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2</w:t>
        </w:r>
        <w:r w:rsidR="0048176B">
          <w:rPr>
            <w:webHidden/>
          </w:rPr>
          <w:fldChar w:fldCharType="end"/>
        </w:r>
      </w:hyperlink>
    </w:p>
    <w:p w14:paraId="26512116" w14:textId="5DF16AA5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76" w:history="1">
        <w:r w:rsidR="0048176B" w:rsidRPr="00E8062A">
          <w:rPr>
            <w:rStyle w:val="Hypertextovprepojenie"/>
          </w:rPr>
          <w:t>2.1.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Použité skratky (príklady)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_Toc98259776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3</w:t>
        </w:r>
        <w:r w:rsidR="0048176B">
          <w:rPr>
            <w:webHidden/>
          </w:rPr>
          <w:fldChar w:fldCharType="end"/>
        </w:r>
      </w:hyperlink>
    </w:p>
    <w:p w14:paraId="116EFF05" w14:textId="73C456A3" w:rsidR="0048176B" w:rsidRDefault="00AE04DD">
      <w:pPr>
        <w:pStyle w:val="Obsah1"/>
        <w:tabs>
          <w:tab w:val="left" w:pos="880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77" w:history="1">
        <w:r w:rsidR="0048176B" w:rsidRPr="00E8062A">
          <w:rPr>
            <w:rStyle w:val="Hypertextovprepojenie"/>
          </w:rPr>
          <w:t>2.1.1.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Použité skratky (príklady)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_Toc98259777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3</w:t>
        </w:r>
        <w:r w:rsidR="0048176B">
          <w:rPr>
            <w:webHidden/>
          </w:rPr>
          <w:fldChar w:fldCharType="end"/>
        </w:r>
      </w:hyperlink>
    </w:p>
    <w:p w14:paraId="6A3A14DE" w14:textId="393D2A4C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78" w:history="1">
        <w:r w:rsidR="0048176B" w:rsidRPr="00E8062A">
          <w:rPr>
            <w:rStyle w:val="Hypertextovprepojenie"/>
          </w:rPr>
          <w:t>3.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DEFINOVANIE PROJEKTU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_Toc98259778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3</w:t>
        </w:r>
        <w:r w:rsidR="0048176B">
          <w:rPr>
            <w:webHidden/>
          </w:rPr>
          <w:fldChar w:fldCharType="end"/>
        </w:r>
      </w:hyperlink>
    </w:p>
    <w:p w14:paraId="513F6F60" w14:textId="49F56BAD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79" w:history="1">
        <w:r w:rsidR="0048176B" w:rsidRPr="00E8062A">
          <w:rPr>
            <w:rStyle w:val="Hypertextovprepojenie"/>
          </w:rPr>
          <w:t>3.1.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Manažérske zhrnutie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_Toc98259779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3</w:t>
        </w:r>
        <w:r w:rsidR="0048176B">
          <w:rPr>
            <w:webHidden/>
          </w:rPr>
          <w:fldChar w:fldCharType="end"/>
        </w:r>
      </w:hyperlink>
    </w:p>
    <w:p w14:paraId="09A090D7" w14:textId="0EBA3FBC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80" w:history="1">
        <w:r w:rsidR="0048176B" w:rsidRPr="00E8062A">
          <w:rPr>
            <w:rStyle w:val="Hypertextovprepojenie"/>
          </w:rPr>
          <w:t>3.2.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Motivácia a rozsah projektu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_Toc98259780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3</w:t>
        </w:r>
        <w:r w:rsidR="0048176B">
          <w:rPr>
            <w:webHidden/>
          </w:rPr>
          <w:fldChar w:fldCharType="end"/>
        </w:r>
      </w:hyperlink>
    </w:p>
    <w:p w14:paraId="6FE14F36" w14:textId="4CB8A2EF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81" w:history="1">
        <w:r w:rsidR="0048176B" w:rsidRPr="00E8062A">
          <w:rPr>
            <w:rStyle w:val="Hypertextovprepojenie"/>
          </w:rPr>
          <w:t>3.3.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Zainteresované strany/Stakeholderi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_Toc98259781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3</w:t>
        </w:r>
        <w:r w:rsidR="0048176B">
          <w:rPr>
            <w:webHidden/>
          </w:rPr>
          <w:fldChar w:fldCharType="end"/>
        </w:r>
      </w:hyperlink>
    </w:p>
    <w:p w14:paraId="31A8B2EB" w14:textId="09CAE355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82" w:history="1">
        <w:r w:rsidR="0048176B" w:rsidRPr="00E8062A">
          <w:rPr>
            <w:rStyle w:val="Hypertextovprepojenie"/>
          </w:rPr>
          <w:t>3.4.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Ciele projektu a merateľné ukazovatele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_Toc98259782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3</w:t>
        </w:r>
        <w:r w:rsidR="0048176B">
          <w:rPr>
            <w:webHidden/>
          </w:rPr>
          <w:fldChar w:fldCharType="end"/>
        </w:r>
      </w:hyperlink>
    </w:p>
    <w:p w14:paraId="2FE4B538" w14:textId="69EF21FE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83" w:history="1">
        <w:r w:rsidR="0048176B" w:rsidRPr="00E8062A">
          <w:rPr>
            <w:rStyle w:val="Hypertextovprepojenie"/>
          </w:rPr>
          <w:t>3.5.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Riziká a závislosti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_Toc98259783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4</w:t>
        </w:r>
        <w:r w:rsidR="0048176B">
          <w:rPr>
            <w:webHidden/>
          </w:rPr>
          <w:fldChar w:fldCharType="end"/>
        </w:r>
      </w:hyperlink>
    </w:p>
    <w:p w14:paraId="7408E2A2" w14:textId="7CFA3C2C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84" w:history="1">
        <w:r w:rsidR="0048176B" w:rsidRPr="00E8062A">
          <w:rPr>
            <w:rStyle w:val="Hypertextovprepojenie"/>
          </w:rPr>
          <w:t>3.6.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Alternatívy a Multikriteriálna analýza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_Toc98259784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4</w:t>
        </w:r>
        <w:r w:rsidR="0048176B">
          <w:rPr>
            <w:webHidden/>
          </w:rPr>
          <w:fldChar w:fldCharType="end"/>
        </w:r>
      </w:hyperlink>
    </w:p>
    <w:p w14:paraId="13EB5106" w14:textId="0AF4D207" w:rsidR="0048176B" w:rsidRDefault="00AE04DD">
      <w:pPr>
        <w:pStyle w:val="Obsah1"/>
        <w:tabs>
          <w:tab w:val="left" w:pos="880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85" w:history="1">
        <w:r w:rsidR="0048176B" w:rsidRPr="00E8062A">
          <w:rPr>
            <w:rStyle w:val="Hypertextovprepojenie"/>
          </w:rPr>
          <w:t>3.6.1.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Stanovenie alternatív pomocou biznisovej vrstvy architektúry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_Toc98259785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4</w:t>
        </w:r>
        <w:r w:rsidR="0048176B">
          <w:rPr>
            <w:webHidden/>
          </w:rPr>
          <w:fldChar w:fldCharType="end"/>
        </w:r>
      </w:hyperlink>
    </w:p>
    <w:p w14:paraId="45900382" w14:textId="71317795" w:rsidR="0048176B" w:rsidRDefault="00AE04DD">
      <w:pPr>
        <w:pStyle w:val="Obsah1"/>
        <w:tabs>
          <w:tab w:val="left" w:pos="880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86" w:history="1">
        <w:r w:rsidR="0048176B" w:rsidRPr="00E8062A">
          <w:rPr>
            <w:rStyle w:val="Hypertextovprepojenie"/>
          </w:rPr>
          <w:t>3.6.2.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Multikriteriálna analýza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_Toc98259786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4</w:t>
        </w:r>
        <w:r w:rsidR="0048176B">
          <w:rPr>
            <w:webHidden/>
          </w:rPr>
          <w:fldChar w:fldCharType="end"/>
        </w:r>
      </w:hyperlink>
    </w:p>
    <w:p w14:paraId="40E37223" w14:textId="070F3348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87" w:history="1">
        <w:r w:rsidR="0048176B" w:rsidRPr="00E8062A">
          <w:rPr>
            <w:rStyle w:val="Hypertextovprepojenie"/>
          </w:rPr>
          <w:t>4.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POŽADOVANÉ VÝSTUPY  (PRODUKT PROJEKTU)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_Toc98259787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4</w:t>
        </w:r>
        <w:r w:rsidR="0048176B">
          <w:rPr>
            <w:webHidden/>
          </w:rPr>
          <w:fldChar w:fldCharType="end"/>
        </w:r>
      </w:hyperlink>
    </w:p>
    <w:p w14:paraId="709E6F5F" w14:textId="28BAE363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88" w:history="1">
        <w:r w:rsidR="0048176B" w:rsidRPr="00E8062A">
          <w:rPr>
            <w:rStyle w:val="Hypertextovprepojenie"/>
          </w:rPr>
          <w:t>5.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ROZPOČET A PRÍNOSY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_Toc98259788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5</w:t>
        </w:r>
        <w:r w:rsidR="0048176B">
          <w:rPr>
            <w:webHidden/>
          </w:rPr>
          <w:fldChar w:fldCharType="end"/>
        </w:r>
      </w:hyperlink>
    </w:p>
    <w:p w14:paraId="0923745E" w14:textId="6D2FE520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89" w:history="1">
        <w:r w:rsidR="0048176B" w:rsidRPr="00E8062A">
          <w:rPr>
            <w:rStyle w:val="Hypertextovprepojenie"/>
          </w:rPr>
          <w:t>6.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HARMONOGRAM JEDNOTLIVÝCH FÁZ PROJEKTU a METÓDA JEHO RIADENIA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_Toc98259789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5</w:t>
        </w:r>
        <w:r w:rsidR="0048176B">
          <w:rPr>
            <w:webHidden/>
          </w:rPr>
          <w:fldChar w:fldCharType="end"/>
        </w:r>
      </w:hyperlink>
    </w:p>
    <w:p w14:paraId="30340082" w14:textId="6E884FBE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90" w:history="1">
        <w:r w:rsidR="0048176B" w:rsidRPr="00E8062A">
          <w:rPr>
            <w:rStyle w:val="Hypertextovprepojenie"/>
          </w:rPr>
          <w:t>7.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PROJEKTOVÝ TÍM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_Toc98259790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5</w:t>
        </w:r>
        <w:r w:rsidR="0048176B">
          <w:rPr>
            <w:webHidden/>
          </w:rPr>
          <w:fldChar w:fldCharType="end"/>
        </w:r>
      </w:hyperlink>
    </w:p>
    <w:p w14:paraId="56044435" w14:textId="63200309" w:rsidR="0048176B" w:rsidRDefault="00AE04DD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sk-SK" w:eastAsia="sk-SK"/>
        </w:rPr>
      </w:pPr>
      <w:hyperlink w:anchor="_Toc98259791" w:history="1">
        <w:r w:rsidR="0048176B" w:rsidRPr="00E8062A">
          <w:rPr>
            <w:rStyle w:val="Hypertextovprepojenie"/>
          </w:rPr>
          <w:t>8.</w:t>
        </w:r>
        <w:r w:rsidR="0048176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sk-SK" w:eastAsia="sk-SK"/>
          </w:rPr>
          <w:tab/>
        </w:r>
        <w:r w:rsidR="0048176B" w:rsidRPr="00E8062A">
          <w:rPr>
            <w:rStyle w:val="Hypertextovprepojenie"/>
          </w:rPr>
          <w:t>PRÍLOHY</w:t>
        </w:r>
        <w:r w:rsidR="0048176B">
          <w:rPr>
            <w:webHidden/>
          </w:rPr>
          <w:tab/>
        </w:r>
        <w:r w:rsidR="0048176B">
          <w:rPr>
            <w:webHidden/>
          </w:rPr>
          <w:fldChar w:fldCharType="begin"/>
        </w:r>
        <w:r w:rsidR="0048176B">
          <w:rPr>
            <w:webHidden/>
          </w:rPr>
          <w:instrText xml:space="preserve"> PAGEREF _Toc98259791 \h </w:instrText>
        </w:r>
        <w:r w:rsidR="0048176B">
          <w:rPr>
            <w:webHidden/>
          </w:rPr>
        </w:r>
        <w:r w:rsidR="0048176B">
          <w:rPr>
            <w:webHidden/>
          </w:rPr>
          <w:fldChar w:fldCharType="separate"/>
        </w:r>
        <w:r w:rsidR="0048176B">
          <w:rPr>
            <w:webHidden/>
          </w:rPr>
          <w:t>6</w:t>
        </w:r>
        <w:r w:rsidR="0048176B">
          <w:rPr>
            <w:webHidden/>
          </w:rPr>
          <w:fldChar w:fldCharType="end"/>
        </w:r>
      </w:hyperlink>
    </w:p>
    <w:p w14:paraId="696CCC4D" w14:textId="4F0A31FC" w:rsidR="00A24BD5" w:rsidRPr="0074149D" w:rsidRDefault="00862988" w:rsidP="00017F13">
      <w:pPr>
        <w:rPr>
          <w:rFonts w:ascii="Tahoma" w:hAnsi="Tahoma" w:cs="Tahoma"/>
          <w:sz w:val="15"/>
          <w:lang w:val="sk-SK"/>
        </w:rPr>
      </w:pPr>
      <w:r w:rsidRPr="0074149D">
        <w:rPr>
          <w:rFonts w:ascii="Tahoma" w:hAnsi="Tahoma" w:cs="Tahoma"/>
          <w:sz w:val="15"/>
          <w:lang w:val="sk-SK"/>
        </w:rPr>
        <w:fldChar w:fldCharType="end"/>
      </w:r>
    </w:p>
    <w:p w14:paraId="0DE6874F" w14:textId="77777777" w:rsidR="00A24BD5" w:rsidRPr="00017F13" w:rsidRDefault="00A24BD5" w:rsidP="00017F13">
      <w:pPr>
        <w:rPr>
          <w:rFonts w:ascii="Tahoma" w:hAnsi="Tahoma" w:cs="Tahoma"/>
          <w:sz w:val="15"/>
          <w:lang w:val="sk-SK"/>
        </w:rPr>
      </w:pPr>
    </w:p>
    <w:p w14:paraId="5FE1934D" w14:textId="77777777" w:rsidR="00A24BD5" w:rsidRDefault="00A24BD5" w:rsidP="00450BCF">
      <w:pPr>
        <w:pStyle w:val="Zoznamobrzkov"/>
        <w:tabs>
          <w:tab w:val="right" w:leader="dot" w:pos="9062"/>
        </w:tabs>
      </w:pPr>
    </w:p>
    <w:p w14:paraId="6BDCD440" w14:textId="77777777" w:rsidR="00B92D29" w:rsidRDefault="00B92D29" w:rsidP="00B92D29">
      <w:pPr>
        <w:rPr>
          <w:lang w:val="sk-SK" w:eastAsia="sk-SK"/>
        </w:rPr>
      </w:pPr>
    </w:p>
    <w:p w14:paraId="11C78EF1" w14:textId="77777777" w:rsidR="00B92D29" w:rsidRDefault="00B92D29" w:rsidP="00B92D29">
      <w:pPr>
        <w:rPr>
          <w:lang w:val="sk-SK" w:eastAsia="sk-SK"/>
        </w:rPr>
      </w:pPr>
    </w:p>
    <w:p w14:paraId="2FC37869" w14:textId="77777777" w:rsidR="00B92D29" w:rsidRDefault="00B92D29" w:rsidP="00B92D29">
      <w:pPr>
        <w:rPr>
          <w:lang w:val="sk-SK" w:eastAsia="sk-SK"/>
        </w:rPr>
      </w:pPr>
    </w:p>
    <w:p w14:paraId="78EF2B35" w14:textId="77777777" w:rsidR="00B92D29" w:rsidRDefault="00B92D29" w:rsidP="00B92D29">
      <w:pPr>
        <w:rPr>
          <w:lang w:val="sk-SK" w:eastAsia="sk-SK"/>
        </w:rPr>
      </w:pPr>
    </w:p>
    <w:p w14:paraId="0A599302" w14:textId="77777777" w:rsidR="00B92D29" w:rsidRDefault="00B92D29" w:rsidP="00B92D29">
      <w:pPr>
        <w:rPr>
          <w:lang w:val="sk-SK" w:eastAsia="sk-SK"/>
        </w:rPr>
      </w:pPr>
    </w:p>
    <w:p w14:paraId="296965DB" w14:textId="77777777" w:rsidR="00B92D29" w:rsidRDefault="00B92D29" w:rsidP="00B92D29">
      <w:pPr>
        <w:rPr>
          <w:lang w:val="sk-SK" w:eastAsia="sk-SK"/>
        </w:rPr>
      </w:pPr>
    </w:p>
    <w:p w14:paraId="4B7549E4" w14:textId="77777777" w:rsidR="00B92D29" w:rsidRDefault="00B92D29" w:rsidP="00B92D29">
      <w:pPr>
        <w:rPr>
          <w:lang w:val="sk-SK" w:eastAsia="sk-SK"/>
        </w:rPr>
      </w:pPr>
    </w:p>
    <w:p w14:paraId="6DA086AB" w14:textId="77777777" w:rsidR="00B92D29" w:rsidRDefault="00B92D29" w:rsidP="00B92D29">
      <w:pPr>
        <w:rPr>
          <w:lang w:val="sk-SK" w:eastAsia="sk-SK"/>
        </w:rPr>
      </w:pPr>
    </w:p>
    <w:p w14:paraId="425B3BF7" w14:textId="77777777" w:rsidR="00B92D29" w:rsidRDefault="00B92D29" w:rsidP="00B92D29">
      <w:pPr>
        <w:rPr>
          <w:lang w:val="sk-SK" w:eastAsia="sk-SK"/>
        </w:rPr>
      </w:pPr>
    </w:p>
    <w:p w14:paraId="411857A9" w14:textId="77777777" w:rsidR="00B92D29" w:rsidRDefault="00B92D29" w:rsidP="00B92D29">
      <w:pPr>
        <w:rPr>
          <w:lang w:val="sk-SK" w:eastAsia="sk-SK"/>
        </w:rPr>
      </w:pPr>
    </w:p>
    <w:p w14:paraId="5DE7BB92" w14:textId="77777777" w:rsidR="00B92D29" w:rsidRDefault="00B92D29" w:rsidP="00B92D29">
      <w:pPr>
        <w:rPr>
          <w:lang w:val="sk-SK" w:eastAsia="sk-SK"/>
        </w:rPr>
      </w:pPr>
    </w:p>
    <w:p w14:paraId="1E13AD54" w14:textId="77777777" w:rsidR="00B92D29" w:rsidRDefault="00B92D29" w:rsidP="00B92D29">
      <w:pPr>
        <w:rPr>
          <w:lang w:val="sk-SK" w:eastAsia="sk-SK"/>
        </w:rPr>
      </w:pPr>
    </w:p>
    <w:p w14:paraId="73ED2875" w14:textId="77777777" w:rsidR="00B92D29" w:rsidRDefault="00B92D29" w:rsidP="00B92D29">
      <w:pPr>
        <w:rPr>
          <w:lang w:val="sk-SK" w:eastAsia="sk-SK"/>
        </w:rPr>
      </w:pPr>
    </w:p>
    <w:p w14:paraId="6C361281" w14:textId="77777777" w:rsidR="00B92D29" w:rsidRPr="00B92D29" w:rsidRDefault="00B92D29" w:rsidP="00B92D29">
      <w:pPr>
        <w:rPr>
          <w:lang w:val="sk-SK" w:eastAsia="sk-SK"/>
        </w:rPr>
      </w:pPr>
    </w:p>
    <w:p w14:paraId="7170BE65" w14:textId="77777777" w:rsidR="00A24BD5" w:rsidRPr="00834718" w:rsidRDefault="00A24BD5" w:rsidP="00146C62">
      <w:pPr>
        <w:pStyle w:val="Nadpis1"/>
      </w:pPr>
      <w:bookmarkStart w:id="0" w:name="_Toc479752937"/>
      <w:bookmarkStart w:id="1" w:name="_Toc47815684"/>
      <w:bookmarkStart w:id="2" w:name="_Toc98259773"/>
      <w:r w:rsidRPr="00834718">
        <w:t>P</w:t>
      </w:r>
      <w:bookmarkEnd w:id="0"/>
      <w:r w:rsidRPr="00834718">
        <w:t>OPIS ZMIEN DOKUMENTU</w:t>
      </w:r>
      <w:bookmarkEnd w:id="1"/>
      <w:bookmarkEnd w:id="2"/>
    </w:p>
    <w:p w14:paraId="0D451950" w14:textId="77777777" w:rsidR="00A24BD5" w:rsidRPr="00D62AFB" w:rsidRDefault="00A24BD5" w:rsidP="005B110F">
      <w:pPr>
        <w:pStyle w:val="Nadpis1"/>
        <w:numPr>
          <w:ilvl w:val="1"/>
          <w:numId w:val="10"/>
        </w:numPr>
      </w:pPr>
      <w:bookmarkStart w:id="3" w:name="_Toc479752938"/>
      <w:bookmarkStart w:id="4" w:name="_Toc98259774"/>
      <w:bookmarkStart w:id="5" w:name="_Toc47815685"/>
      <w:r w:rsidRPr="00D62AFB">
        <w:t>História zmien</w:t>
      </w:r>
      <w:bookmarkEnd w:id="3"/>
      <w:bookmarkEnd w:id="4"/>
      <w:r w:rsidRPr="00D62AFB">
        <w:t xml:space="preserve"> </w:t>
      </w:r>
      <w:bookmarkEnd w:id="5"/>
    </w:p>
    <w:tbl>
      <w:tblPr>
        <w:tblW w:w="9067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531"/>
        <w:gridCol w:w="4828"/>
        <w:gridCol w:w="1846"/>
      </w:tblGrid>
      <w:tr w:rsidR="003F1052" w:rsidRPr="003F1052" w14:paraId="149B77D7" w14:textId="77777777" w:rsidTr="00846A7C">
        <w:trPr>
          <w:trHeight w:val="242"/>
          <w:jc w:val="center"/>
        </w:trPr>
        <w:tc>
          <w:tcPr>
            <w:tcW w:w="862" w:type="dxa"/>
            <w:shd w:val="clear" w:color="auto" w:fill="E0E0E0"/>
            <w:vAlign w:val="center"/>
          </w:tcPr>
          <w:p w14:paraId="2EE8C5D7" w14:textId="77777777" w:rsidR="00A24BD5" w:rsidRPr="003F1052" w:rsidRDefault="00A24BD5" w:rsidP="00862988">
            <w:pPr>
              <w:pStyle w:val="ChangeControlTableHeading"/>
              <w:rPr>
                <w:rFonts w:ascii="Tahoma" w:hAnsi="Tahoma" w:cs="Tahoma"/>
                <w:sz w:val="16"/>
                <w:szCs w:val="16"/>
              </w:rPr>
            </w:pPr>
            <w:r w:rsidRPr="003F1052">
              <w:rPr>
                <w:rFonts w:ascii="Tahoma" w:hAnsi="Tahoma" w:cs="Tahoma"/>
                <w:sz w:val="16"/>
                <w:szCs w:val="16"/>
              </w:rPr>
              <w:t>Verzia</w:t>
            </w:r>
          </w:p>
        </w:tc>
        <w:tc>
          <w:tcPr>
            <w:tcW w:w="1531" w:type="dxa"/>
            <w:shd w:val="clear" w:color="auto" w:fill="E0E0E0"/>
            <w:vAlign w:val="center"/>
          </w:tcPr>
          <w:p w14:paraId="32FA904A" w14:textId="77777777" w:rsidR="00A24BD5" w:rsidRPr="003F1052" w:rsidRDefault="00A24BD5" w:rsidP="00862988">
            <w:pPr>
              <w:pStyle w:val="ChangeControlTableHeading"/>
              <w:rPr>
                <w:rFonts w:ascii="Tahoma" w:hAnsi="Tahoma" w:cs="Tahoma"/>
                <w:sz w:val="16"/>
                <w:szCs w:val="16"/>
              </w:rPr>
            </w:pPr>
            <w:r w:rsidRPr="003F1052">
              <w:rPr>
                <w:rFonts w:ascii="Tahoma" w:hAnsi="Tahoma" w:cs="Tahoma"/>
                <w:sz w:val="16"/>
                <w:szCs w:val="16"/>
              </w:rPr>
              <w:t>Dátum</w:t>
            </w:r>
          </w:p>
        </w:tc>
        <w:tc>
          <w:tcPr>
            <w:tcW w:w="4828" w:type="dxa"/>
            <w:shd w:val="clear" w:color="auto" w:fill="E0E0E0"/>
            <w:vAlign w:val="center"/>
          </w:tcPr>
          <w:p w14:paraId="517E2FCA" w14:textId="77777777" w:rsidR="00A24BD5" w:rsidRPr="003F1052" w:rsidRDefault="00A24BD5" w:rsidP="00862988">
            <w:pPr>
              <w:pStyle w:val="ChangeControlTableHeading"/>
              <w:rPr>
                <w:rFonts w:ascii="Tahoma" w:hAnsi="Tahoma" w:cs="Tahoma"/>
                <w:sz w:val="16"/>
                <w:szCs w:val="16"/>
              </w:rPr>
            </w:pPr>
            <w:r w:rsidRPr="003F1052">
              <w:rPr>
                <w:rFonts w:ascii="Tahoma" w:hAnsi="Tahoma" w:cs="Tahoma"/>
                <w:sz w:val="16"/>
                <w:szCs w:val="16"/>
              </w:rPr>
              <w:t>Zmeny</w:t>
            </w:r>
          </w:p>
        </w:tc>
        <w:tc>
          <w:tcPr>
            <w:tcW w:w="1846" w:type="dxa"/>
            <w:shd w:val="clear" w:color="auto" w:fill="E0E0E0"/>
            <w:vAlign w:val="center"/>
          </w:tcPr>
          <w:p w14:paraId="70FC281B" w14:textId="77777777" w:rsidR="00A24BD5" w:rsidRPr="003F1052" w:rsidRDefault="00A24BD5" w:rsidP="00862988">
            <w:pPr>
              <w:pStyle w:val="ChangeControlTableHeading"/>
              <w:rPr>
                <w:rFonts w:ascii="Tahoma" w:hAnsi="Tahoma" w:cs="Tahoma"/>
                <w:sz w:val="16"/>
                <w:szCs w:val="16"/>
              </w:rPr>
            </w:pPr>
            <w:r w:rsidRPr="003F1052">
              <w:rPr>
                <w:rFonts w:ascii="Tahoma" w:hAnsi="Tahoma" w:cs="Tahoma"/>
                <w:sz w:val="16"/>
                <w:szCs w:val="16"/>
              </w:rPr>
              <w:t>Meno</w:t>
            </w:r>
          </w:p>
        </w:tc>
      </w:tr>
      <w:tr w:rsidR="003F1052" w:rsidRPr="003F1052" w14:paraId="3F8EC255" w14:textId="77777777" w:rsidTr="00846A7C">
        <w:trPr>
          <w:trHeight w:val="230"/>
          <w:jc w:val="center"/>
        </w:trPr>
        <w:tc>
          <w:tcPr>
            <w:tcW w:w="862" w:type="dxa"/>
            <w:vAlign w:val="center"/>
          </w:tcPr>
          <w:p w14:paraId="2B513977" w14:textId="32EE1D73" w:rsidR="00A24BD5" w:rsidRPr="003F1052" w:rsidRDefault="00BD568F" w:rsidP="006136F7">
            <w:pPr>
              <w:pStyle w:val="StyleBodyTextCentered"/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</w:pPr>
            <w:r w:rsidRPr="003F1052"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>1.</w:t>
            </w:r>
            <w:r w:rsidR="006136F7" w:rsidRPr="003F1052"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>0</w:t>
            </w:r>
            <w:r w:rsidRPr="003F1052"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531" w:type="dxa"/>
            <w:vAlign w:val="center"/>
          </w:tcPr>
          <w:p w14:paraId="66165335" w14:textId="3DFAA416" w:rsidR="00A24BD5" w:rsidRPr="003F1052" w:rsidRDefault="00463D3F" w:rsidP="00BD568F">
            <w:pPr>
              <w:pStyle w:val="StyleBodyTextCentered"/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24.03.2023</w:t>
            </w:r>
          </w:p>
        </w:tc>
        <w:tc>
          <w:tcPr>
            <w:tcW w:w="4828" w:type="dxa"/>
            <w:vAlign w:val="center"/>
          </w:tcPr>
          <w:p w14:paraId="01831550" w14:textId="3E504114" w:rsidR="00A24BD5" w:rsidRPr="003F1052" w:rsidRDefault="006136F7" w:rsidP="00D62AFB">
            <w:pPr>
              <w:pStyle w:val="StyleBodyTextCentered"/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</w:pPr>
            <w:r w:rsidRPr="003F1052"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 xml:space="preserve">Vytvorenie dokumentu </w:t>
            </w:r>
          </w:p>
        </w:tc>
        <w:tc>
          <w:tcPr>
            <w:tcW w:w="1846" w:type="dxa"/>
            <w:vAlign w:val="center"/>
          </w:tcPr>
          <w:p w14:paraId="1CD5579C" w14:textId="6E304D11" w:rsidR="00A24BD5" w:rsidRPr="003F1052" w:rsidRDefault="00463D3F" w:rsidP="00463D3F">
            <w:pPr>
              <w:pStyle w:val="StyleBodyTextCentered"/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>Martin Roman</w:t>
            </w:r>
          </w:p>
        </w:tc>
      </w:tr>
      <w:tr w:rsidR="003F1052" w:rsidRPr="003F1052" w14:paraId="4CF5E646" w14:textId="77777777" w:rsidTr="00846A7C">
        <w:trPr>
          <w:trHeight w:val="230"/>
          <w:jc w:val="center"/>
        </w:trPr>
        <w:tc>
          <w:tcPr>
            <w:tcW w:w="862" w:type="dxa"/>
            <w:vAlign w:val="center"/>
          </w:tcPr>
          <w:p w14:paraId="62C200DE" w14:textId="6D77EC62" w:rsidR="00336456" w:rsidRPr="003F1052" w:rsidRDefault="007A3D58" w:rsidP="00BD568F">
            <w:pPr>
              <w:pStyle w:val="StyleBodyTextCentered"/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>1.02</w:t>
            </w:r>
          </w:p>
        </w:tc>
        <w:tc>
          <w:tcPr>
            <w:tcW w:w="1531" w:type="dxa"/>
            <w:vAlign w:val="center"/>
          </w:tcPr>
          <w:p w14:paraId="47A83FD5" w14:textId="17397B6D" w:rsidR="00336456" w:rsidRPr="003F1052" w:rsidRDefault="007A3D58" w:rsidP="00BD568F">
            <w:pPr>
              <w:pStyle w:val="StyleBodyTextCentered"/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>12.4.2023</w:t>
            </w:r>
          </w:p>
        </w:tc>
        <w:tc>
          <w:tcPr>
            <w:tcW w:w="4828" w:type="dxa"/>
            <w:vAlign w:val="center"/>
          </w:tcPr>
          <w:p w14:paraId="1CA59989" w14:textId="0C2BE0C2" w:rsidR="00336456" w:rsidRPr="007A3D58" w:rsidRDefault="007A3D58" w:rsidP="00BD568F">
            <w:pPr>
              <w:pStyle w:val="StyleBodyTextCentered"/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 xml:space="preserve">Aktualizácia </w:t>
            </w:r>
          </w:p>
        </w:tc>
        <w:tc>
          <w:tcPr>
            <w:tcW w:w="1846" w:type="dxa"/>
            <w:vAlign w:val="center"/>
          </w:tcPr>
          <w:p w14:paraId="17FFD75E" w14:textId="105BC5E8" w:rsidR="00336456" w:rsidRPr="003F1052" w:rsidRDefault="007A3D58" w:rsidP="00BD568F">
            <w:pPr>
              <w:pStyle w:val="StyleBodyTextCentered"/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</w:pPr>
            <w:r w:rsidRPr="007A3D58"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  <w:t>Martin Roman</w:t>
            </w:r>
          </w:p>
        </w:tc>
      </w:tr>
      <w:tr w:rsidR="003F1052" w:rsidRPr="003F1052" w14:paraId="6E759CCF" w14:textId="77777777" w:rsidTr="00846A7C">
        <w:trPr>
          <w:trHeight w:val="230"/>
          <w:jc w:val="center"/>
        </w:trPr>
        <w:tc>
          <w:tcPr>
            <w:tcW w:w="862" w:type="dxa"/>
            <w:vAlign w:val="center"/>
          </w:tcPr>
          <w:p w14:paraId="108FDCF4" w14:textId="77777777" w:rsidR="00A24BD5" w:rsidRPr="003F1052" w:rsidRDefault="00A24BD5" w:rsidP="00BD568F">
            <w:pPr>
              <w:pStyle w:val="StyleBodyTextCentered"/>
              <w:rPr>
                <w:color w:val="auto"/>
              </w:rPr>
            </w:pPr>
          </w:p>
        </w:tc>
        <w:tc>
          <w:tcPr>
            <w:tcW w:w="1531" w:type="dxa"/>
            <w:vAlign w:val="center"/>
          </w:tcPr>
          <w:p w14:paraId="7A1C4817" w14:textId="77777777" w:rsidR="00A24BD5" w:rsidRPr="003F1052" w:rsidRDefault="00A24BD5" w:rsidP="00BD568F">
            <w:pPr>
              <w:pStyle w:val="StyleBodyTextCentered"/>
              <w:rPr>
                <w:color w:val="auto"/>
              </w:rPr>
            </w:pPr>
          </w:p>
        </w:tc>
        <w:tc>
          <w:tcPr>
            <w:tcW w:w="4828" w:type="dxa"/>
            <w:vAlign w:val="center"/>
          </w:tcPr>
          <w:p w14:paraId="2A069730" w14:textId="77777777" w:rsidR="00A24BD5" w:rsidRPr="003F1052" w:rsidRDefault="00A24BD5" w:rsidP="00BD568F">
            <w:pPr>
              <w:pStyle w:val="StyleBodyTextCentered"/>
              <w:rPr>
                <w:rFonts w:ascii="Tahoma" w:hAnsi="Tahoma" w:cs="Tahoma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846" w:type="dxa"/>
            <w:vAlign w:val="center"/>
          </w:tcPr>
          <w:p w14:paraId="59E2D797" w14:textId="77777777" w:rsidR="00A24BD5" w:rsidRPr="003F1052" w:rsidRDefault="00A24BD5" w:rsidP="00BD568F">
            <w:pPr>
              <w:pStyle w:val="StyleBodyTextCentered"/>
              <w:rPr>
                <w:color w:val="auto"/>
              </w:rPr>
            </w:pPr>
          </w:p>
        </w:tc>
      </w:tr>
      <w:tr w:rsidR="003F1052" w:rsidRPr="003F1052" w14:paraId="4C61671C" w14:textId="77777777" w:rsidTr="00846A7C">
        <w:trPr>
          <w:trHeight w:val="230"/>
          <w:jc w:val="center"/>
        </w:trPr>
        <w:tc>
          <w:tcPr>
            <w:tcW w:w="862" w:type="dxa"/>
            <w:vAlign w:val="center"/>
          </w:tcPr>
          <w:p w14:paraId="310DB30D" w14:textId="77777777" w:rsidR="00A24BD5" w:rsidRPr="003F1052" w:rsidRDefault="00A24BD5" w:rsidP="002E354C">
            <w:pPr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</w:p>
        </w:tc>
        <w:tc>
          <w:tcPr>
            <w:tcW w:w="1531" w:type="dxa"/>
            <w:vAlign w:val="center"/>
          </w:tcPr>
          <w:p w14:paraId="759ACB51" w14:textId="77777777" w:rsidR="00A24BD5" w:rsidRPr="003F1052" w:rsidRDefault="00A24BD5" w:rsidP="00BD568F">
            <w:pPr>
              <w:pStyle w:val="StyleBodyTextCentered"/>
              <w:rPr>
                <w:color w:val="auto"/>
              </w:rPr>
            </w:pPr>
          </w:p>
        </w:tc>
        <w:tc>
          <w:tcPr>
            <w:tcW w:w="4828" w:type="dxa"/>
            <w:vAlign w:val="center"/>
          </w:tcPr>
          <w:p w14:paraId="4E76DB36" w14:textId="77777777" w:rsidR="00A24BD5" w:rsidRPr="003F1052" w:rsidRDefault="00A24BD5" w:rsidP="00BD568F">
            <w:pPr>
              <w:pStyle w:val="StyleBodyTextCentered"/>
              <w:rPr>
                <w:color w:val="auto"/>
              </w:rPr>
            </w:pPr>
          </w:p>
        </w:tc>
        <w:tc>
          <w:tcPr>
            <w:tcW w:w="1846" w:type="dxa"/>
            <w:vAlign w:val="center"/>
          </w:tcPr>
          <w:p w14:paraId="40C478F7" w14:textId="77777777" w:rsidR="00A24BD5" w:rsidRPr="003F1052" w:rsidRDefault="00A24BD5" w:rsidP="00BD568F">
            <w:pPr>
              <w:pStyle w:val="StyleBodyTextCentered"/>
              <w:rPr>
                <w:color w:val="auto"/>
              </w:rPr>
            </w:pPr>
          </w:p>
        </w:tc>
      </w:tr>
    </w:tbl>
    <w:p w14:paraId="4FBD6CAC" w14:textId="77777777" w:rsidR="005A5446" w:rsidRPr="00834718" w:rsidRDefault="005A5446" w:rsidP="00A24BD5">
      <w:pPr>
        <w:rPr>
          <w:rFonts w:ascii="Tahoma" w:hAnsi="Tahoma" w:cs="Tahoma"/>
          <w:i/>
          <w:iCs/>
          <w:color w:val="A6A6A6"/>
          <w:sz w:val="16"/>
          <w:szCs w:val="16"/>
          <w:lang w:val="sk-SK" w:eastAsia="sk-SK"/>
        </w:rPr>
      </w:pPr>
    </w:p>
    <w:p w14:paraId="645EA57A" w14:textId="77777777" w:rsidR="00146C62" w:rsidRPr="00146C62" w:rsidRDefault="00A24BD5" w:rsidP="00146C62">
      <w:pPr>
        <w:pStyle w:val="Nadpis1"/>
      </w:pPr>
      <w:bookmarkStart w:id="6" w:name="_Toc47815688"/>
      <w:bookmarkStart w:id="7" w:name="_Toc98259775"/>
      <w:bookmarkStart w:id="8" w:name="_Toc510413655"/>
      <w:r w:rsidRPr="00834718">
        <w:t xml:space="preserve">ÚČEL </w:t>
      </w:r>
      <w:r w:rsidRPr="00D62AFB">
        <w:t>DOKUMENTU</w:t>
      </w:r>
      <w:r w:rsidRPr="00834718">
        <w:t>, SKRATKY (KONVENCIE) A</w:t>
      </w:r>
      <w:r w:rsidR="00146C62">
        <w:t> </w:t>
      </w:r>
      <w:r w:rsidRPr="00834718">
        <w:t>DEFINÍCIE</w:t>
      </w:r>
      <w:bookmarkEnd w:id="6"/>
      <w:bookmarkEnd w:id="7"/>
    </w:p>
    <w:bookmarkEnd w:id="8"/>
    <w:p w14:paraId="1DFF20E0" w14:textId="77777777" w:rsidR="00A24BD5" w:rsidRPr="00834718" w:rsidRDefault="00A24BD5" w:rsidP="00A24BD5">
      <w:pPr>
        <w:autoSpaceDE w:val="0"/>
        <w:autoSpaceDN w:val="0"/>
        <w:adjustRightInd w:val="0"/>
        <w:rPr>
          <w:rFonts w:ascii="Tahoma" w:hAnsi="Tahoma" w:cs="Tahoma"/>
          <w:b/>
          <w:color w:val="70AD47"/>
          <w:sz w:val="16"/>
          <w:szCs w:val="16"/>
          <w:lang w:val="sk-SK"/>
        </w:rPr>
      </w:pPr>
    </w:p>
    <w:p w14:paraId="547B03B2" w14:textId="77777777" w:rsidR="008545E7" w:rsidRPr="00D62AFB" w:rsidRDefault="008545E7" w:rsidP="00146C62">
      <w:pPr>
        <w:pStyle w:val="Nadpis1"/>
        <w:numPr>
          <w:ilvl w:val="1"/>
          <w:numId w:val="10"/>
        </w:numPr>
        <w:ind w:left="709" w:firstLine="11"/>
      </w:pPr>
      <w:bookmarkStart w:id="9" w:name="_Toc98259776"/>
      <w:r w:rsidRPr="00D62AFB">
        <w:lastRenderedPageBreak/>
        <w:t xml:space="preserve">Použité </w:t>
      </w:r>
      <w:r w:rsidR="00352DB5" w:rsidRPr="00146C62">
        <w:t>skratky</w:t>
      </w:r>
      <w:r w:rsidR="00352DB5" w:rsidRPr="00D62AFB">
        <w:t xml:space="preserve"> (príklady)</w:t>
      </w:r>
      <w:bookmarkEnd w:id="9"/>
    </w:p>
    <w:p w14:paraId="14DA16CC" w14:textId="77777777" w:rsidR="00A24BD5" w:rsidRPr="00834718" w:rsidRDefault="00A24BD5" w:rsidP="005B110F">
      <w:pPr>
        <w:pStyle w:val="Nadpis1"/>
        <w:numPr>
          <w:ilvl w:val="2"/>
          <w:numId w:val="10"/>
        </w:numPr>
        <w:ind w:left="1418"/>
      </w:pPr>
      <w:bookmarkStart w:id="10" w:name="_Toc47815691"/>
      <w:bookmarkStart w:id="11" w:name="_Toc98259777"/>
      <w:r w:rsidRPr="00834718">
        <w:t>Použité skratky</w:t>
      </w:r>
      <w:r w:rsidRPr="005B110F">
        <w:t xml:space="preserve"> (príklady)</w:t>
      </w:r>
      <w:bookmarkEnd w:id="10"/>
      <w:bookmarkEnd w:id="11"/>
    </w:p>
    <w:p w14:paraId="0DA93C05" w14:textId="77777777" w:rsidR="00A24BD5" w:rsidRPr="00834718" w:rsidRDefault="00A24BD5" w:rsidP="00A24BD5">
      <w:pPr>
        <w:rPr>
          <w:lang w:val="sk-SK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5"/>
        <w:gridCol w:w="1329"/>
        <w:gridCol w:w="7038"/>
      </w:tblGrid>
      <w:tr w:rsidR="00846A7C" w:rsidRPr="00846A7C" w14:paraId="1200DDE5" w14:textId="77777777" w:rsidTr="00846A7C">
        <w:tc>
          <w:tcPr>
            <w:tcW w:w="695" w:type="dxa"/>
            <w:shd w:val="clear" w:color="auto" w:fill="E7E6E6"/>
            <w:vAlign w:val="center"/>
          </w:tcPr>
          <w:p w14:paraId="3070503A" w14:textId="77777777" w:rsidR="00A24BD5" w:rsidRPr="00846A7C" w:rsidRDefault="00A24BD5" w:rsidP="0086298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b/>
                <w:sz w:val="16"/>
                <w:szCs w:val="16"/>
                <w:lang w:val="sk-SK"/>
              </w:rPr>
              <w:t>ID</w:t>
            </w:r>
          </w:p>
        </w:tc>
        <w:tc>
          <w:tcPr>
            <w:tcW w:w="1329" w:type="dxa"/>
            <w:shd w:val="clear" w:color="auto" w:fill="E7E6E6"/>
            <w:vAlign w:val="center"/>
          </w:tcPr>
          <w:p w14:paraId="5FC294B0" w14:textId="77777777" w:rsidR="00A24BD5" w:rsidRPr="00846A7C" w:rsidRDefault="00A24BD5" w:rsidP="0086298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b/>
                <w:sz w:val="16"/>
                <w:szCs w:val="16"/>
                <w:lang w:val="sk-SK"/>
              </w:rPr>
              <w:t>SKRATKA</w:t>
            </w:r>
          </w:p>
        </w:tc>
        <w:tc>
          <w:tcPr>
            <w:tcW w:w="7038" w:type="dxa"/>
            <w:shd w:val="clear" w:color="auto" w:fill="E7E6E6"/>
            <w:vAlign w:val="center"/>
          </w:tcPr>
          <w:p w14:paraId="46CF190D" w14:textId="77777777" w:rsidR="00A24BD5" w:rsidRPr="00846A7C" w:rsidRDefault="00A24BD5" w:rsidP="00862988">
            <w:pPr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b/>
                <w:sz w:val="16"/>
                <w:szCs w:val="16"/>
                <w:lang w:val="sk-SK"/>
              </w:rPr>
              <w:t>POPIS</w:t>
            </w:r>
          </w:p>
        </w:tc>
      </w:tr>
      <w:tr w:rsidR="00846A7C" w:rsidRPr="00846A7C" w14:paraId="63042C2D" w14:textId="77777777" w:rsidTr="00846A7C">
        <w:tc>
          <w:tcPr>
            <w:tcW w:w="695" w:type="dxa"/>
            <w:shd w:val="clear" w:color="auto" w:fill="auto"/>
            <w:vAlign w:val="center"/>
          </w:tcPr>
          <w:p w14:paraId="464D4952" w14:textId="77777777" w:rsidR="00A24BD5" w:rsidRPr="00846A7C" w:rsidRDefault="00A24BD5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1.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E02B24C" w14:textId="47E82CE7" w:rsidR="00A24BD5" w:rsidRPr="00846A7C" w:rsidRDefault="006D2257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HW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687EC97A" w14:textId="1CCCD986" w:rsidR="00A24BD5" w:rsidRPr="00846A7C" w:rsidRDefault="006D2257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Hardvér</w:t>
            </w:r>
          </w:p>
        </w:tc>
      </w:tr>
      <w:tr w:rsidR="00846A7C" w:rsidRPr="00846A7C" w14:paraId="303223E5" w14:textId="77777777" w:rsidTr="00846A7C">
        <w:tc>
          <w:tcPr>
            <w:tcW w:w="695" w:type="dxa"/>
            <w:shd w:val="clear" w:color="auto" w:fill="auto"/>
            <w:vAlign w:val="center"/>
          </w:tcPr>
          <w:p w14:paraId="321FB8E7" w14:textId="77777777" w:rsidR="00A24BD5" w:rsidRPr="00846A7C" w:rsidRDefault="00A24BD5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2.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60547BE" w14:textId="4F0CECBC" w:rsidR="00A24BD5" w:rsidRPr="00846A7C" w:rsidRDefault="006D2257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IKT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139E04FD" w14:textId="2142D99F" w:rsidR="00A24BD5" w:rsidRPr="00846A7C" w:rsidRDefault="006D2257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Informačno-komunikačné technológie</w:t>
            </w:r>
          </w:p>
        </w:tc>
      </w:tr>
      <w:tr w:rsidR="00846A7C" w:rsidRPr="00846A7C" w14:paraId="294321BE" w14:textId="77777777" w:rsidTr="00846A7C">
        <w:tc>
          <w:tcPr>
            <w:tcW w:w="695" w:type="dxa"/>
            <w:shd w:val="clear" w:color="auto" w:fill="auto"/>
            <w:vAlign w:val="center"/>
          </w:tcPr>
          <w:p w14:paraId="0E97D4B2" w14:textId="77777777" w:rsidR="00A24BD5" w:rsidRPr="00846A7C" w:rsidRDefault="00A24BD5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46A7C">
              <w:rPr>
                <w:rFonts w:ascii="Tahoma" w:hAnsi="Tahoma" w:cs="Tahoma"/>
                <w:sz w:val="16"/>
                <w:szCs w:val="16"/>
                <w:lang w:val="sk-SK"/>
              </w:rPr>
              <w:t>3.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1C77598" w14:textId="33CE3E5B" w:rsidR="00A24BD5" w:rsidRPr="00846A7C" w:rsidRDefault="00463D3F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K NR </w:t>
            </w:r>
            <w:r w:rsidR="006D2257" w:rsidRPr="00846A7C">
              <w:rPr>
                <w:rFonts w:ascii="Tahoma" w:hAnsi="Tahoma" w:cs="Tahoma"/>
                <w:sz w:val="16"/>
                <w:szCs w:val="16"/>
                <w:lang w:val="sk-SK"/>
              </w:rPr>
              <w:t>SR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0BF74C9F" w14:textId="4FF1E6B4" w:rsidR="00A24BD5" w:rsidRPr="00846A7C" w:rsidRDefault="00463D3F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Kancelária Národnej rady</w:t>
            </w:r>
          </w:p>
        </w:tc>
      </w:tr>
      <w:tr w:rsidR="0075359E" w:rsidRPr="00846A7C" w14:paraId="3B864F54" w14:textId="77777777" w:rsidTr="00846A7C">
        <w:tc>
          <w:tcPr>
            <w:tcW w:w="695" w:type="dxa"/>
            <w:shd w:val="clear" w:color="auto" w:fill="auto"/>
            <w:vAlign w:val="center"/>
          </w:tcPr>
          <w:p w14:paraId="0777F511" w14:textId="4A18B42B" w:rsidR="0075359E" w:rsidRPr="00846A7C" w:rsidRDefault="00CE655D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4</w:t>
            </w:r>
            <w:r w:rsidR="0075359E">
              <w:rPr>
                <w:rFonts w:ascii="Tahoma" w:hAnsi="Tahoma" w:cs="Tahoma"/>
                <w:sz w:val="16"/>
                <w:szCs w:val="16"/>
                <w:lang w:val="sk-SK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0014A05" w14:textId="79D3805B" w:rsidR="0075359E" w:rsidRPr="00846A7C" w:rsidRDefault="0075359E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NTB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6C81682C" w14:textId="017A59BB" w:rsidR="0075359E" w:rsidRPr="00846A7C" w:rsidRDefault="0075359E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Notebook</w:t>
            </w:r>
          </w:p>
        </w:tc>
      </w:tr>
      <w:tr w:rsidR="00463D3F" w:rsidRPr="00846A7C" w14:paraId="6DA9C22D" w14:textId="77777777" w:rsidTr="00846A7C">
        <w:tc>
          <w:tcPr>
            <w:tcW w:w="695" w:type="dxa"/>
            <w:shd w:val="clear" w:color="auto" w:fill="auto"/>
            <w:vAlign w:val="center"/>
          </w:tcPr>
          <w:p w14:paraId="0B5A66EE" w14:textId="4A08DC7B" w:rsidR="00463D3F" w:rsidRDefault="00CE655D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5</w:t>
            </w:r>
            <w:r w:rsidR="00463D3F">
              <w:rPr>
                <w:rFonts w:ascii="Tahoma" w:hAnsi="Tahoma" w:cs="Tahoma"/>
                <w:sz w:val="16"/>
                <w:szCs w:val="16"/>
                <w:lang w:val="sk-SK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62B5CF4" w14:textId="64265C51" w:rsidR="00463D3F" w:rsidRDefault="00463D3F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sk-SK"/>
              </w:rPr>
              <w:t>AiO</w:t>
            </w:r>
            <w:proofErr w:type="spellEnd"/>
          </w:p>
        </w:tc>
        <w:tc>
          <w:tcPr>
            <w:tcW w:w="7038" w:type="dxa"/>
            <w:shd w:val="clear" w:color="auto" w:fill="auto"/>
            <w:vAlign w:val="center"/>
          </w:tcPr>
          <w:p w14:paraId="6899C1B9" w14:textId="58F18C98" w:rsidR="00463D3F" w:rsidRDefault="00463D3F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sk-SK"/>
              </w:rPr>
              <w:t>All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k-SK"/>
              </w:rPr>
              <w:t>One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 počítač</w:t>
            </w:r>
          </w:p>
        </w:tc>
      </w:tr>
      <w:tr w:rsidR="00D93955" w:rsidRPr="00846A7C" w14:paraId="757ABE85" w14:textId="77777777" w:rsidTr="00846A7C">
        <w:tc>
          <w:tcPr>
            <w:tcW w:w="695" w:type="dxa"/>
            <w:shd w:val="clear" w:color="auto" w:fill="auto"/>
            <w:vAlign w:val="center"/>
          </w:tcPr>
          <w:p w14:paraId="715ED2D6" w14:textId="255BE4E0" w:rsidR="00D93955" w:rsidRDefault="00CE655D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6</w:t>
            </w:r>
            <w:r w:rsidR="00D93955">
              <w:rPr>
                <w:rFonts w:ascii="Tahoma" w:hAnsi="Tahoma" w:cs="Tahoma"/>
                <w:sz w:val="16"/>
                <w:szCs w:val="16"/>
                <w:lang w:val="sk-SK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DCB441E" w14:textId="5416175C" w:rsidR="00D93955" w:rsidRDefault="00D93955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PRT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5A010DC9" w14:textId="698283D0" w:rsidR="00D93955" w:rsidRDefault="00D93955" w:rsidP="00862988">
            <w:pPr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Tlačiareň</w:t>
            </w:r>
          </w:p>
        </w:tc>
      </w:tr>
    </w:tbl>
    <w:p w14:paraId="42F5BCAE" w14:textId="77777777" w:rsidR="00A24BD5" w:rsidRPr="00834718" w:rsidRDefault="00A24BD5" w:rsidP="00A24BD5">
      <w:pPr>
        <w:rPr>
          <w:rFonts w:ascii="Tahoma" w:hAnsi="Tahoma" w:cs="Tahoma"/>
          <w:sz w:val="16"/>
          <w:szCs w:val="16"/>
          <w:lang w:val="sk-SK"/>
        </w:rPr>
      </w:pPr>
    </w:p>
    <w:p w14:paraId="16DD2B82" w14:textId="77777777" w:rsidR="00873793" w:rsidRPr="00834718" w:rsidRDefault="008545E7" w:rsidP="00146C62">
      <w:pPr>
        <w:pStyle w:val="Nadpis1"/>
      </w:pPr>
      <w:bookmarkStart w:id="12" w:name="_Toc98259778"/>
      <w:bookmarkStart w:id="13" w:name="_Toc47815693"/>
      <w:r w:rsidRPr="00834718">
        <w:t>DEFINOVANIE PROJEKTU</w:t>
      </w:r>
      <w:bookmarkEnd w:id="12"/>
      <w:r w:rsidRPr="00834718">
        <w:t xml:space="preserve"> </w:t>
      </w:r>
    </w:p>
    <w:p w14:paraId="3DDACC21" w14:textId="77777777" w:rsidR="00873793" w:rsidRDefault="00873793" w:rsidP="005B110F">
      <w:pPr>
        <w:pStyle w:val="Nadpis1"/>
        <w:numPr>
          <w:ilvl w:val="1"/>
          <w:numId w:val="10"/>
        </w:numPr>
      </w:pPr>
      <w:bookmarkStart w:id="14" w:name="_Toc98259779"/>
      <w:r w:rsidRPr="00834718">
        <w:t>Manažérske zhrnutie</w:t>
      </w:r>
      <w:bookmarkEnd w:id="14"/>
    </w:p>
    <w:p w14:paraId="0DD5E6C8" w14:textId="77777777" w:rsidR="00D94E95" w:rsidRPr="00BC4644" w:rsidRDefault="00D94E95" w:rsidP="00BC4644">
      <w:pPr>
        <w:rPr>
          <w:lang w:val="sk-SK"/>
        </w:rPr>
      </w:pPr>
    </w:p>
    <w:p w14:paraId="4348D8D2" w14:textId="6A261BEA" w:rsidR="003F1052" w:rsidRPr="003F1052" w:rsidRDefault="003F1052" w:rsidP="003F105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Narrow" w:hAnsi="Tahoma" w:cs="Tahoma"/>
          <w:sz w:val="16"/>
          <w:szCs w:val="16"/>
          <w:lang w:val="sk-SK"/>
        </w:rPr>
      </w:pPr>
      <w:r w:rsidRPr="003F1052">
        <w:rPr>
          <w:rFonts w:ascii="Tahoma" w:eastAsia="Arial Narrow" w:hAnsi="Tahoma" w:cs="Tahoma"/>
          <w:sz w:val="16"/>
          <w:szCs w:val="16"/>
          <w:lang w:val="sk-SK"/>
        </w:rPr>
        <w:t>Výdavok predstavuje nákup hardvéru (</w:t>
      </w:r>
      <w:r w:rsidR="00D93955">
        <w:rPr>
          <w:rFonts w:ascii="Tahoma" w:eastAsia="Arial Narrow" w:hAnsi="Tahoma" w:cs="Tahoma"/>
          <w:sz w:val="16"/>
          <w:szCs w:val="16"/>
          <w:lang w:val="sk-SK"/>
        </w:rPr>
        <w:t xml:space="preserve">NTB, </w:t>
      </w:r>
      <w:proofErr w:type="spellStart"/>
      <w:r w:rsidR="00D93955">
        <w:rPr>
          <w:rFonts w:ascii="Tahoma" w:eastAsia="Arial Narrow" w:hAnsi="Tahoma" w:cs="Tahoma"/>
          <w:sz w:val="16"/>
          <w:szCs w:val="16"/>
          <w:lang w:val="sk-SK"/>
        </w:rPr>
        <w:t>AiO</w:t>
      </w:r>
      <w:proofErr w:type="spellEnd"/>
      <w:r w:rsidR="00D93955">
        <w:rPr>
          <w:rFonts w:ascii="Tahoma" w:eastAsia="Arial Narrow" w:hAnsi="Tahoma" w:cs="Tahoma"/>
          <w:sz w:val="16"/>
          <w:szCs w:val="16"/>
          <w:lang w:val="sk-SK"/>
        </w:rPr>
        <w:t>, PRT</w:t>
      </w:r>
      <w:r w:rsidRPr="003F1052">
        <w:rPr>
          <w:rFonts w:ascii="Tahoma" w:eastAsia="Arial Narrow" w:hAnsi="Tahoma" w:cs="Tahoma"/>
          <w:sz w:val="16"/>
          <w:szCs w:val="16"/>
          <w:lang w:val="sk-SK"/>
        </w:rPr>
        <w:t xml:space="preserve">) potrebných na obmenu a doplnenie existujúcej informačno-komunikačnej infraštruktúry </w:t>
      </w:r>
      <w:r w:rsidR="00D93955">
        <w:rPr>
          <w:rFonts w:ascii="Tahoma" w:eastAsia="Arial Narrow" w:hAnsi="Tahoma" w:cs="Tahoma"/>
          <w:sz w:val="16"/>
          <w:szCs w:val="16"/>
          <w:lang w:val="sk-SK"/>
        </w:rPr>
        <w:t>K NR SR</w:t>
      </w:r>
      <w:r w:rsidRPr="003F1052">
        <w:rPr>
          <w:rFonts w:ascii="Tahoma" w:eastAsia="Arial Narrow" w:hAnsi="Tahoma" w:cs="Tahoma"/>
          <w:sz w:val="16"/>
          <w:szCs w:val="16"/>
          <w:lang w:val="sk-SK"/>
        </w:rPr>
        <w:t xml:space="preserve">. </w:t>
      </w:r>
    </w:p>
    <w:p w14:paraId="5CB2BDFD" w14:textId="77777777" w:rsidR="003F1052" w:rsidRPr="003F1052" w:rsidRDefault="003F1052" w:rsidP="003F105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Narrow" w:hAnsi="Tahoma" w:cs="Tahoma"/>
          <w:sz w:val="16"/>
          <w:szCs w:val="16"/>
          <w:lang w:val="sk-SK"/>
        </w:rPr>
      </w:pPr>
      <w:r w:rsidRPr="003F1052">
        <w:rPr>
          <w:rFonts w:ascii="Tahoma" w:eastAsia="Arial Narrow" w:hAnsi="Tahoma" w:cs="Tahoma"/>
          <w:sz w:val="16"/>
          <w:szCs w:val="16"/>
          <w:lang w:val="sk-SK"/>
        </w:rPr>
        <w:t>Nevyhnutnosť nákupu vyplýva z:</w:t>
      </w:r>
    </w:p>
    <w:p w14:paraId="18C6125D" w14:textId="001823EE" w:rsidR="00D93955" w:rsidRDefault="00D93955" w:rsidP="009436D1">
      <w:pPr>
        <w:pStyle w:val="Odsekzoznamu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Narrow" w:hAnsi="Tahoma" w:cs="Tahoma"/>
          <w:sz w:val="16"/>
          <w:szCs w:val="16"/>
          <w:lang w:val="sk-SK"/>
        </w:rPr>
      </w:pPr>
      <w:r>
        <w:rPr>
          <w:rFonts w:ascii="Tahoma" w:eastAsia="Arial Narrow" w:hAnsi="Tahoma" w:cs="Tahoma"/>
          <w:sz w:val="16"/>
          <w:szCs w:val="16"/>
          <w:lang w:val="sk-SK"/>
        </w:rPr>
        <w:t xml:space="preserve">z predčasných volieb </w:t>
      </w:r>
      <w:r w:rsidR="009436D1" w:rsidRPr="009436D1">
        <w:rPr>
          <w:rFonts w:ascii="Tahoma" w:eastAsia="Arial Narrow" w:hAnsi="Tahoma" w:cs="Tahoma"/>
          <w:sz w:val="16"/>
          <w:szCs w:val="16"/>
          <w:lang w:val="sk-SK"/>
        </w:rPr>
        <w:t>(povinnosť zabezpečiť NB a PRT pre poslancov)</w:t>
      </w:r>
    </w:p>
    <w:p w14:paraId="37C9D392" w14:textId="74CAD5D9" w:rsidR="003F1052" w:rsidRDefault="003F1052" w:rsidP="003F1052">
      <w:pPr>
        <w:pStyle w:val="Odsekzoznamu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Narrow" w:hAnsi="Tahoma" w:cs="Tahoma"/>
          <w:sz w:val="16"/>
          <w:szCs w:val="16"/>
          <w:lang w:val="sk-SK"/>
        </w:rPr>
      </w:pPr>
      <w:r w:rsidRPr="003F1052">
        <w:rPr>
          <w:rFonts w:ascii="Tahoma" w:eastAsia="Arial Narrow" w:hAnsi="Tahoma" w:cs="Tahoma"/>
          <w:sz w:val="16"/>
          <w:szCs w:val="16"/>
          <w:lang w:val="sk-SK"/>
        </w:rPr>
        <w:t>potreby obnovy existujúcej IKT infraštruktúry, ktor</w:t>
      </w:r>
      <w:r w:rsidR="007A3D58">
        <w:rPr>
          <w:rFonts w:ascii="Tahoma" w:eastAsia="Arial Narrow" w:hAnsi="Tahoma" w:cs="Tahoma"/>
          <w:sz w:val="16"/>
          <w:szCs w:val="16"/>
          <w:lang w:val="sk-SK"/>
        </w:rPr>
        <w:t xml:space="preserve">á </w:t>
      </w:r>
      <w:r w:rsidRPr="003F1052">
        <w:rPr>
          <w:rFonts w:ascii="Tahoma" w:eastAsia="Arial Narrow" w:hAnsi="Tahoma" w:cs="Tahoma"/>
          <w:sz w:val="16"/>
          <w:szCs w:val="16"/>
          <w:lang w:val="sk-SK"/>
        </w:rPr>
        <w:t>je po dobe technologickej životnosti</w:t>
      </w:r>
      <w:r w:rsidR="007A3D58">
        <w:rPr>
          <w:rFonts w:ascii="Tahoma" w:eastAsia="Arial Narrow" w:hAnsi="Tahoma" w:cs="Tahoma"/>
          <w:sz w:val="16"/>
          <w:szCs w:val="16"/>
          <w:lang w:val="sk-SK"/>
        </w:rPr>
        <w:t xml:space="preserve"> </w:t>
      </w:r>
      <w:r w:rsidRPr="003F1052">
        <w:rPr>
          <w:rFonts w:ascii="Tahoma" w:eastAsia="Arial Narrow" w:hAnsi="Tahoma" w:cs="Tahoma"/>
          <w:sz w:val="16"/>
          <w:szCs w:val="16"/>
          <w:lang w:val="sk-SK"/>
        </w:rPr>
        <w:t xml:space="preserve"> </w:t>
      </w:r>
      <w:r w:rsidR="00D93955">
        <w:rPr>
          <w:rFonts w:ascii="Tahoma" w:eastAsia="Arial Narrow" w:hAnsi="Tahoma" w:cs="Tahoma"/>
          <w:sz w:val="16"/>
          <w:szCs w:val="16"/>
          <w:lang w:val="sk-SK"/>
        </w:rPr>
        <w:t xml:space="preserve">(poslanecké kancelárie </w:t>
      </w:r>
      <w:proofErr w:type="spellStart"/>
      <w:r w:rsidR="00D93955">
        <w:rPr>
          <w:rFonts w:ascii="Tahoma" w:eastAsia="Arial Narrow" w:hAnsi="Tahoma" w:cs="Tahoma"/>
          <w:sz w:val="16"/>
          <w:szCs w:val="16"/>
          <w:lang w:val="sk-SK"/>
        </w:rPr>
        <w:t>AiO</w:t>
      </w:r>
      <w:proofErr w:type="spellEnd"/>
      <w:r w:rsidR="00D93955">
        <w:rPr>
          <w:rFonts w:ascii="Tahoma" w:eastAsia="Arial Narrow" w:hAnsi="Tahoma" w:cs="Tahoma"/>
          <w:sz w:val="16"/>
          <w:szCs w:val="16"/>
          <w:lang w:val="sk-SK"/>
        </w:rPr>
        <w:t>)</w:t>
      </w:r>
    </w:p>
    <w:p w14:paraId="2082EC92" w14:textId="4C5952D1" w:rsidR="003F1052" w:rsidRPr="003F1052" w:rsidRDefault="003F1052" w:rsidP="003F105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Narrow" w:hAnsi="Tahoma" w:cs="Tahoma"/>
          <w:sz w:val="16"/>
          <w:szCs w:val="16"/>
          <w:lang w:val="sk-SK"/>
        </w:rPr>
      </w:pPr>
      <w:r w:rsidRPr="003F1052">
        <w:rPr>
          <w:rFonts w:ascii="Tahoma" w:eastAsia="Arial Narrow" w:hAnsi="Tahoma" w:cs="Tahoma"/>
          <w:sz w:val="16"/>
          <w:szCs w:val="16"/>
          <w:lang w:val="sk-SK"/>
        </w:rPr>
        <w:t xml:space="preserve">Predpokladané náklady na realizáciu projektu (nákup HW) sú vo výške </w:t>
      </w:r>
      <w:r w:rsidR="00D93955" w:rsidRPr="00D93955">
        <w:rPr>
          <w:rFonts w:ascii="Tahoma" w:eastAsia="Arial Narrow" w:hAnsi="Tahoma" w:cs="Tahoma"/>
          <w:sz w:val="16"/>
          <w:szCs w:val="16"/>
          <w:lang w:val="sk-SK"/>
        </w:rPr>
        <w:t xml:space="preserve"> 43</w:t>
      </w:r>
      <w:r w:rsidR="00CE655D">
        <w:rPr>
          <w:rFonts w:ascii="Tahoma" w:eastAsia="Arial Narrow" w:hAnsi="Tahoma" w:cs="Tahoma"/>
          <w:sz w:val="16"/>
          <w:szCs w:val="16"/>
          <w:lang w:val="sk-SK"/>
        </w:rPr>
        <w:t>5</w:t>
      </w:r>
      <w:r w:rsidR="00D93955" w:rsidRPr="00D93955">
        <w:rPr>
          <w:rFonts w:ascii="Tahoma" w:eastAsia="Arial Narrow" w:hAnsi="Tahoma" w:cs="Tahoma"/>
          <w:sz w:val="16"/>
          <w:szCs w:val="16"/>
          <w:lang w:val="sk-SK"/>
        </w:rPr>
        <w:t xml:space="preserve"> </w:t>
      </w:r>
      <w:r w:rsidR="00CE655D">
        <w:rPr>
          <w:rFonts w:ascii="Tahoma" w:eastAsia="Arial Narrow" w:hAnsi="Tahoma" w:cs="Tahoma"/>
          <w:sz w:val="16"/>
          <w:szCs w:val="16"/>
          <w:lang w:val="sk-SK"/>
        </w:rPr>
        <w:t>993</w:t>
      </w:r>
      <w:r w:rsidR="00D93955" w:rsidRPr="00D93955">
        <w:rPr>
          <w:rFonts w:ascii="Tahoma" w:eastAsia="Arial Narrow" w:hAnsi="Tahoma" w:cs="Tahoma"/>
          <w:sz w:val="16"/>
          <w:szCs w:val="16"/>
          <w:lang w:val="sk-SK"/>
        </w:rPr>
        <w:t>,</w:t>
      </w:r>
      <w:r w:rsidR="00CE655D">
        <w:rPr>
          <w:rFonts w:ascii="Tahoma" w:eastAsia="Arial Narrow" w:hAnsi="Tahoma" w:cs="Tahoma"/>
          <w:sz w:val="16"/>
          <w:szCs w:val="16"/>
          <w:lang w:val="sk-SK"/>
        </w:rPr>
        <w:t>50</w:t>
      </w:r>
      <w:r w:rsidR="00D93955" w:rsidRPr="00D93955">
        <w:rPr>
          <w:rFonts w:ascii="Tahoma" w:eastAsia="Arial Narrow" w:hAnsi="Tahoma" w:cs="Tahoma"/>
          <w:sz w:val="16"/>
          <w:szCs w:val="16"/>
          <w:lang w:val="sk-SK"/>
        </w:rPr>
        <w:t xml:space="preserve"> €</w:t>
      </w:r>
      <w:r w:rsidRPr="003F1052">
        <w:rPr>
          <w:rFonts w:ascii="Tahoma" w:eastAsia="Arial Narrow" w:hAnsi="Tahoma" w:cs="Tahoma"/>
          <w:sz w:val="16"/>
          <w:szCs w:val="16"/>
          <w:lang w:val="sk-SK"/>
        </w:rPr>
        <w:t xml:space="preserve">, - EUR </w:t>
      </w:r>
      <w:r w:rsidR="00D93955">
        <w:rPr>
          <w:rFonts w:ascii="Tahoma" w:eastAsia="Arial Narrow" w:hAnsi="Tahoma" w:cs="Tahoma"/>
          <w:sz w:val="16"/>
          <w:szCs w:val="16"/>
          <w:lang w:val="sk-SK"/>
        </w:rPr>
        <w:t>vrátane</w:t>
      </w:r>
      <w:r w:rsidRPr="003F1052">
        <w:rPr>
          <w:rFonts w:ascii="Tahoma" w:eastAsia="Arial Narrow" w:hAnsi="Tahoma" w:cs="Tahoma"/>
          <w:sz w:val="16"/>
          <w:szCs w:val="16"/>
          <w:lang w:val="sk-SK"/>
        </w:rPr>
        <w:t xml:space="preserve"> DPH.</w:t>
      </w:r>
    </w:p>
    <w:p w14:paraId="781469C8" w14:textId="37B5D1EB" w:rsidR="001959BA" w:rsidRPr="006D2257" w:rsidRDefault="00D93955" w:rsidP="006D22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hAnsi="Tahoma" w:cs="Tahoma"/>
          <w:color w:val="00B050"/>
          <w:sz w:val="16"/>
          <w:szCs w:val="16"/>
          <w:lang w:val="sk-SK"/>
        </w:rPr>
      </w:pPr>
      <w:r>
        <w:rPr>
          <w:rFonts w:ascii="Tahoma" w:eastAsia="Arial Narrow" w:hAnsi="Tahoma" w:cs="Tahoma"/>
          <w:sz w:val="16"/>
          <w:szCs w:val="16"/>
          <w:lang w:val="sk-SK"/>
        </w:rPr>
        <w:t xml:space="preserve">Povinnosť zabezpečiť NB a PRT pre poslancov vyplýva zo zákona. </w:t>
      </w:r>
    </w:p>
    <w:p w14:paraId="422B28E0" w14:textId="013D61E2" w:rsidR="008545E7" w:rsidRPr="00834718" w:rsidRDefault="008545E7" w:rsidP="005B110F">
      <w:pPr>
        <w:pStyle w:val="Nadpis1"/>
        <w:numPr>
          <w:ilvl w:val="1"/>
          <w:numId w:val="10"/>
        </w:numPr>
      </w:pPr>
      <w:bookmarkStart w:id="15" w:name="_Toc47815694"/>
      <w:bookmarkStart w:id="16" w:name="_Toc98259780"/>
      <w:bookmarkEnd w:id="13"/>
      <w:r w:rsidRPr="00834718">
        <w:t>Motivácia a rozsah projektu</w:t>
      </w:r>
      <w:bookmarkEnd w:id="15"/>
      <w:bookmarkEnd w:id="16"/>
      <w:r w:rsidRPr="00834718">
        <w:t xml:space="preserve"> </w:t>
      </w:r>
    </w:p>
    <w:p w14:paraId="0CCBDFBC" w14:textId="77777777" w:rsidR="008545E7" w:rsidRPr="007A3D58" w:rsidRDefault="008545E7" w:rsidP="008545E7">
      <w:pPr>
        <w:tabs>
          <w:tab w:val="left" w:pos="851"/>
          <w:tab w:val="center" w:pos="3119"/>
        </w:tabs>
        <w:rPr>
          <w:rFonts w:ascii="Tahoma" w:hAnsi="Tahoma" w:cs="Tahoma"/>
          <w:color w:val="00B050"/>
          <w:sz w:val="16"/>
          <w:szCs w:val="16"/>
        </w:rPr>
      </w:pPr>
    </w:p>
    <w:p w14:paraId="4FDA5075" w14:textId="4E1583C3" w:rsidR="008545E7" w:rsidRPr="00834718" w:rsidRDefault="006D2257" w:rsidP="00D93955">
      <w:pPr>
        <w:pStyle w:val="Svetlmriekazvraznenie31"/>
        <w:tabs>
          <w:tab w:val="left" w:pos="851"/>
          <w:tab w:val="center" w:pos="3119"/>
        </w:tabs>
        <w:ind w:left="0"/>
        <w:rPr>
          <w:rFonts w:ascii="Tahoma" w:hAnsi="Tahoma" w:cs="Tahoma"/>
          <w:i/>
          <w:color w:val="A6A6A6"/>
          <w:sz w:val="16"/>
          <w:szCs w:val="16"/>
        </w:rPr>
      </w:pPr>
      <w:r w:rsidRPr="006D2257">
        <w:rPr>
          <w:rFonts w:ascii="Tahoma" w:hAnsi="Tahoma" w:cs="Tahoma"/>
          <w:color w:val="auto"/>
          <w:sz w:val="16"/>
          <w:szCs w:val="16"/>
        </w:rPr>
        <w:t xml:space="preserve">Realizáciou projektu </w:t>
      </w:r>
      <w:r>
        <w:rPr>
          <w:rFonts w:ascii="Tahoma" w:hAnsi="Tahoma" w:cs="Tahoma"/>
          <w:color w:val="auto"/>
          <w:sz w:val="16"/>
          <w:szCs w:val="16"/>
        </w:rPr>
        <w:t>plánujeme</w:t>
      </w:r>
      <w:r w:rsidRPr="006D2257">
        <w:rPr>
          <w:rFonts w:ascii="Tahoma" w:hAnsi="Tahoma" w:cs="Tahoma"/>
          <w:color w:val="auto"/>
          <w:sz w:val="16"/>
          <w:szCs w:val="16"/>
        </w:rPr>
        <w:t xml:space="preserve"> </w:t>
      </w:r>
      <w:r w:rsidR="00D93955">
        <w:rPr>
          <w:rFonts w:ascii="Tahoma" w:hAnsi="Tahoma" w:cs="Tahoma"/>
          <w:color w:val="auto"/>
          <w:sz w:val="16"/>
          <w:szCs w:val="16"/>
        </w:rPr>
        <w:t>naplniť požiadavky zákona</w:t>
      </w:r>
      <w:r w:rsidR="00CE655D">
        <w:rPr>
          <w:rFonts w:ascii="Tahoma" w:hAnsi="Tahoma" w:cs="Tahoma"/>
          <w:color w:val="auto"/>
          <w:sz w:val="16"/>
          <w:szCs w:val="16"/>
        </w:rPr>
        <w:t xml:space="preserve"> na zabezpečenie </w:t>
      </w:r>
      <w:proofErr w:type="spellStart"/>
      <w:r w:rsidR="00CE655D">
        <w:rPr>
          <w:rFonts w:ascii="Tahoma" w:hAnsi="Tahoma" w:cs="Tahoma"/>
          <w:color w:val="auto"/>
          <w:sz w:val="16"/>
          <w:szCs w:val="16"/>
        </w:rPr>
        <w:t>nb</w:t>
      </w:r>
      <w:proofErr w:type="spellEnd"/>
      <w:r w:rsidR="00CE655D">
        <w:rPr>
          <w:rFonts w:ascii="Tahoma" w:hAnsi="Tahoma" w:cs="Tahoma"/>
          <w:color w:val="auto"/>
          <w:sz w:val="16"/>
          <w:szCs w:val="16"/>
        </w:rPr>
        <w:t xml:space="preserve"> a </w:t>
      </w:r>
      <w:proofErr w:type="spellStart"/>
      <w:r w:rsidR="00CE655D">
        <w:rPr>
          <w:rFonts w:ascii="Tahoma" w:hAnsi="Tahoma" w:cs="Tahoma"/>
          <w:color w:val="auto"/>
          <w:sz w:val="16"/>
          <w:szCs w:val="16"/>
        </w:rPr>
        <w:t>prt</w:t>
      </w:r>
      <w:proofErr w:type="spellEnd"/>
      <w:r w:rsidR="00CE655D">
        <w:rPr>
          <w:rFonts w:ascii="Tahoma" w:hAnsi="Tahoma" w:cs="Tahoma"/>
          <w:color w:val="auto"/>
          <w:sz w:val="16"/>
          <w:szCs w:val="16"/>
        </w:rPr>
        <w:t xml:space="preserve"> pre poslancov nového volebného obdobia</w:t>
      </w:r>
      <w:r w:rsidR="00D93955">
        <w:rPr>
          <w:rFonts w:ascii="Tahoma" w:hAnsi="Tahoma" w:cs="Tahoma"/>
          <w:color w:val="auto"/>
          <w:sz w:val="16"/>
          <w:szCs w:val="16"/>
        </w:rPr>
        <w:t xml:space="preserve"> a vymeniť zastara</w:t>
      </w:r>
      <w:r w:rsidR="007A3D58">
        <w:rPr>
          <w:rFonts w:ascii="Tahoma" w:hAnsi="Tahoma" w:cs="Tahoma"/>
          <w:color w:val="auto"/>
          <w:sz w:val="16"/>
          <w:szCs w:val="16"/>
        </w:rPr>
        <w:t>n</w:t>
      </w:r>
      <w:r w:rsidR="00D93955">
        <w:rPr>
          <w:rFonts w:ascii="Tahoma" w:hAnsi="Tahoma" w:cs="Tahoma"/>
          <w:color w:val="auto"/>
          <w:sz w:val="16"/>
          <w:szCs w:val="16"/>
        </w:rPr>
        <w:t xml:space="preserve">é </w:t>
      </w:r>
      <w:proofErr w:type="spellStart"/>
      <w:r w:rsidR="00D93955">
        <w:rPr>
          <w:rFonts w:ascii="Tahoma" w:hAnsi="Tahoma" w:cs="Tahoma"/>
          <w:color w:val="auto"/>
          <w:sz w:val="16"/>
          <w:szCs w:val="16"/>
        </w:rPr>
        <w:t>AiO</w:t>
      </w:r>
      <w:proofErr w:type="spellEnd"/>
      <w:r w:rsidR="00D93955">
        <w:rPr>
          <w:rFonts w:ascii="Tahoma" w:hAnsi="Tahoma" w:cs="Tahoma"/>
          <w:color w:val="auto"/>
          <w:sz w:val="16"/>
          <w:szCs w:val="16"/>
        </w:rPr>
        <w:t xml:space="preserve"> PC v poslaneckých </w:t>
      </w:r>
      <w:r w:rsidR="007A3D58">
        <w:rPr>
          <w:rFonts w:ascii="Tahoma" w:hAnsi="Tahoma" w:cs="Tahoma"/>
          <w:color w:val="auto"/>
          <w:sz w:val="16"/>
          <w:szCs w:val="16"/>
        </w:rPr>
        <w:t>kanceláriách</w:t>
      </w:r>
      <w:r w:rsidR="00D93955">
        <w:rPr>
          <w:rFonts w:ascii="Tahoma" w:hAnsi="Tahoma" w:cs="Tahoma"/>
          <w:color w:val="auto"/>
          <w:sz w:val="16"/>
          <w:szCs w:val="16"/>
        </w:rPr>
        <w:t xml:space="preserve"> a trakte predsedu a podpredsedov parlamentu.</w:t>
      </w:r>
      <w:r w:rsidR="007A3D58">
        <w:rPr>
          <w:rFonts w:ascii="Tahoma" w:hAnsi="Tahoma" w:cs="Tahoma"/>
          <w:color w:val="auto"/>
          <w:sz w:val="16"/>
          <w:szCs w:val="16"/>
        </w:rPr>
        <w:t xml:space="preserve"> Kvôli predčasným voľbám nebolo možné tieto výdavky naplánovať.</w:t>
      </w:r>
    </w:p>
    <w:p w14:paraId="367E12ED" w14:textId="77777777" w:rsidR="008545E7" w:rsidRPr="00E14351" w:rsidRDefault="008545E7" w:rsidP="00E14351">
      <w:pPr>
        <w:autoSpaceDE w:val="0"/>
        <w:autoSpaceDN w:val="0"/>
        <w:adjustRightInd w:val="0"/>
        <w:rPr>
          <w:rFonts w:ascii="Tahoma" w:hAnsi="Tahoma" w:cs="Tahoma"/>
          <w:color w:val="A6A6A6"/>
          <w:sz w:val="16"/>
          <w:szCs w:val="16"/>
          <w:lang w:val="sk-SK"/>
        </w:rPr>
      </w:pPr>
    </w:p>
    <w:p w14:paraId="1DA8DBCD" w14:textId="77777777" w:rsidR="008545E7" w:rsidRPr="00834718" w:rsidRDefault="008545E7" w:rsidP="005B110F">
      <w:pPr>
        <w:pStyle w:val="Nadpis1"/>
        <w:numPr>
          <w:ilvl w:val="1"/>
          <w:numId w:val="10"/>
        </w:numPr>
      </w:pPr>
      <w:bookmarkStart w:id="17" w:name="_Toc47815695"/>
      <w:bookmarkStart w:id="18" w:name="_Toc98259781"/>
      <w:r w:rsidRPr="00834718">
        <w:t>Zainteresované strany/Stakeholderi</w:t>
      </w:r>
      <w:bookmarkEnd w:id="17"/>
      <w:bookmarkEnd w:id="18"/>
      <w:r w:rsidRPr="00834718">
        <w:t xml:space="preserve"> </w:t>
      </w:r>
    </w:p>
    <w:p w14:paraId="10C5CFBB" w14:textId="6D666AF5" w:rsidR="008545E7" w:rsidRPr="00834718" w:rsidRDefault="008545E7" w:rsidP="008545E7">
      <w:pPr>
        <w:tabs>
          <w:tab w:val="left" w:pos="851"/>
          <w:tab w:val="center" w:pos="3119"/>
        </w:tabs>
        <w:rPr>
          <w:rFonts w:ascii="Tahoma" w:hAnsi="Tahoma" w:cs="Tahoma"/>
          <w:color w:val="00B050"/>
          <w:sz w:val="16"/>
          <w:szCs w:val="16"/>
          <w:lang w:val="sk-SK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66"/>
        <w:gridCol w:w="3064"/>
        <w:gridCol w:w="1327"/>
        <w:gridCol w:w="2180"/>
        <w:gridCol w:w="1925"/>
      </w:tblGrid>
      <w:tr w:rsidR="006D2257" w:rsidRPr="006D2257" w14:paraId="03AEE7DB" w14:textId="77777777" w:rsidTr="006D2257">
        <w:tc>
          <w:tcPr>
            <w:tcW w:w="566" w:type="dxa"/>
            <w:shd w:val="clear" w:color="auto" w:fill="E7E6E6"/>
            <w:vAlign w:val="center"/>
          </w:tcPr>
          <w:p w14:paraId="0FBF013E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b/>
                <w:sz w:val="16"/>
                <w:szCs w:val="16"/>
                <w:lang w:val="sk-SK"/>
              </w:rPr>
              <w:t>ID</w:t>
            </w:r>
          </w:p>
        </w:tc>
        <w:tc>
          <w:tcPr>
            <w:tcW w:w="3064" w:type="dxa"/>
            <w:shd w:val="clear" w:color="auto" w:fill="E7E6E6"/>
            <w:vAlign w:val="center"/>
          </w:tcPr>
          <w:p w14:paraId="2D9F65DD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b/>
                <w:sz w:val="16"/>
                <w:szCs w:val="16"/>
                <w:lang w:val="sk-SK"/>
              </w:rPr>
              <w:t>AKTÉR / STAKEHOLDER</w:t>
            </w:r>
          </w:p>
          <w:p w14:paraId="5713ADEB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</w:p>
        </w:tc>
        <w:tc>
          <w:tcPr>
            <w:tcW w:w="1327" w:type="dxa"/>
            <w:shd w:val="clear" w:color="auto" w:fill="E7E6E6"/>
            <w:vAlign w:val="center"/>
          </w:tcPr>
          <w:p w14:paraId="2903FA06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b/>
                <w:sz w:val="16"/>
                <w:szCs w:val="16"/>
                <w:lang w:val="sk-SK"/>
              </w:rPr>
              <w:t>SUBJEKT</w:t>
            </w:r>
          </w:p>
          <w:p w14:paraId="189B7001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>(názov / skratka)</w:t>
            </w:r>
          </w:p>
        </w:tc>
        <w:tc>
          <w:tcPr>
            <w:tcW w:w="2180" w:type="dxa"/>
            <w:shd w:val="clear" w:color="auto" w:fill="E7E6E6"/>
            <w:vAlign w:val="center"/>
          </w:tcPr>
          <w:p w14:paraId="1E249634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b/>
                <w:sz w:val="16"/>
                <w:szCs w:val="16"/>
                <w:lang w:val="sk-SK"/>
              </w:rPr>
              <w:t>ROLA</w:t>
            </w:r>
          </w:p>
          <w:p w14:paraId="7CA3196F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>(vlastník procesu/ vlastník dát/zákazník/ užívateľ …. člen tímu atď.)</w:t>
            </w:r>
          </w:p>
        </w:tc>
        <w:tc>
          <w:tcPr>
            <w:tcW w:w="1925" w:type="dxa"/>
            <w:shd w:val="clear" w:color="auto" w:fill="E7E6E6"/>
            <w:vAlign w:val="center"/>
          </w:tcPr>
          <w:p w14:paraId="1813C1A5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b/>
                <w:sz w:val="16"/>
                <w:szCs w:val="16"/>
                <w:lang w:val="sk-SK"/>
              </w:rPr>
              <w:t>Informačný systém</w:t>
            </w:r>
          </w:p>
          <w:p w14:paraId="48F89668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 xml:space="preserve">(názov ISVS a </w:t>
            </w:r>
            <w:proofErr w:type="spellStart"/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>MetaIS</w:t>
            </w:r>
            <w:proofErr w:type="spellEnd"/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 xml:space="preserve"> kód)</w:t>
            </w:r>
          </w:p>
        </w:tc>
      </w:tr>
      <w:tr w:rsidR="006D2257" w:rsidRPr="006D2257" w14:paraId="4B56A0F4" w14:textId="77777777" w:rsidTr="006D2257">
        <w:tc>
          <w:tcPr>
            <w:tcW w:w="566" w:type="dxa"/>
            <w:shd w:val="clear" w:color="auto" w:fill="E7E6E6"/>
            <w:vAlign w:val="center"/>
          </w:tcPr>
          <w:p w14:paraId="68016864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>1.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90EA823" w14:textId="77C64666" w:rsidR="008545E7" w:rsidRPr="006D2257" w:rsidRDefault="00D93955" w:rsidP="00D93955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Kancelária Národnej rady SR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254F817" w14:textId="3ECF175F" w:rsidR="008545E7" w:rsidRPr="006D2257" w:rsidRDefault="00D93955" w:rsidP="00862988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K NR </w:t>
            </w:r>
            <w:r w:rsidR="006D2257" w:rsidRPr="006D2257">
              <w:rPr>
                <w:rFonts w:ascii="Tahoma" w:hAnsi="Tahoma" w:cs="Tahoma"/>
                <w:sz w:val="16"/>
                <w:szCs w:val="16"/>
                <w:lang w:val="sk-SK"/>
              </w:rPr>
              <w:t>SR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0BE7F17" w14:textId="2A1D9ECF" w:rsidR="008545E7" w:rsidRPr="006D2257" w:rsidRDefault="006D2257" w:rsidP="00862988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Vlastník procesu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0ACBE83" w14:textId="77777777" w:rsidR="00EB7416" w:rsidRDefault="00EB7416" w:rsidP="00EB7416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EB7416">
              <w:rPr>
                <w:rFonts w:ascii="Tahoma" w:hAnsi="Tahoma" w:cs="Tahoma"/>
                <w:sz w:val="16"/>
                <w:szCs w:val="16"/>
                <w:lang w:val="sk-SK"/>
              </w:rPr>
              <w:t xml:space="preserve">Nákup HW na zabezpečenie nového volebného obdobia </w:t>
            </w:r>
          </w:p>
          <w:p w14:paraId="571E9568" w14:textId="356CCFA6" w:rsidR="00EB7416" w:rsidRPr="006D2257" w:rsidRDefault="00EB7416" w:rsidP="00EB7416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EB7416">
              <w:rPr>
                <w:rFonts w:ascii="Tahoma" w:hAnsi="Tahoma" w:cs="Tahoma"/>
                <w:sz w:val="16"/>
                <w:szCs w:val="16"/>
                <w:lang w:val="sk-SK"/>
              </w:rPr>
              <w:t>projekt_2178</w:t>
            </w:r>
          </w:p>
        </w:tc>
      </w:tr>
      <w:tr w:rsidR="006D2257" w:rsidRPr="006D2257" w14:paraId="030EF973" w14:textId="77777777" w:rsidTr="006D2257">
        <w:tc>
          <w:tcPr>
            <w:tcW w:w="566" w:type="dxa"/>
            <w:shd w:val="clear" w:color="auto" w:fill="E7E6E6"/>
            <w:vAlign w:val="center"/>
          </w:tcPr>
          <w:p w14:paraId="5569993D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>2.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F28A8E1" w14:textId="7C68B307" w:rsidR="008545E7" w:rsidRPr="006D2257" w:rsidRDefault="006D2257" w:rsidP="006D2257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 xml:space="preserve">Podnikatelia – úspešní účastníci </w:t>
            </w:r>
            <w:r>
              <w:rPr>
                <w:rFonts w:ascii="Tahoma" w:hAnsi="Tahoma" w:cs="Tahoma"/>
                <w:sz w:val="16"/>
                <w:szCs w:val="16"/>
                <w:lang w:val="sk-SK"/>
              </w:rPr>
              <w:t>p</w:t>
            </w:r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>rocesov verejných obstarávaní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5E392E8" w14:textId="77777777" w:rsidR="008545E7" w:rsidRPr="006D2257" w:rsidRDefault="008545E7" w:rsidP="00862988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6687BFF2" w14:textId="1ED7427C" w:rsidR="008545E7" w:rsidRPr="006D2257" w:rsidRDefault="006D2257" w:rsidP="00862988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>Dodávatelia tovarov a služieb</w:t>
            </w:r>
          </w:p>
        </w:tc>
        <w:tc>
          <w:tcPr>
            <w:tcW w:w="1925" w:type="dxa"/>
            <w:shd w:val="clear" w:color="auto" w:fill="auto"/>
          </w:tcPr>
          <w:p w14:paraId="00DB95D0" w14:textId="254FA30E" w:rsidR="008545E7" w:rsidRPr="006D2257" w:rsidRDefault="00E233BA" w:rsidP="00862988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6D2257">
              <w:rPr>
                <w:rFonts w:ascii="Tahoma" w:hAnsi="Tahoma" w:cs="Tahoma"/>
                <w:sz w:val="16"/>
                <w:szCs w:val="16"/>
                <w:lang w:val="sk-SK"/>
              </w:rPr>
              <w:t>Nerelevantné</w:t>
            </w:r>
          </w:p>
        </w:tc>
      </w:tr>
    </w:tbl>
    <w:p w14:paraId="0344F85A" w14:textId="77777777" w:rsidR="008545E7" w:rsidRPr="00834718" w:rsidRDefault="008545E7" w:rsidP="008545E7">
      <w:pPr>
        <w:tabs>
          <w:tab w:val="left" w:pos="851"/>
          <w:tab w:val="center" w:pos="3119"/>
        </w:tabs>
        <w:rPr>
          <w:rFonts w:ascii="Tahoma" w:hAnsi="Tahoma" w:cs="Tahoma"/>
          <w:color w:val="00B050"/>
          <w:sz w:val="16"/>
          <w:szCs w:val="16"/>
          <w:lang w:val="sk-SK"/>
        </w:rPr>
      </w:pPr>
    </w:p>
    <w:p w14:paraId="07F83751" w14:textId="77777777" w:rsidR="008545E7" w:rsidRPr="00834718" w:rsidRDefault="008545E7" w:rsidP="008545E7">
      <w:pPr>
        <w:tabs>
          <w:tab w:val="left" w:pos="851"/>
          <w:tab w:val="center" w:pos="3119"/>
        </w:tabs>
        <w:rPr>
          <w:rFonts w:ascii="Tahoma" w:hAnsi="Tahoma" w:cs="Tahoma"/>
          <w:color w:val="0070C0"/>
          <w:sz w:val="16"/>
          <w:szCs w:val="16"/>
          <w:lang w:val="sk-SK"/>
        </w:rPr>
      </w:pPr>
    </w:p>
    <w:p w14:paraId="25B5DC4D" w14:textId="77777777" w:rsidR="005B110F" w:rsidRPr="005B110F" w:rsidRDefault="008545E7" w:rsidP="005B110F">
      <w:pPr>
        <w:pStyle w:val="Nadpis1"/>
        <w:numPr>
          <w:ilvl w:val="1"/>
          <w:numId w:val="10"/>
        </w:numPr>
      </w:pPr>
      <w:bookmarkStart w:id="19" w:name="_Toc47815696"/>
      <w:bookmarkStart w:id="20" w:name="_Toc98259782"/>
      <w:r w:rsidRPr="00834718">
        <w:t>Ciele projektu</w:t>
      </w:r>
      <w:bookmarkEnd w:id="19"/>
      <w:r w:rsidRPr="00834718">
        <w:t xml:space="preserve"> </w:t>
      </w:r>
      <w:r w:rsidR="00B32D9E" w:rsidRPr="00834718">
        <w:t>a merateľné ukazovatele</w:t>
      </w:r>
      <w:bookmarkEnd w:id="20"/>
    </w:p>
    <w:p w14:paraId="4CD13E6E" w14:textId="77777777" w:rsidR="008545E7" w:rsidRPr="00834718" w:rsidRDefault="008545E7" w:rsidP="008545E7">
      <w:pPr>
        <w:tabs>
          <w:tab w:val="left" w:pos="851"/>
          <w:tab w:val="center" w:pos="3119"/>
        </w:tabs>
        <w:rPr>
          <w:rFonts w:ascii="Tahoma" w:hAnsi="Tahoma" w:cs="Tahoma"/>
          <w:b/>
          <w:bCs/>
          <w:iCs/>
          <w:sz w:val="16"/>
          <w:szCs w:val="16"/>
          <w:lang w:val="sk-SK"/>
        </w:rPr>
      </w:pPr>
    </w:p>
    <w:p w14:paraId="6E8FF9E7" w14:textId="33482F3A" w:rsidR="00575B2D" w:rsidRPr="00014E81" w:rsidRDefault="006D2257" w:rsidP="00014E8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center" w:pos="3119"/>
        </w:tabs>
        <w:spacing w:before="120"/>
        <w:contextualSpacing/>
        <w:jc w:val="both"/>
        <w:rPr>
          <w:rFonts w:ascii="Tahoma" w:eastAsia="Arial Narrow" w:hAnsi="Tahoma" w:cs="Tahoma"/>
          <w:sz w:val="16"/>
          <w:szCs w:val="16"/>
          <w:lang w:val="sk-SK"/>
        </w:rPr>
      </w:pPr>
      <w:r w:rsidRPr="00E029A0">
        <w:rPr>
          <w:rFonts w:ascii="Tahoma" w:eastAsia="Arial Narrow" w:hAnsi="Tahoma" w:cs="Tahoma"/>
          <w:sz w:val="16"/>
          <w:szCs w:val="16"/>
          <w:lang w:val="sk-SK"/>
        </w:rPr>
        <w:t xml:space="preserve">Hlavným cieľom projektu je dosiahnutie požadovanej úrovne </w:t>
      </w:r>
      <w:r w:rsidR="00E029A0" w:rsidRPr="00E029A0">
        <w:rPr>
          <w:rFonts w:ascii="Tahoma" w:eastAsia="Arial Narrow" w:hAnsi="Tahoma" w:cs="Tahoma"/>
          <w:sz w:val="16"/>
          <w:szCs w:val="16"/>
          <w:lang w:val="sk-SK"/>
        </w:rPr>
        <w:t>IKT infraštruktúry MV</w:t>
      </w:r>
      <w:r w:rsidRPr="00E029A0">
        <w:rPr>
          <w:rFonts w:ascii="Tahoma" w:eastAsia="Arial Narrow" w:hAnsi="Tahoma" w:cs="Tahoma"/>
          <w:sz w:val="16"/>
          <w:szCs w:val="16"/>
          <w:lang w:val="sk-SK"/>
        </w:rPr>
        <w:t xml:space="preserve"> SR zabezpečením inovácie správy a zjednotení používaných technológií a následné zvýšenie kvality práce zamestnanc</w:t>
      </w:r>
      <w:r w:rsidR="00014E81">
        <w:rPr>
          <w:rFonts w:ascii="Tahoma" w:eastAsia="Arial Narrow" w:hAnsi="Tahoma" w:cs="Tahoma"/>
          <w:sz w:val="16"/>
          <w:szCs w:val="16"/>
          <w:lang w:val="sk-SK"/>
        </w:rPr>
        <w:t xml:space="preserve">ov. </w:t>
      </w:r>
      <w:r w:rsidR="00BE5EF6">
        <w:rPr>
          <w:rFonts w:ascii="Tahoma" w:hAnsi="Tahoma" w:cs="Tahoma"/>
          <w:i/>
          <w:color w:val="A6A6A6"/>
          <w:sz w:val="16"/>
          <w:szCs w:val="16"/>
          <w:lang w:val="sk-SK"/>
        </w:rPr>
        <w:tab/>
      </w:r>
    </w:p>
    <w:p w14:paraId="2472F646" w14:textId="77777777" w:rsidR="00575B2D" w:rsidRPr="00834718" w:rsidRDefault="00575B2D" w:rsidP="00575B2D">
      <w:pPr>
        <w:tabs>
          <w:tab w:val="left" w:pos="851"/>
          <w:tab w:val="center" w:pos="3119"/>
        </w:tabs>
        <w:rPr>
          <w:rFonts w:ascii="Tahoma" w:hAnsi="Tahoma" w:cs="Tahoma"/>
          <w:b/>
          <w:sz w:val="16"/>
          <w:szCs w:val="16"/>
          <w:lang w:val="sk-SK"/>
        </w:rPr>
      </w:pPr>
      <w:r w:rsidRPr="00834718">
        <w:rPr>
          <w:rFonts w:ascii="Tahoma" w:hAnsi="Tahoma" w:cs="Tahoma"/>
          <w:b/>
          <w:sz w:val="16"/>
          <w:szCs w:val="16"/>
          <w:lang w:val="sk-SK"/>
        </w:rPr>
        <w:t>Ciele/Merateľné ukazovatele</w:t>
      </w:r>
    </w:p>
    <w:p w14:paraId="695EAFDF" w14:textId="77777777" w:rsidR="00575B2D" w:rsidRPr="00834718" w:rsidRDefault="00575B2D" w:rsidP="00575B2D">
      <w:pPr>
        <w:tabs>
          <w:tab w:val="left" w:pos="851"/>
          <w:tab w:val="center" w:pos="3119"/>
        </w:tabs>
        <w:rPr>
          <w:rFonts w:ascii="Tahoma" w:hAnsi="Tahoma" w:cs="Tahoma"/>
          <w:color w:val="0070C0"/>
          <w:sz w:val="16"/>
          <w:szCs w:val="16"/>
          <w:lang w:val="sk-SK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223"/>
        <w:gridCol w:w="1142"/>
        <w:gridCol w:w="1006"/>
        <w:gridCol w:w="1276"/>
        <w:gridCol w:w="1417"/>
        <w:gridCol w:w="1235"/>
        <w:gridCol w:w="1140"/>
      </w:tblGrid>
      <w:tr w:rsidR="00E029A0" w:rsidRPr="00E029A0" w14:paraId="66455806" w14:textId="77777777" w:rsidTr="00E029A0">
        <w:trPr>
          <w:trHeight w:val="10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8DF30C" w14:textId="77777777" w:rsidR="00575B2D" w:rsidRPr="00E029A0" w:rsidRDefault="00575B2D" w:rsidP="00B72A96">
            <w:pPr>
              <w:ind w:right="40"/>
              <w:jc w:val="center"/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>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0B208ED" w14:textId="77777777" w:rsidR="00B72A96" w:rsidRPr="00E029A0" w:rsidRDefault="00B72A96" w:rsidP="00B72A96">
            <w:pPr>
              <w:jc w:val="center"/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</w:pPr>
          </w:p>
          <w:p w14:paraId="190D1F6D" w14:textId="77777777" w:rsidR="00B72A96" w:rsidRPr="00E029A0" w:rsidRDefault="00B72A96" w:rsidP="00B72A96">
            <w:pPr>
              <w:jc w:val="center"/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</w:pPr>
          </w:p>
          <w:p w14:paraId="277B5C56" w14:textId="77777777" w:rsidR="00575B2D" w:rsidRPr="00E029A0" w:rsidRDefault="00575B2D" w:rsidP="00B72A96">
            <w:pPr>
              <w:jc w:val="center"/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>CIEĽ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920A83" w14:textId="77777777" w:rsidR="00575B2D" w:rsidRPr="00E029A0" w:rsidRDefault="00575B2D" w:rsidP="00B72A96">
            <w:pPr>
              <w:jc w:val="center"/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>NÁZOV</w:t>
            </w: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br/>
              <w:t>MERATEĽNÉHO A VÝKONNOSTNÉHO UKAZOVATEĽA (KPI)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7AA1110" w14:textId="77777777" w:rsidR="00575B2D" w:rsidRPr="00E029A0" w:rsidRDefault="00575B2D" w:rsidP="00B72A96">
            <w:pPr>
              <w:jc w:val="center"/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>POPIS</w:t>
            </w: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br/>
              <w:t>UKAZOVATEĽA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5D8BF9" w14:textId="77777777" w:rsidR="00575B2D" w:rsidRPr="00E029A0" w:rsidRDefault="00575B2D" w:rsidP="00B72A96">
            <w:pPr>
              <w:jc w:val="center"/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>MERNÁ JEDNOTKA</w:t>
            </w: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br/>
              <w:t>(v čom sa meria ukazovateľ)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CF9E5B" w14:textId="77777777" w:rsidR="00575B2D" w:rsidRPr="00E029A0" w:rsidRDefault="00575B2D" w:rsidP="001A3650">
            <w:pPr>
              <w:jc w:val="center"/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>AS</w:t>
            </w:r>
            <w:r w:rsidR="001A3650"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 xml:space="preserve"> </w:t>
            </w: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>IS</w:t>
            </w: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br/>
              <w:t>MERATEĽNÉ VÝKONNOSTNÉ HODNTOY</w:t>
            </w: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br/>
              <w:t>(aktuálne hodnoty)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FAED29" w14:textId="77777777" w:rsidR="00575B2D" w:rsidRPr="00E029A0" w:rsidRDefault="00575B2D" w:rsidP="001A3650">
            <w:pPr>
              <w:jc w:val="center"/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>TO</w:t>
            </w:r>
            <w:r w:rsidR="001A3650"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 xml:space="preserve"> </w:t>
            </w: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 xml:space="preserve">BE </w:t>
            </w: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br/>
              <w:t>MERATEĽNÉ VÝKONNOSTNÉ HODNTOY</w:t>
            </w: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br/>
              <w:t>(cieľové hodnoty projektu)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693183" w14:textId="77777777" w:rsidR="00575B2D" w:rsidRPr="00E029A0" w:rsidRDefault="00575B2D" w:rsidP="00B72A96">
            <w:pPr>
              <w:jc w:val="center"/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>SPÔSOB ICH MERANIA/</w:t>
            </w:r>
          </w:p>
          <w:p w14:paraId="5B9D2C7B" w14:textId="77777777" w:rsidR="00575B2D" w:rsidRPr="00E029A0" w:rsidRDefault="00575B2D" w:rsidP="00B72A96">
            <w:pPr>
              <w:jc w:val="center"/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 xml:space="preserve">OVERENIA </w:t>
            </w: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br/>
              <w:t>PO NASADENÍ</w:t>
            </w: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br/>
            </w: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>(overenie naplnenie cieľa)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C045DF" w14:textId="77777777" w:rsidR="00575B2D" w:rsidRPr="00E029A0" w:rsidRDefault="00575B2D" w:rsidP="00B72A96">
            <w:pPr>
              <w:jc w:val="center"/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b/>
                <w:bCs/>
                <w:sz w:val="15"/>
                <w:szCs w:val="16"/>
                <w:lang w:val="sk-SK" w:eastAsia="sk-SK"/>
              </w:rPr>
              <w:t>POZNÁMKA</w:t>
            </w:r>
          </w:p>
        </w:tc>
      </w:tr>
      <w:tr w:rsidR="00E029A0" w:rsidRPr="00E029A0" w14:paraId="1F583AB4" w14:textId="77777777" w:rsidTr="00E029A0">
        <w:trPr>
          <w:trHeight w:val="18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BA1F" w14:textId="1FE2AD91" w:rsidR="00575B2D" w:rsidRPr="00E029A0" w:rsidRDefault="00E029A0" w:rsidP="0067474B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7892" w14:textId="77777777" w:rsidR="00D93955" w:rsidRDefault="00D93955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</w:p>
          <w:p w14:paraId="434655C2" w14:textId="77777777" w:rsidR="00D93955" w:rsidRDefault="00D93955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</w:p>
          <w:p w14:paraId="68133FF0" w14:textId="77777777" w:rsidR="00D93955" w:rsidRDefault="00D93955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</w:p>
          <w:p w14:paraId="094400B7" w14:textId="1C5E4895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Nákup a výmena </w:t>
            </w:r>
          </w:p>
          <w:p w14:paraId="10DC2AE6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pôvodných </w:t>
            </w:r>
          </w:p>
          <w:p w14:paraId="696678CB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pracovných </w:t>
            </w:r>
          </w:p>
          <w:p w14:paraId="1B34E947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zariadení </w:t>
            </w:r>
          </w:p>
          <w:p w14:paraId="7AE5150E" w14:textId="65562C15" w:rsidR="00575B2D" w:rsidRPr="00E029A0" w:rsidRDefault="00575B2D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0E1F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Počet </w:t>
            </w:r>
          </w:p>
          <w:p w14:paraId="64037960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vymenených </w:t>
            </w:r>
          </w:p>
          <w:p w14:paraId="4165BAAA" w14:textId="3727DCA8" w:rsidR="00575B2D" w:rsidRPr="00E029A0" w:rsidRDefault="00E029A0" w:rsidP="00D93955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zariadení </w:t>
            </w:r>
            <w:r w:rsidR="00D93955">
              <w:rPr>
                <w:rFonts w:ascii="Tahoma" w:hAnsi="Tahoma" w:cs="Tahoma"/>
                <w:sz w:val="15"/>
                <w:szCs w:val="16"/>
                <w:lang w:val="sk-SK" w:eastAsia="sk-SK"/>
              </w:rPr>
              <w:t>K NR SR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1D7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Ukazovateľom </w:t>
            </w:r>
          </w:p>
          <w:p w14:paraId="28DDB3B5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je počet </w:t>
            </w:r>
          </w:p>
          <w:p w14:paraId="5C43EEFC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nasadených </w:t>
            </w:r>
          </w:p>
          <w:p w14:paraId="35341748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>nových PC</w:t>
            </w:r>
          </w:p>
          <w:p w14:paraId="76B6D9E8" w14:textId="2A6E07EA" w:rsidR="00575B2D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>a notebookov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846D" w14:textId="2C2D3511" w:rsidR="00575B2D" w:rsidRPr="00E029A0" w:rsidRDefault="00E029A0" w:rsidP="0067474B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>
              <w:rPr>
                <w:rFonts w:ascii="Tahoma" w:hAnsi="Tahoma" w:cs="Tahoma"/>
                <w:sz w:val="15"/>
                <w:szCs w:val="16"/>
                <w:lang w:val="sk-SK" w:eastAsia="sk-SK"/>
              </w:rPr>
              <w:t>Počet (ks)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4036" w14:textId="7B23681C" w:rsidR="00575B2D" w:rsidRPr="00E029A0" w:rsidRDefault="00575B2D" w:rsidP="0067474B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1FB2" w14:textId="646E6B9E" w:rsidR="00575B2D" w:rsidRPr="00E029A0" w:rsidRDefault="00575B2D" w:rsidP="0067474B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BF13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Doručenie IKT </w:t>
            </w:r>
          </w:p>
          <w:p w14:paraId="07A3FD18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prostriedky PC, </w:t>
            </w:r>
          </w:p>
          <w:p w14:paraId="4C2FE5D3" w14:textId="3931363F" w:rsidR="00575B2D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>notebook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6FD4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Splnenie </w:t>
            </w:r>
          </w:p>
          <w:p w14:paraId="101AE3B2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kritéria bude </w:t>
            </w:r>
          </w:p>
          <w:p w14:paraId="729DE8AC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preukázateľné </w:t>
            </w:r>
          </w:p>
          <w:p w14:paraId="2EF3F37D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pridelenie </w:t>
            </w:r>
          </w:p>
          <w:p w14:paraId="5FD0D68E" w14:textId="77777777" w:rsidR="00E029A0" w:rsidRPr="00E029A0" w:rsidRDefault="00E029A0" w:rsidP="00E029A0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prostriedkov </w:t>
            </w:r>
          </w:p>
          <w:p w14:paraId="6490BAB9" w14:textId="5F38C01B" w:rsidR="00575B2D" w:rsidRPr="00E029A0" w:rsidRDefault="00E029A0" w:rsidP="00D93955">
            <w:pPr>
              <w:rPr>
                <w:rFonts w:ascii="Tahoma" w:hAnsi="Tahoma" w:cs="Tahoma"/>
                <w:sz w:val="15"/>
                <w:szCs w:val="16"/>
                <w:lang w:val="sk-SK" w:eastAsia="sk-SK"/>
              </w:rPr>
            </w:pPr>
            <w:r w:rsidRPr="00E029A0">
              <w:rPr>
                <w:rFonts w:ascii="Tahoma" w:hAnsi="Tahoma" w:cs="Tahoma"/>
                <w:sz w:val="15"/>
                <w:szCs w:val="16"/>
                <w:lang w:val="sk-SK" w:eastAsia="sk-SK"/>
              </w:rPr>
              <w:t>IKT</w:t>
            </w:r>
            <w:r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 (PC, </w:t>
            </w:r>
            <w:r w:rsidR="00D93955"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NB, </w:t>
            </w:r>
            <w:proofErr w:type="spellStart"/>
            <w:r w:rsidR="00D93955">
              <w:rPr>
                <w:rFonts w:ascii="Tahoma" w:hAnsi="Tahoma" w:cs="Tahoma"/>
                <w:sz w:val="15"/>
                <w:szCs w:val="16"/>
                <w:lang w:val="sk-SK" w:eastAsia="sk-SK"/>
              </w:rPr>
              <w:t>AiO</w:t>
            </w:r>
            <w:proofErr w:type="spellEnd"/>
            <w:r>
              <w:rPr>
                <w:rFonts w:ascii="Tahoma" w:hAnsi="Tahoma" w:cs="Tahoma"/>
                <w:sz w:val="15"/>
                <w:szCs w:val="16"/>
                <w:lang w:val="sk-SK" w:eastAsia="sk-SK"/>
              </w:rPr>
              <w:t xml:space="preserve">) </w:t>
            </w:r>
            <w:r w:rsidR="00D93955">
              <w:rPr>
                <w:rFonts w:ascii="Tahoma" w:hAnsi="Tahoma" w:cs="Tahoma"/>
                <w:sz w:val="15"/>
                <w:szCs w:val="16"/>
                <w:lang w:val="sk-SK" w:eastAsia="sk-SK"/>
              </w:rPr>
              <w:t>poslancom</w:t>
            </w:r>
          </w:p>
        </w:tc>
      </w:tr>
    </w:tbl>
    <w:p w14:paraId="49B0FCFA" w14:textId="77777777" w:rsidR="00575B2D" w:rsidRPr="00834718" w:rsidRDefault="00575B2D" w:rsidP="00575B2D">
      <w:pPr>
        <w:tabs>
          <w:tab w:val="left" w:pos="851"/>
          <w:tab w:val="center" w:pos="3119"/>
        </w:tabs>
        <w:rPr>
          <w:rFonts w:ascii="Tahoma" w:hAnsi="Tahoma" w:cs="Tahoma"/>
          <w:sz w:val="16"/>
          <w:szCs w:val="16"/>
          <w:lang w:val="sk-SK"/>
        </w:rPr>
      </w:pPr>
    </w:p>
    <w:p w14:paraId="0CCD8BCF" w14:textId="77777777" w:rsidR="009F11DC" w:rsidRPr="00834718" w:rsidRDefault="009F11DC" w:rsidP="0074149D">
      <w:pPr>
        <w:pStyle w:val="Nadpis1"/>
        <w:numPr>
          <w:ilvl w:val="1"/>
          <w:numId w:val="10"/>
        </w:numPr>
      </w:pPr>
      <w:bookmarkStart w:id="21" w:name="_Toc98259783"/>
      <w:r w:rsidRPr="00834718">
        <w:t>Riziká a závislosti</w:t>
      </w:r>
      <w:bookmarkEnd w:id="21"/>
    </w:p>
    <w:p w14:paraId="44794384" w14:textId="77777777" w:rsidR="009F11DC" w:rsidRPr="00834718" w:rsidRDefault="009F11DC" w:rsidP="00845647">
      <w:pPr>
        <w:pStyle w:val="Svetlmriekazvraznenie31"/>
        <w:tabs>
          <w:tab w:val="left" w:pos="851"/>
          <w:tab w:val="center" w:pos="3119"/>
        </w:tabs>
        <w:ind w:left="0"/>
        <w:rPr>
          <w:rFonts w:ascii="Tahoma" w:eastAsia="Times New Roman" w:hAnsi="Tahoma" w:cs="Times New Roman"/>
          <w:b/>
          <w:color w:val="auto"/>
          <w:sz w:val="16"/>
          <w:szCs w:val="24"/>
        </w:rPr>
      </w:pPr>
    </w:p>
    <w:p w14:paraId="1BE1F0C0" w14:textId="7EC7103E" w:rsidR="006822E5" w:rsidRPr="00014E81" w:rsidRDefault="00014E81" w:rsidP="00014E81">
      <w:pPr>
        <w:rPr>
          <w:rFonts w:ascii="Tahoma" w:eastAsia="Arial Narrow" w:hAnsi="Tahoma" w:cs="Tahoma"/>
          <w:sz w:val="16"/>
          <w:szCs w:val="16"/>
          <w:lang w:val="sk-SK"/>
        </w:rPr>
      </w:pPr>
      <w:r w:rsidRPr="00014E81">
        <w:rPr>
          <w:rFonts w:ascii="Tahoma" w:eastAsia="Arial Narrow" w:hAnsi="Tahoma" w:cs="Tahoma"/>
          <w:sz w:val="16"/>
          <w:szCs w:val="16"/>
          <w:lang w:val="sk-SK"/>
        </w:rPr>
        <w:t>Riziká pri naplnení cieľov projektu vyplývajú predovšetkým s rozsahu projektu, požiadaviek a nárokov na dodávaný HW. Riziko zabezpečenie požiadaviek na HW spočíva v nedodržaní predpokladaného časového harmonogramu z dôvodu nedostupnosti jednotlivých komponentov vzhľadom na mimoriadne udalosti</w:t>
      </w:r>
      <w:r w:rsidR="00D93955">
        <w:rPr>
          <w:rFonts w:ascii="Tahoma" w:eastAsia="Arial Narrow" w:hAnsi="Tahoma" w:cs="Tahoma"/>
          <w:sz w:val="16"/>
          <w:szCs w:val="16"/>
          <w:lang w:val="sk-SK"/>
        </w:rPr>
        <w:t xml:space="preserve"> a nedodržanie rozpočtu vzhľadom na infláciu</w:t>
      </w:r>
      <w:r w:rsidR="00D46D17" w:rsidRPr="00014E81">
        <w:rPr>
          <w:rFonts w:ascii="Tahoma" w:eastAsia="Arial Narrow" w:hAnsi="Tahoma" w:cs="Tahoma"/>
          <w:sz w:val="16"/>
          <w:szCs w:val="16"/>
          <w:lang w:val="sk-SK"/>
        </w:rPr>
        <w:t>.</w:t>
      </w:r>
    </w:p>
    <w:p w14:paraId="45DDB2D1" w14:textId="77777777" w:rsidR="006822E5" w:rsidRPr="007304B4" w:rsidRDefault="006822E5" w:rsidP="00456C33">
      <w:pPr>
        <w:pStyle w:val="Svetlmriekazvraznenie31"/>
        <w:tabs>
          <w:tab w:val="left" w:pos="851"/>
          <w:tab w:val="center" w:pos="3119"/>
        </w:tabs>
        <w:ind w:left="0"/>
        <w:rPr>
          <w:rFonts w:ascii="Tahoma" w:hAnsi="Tahoma" w:cs="Tahoma"/>
          <w:i/>
          <w:color w:val="A6A6A6"/>
          <w:sz w:val="16"/>
          <w:szCs w:val="16"/>
        </w:rPr>
      </w:pPr>
    </w:p>
    <w:p w14:paraId="6521D730" w14:textId="77777777" w:rsidR="008545E7" w:rsidRPr="00E14351" w:rsidRDefault="008545E7" w:rsidP="0074149D">
      <w:pPr>
        <w:pStyle w:val="Nadpis1"/>
        <w:numPr>
          <w:ilvl w:val="1"/>
          <w:numId w:val="10"/>
        </w:numPr>
      </w:pPr>
      <w:bookmarkStart w:id="22" w:name="_Toc47815697"/>
      <w:bookmarkStart w:id="23" w:name="_Toc98259784"/>
      <w:r w:rsidRPr="00E14351">
        <w:t xml:space="preserve">Alternatívy a </w:t>
      </w:r>
      <w:bookmarkEnd w:id="22"/>
      <w:r w:rsidR="0020267F" w:rsidRPr="00E14351">
        <w:t>Multikriteriálna analýza</w:t>
      </w:r>
      <w:bookmarkEnd w:id="23"/>
    </w:p>
    <w:p w14:paraId="5E492F6B" w14:textId="77777777" w:rsidR="00E14351" w:rsidRDefault="00E14351" w:rsidP="007543DC">
      <w:pPr>
        <w:jc w:val="both"/>
        <w:rPr>
          <w:color w:val="70AD47"/>
          <w:lang w:val="sk-SK"/>
        </w:rPr>
      </w:pPr>
    </w:p>
    <w:p w14:paraId="5E0D7C48" w14:textId="1532AA3B" w:rsidR="007543DC" w:rsidRDefault="00D93955" w:rsidP="00846A7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3119"/>
        </w:tabs>
        <w:spacing w:before="120"/>
        <w:contextualSpacing/>
        <w:rPr>
          <w:rFonts w:ascii="Tahoma" w:eastAsia="Arial Narrow" w:hAnsi="Tahoma" w:cs="Tahoma"/>
          <w:sz w:val="16"/>
          <w:szCs w:val="16"/>
          <w:lang w:val="sk-SK"/>
        </w:rPr>
      </w:pPr>
      <w:r>
        <w:rPr>
          <w:rFonts w:ascii="Tahoma" w:eastAsia="Arial Narrow" w:hAnsi="Tahoma" w:cs="Tahoma"/>
          <w:sz w:val="16"/>
          <w:szCs w:val="16"/>
          <w:lang w:val="sk-SK"/>
        </w:rPr>
        <w:t>Alternatíva 1.</w:t>
      </w:r>
    </w:p>
    <w:p w14:paraId="53B95740" w14:textId="4E328A71" w:rsidR="00D93955" w:rsidRDefault="00D93955" w:rsidP="00846A7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3119"/>
        </w:tabs>
        <w:spacing w:before="120"/>
        <w:contextualSpacing/>
        <w:rPr>
          <w:rFonts w:ascii="Tahoma" w:eastAsia="Arial Narrow" w:hAnsi="Tahoma" w:cs="Tahoma"/>
          <w:sz w:val="16"/>
          <w:szCs w:val="16"/>
          <w:lang w:val="sk-SK"/>
        </w:rPr>
      </w:pPr>
    </w:p>
    <w:p w14:paraId="03F5E280" w14:textId="7B901C4A" w:rsidR="00D93955" w:rsidRDefault="00D93955" w:rsidP="00846A7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3119"/>
        </w:tabs>
        <w:spacing w:before="120"/>
        <w:contextualSpacing/>
        <w:rPr>
          <w:rFonts w:ascii="Tahoma" w:eastAsia="Arial Narrow" w:hAnsi="Tahoma" w:cs="Tahoma"/>
          <w:sz w:val="16"/>
          <w:szCs w:val="16"/>
          <w:lang w:val="sk-SK"/>
        </w:rPr>
      </w:pPr>
      <w:r>
        <w:rPr>
          <w:rFonts w:ascii="Tahoma" w:eastAsia="Arial Narrow" w:hAnsi="Tahoma" w:cs="Tahoma"/>
          <w:sz w:val="16"/>
          <w:szCs w:val="16"/>
          <w:lang w:val="sk-SK"/>
        </w:rPr>
        <w:t xml:space="preserve">Nákup </w:t>
      </w:r>
      <w:proofErr w:type="spellStart"/>
      <w:r>
        <w:rPr>
          <w:rFonts w:ascii="Tahoma" w:eastAsia="Arial Narrow" w:hAnsi="Tahoma" w:cs="Tahoma"/>
          <w:sz w:val="16"/>
          <w:szCs w:val="16"/>
          <w:lang w:val="sk-SK"/>
        </w:rPr>
        <w:t>AiO</w:t>
      </w:r>
      <w:proofErr w:type="spellEnd"/>
      <w:r>
        <w:rPr>
          <w:rFonts w:ascii="Tahoma" w:eastAsia="Arial Narrow" w:hAnsi="Tahoma" w:cs="Tahoma"/>
          <w:sz w:val="16"/>
          <w:szCs w:val="16"/>
          <w:lang w:val="sk-SK"/>
        </w:rPr>
        <w:t xml:space="preserve">, NB a PRT pre poslancov </w:t>
      </w:r>
    </w:p>
    <w:p w14:paraId="520B218A" w14:textId="09AE8A77" w:rsidR="00D93955" w:rsidRDefault="00D93955" w:rsidP="00846A7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3119"/>
        </w:tabs>
        <w:spacing w:before="120"/>
        <w:contextualSpacing/>
        <w:rPr>
          <w:rFonts w:ascii="Tahoma" w:eastAsia="Arial Narrow" w:hAnsi="Tahoma" w:cs="Tahoma"/>
          <w:sz w:val="16"/>
          <w:szCs w:val="16"/>
          <w:lang w:val="sk-SK"/>
        </w:rPr>
      </w:pPr>
    </w:p>
    <w:p w14:paraId="0802A3D1" w14:textId="22D75143" w:rsidR="00D93955" w:rsidRDefault="00D93955" w:rsidP="00846A7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3119"/>
        </w:tabs>
        <w:spacing w:before="120"/>
        <w:contextualSpacing/>
        <w:rPr>
          <w:rFonts w:ascii="Tahoma" w:eastAsia="Arial Narrow" w:hAnsi="Tahoma" w:cs="Tahoma"/>
          <w:sz w:val="16"/>
          <w:szCs w:val="16"/>
          <w:lang w:val="sk-SK"/>
        </w:rPr>
      </w:pPr>
      <w:r>
        <w:rPr>
          <w:rFonts w:ascii="Tahoma" w:eastAsia="Arial Narrow" w:hAnsi="Tahoma" w:cs="Tahoma"/>
          <w:sz w:val="16"/>
          <w:szCs w:val="16"/>
          <w:lang w:val="sk-SK"/>
        </w:rPr>
        <w:t>Alternatíva 2.</w:t>
      </w:r>
    </w:p>
    <w:p w14:paraId="7F20B013" w14:textId="77777777" w:rsidR="00D93955" w:rsidRDefault="00D93955" w:rsidP="00846A7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3119"/>
        </w:tabs>
        <w:spacing w:before="120"/>
        <w:contextualSpacing/>
        <w:rPr>
          <w:rFonts w:ascii="Tahoma" w:eastAsia="Arial Narrow" w:hAnsi="Tahoma" w:cs="Tahoma"/>
          <w:sz w:val="16"/>
          <w:szCs w:val="16"/>
          <w:lang w:val="sk-SK"/>
        </w:rPr>
      </w:pPr>
    </w:p>
    <w:p w14:paraId="091C7DA8" w14:textId="28FDFEB7" w:rsidR="00D93955" w:rsidRDefault="00D93955" w:rsidP="00D9395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3119"/>
        </w:tabs>
        <w:spacing w:before="120"/>
        <w:contextualSpacing/>
        <w:rPr>
          <w:rFonts w:ascii="Tahoma" w:eastAsia="Arial Narrow" w:hAnsi="Tahoma" w:cs="Tahoma"/>
          <w:sz w:val="16"/>
          <w:szCs w:val="16"/>
          <w:lang w:val="sk-SK"/>
        </w:rPr>
      </w:pPr>
      <w:r>
        <w:rPr>
          <w:rFonts w:ascii="Tahoma" w:eastAsia="Arial Narrow" w:hAnsi="Tahoma" w:cs="Tahoma"/>
          <w:sz w:val="16"/>
          <w:szCs w:val="16"/>
          <w:lang w:val="sk-SK"/>
        </w:rPr>
        <w:t xml:space="preserve">Nákup NB a PRT pre poslancov </w:t>
      </w:r>
    </w:p>
    <w:p w14:paraId="26830EEA" w14:textId="0FC49F80" w:rsidR="00D93955" w:rsidRDefault="00D93955" w:rsidP="00D9395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3119"/>
        </w:tabs>
        <w:spacing w:before="120"/>
        <w:contextualSpacing/>
        <w:rPr>
          <w:rFonts w:ascii="Tahoma" w:eastAsia="Arial Narrow" w:hAnsi="Tahoma" w:cs="Tahoma"/>
          <w:sz w:val="16"/>
          <w:szCs w:val="16"/>
          <w:lang w:val="sk-SK"/>
        </w:rPr>
      </w:pPr>
    </w:p>
    <w:p w14:paraId="05279B9D" w14:textId="6B82ABFA" w:rsidR="00D93955" w:rsidRDefault="00D93955" w:rsidP="00D9395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3119"/>
        </w:tabs>
        <w:spacing w:before="120"/>
        <w:contextualSpacing/>
        <w:rPr>
          <w:rFonts w:ascii="Tahoma" w:eastAsia="Arial Narrow" w:hAnsi="Tahoma" w:cs="Tahoma"/>
          <w:sz w:val="16"/>
          <w:szCs w:val="16"/>
          <w:lang w:val="sk-SK"/>
        </w:rPr>
      </w:pPr>
      <w:r>
        <w:rPr>
          <w:rFonts w:ascii="Tahoma" w:eastAsia="Arial Narrow" w:hAnsi="Tahoma" w:cs="Tahoma"/>
          <w:sz w:val="16"/>
          <w:szCs w:val="16"/>
          <w:lang w:val="sk-SK"/>
        </w:rPr>
        <w:t xml:space="preserve">Táto </w:t>
      </w:r>
      <w:proofErr w:type="spellStart"/>
      <w:r>
        <w:rPr>
          <w:rFonts w:ascii="Tahoma" w:eastAsia="Arial Narrow" w:hAnsi="Tahoma" w:cs="Tahoma"/>
          <w:sz w:val="16"/>
          <w:szCs w:val="16"/>
          <w:lang w:val="sk-SK"/>
        </w:rPr>
        <w:t>varianta</w:t>
      </w:r>
      <w:proofErr w:type="spellEnd"/>
      <w:r>
        <w:rPr>
          <w:rFonts w:ascii="Tahoma" w:eastAsia="Arial Narrow" w:hAnsi="Tahoma" w:cs="Tahoma"/>
          <w:sz w:val="16"/>
          <w:szCs w:val="16"/>
          <w:lang w:val="sk-SK"/>
        </w:rPr>
        <w:t xml:space="preserve"> nevyrieši problémy s existujúcimi </w:t>
      </w:r>
      <w:proofErr w:type="spellStart"/>
      <w:r>
        <w:rPr>
          <w:rFonts w:ascii="Tahoma" w:eastAsia="Arial Narrow" w:hAnsi="Tahoma" w:cs="Tahoma"/>
          <w:sz w:val="16"/>
          <w:szCs w:val="16"/>
          <w:lang w:val="sk-SK"/>
        </w:rPr>
        <w:t>AiO</w:t>
      </w:r>
      <w:proofErr w:type="spellEnd"/>
      <w:r>
        <w:rPr>
          <w:rFonts w:ascii="Tahoma" w:eastAsia="Arial Narrow" w:hAnsi="Tahoma" w:cs="Tahoma"/>
          <w:sz w:val="16"/>
          <w:szCs w:val="16"/>
          <w:lang w:val="sk-SK"/>
        </w:rPr>
        <w:t xml:space="preserve"> ktoré sú morálne a technicky zastarané. Výmenu </w:t>
      </w:r>
      <w:proofErr w:type="spellStart"/>
      <w:r>
        <w:rPr>
          <w:rFonts w:ascii="Tahoma" w:eastAsia="Arial Narrow" w:hAnsi="Tahoma" w:cs="Tahoma"/>
          <w:sz w:val="16"/>
          <w:szCs w:val="16"/>
          <w:lang w:val="sk-SK"/>
        </w:rPr>
        <w:t>AiO</w:t>
      </w:r>
      <w:proofErr w:type="spellEnd"/>
      <w:r>
        <w:rPr>
          <w:rFonts w:ascii="Tahoma" w:eastAsia="Arial Narrow" w:hAnsi="Tahoma" w:cs="Tahoma"/>
          <w:sz w:val="16"/>
          <w:szCs w:val="16"/>
          <w:lang w:val="sk-SK"/>
        </w:rPr>
        <w:t xml:space="preserve"> je vzhľadom na charakter umiestnenia vhodné robiť na prelome volebných období</w:t>
      </w:r>
      <w:r w:rsidR="00AE04DD">
        <w:rPr>
          <w:rFonts w:ascii="Tahoma" w:eastAsia="Arial Narrow" w:hAnsi="Tahoma" w:cs="Tahoma"/>
          <w:sz w:val="16"/>
          <w:szCs w:val="16"/>
          <w:lang w:val="sk-SK"/>
        </w:rPr>
        <w:t xml:space="preserve"> keď sú poslanecké kancelárie prázdne</w:t>
      </w:r>
      <w:r>
        <w:rPr>
          <w:rFonts w:ascii="Tahoma" w:eastAsia="Arial Narrow" w:hAnsi="Tahoma" w:cs="Tahoma"/>
          <w:sz w:val="16"/>
          <w:szCs w:val="16"/>
          <w:lang w:val="sk-SK"/>
        </w:rPr>
        <w:t>.</w:t>
      </w:r>
    </w:p>
    <w:p w14:paraId="6ED80805" w14:textId="77777777" w:rsidR="00E14351" w:rsidRPr="00BC4644" w:rsidRDefault="00E14351" w:rsidP="00DB290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3119"/>
        </w:tabs>
        <w:spacing w:before="120"/>
        <w:ind w:left="426"/>
        <w:contextualSpacing/>
        <w:rPr>
          <w:rFonts w:ascii="Tahoma" w:eastAsia="Arial Narrow" w:hAnsi="Tahoma" w:cs="Tahoma"/>
          <w:i/>
          <w:color w:val="A6A6A6"/>
          <w:sz w:val="16"/>
          <w:szCs w:val="16"/>
          <w:lang w:val="sk-SK"/>
        </w:rPr>
      </w:pPr>
    </w:p>
    <w:p w14:paraId="70B8A2EC" w14:textId="3B4CC045" w:rsidR="008545E7" w:rsidRPr="00F51EBA" w:rsidRDefault="008545E7" w:rsidP="0074149D">
      <w:pPr>
        <w:pStyle w:val="Nadpis1"/>
        <w:numPr>
          <w:ilvl w:val="2"/>
          <w:numId w:val="10"/>
        </w:numPr>
        <w:rPr>
          <w:szCs w:val="16"/>
        </w:rPr>
      </w:pPr>
      <w:bookmarkStart w:id="24" w:name="_Toc521508979"/>
      <w:bookmarkStart w:id="25" w:name="_Toc47815698"/>
      <w:bookmarkStart w:id="26" w:name="_Toc98259785"/>
      <w:r w:rsidRPr="00F51EBA">
        <w:rPr>
          <w:szCs w:val="16"/>
        </w:rPr>
        <w:t>Stanovenie alternatív pomocou biznisovej vrstvy architektúry</w:t>
      </w:r>
      <w:bookmarkEnd w:id="24"/>
      <w:bookmarkEnd w:id="25"/>
      <w:bookmarkEnd w:id="26"/>
    </w:p>
    <w:p w14:paraId="764F225B" w14:textId="1044C223" w:rsidR="00B875CB" w:rsidRPr="00834718" w:rsidRDefault="00B875CB" w:rsidP="00B875CB">
      <w:pPr>
        <w:jc w:val="both"/>
        <w:rPr>
          <w:rFonts w:ascii="Tahoma" w:hAnsi="Tahoma" w:cs="Tahoma"/>
          <w:i/>
          <w:color w:val="A6A6A6"/>
          <w:sz w:val="16"/>
          <w:szCs w:val="16"/>
          <w:lang w:val="sk-SK"/>
        </w:rPr>
      </w:pPr>
    </w:p>
    <w:p w14:paraId="132F67C0" w14:textId="788770F4" w:rsidR="008545E7" w:rsidRPr="00834718" w:rsidRDefault="0048176B" w:rsidP="008545E7">
      <w:pPr>
        <w:rPr>
          <w:rFonts w:ascii="Tahoma" w:hAnsi="Tahoma" w:cs="Tahoma"/>
          <w:i/>
          <w:color w:val="808080"/>
          <w:sz w:val="16"/>
          <w:szCs w:val="16"/>
          <w:lang w:val="sk-SK"/>
        </w:rPr>
      </w:pPr>
      <w:r>
        <w:rPr>
          <w:rFonts w:ascii="Tahoma" w:hAnsi="Tahoma" w:cs="Tahoma"/>
          <w:i/>
          <w:noProof/>
          <w:color w:val="808080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625A3" wp14:editId="50BE719A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581150" cy="717550"/>
                <wp:effectExtent l="0" t="0" r="19050" b="2540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17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E6E61" w14:textId="52136730" w:rsidR="00D93955" w:rsidRPr="00E868F3" w:rsidRDefault="00D93955" w:rsidP="00E868F3">
                            <w:pPr>
                              <w:jc w:val="center"/>
                              <w:rPr>
                                <w:sz w:val="18"/>
                                <w:lang w:val="sk-SK"/>
                              </w:rPr>
                            </w:pPr>
                            <w:r>
                              <w:rPr>
                                <w:sz w:val="18"/>
                                <w:lang w:val="sk-SK"/>
                              </w:rPr>
                              <w:t xml:space="preserve">Cieľový stav načas  </w:t>
                            </w:r>
                            <w:r w:rsidR="007C17A5">
                              <w:rPr>
                                <w:sz w:val="18"/>
                                <w:lang w:val="sk-SK"/>
                              </w:rPr>
                              <w:t>do začiatku nového volebného obdobia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625A3" id="Ovál 11" o:spid="_x0000_s1026" style="position:absolute;margin-left:73.3pt;margin-top:4.65pt;width:124.5pt;height:56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" fillcolor="#5b9bd5 [3204]" strokecolor="#1f4d78 [1604]" strokeweight="1pt">
                <v:stroke joinstyle="miter"/>
                <v:textbox>
                  <w:txbxContent>
                    <w:p w14:paraId="2DFE6E61" w14:textId="52136730" w:rsidR="00D93955" w:rsidRPr="00E868F3" w:rsidRDefault="00D93955" w:rsidP="00E868F3">
                      <w:pPr>
                        <w:jc w:val="center"/>
                        <w:rPr>
                          <w:sz w:val="18"/>
                          <w:lang w:val="sk-SK"/>
                        </w:rPr>
                      </w:pPr>
                      <w:r>
                        <w:rPr>
                          <w:sz w:val="18"/>
                          <w:lang w:val="sk-SK"/>
                        </w:rPr>
                        <w:t xml:space="preserve">Cieľový stav načas  </w:t>
                      </w:r>
                      <w:r w:rsidR="007C17A5">
                        <w:rPr>
                          <w:sz w:val="18"/>
                          <w:lang w:val="sk-SK"/>
                        </w:rPr>
                        <w:t>do začiatku nového volebného obdobia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ahoma" w:hAnsi="Tahoma" w:cs="Tahoma"/>
          <w:i/>
          <w:noProof/>
          <w:color w:val="808080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B1049" wp14:editId="61AB17C2">
                <wp:simplePos x="0" y="0"/>
                <wp:positionH relativeFrom="column">
                  <wp:posOffset>2294255</wp:posOffset>
                </wp:positionH>
                <wp:positionV relativeFrom="paragraph">
                  <wp:posOffset>110490</wp:posOffset>
                </wp:positionV>
                <wp:extent cx="1752600" cy="685800"/>
                <wp:effectExtent l="0" t="0" r="19050" b="1905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FA72B" w14:textId="6F35F61B" w:rsidR="00D93955" w:rsidRPr="00E868F3" w:rsidRDefault="00D93955" w:rsidP="00E868F3">
                            <w:pPr>
                              <w:jc w:val="center"/>
                              <w:rPr>
                                <w:sz w:val="18"/>
                                <w:lang w:val="sk-SK"/>
                              </w:rPr>
                            </w:pPr>
                            <w:r>
                              <w:rPr>
                                <w:sz w:val="18"/>
                                <w:lang w:val="sk-SK"/>
                              </w:rPr>
                              <w:t xml:space="preserve">Realizácia cieľového stavu z prideleného rozpočtu pre </w:t>
                            </w:r>
                            <w:r w:rsidR="007C17A5">
                              <w:rPr>
                                <w:sz w:val="18"/>
                                <w:lang w:val="sk-SK"/>
                              </w:rPr>
                              <w:t>K NR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 xml:space="preserve"> SR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2B1049" id="Ovál 9" o:spid="_x0000_s1027" style="position:absolute;margin-left:180.65pt;margin-top:8.7pt;width:138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" fillcolor="#5b9bd5 [3204]" strokecolor="#1f4d78 [1604]" strokeweight="1pt">
                <v:stroke joinstyle="miter"/>
                <v:textbox>
                  <w:txbxContent>
                    <w:p w14:paraId="4EFFA72B" w14:textId="6F35F61B" w:rsidR="00D93955" w:rsidRPr="00E868F3" w:rsidRDefault="00D93955" w:rsidP="00E868F3">
                      <w:pPr>
                        <w:jc w:val="center"/>
                        <w:rPr>
                          <w:sz w:val="18"/>
                          <w:lang w:val="sk-SK"/>
                        </w:rPr>
                      </w:pPr>
                      <w:r>
                        <w:rPr>
                          <w:sz w:val="18"/>
                          <w:lang w:val="sk-SK"/>
                        </w:rPr>
                        <w:t xml:space="preserve">Realizácia cieľového stavu z prideleného rozpočtu pre </w:t>
                      </w:r>
                      <w:r w:rsidR="007C17A5">
                        <w:rPr>
                          <w:sz w:val="18"/>
                          <w:lang w:val="sk-SK"/>
                        </w:rPr>
                        <w:t>K NR</w:t>
                      </w:r>
                      <w:r>
                        <w:rPr>
                          <w:sz w:val="18"/>
                          <w:lang w:val="sk-SK"/>
                        </w:rPr>
                        <w:t xml:space="preserve"> SR</w:t>
                      </w:r>
                    </w:p>
                  </w:txbxContent>
                </v:textbox>
              </v:oval>
            </w:pict>
          </mc:Fallback>
        </mc:AlternateContent>
      </w:r>
    </w:p>
    <w:p w14:paraId="1CABE2A8" w14:textId="712E270B" w:rsidR="008545E7" w:rsidRDefault="008545E7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</w:p>
    <w:p w14:paraId="193F7F61" w14:textId="347F2891" w:rsidR="00E868F3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  <w:r>
        <w:rPr>
          <w:rFonts w:ascii="Tahoma" w:hAnsi="Tahoma" w:cs="Tahoma"/>
          <w:noProof/>
          <w:color w:val="808080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B40A2" wp14:editId="030AF8E0">
                <wp:simplePos x="0" y="0"/>
                <wp:positionH relativeFrom="column">
                  <wp:posOffset>1500505</wp:posOffset>
                </wp:positionH>
                <wp:positionV relativeFrom="paragraph">
                  <wp:posOffset>4445</wp:posOffset>
                </wp:positionV>
                <wp:extent cx="717550" cy="425450"/>
                <wp:effectExtent l="0" t="19050" r="44450" b="31750"/>
                <wp:wrapNone/>
                <wp:docPr id="14" name="Šípka dopra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425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DCD6B" w14:textId="57812D27" w:rsidR="00D93955" w:rsidRPr="0048176B" w:rsidRDefault="00D93955" w:rsidP="00E868F3">
                            <w:pPr>
                              <w:jc w:val="center"/>
                              <w:rPr>
                                <w:sz w:val="14"/>
                                <w:szCs w:val="18"/>
                                <w:lang w:val="sk-SK"/>
                              </w:rPr>
                            </w:pPr>
                            <w:r w:rsidRPr="0048176B">
                              <w:rPr>
                                <w:sz w:val="14"/>
                                <w:szCs w:val="18"/>
                                <w:lang w:val="sk-SK"/>
                              </w:rPr>
                              <w:t>ALT.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B40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 doprava 14" o:spid="_x0000_s1028" type="#_x0000_t13" style="position:absolute;left:0;text-align:left;margin-left:118.15pt;margin-top:.35pt;width:56.5pt;height: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" adj="15196" fillcolor="#5b9bd5 [3204]" strokecolor="#1f4d78 [1604]" strokeweight="1pt">
                <v:textbox>
                  <w:txbxContent>
                    <w:p w14:paraId="738DCD6B" w14:textId="57812D27" w:rsidR="00D93955" w:rsidRPr="0048176B" w:rsidRDefault="00D93955" w:rsidP="00E868F3">
                      <w:pPr>
                        <w:jc w:val="center"/>
                        <w:rPr>
                          <w:sz w:val="14"/>
                          <w:szCs w:val="18"/>
                          <w:lang w:val="sk-SK"/>
                        </w:rPr>
                      </w:pPr>
                      <w:r w:rsidRPr="0048176B">
                        <w:rPr>
                          <w:sz w:val="14"/>
                          <w:szCs w:val="18"/>
                          <w:lang w:val="sk-SK"/>
                        </w:rPr>
                        <w:t>ALT. 1</w:t>
                      </w:r>
                    </w:p>
                  </w:txbxContent>
                </v:textbox>
              </v:shape>
            </w:pict>
          </mc:Fallback>
        </mc:AlternateContent>
      </w:r>
    </w:p>
    <w:p w14:paraId="541CE358" w14:textId="0B4217CD" w:rsidR="00E868F3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  <w:r>
        <w:rPr>
          <w:rFonts w:ascii="Tahoma" w:hAnsi="Tahoma" w:cs="Tahoma"/>
          <w:i/>
          <w:noProof/>
          <w:color w:val="808080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2FF45" wp14:editId="2DD8369F">
                <wp:simplePos x="0" y="0"/>
                <wp:positionH relativeFrom="column">
                  <wp:posOffset>1905</wp:posOffset>
                </wp:positionH>
                <wp:positionV relativeFrom="paragraph">
                  <wp:posOffset>66040</wp:posOffset>
                </wp:positionV>
                <wp:extent cx="1689100" cy="876300"/>
                <wp:effectExtent l="0" t="0" r="25400" b="1905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DFA59" w14:textId="35AF0BA1" w:rsidR="00D93955" w:rsidRPr="00E868F3" w:rsidRDefault="00D93955" w:rsidP="00E868F3">
                            <w:pPr>
                              <w:jc w:val="center"/>
                              <w:rPr>
                                <w:sz w:val="18"/>
                                <w:lang w:val="sk-SK"/>
                              </w:rPr>
                            </w:pPr>
                            <w:r w:rsidRPr="00E868F3">
                              <w:rPr>
                                <w:sz w:val="18"/>
                                <w:lang w:val="sk-SK"/>
                              </w:rPr>
                              <w:t xml:space="preserve">Cieľom projektu je 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>zabezpečenie IKT na ďalšie volebné obdobie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32FF45" id="Ovál 8" o:spid="_x0000_s1029" style="position:absolute;left:0;text-align:left;margin-left:.15pt;margin-top:5.2pt;width:133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" fillcolor="#5b9bd5 [3204]" strokecolor="#1f4d78 [1604]" strokeweight="1pt">
                <v:stroke joinstyle="miter"/>
                <v:textbox>
                  <w:txbxContent>
                    <w:p w14:paraId="398DFA59" w14:textId="35AF0BA1" w:rsidR="00D93955" w:rsidRPr="00E868F3" w:rsidRDefault="00D93955" w:rsidP="00E868F3">
                      <w:pPr>
                        <w:jc w:val="center"/>
                        <w:rPr>
                          <w:sz w:val="18"/>
                          <w:lang w:val="sk-SK"/>
                        </w:rPr>
                      </w:pPr>
                      <w:r w:rsidRPr="00E868F3">
                        <w:rPr>
                          <w:sz w:val="18"/>
                          <w:lang w:val="sk-SK"/>
                        </w:rPr>
                        <w:t xml:space="preserve">Cieľom projektu je </w:t>
                      </w:r>
                      <w:r>
                        <w:rPr>
                          <w:sz w:val="18"/>
                          <w:lang w:val="sk-SK"/>
                        </w:rPr>
                        <w:t>zabezpečenie IKT na ďalšie volebné obdobie</w:t>
                      </w:r>
                    </w:p>
                  </w:txbxContent>
                </v:textbox>
              </v:oval>
            </w:pict>
          </mc:Fallback>
        </mc:AlternateContent>
      </w:r>
    </w:p>
    <w:p w14:paraId="5A0463CF" w14:textId="596DF6ED" w:rsidR="00E868F3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</w:p>
    <w:p w14:paraId="2431E12A" w14:textId="1FAC66B2" w:rsidR="00E868F3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</w:p>
    <w:p w14:paraId="6E937428" w14:textId="137AF77D" w:rsidR="00E868F3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</w:p>
    <w:p w14:paraId="1103D108" w14:textId="6F753A25" w:rsidR="00E868F3" w:rsidRDefault="0048176B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  <w:r>
        <w:rPr>
          <w:rFonts w:ascii="Tahoma" w:hAnsi="Tahoma" w:cs="Tahoma"/>
          <w:i/>
          <w:noProof/>
          <w:color w:val="808080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6DBAF" wp14:editId="22F56FBE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1495425" cy="711200"/>
                <wp:effectExtent l="0" t="0" r="28575" b="1270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11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91D31" w14:textId="3B23B218" w:rsidR="00D93955" w:rsidRPr="00E868F3" w:rsidRDefault="00D93955" w:rsidP="00E868F3">
                            <w:pPr>
                              <w:jc w:val="center"/>
                              <w:rPr>
                                <w:sz w:val="18"/>
                                <w:lang w:val="sk-SK"/>
                              </w:rPr>
                            </w:pPr>
                            <w:r>
                              <w:rPr>
                                <w:sz w:val="18"/>
                                <w:lang w:val="sk-SK"/>
                              </w:rPr>
                              <w:t xml:space="preserve">Cieľový stav </w:t>
                            </w:r>
                            <w:r w:rsidR="007C17A5">
                              <w:rPr>
                                <w:sz w:val="18"/>
                                <w:lang w:val="sk-SK"/>
                              </w:rPr>
                              <w:t>nebude dosiahnutý načas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6DBAF" id="Ovál 12" o:spid="_x0000_s1030" style="position:absolute;left:0;text-align:left;margin-left:66.55pt;margin-top:4.55pt;width:117.75pt;height:5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" fillcolor="#5b9bd5 [3204]" strokecolor="#1f4d78 [1604]" strokeweight="1pt">
                <v:stroke joinstyle="miter"/>
                <v:textbox>
                  <w:txbxContent>
                    <w:p w14:paraId="65891D31" w14:textId="3B23B218" w:rsidR="00D93955" w:rsidRPr="00E868F3" w:rsidRDefault="00D93955" w:rsidP="00E868F3">
                      <w:pPr>
                        <w:jc w:val="center"/>
                        <w:rPr>
                          <w:sz w:val="18"/>
                          <w:lang w:val="sk-SK"/>
                        </w:rPr>
                      </w:pPr>
                      <w:r>
                        <w:rPr>
                          <w:sz w:val="18"/>
                          <w:lang w:val="sk-SK"/>
                        </w:rPr>
                        <w:t xml:space="preserve">Cieľový stav </w:t>
                      </w:r>
                      <w:r w:rsidR="007C17A5">
                        <w:rPr>
                          <w:sz w:val="18"/>
                          <w:lang w:val="sk-SK"/>
                        </w:rPr>
                        <w:t>nebude dosiahnutý načas</w:t>
                      </w:r>
                      <w:r>
                        <w:rPr>
                          <w:sz w:val="18"/>
                          <w:lang w:val="sk-SK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ahoma" w:hAnsi="Tahoma" w:cs="Tahoma"/>
          <w:i/>
          <w:noProof/>
          <w:color w:val="808080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CF87C" wp14:editId="562CE6E4">
                <wp:simplePos x="0" y="0"/>
                <wp:positionH relativeFrom="column">
                  <wp:posOffset>2292350</wp:posOffset>
                </wp:positionH>
                <wp:positionV relativeFrom="paragraph">
                  <wp:posOffset>60960</wp:posOffset>
                </wp:positionV>
                <wp:extent cx="1752600" cy="685800"/>
                <wp:effectExtent l="0" t="0" r="19050" b="1905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6EBD4" w14:textId="7D37B75F" w:rsidR="00D93955" w:rsidRPr="00E868F3" w:rsidRDefault="00D93955" w:rsidP="00D93955">
                            <w:pPr>
                              <w:jc w:val="center"/>
                              <w:rPr>
                                <w:sz w:val="18"/>
                                <w:lang w:val="sk-SK"/>
                              </w:rPr>
                            </w:pPr>
                            <w:r>
                              <w:rPr>
                                <w:sz w:val="18"/>
                                <w:lang w:val="sk-SK"/>
                              </w:rPr>
                              <w:t xml:space="preserve">Realizácia cieľového stavu z prideleného rozpočtu pre </w:t>
                            </w:r>
                            <w:r w:rsidR="007C17A5">
                              <w:rPr>
                                <w:sz w:val="18"/>
                                <w:lang w:val="sk-SK"/>
                              </w:rPr>
                              <w:t>K NR</w:t>
                            </w:r>
                            <w:r>
                              <w:rPr>
                                <w:sz w:val="18"/>
                                <w:lang w:val="sk-SK"/>
                              </w:rPr>
                              <w:t xml:space="preserve"> SR</w:t>
                            </w:r>
                          </w:p>
                          <w:p w14:paraId="7B0AC0B3" w14:textId="47F750E3" w:rsidR="00D93955" w:rsidRPr="00E868F3" w:rsidRDefault="00D93955" w:rsidP="00E868F3">
                            <w:pPr>
                              <w:jc w:val="center"/>
                              <w:rPr>
                                <w:sz w:val="18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1CF87C" id="Ovál 10" o:spid="_x0000_s1031" style="position:absolute;left:0;text-align:left;margin-left:180.5pt;margin-top:4.8pt;width:138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" fillcolor="#5b9bd5 [3204]" strokecolor="#1f4d78 [1604]" strokeweight="1pt">
                <v:stroke joinstyle="miter"/>
                <v:textbox>
                  <w:txbxContent>
                    <w:p w14:paraId="75E6EBD4" w14:textId="7D37B75F" w:rsidR="00D93955" w:rsidRPr="00E868F3" w:rsidRDefault="00D93955" w:rsidP="00D93955">
                      <w:pPr>
                        <w:jc w:val="center"/>
                        <w:rPr>
                          <w:sz w:val="18"/>
                          <w:lang w:val="sk-SK"/>
                        </w:rPr>
                      </w:pPr>
                      <w:r>
                        <w:rPr>
                          <w:sz w:val="18"/>
                          <w:lang w:val="sk-SK"/>
                        </w:rPr>
                        <w:t xml:space="preserve">Realizácia cieľového stavu z prideleného rozpočtu pre </w:t>
                      </w:r>
                      <w:r w:rsidR="007C17A5">
                        <w:rPr>
                          <w:sz w:val="18"/>
                          <w:lang w:val="sk-SK"/>
                        </w:rPr>
                        <w:t>K NR</w:t>
                      </w:r>
                      <w:r>
                        <w:rPr>
                          <w:sz w:val="18"/>
                          <w:lang w:val="sk-SK"/>
                        </w:rPr>
                        <w:t xml:space="preserve"> SR</w:t>
                      </w:r>
                    </w:p>
                    <w:p w14:paraId="7B0AC0B3" w14:textId="47F750E3" w:rsidR="00D93955" w:rsidRPr="00E868F3" w:rsidRDefault="00D93955" w:rsidP="00E868F3">
                      <w:pPr>
                        <w:jc w:val="center"/>
                        <w:rPr>
                          <w:sz w:val="18"/>
                          <w:lang w:val="sk-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C4B36EC" w14:textId="72EAFBF7" w:rsidR="00E868F3" w:rsidRDefault="0048176B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  <w:r>
        <w:rPr>
          <w:rFonts w:ascii="Tahoma" w:hAnsi="Tahoma" w:cs="Tahoma"/>
          <w:noProof/>
          <w:color w:val="808080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8D412" wp14:editId="6F6167DD">
                <wp:simplePos x="0" y="0"/>
                <wp:positionH relativeFrom="column">
                  <wp:posOffset>1500505</wp:posOffset>
                </wp:positionH>
                <wp:positionV relativeFrom="paragraph">
                  <wp:posOffset>75565</wp:posOffset>
                </wp:positionV>
                <wp:extent cx="717550" cy="425450"/>
                <wp:effectExtent l="0" t="19050" r="44450" b="31750"/>
                <wp:wrapNone/>
                <wp:docPr id="15" name="Šípka dopra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425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682B5" w14:textId="579ADD41" w:rsidR="00D93955" w:rsidRPr="0048176B" w:rsidRDefault="00D93955" w:rsidP="0048176B">
                            <w:pPr>
                              <w:jc w:val="center"/>
                              <w:rPr>
                                <w:sz w:val="14"/>
                                <w:szCs w:val="18"/>
                                <w:lang w:val="sk-SK"/>
                              </w:rPr>
                            </w:pPr>
                            <w:r w:rsidRPr="0048176B">
                              <w:rPr>
                                <w:sz w:val="14"/>
                                <w:szCs w:val="18"/>
                                <w:lang w:val="sk-SK"/>
                              </w:rPr>
                              <w:t>ALT.</w:t>
                            </w:r>
                            <w:r>
                              <w:rPr>
                                <w:sz w:val="14"/>
                                <w:szCs w:val="18"/>
                                <w:lang w:val="sk-SK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D412" id="Šípka doprava 15" o:spid="_x0000_s1032" type="#_x0000_t13" style="position:absolute;left:0;text-align:left;margin-left:118.15pt;margin-top:5.95pt;width:56.5pt;height: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" adj="15196" fillcolor="#5b9bd5 [3204]" strokecolor="#1f4d78 [1604]" strokeweight="1pt">
                <v:textbox>
                  <w:txbxContent>
                    <w:p w14:paraId="208682B5" w14:textId="579ADD41" w:rsidR="00D93955" w:rsidRPr="0048176B" w:rsidRDefault="00D93955" w:rsidP="0048176B">
                      <w:pPr>
                        <w:jc w:val="center"/>
                        <w:rPr>
                          <w:sz w:val="14"/>
                          <w:szCs w:val="18"/>
                          <w:lang w:val="sk-SK"/>
                        </w:rPr>
                      </w:pPr>
                      <w:r w:rsidRPr="0048176B">
                        <w:rPr>
                          <w:sz w:val="14"/>
                          <w:szCs w:val="18"/>
                          <w:lang w:val="sk-SK"/>
                        </w:rPr>
                        <w:t>ALT.</w:t>
                      </w:r>
                      <w:r>
                        <w:rPr>
                          <w:sz w:val="14"/>
                          <w:szCs w:val="18"/>
                          <w:lang w:val="sk-S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047A6AA" w14:textId="014E0265" w:rsidR="00E868F3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</w:p>
    <w:p w14:paraId="69C54289" w14:textId="300B40EE" w:rsidR="00E868F3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</w:p>
    <w:p w14:paraId="4C7FF5EF" w14:textId="3F73EDBA" w:rsidR="00E868F3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</w:p>
    <w:p w14:paraId="06C19433" w14:textId="634CD0FB" w:rsidR="00E868F3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</w:p>
    <w:p w14:paraId="242E5103" w14:textId="20F1770A" w:rsidR="00E868F3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</w:p>
    <w:p w14:paraId="70B88FAA" w14:textId="77777777" w:rsidR="00E868F3" w:rsidRPr="00834718" w:rsidRDefault="00E868F3" w:rsidP="008545E7">
      <w:pPr>
        <w:jc w:val="both"/>
        <w:rPr>
          <w:rFonts w:ascii="Tahoma" w:hAnsi="Tahoma" w:cs="Tahoma"/>
          <w:color w:val="808080"/>
          <w:sz w:val="16"/>
          <w:szCs w:val="16"/>
          <w:lang w:val="sk-SK"/>
        </w:rPr>
      </w:pPr>
    </w:p>
    <w:p w14:paraId="0922F976" w14:textId="77777777" w:rsidR="00673C71" w:rsidRPr="00834718" w:rsidRDefault="00673C71" w:rsidP="0074149D">
      <w:pPr>
        <w:pStyle w:val="Nadpis1"/>
        <w:numPr>
          <w:ilvl w:val="2"/>
          <w:numId w:val="10"/>
        </w:numPr>
      </w:pPr>
      <w:bookmarkStart w:id="27" w:name="_Toc98259786"/>
      <w:r w:rsidRPr="00834718">
        <w:t>Multikriteriálna analýza</w:t>
      </w:r>
      <w:bookmarkEnd w:id="27"/>
    </w:p>
    <w:p w14:paraId="1DC8E0B6" w14:textId="77777777" w:rsidR="00673C71" w:rsidRPr="00834718" w:rsidRDefault="00673C71" w:rsidP="00673C71">
      <w:pPr>
        <w:rPr>
          <w:lang w:val="sk-SK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01"/>
        <w:gridCol w:w="1720"/>
        <w:gridCol w:w="4729"/>
        <w:gridCol w:w="1417"/>
      </w:tblGrid>
      <w:tr w:rsidR="0048176B" w:rsidRPr="0048176B" w14:paraId="0BC93003" w14:textId="77777777" w:rsidTr="0075359E">
        <w:tc>
          <w:tcPr>
            <w:tcW w:w="1201" w:type="dxa"/>
            <w:shd w:val="clear" w:color="auto" w:fill="E7E6E6"/>
            <w:vAlign w:val="center"/>
          </w:tcPr>
          <w:p w14:paraId="7E2E9CC6" w14:textId="77777777" w:rsidR="0075359E" w:rsidRPr="0048176B" w:rsidRDefault="0075359E" w:rsidP="00AF2D68">
            <w:pPr>
              <w:jc w:val="center"/>
              <w:rPr>
                <w:rFonts w:ascii="Tahoma" w:hAnsi="Tahoma" w:cs="Tahoma"/>
                <w:b/>
                <w:i/>
                <w:sz w:val="16"/>
                <w:szCs w:val="16"/>
                <w:lang w:val="sk-SK"/>
              </w:rPr>
            </w:pPr>
          </w:p>
        </w:tc>
        <w:tc>
          <w:tcPr>
            <w:tcW w:w="1720" w:type="dxa"/>
            <w:shd w:val="clear" w:color="auto" w:fill="E7E6E6"/>
            <w:vAlign w:val="center"/>
          </w:tcPr>
          <w:p w14:paraId="5D416325" w14:textId="77777777" w:rsidR="0075359E" w:rsidRPr="0048176B" w:rsidRDefault="0075359E" w:rsidP="00AF2D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8176B">
              <w:rPr>
                <w:rFonts w:ascii="Tahoma" w:hAnsi="Tahoma" w:cs="Tahoma"/>
                <w:b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29" w:type="dxa"/>
            <w:shd w:val="clear" w:color="auto" w:fill="E7E6E6"/>
            <w:vAlign w:val="center"/>
          </w:tcPr>
          <w:p w14:paraId="30856F2A" w14:textId="77777777" w:rsidR="0075359E" w:rsidRPr="0048176B" w:rsidRDefault="0075359E" w:rsidP="00AF2D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8176B">
              <w:rPr>
                <w:rFonts w:ascii="Tahoma" w:hAnsi="Tahoma" w:cs="Tahoma"/>
                <w:b/>
                <w:sz w:val="16"/>
                <w:szCs w:val="16"/>
                <w:lang w:val="sk-SK"/>
              </w:rPr>
              <w:t>ZDÔVODNENIE KRIÉRIA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0A06673E" w14:textId="77777777" w:rsidR="0075359E" w:rsidRPr="0048176B" w:rsidRDefault="0075359E" w:rsidP="00AF2D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8176B">
              <w:rPr>
                <w:rFonts w:ascii="Tahoma" w:hAnsi="Tahoma" w:cs="Tahoma"/>
                <w:b/>
                <w:sz w:val="16"/>
                <w:szCs w:val="16"/>
                <w:lang w:val="sk-SK"/>
              </w:rPr>
              <w:t>STAKEHOLDER</w:t>
            </w:r>
          </w:p>
          <w:p w14:paraId="32B365DA" w14:textId="075A961D" w:rsidR="0075359E" w:rsidRPr="0048176B" w:rsidRDefault="007C17A5" w:rsidP="00AF2D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k-SK"/>
              </w:rPr>
              <w:t>K NR</w:t>
            </w:r>
            <w:r w:rsidR="0075359E" w:rsidRPr="0048176B">
              <w:rPr>
                <w:rFonts w:ascii="Tahoma" w:hAnsi="Tahoma" w:cs="Tahoma"/>
                <w:b/>
                <w:sz w:val="16"/>
                <w:szCs w:val="16"/>
                <w:lang w:val="sk-SK"/>
              </w:rPr>
              <w:t xml:space="preserve">  SR</w:t>
            </w:r>
          </w:p>
        </w:tc>
      </w:tr>
      <w:tr w:rsidR="0048176B" w:rsidRPr="0048176B" w14:paraId="3E8FB5A9" w14:textId="77777777" w:rsidTr="0075359E">
        <w:tc>
          <w:tcPr>
            <w:tcW w:w="1201" w:type="dxa"/>
            <w:shd w:val="clear" w:color="auto" w:fill="E7E6E6"/>
            <w:vAlign w:val="center"/>
          </w:tcPr>
          <w:p w14:paraId="4043A2A1" w14:textId="77777777" w:rsidR="0075359E" w:rsidRPr="0048176B" w:rsidRDefault="0075359E" w:rsidP="00AF2D68">
            <w:pPr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48176B">
              <w:rPr>
                <w:rFonts w:ascii="Tahoma" w:hAnsi="Tahoma" w:cs="Tahoma"/>
                <w:sz w:val="16"/>
                <w:szCs w:val="16"/>
                <w:lang w:val="sk-SK"/>
              </w:rPr>
              <w:t>BIZNIS VRSTVA</w:t>
            </w:r>
          </w:p>
          <w:p w14:paraId="7DC2D586" w14:textId="77777777" w:rsidR="0075359E" w:rsidRPr="0048176B" w:rsidRDefault="0075359E" w:rsidP="00AF2D68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sk-SK"/>
              </w:rPr>
            </w:pPr>
          </w:p>
        </w:tc>
        <w:tc>
          <w:tcPr>
            <w:tcW w:w="1720" w:type="dxa"/>
            <w:shd w:val="clear" w:color="auto" w:fill="E7E6E6"/>
            <w:vAlign w:val="center"/>
          </w:tcPr>
          <w:p w14:paraId="36866A1F" w14:textId="0C12D23A" w:rsidR="0075359E" w:rsidRPr="0048176B" w:rsidRDefault="0075359E" w:rsidP="007C17A5">
            <w:pPr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48176B">
              <w:rPr>
                <w:rFonts w:ascii="Tahoma" w:hAnsi="Tahoma" w:cs="Tahoma"/>
                <w:sz w:val="16"/>
                <w:szCs w:val="16"/>
                <w:lang w:val="sk-SK"/>
              </w:rPr>
              <w:t>Kritérium –</w:t>
            </w:r>
            <w:r w:rsidR="007C17A5">
              <w:rPr>
                <w:rFonts w:ascii="Tahoma" w:hAnsi="Tahoma" w:cs="Tahoma"/>
                <w:sz w:val="16"/>
                <w:szCs w:val="16"/>
                <w:lang w:val="sk-SK"/>
              </w:rPr>
              <w:t xml:space="preserve"> zabezpečenie IKT pre nové volebné obdobie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AB82B1C" w14:textId="6535FC25" w:rsidR="0075359E" w:rsidRPr="0048176B" w:rsidRDefault="0075359E" w:rsidP="0075359E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sk-SK"/>
              </w:rPr>
            </w:pPr>
            <w:r w:rsidRPr="0048176B">
              <w:rPr>
                <w:rFonts w:ascii="Tahoma" w:hAnsi="Tahoma" w:cs="Tahoma"/>
                <w:i/>
                <w:sz w:val="16"/>
                <w:szCs w:val="16"/>
                <w:lang w:val="sk-SK"/>
              </w:rPr>
              <w:t xml:space="preserve">kritérium, ktorého splnenie je potrebné pre zabezpečenie </w:t>
            </w:r>
          </w:p>
          <w:p w14:paraId="6319B8E6" w14:textId="12B9C40D" w:rsidR="0075359E" w:rsidRPr="0048176B" w:rsidRDefault="0075359E" w:rsidP="0075359E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sk-SK"/>
              </w:rPr>
            </w:pPr>
            <w:r w:rsidRPr="0048176B">
              <w:rPr>
                <w:rFonts w:ascii="Tahoma" w:hAnsi="Tahoma" w:cs="Tahoma"/>
                <w:i/>
                <w:sz w:val="16"/>
                <w:szCs w:val="16"/>
                <w:lang w:val="sk-SK"/>
              </w:rPr>
              <w:t xml:space="preserve">kvalitného, spoľahlivého a bezpečného výkonu práce </w:t>
            </w:r>
          </w:p>
          <w:p w14:paraId="5DA1E53A" w14:textId="78EE69CE" w:rsidR="0075359E" w:rsidRPr="0048176B" w:rsidRDefault="007C17A5" w:rsidP="007C17A5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sk-SK"/>
              </w:rPr>
              <w:t>poslancov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E3C43A" w14:textId="77777777" w:rsidR="0075359E" w:rsidRPr="0048176B" w:rsidRDefault="0075359E" w:rsidP="00AF2D68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sk-SK"/>
              </w:rPr>
            </w:pPr>
            <w:r w:rsidRPr="0048176B">
              <w:rPr>
                <w:rFonts w:ascii="Tahoma" w:hAnsi="Tahoma" w:cs="Tahoma"/>
                <w:i/>
                <w:sz w:val="16"/>
                <w:szCs w:val="16"/>
                <w:lang w:val="sk-SK"/>
              </w:rPr>
              <w:t>X</w:t>
            </w:r>
          </w:p>
        </w:tc>
      </w:tr>
    </w:tbl>
    <w:p w14:paraId="7AD3127E" w14:textId="77777777" w:rsidR="00673C71" w:rsidRPr="00834718" w:rsidRDefault="00673C71" w:rsidP="00673C71">
      <w:pPr>
        <w:rPr>
          <w:rFonts w:ascii="Tahoma" w:hAnsi="Tahoma" w:cs="Tahoma"/>
          <w:i/>
          <w:color w:val="808080"/>
          <w:sz w:val="16"/>
          <w:szCs w:val="16"/>
          <w:lang w:val="sk-SK"/>
        </w:rPr>
      </w:pPr>
    </w:p>
    <w:p w14:paraId="0E79701A" w14:textId="562CB34B" w:rsidR="00673C71" w:rsidRPr="00834718" w:rsidRDefault="00673C71" w:rsidP="00673C71">
      <w:pPr>
        <w:rPr>
          <w:rFonts w:ascii="Tahoma" w:hAnsi="Tahoma" w:cs="Tahoma"/>
          <w:color w:val="808080"/>
          <w:sz w:val="16"/>
          <w:szCs w:val="16"/>
          <w:lang w:val="sk-SK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756"/>
        <w:gridCol w:w="1356"/>
        <w:gridCol w:w="2260"/>
        <w:gridCol w:w="1356"/>
        <w:gridCol w:w="2334"/>
      </w:tblGrid>
      <w:tr w:rsidR="00673C71" w:rsidRPr="00834718" w14:paraId="4E213A23" w14:textId="77777777" w:rsidTr="0075359E">
        <w:tc>
          <w:tcPr>
            <w:tcW w:w="1756" w:type="dxa"/>
            <w:shd w:val="clear" w:color="auto" w:fill="E7E6E6"/>
            <w:vAlign w:val="center"/>
          </w:tcPr>
          <w:p w14:paraId="63CE4087" w14:textId="77777777" w:rsidR="00673C71" w:rsidRPr="00834718" w:rsidRDefault="00673C71" w:rsidP="00AF2D68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  <w:t>Zoznam kritérií</w:t>
            </w:r>
          </w:p>
        </w:tc>
        <w:tc>
          <w:tcPr>
            <w:tcW w:w="1356" w:type="dxa"/>
            <w:shd w:val="clear" w:color="auto" w:fill="E7E6E6"/>
            <w:vAlign w:val="center"/>
          </w:tcPr>
          <w:p w14:paraId="7A8E65E3" w14:textId="77777777" w:rsidR="00673C71" w:rsidRPr="00834718" w:rsidRDefault="00673C71" w:rsidP="00AF2D68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  <w:t xml:space="preserve">Alternatíva </w:t>
            </w:r>
          </w:p>
          <w:p w14:paraId="43E7B66B" w14:textId="77777777" w:rsidR="00673C71" w:rsidRPr="00834718" w:rsidRDefault="00673C71" w:rsidP="00AF2D68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  <w:t>1</w:t>
            </w:r>
          </w:p>
        </w:tc>
        <w:tc>
          <w:tcPr>
            <w:tcW w:w="2260" w:type="dxa"/>
            <w:shd w:val="clear" w:color="auto" w:fill="E7E6E6"/>
            <w:vAlign w:val="center"/>
          </w:tcPr>
          <w:p w14:paraId="2B4DF194" w14:textId="77777777" w:rsidR="00673C71" w:rsidRPr="00834718" w:rsidRDefault="00673C71" w:rsidP="00AF2D68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  <w:t xml:space="preserve">Spôsob </w:t>
            </w:r>
          </w:p>
          <w:p w14:paraId="683971E9" w14:textId="77777777" w:rsidR="00673C71" w:rsidRPr="00834718" w:rsidRDefault="00673C71" w:rsidP="00AF2D68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  <w:t>dosiahnutia</w:t>
            </w:r>
          </w:p>
        </w:tc>
        <w:tc>
          <w:tcPr>
            <w:tcW w:w="1356" w:type="dxa"/>
            <w:shd w:val="clear" w:color="auto" w:fill="E7E6E6"/>
            <w:vAlign w:val="center"/>
          </w:tcPr>
          <w:p w14:paraId="7ED3EBDB" w14:textId="77777777" w:rsidR="00673C71" w:rsidRPr="00834718" w:rsidRDefault="00673C71" w:rsidP="00AF2D68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  <w:t>Alternatíva 2</w:t>
            </w:r>
          </w:p>
        </w:tc>
        <w:tc>
          <w:tcPr>
            <w:tcW w:w="2334" w:type="dxa"/>
            <w:shd w:val="clear" w:color="auto" w:fill="E7E6E6"/>
            <w:vAlign w:val="center"/>
          </w:tcPr>
          <w:p w14:paraId="230C2633" w14:textId="77777777" w:rsidR="00673C71" w:rsidRPr="00834718" w:rsidRDefault="00673C71" w:rsidP="00AF2D68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  <w:t xml:space="preserve">Spôsob </w:t>
            </w:r>
          </w:p>
          <w:p w14:paraId="24222CE6" w14:textId="77777777" w:rsidR="00673C71" w:rsidRPr="00834718" w:rsidRDefault="00673C71" w:rsidP="00AF2D68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b/>
                <w:caps/>
                <w:sz w:val="16"/>
                <w:szCs w:val="16"/>
                <w:lang w:val="sk-SK"/>
              </w:rPr>
              <w:t>dosiahnutia</w:t>
            </w:r>
          </w:p>
        </w:tc>
      </w:tr>
      <w:tr w:rsidR="00673C71" w:rsidRPr="00834718" w14:paraId="7D99BF7C" w14:textId="77777777" w:rsidTr="0075359E">
        <w:tc>
          <w:tcPr>
            <w:tcW w:w="1756" w:type="dxa"/>
            <w:shd w:val="clear" w:color="auto" w:fill="E7E6E6"/>
            <w:vAlign w:val="center"/>
          </w:tcPr>
          <w:p w14:paraId="6BC02E99" w14:textId="7CEF6595" w:rsidR="00673C71" w:rsidRPr="00834718" w:rsidRDefault="007C17A5" w:rsidP="00AF2D68">
            <w:pPr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48176B">
              <w:rPr>
                <w:rFonts w:ascii="Tahoma" w:hAnsi="Tahoma" w:cs="Tahoma"/>
                <w:sz w:val="16"/>
                <w:szCs w:val="16"/>
                <w:lang w:val="sk-SK"/>
              </w:rPr>
              <w:t>Kritérium –</w:t>
            </w:r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 zabezpečenie IKT pre nové volebné obdobie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6C89446" w14:textId="769872CC" w:rsidR="00673C71" w:rsidRPr="00834718" w:rsidRDefault="0048176B" w:rsidP="00AF2D68">
            <w:pPr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nie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7ED2277" w14:textId="4677FFB3" w:rsidR="00673C71" w:rsidRPr="00834718" w:rsidRDefault="0048176B" w:rsidP="007C17A5">
            <w:pPr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Dosiahnutie cieľového stavu v priebehu </w:t>
            </w:r>
            <w:r w:rsidR="007C17A5">
              <w:rPr>
                <w:rFonts w:ascii="Tahoma" w:hAnsi="Tahoma" w:cs="Tahoma"/>
                <w:sz w:val="16"/>
                <w:szCs w:val="16"/>
                <w:lang w:val="sk-SK"/>
              </w:rPr>
              <w:t>6</w:t>
            </w:r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 </w:t>
            </w:r>
            <w:r w:rsidR="007C17A5">
              <w:rPr>
                <w:rFonts w:ascii="Tahoma" w:hAnsi="Tahoma" w:cs="Tahoma"/>
                <w:sz w:val="16"/>
                <w:szCs w:val="16"/>
                <w:lang w:val="sk-SK"/>
              </w:rPr>
              <w:t>mesiacov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F4FEB52" w14:textId="77777777" w:rsidR="00673C71" w:rsidRPr="00834718" w:rsidRDefault="00673C71" w:rsidP="00AF2D68">
            <w:pPr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834718">
              <w:rPr>
                <w:rFonts w:ascii="Tahoma" w:hAnsi="Tahoma" w:cs="Tahoma"/>
                <w:sz w:val="16"/>
                <w:szCs w:val="16"/>
                <w:lang w:val="sk-SK"/>
              </w:rPr>
              <w:t>áno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8039C8E" w14:textId="6FEEBEAD" w:rsidR="00673C71" w:rsidRPr="00834718" w:rsidRDefault="0048176B" w:rsidP="00AE04DD">
            <w:pPr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Cieľový stav</w:t>
            </w:r>
            <w:r w:rsidR="007C17A5">
              <w:rPr>
                <w:rFonts w:ascii="Tahoma" w:hAnsi="Tahoma" w:cs="Tahoma"/>
                <w:sz w:val="16"/>
                <w:szCs w:val="16"/>
                <w:lang w:val="sk-SK"/>
              </w:rPr>
              <w:t xml:space="preserve"> dosiahnutý v priebehu roka 2024</w:t>
            </w:r>
            <w:r w:rsidR="00AE04DD">
              <w:rPr>
                <w:rFonts w:ascii="Tahoma" w:hAnsi="Tahoma" w:cs="Tahoma"/>
                <w:sz w:val="16"/>
                <w:szCs w:val="16"/>
                <w:lang w:val="sk-SK"/>
              </w:rPr>
              <w:t xml:space="preserve">/25, výmena </w:t>
            </w:r>
            <w:proofErr w:type="spellStart"/>
            <w:r w:rsidR="00AE04DD">
              <w:rPr>
                <w:rFonts w:ascii="Tahoma" w:hAnsi="Tahoma" w:cs="Tahoma"/>
                <w:sz w:val="16"/>
                <w:szCs w:val="16"/>
                <w:lang w:val="sk-SK"/>
              </w:rPr>
              <w:t>aoi</w:t>
            </w:r>
            <w:proofErr w:type="spellEnd"/>
            <w:r w:rsidR="00AE04DD">
              <w:rPr>
                <w:rFonts w:ascii="Tahoma" w:hAnsi="Tahoma" w:cs="Tahoma"/>
                <w:sz w:val="16"/>
                <w:szCs w:val="16"/>
                <w:lang w:val="sk-SK"/>
              </w:rPr>
              <w:t xml:space="preserve"> a s ňou spojené náklady bude trvať veľmi dlho pretože kancelárie budú obsadené</w:t>
            </w:r>
          </w:p>
        </w:tc>
      </w:tr>
    </w:tbl>
    <w:p w14:paraId="00457B28" w14:textId="77777777" w:rsidR="008545E7" w:rsidRPr="00834718" w:rsidRDefault="008545E7" w:rsidP="008545E7">
      <w:pPr>
        <w:rPr>
          <w:rFonts w:ascii="Tahoma" w:hAnsi="Tahoma" w:cs="Tahoma"/>
          <w:i/>
          <w:color w:val="808080"/>
          <w:sz w:val="16"/>
          <w:szCs w:val="16"/>
          <w:lang w:val="sk-SK"/>
        </w:rPr>
      </w:pPr>
    </w:p>
    <w:p w14:paraId="40E8C5C3" w14:textId="77777777" w:rsidR="008545E7" w:rsidRPr="00834718" w:rsidRDefault="008545E7" w:rsidP="00146C62">
      <w:pPr>
        <w:pStyle w:val="Nadpis1"/>
      </w:pPr>
      <w:bookmarkStart w:id="28" w:name="_Toc47815703"/>
      <w:bookmarkStart w:id="29" w:name="_Toc98259787"/>
      <w:r w:rsidRPr="00834718">
        <w:t xml:space="preserve">POŽADOVANÉ VÝSTUPY </w:t>
      </w:r>
      <w:bookmarkEnd w:id="28"/>
      <w:r w:rsidR="00000CF9" w:rsidRPr="00834718">
        <w:t xml:space="preserve"> (PRODUKT PROJEKTU)</w:t>
      </w:r>
      <w:bookmarkEnd w:id="29"/>
    </w:p>
    <w:p w14:paraId="3CF7A866" w14:textId="77777777" w:rsidR="004B4B2A" w:rsidRDefault="004B4B2A" w:rsidP="004B4B2A">
      <w:pPr>
        <w:tabs>
          <w:tab w:val="left" w:pos="851"/>
          <w:tab w:val="center" w:pos="3119"/>
        </w:tabs>
        <w:rPr>
          <w:rFonts w:ascii="Tahoma" w:eastAsia="Arial Narrow" w:hAnsi="Tahoma" w:cs="Tahoma"/>
          <w:i/>
          <w:color w:val="A6A6A6"/>
          <w:sz w:val="16"/>
          <w:szCs w:val="16"/>
          <w:lang w:val="sk-SK"/>
        </w:rPr>
      </w:pPr>
    </w:p>
    <w:p w14:paraId="0E7C463F" w14:textId="47C6AC53" w:rsidR="00E029A0" w:rsidRPr="00E029A0" w:rsidRDefault="00E029A0" w:rsidP="00E029A0">
      <w:pPr>
        <w:pStyle w:val="Svetlmriekazvraznenie31"/>
        <w:tabs>
          <w:tab w:val="left" w:pos="284"/>
          <w:tab w:val="center" w:pos="3119"/>
        </w:tabs>
        <w:ind w:left="0"/>
        <w:rPr>
          <w:rFonts w:ascii="Tahoma" w:hAnsi="Tahoma" w:cs="Tahoma"/>
          <w:color w:val="auto"/>
          <w:sz w:val="16"/>
          <w:szCs w:val="16"/>
        </w:rPr>
      </w:pPr>
      <w:r w:rsidRPr="00E029A0">
        <w:rPr>
          <w:rFonts w:ascii="Tahoma" w:hAnsi="Tahoma" w:cs="Tahoma"/>
          <w:color w:val="auto"/>
          <w:sz w:val="16"/>
          <w:szCs w:val="16"/>
        </w:rPr>
        <w:t xml:space="preserve">Požadovaným výstupom je dodávka HW (PC, </w:t>
      </w:r>
      <w:r w:rsidR="007C17A5">
        <w:rPr>
          <w:rFonts w:ascii="Tahoma" w:hAnsi="Tahoma" w:cs="Tahoma"/>
          <w:color w:val="auto"/>
          <w:sz w:val="16"/>
          <w:szCs w:val="16"/>
        </w:rPr>
        <w:t>NB, PS, PRT</w:t>
      </w:r>
      <w:r w:rsidRPr="00E029A0">
        <w:rPr>
          <w:rFonts w:ascii="Tahoma" w:hAnsi="Tahoma" w:cs="Tahoma"/>
          <w:color w:val="auto"/>
          <w:sz w:val="16"/>
          <w:szCs w:val="16"/>
        </w:rPr>
        <w:t>).</w:t>
      </w:r>
    </w:p>
    <w:p w14:paraId="509FA625" w14:textId="512E1A24" w:rsidR="00E029A0" w:rsidRPr="00E029A0" w:rsidRDefault="00E029A0" w:rsidP="00E029A0">
      <w:pPr>
        <w:pStyle w:val="Svetlmriekazvraznenie31"/>
        <w:tabs>
          <w:tab w:val="left" w:pos="284"/>
          <w:tab w:val="center" w:pos="3119"/>
        </w:tabs>
        <w:ind w:left="0"/>
        <w:rPr>
          <w:rFonts w:ascii="Tahoma" w:hAnsi="Tahoma" w:cs="Tahoma"/>
          <w:color w:val="auto"/>
          <w:sz w:val="16"/>
          <w:szCs w:val="16"/>
        </w:rPr>
      </w:pPr>
      <w:r w:rsidRPr="00E029A0">
        <w:rPr>
          <w:rFonts w:ascii="Tahoma" w:hAnsi="Tahoma" w:cs="Tahoma"/>
          <w:color w:val="auto"/>
          <w:sz w:val="16"/>
          <w:szCs w:val="16"/>
        </w:rPr>
        <w:t xml:space="preserve">Nákup HW bude realizovaný </w:t>
      </w:r>
      <w:r w:rsidR="007C17A5">
        <w:rPr>
          <w:rFonts w:ascii="Tahoma" w:hAnsi="Tahoma" w:cs="Tahoma"/>
          <w:color w:val="auto"/>
          <w:sz w:val="16"/>
          <w:szCs w:val="16"/>
        </w:rPr>
        <w:t>verejným obstarávaním</w:t>
      </w:r>
      <w:r w:rsidRPr="00E029A0">
        <w:rPr>
          <w:rFonts w:ascii="Tahoma" w:hAnsi="Tahoma" w:cs="Tahoma"/>
          <w:color w:val="auto"/>
          <w:sz w:val="16"/>
          <w:szCs w:val="16"/>
        </w:rPr>
        <w:t>:</w:t>
      </w:r>
    </w:p>
    <w:p w14:paraId="0689514C" w14:textId="77777777" w:rsidR="00081D6C" w:rsidRDefault="00081D6C" w:rsidP="008545E7">
      <w:pPr>
        <w:tabs>
          <w:tab w:val="left" w:pos="851"/>
          <w:tab w:val="center" w:pos="3119"/>
        </w:tabs>
        <w:rPr>
          <w:rFonts w:ascii="Tahoma" w:hAnsi="Tahoma" w:cs="Tahoma"/>
          <w:color w:val="00B050"/>
          <w:sz w:val="16"/>
          <w:szCs w:val="16"/>
          <w:lang w:val="sk-SK"/>
        </w:rPr>
      </w:pPr>
    </w:p>
    <w:p w14:paraId="4D7244CF" w14:textId="77777777" w:rsidR="00862988" w:rsidRPr="00834718" w:rsidRDefault="00862988" w:rsidP="00146C62">
      <w:pPr>
        <w:pStyle w:val="Nadpis1"/>
      </w:pPr>
      <w:bookmarkStart w:id="30" w:name="_Toc47815706"/>
      <w:bookmarkStart w:id="31" w:name="_Toc98259788"/>
      <w:bookmarkStart w:id="32" w:name="_Toc510413657"/>
      <w:r w:rsidRPr="00834718">
        <w:lastRenderedPageBreak/>
        <w:t>ROZPOČET A PRÍNOSY</w:t>
      </w:r>
      <w:bookmarkEnd w:id="30"/>
      <w:bookmarkEnd w:id="31"/>
    </w:p>
    <w:bookmarkEnd w:id="32"/>
    <w:p w14:paraId="158A8C34" w14:textId="0651853C" w:rsidR="00862988" w:rsidRPr="00846A7C" w:rsidRDefault="00862988" w:rsidP="00846A7C">
      <w:pPr>
        <w:pStyle w:val="Svetlmriekazvraznenie31"/>
        <w:keepNext/>
        <w:ind w:left="0"/>
        <w:rPr>
          <w:rFonts w:ascii="Tahoma" w:hAnsi="Tahoma" w:cs="Tahoma"/>
          <w:sz w:val="16"/>
          <w:szCs w:val="16"/>
        </w:rPr>
      </w:pPr>
    </w:p>
    <w:p w14:paraId="7F316B99" w14:textId="3369AFA1" w:rsidR="00862988" w:rsidRPr="00834718" w:rsidRDefault="00862988" w:rsidP="00862988">
      <w:pPr>
        <w:pStyle w:val="Popis"/>
        <w:keepNext/>
        <w:rPr>
          <w:rFonts w:ascii="Tahoma" w:hAnsi="Tahoma" w:cs="Tahoma"/>
          <w:i w:val="0"/>
          <w:sz w:val="16"/>
          <w:szCs w:val="16"/>
          <w:lang w:val="sk-SK"/>
        </w:rPr>
      </w:pPr>
      <w:r w:rsidRPr="00834718">
        <w:rPr>
          <w:rFonts w:ascii="Tahoma" w:hAnsi="Tahoma" w:cs="Tahoma"/>
          <w:i w:val="0"/>
          <w:sz w:val="16"/>
          <w:szCs w:val="16"/>
          <w:lang w:val="sk-SK"/>
        </w:rPr>
        <w:t>Sumarizácia nákladov a</w:t>
      </w:r>
      <w:r w:rsidR="007C17A5">
        <w:rPr>
          <w:rFonts w:ascii="Tahoma" w:hAnsi="Tahoma" w:cs="Tahoma"/>
          <w:i w:val="0"/>
          <w:sz w:val="16"/>
          <w:szCs w:val="16"/>
          <w:lang w:val="sk-SK"/>
        </w:rPr>
        <w:t> </w:t>
      </w:r>
      <w:r w:rsidRPr="00834718">
        <w:rPr>
          <w:rFonts w:ascii="Tahoma" w:hAnsi="Tahoma" w:cs="Tahoma"/>
          <w:i w:val="0"/>
          <w:sz w:val="16"/>
          <w:szCs w:val="16"/>
          <w:lang w:val="sk-SK"/>
        </w:rPr>
        <w:t>prínosov</w:t>
      </w:r>
      <w:r w:rsidR="007C17A5">
        <w:rPr>
          <w:rFonts w:ascii="Tahoma" w:hAnsi="Tahoma" w:cs="Tahoma"/>
          <w:i w:val="0"/>
          <w:sz w:val="16"/>
          <w:szCs w:val="16"/>
          <w:lang w:val="sk-SK"/>
        </w:rPr>
        <w:t xml:space="preserve"> (ceny sú vrátane DPH)</w:t>
      </w:r>
    </w:p>
    <w:tbl>
      <w:tblPr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2268"/>
        <w:gridCol w:w="1843"/>
        <w:gridCol w:w="1842"/>
      </w:tblGrid>
      <w:tr w:rsidR="007C17A5" w:rsidRPr="00834718" w14:paraId="4DBA0DC8" w14:textId="77777777" w:rsidTr="007C17A5">
        <w:trPr>
          <w:trHeight w:val="84"/>
        </w:trPr>
        <w:tc>
          <w:tcPr>
            <w:tcW w:w="1838" w:type="dxa"/>
            <w:shd w:val="clear" w:color="auto" w:fill="BDD6EE"/>
            <w:noWrap/>
            <w:vAlign w:val="center"/>
            <w:hideMark/>
          </w:tcPr>
          <w:p w14:paraId="25F9BC14" w14:textId="77777777" w:rsidR="007C17A5" w:rsidRPr="00834718" w:rsidRDefault="007C17A5" w:rsidP="0086298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Náklady</w:t>
            </w:r>
          </w:p>
        </w:tc>
        <w:tc>
          <w:tcPr>
            <w:tcW w:w="1843" w:type="dxa"/>
            <w:shd w:val="clear" w:color="auto" w:fill="BDD6EE"/>
            <w:vAlign w:val="center"/>
            <w:hideMark/>
          </w:tcPr>
          <w:p w14:paraId="3AC77E13" w14:textId="59670D8F" w:rsidR="007C17A5" w:rsidRPr="00834718" w:rsidRDefault="007C17A5" w:rsidP="007C17A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 xml:space="preserve">Nákup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AiO</w:t>
            </w:r>
            <w:proofErr w:type="spellEnd"/>
          </w:p>
        </w:tc>
        <w:tc>
          <w:tcPr>
            <w:tcW w:w="2268" w:type="dxa"/>
            <w:shd w:val="clear" w:color="auto" w:fill="BDD6EE"/>
            <w:vAlign w:val="center"/>
            <w:hideMark/>
          </w:tcPr>
          <w:p w14:paraId="32338241" w14:textId="20BB43E4" w:rsidR="007C17A5" w:rsidRPr="00834718" w:rsidRDefault="007C17A5" w:rsidP="007C17A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Nákup NB</w:t>
            </w:r>
          </w:p>
        </w:tc>
        <w:tc>
          <w:tcPr>
            <w:tcW w:w="1843" w:type="dxa"/>
            <w:shd w:val="clear" w:color="auto" w:fill="BDD6EE"/>
          </w:tcPr>
          <w:p w14:paraId="3A5ED1D4" w14:textId="307D4A1F" w:rsidR="007C17A5" w:rsidRDefault="007C17A5" w:rsidP="007C17A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Nákup PRT</w:t>
            </w:r>
          </w:p>
        </w:tc>
        <w:tc>
          <w:tcPr>
            <w:tcW w:w="1842" w:type="dxa"/>
            <w:shd w:val="clear" w:color="auto" w:fill="BDD6EE"/>
            <w:vAlign w:val="center"/>
            <w:hideMark/>
          </w:tcPr>
          <w:p w14:paraId="378D95D6" w14:textId="256372E1" w:rsidR="007C17A5" w:rsidRPr="00834718" w:rsidRDefault="007C17A5" w:rsidP="007C17A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Nákup PS</w:t>
            </w:r>
          </w:p>
        </w:tc>
      </w:tr>
      <w:tr w:rsidR="007C17A5" w:rsidRPr="00834718" w14:paraId="4AC79F57" w14:textId="77777777" w:rsidTr="007C17A5">
        <w:trPr>
          <w:trHeight w:val="56"/>
        </w:trPr>
        <w:tc>
          <w:tcPr>
            <w:tcW w:w="1838" w:type="dxa"/>
            <w:shd w:val="clear" w:color="000000" w:fill="D0CECE"/>
            <w:noWrap/>
            <w:vAlign w:val="center"/>
            <w:hideMark/>
          </w:tcPr>
          <w:p w14:paraId="75AF7FBB" w14:textId="77777777" w:rsidR="007C17A5" w:rsidRPr="00834718" w:rsidRDefault="007C17A5" w:rsidP="0086298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Všeobecný materiál</w:t>
            </w:r>
          </w:p>
        </w:tc>
        <w:tc>
          <w:tcPr>
            <w:tcW w:w="1843" w:type="dxa"/>
            <w:shd w:val="clear" w:color="000000" w:fill="D0CECE"/>
            <w:noWrap/>
            <w:vAlign w:val="center"/>
            <w:hideMark/>
          </w:tcPr>
          <w:p w14:paraId="68C40D1C" w14:textId="77777777" w:rsidR="007C17A5" w:rsidRPr="00834718" w:rsidRDefault="007C17A5" w:rsidP="0086298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268" w:type="dxa"/>
            <w:shd w:val="clear" w:color="000000" w:fill="D0CECE"/>
            <w:noWrap/>
            <w:vAlign w:val="center"/>
            <w:hideMark/>
          </w:tcPr>
          <w:p w14:paraId="4437E5D4" w14:textId="77777777" w:rsidR="007C17A5" w:rsidRPr="00834718" w:rsidRDefault="007C17A5" w:rsidP="0086298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3" w:type="dxa"/>
            <w:shd w:val="clear" w:color="000000" w:fill="D0CECE"/>
          </w:tcPr>
          <w:p w14:paraId="5CCCEB48" w14:textId="77777777" w:rsidR="007C17A5" w:rsidRPr="00834718" w:rsidRDefault="007C17A5" w:rsidP="0086298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2" w:type="dxa"/>
            <w:shd w:val="clear" w:color="000000" w:fill="D0CECE"/>
            <w:noWrap/>
            <w:vAlign w:val="center"/>
            <w:hideMark/>
          </w:tcPr>
          <w:p w14:paraId="2F78DD1E" w14:textId="62A4869C" w:rsidR="007C17A5" w:rsidRPr="00834718" w:rsidRDefault="007C17A5" w:rsidP="0086298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7C17A5" w:rsidRPr="00834718" w14:paraId="11A136F8" w14:textId="77777777" w:rsidTr="007C17A5">
        <w:trPr>
          <w:trHeight w:val="56"/>
        </w:trPr>
        <w:tc>
          <w:tcPr>
            <w:tcW w:w="1838" w:type="dxa"/>
            <w:shd w:val="clear" w:color="000000" w:fill="D0CECE"/>
            <w:noWrap/>
            <w:vAlign w:val="center"/>
            <w:hideMark/>
          </w:tcPr>
          <w:p w14:paraId="6738A578" w14:textId="77777777" w:rsidR="007C17A5" w:rsidRPr="00834718" w:rsidRDefault="007C17A5" w:rsidP="0086298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IT - CAPEX</w:t>
            </w:r>
          </w:p>
        </w:tc>
        <w:tc>
          <w:tcPr>
            <w:tcW w:w="1843" w:type="dxa"/>
            <w:shd w:val="clear" w:color="000000" w:fill="D0CECE"/>
            <w:noWrap/>
            <w:vAlign w:val="center"/>
            <w:hideMark/>
          </w:tcPr>
          <w:p w14:paraId="0330D6C5" w14:textId="77777777" w:rsidR="007C17A5" w:rsidRPr="00834718" w:rsidRDefault="007C17A5" w:rsidP="0086298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268" w:type="dxa"/>
            <w:shd w:val="clear" w:color="000000" w:fill="D0CECE"/>
            <w:noWrap/>
            <w:vAlign w:val="center"/>
            <w:hideMark/>
          </w:tcPr>
          <w:p w14:paraId="03AC05CF" w14:textId="77777777" w:rsidR="007C17A5" w:rsidRPr="00834718" w:rsidRDefault="007C17A5" w:rsidP="0086298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3" w:type="dxa"/>
            <w:shd w:val="clear" w:color="000000" w:fill="D0CECE"/>
          </w:tcPr>
          <w:p w14:paraId="734A20AE" w14:textId="77777777" w:rsidR="007C17A5" w:rsidRPr="00834718" w:rsidRDefault="007C17A5" w:rsidP="0086298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2" w:type="dxa"/>
            <w:shd w:val="clear" w:color="000000" w:fill="D0CECE"/>
            <w:noWrap/>
            <w:vAlign w:val="center"/>
            <w:hideMark/>
          </w:tcPr>
          <w:p w14:paraId="79677931" w14:textId="3C6B167A" w:rsidR="007C17A5" w:rsidRPr="00834718" w:rsidRDefault="007C17A5" w:rsidP="0086298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7C17A5" w:rsidRPr="00834718" w14:paraId="5191E2AE" w14:textId="77777777" w:rsidTr="00824A96">
        <w:trPr>
          <w:trHeight w:val="56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70C67B1E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Aplikácie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6E227E" w14:textId="0FFA1040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12DE129" w14:textId="0552103A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449F75F" w14:textId="299A5AFC" w:rsid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823D43C" w14:textId="7DD4B5A8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</w:tr>
      <w:tr w:rsidR="007C17A5" w:rsidRPr="00834718" w14:paraId="4006901D" w14:textId="77777777" w:rsidTr="00824A96">
        <w:trPr>
          <w:trHeight w:val="56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4B201BA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SW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F93894" w14:textId="53DAD152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2FC50D8" w14:textId="39DBF2B3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1183C84" w14:textId="21A13E9B" w:rsid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64B64875" w14:textId="04A3F5C5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</w:tr>
      <w:tr w:rsidR="007C17A5" w:rsidRPr="00834718" w14:paraId="1794C846" w14:textId="77777777" w:rsidTr="00824A96">
        <w:trPr>
          <w:trHeight w:val="56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56D379AE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HW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9EFFD8D" w14:textId="437DFD29" w:rsidR="007C17A5" w:rsidRPr="00834718" w:rsidRDefault="00AE04DD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0,00 </w:t>
            </w:r>
            <w:r w:rsid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EUR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6DECEEE" w14:textId="7F8E89B5" w:rsidR="007C17A5" w:rsidRPr="00834718" w:rsidRDefault="00AE04DD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0,00 </w:t>
            </w:r>
            <w:r w:rsid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EUR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0FCE4E6" w14:textId="5E1A8EA3" w:rsidR="007C17A5" w:rsidRDefault="00AE04DD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0,00 </w:t>
            </w:r>
            <w:r w:rsid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EUR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CB56FF4" w14:textId="6EA6207B" w:rsidR="007C17A5" w:rsidRPr="00834718" w:rsidRDefault="00AE04DD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</w:t>
            </w:r>
            <w:r w:rsid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 EUR</w:t>
            </w:r>
          </w:p>
        </w:tc>
      </w:tr>
      <w:tr w:rsidR="007C17A5" w:rsidRPr="00834718" w14:paraId="2B555668" w14:textId="77777777" w:rsidTr="007C17A5">
        <w:trPr>
          <w:trHeight w:val="142"/>
        </w:trPr>
        <w:tc>
          <w:tcPr>
            <w:tcW w:w="1838" w:type="dxa"/>
            <w:shd w:val="clear" w:color="000000" w:fill="D0CECE"/>
            <w:noWrap/>
            <w:vAlign w:val="center"/>
            <w:hideMark/>
          </w:tcPr>
          <w:p w14:paraId="41D3D6BC" w14:textId="77777777" w:rsidR="007C17A5" w:rsidRPr="00834718" w:rsidRDefault="007C17A5" w:rsidP="007C17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IT - OPEX- prevádzka</w:t>
            </w:r>
          </w:p>
        </w:tc>
        <w:tc>
          <w:tcPr>
            <w:tcW w:w="1843" w:type="dxa"/>
            <w:shd w:val="clear" w:color="000000" w:fill="D0CECE"/>
            <w:noWrap/>
            <w:vAlign w:val="center"/>
            <w:hideMark/>
          </w:tcPr>
          <w:p w14:paraId="76E1B1B3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268" w:type="dxa"/>
            <w:shd w:val="clear" w:color="000000" w:fill="D0CECE"/>
            <w:noWrap/>
            <w:vAlign w:val="center"/>
            <w:hideMark/>
          </w:tcPr>
          <w:p w14:paraId="4B6B2433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3" w:type="dxa"/>
            <w:shd w:val="clear" w:color="000000" w:fill="D0CECE"/>
            <w:vAlign w:val="center"/>
          </w:tcPr>
          <w:p w14:paraId="0E11E1EF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2" w:type="dxa"/>
            <w:shd w:val="clear" w:color="000000" w:fill="D0CECE"/>
            <w:noWrap/>
            <w:vAlign w:val="center"/>
            <w:hideMark/>
          </w:tcPr>
          <w:p w14:paraId="6858A240" w14:textId="30E64C82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7C17A5" w:rsidRPr="00834718" w14:paraId="336AD42C" w14:textId="77777777" w:rsidTr="007C17A5">
        <w:trPr>
          <w:trHeight w:val="56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03E08F81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Aplikácie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EDF26C" w14:textId="3CB87B94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B79F9AB" w14:textId="6D345B8B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E03D24F" w14:textId="0158511A" w:rsid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16BE631" w14:textId="5F1544F8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</w:tr>
      <w:tr w:rsidR="007C17A5" w:rsidRPr="00834718" w14:paraId="3ED76C33" w14:textId="77777777" w:rsidTr="007C17A5">
        <w:trPr>
          <w:trHeight w:val="56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245A64D1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SW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DA6EAF" w14:textId="26D3F61F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8D4F15C" w14:textId="05AEDC3A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CAE040A" w14:textId="342BF31D" w:rsid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C3C42B1" w14:textId="03A7EFFA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</w:tr>
      <w:tr w:rsidR="007C17A5" w:rsidRPr="00834718" w14:paraId="41ACB4A8" w14:textId="77777777" w:rsidTr="007C17A5">
        <w:trPr>
          <w:trHeight w:val="56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695EA995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HW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F9C96C9" w14:textId="60CC9EB6" w:rsidR="007C17A5" w:rsidRPr="00834718" w:rsidRDefault="00AE04DD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188 180,00 </w:t>
            </w:r>
            <w:r w:rsid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EUR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5519F2B" w14:textId="6B51EA5A" w:rsidR="007C17A5" w:rsidRPr="00834718" w:rsidRDefault="00AE04DD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214 355</w:t>
            </w:r>
            <w:r w:rsid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,00 EUR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AE6C3B4" w14:textId="175A2A1A" w:rsidR="007C17A5" w:rsidRDefault="00AE04DD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33 478,50 </w:t>
            </w:r>
            <w:r w:rsid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EUR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7542218" w14:textId="1ADDD2A5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0,00 EUR</w:t>
            </w:r>
          </w:p>
        </w:tc>
      </w:tr>
      <w:tr w:rsidR="007C17A5" w:rsidRPr="00834718" w14:paraId="3155DA1C" w14:textId="77777777" w:rsidTr="007C17A5">
        <w:trPr>
          <w:trHeight w:val="56"/>
        </w:trPr>
        <w:tc>
          <w:tcPr>
            <w:tcW w:w="1838" w:type="dxa"/>
            <w:shd w:val="clear" w:color="auto" w:fill="BDD6EE"/>
            <w:noWrap/>
            <w:vAlign w:val="center"/>
            <w:hideMark/>
          </w:tcPr>
          <w:p w14:paraId="199B64E1" w14:textId="77777777" w:rsidR="007C17A5" w:rsidRPr="00834718" w:rsidRDefault="007C17A5" w:rsidP="007C17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Prínosy</w:t>
            </w:r>
          </w:p>
        </w:tc>
        <w:tc>
          <w:tcPr>
            <w:tcW w:w="1843" w:type="dxa"/>
            <w:shd w:val="clear" w:color="auto" w:fill="BDD6EE"/>
            <w:noWrap/>
            <w:vAlign w:val="center"/>
            <w:hideMark/>
          </w:tcPr>
          <w:p w14:paraId="7979C907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268" w:type="dxa"/>
            <w:shd w:val="clear" w:color="auto" w:fill="BDD6EE"/>
            <w:noWrap/>
            <w:vAlign w:val="center"/>
            <w:hideMark/>
          </w:tcPr>
          <w:p w14:paraId="502201B6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3" w:type="dxa"/>
            <w:shd w:val="clear" w:color="auto" w:fill="BDD6EE"/>
            <w:vAlign w:val="center"/>
          </w:tcPr>
          <w:p w14:paraId="0F5564F5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2" w:type="dxa"/>
            <w:shd w:val="clear" w:color="auto" w:fill="BDD6EE"/>
            <w:noWrap/>
            <w:vAlign w:val="center"/>
            <w:hideMark/>
          </w:tcPr>
          <w:p w14:paraId="43A879CF" w14:textId="11EEC056" w:rsidR="007C17A5" w:rsidRPr="00834718" w:rsidRDefault="007C17A5" w:rsidP="007C17A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7C17A5" w:rsidRPr="00834718" w14:paraId="22AFC5B0" w14:textId="77777777" w:rsidTr="007C17A5">
        <w:trPr>
          <w:trHeight w:val="56"/>
        </w:trPr>
        <w:tc>
          <w:tcPr>
            <w:tcW w:w="1838" w:type="dxa"/>
            <w:shd w:val="clear" w:color="000000" w:fill="D0CECE"/>
            <w:noWrap/>
            <w:vAlign w:val="center"/>
            <w:hideMark/>
          </w:tcPr>
          <w:p w14:paraId="459D2AD4" w14:textId="77777777" w:rsidR="007C17A5" w:rsidRPr="00834718" w:rsidRDefault="007C17A5" w:rsidP="007C17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Finančné prínosy</w:t>
            </w:r>
          </w:p>
        </w:tc>
        <w:tc>
          <w:tcPr>
            <w:tcW w:w="1843" w:type="dxa"/>
            <w:shd w:val="clear" w:color="000000" w:fill="D0CECE"/>
            <w:noWrap/>
            <w:vAlign w:val="center"/>
            <w:hideMark/>
          </w:tcPr>
          <w:p w14:paraId="3980EBDF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268" w:type="dxa"/>
            <w:shd w:val="clear" w:color="000000" w:fill="D0CECE"/>
            <w:noWrap/>
            <w:vAlign w:val="center"/>
            <w:hideMark/>
          </w:tcPr>
          <w:p w14:paraId="21E59039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3" w:type="dxa"/>
            <w:shd w:val="clear" w:color="000000" w:fill="D0CECE"/>
            <w:vAlign w:val="center"/>
          </w:tcPr>
          <w:p w14:paraId="04661293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2" w:type="dxa"/>
            <w:shd w:val="clear" w:color="000000" w:fill="D0CECE"/>
            <w:noWrap/>
            <w:vAlign w:val="center"/>
            <w:hideMark/>
          </w:tcPr>
          <w:p w14:paraId="7EDA95BF" w14:textId="5A0EC9F1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bookmarkStart w:id="33" w:name="_GoBack"/>
        <w:bookmarkEnd w:id="33"/>
      </w:tr>
      <w:tr w:rsidR="007C17A5" w:rsidRPr="00834718" w14:paraId="0AECC1CF" w14:textId="77777777" w:rsidTr="007C17A5">
        <w:trPr>
          <w:trHeight w:val="56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4C3FA9CF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Administratívne poplatky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1623EDE" w14:textId="6F8B3B56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112AE3A" w14:textId="44361E3E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943FB06" w14:textId="34CEA81E" w:rsid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4B2D044" w14:textId="5AE333B8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</w:tr>
      <w:tr w:rsidR="007C17A5" w:rsidRPr="00834718" w14:paraId="4950E608" w14:textId="77777777" w:rsidTr="00824A96">
        <w:trPr>
          <w:trHeight w:val="412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37D3D47A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Ostatné daňové a nedaňové príjmy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8B2196" w14:textId="5BFB8C27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8946C74" w14:textId="6EDD6C33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89C9D91" w14:textId="77145276" w:rsid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1118CBB" w14:textId="20020593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</w:tr>
      <w:tr w:rsidR="007C17A5" w:rsidRPr="00834718" w14:paraId="757F71E8" w14:textId="77777777" w:rsidTr="00824A96">
        <w:trPr>
          <w:trHeight w:val="386"/>
        </w:trPr>
        <w:tc>
          <w:tcPr>
            <w:tcW w:w="1838" w:type="dxa"/>
            <w:shd w:val="clear" w:color="000000" w:fill="D0CECE"/>
            <w:noWrap/>
            <w:vAlign w:val="center"/>
            <w:hideMark/>
          </w:tcPr>
          <w:p w14:paraId="3F95A3BD" w14:textId="77777777" w:rsidR="007C17A5" w:rsidRPr="00834718" w:rsidRDefault="007C17A5" w:rsidP="007C17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Ekonomické prínosy</w:t>
            </w:r>
          </w:p>
        </w:tc>
        <w:tc>
          <w:tcPr>
            <w:tcW w:w="1843" w:type="dxa"/>
            <w:shd w:val="clear" w:color="000000" w:fill="D0CECE"/>
            <w:noWrap/>
            <w:vAlign w:val="center"/>
            <w:hideMark/>
          </w:tcPr>
          <w:p w14:paraId="6AB7538A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268" w:type="dxa"/>
            <w:shd w:val="clear" w:color="000000" w:fill="D0CECE"/>
            <w:noWrap/>
            <w:vAlign w:val="center"/>
            <w:hideMark/>
          </w:tcPr>
          <w:p w14:paraId="160CB2B9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3" w:type="dxa"/>
            <w:shd w:val="clear" w:color="000000" w:fill="D0CECE"/>
            <w:vAlign w:val="center"/>
          </w:tcPr>
          <w:p w14:paraId="16CC1BBC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2" w:type="dxa"/>
            <w:shd w:val="clear" w:color="000000" w:fill="D0CECE"/>
            <w:noWrap/>
            <w:vAlign w:val="center"/>
            <w:hideMark/>
          </w:tcPr>
          <w:p w14:paraId="003111AB" w14:textId="7B5569E3" w:rsidR="007C17A5" w:rsidRPr="00834718" w:rsidRDefault="007C17A5" w:rsidP="007C17A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7C17A5" w:rsidRPr="00834718" w14:paraId="12C54BEC" w14:textId="77777777" w:rsidTr="007C17A5">
        <w:trPr>
          <w:trHeight w:val="56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541D89B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Občania (€)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1F75D2" w14:textId="542E2125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3F7C604" w14:textId="3E2BDFBD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5537358" w14:textId="61AC6CF8" w:rsid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374614B" w14:textId="2F50AEEC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</w:tr>
      <w:tr w:rsidR="007C17A5" w:rsidRPr="00834718" w14:paraId="11375872" w14:textId="77777777" w:rsidTr="007C17A5">
        <w:trPr>
          <w:trHeight w:val="56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35FE4FC3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Úradníci (€)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46BA10" w14:textId="2F7391ED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C5CE9EE" w14:textId="74851D34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715F5E0" w14:textId="2EDD3E23" w:rsid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3871B84" w14:textId="2D7CC81E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</w:tr>
      <w:tr w:rsidR="007C17A5" w:rsidRPr="00834718" w14:paraId="4FAB8458" w14:textId="77777777" w:rsidTr="007C17A5">
        <w:trPr>
          <w:trHeight w:val="56"/>
        </w:trPr>
        <w:tc>
          <w:tcPr>
            <w:tcW w:w="1838" w:type="dxa"/>
            <w:shd w:val="clear" w:color="000000" w:fill="FFFFFF"/>
            <w:noWrap/>
            <w:vAlign w:val="center"/>
            <w:hideMark/>
          </w:tcPr>
          <w:p w14:paraId="1348B774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  <w:t>Úradníci (FTE)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7B28CCB" w14:textId="7922B8A4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7D035AA" w14:textId="3B6FEFDC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CC7B020" w14:textId="78A58899" w:rsid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9A7A682" w14:textId="10865716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n/a</w:t>
            </w:r>
          </w:p>
        </w:tc>
      </w:tr>
      <w:tr w:rsidR="007C17A5" w:rsidRPr="00834718" w14:paraId="613E9845" w14:textId="77777777" w:rsidTr="00824A96">
        <w:trPr>
          <w:trHeight w:val="386"/>
        </w:trPr>
        <w:tc>
          <w:tcPr>
            <w:tcW w:w="1838" w:type="dxa"/>
            <w:shd w:val="clear" w:color="auto" w:fill="D0CECE"/>
            <w:noWrap/>
            <w:vAlign w:val="center"/>
            <w:hideMark/>
          </w:tcPr>
          <w:p w14:paraId="020109E0" w14:textId="77777777" w:rsidR="007C17A5" w:rsidRPr="00834718" w:rsidRDefault="007C17A5" w:rsidP="007C17A5">
            <w:pPr>
              <w:rPr>
                <w:rFonts w:ascii="Tahoma" w:hAnsi="Tahoma" w:cs="Tahoma"/>
                <w:color w:val="000000"/>
                <w:sz w:val="16"/>
                <w:szCs w:val="16"/>
                <w:lang w:val="sk-SK"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  <w:t>Kvalitatívne prínosy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7CE48B0C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268" w:type="dxa"/>
            <w:shd w:val="clear" w:color="auto" w:fill="D0CECE"/>
            <w:noWrap/>
            <w:vAlign w:val="center"/>
            <w:hideMark/>
          </w:tcPr>
          <w:p w14:paraId="66B73FCC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509CF77E" w14:textId="77777777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842" w:type="dxa"/>
            <w:shd w:val="clear" w:color="auto" w:fill="D0CECE"/>
            <w:noWrap/>
            <w:vAlign w:val="center"/>
            <w:hideMark/>
          </w:tcPr>
          <w:p w14:paraId="1F17705E" w14:textId="63BC79E3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7C17A5" w:rsidRPr="00834718" w14:paraId="3BA4F2DD" w14:textId="77777777" w:rsidTr="007C17A5">
        <w:trPr>
          <w:trHeight w:val="56"/>
        </w:trPr>
        <w:tc>
          <w:tcPr>
            <w:tcW w:w="1838" w:type="dxa"/>
            <w:shd w:val="clear" w:color="auto" w:fill="FFFFFF"/>
            <w:noWrap/>
            <w:vAlign w:val="center"/>
          </w:tcPr>
          <w:p w14:paraId="39646BE7" w14:textId="145EBFF4" w:rsidR="007C17A5" w:rsidRPr="00834718" w:rsidRDefault="007C17A5" w:rsidP="007C17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zabezpečenie IKT pre nové volebné obdobie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14:paraId="5FDD169E" w14:textId="77777777" w:rsidR="007C17A5" w:rsidRP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zabezpečenie </w:t>
            </w:r>
          </w:p>
          <w:p w14:paraId="3FB98430" w14:textId="77777777" w:rsidR="007C17A5" w:rsidRP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kvalitného, spoľahlivého a bezpečného výkonu práce </w:t>
            </w:r>
          </w:p>
          <w:p w14:paraId="5C8C58C7" w14:textId="4B1108A4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poslancov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14:paraId="1EC780A1" w14:textId="77777777" w:rsidR="007C17A5" w:rsidRP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zabezpečenie </w:t>
            </w:r>
          </w:p>
          <w:p w14:paraId="669E6485" w14:textId="77777777" w:rsidR="007C17A5" w:rsidRP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kvalitného, spoľahlivého a bezpečného výkonu práce </w:t>
            </w:r>
          </w:p>
          <w:p w14:paraId="0F36BEA9" w14:textId="65833FD2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poslancov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C21688A" w14:textId="77777777" w:rsidR="007C17A5" w:rsidRP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zabezpečenie </w:t>
            </w:r>
          </w:p>
          <w:p w14:paraId="78B43320" w14:textId="77777777" w:rsidR="007C17A5" w:rsidRP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kvalitného, spoľahlivého a bezpečného výkonu práce </w:t>
            </w:r>
          </w:p>
          <w:p w14:paraId="2502D44F" w14:textId="341A3DEA" w:rsidR="007C17A5" w:rsidRPr="00846A7C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poslancov</w:t>
            </w:r>
          </w:p>
        </w:tc>
        <w:tc>
          <w:tcPr>
            <w:tcW w:w="1842" w:type="dxa"/>
            <w:shd w:val="clear" w:color="auto" w:fill="FFFFFF"/>
            <w:noWrap/>
            <w:vAlign w:val="center"/>
          </w:tcPr>
          <w:p w14:paraId="1B5822A9" w14:textId="77777777" w:rsidR="007C17A5" w:rsidRP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zabezpečenie </w:t>
            </w:r>
          </w:p>
          <w:p w14:paraId="1F367EC5" w14:textId="77777777" w:rsidR="007C17A5" w:rsidRPr="007C17A5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 xml:space="preserve">kvalitného, spoľahlivého a bezpečného výkonu práce </w:t>
            </w:r>
          </w:p>
          <w:p w14:paraId="423D103E" w14:textId="08AA0916" w:rsidR="007C17A5" w:rsidRPr="00834718" w:rsidRDefault="007C17A5" w:rsidP="007C17A5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</w:pPr>
            <w:r w:rsidRPr="007C17A5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sk-SK" w:eastAsia="sk-SK"/>
              </w:rPr>
              <w:t>poslancov</w:t>
            </w:r>
          </w:p>
        </w:tc>
      </w:tr>
    </w:tbl>
    <w:p w14:paraId="4205E80B" w14:textId="77777777" w:rsidR="00862988" w:rsidRPr="00834718" w:rsidRDefault="00862988" w:rsidP="00862988">
      <w:pPr>
        <w:tabs>
          <w:tab w:val="left" w:pos="851"/>
          <w:tab w:val="center" w:pos="3119"/>
        </w:tabs>
        <w:rPr>
          <w:rFonts w:ascii="Tahoma" w:hAnsi="Tahoma" w:cs="Tahoma"/>
          <w:color w:val="00B050"/>
          <w:sz w:val="16"/>
          <w:szCs w:val="16"/>
          <w:lang w:val="sk-SK"/>
        </w:rPr>
      </w:pPr>
    </w:p>
    <w:p w14:paraId="0BE866B3" w14:textId="77777777" w:rsidR="00AB3B8D" w:rsidRPr="00834718" w:rsidRDefault="00AB3B8D" w:rsidP="00862988">
      <w:pPr>
        <w:tabs>
          <w:tab w:val="left" w:pos="851"/>
          <w:tab w:val="center" w:pos="3119"/>
        </w:tabs>
        <w:rPr>
          <w:rFonts w:ascii="Tahoma" w:hAnsi="Tahoma" w:cs="Tahoma"/>
          <w:color w:val="00B050"/>
          <w:sz w:val="16"/>
          <w:szCs w:val="16"/>
          <w:lang w:val="sk-SK"/>
        </w:rPr>
      </w:pPr>
    </w:p>
    <w:p w14:paraId="6DB896D3" w14:textId="77777777" w:rsidR="00862988" w:rsidRPr="00834718" w:rsidRDefault="00862988" w:rsidP="00146C62">
      <w:pPr>
        <w:pStyle w:val="Nadpis1"/>
      </w:pPr>
      <w:bookmarkStart w:id="34" w:name="_Toc47815707"/>
      <w:bookmarkStart w:id="35" w:name="_Toc98259789"/>
      <w:r w:rsidRPr="00834718">
        <w:t>HARMONOGRAM JEDNOTLIVÝCH FÁZ PROJEKTU</w:t>
      </w:r>
      <w:bookmarkEnd w:id="34"/>
      <w:r w:rsidR="00CC2400" w:rsidRPr="00834718">
        <w:t xml:space="preserve"> a METÓDA JEHO RIADENIA</w:t>
      </w:r>
      <w:bookmarkEnd w:id="35"/>
      <w:r w:rsidRPr="00834718">
        <w:t xml:space="preserve"> </w:t>
      </w:r>
    </w:p>
    <w:p w14:paraId="5D7F0686" w14:textId="77777777" w:rsidR="00352DB5" w:rsidRPr="00834718" w:rsidRDefault="00352DB5" w:rsidP="00862988">
      <w:pPr>
        <w:tabs>
          <w:tab w:val="left" w:pos="851"/>
          <w:tab w:val="center" w:pos="3119"/>
        </w:tabs>
        <w:rPr>
          <w:rFonts w:ascii="Tahoma" w:hAnsi="Tahoma" w:cs="Tahoma"/>
          <w:color w:val="00B050"/>
          <w:sz w:val="16"/>
          <w:szCs w:val="16"/>
          <w:lang w:val="sk-SK"/>
        </w:rPr>
      </w:pPr>
    </w:p>
    <w:p w14:paraId="1E48D975" w14:textId="28C74B10" w:rsidR="00467077" w:rsidRPr="00467077" w:rsidRDefault="00467077" w:rsidP="00467077">
      <w:pPr>
        <w:tabs>
          <w:tab w:val="left" w:pos="851"/>
          <w:tab w:val="center" w:pos="3119"/>
        </w:tabs>
        <w:rPr>
          <w:rFonts w:ascii="Tahoma" w:eastAsia="Arial Narrow" w:hAnsi="Tahoma" w:cs="Tahoma"/>
          <w:sz w:val="16"/>
          <w:szCs w:val="16"/>
          <w:lang w:val="sk-SK"/>
        </w:rPr>
      </w:pPr>
      <w:r w:rsidRPr="00467077">
        <w:rPr>
          <w:rFonts w:ascii="Tahoma" w:eastAsia="Arial Narrow" w:hAnsi="Tahoma" w:cs="Tahoma"/>
          <w:sz w:val="16"/>
          <w:szCs w:val="16"/>
          <w:lang w:val="sk-SK"/>
        </w:rPr>
        <w:t>Projekt plánujeme začať v</w:t>
      </w:r>
      <w:r>
        <w:rPr>
          <w:rFonts w:ascii="Tahoma" w:eastAsia="Arial Narrow" w:hAnsi="Tahoma" w:cs="Tahoma"/>
          <w:sz w:val="16"/>
          <w:szCs w:val="16"/>
          <w:lang w:val="sk-SK"/>
        </w:rPr>
        <w:t xml:space="preserve"> 03</w:t>
      </w:r>
      <w:r w:rsidRPr="00467077">
        <w:rPr>
          <w:rFonts w:ascii="Tahoma" w:eastAsia="Arial Narrow" w:hAnsi="Tahoma" w:cs="Tahoma"/>
          <w:sz w:val="16"/>
          <w:szCs w:val="16"/>
          <w:lang w:val="sk-SK"/>
        </w:rPr>
        <w:t>/202</w:t>
      </w:r>
      <w:r w:rsidR="007C17A5">
        <w:rPr>
          <w:rFonts w:ascii="Tahoma" w:eastAsia="Arial Narrow" w:hAnsi="Tahoma" w:cs="Tahoma"/>
          <w:sz w:val="16"/>
          <w:szCs w:val="16"/>
          <w:lang w:val="sk-SK"/>
        </w:rPr>
        <w:t>3</w:t>
      </w:r>
    </w:p>
    <w:p w14:paraId="6BCB0E0E" w14:textId="3606B962" w:rsidR="00467077" w:rsidRPr="00467077" w:rsidRDefault="00467077" w:rsidP="00467077">
      <w:pPr>
        <w:tabs>
          <w:tab w:val="left" w:pos="851"/>
          <w:tab w:val="center" w:pos="3119"/>
        </w:tabs>
        <w:rPr>
          <w:rFonts w:ascii="Tahoma" w:eastAsia="Arial Narrow" w:hAnsi="Tahoma" w:cs="Tahoma"/>
          <w:sz w:val="16"/>
          <w:szCs w:val="16"/>
          <w:lang w:val="sk-SK"/>
        </w:rPr>
      </w:pPr>
      <w:r w:rsidRPr="00467077">
        <w:rPr>
          <w:rFonts w:ascii="Tahoma" w:eastAsia="Arial Narrow" w:hAnsi="Tahoma" w:cs="Tahoma"/>
          <w:sz w:val="16"/>
          <w:szCs w:val="16"/>
          <w:lang w:val="sk-SK"/>
        </w:rPr>
        <w:t xml:space="preserve">Ukončenie projektu predpokladáme </w:t>
      </w:r>
      <w:r w:rsidR="007C17A5">
        <w:rPr>
          <w:rFonts w:ascii="Tahoma" w:eastAsia="Arial Narrow" w:hAnsi="Tahoma" w:cs="Tahoma"/>
          <w:sz w:val="16"/>
          <w:szCs w:val="16"/>
          <w:lang w:val="sk-SK"/>
        </w:rPr>
        <w:t>9</w:t>
      </w:r>
      <w:r w:rsidRPr="00467077">
        <w:rPr>
          <w:rFonts w:ascii="Tahoma" w:eastAsia="Arial Narrow" w:hAnsi="Tahoma" w:cs="Tahoma"/>
          <w:sz w:val="16"/>
          <w:szCs w:val="16"/>
          <w:lang w:val="sk-SK"/>
        </w:rPr>
        <w:t>/202</w:t>
      </w:r>
      <w:r w:rsidR="007C17A5">
        <w:rPr>
          <w:rFonts w:ascii="Tahoma" w:eastAsia="Arial Narrow" w:hAnsi="Tahoma" w:cs="Tahoma"/>
          <w:sz w:val="16"/>
          <w:szCs w:val="16"/>
          <w:lang w:val="sk-SK"/>
        </w:rPr>
        <w:t>3</w:t>
      </w:r>
    </w:p>
    <w:p w14:paraId="6E7A3F33" w14:textId="4833FC7A" w:rsidR="00383262" w:rsidRPr="00467077" w:rsidRDefault="00467077" w:rsidP="00467077">
      <w:pPr>
        <w:tabs>
          <w:tab w:val="left" w:pos="851"/>
          <w:tab w:val="center" w:pos="3119"/>
        </w:tabs>
        <w:rPr>
          <w:rFonts w:ascii="Tahoma" w:hAnsi="Tahoma" w:cs="Tahoma"/>
          <w:i/>
          <w:color w:val="A6A6A6"/>
          <w:sz w:val="16"/>
          <w:lang w:val="sk-SK"/>
        </w:rPr>
      </w:pPr>
      <w:r w:rsidRPr="00467077">
        <w:rPr>
          <w:rFonts w:ascii="Tahoma" w:eastAsia="Arial Narrow" w:hAnsi="Tahoma" w:cs="Tahoma"/>
          <w:sz w:val="16"/>
          <w:szCs w:val="16"/>
          <w:lang w:val="sk-SK"/>
        </w:rPr>
        <w:t xml:space="preserve">Vzhľadom na povahu projektu je predpoklad realizácie nákupu HW </w:t>
      </w:r>
      <w:r>
        <w:rPr>
          <w:rFonts w:ascii="Tahoma" w:eastAsia="Arial Narrow" w:hAnsi="Tahoma" w:cs="Tahoma"/>
          <w:sz w:val="16"/>
          <w:szCs w:val="16"/>
          <w:lang w:val="sk-SK"/>
        </w:rPr>
        <w:t xml:space="preserve">prostredníctvom </w:t>
      </w:r>
      <w:r w:rsidR="007C17A5">
        <w:rPr>
          <w:rFonts w:ascii="Tahoma" w:eastAsia="Arial Narrow" w:hAnsi="Tahoma" w:cs="Tahoma"/>
          <w:sz w:val="16"/>
          <w:szCs w:val="16"/>
          <w:lang w:val="sk-SK"/>
        </w:rPr>
        <w:t>verejného obstarávania</w:t>
      </w:r>
      <w:r>
        <w:rPr>
          <w:rFonts w:ascii="Tahoma" w:eastAsia="Arial Narrow" w:hAnsi="Tahoma" w:cs="Tahoma"/>
          <w:sz w:val="16"/>
          <w:szCs w:val="16"/>
          <w:lang w:val="sk-SK"/>
        </w:rPr>
        <w:t xml:space="preserve"> počas roka 202</w:t>
      </w:r>
      <w:r w:rsidR="007C17A5">
        <w:rPr>
          <w:rFonts w:ascii="Tahoma" w:eastAsia="Arial Narrow" w:hAnsi="Tahoma" w:cs="Tahoma"/>
          <w:sz w:val="16"/>
          <w:szCs w:val="16"/>
          <w:lang w:val="sk-SK"/>
        </w:rPr>
        <w:t>3</w:t>
      </w:r>
      <w:r>
        <w:rPr>
          <w:rFonts w:ascii="Tahoma" w:eastAsia="Arial Narrow" w:hAnsi="Tahoma" w:cs="Tahoma"/>
          <w:sz w:val="16"/>
          <w:szCs w:val="16"/>
          <w:lang w:val="sk-SK"/>
        </w:rPr>
        <w:t xml:space="preserve">, </w:t>
      </w:r>
      <w:r w:rsidRPr="00467077">
        <w:rPr>
          <w:rFonts w:ascii="Tahoma" w:eastAsia="Arial Narrow" w:hAnsi="Tahoma" w:cs="Tahoma"/>
          <w:sz w:val="16"/>
          <w:szCs w:val="16"/>
          <w:lang w:val="sk-SK"/>
        </w:rPr>
        <w:t xml:space="preserve">podľa požiadaviek </w:t>
      </w:r>
      <w:r w:rsidR="007C17A5">
        <w:rPr>
          <w:rFonts w:ascii="Tahoma" w:eastAsia="Arial Narrow" w:hAnsi="Tahoma" w:cs="Tahoma"/>
          <w:sz w:val="16"/>
          <w:szCs w:val="16"/>
          <w:lang w:val="sk-SK"/>
        </w:rPr>
        <w:t>K NR</w:t>
      </w:r>
      <w:r>
        <w:rPr>
          <w:rFonts w:ascii="Tahoma" w:eastAsia="Arial Narrow" w:hAnsi="Tahoma" w:cs="Tahoma"/>
          <w:sz w:val="16"/>
          <w:szCs w:val="16"/>
          <w:lang w:val="sk-SK"/>
        </w:rPr>
        <w:t xml:space="preserve"> SR.</w:t>
      </w:r>
    </w:p>
    <w:p w14:paraId="62D77ED0" w14:textId="77777777" w:rsidR="00862988" w:rsidRPr="00834718" w:rsidRDefault="00862988" w:rsidP="00146C62">
      <w:pPr>
        <w:pStyle w:val="Nadpis1"/>
      </w:pPr>
      <w:bookmarkStart w:id="36" w:name="_Toc47815708"/>
      <w:bookmarkStart w:id="37" w:name="_Toc98259790"/>
      <w:bookmarkStart w:id="38" w:name="_Toc510413660"/>
      <w:r w:rsidRPr="00834718">
        <w:t>PROJEKTOVÝ TÍM</w:t>
      </w:r>
      <w:bookmarkEnd w:id="36"/>
      <w:bookmarkEnd w:id="37"/>
    </w:p>
    <w:bookmarkEnd w:id="38"/>
    <w:p w14:paraId="368960DC" w14:textId="77777777" w:rsidR="00862988" w:rsidRPr="00834718" w:rsidRDefault="00862988" w:rsidP="00862988">
      <w:pPr>
        <w:pStyle w:val="Svetlmriekazvraznenie31"/>
        <w:jc w:val="left"/>
        <w:rPr>
          <w:rFonts w:ascii="Tahoma" w:hAnsi="Tahoma" w:cs="Tahoma"/>
          <w:color w:val="00B05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1"/>
        <w:gridCol w:w="1710"/>
        <w:gridCol w:w="2363"/>
        <w:gridCol w:w="2383"/>
        <w:gridCol w:w="2115"/>
      </w:tblGrid>
      <w:tr w:rsidR="00467077" w:rsidRPr="00467077" w14:paraId="6CB780AB" w14:textId="77777777" w:rsidTr="00862988">
        <w:trPr>
          <w:trHeight w:val="506"/>
          <w:jc w:val="center"/>
        </w:trPr>
        <w:tc>
          <w:tcPr>
            <w:tcW w:w="504" w:type="dxa"/>
            <w:shd w:val="clear" w:color="auto" w:fill="E7E6E6"/>
            <w:vAlign w:val="center"/>
          </w:tcPr>
          <w:p w14:paraId="4F55A16D" w14:textId="77777777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67077">
              <w:rPr>
                <w:rFonts w:ascii="Tahoma" w:hAnsi="Tahoma" w:cs="Tahoma"/>
                <w:b/>
                <w:sz w:val="16"/>
                <w:szCs w:val="16"/>
                <w:lang w:val="sk-SK"/>
              </w:rPr>
              <w:t>ID</w:t>
            </w:r>
          </w:p>
        </w:tc>
        <w:tc>
          <w:tcPr>
            <w:tcW w:w="1825" w:type="dxa"/>
            <w:shd w:val="clear" w:color="auto" w:fill="E7E6E6"/>
            <w:vAlign w:val="center"/>
          </w:tcPr>
          <w:p w14:paraId="231EB3B5" w14:textId="77777777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67077">
              <w:rPr>
                <w:rFonts w:ascii="Tahoma" w:hAnsi="Tahoma" w:cs="Tahoma"/>
                <w:b/>
                <w:sz w:val="16"/>
                <w:szCs w:val="16"/>
                <w:lang w:val="sk-SK"/>
              </w:rPr>
              <w:t>Meno a Priezvisko</w:t>
            </w:r>
          </w:p>
        </w:tc>
        <w:tc>
          <w:tcPr>
            <w:tcW w:w="2521" w:type="dxa"/>
            <w:shd w:val="clear" w:color="auto" w:fill="E7E6E6"/>
            <w:vAlign w:val="center"/>
          </w:tcPr>
          <w:p w14:paraId="6BE0E9D0" w14:textId="77777777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67077">
              <w:rPr>
                <w:rFonts w:ascii="Tahoma" w:hAnsi="Tahoma" w:cs="Tahoma"/>
                <w:b/>
                <w:sz w:val="16"/>
                <w:szCs w:val="16"/>
                <w:lang w:val="sk-SK"/>
              </w:rPr>
              <w:t>Pozícia</w:t>
            </w:r>
          </w:p>
        </w:tc>
        <w:tc>
          <w:tcPr>
            <w:tcW w:w="2615" w:type="dxa"/>
            <w:shd w:val="clear" w:color="auto" w:fill="E7E6E6"/>
            <w:vAlign w:val="center"/>
          </w:tcPr>
          <w:p w14:paraId="2E76C035" w14:textId="77777777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67077">
              <w:rPr>
                <w:rFonts w:ascii="Tahoma" w:hAnsi="Tahoma" w:cs="Tahoma"/>
                <w:b/>
                <w:sz w:val="16"/>
                <w:szCs w:val="16"/>
                <w:lang w:val="sk-SK"/>
              </w:rPr>
              <w:t>Oddelenie</w:t>
            </w:r>
          </w:p>
        </w:tc>
        <w:tc>
          <w:tcPr>
            <w:tcW w:w="2323" w:type="dxa"/>
            <w:shd w:val="clear" w:color="auto" w:fill="E7E6E6"/>
            <w:vAlign w:val="center"/>
          </w:tcPr>
          <w:p w14:paraId="1CB87D9C" w14:textId="77777777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67077">
              <w:rPr>
                <w:rFonts w:ascii="Tahoma" w:hAnsi="Tahoma" w:cs="Tahoma"/>
                <w:b/>
                <w:sz w:val="16"/>
                <w:szCs w:val="16"/>
                <w:lang w:val="sk-SK"/>
              </w:rPr>
              <w:t>Rola v projekte</w:t>
            </w:r>
          </w:p>
        </w:tc>
      </w:tr>
      <w:tr w:rsidR="00467077" w:rsidRPr="00467077" w14:paraId="4B9B3F96" w14:textId="77777777" w:rsidTr="00862988">
        <w:trPr>
          <w:trHeight w:val="506"/>
          <w:jc w:val="center"/>
        </w:trPr>
        <w:tc>
          <w:tcPr>
            <w:tcW w:w="504" w:type="dxa"/>
            <w:shd w:val="clear" w:color="auto" w:fill="E7E6E6"/>
            <w:vAlign w:val="center"/>
          </w:tcPr>
          <w:p w14:paraId="56D00666" w14:textId="77777777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67077">
              <w:rPr>
                <w:rFonts w:ascii="Tahoma" w:hAnsi="Tahoma" w:cs="Tahoma"/>
                <w:b/>
                <w:sz w:val="16"/>
                <w:szCs w:val="16"/>
                <w:lang w:val="sk-SK"/>
              </w:rPr>
              <w:t>1.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05924EA6" w14:textId="4C53F4D0" w:rsidR="00862988" w:rsidRPr="00467077" w:rsidRDefault="00467077" w:rsidP="007C17A5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467077">
              <w:rPr>
                <w:rFonts w:ascii="Tahoma" w:hAnsi="Tahoma" w:cs="Tahoma"/>
                <w:sz w:val="16"/>
                <w:szCs w:val="16"/>
                <w:lang w:val="sk-SK"/>
              </w:rPr>
              <w:t xml:space="preserve">Ing. </w:t>
            </w:r>
            <w:r w:rsidR="007C17A5">
              <w:rPr>
                <w:rFonts w:ascii="Tahoma" w:hAnsi="Tahoma" w:cs="Tahoma"/>
                <w:sz w:val="16"/>
                <w:szCs w:val="16"/>
                <w:lang w:val="sk-SK"/>
              </w:rPr>
              <w:t>Karol Guniš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58DFF6BE" w14:textId="69B1C7D3" w:rsidR="00862988" w:rsidRPr="00467077" w:rsidRDefault="007C17A5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 w:rsidRPr="00467077">
              <w:rPr>
                <w:rFonts w:ascii="Tahoma" w:hAnsi="Tahoma" w:cs="Tahoma"/>
                <w:sz w:val="16"/>
                <w:szCs w:val="16"/>
                <w:lang w:val="sk-SK"/>
              </w:rPr>
              <w:t>R</w:t>
            </w:r>
            <w:r w:rsidR="00467077" w:rsidRPr="00467077">
              <w:rPr>
                <w:rFonts w:ascii="Tahoma" w:hAnsi="Tahoma" w:cs="Tahoma"/>
                <w:sz w:val="16"/>
                <w:szCs w:val="16"/>
                <w:lang w:val="sk-SK"/>
              </w:rPr>
              <w:t>iaditeľ</w:t>
            </w:r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 odboru informačných a komunikačných technológií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309B8F5" w14:textId="3BA6D444" w:rsidR="00862988" w:rsidRPr="00467077" w:rsidRDefault="007C17A5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K NR SR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70951FD" w14:textId="048DFD40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</w:p>
        </w:tc>
      </w:tr>
      <w:tr w:rsidR="00467077" w:rsidRPr="00467077" w14:paraId="2B636994" w14:textId="77777777" w:rsidTr="00862988">
        <w:trPr>
          <w:trHeight w:val="506"/>
          <w:jc w:val="center"/>
        </w:trPr>
        <w:tc>
          <w:tcPr>
            <w:tcW w:w="504" w:type="dxa"/>
            <w:shd w:val="clear" w:color="auto" w:fill="E7E6E6"/>
            <w:vAlign w:val="center"/>
          </w:tcPr>
          <w:p w14:paraId="1DE32DD1" w14:textId="77777777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67077">
              <w:rPr>
                <w:rFonts w:ascii="Tahoma" w:hAnsi="Tahoma" w:cs="Tahoma"/>
                <w:b/>
                <w:sz w:val="16"/>
                <w:szCs w:val="16"/>
                <w:lang w:val="sk-SK"/>
              </w:rPr>
              <w:t>2.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6179FA" w14:textId="4EDDDC79" w:rsidR="00862988" w:rsidRPr="00467077" w:rsidRDefault="007C17A5" w:rsidP="007C17A5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Mgr. Martin Roman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4991377F" w14:textId="5C4080E2" w:rsidR="00862988" w:rsidRPr="00467077" w:rsidRDefault="007C17A5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 xml:space="preserve">Vedúci oddelenia </w:t>
            </w:r>
            <w:r w:rsidRPr="007C17A5">
              <w:rPr>
                <w:rFonts w:ascii="Tahoma" w:hAnsi="Tahoma" w:cs="Tahoma"/>
                <w:sz w:val="16"/>
                <w:szCs w:val="16"/>
                <w:lang w:val="sk-SK"/>
              </w:rPr>
              <w:t>informačných systémov, poskytovaných elektronických služieb a bezpečnosti informačno-komunikačných technológií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30AEE82" w14:textId="7F051E99" w:rsidR="00862988" w:rsidRPr="00467077" w:rsidRDefault="007C17A5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K NR SR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56CD63B" w14:textId="563941E3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</w:p>
        </w:tc>
      </w:tr>
      <w:tr w:rsidR="00467077" w:rsidRPr="00467077" w14:paraId="4026BA58" w14:textId="77777777" w:rsidTr="00862988">
        <w:trPr>
          <w:trHeight w:val="507"/>
          <w:jc w:val="center"/>
        </w:trPr>
        <w:tc>
          <w:tcPr>
            <w:tcW w:w="504" w:type="dxa"/>
            <w:shd w:val="clear" w:color="auto" w:fill="E7E6E6"/>
            <w:vAlign w:val="center"/>
          </w:tcPr>
          <w:p w14:paraId="1FD62BEF" w14:textId="77777777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sk-SK"/>
              </w:rPr>
            </w:pPr>
            <w:r w:rsidRPr="00467077">
              <w:rPr>
                <w:rFonts w:ascii="Tahoma" w:hAnsi="Tahoma" w:cs="Tahoma"/>
                <w:b/>
                <w:sz w:val="16"/>
                <w:szCs w:val="16"/>
                <w:lang w:val="sk-SK"/>
              </w:rPr>
              <w:t>3.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6602924" w14:textId="1AE4E343" w:rsidR="00862988" w:rsidRPr="00467077" w:rsidRDefault="007C17A5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Tomáš Gschill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217488E" w14:textId="53581574" w:rsidR="00862988" w:rsidRPr="00467077" w:rsidRDefault="007C17A5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Správca programových aplikácií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24760CE" w14:textId="53CCFE5B" w:rsidR="00862988" w:rsidRPr="00467077" w:rsidRDefault="007C17A5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  <w:r>
              <w:rPr>
                <w:rFonts w:ascii="Tahoma" w:hAnsi="Tahoma" w:cs="Tahoma"/>
                <w:sz w:val="16"/>
                <w:szCs w:val="16"/>
                <w:lang w:val="sk-SK"/>
              </w:rPr>
              <w:t>K NR SR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75983EB" w14:textId="6DA17FCC" w:rsidR="00862988" w:rsidRPr="00467077" w:rsidRDefault="00862988" w:rsidP="00862988">
            <w:pPr>
              <w:tabs>
                <w:tab w:val="left" w:pos="851"/>
                <w:tab w:val="center" w:pos="3119"/>
              </w:tabs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k-SK"/>
              </w:rPr>
            </w:pPr>
          </w:p>
        </w:tc>
      </w:tr>
    </w:tbl>
    <w:p w14:paraId="28C79212" w14:textId="77777777" w:rsidR="00862988" w:rsidRPr="00834718" w:rsidRDefault="00862988" w:rsidP="00862988">
      <w:pPr>
        <w:tabs>
          <w:tab w:val="left" w:pos="851"/>
          <w:tab w:val="center" w:pos="3119"/>
        </w:tabs>
        <w:spacing w:before="120"/>
        <w:rPr>
          <w:rFonts w:ascii="Tahoma" w:hAnsi="Tahoma" w:cs="Tahoma"/>
          <w:sz w:val="16"/>
          <w:szCs w:val="16"/>
          <w:lang w:val="sk-SK"/>
        </w:rPr>
      </w:pPr>
    </w:p>
    <w:p w14:paraId="15E6E84C" w14:textId="77777777" w:rsidR="00862988" w:rsidRPr="00834718" w:rsidRDefault="00862988" w:rsidP="00146C62">
      <w:pPr>
        <w:pStyle w:val="Nadpis1"/>
      </w:pPr>
      <w:bookmarkStart w:id="39" w:name="_Toc47815711"/>
      <w:bookmarkStart w:id="40" w:name="_Toc98259791"/>
      <w:r w:rsidRPr="00834718">
        <w:t>PRÍLOHY</w:t>
      </w:r>
      <w:bookmarkEnd w:id="39"/>
      <w:bookmarkEnd w:id="40"/>
      <w:r w:rsidRPr="00834718">
        <w:t xml:space="preserve"> </w:t>
      </w:r>
    </w:p>
    <w:p w14:paraId="566A6228" w14:textId="77777777" w:rsidR="00E64F8C" w:rsidRDefault="00E64F8C" w:rsidP="00862988">
      <w:pPr>
        <w:rPr>
          <w:rFonts w:ascii="Tahoma" w:hAnsi="Tahoma" w:cs="Tahoma"/>
          <w:b/>
          <w:i/>
          <w:color w:val="A6A6A6"/>
          <w:sz w:val="16"/>
          <w:szCs w:val="16"/>
          <w:lang w:val="sk-SK"/>
        </w:rPr>
      </w:pPr>
    </w:p>
    <w:p w14:paraId="4A447B5D" w14:textId="77777777" w:rsidR="009F2FFA" w:rsidRPr="00834718" w:rsidRDefault="00862988" w:rsidP="009F2FFA">
      <w:pPr>
        <w:tabs>
          <w:tab w:val="left" w:pos="851"/>
          <w:tab w:val="center" w:pos="3119"/>
        </w:tabs>
        <w:rPr>
          <w:rFonts w:ascii="Tahoma" w:hAnsi="Tahoma" w:cs="Tahoma"/>
          <w:i/>
          <w:color w:val="A6A6A6"/>
          <w:sz w:val="16"/>
          <w:szCs w:val="16"/>
          <w:lang w:val="sk-SK"/>
        </w:rPr>
      </w:pPr>
      <w:r w:rsidRPr="00834718">
        <w:rPr>
          <w:rFonts w:ascii="Tahoma" w:hAnsi="Tahoma" w:cs="Tahoma"/>
          <w:b/>
          <w:i/>
          <w:color w:val="A6A6A6"/>
          <w:sz w:val="16"/>
          <w:szCs w:val="16"/>
          <w:lang w:val="sk-SK"/>
        </w:rPr>
        <w:t xml:space="preserve">Príloha </w:t>
      </w:r>
      <w:r w:rsidR="006F742D">
        <w:rPr>
          <w:rFonts w:ascii="Tahoma" w:hAnsi="Tahoma" w:cs="Tahoma"/>
          <w:b/>
          <w:i/>
          <w:color w:val="A6A6A6"/>
          <w:sz w:val="16"/>
          <w:szCs w:val="16"/>
          <w:lang w:val="sk-SK"/>
        </w:rPr>
        <w:t>1</w:t>
      </w:r>
      <w:r w:rsidRPr="00834718">
        <w:rPr>
          <w:rFonts w:ascii="Tahoma" w:hAnsi="Tahoma" w:cs="Tahoma"/>
          <w:b/>
          <w:i/>
          <w:color w:val="A6A6A6"/>
          <w:sz w:val="16"/>
          <w:szCs w:val="16"/>
          <w:lang w:val="sk-SK"/>
        </w:rPr>
        <w:t xml:space="preserve">: </w:t>
      </w:r>
      <w:r w:rsidRPr="00E64F8C">
        <w:rPr>
          <w:rFonts w:ascii="Tahoma" w:hAnsi="Tahoma" w:cs="Tahoma"/>
          <w:i/>
          <w:color w:val="A6A6A6"/>
          <w:sz w:val="16"/>
          <w:szCs w:val="16"/>
          <w:lang w:val="sk-SK"/>
        </w:rPr>
        <w:t>Zoznam rizík a závislostí</w:t>
      </w:r>
      <w:r w:rsidRPr="00834718">
        <w:rPr>
          <w:rFonts w:ascii="Tahoma" w:hAnsi="Tahoma" w:cs="Tahoma"/>
          <w:i/>
          <w:color w:val="A6A6A6"/>
          <w:sz w:val="16"/>
          <w:szCs w:val="16"/>
          <w:lang w:val="sk-SK"/>
        </w:rPr>
        <w:t xml:space="preserve"> (Excel)</w:t>
      </w:r>
      <w:r w:rsidR="009F2FFA">
        <w:rPr>
          <w:rFonts w:ascii="Tahoma" w:hAnsi="Tahoma" w:cs="Tahoma"/>
          <w:i/>
          <w:color w:val="A6A6A6"/>
          <w:sz w:val="16"/>
          <w:szCs w:val="16"/>
          <w:lang w:val="sk-SK"/>
        </w:rPr>
        <w:t>:</w:t>
      </w:r>
      <w:r w:rsidR="00AC44F2" w:rsidRPr="00834718">
        <w:rPr>
          <w:rFonts w:ascii="Tahoma" w:hAnsi="Tahoma" w:cs="Tahoma"/>
          <w:i/>
          <w:color w:val="A6A6A6"/>
          <w:sz w:val="16"/>
          <w:szCs w:val="16"/>
          <w:lang w:val="sk-SK"/>
        </w:rPr>
        <w:t xml:space="preserve"> </w:t>
      </w:r>
      <w:hyperlink r:id="rId8" w:history="1">
        <w:r w:rsidR="009F2FFA" w:rsidRPr="00834718">
          <w:rPr>
            <w:rStyle w:val="Hypertextovprepojenie"/>
            <w:rFonts w:ascii="Tahoma" w:hAnsi="Tahoma" w:cs="Tahoma"/>
            <w:i/>
            <w:sz w:val="16"/>
            <w:szCs w:val="16"/>
            <w:lang w:val="sk-SK"/>
          </w:rPr>
          <w:t>https://www.mirri.gov.sk/sekcie/informatizacia/riadenie-kvality-qa/riadenie-kvality-qa/index.html</w:t>
        </w:r>
      </w:hyperlink>
      <w:r w:rsidR="009F2FFA" w:rsidRPr="00834718">
        <w:rPr>
          <w:rFonts w:ascii="Tahoma" w:hAnsi="Tahoma" w:cs="Tahoma"/>
          <w:i/>
          <w:color w:val="0070C0"/>
          <w:sz w:val="16"/>
          <w:szCs w:val="16"/>
          <w:lang w:val="sk-SK"/>
        </w:rPr>
        <w:t xml:space="preserve"> </w:t>
      </w:r>
    </w:p>
    <w:p w14:paraId="403D68AA" w14:textId="77777777" w:rsidR="00AC44F2" w:rsidRPr="00834718" w:rsidRDefault="00AC44F2" w:rsidP="009F2FFA">
      <w:pPr>
        <w:rPr>
          <w:rFonts w:ascii="Tahoma" w:hAnsi="Tahoma" w:cs="Tahoma"/>
          <w:i/>
          <w:color w:val="A6A6A6"/>
          <w:sz w:val="16"/>
          <w:szCs w:val="16"/>
          <w:lang w:val="sk-SK"/>
        </w:rPr>
      </w:pPr>
    </w:p>
    <w:p w14:paraId="0EE51F59" w14:textId="77777777" w:rsidR="00862988" w:rsidRPr="00834718" w:rsidRDefault="00862988" w:rsidP="00AF2D68">
      <w:pPr>
        <w:pStyle w:val="Svetlmriekazvraznenie31"/>
        <w:numPr>
          <w:ilvl w:val="0"/>
          <w:numId w:val="22"/>
        </w:numPr>
        <w:spacing w:before="0"/>
        <w:ind w:left="568" w:hanging="357"/>
        <w:rPr>
          <w:rFonts w:ascii="Tahoma" w:hAnsi="Tahoma" w:cs="Tahoma"/>
          <w:i/>
          <w:color w:val="A6A6A6"/>
          <w:sz w:val="16"/>
          <w:szCs w:val="16"/>
        </w:rPr>
      </w:pPr>
      <w:r w:rsidRPr="00834718">
        <w:rPr>
          <w:rFonts w:ascii="Tahoma" w:hAnsi="Tahoma" w:cs="Tahoma"/>
          <w:i/>
          <w:color w:val="A6A6A6"/>
          <w:sz w:val="16"/>
          <w:szCs w:val="16"/>
        </w:rPr>
        <w:lastRenderedPageBreak/>
        <w:t>Rámcový - vytvára sa v </w:t>
      </w:r>
      <w:r w:rsidRPr="001959BA">
        <w:rPr>
          <w:rFonts w:ascii="Tahoma" w:eastAsia="Times New Roman" w:hAnsi="Tahoma" w:cs="Tahoma"/>
          <w:color w:val="00B050"/>
          <w:sz w:val="16"/>
          <w:szCs w:val="16"/>
        </w:rPr>
        <w:t>prípravnej fáze</w:t>
      </w:r>
    </w:p>
    <w:p w14:paraId="06F047CB" w14:textId="77777777" w:rsidR="00862988" w:rsidRPr="001959BA" w:rsidRDefault="00862988" w:rsidP="00AF2D68">
      <w:pPr>
        <w:pStyle w:val="Svetlmriekazvraznenie31"/>
        <w:numPr>
          <w:ilvl w:val="0"/>
          <w:numId w:val="22"/>
        </w:numPr>
        <w:spacing w:before="0"/>
        <w:ind w:left="568" w:hanging="357"/>
        <w:rPr>
          <w:rFonts w:ascii="Tahoma" w:eastAsia="Times New Roman" w:hAnsi="Tahoma" w:cs="Tahoma"/>
          <w:color w:val="0070C0"/>
          <w:sz w:val="16"/>
          <w:szCs w:val="16"/>
        </w:rPr>
      </w:pPr>
      <w:r w:rsidRPr="00834718">
        <w:rPr>
          <w:rFonts w:ascii="Tahoma" w:hAnsi="Tahoma" w:cs="Tahoma"/>
          <w:i/>
          <w:color w:val="A6A6A6"/>
          <w:sz w:val="16"/>
          <w:szCs w:val="16"/>
        </w:rPr>
        <w:t>Detailný - vytvára sa v </w:t>
      </w:r>
      <w:r w:rsidRPr="001959BA">
        <w:rPr>
          <w:rFonts w:ascii="Tahoma" w:eastAsia="Times New Roman" w:hAnsi="Tahoma" w:cs="Tahoma"/>
          <w:color w:val="0070C0"/>
          <w:sz w:val="16"/>
          <w:szCs w:val="16"/>
        </w:rPr>
        <w:t>iniciačnej fáze</w:t>
      </w:r>
    </w:p>
    <w:p w14:paraId="4AFEDB89" w14:textId="77777777" w:rsidR="00862988" w:rsidRPr="00834718" w:rsidRDefault="00862988" w:rsidP="00862988">
      <w:pPr>
        <w:tabs>
          <w:tab w:val="left" w:pos="851"/>
          <w:tab w:val="center" w:pos="3119"/>
        </w:tabs>
        <w:rPr>
          <w:rFonts w:ascii="Tahoma" w:hAnsi="Tahoma" w:cs="Tahoma"/>
          <w:i/>
          <w:color w:val="A6A6A6"/>
          <w:sz w:val="16"/>
          <w:szCs w:val="16"/>
          <w:lang w:val="sk-SK"/>
        </w:rPr>
      </w:pPr>
    </w:p>
    <w:p w14:paraId="2E38F7BA" w14:textId="77777777" w:rsidR="00862988" w:rsidRPr="00834718" w:rsidRDefault="00862988" w:rsidP="00862988">
      <w:pPr>
        <w:tabs>
          <w:tab w:val="left" w:pos="851"/>
          <w:tab w:val="center" w:pos="3119"/>
        </w:tabs>
        <w:rPr>
          <w:rFonts w:ascii="Tahoma" w:hAnsi="Tahoma" w:cs="Tahoma"/>
          <w:i/>
          <w:color w:val="A6A6A6"/>
          <w:sz w:val="16"/>
          <w:szCs w:val="16"/>
          <w:lang w:val="sk-SK"/>
        </w:rPr>
      </w:pPr>
      <w:r w:rsidRPr="00834718">
        <w:rPr>
          <w:rFonts w:ascii="Tahoma" w:hAnsi="Tahoma" w:cs="Tahoma"/>
          <w:i/>
          <w:color w:val="A6A6A6"/>
          <w:sz w:val="16"/>
          <w:szCs w:val="16"/>
          <w:lang w:val="sk-SK"/>
        </w:rPr>
        <w:t xml:space="preserve">Poznámka: </w:t>
      </w:r>
      <w:r w:rsidRPr="00834718">
        <w:rPr>
          <w:rFonts w:ascii="Tahoma" w:hAnsi="Tahoma" w:cs="Tahoma"/>
          <w:b/>
          <w:i/>
          <w:color w:val="A6A6A6"/>
          <w:sz w:val="16"/>
          <w:szCs w:val="16"/>
          <w:lang w:val="sk-SK"/>
        </w:rPr>
        <w:t>Odporúčame</w:t>
      </w:r>
      <w:r w:rsidRPr="00834718">
        <w:rPr>
          <w:rFonts w:ascii="Tahoma" w:hAnsi="Tahoma" w:cs="Tahoma"/>
          <w:i/>
          <w:color w:val="A6A6A6"/>
          <w:sz w:val="16"/>
          <w:szCs w:val="16"/>
          <w:lang w:val="sk-SK"/>
        </w:rPr>
        <w:t>, si evidovať a vyhodnoti</w:t>
      </w:r>
      <w:r w:rsidR="00D154C4" w:rsidRPr="00834718">
        <w:rPr>
          <w:rFonts w:ascii="Tahoma" w:hAnsi="Tahoma" w:cs="Tahoma"/>
          <w:i/>
          <w:color w:val="A6A6A6"/>
          <w:sz w:val="16"/>
          <w:szCs w:val="16"/>
          <w:lang w:val="sk-SK"/>
        </w:rPr>
        <w:t>ť</w:t>
      </w:r>
      <w:r w:rsidRPr="00834718">
        <w:rPr>
          <w:rFonts w:ascii="Tahoma" w:hAnsi="Tahoma" w:cs="Tahoma"/>
          <w:i/>
          <w:color w:val="A6A6A6"/>
          <w:sz w:val="16"/>
          <w:szCs w:val="16"/>
          <w:lang w:val="sk-SK"/>
        </w:rPr>
        <w:t xml:space="preserve"> pripomienky odbornej verejnosti </w:t>
      </w:r>
    </w:p>
    <w:p w14:paraId="5A84760E" w14:textId="77777777" w:rsidR="00862988" w:rsidRPr="00834718" w:rsidRDefault="00862988" w:rsidP="00AF2D68">
      <w:pPr>
        <w:pStyle w:val="Svetlmriekazvraznenie31"/>
        <w:numPr>
          <w:ilvl w:val="0"/>
          <w:numId w:val="23"/>
        </w:numPr>
        <w:tabs>
          <w:tab w:val="left" w:pos="568"/>
          <w:tab w:val="center" w:pos="3119"/>
        </w:tabs>
        <w:spacing w:before="0"/>
        <w:ind w:left="568"/>
        <w:rPr>
          <w:rFonts w:ascii="Tahoma" w:hAnsi="Tahoma" w:cs="Tahoma"/>
          <w:i/>
          <w:color w:val="A6A6A6"/>
          <w:sz w:val="16"/>
          <w:szCs w:val="16"/>
        </w:rPr>
      </w:pPr>
      <w:r w:rsidRPr="00834718">
        <w:rPr>
          <w:rFonts w:ascii="Tahoma" w:hAnsi="Tahoma" w:cs="Tahoma"/>
          <w:i/>
          <w:color w:val="A6A6A6"/>
          <w:sz w:val="16"/>
          <w:szCs w:val="16"/>
        </w:rPr>
        <w:t xml:space="preserve">Podľa §7, odsek 4 – Vyhlášky 85/2020 </w:t>
      </w:r>
      <w:proofErr w:type="spellStart"/>
      <w:r w:rsidRPr="00834718">
        <w:rPr>
          <w:rFonts w:ascii="Tahoma" w:hAnsi="Tahoma" w:cs="Tahoma"/>
          <w:i/>
          <w:color w:val="A6A6A6"/>
          <w:sz w:val="16"/>
          <w:szCs w:val="16"/>
        </w:rPr>
        <w:t>Z.z</w:t>
      </w:r>
      <w:proofErr w:type="spellEnd"/>
      <w:r w:rsidRPr="00834718">
        <w:rPr>
          <w:rFonts w:ascii="Tahoma" w:hAnsi="Tahoma" w:cs="Tahoma"/>
          <w:i/>
          <w:color w:val="A6A6A6"/>
          <w:sz w:val="16"/>
          <w:szCs w:val="16"/>
        </w:rPr>
        <w:t xml:space="preserve"> – je potrebné zrealizovať pripomienkovanie Projektového zámeru odbornou verejnosťou</w:t>
      </w:r>
    </w:p>
    <w:p w14:paraId="26B1EEF9" w14:textId="77777777" w:rsidR="00862988" w:rsidRPr="00834718" w:rsidRDefault="00862988" w:rsidP="00AF2D68">
      <w:pPr>
        <w:pStyle w:val="Svetlmriekazvraznenie31"/>
        <w:numPr>
          <w:ilvl w:val="0"/>
          <w:numId w:val="23"/>
        </w:numPr>
        <w:tabs>
          <w:tab w:val="left" w:pos="568"/>
          <w:tab w:val="center" w:pos="3119"/>
        </w:tabs>
        <w:spacing w:before="0"/>
        <w:ind w:left="568"/>
        <w:rPr>
          <w:rFonts w:ascii="Tahoma" w:hAnsi="Tahoma" w:cs="Tahoma"/>
          <w:i/>
          <w:color w:val="A6A6A6"/>
          <w:sz w:val="16"/>
          <w:szCs w:val="16"/>
        </w:rPr>
      </w:pPr>
      <w:r w:rsidRPr="00834718">
        <w:rPr>
          <w:rFonts w:ascii="Tahoma" w:hAnsi="Tahoma" w:cs="Tahoma"/>
          <w:i/>
          <w:color w:val="A6A6A6"/>
          <w:sz w:val="16"/>
          <w:szCs w:val="16"/>
        </w:rPr>
        <w:t>Odporúčame túto aktivitu formalizovať (do dokumentu)</w:t>
      </w:r>
    </w:p>
    <w:p w14:paraId="132991EA" w14:textId="77777777" w:rsidR="00862988" w:rsidRPr="00834718" w:rsidRDefault="00862988" w:rsidP="00AF2D68">
      <w:pPr>
        <w:pStyle w:val="Svetlmriekazvraznenie31"/>
        <w:numPr>
          <w:ilvl w:val="0"/>
          <w:numId w:val="23"/>
        </w:numPr>
        <w:tabs>
          <w:tab w:val="left" w:pos="568"/>
          <w:tab w:val="center" w:pos="3119"/>
        </w:tabs>
        <w:spacing w:before="0"/>
        <w:ind w:left="568"/>
        <w:rPr>
          <w:rFonts w:ascii="Tahoma" w:hAnsi="Tahoma" w:cs="Tahoma"/>
          <w:i/>
          <w:color w:val="A6A6A6"/>
          <w:sz w:val="16"/>
          <w:szCs w:val="16"/>
        </w:rPr>
      </w:pPr>
      <w:r w:rsidRPr="00834718">
        <w:rPr>
          <w:rFonts w:ascii="Tahoma" w:hAnsi="Tahoma" w:cs="Tahoma"/>
          <w:i/>
          <w:color w:val="A6A6A6"/>
          <w:sz w:val="16"/>
          <w:szCs w:val="16"/>
        </w:rPr>
        <w:t xml:space="preserve">Odporúčame vyhodnotenie zverejniť na webové sídlo objednávateľa (do projektového adresára) – v súlade s Vyhláškou 85/2020 </w:t>
      </w:r>
      <w:proofErr w:type="spellStart"/>
      <w:r w:rsidRPr="00834718">
        <w:rPr>
          <w:rFonts w:ascii="Tahoma" w:hAnsi="Tahoma" w:cs="Tahoma"/>
          <w:i/>
          <w:color w:val="A6A6A6"/>
          <w:sz w:val="16"/>
          <w:szCs w:val="16"/>
        </w:rPr>
        <w:t>Zz</w:t>
      </w:r>
      <w:proofErr w:type="spellEnd"/>
      <w:r w:rsidRPr="00834718">
        <w:rPr>
          <w:rFonts w:ascii="Tahoma" w:hAnsi="Tahoma" w:cs="Tahoma"/>
          <w:i/>
          <w:color w:val="A6A6A6"/>
          <w:sz w:val="16"/>
          <w:szCs w:val="16"/>
        </w:rPr>
        <w:t>.</w:t>
      </w:r>
    </w:p>
    <w:p w14:paraId="3CCF6E1D" w14:textId="77777777" w:rsidR="00862988" w:rsidRPr="00834718" w:rsidRDefault="00862988" w:rsidP="00862988">
      <w:pPr>
        <w:rPr>
          <w:rFonts w:ascii="Tahoma" w:hAnsi="Tahoma" w:cs="Tahoma"/>
          <w:b/>
          <w:i/>
          <w:color w:val="FF0000"/>
          <w:sz w:val="16"/>
          <w:szCs w:val="16"/>
          <w:lang w:val="sk-SK"/>
        </w:rPr>
      </w:pPr>
    </w:p>
    <w:p w14:paraId="7CC01989" w14:textId="77777777" w:rsidR="00862988" w:rsidRPr="00834718" w:rsidRDefault="00862988" w:rsidP="00862988">
      <w:pPr>
        <w:rPr>
          <w:rFonts w:ascii="Tahoma" w:hAnsi="Tahoma" w:cs="Tahoma"/>
          <w:sz w:val="16"/>
          <w:szCs w:val="16"/>
          <w:lang w:val="sk-SK"/>
        </w:rPr>
      </w:pPr>
    </w:p>
    <w:p w14:paraId="70A09627" w14:textId="77777777" w:rsidR="00862988" w:rsidRPr="00834718" w:rsidRDefault="00862988" w:rsidP="00862988">
      <w:pPr>
        <w:rPr>
          <w:rFonts w:ascii="Tahoma" w:hAnsi="Tahoma" w:cs="Tahoma"/>
          <w:sz w:val="16"/>
          <w:szCs w:val="16"/>
          <w:lang w:val="sk-SK"/>
        </w:rPr>
      </w:pPr>
      <w:r w:rsidRPr="00834718">
        <w:rPr>
          <w:rFonts w:ascii="Tahoma" w:hAnsi="Tahoma" w:cs="Tahoma"/>
          <w:sz w:val="16"/>
          <w:szCs w:val="16"/>
          <w:lang w:val="sk-SK"/>
        </w:rPr>
        <w:t>Koniec dokumentu</w:t>
      </w:r>
    </w:p>
    <w:p w14:paraId="5BAD39E5" w14:textId="77777777" w:rsidR="00A24BD5" w:rsidRPr="00834718" w:rsidRDefault="00A24BD5">
      <w:pPr>
        <w:rPr>
          <w:lang w:val="sk-SK"/>
        </w:rPr>
      </w:pPr>
    </w:p>
    <w:sectPr w:rsidR="00A24BD5" w:rsidRPr="00834718" w:rsidSect="00352DB5">
      <w:headerReference w:type="default" r:id="rId9"/>
      <w:footerReference w:type="default" r:id="rId10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1598B" w14:textId="77777777" w:rsidR="00D93955" w:rsidRDefault="00D93955" w:rsidP="00862988">
      <w:r>
        <w:separator/>
      </w:r>
    </w:p>
  </w:endnote>
  <w:endnote w:type="continuationSeparator" w:id="0">
    <w:p w14:paraId="2A2BEF35" w14:textId="77777777" w:rsidR="00D93955" w:rsidRDefault="00D93955" w:rsidP="0086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718E0" w14:textId="066688FA" w:rsidR="00D93955" w:rsidRPr="00352DB5" w:rsidRDefault="00D93955" w:rsidP="00862988">
    <w:pPr>
      <w:pStyle w:val="Pta"/>
      <w:pBdr>
        <w:top w:val="single" w:sz="4" w:space="1" w:color="D9D9D9"/>
      </w:pBdr>
      <w:jc w:val="right"/>
      <w:rPr>
        <w:rFonts w:ascii="Tahoma" w:hAnsi="Tahoma" w:cs="Tahoma"/>
        <w:sz w:val="16"/>
        <w:szCs w:val="16"/>
      </w:rPr>
    </w:pPr>
    <w:proofErr w:type="spellStart"/>
    <w:r w:rsidRPr="00352DB5">
      <w:rPr>
        <w:rFonts w:ascii="Tahoma" w:hAnsi="Tahoma" w:cs="Tahoma"/>
        <w:sz w:val="16"/>
        <w:szCs w:val="16"/>
      </w:rPr>
      <w:t>Strana</w:t>
    </w:r>
    <w:proofErr w:type="spellEnd"/>
    <w:r w:rsidRPr="00352DB5">
      <w:rPr>
        <w:rFonts w:ascii="Tahoma" w:hAnsi="Tahoma" w:cs="Tahoma"/>
        <w:sz w:val="16"/>
        <w:szCs w:val="16"/>
      </w:rPr>
      <w:t xml:space="preserve"> </w:t>
    </w:r>
    <w:r w:rsidRPr="00352DB5">
      <w:rPr>
        <w:rFonts w:ascii="Tahoma" w:hAnsi="Tahoma" w:cs="Tahoma"/>
        <w:sz w:val="16"/>
        <w:szCs w:val="16"/>
      </w:rPr>
      <w:fldChar w:fldCharType="begin"/>
    </w:r>
    <w:r w:rsidRPr="00352DB5">
      <w:rPr>
        <w:rFonts w:ascii="Tahoma" w:hAnsi="Tahoma" w:cs="Tahoma"/>
        <w:sz w:val="16"/>
        <w:szCs w:val="16"/>
      </w:rPr>
      <w:instrText>PAGE   \* MERGEFORMAT</w:instrText>
    </w:r>
    <w:r w:rsidRPr="00352DB5">
      <w:rPr>
        <w:rFonts w:ascii="Tahoma" w:hAnsi="Tahoma" w:cs="Tahoma"/>
        <w:sz w:val="16"/>
        <w:szCs w:val="16"/>
      </w:rPr>
      <w:fldChar w:fldCharType="separate"/>
    </w:r>
    <w:r w:rsidR="00AE04DD" w:rsidRPr="00AE04DD">
      <w:rPr>
        <w:rFonts w:ascii="Tahoma" w:hAnsi="Tahoma" w:cs="Tahoma"/>
        <w:noProof/>
        <w:sz w:val="16"/>
        <w:szCs w:val="16"/>
        <w:lang w:val="sk-SK"/>
      </w:rPr>
      <w:t>5</w:t>
    </w:r>
    <w:r w:rsidRPr="00352DB5">
      <w:rPr>
        <w:rFonts w:ascii="Tahoma" w:hAnsi="Tahoma" w:cs="Tahoma"/>
        <w:sz w:val="16"/>
        <w:szCs w:val="16"/>
      </w:rPr>
      <w:fldChar w:fldCharType="end"/>
    </w:r>
    <w:r w:rsidRPr="00352DB5">
      <w:rPr>
        <w:rFonts w:ascii="Tahoma" w:hAnsi="Tahoma" w:cs="Tahoma"/>
        <w:sz w:val="16"/>
        <w:szCs w:val="16"/>
        <w:lang w:val="sk-SK"/>
      </w:rPr>
      <w:t>/</w:t>
    </w:r>
    <w:r w:rsidRPr="00352DB5">
      <w:rPr>
        <w:rFonts w:ascii="Tahoma" w:hAnsi="Tahoma" w:cs="Tahoma"/>
        <w:sz w:val="16"/>
        <w:szCs w:val="16"/>
        <w:lang w:val="sk-SK"/>
      </w:rPr>
      <w:fldChar w:fldCharType="begin"/>
    </w:r>
    <w:r w:rsidRPr="00352DB5">
      <w:rPr>
        <w:rFonts w:ascii="Tahoma" w:hAnsi="Tahoma" w:cs="Tahoma"/>
        <w:sz w:val="16"/>
        <w:szCs w:val="16"/>
        <w:lang w:val="sk-SK"/>
      </w:rPr>
      <w:instrText xml:space="preserve"> NUMPAGES   \* MERGEFORMAT </w:instrText>
    </w:r>
    <w:r w:rsidRPr="00352DB5">
      <w:rPr>
        <w:rFonts w:ascii="Tahoma" w:hAnsi="Tahoma" w:cs="Tahoma"/>
        <w:sz w:val="16"/>
        <w:szCs w:val="16"/>
        <w:lang w:val="sk-SK"/>
      </w:rPr>
      <w:fldChar w:fldCharType="separate"/>
    </w:r>
    <w:r w:rsidR="00AE04DD">
      <w:rPr>
        <w:rFonts w:ascii="Tahoma" w:hAnsi="Tahoma" w:cs="Tahoma"/>
        <w:noProof/>
        <w:sz w:val="16"/>
        <w:szCs w:val="16"/>
        <w:lang w:val="sk-SK"/>
      </w:rPr>
      <w:t>6</w:t>
    </w:r>
    <w:r w:rsidRPr="00352DB5">
      <w:rPr>
        <w:rFonts w:ascii="Tahoma" w:hAnsi="Tahoma" w:cs="Tahoma"/>
        <w:sz w:val="16"/>
        <w:szCs w:val="16"/>
        <w:lang w:val="sk-SK"/>
      </w:rPr>
      <w:fldChar w:fldCharType="end"/>
    </w:r>
  </w:p>
  <w:p w14:paraId="1812325A" w14:textId="77777777" w:rsidR="00D93955" w:rsidRDefault="00D939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30CBA" w14:textId="77777777" w:rsidR="00D93955" w:rsidRDefault="00D93955" w:rsidP="00862988">
      <w:r>
        <w:separator/>
      </w:r>
    </w:p>
  </w:footnote>
  <w:footnote w:type="continuationSeparator" w:id="0">
    <w:p w14:paraId="5330267B" w14:textId="77777777" w:rsidR="00D93955" w:rsidRDefault="00D93955" w:rsidP="0086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871E2" w14:textId="566E0140" w:rsidR="00D93955" w:rsidRDefault="00D93955">
    <w:pPr>
      <w:pStyle w:val="Hlavika"/>
    </w:pPr>
    <w:r w:rsidRPr="00C53B04">
      <w:rPr>
        <w:noProof/>
        <w:lang w:val="sk-SK" w:eastAsia="sk-SK"/>
      </w:rPr>
      <w:drawing>
        <wp:inline distT="0" distB="0" distL="0" distR="0" wp14:anchorId="2E972CA2" wp14:editId="0B22F06B">
          <wp:extent cx="5734050" cy="419100"/>
          <wp:effectExtent l="0" t="0" r="0" b="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39"/>
    <w:multiLevelType w:val="hybridMultilevel"/>
    <w:tmpl w:val="A8F2CC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56D37"/>
    <w:multiLevelType w:val="hybridMultilevel"/>
    <w:tmpl w:val="D542C014"/>
    <w:lvl w:ilvl="0" w:tplc="F2E4D81A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B30534"/>
    <w:multiLevelType w:val="multilevel"/>
    <w:tmpl w:val="ADC268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21C6E2B"/>
    <w:multiLevelType w:val="hybridMultilevel"/>
    <w:tmpl w:val="50E49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4973"/>
    <w:multiLevelType w:val="hybridMultilevel"/>
    <w:tmpl w:val="263C3E66"/>
    <w:lvl w:ilvl="0" w:tplc="8C541B00">
      <w:start w:val="1"/>
      <w:numFmt w:val="decimal"/>
      <w:pStyle w:val="Nadpis3"/>
      <w:lvlText w:val="1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9387E"/>
    <w:multiLevelType w:val="hybridMultilevel"/>
    <w:tmpl w:val="15887D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60640"/>
    <w:multiLevelType w:val="hybridMultilevel"/>
    <w:tmpl w:val="4AEA6024"/>
    <w:lvl w:ilvl="0" w:tplc="DC509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333EF"/>
    <w:multiLevelType w:val="hybridMultilevel"/>
    <w:tmpl w:val="AFB42F7C"/>
    <w:lvl w:ilvl="0" w:tplc="3850C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50BBE"/>
    <w:multiLevelType w:val="hybridMultilevel"/>
    <w:tmpl w:val="AB9AB5F4"/>
    <w:lvl w:ilvl="0" w:tplc="DB4A5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7FA6"/>
    <w:multiLevelType w:val="hybridMultilevel"/>
    <w:tmpl w:val="B1A2069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67165"/>
    <w:multiLevelType w:val="hybridMultilevel"/>
    <w:tmpl w:val="E904D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02CA9"/>
    <w:multiLevelType w:val="hybridMultilevel"/>
    <w:tmpl w:val="F23C70F4"/>
    <w:lvl w:ilvl="0" w:tplc="51B047B6">
      <w:start w:val="1"/>
      <w:numFmt w:val="decimal"/>
      <w:pStyle w:val="Nadpis30"/>
      <w:lvlText w:val="1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C6D4D"/>
    <w:multiLevelType w:val="hybridMultilevel"/>
    <w:tmpl w:val="66D6B3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95919"/>
    <w:multiLevelType w:val="hybridMultilevel"/>
    <w:tmpl w:val="61BE3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A79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6A6A6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72A78"/>
    <w:multiLevelType w:val="hybridMultilevel"/>
    <w:tmpl w:val="CD549B08"/>
    <w:lvl w:ilvl="0" w:tplc="FF7830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70EAB"/>
    <w:multiLevelType w:val="hybridMultilevel"/>
    <w:tmpl w:val="CD7A36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80D0A"/>
    <w:multiLevelType w:val="hybridMultilevel"/>
    <w:tmpl w:val="FB1E6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07CE9"/>
    <w:multiLevelType w:val="hybridMultilevel"/>
    <w:tmpl w:val="85941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C63C4"/>
    <w:multiLevelType w:val="hybridMultilevel"/>
    <w:tmpl w:val="43E62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55981"/>
    <w:multiLevelType w:val="hybridMultilevel"/>
    <w:tmpl w:val="CAFA917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494E8F3C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64A9E"/>
    <w:multiLevelType w:val="hybridMultilevel"/>
    <w:tmpl w:val="A85EB4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8684B"/>
    <w:multiLevelType w:val="multilevel"/>
    <w:tmpl w:val="29448C46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0AC0A98"/>
    <w:multiLevelType w:val="hybridMultilevel"/>
    <w:tmpl w:val="E97022B6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1E9314C"/>
    <w:multiLevelType w:val="hybridMultilevel"/>
    <w:tmpl w:val="C65EAD96"/>
    <w:lvl w:ilvl="0" w:tplc="AD8C46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01B6B"/>
    <w:multiLevelType w:val="hybridMultilevel"/>
    <w:tmpl w:val="003696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837C6"/>
    <w:multiLevelType w:val="hybridMultilevel"/>
    <w:tmpl w:val="E40098D8"/>
    <w:lvl w:ilvl="0" w:tplc="F5B81624">
      <w:start w:val="1"/>
      <w:numFmt w:val="decimal"/>
      <w:pStyle w:val="Nadpis10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C6AF1"/>
    <w:multiLevelType w:val="multilevel"/>
    <w:tmpl w:val="041B001F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14737A"/>
    <w:multiLevelType w:val="multilevel"/>
    <w:tmpl w:val="A62A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8C59E2"/>
    <w:multiLevelType w:val="multilevel"/>
    <w:tmpl w:val="5C42B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20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09394E"/>
    <w:multiLevelType w:val="hybridMultilevel"/>
    <w:tmpl w:val="2F6CA5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A1855"/>
    <w:multiLevelType w:val="multilevel"/>
    <w:tmpl w:val="7160FE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66F0350"/>
    <w:multiLevelType w:val="multilevel"/>
    <w:tmpl w:val="60F4E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71E85"/>
    <w:multiLevelType w:val="hybridMultilevel"/>
    <w:tmpl w:val="920C3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164E3"/>
    <w:multiLevelType w:val="multilevel"/>
    <w:tmpl w:val="2BA8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276F5A"/>
    <w:multiLevelType w:val="hybridMultilevel"/>
    <w:tmpl w:val="EC8EC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872297F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B3ECA"/>
    <w:multiLevelType w:val="hybridMultilevel"/>
    <w:tmpl w:val="0B10D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25"/>
  </w:num>
  <w:num w:numId="5">
    <w:abstractNumId w:val="26"/>
  </w:num>
  <w:num w:numId="6">
    <w:abstractNumId w:val="24"/>
  </w:num>
  <w:num w:numId="7">
    <w:abstractNumId w:val="29"/>
  </w:num>
  <w:num w:numId="8">
    <w:abstractNumId w:val="18"/>
  </w:num>
  <w:num w:numId="9">
    <w:abstractNumId w:val="4"/>
  </w:num>
  <w:num w:numId="10">
    <w:abstractNumId w:val="21"/>
  </w:num>
  <w:num w:numId="11">
    <w:abstractNumId w:val="11"/>
  </w:num>
  <w:num w:numId="12">
    <w:abstractNumId w:val="12"/>
  </w:num>
  <w:num w:numId="13">
    <w:abstractNumId w:val="13"/>
  </w:num>
  <w:num w:numId="14">
    <w:abstractNumId w:val="6"/>
  </w:num>
  <w:num w:numId="15">
    <w:abstractNumId w:val="22"/>
  </w:num>
  <w:num w:numId="16">
    <w:abstractNumId w:val="35"/>
  </w:num>
  <w:num w:numId="17">
    <w:abstractNumId w:val="14"/>
  </w:num>
  <w:num w:numId="18">
    <w:abstractNumId w:val="34"/>
  </w:num>
  <w:num w:numId="19">
    <w:abstractNumId w:val="32"/>
  </w:num>
  <w:num w:numId="20">
    <w:abstractNumId w:val="5"/>
  </w:num>
  <w:num w:numId="21">
    <w:abstractNumId w:val="7"/>
  </w:num>
  <w:num w:numId="22">
    <w:abstractNumId w:val="8"/>
  </w:num>
  <w:num w:numId="23">
    <w:abstractNumId w:val="17"/>
  </w:num>
  <w:num w:numId="24">
    <w:abstractNumId w:val="15"/>
  </w:num>
  <w:num w:numId="25">
    <w:abstractNumId w:val="23"/>
  </w:num>
  <w:num w:numId="26">
    <w:abstractNumId w:val="1"/>
  </w:num>
  <w:num w:numId="27">
    <w:abstractNumId w:val="10"/>
  </w:num>
  <w:num w:numId="28">
    <w:abstractNumId w:val="9"/>
  </w:num>
  <w:num w:numId="29">
    <w:abstractNumId w:val="33"/>
  </w:num>
  <w:num w:numId="30">
    <w:abstractNumId w:val="31"/>
  </w:num>
  <w:num w:numId="31">
    <w:abstractNumId w:val="27"/>
  </w:num>
  <w:num w:numId="32">
    <w:abstractNumId w:val="2"/>
  </w:num>
  <w:num w:numId="33">
    <w:abstractNumId w:val="30"/>
  </w:num>
  <w:num w:numId="34">
    <w:abstractNumId w:val="20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1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1"/>
  </w:num>
  <w:num w:numId="41">
    <w:abstractNumId w:val="21"/>
  </w:num>
  <w:num w:numId="42">
    <w:abstractNumId w:val="21"/>
  </w:num>
  <w:num w:numId="43">
    <w:abstractNumId w:val="21"/>
  </w:num>
  <w:num w:numId="44">
    <w:abstractNumId w:val="21"/>
  </w:num>
  <w:num w:numId="45">
    <w:abstractNumId w:val="21"/>
  </w:num>
  <w:num w:numId="46">
    <w:abstractNumId w:val="21"/>
  </w:num>
  <w:num w:numId="47">
    <w:abstractNumId w:val="21"/>
  </w:num>
  <w:num w:numId="48">
    <w:abstractNumId w:val="21"/>
  </w:num>
  <w:num w:numId="49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D5"/>
    <w:rsid w:val="00000CF9"/>
    <w:rsid w:val="00003101"/>
    <w:rsid w:val="00003987"/>
    <w:rsid w:val="00006C81"/>
    <w:rsid w:val="00014E81"/>
    <w:rsid w:val="00017F13"/>
    <w:rsid w:val="00024C27"/>
    <w:rsid w:val="000549D3"/>
    <w:rsid w:val="00081D6C"/>
    <w:rsid w:val="00083DEB"/>
    <w:rsid w:val="00087E25"/>
    <w:rsid w:val="00087F59"/>
    <w:rsid w:val="00090C7F"/>
    <w:rsid w:val="000A6AFC"/>
    <w:rsid w:val="000B0AD8"/>
    <w:rsid w:val="000B46C5"/>
    <w:rsid w:val="000D3BA1"/>
    <w:rsid w:val="000E324E"/>
    <w:rsid w:val="000F153E"/>
    <w:rsid w:val="00103A9A"/>
    <w:rsid w:val="00123984"/>
    <w:rsid w:val="00134BFE"/>
    <w:rsid w:val="001431AE"/>
    <w:rsid w:val="001468DD"/>
    <w:rsid w:val="00146C62"/>
    <w:rsid w:val="00152D73"/>
    <w:rsid w:val="001712CA"/>
    <w:rsid w:val="001819A4"/>
    <w:rsid w:val="001959BA"/>
    <w:rsid w:val="0019671E"/>
    <w:rsid w:val="001A3650"/>
    <w:rsid w:val="001A6D10"/>
    <w:rsid w:val="001D420C"/>
    <w:rsid w:val="001D7514"/>
    <w:rsid w:val="0020267F"/>
    <w:rsid w:val="002077CA"/>
    <w:rsid w:val="00224E56"/>
    <w:rsid w:val="00242E8F"/>
    <w:rsid w:val="002558F3"/>
    <w:rsid w:val="00255BAF"/>
    <w:rsid w:val="002A0363"/>
    <w:rsid w:val="002A7078"/>
    <w:rsid w:val="002B1503"/>
    <w:rsid w:val="002B1968"/>
    <w:rsid w:val="002B5242"/>
    <w:rsid w:val="002E354C"/>
    <w:rsid w:val="002E6F93"/>
    <w:rsid w:val="00336456"/>
    <w:rsid w:val="0035247E"/>
    <w:rsid w:val="00352DB5"/>
    <w:rsid w:val="00362467"/>
    <w:rsid w:val="00363D14"/>
    <w:rsid w:val="00367044"/>
    <w:rsid w:val="0037774E"/>
    <w:rsid w:val="00383262"/>
    <w:rsid w:val="0039741C"/>
    <w:rsid w:val="003A7110"/>
    <w:rsid w:val="003F1052"/>
    <w:rsid w:val="003F43BE"/>
    <w:rsid w:val="00411F96"/>
    <w:rsid w:val="00412B02"/>
    <w:rsid w:val="00413402"/>
    <w:rsid w:val="00414B43"/>
    <w:rsid w:val="00450BCF"/>
    <w:rsid w:val="004519A7"/>
    <w:rsid w:val="00456C33"/>
    <w:rsid w:val="00463D3F"/>
    <w:rsid w:val="00467077"/>
    <w:rsid w:val="004744AA"/>
    <w:rsid w:val="00476F8D"/>
    <w:rsid w:val="0048021C"/>
    <w:rsid w:val="0048176B"/>
    <w:rsid w:val="00485AD2"/>
    <w:rsid w:val="00492859"/>
    <w:rsid w:val="004A6E1A"/>
    <w:rsid w:val="004B4B2A"/>
    <w:rsid w:val="004C4D5D"/>
    <w:rsid w:val="004E3342"/>
    <w:rsid w:val="005021F8"/>
    <w:rsid w:val="0051355F"/>
    <w:rsid w:val="00514496"/>
    <w:rsid w:val="0052053C"/>
    <w:rsid w:val="00557A98"/>
    <w:rsid w:val="005649DD"/>
    <w:rsid w:val="00575B2D"/>
    <w:rsid w:val="005A5446"/>
    <w:rsid w:val="005B110F"/>
    <w:rsid w:val="005D2667"/>
    <w:rsid w:val="005D6BD6"/>
    <w:rsid w:val="006136F7"/>
    <w:rsid w:val="006138A0"/>
    <w:rsid w:val="0061402A"/>
    <w:rsid w:val="00620BEC"/>
    <w:rsid w:val="00645669"/>
    <w:rsid w:val="006506A2"/>
    <w:rsid w:val="006731BF"/>
    <w:rsid w:val="00673C71"/>
    <w:rsid w:val="0067474B"/>
    <w:rsid w:val="00675BA0"/>
    <w:rsid w:val="006822E5"/>
    <w:rsid w:val="006975BC"/>
    <w:rsid w:val="006A5C01"/>
    <w:rsid w:val="006A7273"/>
    <w:rsid w:val="006C0DB1"/>
    <w:rsid w:val="006D08BD"/>
    <w:rsid w:val="006D2257"/>
    <w:rsid w:val="006F742D"/>
    <w:rsid w:val="00704501"/>
    <w:rsid w:val="00721444"/>
    <w:rsid w:val="007304B4"/>
    <w:rsid w:val="0073356E"/>
    <w:rsid w:val="00740EDA"/>
    <w:rsid w:val="0074149D"/>
    <w:rsid w:val="00751F9D"/>
    <w:rsid w:val="0075359E"/>
    <w:rsid w:val="007543DC"/>
    <w:rsid w:val="00757B8D"/>
    <w:rsid w:val="00787792"/>
    <w:rsid w:val="007A3D58"/>
    <w:rsid w:val="007C06E8"/>
    <w:rsid w:val="007C17A5"/>
    <w:rsid w:val="007C3AEA"/>
    <w:rsid w:val="007C7B72"/>
    <w:rsid w:val="00803A9D"/>
    <w:rsid w:val="00834718"/>
    <w:rsid w:val="00835508"/>
    <w:rsid w:val="008416C3"/>
    <w:rsid w:val="00845647"/>
    <w:rsid w:val="00846A7C"/>
    <w:rsid w:val="00850CA2"/>
    <w:rsid w:val="008545E7"/>
    <w:rsid w:val="00860262"/>
    <w:rsid w:val="00862988"/>
    <w:rsid w:val="0087052E"/>
    <w:rsid w:val="008713B8"/>
    <w:rsid w:val="00873793"/>
    <w:rsid w:val="00894802"/>
    <w:rsid w:val="008B2624"/>
    <w:rsid w:val="008B2D46"/>
    <w:rsid w:val="008B2F12"/>
    <w:rsid w:val="008C1AE9"/>
    <w:rsid w:val="008C3B25"/>
    <w:rsid w:val="008C629C"/>
    <w:rsid w:val="008D1833"/>
    <w:rsid w:val="008E30B2"/>
    <w:rsid w:val="00900B6E"/>
    <w:rsid w:val="009038C4"/>
    <w:rsid w:val="00920104"/>
    <w:rsid w:val="0092123D"/>
    <w:rsid w:val="009255C4"/>
    <w:rsid w:val="009403C8"/>
    <w:rsid w:val="00942DD7"/>
    <w:rsid w:val="00942E68"/>
    <w:rsid w:val="009436D1"/>
    <w:rsid w:val="009516F0"/>
    <w:rsid w:val="00953E47"/>
    <w:rsid w:val="0098093C"/>
    <w:rsid w:val="009B2D58"/>
    <w:rsid w:val="009C043B"/>
    <w:rsid w:val="009C7FBF"/>
    <w:rsid w:val="009D00E9"/>
    <w:rsid w:val="009F11DC"/>
    <w:rsid w:val="009F2FFA"/>
    <w:rsid w:val="009F4E14"/>
    <w:rsid w:val="009F4FB8"/>
    <w:rsid w:val="00A24BD5"/>
    <w:rsid w:val="00A411F7"/>
    <w:rsid w:val="00A41FE6"/>
    <w:rsid w:val="00A47A4E"/>
    <w:rsid w:val="00A5478B"/>
    <w:rsid w:val="00A766DB"/>
    <w:rsid w:val="00A83224"/>
    <w:rsid w:val="00A845C9"/>
    <w:rsid w:val="00A87AAA"/>
    <w:rsid w:val="00A96F61"/>
    <w:rsid w:val="00AB3B8D"/>
    <w:rsid w:val="00AB5276"/>
    <w:rsid w:val="00AC025E"/>
    <w:rsid w:val="00AC44F2"/>
    <w:rsid w:val="00AC5FEC"/>
    <w:rsid w:val="00AC7028"/>
    <w:rsid w:val="00AD4C5B"/>
    <w:rsid w:val="00AE04DD"/>
    <w:rsid w:val="00AE4D52"/>
    <w:rsid w:val="00AE7349"/>
    <w:rsid w:val="00AF2D68"/>
    <w:rsid w:val="00B32D9E"/>
    <w:rsid w:val="00B369B5"/>
    <w:rsid w:val="00B40294"/>
    <w:rsid w:val="00B61B03"/>
    <w:rsid w:val="00B715B4"/>
    <w:rsid w:val="00B7240F"/>
    <w:rsid w:val="00B72A96"/>
    <w:rsid w:val="00B875CB"/>
    <w:rsid w:val="00B92D29"/>
    <w:rsid w:val="00BA04BA"/>
    <w:rsid w:val="00BA1BB3"/>
    <w:rsid w:val="00BC4644"/>
    <w:rsid w:val="00BD568F"/>
    <w:rsid w:val="00BE5EF6"/>
    <w:rsid w:val="00C16BFA"/>
    <w:rsid w:val="00C248AF"/>
    <w:rsid w:val="00C26A3C"/>
    <w:rsid w:val="00C3663C"/>
    <w:rsid w:val="00C44062"/>
    <w:rsid w:val="00C53B04"/>
    <w:rsid w:val="00C61C0E"/>
    <w:rsid w:val="00C668F3"/>
    <w:rsid w:val="00C82FC9"/>
    <w:rsid w:val="00C84523"/>
    <w:rsid w:val="00C91F9C"/>
    <w:rsid w:val="00CA3C6E"/>
    <w:rsid w:val="00CB0533"/>
    <w:rsid w:val="00CC2400"/>
    <w:rsid w:val="00CD49EA"/>
    <w:rsid w:val="00CE0532"/>
    <w:rsid w:val="00CE655D"/>
    <w:rsid w:val="00CF51B3"/>
    <w:rsid w:val="00D13D6F"/>
    <w:rsid w:val="00D154C4"/>
    <w:rsid w:val="00D27FC5"/>
    <w:rsid w:val="00D46D17"/>
    <w:rsid w:val="00D5579C"/>
    <w:rsid w:val="00D6142B"/>
    <w:rsid w:val="00D62AFB"/>
    <w:rsid w:val="00D93955"/>
    <w:rsid w:val="00D94E95"/>
    <w:rsid w:val="00DA2A8F"/>
    <w:rsid w:val="00DB290C"/>
    <w:rsid w:val="00DC0843"/>
    <w:rsid w:val="00DC5F6A"/>
    <w:rsid w:val="00DE180E"/>
    <w:rsid w:val="00DE28ED"/>
    <w:rsid w:val="00DF3CDC"/>
    <w:rsid w:val="00E00589"/>
    <w:rsid w:val="00E029A0"/>
    <w:rsid w:val="00E0566C"/>
    <w:rsid w:val="00E14351"/>
    <w:rsid w:val="00E233BA"/>
    <w:rsid w:val="00E60259"/>
    <w:rsid w:val="00E62FBE"/>
    <w:rsid w:val="00E64F8C"/>
    <w:rsid w:val="00E66E63"/>
    <w:rsid w:val="00E7520D"/>
    <w:rsid w:val="00E829C4"/>
    <w:rsid w:val="00E84236"/>
    <w:rsid w:val="00E868F3"/>
    <w:rsid w:val="00E9132C"/>
    <w:rsid w:val="00EB7416"/>
    <w:rsid w:val="00ED4896"/>
    <w:rsid w:val="00EF48B3"/>
    <w:rsid w:val="00F01731"/>
    <w:rsid w:val="00F1021B"/>
    <w:rsid w:val="00F223AC"/>
    <w:rsid w:val="00F363F0"/>
    <w:rsid w:val="00F4015D"/>
    <w:rsid w:val="00F51912"/>
    <w:rsid w:val="00F51EBA"/>
    <w:rsid w:val="00F539A8"/>
    <w:rsid w:val="00F72989"/>
    <w:rsid w:val="00FB61C2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1B7DC3"/>
  <w15:chartTrackingRefBased/>
  <w15:docId w15:val="{3EF7FAE0-2B59-47A6-AA5B-B99AF2B2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39" w:qFormat="1"/>
    <w:lsdException w:name="Grid Table 4" w:uiPriority="63"/>
    <w:lsdException w:name="Grid Table 5 Dark" w:uiPriority="42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40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51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</w:latentStyles>
  <w:style w:type="paragraph" w:default="1" w:styleId="Normlny">
    <w:name w:val="Normal"/>
    <w:qFormat/>
    <w:rsid w:val="00A24BD5"/>
    <w:rPr>
      <w:rFonts w:ascii="Times New Roman" w:eastAsia="Times New Roman" w:hAnsi="Times New Roman"/>
      <w:sz w:val="22"/>
      <w:lang w:val="en-US" w:eastAsia="en-US"/>
    </w:rPr>
  </w:style>
  <w:style w:type="paragraph" w:styleId="Nadpis1">
    <w:name w:val="heading 1"/>
    <w:basedOn w:val="Normlny"/>
    <w:next w:val="Nadpis2"/>
    <w:link w:val="Nadpis1Char"/>
    <w:autoRedefine/>
    <w:uiPriority w:val="9"/>
    <w:qFormat/>
    <w:rsid w:val="00146C62"/>
    <w:pPr>
      <w:keepNext/>
      <w:keepLines/>
      <w:numPr>
        <w:numId w:val="10"/>
      </w:numPr>
      <w:spacing w:before="240"/>
      <w:outlineLvl w:val="0"/>
    </w:pPr>
    <w:rPr>
      <w:rFonts w:ascii="Tahoma" w:hAnsi="Tahoma"/>
      <w:b/>
      <w:caps/>
      <w:sz w:val="16"/>
      <w:szCs w:val="32"/>
      <w:lang w:val="sk-SK"/>
    </w:rPr>
  </w:style>
  <w:style w:type="paragraph" w:styleId="Nadpis20">
    <w:name w:val="heading 2"/>
    <w:basedOn w:val="Nadpis10"/>
    <w:next w:val="Nadpis3"/>
    <w:link w:val="Nadpis2Char"/>
    <w:autoRedefine/>
    <w:uiPriority w:val="9"/>
    <w:qFormat/>
    <w:rsid w:val="00146C62"/>
    <w:pPr>
      <w:keepLines/>
      <w:numPr>
        <w:ilvl w:val="2"/>
        <w:numId w:val="36"/>
      </w:numPr>
      <w:spacing w:before="40"/>
      <w:jc w:val="both"/>
      <w:outlineLvl w:val="1"/>
    </w:pPr>
    <w:rPr>
      <w:rFonts w:cs="Tahoma"/>
      <w:b/>
    </w:rPr>
  </w:style>
  <w:style w:type="paragraph" w:styleId="Nadpis30">
    <w:name w:val="heading 3"/>
    <w:basedOn w:val="Nadpis3"/>
    <w:next w:val="Normlny"/>
    <w:link w:val="Nadpis3Char"/>
    <w:uiPriority w:val="9"/>
    <w:qFormat/>
    <w:rsid w:val="008545E7"/>
    <w:pPr>
      <w:keepLines/>
      <w:numPr>
        <w:numId w:val="11"/>
      </w:numPr>
      <w:spacing w:before="40"/>
      <w:outlineLvl w:val="2"/>
    </w:pPr>
    <w:rPr>
      <w:b w:val="0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0B0A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0B0AD8"/>
    <w:pPr>
      <w:keepNext/>
      <w:spacing w:before="40" w:after="80" w:line="260" w:lineRule="auto"/>
      <w:ind w:left="3600" w:hanging="360"/>
      <w:jc w:val="both"/>
      <w:outlineLvl w:val="4"/>
    </w:pPr>
    <w:rPr>
      <w:rFonts w:ascii="Roboto Slab" w:eastAsia="Roboto Slab" w:hAnsi="Roboto Slab" w:cs="Roboto Slab"/>
      <w:color w:val="17365D"/>
      <w:sz w:val="18"/>
      <w:szCs w:val="18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0B0AD8"/>
    <w:pPr>
      <w:spacing w:after="120"/>
      <w:ind w:left="4320" w:hanging="360"/>
      <w:jc w:val="both"/>
      <w:outlineLvl w:val="5"/>
    </w:pPr>
    <w:rPr>
      <w:rFonts w:ascii="Roboto Slab" w:eastAsia="Roboto Slab" w:hAnsi="Roboto Slab" w:cs="Roboto Slab"/>
      <w:sz w:val="18"/>
      <w:szCs w:val="18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0B0AD8"/>
    <w:pPr>
      <w:keepNext/>
      <w:keepLines/>
      <w:spacing w:before="40"/>
      <w:ind w:left="5040" w:hanging="360"/>
      <w:jc w:val="both"/>
      <w:outlineLvl w:val="6"/>
    </w:pPr>
    <w:rPr>
      <w:rFonts w:ascii="Calibri Light" w:hAnsi="Calibri Light"/>
      <w:i/>
      <w:iCs/>
      <w:color w:val="1F4D78"/>
      <w:sz w:val="18"/>
      <w:szCs w:val="18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0B0AD8"/>
    <w:pPr>
      <w:keepNext/>
      <w:keepLines/>
      <w:spacing w:before="40"/>
      <w:ind w:left="5760" w:hanging="360"/>
      <w:jc w:val="both"/>
      <w:outlineLvl w:val="7"/>
    </w:pPr>
    <w:rPr>
      <w:rFonts w:ascii="Calibri Light" w:hAnsi="Calibri Light"/>
      <w:color w:val="272727"/>
      <w:sz w:val="21"/>
      <w:szCs w:val="21"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0B0AD8"/>
    <w:pPr>
      <w:keepNext/>
      <w:keepLines/>
      <w:spacing w:before="40"/>
      <w:ind w:left="6480" w:hanging="360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46C62"/>
    <w:rPr>
      <w:rFonts w:ascii="Tahoma" w:eastAsia="Times New Roman" w:hAnsi="Tahoma"/>
      <w:b/>
      <w:caps/>
      <w:sz w:val="16"/>
      <w:szCs w:val="32"/>
      <w:lang w:eastAsia="en-US"/>
    </w:rPr>
  </w:style>
  <w:style w:type="character" w:customStyle="1" w:styleId="Nadpis2Char">
    <w:name w:val="Nadpis 2 Char"/>
    <w:link w:val="Nadpis20"/>
    <w:uiPriority w:val="9"/>
    <w:rsid w:val="00146C62"/>
    <w:rPr>
      <w:rFonts w:ascii="Tahoma" w:eastAsia="Times New Roman" w:hAnsi="Tahoma" w:cs="Tahoma"/>
      <w:b/>
      <w:bCs/>
      <w:kern w:val="32"/>
      <w:sz w:val="16"/>
      <w:szCs w:val="32"/>
      <w:lang w:eastAsia="en-US"/>
    </w:rPr>
  </w:style>
  <w:style w:type="character" w:customStyle="1" w:styleId="Nadpis3Char">
    <w:name w:val="Nadpis 3 Char"/>
    <w:link w:val="Nadpis30"/>
    <w:uiPriority w:val="9"/>
    <w:rsid w:val="00146C62"/>
    <w:rPr>
      <w:rFonts w:ascii="Tahoma" w:eastAsia="Times New Roman" w:hAnsi="Tahoma"/>
      <w:bCs/>
      <w:iCs/>
      <w:caps/>
      <w:sz w:val="16"/>
      <w:szCs w:val="24"/>
      <w:lang w:val="en-US" w:eastAsia="en-US"/>
    </w:rPr>
  </w:style>
  <w:style w:type="character" w:customStyle="1" w:styleId="Nadpis4Char">
    <w:name w:val="Nadpis 4 Char"/>
    <w:link w:val="Nadpis4"/>
    <w:uiPriority w:val="9"/>
    <w:rsid w:val="000B0AD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"/>
    <w:rsid w:val="000B0AD8"/>
    <w:rPr>
      <w:rFonts w:ascii="Roboto Slab" w:eastAsia="Roboto Slab" w:hAnsi="Roboto Slab" w:cs="Roboto Slab"/>
      <w:color w:val="17365D"/>
      <w:sz w:val="18"/>
      <w:szCs w:val="18"/>
    </w:rPr>
  </w:style>
  <w:style w:type="character" w:customStyle="1" w:styleId="Nadpis6Char">
    <w:name w:val="Nadpis 6 Char"/>
    <w:link w:val="Nadpis6"/>
    <w:uiPriority w:val="9"/>
    <w:rsid w:val="000B0AD8"/>
    <w:rPr>
      <w:rFonts w:ascii="Roboto Slab" w:eastAsia="Roboto Slab" w:hAnsi="Roboto Slab" w:cs="Roboto Slab"/>
      <w:sz w:val="18"/>
      <w:szCs w:val="18"/>
    </w:rPr>
  </w:style>
  <w:style w:type="character" w:customStyle="1" w:styleId="Nadpis7Char">
    <w:name w:val="Nadpis 7 Char"/>
    <w:link w:val="Nadpis7"/>
    <w:uiPriority w:val="9"/>
    <w:semiHidden/>
    <w:rsid w:val="000B0AD8"/>
    <w:rPr>
      <w:rFonts w:ascii="Calibri Light" w:eastAsia="Times New Roman" w:hAnsi="Calibri Light"/>
      <w:i/>
      <w:iCs/>
      <w:color w:val="1F4D78"/>
      <w:sz w:val="18"/>
      <w:szCs w:val="18"/>
    </w:rPr>
  </w:style>
  <w:style w:type="character" w:customStyle="1" w:styleId="Nadpis8Char">
    <w:name w:val="Nadpis 8 Char"/>
    <w:link w:val="Nadpis8"/>
    <w:uiPriority w:val="9"/>
    <w:semiHidden/>
    <w:rsid w:val="000B0AD8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0B0AD8"/>
    <w:rPr>
      <w:rFonts w:ascii="Calibri Light" w:eastAsia="Times New Roman" w:hAnsi="Calibri Light"/>
      <w:i/>
      <w:iCs/>
      <w:color w:val="272727"/>
      <w:sz w:val="21"/>
      <w:szCs w:val="21"/>
    </w:rPr>
  </w:style>
  <w:style w:type="table" w:customStyle="1" w:styleId="Mriekatabukysvetl1">
    <w:name w:val="Mriežka tabuľky – svetlá1"/>
    <w:basedOn w:val="Normlnatabuka"/>
    <w:uiPriority w:val="40"/>
    <w:rsid w:val="00A24BD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vetlmriekazvraznenie31">
    <w:name w:val="Svetlá mriežka – zvýraznenie 31"/>
    <w:basedOn w:val="Normlny"/>
    <w:link w:val="Svetlmriekazvraznenie3Char"/>
    <w:uiPriority w:val="34"/>
    <w:qFormat/>
    <w:rsid w:val="00A24BD5"/>
    <w:pPr>
      <w:pBdr>
        <w:top w:val="nil"/>
        <w:left w:val="nil"/>
        <w:bottom w:val="nil"/>
        <w:right w:val="nil"/>
        <w:between w:val="nil"/>
      </w:pBdr>
      <w:spacing w:before="120"/>
      <w:ind w:left="720"/>
      <w:contextualSpacing/>
      <w:jc w:val="both"/>
    </w:pPr>
    <w:rPr>
      <w:rFonts w:ascii="Arial Narrow" w:eastAsia="Arial Narrow" w:hAnsi="Arial Narrow" w:cs="Arial Narrow"/>
      <w:color w:val="000000"/>
      <w:szCs w:val="22"/>
      <w:lang w:val="sk-SK"/>
    </w:rPr>
  </w:style>
  <w:style w:type="character" w:customStyle="1" w:styleId="Svetlmriekazvraznenie3Char">
    <w:name w:val="Svetlá mriežka – zvýraznenie 3 Char"/>
    <w:link w:val="Svetlmriekazvraznenie31"/>
    <w:uiPriority w:val="34"/>
    <w:locked/>
    <w:rsid w:val="00A24BD5"/>
    <w:rPr>
      <w:rFonts w:ascii="Arial Narrow" w:eastAsia="Arial Narrow" w:hAnsi="Arial Narrow" w:cs="Arial Narrow"/>
      <w:color w:val="000000"/>
    </w:rPr>
  </w:style>
  <w:style w:type="paragraph" w:customStyle="1" w:styleId="StyleBodyTextCentered">
    <w:name w:val="Style Body Text + Centered"/>
    <w:basedOn w:val="Zkladntext"/>
    <w:autoRedefine/>
    <w:rsid w:val="00BD568F"/>
    <w:pPr>
      <w:spacing w:after="0"/>
    </w:pPr>
    <w:rPr>
      <w:rFonts w:ascii="Arial" w:hAnsi="Arial"/>
      <w:color w:val="0000FF"/>
      <w:kern w:val="28"/>
      <w:sz w:val="20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4BD5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A24BD5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ChangeControlTableHeading">
    <w:name w:val="Change Control Table Heading"/>
    <w:basedOn w:val="Normlny"/>
    <w:rsid w:val="00A24BD5"/>
    <w:pPr>
      <w:jc w:val="center"/>
    </w:pPr>
    <w:rPr>
      <w:rFonts w:ascii="Book Antiqua" w:hAnsi="Book Antiqua"/>
      <w:b/>
      <w:bCs/>
      <w:kern w:val="28"/>
      <w:lang w:val="sk-SK"/>
    </w:rPr>
  </w:style>
  <w:style w:type="paragraph" w:customStyle="1" w:styleId="Nadpis10">
    <w:name w:val="Nadpis_1"/>
    <w:basedOn w:val="Nadpis1"/>
    <w:link w:val="Nadpis1Char0"/>
    <w:qFormat/>
    <w:rsid w:val="00A24BD5"/>
    <w:pPr>
      <w:keepLines w:val="0"/>
      <w:numPr>
        <w:numId w:val="4"/>
      </w:numPr>
      <w:spacing w:before="120" w:after="120"/>
      <w:ind w:left="0" w:firstLine="0"/>
      <w:outlineLvl w:val="9"/>
    </w:pPr>
    <w:rPr>
      <w:rFonts w:cs="Calibri"/>
      <w:b w:val="0"/>
      <w:bCs/>
      <w:caps w:val="0"/>
      <w:kern w:val="32"/>
    </w:rPr>
  </w:style>
  <w:style w:type="character" w:customStyle="1" w:styleId="Nadpis1Char0">
    <w:name w:val="Nadpis_1 Char"/>
    <w:link w:val="Nadpis10"/>
    <w:rsid w:val="00A24BD5"/>
    <w:rPr>
      <w:rFonts w:ascii="Tahoma" w:eastAsia="Times New Roman" w:hAnsi="Tahoma" w:cs="Calibri"/>
      <w:bCs/>
      <w:kern w:val="32"/>
      <w:sz w:val="16"/>
      <w:szCs w:val="32"/>
      <w:lang w:eastAsia="en-US"/>
    </w:rPr>
  </w:style>
  <w:style w:type="paragraph" w:customStyle="1" w:styleId="Nadpis2">
    <w:name w:val="Nadpis_2"/>
    <w:link w:val="Nadpis2Char0"/>
    <w:qFormat/>
    <w:rsid w:val="00A24BD5"/>
    <w:pPr>
      <w:keepNext/>
      <w:numPr>
        <w:numId w:val="5"/>
      </w:numPr>
    </w:pPr>
    <w:rPr>
      <w:rFonts w:ascii="Tahoma" w:eastAsia="Times New Roman" w:hAnsi="Tahoma"/>
      <w:b/>
      <w:bCs/>
      <w:iCs/>
      <w:caps/>
      <w:sz w:val="16"/>
      <w:szCs w:val="28"/>
      <w:lang w:val="en-US" w:eastAsia="en-US"/>
    </w:rPr>
  </w:style>
  <w:style w:type="character" w:customStyle="1" w:styleId="Nadpis2Char0">
    <w:name w:val="Nadpis_2 Char"/>
    <w:link w:val="Nadpis2"/>
    <w:rsid w:val="00A24BD5"/>
    <w:rPr>
      <w:rFonts w:ascii="Tahoma" w:eastAsia="Times New Roman" w:hAnsi="Tahoma"/>
      <w:b/>
      <w:bCs/>
      <w:iCs/>
      <w:caps/>
      <w:sz w:val="16"/>
      <w:szCs w:val="28"/>
      <w:lang w:val="en-US" w:eastAsia="en-US"/>
    </w:rPr>
  </w:style>
  <w:style w:type="paragraph" w:customStyle="1" w:styleId="Tabukasmriekou7farebnzvraznenie21">
    <w:name w:val="Tabuľka s mriežkou 7 – farebná – zvýraznenie 21"/>
    <w:basedOn w:val="Nadpis1"/>
    <w:next w:val="Normlny"/>
    <w:uiPriority w:val="39"/>
    <w:unhideWhenUsed/>
    <w:qFormat/>
    <w:rsid w:val="00A24BD5"/>
    <w:pPr>
      <w:spacing w:line="259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74149D"/>
    <w:pPr>
      <w:tabs>
        <w:tab w:val="left" w:pos="442"/>
        <w:tab w:val="right" w:leader="dot" w:pos="9062"/>
      </w:tabs>
      <w:spacing w:before="120"/>
    </w:pPr>
    <w:rPr>
      <w:rFonts w:ascii="Tahoma" w:hAnsi="Tahoma"/>
      <w:b/>
      <w:caps/>
      <w:noProof/>
      <w:sz w:val="16"/>
    </w:rPr>
  </w:style>
  <w:style w:type="paragraph" w:styleId="Obsah2">
    <w:name w:val="toc 2"/>
    <w:basedOn w:val="Normlny"/>
    <w:next w:val="Normlny"/>
    <w:autoRedefine/>
    <w:uiPriority w:val="39"/>
    <w:unhideWhenUsed/>
    <w:rsid w:val="00862988"/>
    <w:pPr>
      <w:ind w:left="221"/>
    </w:pPr>
    <w:rPr>
      <w:rFonts w:ascii="Tahoma" w:hAnsi="Tahoma"/>
      <w:b/>
      <w:smallCaps/>
      <w:sz w:val="16"/>
    </w:rPr>
  </w:style>
  <w:style w:type="character" w:styleId="Hypertextovprepojenie">
    <w:name w:val="Hyperlink"/>
    <w:uiPriority w:val="99"/>
    <w:unhideWhenUsed/>
    <w:rsid w:val="00A24BD5"/>
    <w:rPr>
      <w:color w:val="0563C1"/>
      <w:u w:val="single"/>
    </w:rPr>
  </w:style>
  <w:style w:type="paragraph" w:customStyle="1" w:styleId="Nadpis3">
    <w:name w:val="Nadpis_3"/>
    <w:basedOn w:val="Nadpis2"/>
    <w:link w:val="Nadpis3Char0"/>
    <w:qFormat/>
    <w:rsid w:val="00A24BD5"/>
    <w:pPr>
      <w:numPr>
        <w:numId w:val="9"/>
      </w:numPr>
    </w:pPr>
  </w:style>
  <w:style w:type="character" w:customStyle="1" w:styleId="Nadpis3Char0">
    <w:name w:val="Nadpis_3 Char"/>
    <w:link w:val="Nadpis3"/>
    <w:rsid w:val="00A24BD5"/>
    <w:rPr>
      <w:rFonts w:ascii="Tahoma" w:eastAsia="Times New Roman" w:hAnsi="Tahoma"/>
      <w:b/>
      <w:bCs/>
      <w:iCs/>
      <w:caps/>
      <w:sz w:val="16"/>
      <w:szCs w:val="28"/>
      <w:lang w:val="en-US" w:eastAsia="en-US"/>
    </w:rPr>
  </w:style>
  <w:style w:type="paragraph" w:styleId="Nzov">
    <w:name w:val="Title"/>
    <w:basedOn w:val="Normlny"/>
    <w:next w:val="Normlny"/>
    <w:link w:val="NzovChar"/>
    <w:qFormat/>
    <w:rsid w:val="00A24BD5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ovChar">
    <w:name w:val="Názov Char"/>
    <w:link w:val="Nzov"/>
    <w:uiPriority w:val="10"/>
    <w:rsid w:val="00A24BD5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table" w:styleId="Mriekatabuky">
    <w:name w:val="Table Grid"/>
    <w:basedOn w:val="Normlnatabuka"/>
    <w:uiPriority w:val="59"/>
    <w:rsid w:val="008545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qFormat/>
    <w:rsid w:val="00862988"/>
    <w:pPr>
      <w:spacing w:after="200"/>
    </w:pPr>
    <w:rPr>
      <w:i/>
      <w:iCs/>
      <w:color w:val="44546A"/>
      <w:sz w:val="18"/>
      <w:szCs w:val="18"/>
    </w:rPr>
  </w:style>
  <w:style w:type="paragraph" w:styleId="Obsah3">
    <w:name w:val="toc 3"/>
    <w:basedOn w:val="Normlny"/>
    <w:next w:val="Normlny"/>
    <w:autoRedefine/>
    <w:uiPriority w:val="39"/>
    <w:unhideWhenUsed/>
    <w:rsid w:val="00862988"/>
    <w:pPr>
      <w:ind w:left="442"/>
    </w:pPr>
    <w:rPr>
      <w:rFonts w:ascii="Tahoma" w:hAnsi="Tahoma"/>
      <w:b/>
      <w:sz w:val="16"/>
    </w:rPr>
  </w:style>
  <w:style w:type="paragraph" w:styleId="Hlavika">
    <w:name w:val="header"/>
    <w:basedOn w:val="Normlny"/>
    <w:link w:val="HlavikaChar"/>
    <w:uiPriority w:val="99"/>
    <w:unhideWhenUsed/>
    <w:rsid w:val="008629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62988"/>
    <w:rPr>
      <w:rFonts w:ascii="Times New Roman" w:eastAsia="Times New Roman" w:hAnsi="Times New Roman"/>
      <w:sz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86298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62988"/>
    <w:rPr>
      <w:rFonts w:ascii="Times New Roman" w:eastAsia="Times New Roman" w:hAnsi="Times New Roman"/>
      <w:sz w:val="22"/>
      <w:lang w:val="en-US" w:eastAsia="en-US"/>
    </w:rPr>
  </w:style>
  <w:style w:type="character" w:styleId="PouitHypertextovPrepojenie">
    <w:name w:val="FollowedHyperlink"/>
    <w:uiPriority w:val="99"/>
    <w:semiHidden/>
    <w:unhideWhenUsed/>
    <w:rsid w:val="00352DB5"/>
    <w:rPr>
      <w:color w:val="954F72"/>
      <w:u w:val="single"/>
    </w:rPr>
  </w:style>
  <w:style w:type="character" w:styleId="Odkaznakomentr">
    <w:name w:val="annotation reference"/>
    <w:uiPriority w:val="99"/>
    <w:semiHidden/>
    <w:unhideWhenUsed/>
    <w:rsid w:val="0087052E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87052E"/>
    <w:rPr>
      <w:sz w:val="24"/>
      <w:szCs w:val="24"/>
    </w:rPr>
  </w:style>
  <w:style w:type="character" w:customStyle="1" w:styleId="TextkomentraChar">
    <w:name w:val="Text komentára Char"/>
    <w:link w:val="Textkomentra"/>
    <w:uiPriority w:val="99"/>
    <w:rsid w:val="008705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52E"/>
    <w:rPr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semiHidden/>
    <w:rsid w:val="0087052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052E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052E"/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popisokintrukcia">
    <w:name w:val="popisok/inštrukcia"/>
    <w:qFormat/>
    <w:rsid w:val="000549D3"/>
    <w:rPr>
      <w:color w:val="4F81BD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3B8D"/>
    <w:pPr>
      <w:jc w:val="both"/>
    </w:pPr>
    <w:rPr>
      <w:rFonts w:ascii="Arial Narrow" w:hAnsi="Arial Narrow"/>
      <w:sz w:val="20"/>
      <w:lang w:val="sk-SK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AB3B8D"/>
    <w:rPr>
      <w:rFonts w:ascii="Arial Narrow" w:eastAsia="Times New Roman" w:hAnsi="Arial Narrow"/>
      <w:lang w:eastAsia="en-US"/>
    </w:rPr>
  </w:style>
  <w:style w:type="character" w:styleId="Odkaznapoznmkupodiarou">
    <w:name w:val="footnote reference"/>
    <w:uiPriority w:val="99"/>
    <w:semiHidden/>
    <w:unhideWhenUsed/>
    <w:rsid w:val="00AB3B8D"/>
    <w:rPr>
      <w:vertAlign w:val="superscript"/>
    </w:rPr>
  </w:style>
  <w:style w:type="paragraph" w:customStyle="1" w:styleId="Farebnzoznamzvraznenie11">
    <w:name w:val="Farebný zoznam – zvýraznenie 11"/>
    <w:basedOn w:val="Normlny"/>
    <w:link w:val="Farebnzoznamzvraznenie1Char"/>
    <w:uiPriority w:val="1"/>
    <w:qFormat/>
    <w:rsid w:val="00AB3B8D"/>
    <w:pPr>
      <w:spacing w:after="200" w:line="276" w:lineRule="auto"/>
      <w:ind w:left="720"/>
      <w:contextualSpacing/>
      <w:jc w:val="both"/>
    </w:pPr>
    <w:rPr>
      <w:rFonts w:ascii="Arial Narrow" w:hAnsi="Arial Narrow"/>
      <w:szCs w:val="36"/>
      <w:lang w:val="sk-SK"/>
    </w:rPr>
  </w:style>
  <w:style w:type="character" w:customStyle="1" w:styleId="Farebnzoznamzvraznenie1Char">
    <w:name w:val="Farebný zoznam – zvýraznenie 1 Char"/>
    <w:link w:val="Farebnzoznamzvraznenie11"/>
    <w:uiPriority w:val="1"/>
    <w:locked/>
    <w:rsid w:val="000B0AD8"/>
    <w:rPr>
      <w:rFonts w:ascii="Arial Narrow" w:eastAsia="Times New Roman" w:hAnsi="Arial Narrow"/>
      <w:sz w:val="22"/>
      <w:szCs w:val="36"/>
      <w:lang w:eastAsia="en-US"/>
    </w:rPr>
  </w:style>
  <w:style w:type="table" w:styleId="Tabukasozoznamom1svetl">
    <w:name w:val="List Table 1 Light"/>
    <w:basedOn w:val="Normlnatabuka"/>
    <w:uiPriority w:val="51"/>
    <w:rsid w:val="00AB3B8D"/>
    <w:rPr>
      <w:color w:val="2F5496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tab-span">
    <w:name w:val="apple-tab-span"/>
    <w:rsid w:val="000B0AD8"/>
  </w:style>
  <w:style w:type="paragraph" w:styleId="Normlnywebov">
    <w:name w:val="Normal (Web)"/>
    <w:basedOn w:val="Normlny"/>
    <w:uiPriority w:val="99"/>
    <w:unhideWhenUsed/>
    <w:rsid w:val="000B0AD8"/>
    <w:pPr>
      <w:spacing w:before="100" w:beforeAutospacing="1" w:after="100" w:afterAutospacing="1"/>
      <w:jc w:val="both"/>
    </w:pPr>
    <w:rPr>
      <w:sz w:val="24"/>
      <w:szCs w:val="24"/>
      <w:lang w:val="sk-SK" w:eastAsia="sk-SK"/>
    </w:rPr>
  </w:style>
  <w:style w:type="table" w:styleId="Tabukasmriekou2zvraznenie1">
    <w:name w:val="Grid Table 2 Accent 1"/>
    <w:basedOn w:val="Normlnatabuka"/>
    <w:uiPriority w:val="40"/>
    <w:rsid w:val="000B0AD8"/>
    <w:pPr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Tabukasmriekou31">
    <w:name w:val="Tabuľka s mriežkou 31"/>
    <w:basedOn w:val="Nadpis1"/>
    <w:next w:val="Normlny"/>
    <w:uiPriority w:val="39"/>
    <w:unhideWhenUsed/>
    <w:qFormat/>
    <w:rsid w:val="000B0AD8"/>
    <w:pPr>
      <w:numPr>
        <w:numId w:val="0"/>
      </w:numPr>
      <w:spacing w:line="259" w:lineRule="auto"/>
      <w:outlineLvl w:val="9"/>
    </w:pPr>
    <w:rPr>
      <w:rFonts w:ascii="Calibri Light" w:hAnsi="Calibri Light"/>
      <w:b w:val="0"/>
      <w:i/>
      <w:caps w:val="0"/>
      <w:color w:val="2E74B5"/>
      <w:sz w:val="32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0B0AD8"/>
    <w:pPr>
      <w:keepNext/>
      <w:keepLines/>
      <w:spacing w:before="360" w:after="80" w:line="259" w:lineRule="auto"/>
      <w:jc w:val="both"/>
    </w:pPr>
    <w:rPr>
      <w:rFonts w:ascii="Georgia" w:eastAsia="Georgia" w:hAnsi="Georgia" w:cs="Georgia"/>
      <w:color w:val="666666"/>
      <w:sz w:val="48"/>
      <w:szCs w:val="48"/>
      <w:lang w:val="sk-SK" w:eastAsia="sk-SK"/>
    </w:rPr>
  </w:style>
  <w:style w:type="character" w:customStyle="1" w:styleId="PodtitulChar">
    <w:name w:val="Podtitul Char"/>
    <w:link w:val="Podtitul"/>
    <w:rsid w:val="000B0AD8"/>
    <w:rPr>
      <w:rFonts w:ascii="Georgia" w:eastAsia="Georgia" w:hAnsi="Georgia" w:cs="Georgia"/>
      <w:color w:val="666666"/>
      <w:sz w:val="48"/>
      <w:szCs w:val="48"/>
    </w:rPr>
  </w:style>
  <w:style w:type="character" w:customStyle="1" w:styleId="Vrazn">
    <w:name w:val="Výrazný"/>
    <w:uiPriority w:val="22"/>
    <w:qFormat/>
    <w:rsid w:val="000B0AD8"/>
    <w:rPr>
      <w:b/>
      <w:bCs/>
    </w:rPr>
  </w:style>
  <w:style w:type="character" w:customStyle="1" w:styleId="wrap-text">
    <w:name w:val="wrap-text"/>
    <w:rsid w:val="000B0AD8"/>
  </w:style>
  <w:style w:type="paragraph" w:styleId="Obsah4">
    <w:name w:val="toc 4"/>
    <w:basedOn w:val="Normlny"/>
    <w:next w:val="Normlny"/>
    <w:autoRedefine/>
    <w:uiPriority w:val="39"/>
    <w:unhideWhenUsed/>
    <w:rsid w:val="000B0AD8"/>
    <w:pPr>
      <w:spacing w:after="100" w:line="259" w:lineRule="auto"/>
      <w:ind w:left="540"/>
      <w:jc w:val="both"/>
    </w:pPr>
    <w:rPr>
      <w:rFonts w:ascii="Calibri" w:eastAsia="Calibri" w:hAnsi="Calibri" w:cs="Calibri"/>
      <w:sz w:val="18"/>
      <w:szCs w:val="18"/>
      <w:lang w:val="sk-SK" w:eastAsia="sk-SK"/>
    </w:rPr>
  </w:style>
  <w:style w:type="paragraph" w:styleId="Zoznamobrzkov">
    <w:name w:val="table of figures"/>
    <w:basedOn w:val="Normlny"/>
    <w:next w:val="Normlny"/>
    <w:uiPriority w:val="99"/>
    <w:unhideWhenUsed/>
    <w:rsid w:val="000B0AD8"/>
    <w:pPr>
      <w:spacing w:line="259" w:lineRule="auto"/>
      <w:jc w:val="both"/>
    </w:pPr>
    <w:rPr>
      <w:rFonts w:ascii="Calibri" w:eastAsia="Calibri" w:hAnsi="Calibri" w:cs="Calibri"/>
      <w:sz w:val="18"/>
      <w:szCs w:val="18"/>
      <w:lang w:val="sk-SK" w:eastAsia="sk-SK"/>
    </w:rPr>
  </w:style>
  <w:style w:type="paragraph" w:customStyle="1" w:styleId="Default">
    <w:name w:val="Default"/>
    <w:rsid w:val="000B0A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ormaltextrun">
    <w:name w:val="normaltextrun"/>
    <w:rsid w:val="000B0AD8"/>
  </w:style>
  <w:style w:type="character" w:customStyle="1" w:styleId="eop">
    <w:name w:val="eop"/>
    <w:rsid w:val="000B0AD8"/>
  </w:style>
  <w:style w:type="paragraph" w:styleId="Odsekzoznamu">
    <w:name w:val="List Paragraph"/>
    <w:basedOn w:val="Normlny"/>
    <w:link w:val="OdsekzoznamuChar"/>
    <w:uiPriority w:val="34"/>
    <w:qFormat/>
    <w:rsid w:val="00414B43"/>
    <w:pPr>
      <w:ind w:left="720"/>
      <w:contextualSpacing/>
    </w:pPr>
  </w:style>
  <w:style w:type="character" w:customStyle="1" w:styleId="OdsekzoznamuChar">
    <w:name w:val="Odsek zoznamu Char"/>
    <w:link w:val="Odsekzoznamu"/>
    <w:locked/>
    <w:rsid w:val="00414B43"/>
    <w:rPr>
      <w:rFonts w:ascii="Times New Roman" w:eastAsia="Times New Roman" w:hAnsi="Times New Roman"/>
      <w:sz w:val="22"/>
      <w:lang w:val="en-US" w:eastAsia="en-US"/>
    </w:rPr>
  </w:style>
  <w:style w:type="paragraph" w:customStyle="1" w:styleId="paragraph">
    <w:name w:val="paragraph"/>
    <w:basedOn w:val="Normlny"/>
    <w:rsid w:val="00E0566C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pagebreaktextspan">
    <w:name w:val="pagebreaktextspan"/>
    <w:rsid w:val="00E0566C"/>
  </w:style>
  <w:style w:type="character" w:customStyle="1" w:styleId="spellingerror">
    <w:name w:val="spellingerror"/>
    <w:rsid w:val="00E0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ri.gov.sk/sekcie/informatizacia/riadenie-kvality-qa/riadenie-kvality-q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D733-7540-4563-9A31-F394EE94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Links>
    <vt:vector size="228" baseType="variant">
      <vt:variant>
        <vt:i4>1638427</vt:i4>
      </vt:variant>
      <vt:variant>
        <vt:i4>195</vt:i4>
      </vt:variant>
      <vt:variant>
        <vt:i4>0</vt:i4>
      </vt:variant>
      <vt:variant>
        <vt:i4>5</vt:i4>
      </vt:variant>
      <vt:variant>
        <vt:lpwstr>https://www.mirri.gov.sk/sekcie/informatizacia/riadenie-kvality-qa/riadenie-kvality-qa/index.html</vt:lpwstr>
      </vt:variant>
      <vt:variant>
        <vt:lpwstr/>
      </vt:variant>
      <vt:variant>
        <vt:i4>1638427</vt:i4>
      </vt:variant>
      <vt:variant>
        <vt:i4>192</vt:i4>
      </vt:variant>
      <vt:variant>
        <vt:i4>0</vt:i4>
      </vt:variant>
      <vt:variant>
        <vt:i4>5</vt:i4>
      </vt:variant>
      <vt:variant>
        <vt:lpwstr>https://www.mirri.gov.sk/sekcie/informatizacia/riadenie-kvality-qa/riadenie-kvality-qa/index.html</vt:lpwstr>
      </vt:variant>
      <vt:variant>
        <vt:lpwstr/>
      </vt:variant>
      <vt:variant>
        <vt:i4>7864446</vt:i4>
      </vt:variant>
      <vt:variant>
        <vt:i4>189</vt:i4>
      </vt:variant>
      <vt:variant>
        <vt:i4>0</vt:i4>
      </vt:variant>
      <vt:variant>
        <vt:i4>5</vt:i4>
      </vt:variant>
      <vt:variant>
        <vt:lpwstr>https://www.minv.sk/?np-optimalizacia-procesov-vo-verejnej-sprave&amp;subor=255448</vt:lpwstr>
      </vt:variant>
      <vt:variant>
        <vt:lpwstr/>
      </vt:variant>
      <vt:variant>
        <vt:i4>7995517</vt:i4>
      </vt:variant>
      <vt:variant>
        <vt:i4>186</vt:i4>
      </vt:variant>
      <vt:variant>
        <vt:i4>0</vt:i4>
      </vt:variant>
      <vt:variant>
        <vt:i4>5</vt:i4>
      </vt:variant>
      <vt:variant>
        <vt:lpwstr>https://www.nngroup.com/articles/which-ux-research-methods/</vt:lpwstr>
      </vt:variant>
      <vt:variant>
        <vt:lpwstr/>
      </vt:variant>
      <vt:variant>
        <vt:i4>4063283</vt:i4>
      </vt:variant>
      <vt:variant>
        <vt:i4>183</vt:i4>
      </vt:variant>
      <vt:variant>
        <vt:i4>0</vt:i4>
      </vt:variant>
      <vt:variant>
        <vt:i4>5</vt:i4>
      </vt:variant>
      <vt:variant>
        <vt:lpwstr>https://www.nngroup.com/articles/user-need-statements/</vt:lpwstr>
      </vt:variant>
      <vt:variant>
        <vt:lpwstr/>
      </vt:variant>
      <vt:variant>
        <vt:i4>3145773</vt:i4>
      </vt:variant>
      <vt:variant>
        <vt:i4>180</vt:i4>
      </vt:variant>
      <vt:variant>
        <vt:i4>0</vt:i4>
      </vt:variant>
      <vt:variant>
        <vt:i4>5</vt:i4>
      </vt:variant>
      <vt:variant>
        <vt:lpwstr>https://www.nngroup.com/articles/persona-types/</vt:lpwstr>
      </vt:variant>
      <vt:variant>
        <vt:lpwstr/>
      </vt:variant>
      <vt:variant>
        <vt:i4>2293770</vt:i4>
      </vt:variant>
      <vt:variant>
        <vt:i4>177</vt:i4>
      </vt:variant>
      <vt:variant>
        <vt:i4>0</vt:i4>
      </vt:variant>
      <vt:variant>
        <vt:i4>5</vt:i4>
      </vt:variant>
      <vt:variant>
        <vt:lpwstr>https://www.mirri.gov.sk/wp-content/uploads/2020/10/Metodicke-usmernenie-pre-tvorbu-pouzivatelsky-kvalitnych-elektronickych-sluzieb-VS_7102020.pdff</vt:lpwstr>
      </vt:variant>
      <vt:variant>
        <vt:lpwstr/>
      </vt:variant>
      <vt:variant>
        <vt:i4>7012409</vt:i4>
      </vt:variant>
      <vt:variant>
        <vt:i4>174</vt:i4>
      </vt:variant>
      <vt:variant>
        <vt:i4>0</vt:i4>
      </vt:variant>
      <vt:variant>
        <vt:i4>5</vt:i4>
      </vt:variant>
      <vt:variant>
        <vt:lpwstr>https://www.slov-lex.sk/pravne-predpisy/SK/ZZ/2020/85/</vt:lpwstr>
      </vt:variant>
      <vt:variant>
        <vt:lpwstr/>
      </vt:variant>
      <vt:variant>
        <vt:i4>1638427</vt:i4>
      </vt:variant>
      <vt:variant>
        <vt:i4>171</vt:i4>
      </vt:variant>
      <vt:variant>
        <vt:i4>0</vt:i4>
      </vt:variant>
      <vt:variant>
        <vt:i4>5</vt:i4>
      </vt:variant>
      <vt:variant>
        <vt:lpwstr>https://www.mirri.gov.sk/sekcie/informatizacia/riadenie-kvality-qa/riadenie-kvality-qa/index.html</vt:lpwstr>
      </vt:variant>
      <vt:variant>
        <vt:lpwstr/>
      </vt:variant>
      <vt:variant>
        <vt:i4>1048633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_Toc82770260</vt:lpwstr>
      </vt:variant>
      <vt:variant>
        <vt:i4>1638458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_Toc82770259</vt:lpwstr>
      </vt:variant>
      <vt:variant>
        <vt:i4>1572922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_Toc82770258</vt:lpwstr>
      </vt:variant>
      <vt:variant>
        <vt:i4>1507386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_Toc82770257</vt:lpwstr>
      </vt:variant>
      <vt:variant>
        <vt:i4>1441850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_Toc82770256</vt:lpwstr>
      </vt:variant>
      <vt:variant>
        <vt:i4>1376314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_Toc82770255</vt:lpwstr>
      </vt:variant>
      <vt:variant>
        <vt:i4>1310778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_Toc82770254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_Toc82770253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_Toc82770252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_Toc82770251</vt:lpwstr>
      </vt:variant>
      <vt:variant>
        <vt:i4>1048634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_Toc82770250</vt:lpwstr>
      </vt:variant>
      <vt:variant>
        <vt:i4>1638459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_Toc82770249</vt:lpwstr>
      </vt:variant>
      <vt:variant>
        <vt:i4>1572923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_Toc82770248</vt:lpwstr>
      </vt:variant>
      <vt:variant>
        <vt:i4>1507387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_Toc82770247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_Toc82770246</vt:lpwstr>
      </vt:variant>
      <vt:variant>
        <vt:i4>1376315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_Toc82770245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_Toc82770244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_Toc82770243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_Toc82770242</vt:lpwstr>
      </vt:variant>
      <vt:variant>
        <vt:i4>1114171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_Toc82770241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_Toc82770240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_Toc82770239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_Toc82770238</vt:lpwstr>
      </vt:variant>
      <vt:variant>
        <vt:i4>1507388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_Toc82770237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_Toc82770236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_Toc82770235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_Toc82770234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_Toc82770233</vt:lpwstr>
      </vt:variant>
      <vt:variant>
        <vt:i4>5767205</vt:i4>
      </vt:variant>
      <vt:variant>
        <vt:i4>0</vt:i4>
      </vt:variant>
      <vt:variant>
        <vt:i4>0</vt:i4>
      </vt:variant>
      <vt:variant>
        <vt:i4>5</vt:i4>
      </vt:variant>
      <vt:variant>
        <vt:lpwstr>https://joinup.ec.europa.eu/sites/default/files/inline-files/EUPL 1_1 Guidelines SK Joinup.pdf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Vítek</dc:creator>
  <cp:keywords/>
  <dc:description/>
  <cp:lastModifiedBy>Roman, Martin, Mgr.</cp:lastModifiedBy>
  <cp:revision>7</cp:revision>
  <cp:lastPrinted>2021-09-17T09:15:00Z</cp:lastPrinted>
  <dcterms:created xsi:type="dcterms:W3CDTF">2023-03-24T06:21:00Z</dcterms:created>
  <dcterms:modified xsi:type="dcterms:W3CDTF">2023-04-12T08:08:00Z</dcterms:modified>
</cp:coreProperties>
</file>