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E501D">
        <w:rPr>
          <w:sz w:val="22"/>
          <w:szCs w:val="22"/>
        </w:rPr>
        <w:t>1006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E501D">
      <w:pPr>
        <w:pStyle w:val="rozhodnutia"/>
      </w:pPr>
      <w:r>
        <w:t>1753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 xml:space="preserve">aného </w:t>
      </w:r>
      <w:r w:rsidR="00FB305D">
        <w:rPr>
          <w:rFonts w:cs="Arial"/>
          <w:sz w:val="22"/>
          <w:szCs w:val="22"/>
          <w:lang w:val="sk-SK"/>
        </w:rPr>
        <w:t>po</w:t>
      </w:r>
      <w:r w:rsidR="008E501D">
        <w:rPr>
          <w:rFonts w:cs="Arial"/>
          <w:sz w:val="22"/>
          <w:szCs w:val="22"/>
          <w:lang w:val="sk-SK"/>
        </w:rPr>
        <w:t>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C1AA2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8E501D">
        <w:rPr>
          <w:rFonts w:cs="Arial"/>
          <w:szCs w:val="22"/>
        </w:rPr>
        <w:t xml:space="preserve"> poslanca</w:t>
      </w:r>
      <w:r w:rsidRPr="00E66789">
        <w:rPr>
          <w:rFonts w:cs="Arial"/>
          <w:szCs w:val="22"/>
        </w:rPr>
        <w:t xml:space="preserve"> Národnej rady Slovenskej republiky</w:t>
      </w:r>
      <w:r w:rsidR="009C6A6C">
        <w:rPr>
          <w:rFonts w:cs="Arial"/>
          <w:szCs w:val="22"/>
        </w:rPr>
        <w:t xml:space="preserve"> </w:t>
      </w:r>
      <w:r w:rsidR="008E501D" w:rsidRPr="008E501D">
        <w:rPr>
          <w:rFonts w:cs="Arial"/>
          <w:szCs w:val="22"/>
        </w:rPr>
        <w:t xml:space="preserve">Martina FECKA </w:t>
      </w:r>
      <w:r w:rsidRPr="00E66789">
        <w:rPr>
          <w:rFonts w:cs="Arial"/>
          <w:szCs w:val="22"/>
        </w:rPr>
        <w:t>na vydanie</w:t>
      </w:r>
      <w:r w:rsidR="006B57F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9617C1">
        <w:rPr>
          <w:rFonts w:cs="Arial"/>
          <w:szCs w:val="22"/>
        </w:rPr>
        <w:t>,</w:t>
      </w:r>
      <w:r w:rsidR="00FB01D9" w:rsidRPr="00FB01D9">
        <w:t xml:space="preserve"> </w:t>
      </w:r>
      <w:r w:rsidR="008E501D" w:rsidRPr="008E501D">
        <w:rPr>
          <w:rFonts w:cs="Arial"/>
        </w:rPr>
        <w:t xml:space="preserve">ktorým sa dopĺňa zákon č. 504/2003 Z. z. o nájme poľnohospodárskych pozemkov, poľnohospodárskeho podniku a lesných pozemkov a o zmene niektorých zákonov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9C6A6C">
        <w:rPr>
          <w:rFonts w:cs="Arial"/>
          <w:szCs w:val="22"/>
        </w:rPr>
        <w:t>16</w:t>
      </w:r>
      <w:r w:rsidR="008E501D">
        <w:rPr>
          <w:rFonts w:cs="Arial"/>
          <w:szCs w:val="22"/>
        </w:rPr>
        <w:t>90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B53172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C13B88" w:rsidRDefault="008B1A45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8E501D">
        <w:rPr>
          <w:rFonts w:ascii="Arial" w:hAnsi="Arial" w:cs="Arial"/>
          <w:sz w:val="22"/>
          <w:szCs w:val="22"/>
        </w:rPr>
        <w:t xml:space="preserve"> a</w:t>
      </w:r>
    </w:p>
    <w:p w:rsidR="006C1AA2" w:rsidRDefault="00B53172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ýboru Ná</w:t>
      </w:r>
      <w:r>
        <w:rPr>
          <w:rFonts w:ascii="Arial" w:hAnsi="Arial" w:cs="Arial"/>
          <w:sz w:val="22"/>
          <w:szCs w:val="22"/>
        </w:rPr>
        <w:t>rodnej rady Slovenskej republiky pre</w:t>
      </w:r>
      <w:r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pôdohospodárstvo a životné </w:t>
      </w:r>
      <w:r w:rsidR="008E501D">
        <w:rPr>
          <w:rFonts w:ascii="Arial" w:hAnsi="Arial" w:cs="Arial"/>
          <w:sz w:val="22"/>
          <w:szCs w:val="22"/>
        </w:rPr>
        <w:tab/>
        <w:t xml:space="preserve">prostredie;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4C5E68">
        <w:rPr>
          <w:rFonts w:ascii="Arial" w:hAnsi="Arial" w:cs="Arial"/>
          <w:sz w:val="22"/>
          <w:szCs w:val="22"/>
        </w:rPr>
        <w:t>V</w:t>
      </w:r>
      <w:r w:rsidR="004C5E68">
        <w:rPr>
          <w:rFonts w:ascii="Arial" w:hAnsi="Arial" w:cs="Arial"/>
          <w:sz w:val="22"/>
          <w:szCs w:val="22"/>
        </w:rPr>
        <w:t>ýbor</w:t>
      </w:r>
      <w:r w:rsidR="004C5E68" w:rsidRPr="00E66789">
        <w:rPr>
          <w:rFonts w:ascii="Arial" w:hAnsi="Arial" w:cs="Arial"/>
          <w:sz w:val="22"/>
          <w:szCs w:val="22"/>
        </w:rPr>
        <w:t xml:space="preserve"> Ná</w:t>
      </w:r>
      <w:r w:rsidR="004C5E68">
        <w:rPr>
          <w:rFonts w:ascii="Arial" w:hAnsi="Arial" w:cs="Arial"/>
          <w:sz w:val="22"/>
          <w:szCs w:val="22"/>
        </w:rPr>
        <w:t xml:space="preserve">rodnej rady Slovenskej republiky pre </w:t>
      </w:r>
      <w:r w:rsidR="008E501D" w:rsidRPr="008E501D">
        <w:rPr>
          <w:rFonts w:ascii="Arial" w:hAnsi="Arial" w:cs="Arial"/>
          <w:sz w:val="22"/>
          <w:szCs w:val="22"/>
        </w:rPr>
        <w:t xml:space="preserve">pôdohospodárstvo a životné </w:t>
      </w:r>
      <w:r w:rsidR="008E501D" w:rsidRPr="008E501D">
        <w:rPr>
          <w:rFonts w:ascii="Arial" w:hAnsi="Arial" w:cs="Arial"/>
          <w:sz w:val="22"/>
          <w:szCs w:val="22"/>
        </w:rPr>
        <w:tab/>
        <w:t>prostredie</w:t>
      </w:r>
      <w:r w:rsidR="00AC615C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="00E504EA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6B57FB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8E501D">
        <w:rPr>
          <w:rFonts w:ascii="Arial" w:hAnsi="Arial" w:cs="Arial"/>
          <w:sz w:val="22"/>
        </w:rPr>
        <w:t>vo výbore</w:t>
      </w:r>
      <w:r w:rsidR="006C1AA2">
        <w:rPr>
          <w:rFonts w:ascii="Arial" w:hAnsi="Arial" w:cs="Arial"/>
          <w:sz w:val="22"/>
        </w:rPr>
        <w:t xml:space="preserve">                            </w:t>
      </w:r>
      <w:r w:rsidR="006C1AA2">
        <w:rPr>
          <w:rFonts w:ascii="Arial" w:hAnsi="Arial" w:cs="Arial"/>
          <w:b/>
          <w:bCs/>
          <w:sz w:val="22"/>
          <w:u w:val="single"/>
        </w:rPr>
        <w:t>do 30 dní</w:t>
      </w:r>
      <w:r w:rsidR="006C1AA2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419F7"/>
    <w:rsid w:val="00050A48"/>
    <w:rsid w:val="000616FB"/>
    <w:rsid w:val="0006305D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0471"/>
    <w:rsid w:val="00311943"/>
    <w:rsid w:val="00312D48"/>
    <w:rsid w:val="003153DB"/>
    <w:rsid w:val="003163B9"/>
    <w:rsid w:val="003326E8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5E24"/>
    <w:rsid w:val="00367F1F"/>
    <w:rsid w:val="00370627"/>
    <w:rsid w:val="00373D8C"/>
    <w:rsid w:val="00384C61"/>
    <w:rsid w:val="00387BA4"/>
    <w:rsid w:val="00392F5E"/>
    <w:rsid w:val="00397380"/>
    <w:rsid w:val="003A4E81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C5E68"/>
    <w:rsid w:val="004D06C1"/>
    <w:rsid w:val="004D4EC4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065CA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1C58"/>
    <w:rsid w:val="00D13489"/>
    <w:rsid w:val="00D14E70"/>
    <w:rsid w:val="00D2714B"/>
    <w:rsid w:val="00D30219"/>
    <w:rsid w:val="00D3046A"/>
    <w:rsid w:val="00D35BF3"/>
    <w:rsid w:val="00D36922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86608"/>
    <w:rsid w:val="00D90628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E11F1"/>
    <w:rsid w:val="00EE2B71"/>
    <w:rsid w:val="00EE3FDF"/>
    <w:rsid w:val="00EE4F5D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305D"/>
    <w:rsid w:val="00FB5F49"/>
    <w:rsid w:val="00FD192A"/>
    <w:rsid w:val="00FD2306"/>
    <w:rsid w:val="00FD35C3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0B4B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2023-04-20T08:29:00Z</cp:lastPrinted>
  <dcterms:created xsi:type="dcterms:W3CDTF">2023-04-20T08:30:00Z</dcterms:created>
  <dcterms:modified xsi:type="dcterms:W3CDTF">2023-04-20T08:33:00Z</dcterms:modified>
</cp:coreProperties>
</file>