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57379">
        <w:rPr>
          <w:sz w:val="22"/>
          <w:szCs w:val="22"/>
        </w:rPr>
        <w:t>943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7379">
      <w:pPr>
        <w:pStyle w:val="rozhodnutia"/>
      </w:pPr>
      <w:r>
        <w:t>1704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7D653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71408D" w:rsidRDefault="007351A5" w:rsidP="0071408D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7D65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B57379" w:rsidRPr="00B57379">
        <w:rPr>
          <w:rFonts w:cs="Arial"/>
          <w:szCs w:val="22"/>
        </w:rPr>
        <w:t>Zuzany ŠEBOVEJ, Miloša SVRČEKA a Moniky PÉTER</w:t>
      </w:r>
      <w:r w:rsidR="00817E36" w:rsidRPr="00817E3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7D653B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B57379" w:rsidRPr="00B57379">
        <w:rPr>
          <w:rFonts w:cs="Arial"/>
        </w:rPr>
        <w:t xml:space="preserve">ktorým sa mení a dopĺňa zákon </w:t>
      </w:r>
      <w:r w:rsidR="00B57379">
        <w:rPr>
          <w:rFonts w:cs="Arial"/>
        </w:rPr>
        <w:t xml:space="preserve">                           </w:t>
      </w:r>
      <w:r w:rsidR="00B57379" w:rsidRPr="00B57379">
        <w:rPr>
          <w:rFonts w:cs="Arial"/>
        </w:rPr>
        <w:t>č. 417/2013 Z. z. o pomoci v hmotnej núdzi a o zmene a doplnení niektorých zákonov v znení neskorších predpisov a ktorým sa mení a dopĺňa zákon č. 461/2003 Z. z. o sociálnom poistení v znení neskorších predpisov</w:t>
      </w:r>
      <w:r w:rsidR="00C27267" w:rsidRPr="00C27267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B57379">
        <w:rPr>
          <w:rFonts w:cs="Arial"/>
          <w:szCs w:val="22"/>
        </w:rPr>
        <w:t>1641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27267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120F14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57379">
        <w:rPr>
          <w:rFonts w:ascii="Arial" w:hAnsi="Arial" w:cs="Arial"/>
          <w:sz w:val="22"/>
          <w:szCs w:val="22"/>
        </w:rPr>
        <w:t>financie a rozpočet a</w:t>
      </w:r>
    </w:p>
    <w:p w:rsidR="00B57379" w:rsidRDefault="00B57379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sociálne veci; 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B57379" w:rsidRPr="00B57379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B57379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2023-04-19T09:40:00Z</cp:lastPrinted>
  <dcterms:created xsi:type="dcterms:W3CDTF">2023-04-19T09:41:00Z</dcterms:created>
  <dcterms:modified xsi:type="dcterms:W3CDTF">2023-04-19T09:44:00Z</dcterms:modified>
</cp:coreProperties>
</file>