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E66B6">
        <w:rPr>
          <w:sz w:val="22"/>
          <w:szCs w:val="22"/>
        </w:rPr>
        <w:t>928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E66B6">
      <w:pPr>
        <w:pStyle w:val="rozhodnutia"/>
      </w:pPr>
      <w:r>
        <w:t>1689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397380">
        <w:rPr>
          <w:rFonts w:cs="Arial"/>
          <w:sz w:val="22"/>
          <w:szCs w:val="22"/>
          <w:lang w:val="sk-SK"/>
        </w:rPr>
        <w:t xml:space="preserve">aného </w:t>
      </w:r>
      <w:r w:rsidR="00FE66B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35FD2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24AAE" w:rsidRDefault="007351A5" w:rsidP="00824AA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397380">
        <w:rPr>
          <w:rFonts w:cs="Arial"/>
          <w:szCs w:val="22"/>
        </w:rPr>
        <w:t xml:space="preserve"> </w:t>
      </w:r>
      <w:r w:rsidR="00FE66B6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741008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E0E3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FE66B6" w:rsidRPr="00FE66B6">
        <w:rPr>
          <w:rFonts w:cs="Arial"/>
        </w:rPr>
        <w:t xml:space="preserve">ktorým sa mení a dopĺňa zákon č. 543/2002 Z. z. o ochrane prírody a krajiny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FE66B6">
        <w:rPr>
          <w:rFonts w:cs="Arial"/>
          <w:szCs w:val="22"/>
        </w:rPr>
        <w:t>1626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741008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B3B9B" w:rsidRDefault="008B1A4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</w:p>
    <w:p w:rsidR="00A96DCB" w:rsidRDefault="00750575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E66B6">
        <w:rPr>
          <w:rFonts w:ascii="Arial" w:hAnsi="Arial" w:cs="Arial"/>
          <w:sz w:val="22"/>
          <w:szCs w:val="22"/>
        </w:rPr>
        <w:t xml:space="preserve">pôdohospodárstvo a životné </w:t>
      </w:r>
      <w:r w:rsidR="00FE66B6">
        <w:rPr>
          <w:rFonts w:ascii="Arial" w:hAnsi="Arial" w:cs="Arial"/>
          <w:sz w:val="22"/>
          <w:szCs w:val="22"/>
        </w:rPr>
        <w:tab/>
        <w:t>prostredie;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96DCB">
        <w:rPr>
          <w:rFonts w:ascii="Arial" w:hAnsi="Arial" w:cs="Arial"/>
          <w:sz w:val="22"/>
          <w:szCs w:val="22"/>
        </w:rPr>
        <w:t>Výbor</w:t>
      </w:r>
      <w:r w:rsidR="00A96DCB">
        <w:rPr>
          <w:rFonts w:ascii="Arial" w:hAnsi="Arial" w:cs="Arial"/>
          <w:sz w:val="22"/>
          <w:szCs w:val="22"/>
        </w:rPr>
        <w:t xml:space="preserve"> </w:t>
      </w:r>
      <w:r w:rsidR="00A96DCB" w:rsidRPr="00E66789">
        <w:rPr>
          <w:rFonts w:ascii="Arial" w:hAnsi="Arial" w:cs="Arial"/>
          <w:sz w:val="22"/>
          <w:szCs w:val="22"/>
        </w:rPr>
        <w:t>Národnej rady Slovenskej republiky</w:t>
      </w:r>
      <w:r w:rsidR="00A96DCB">
        <w:rPr>
          <w:rFonts w:ascii="Arial" w:hAnsi="Arial" w:cs="Arial"/>
          <w:sz w:val="22"/>
          <w:szCs w:val="22"/>
        </w:rPr>
        <w:t xml:space="preserve"> pre </w:t>
      </w:r>
      <w:r w:rsidR="00FE66B6">
        <w:rPr>
          <w:rFonts w:ascii="Arial" w:hAnsi="Arial" w:cs="Arial"/>
          <w:sz w:val="22"/>
          <w:szCs w:val="22"/>
        </w:rPr>
        <w:t xml:space="preserve">pôdohospodárstvo a životné </w:t>
      </w:r>
      <w:r w:rsidR="00FE66B6">
        <w:rPr>
          <w:rFonts w:ascii="Arial" w:hAnsi="Arial" w:cs="Arial"/>
          <w:sz w:val="22"/>
          <w:szCs w:val="22"/>
        </w:rPr>
        <w:tab/>
        <w:t>prostredie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vo výb</w:t>
      </w:r>
      <w:r w:rsidR="00FE66B6">
        <w:rPr>
          <w:rFonts w:ascii="Arial" w:hAnsi="Arial" w:cs="Arial"/>
          <w:sz w:val="22"/>
        </w:rPr>
        <w:t>ore</w:t>
      </w:r>
      <w:r w:rsidR="00535FD2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br/>
      </w:r>
      <w:r w:rsidR="00535FD2">
        <w:rPr>
          <w:rFonts w:ascii="Arial" w:hAnsi="Arial" w:cs="Arial"/>
          <w:b/>
          <w:bCs/>
          <w:sz w:val="22"/>
          <w:u w:val="single"/>
        </w:rPr>
        <w:t>do 30 dní</w:t>
      </w:r>
      <w:r w:rsidR="00535FD2" w:rsidRPr="00D952E1">
        <w:rPr>
          <w:rFonts w:ascii="Arial" w:hAnsi="Arial" w:cs="Arial"/>
          <w:bCs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a v 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0F1289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46191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F025C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91CD9"/>
    <w:rsid w:val="00595F26"/>
    <w:rsid w:val="005B01FF"/>
    <w:rsid w:val="005B3B9B"/>
    <w:rsid w:val="005B52C4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8515F"/>
    <w:rsid w:val="007879C5"/>
    <w:rsid w:val="00793023"/>
    <w:rsid w:val="007966C3"/>
    <w:rsid w:val="007A12C7"/>
    <w:rsid w:val="007B2272"/>
    <w:rsid w:val="007B2F24"/>
    <w:rsid w:val="007B6B45"/>
    <w:rsid w:val="007C4F25"/>
    <w:rsid w:val="007D0ED7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7FF"/>
    <w:rsid w:val="008A0649"/>
    <w:rsid w:val="008A0C9B"/>
    <w:rsid w:val="008A2E2C"/>
    <w:rsid w:val="008B038D"/>
    <w:rsid w:val="008B1A45"/>
    <w:rsid w:val="008B50C1"/>
    <w:rsid w:val="008B76A2"/>
    <w:rsid w:val="008D30D9"/>
    <w:rsid w:val="008D631D"/>
    <w:rsid w:val="008E5E03"/>
    <w:rsid w:val="008F4494"/>
    <w:rsid w:val="00906B21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405E4"/>
    <w:rsid w:val="00A46997"/>
    <w:rsid w:val="00A47A99"/>
    <w:rsid w:val="00A63285"/>
    <w:rsid w:val="00A662FF"/>
    <w:rsid w:val="00A67D10"/>
    <w:rsid w:val="00A85A0A"/>
    <w:rsid w:val="00A96DCB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34E8A"/>
    <w:rsid w:val="00C46D2C"/>
    <w:rsid w:val="00C47DC8"/>
    <w:rsid w:val="00C512FD"/>
    <w:rsid w:val="00C55514"/>
    <w:rsid w:val="00C60093"/>
    <w:rsid w:val="00C61764"/>
    <w:rsid w:val="00C6338F"/>
    <w:rsid w:val="00C649B2"/>
    <w:rsid w:val="00C6715D"/>
    <w:rsid w:val="00C76A55"/>
    <w:rsid w:val="00C87421"/>
    <w:rsid w:val="00C90136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F0A9D"/>
    <w:rsid w:val="00CF623D"/>
    <w:rsid w:val="00CF673E"/>
    <w:rsid w:val="00D002BA"/>
    <w:rsid w:val="00D00BFA"/>
    <w:rsid w:val="00D031E6"/>
    <w:rsid w:val="00D11C58"/>
    <w:rsid w:val="00D13489"/>
    <w:rsid w:val="00D3021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2023-04-19T08:26:00Z</cp:lastPrinted>
  <dcterms:created xsi:type="dcterms:W3CDTF">2023-04-19T08:27:00Z</dcterms:created>
  <dcterms:modified xsi:type="dcterms:W3CDTF">2023-04-19T08:29:00Z</dcterms:modified>
</cp:coreProperties>
</file>