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80497">
        <w:rPr>
          <w:sz w:val="22"/>
          <w:szCs w:val="22"/>
        </w:rPr>
        <w:t>873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0497">
      <w:pPr>
        <w:pStyle w:val="rozhodnutia"/>
      </w:pPr>
      <w:r>
        <w:t>1653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080497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80497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080497" w:rsidRPr="00080497">
        <w:rPr>
          <w:rFonts w:cs="Arial"/>
        </w:rPr>
        <w:t>Petra KREMSKÉHO a Radovana MARCINČINA</w:t>
      </w:r>
      <w:r w:rsidR="00080497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57AF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080497" w:rsidRPr="00080497">
        <w:rPr>
          <w:rFonts w:cs="Arial"/>
        </w:rPr>
        <w:t>ktorým sa dopĺňa zákon č. 381/2001 Z. z. o povinnom zmluvnom poistení zodpovednosti za škodu spôsobenú prevádzkou motorového vozidla a o zmene a doplnení niektorých zákonov v znení neskorších predpisov a ktorým sa dopĺňa zákon č. 8/2009 Z. z. o cestnej premávke a o zmene a doplnení niektorých zákon</w:t>
      </w:r>
      <w:r w:rsidR="00E617E1">
        <w:rPr>
          <w:rFonts w:cs="Arial"/>
        </w:rPr>
        <w:t>ov v znení neskorších predpisov</w:t>
      </w:r>
      <w:r w:rsidR="00080497" w:rsidRPr="00080497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080497">
        <w:rPr>
          <w:rFonts w:cs="Arial"/>
          <w:szCs w:val="22"/>
        </w:rPr>
        <w:t>1576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80497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</w:p>
    <w:p w:rsidR="00B42871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80497">
        <w:rPr>
          <w:rFonts w:ascii="Arial" w:hAnsi="Arial" w:cs="Arial"/>
          <w:sz w:val="22"/>
          <w:szCs w:val="22"/>
        </w:rPr>
        <w:t>financie a rozpočet</w:t>
      </w:r>
      <w:r w:rsidR="00095EDA">
        <w:rPr>
          <w:rFonts w:ascii="Arial" w:hAnsi="Arial" w:cs="Arial"/>
          <w:sz w:val="22"/>
          <w:szCs w:val="22"/>
        </w:rPr>
        <w:t xml:space="preserve"> a</w:t>
      </w:r>
    </w:p>
    <w:p w:rsidR="00095EDA" w:rsidRDefault="00095EDA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>Výbor</w:t>
      </w:r>
      <w:r w:rsidR="001C50AC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080497" w:rsidRPr="00080497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095EDA">
        <w:rPr>
          <w:rFonts w:ascii="Arial" w:hAnsi="Arial" w:cs="Arial"/>
          <w:sz w:val="22"/>
        </w:rPr>
        <w:t xml:space="preserve">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2E70"/>
    <w:rsid w:val="00CD1AE2"/>
    <w:rsid w:val="00CF0A9D"/>
    <w:rsid w:val="00CF673E"/>
    <w:rsid w:val="00D00BFA"/>
    <w:rsid w:val="00D031E6"/>
    <w:rsid w:val="00D11C58"/>
    <w:rsid w:val="00D37E69"/>
    <w:rsid w:val="00D46298"/>
    <w:rsid w:val="00D5482F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1407A"/>
    <w:rsid w:val="00E2282F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D0BE3"/>
    <w:rsid w:val="00ED3165"/>
    <w:rsid w:val="00ED38F5"/>
    <w:rsid w:val="00ED480D"/>
    <w:rsid w:val="00ED665C"/>
    <w:rsid w:val="00EE11F1"/>
    <w:rsid w:val="00EE4F5D"/>
    <w:rsid w:val="00EE7BFA"/>
    <w:rsid w:val="00EF4E86"/>
    <w:rsid w:val="00F00A23"/>
    <w:rsid w:val="00F17968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088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6</cp:revision>
  <cp:lastPrinted>2023-04-18T12:33:00Z</cp:lastPrinted>
  <dcterms:created xsi:type="dcterms:W3CDTF">2023-04-18T12:30:00Z</dcterms:created>
  <dcterms:modified xsi:type="dcterms:W3CDTF">2023-04-18T12:33:00Z</dcterms:modified>
</cp:coreProperties>
</file>