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3501A1" w:rsidRPr="00A179AE" w:rsidRDefault="008145C5" w:rsidP="007B71A4">
            <w:r>
              <w:rPr>
                <w:sz w:val="24"/>
                <w:szCs w:val="24"/>
              </w:rPr>
              <w:t>N</w:t>
            </w:r>
            <w:r w:rsidRPr="00DA2F47">
              <w:rPr>
                <w:sz w:val="24"/>
                <w:szCs w:val="24"/>
              </w:rPr>
              <w:t>ávrh zákona, ktorým mení a dopĺňa zákon č. 582/2004 Z. z. o miestnych daniach a miestnom poplatku za komunálne odpady a drobné stavebné odpady v znení neskorších predpisov</w:t>
            </w:r>
          </w:p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8145C5" w:rsidP="007B71A4">
            <w:r>
              <w:t>Poslanci NRSR</w:t>
            </w:r>
          </w:p>
          <w:p w:rsidR="003501A1" w:rsidRPr="00A179AE" w:rsidRDefault="003501A1" w:rsidP="007B71A4"/>
        </w:tc>
      </w:tr>
      <w:tr w:rsidR="003501A1" w:rsidRPr="00A179AE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8145C5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V prípade transpozície uveďte zoznam transponovaných predpisov:</w:t>
            </w:r>
          </w:p>
          <w:p w:rsidR="003501A1" w:rsidRPr="00A179AE" w:rsidRDefault="003501A1" w:rsidP="007B71A4"/>
          <w:p w:rsidR="003501A1" w:rsidRPr="00A179AE" w:rsidRDefault="003501A1" w:rsidP="007B71A4"/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3501A1" w:rsidRPr="00A179AE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základné problémy, na ktoré navrhovaná regulácia reaguje.</w:t>
            </w:r>
          </w:p>
          <w:p w:rsidR="003501A1" w:rsidRPr="008145C5" w:rsidRDefault="008145C5" w:rsidP="007B71A4">
            <w:pPr>
              <w:rPr>
                <w:bCs/>
              </w:rPr>
            </w:pPr>
            <w:r w:rsidRPr="008145C5">
              <w:rPr>
                <w:bCs/>
              </w:rPr>
              <w:t xml:space="preserve">Návrh reaguje na potrebu </w:t>
            </w:r>
            <w:r>
              <w:rPr>
                <w:bCs/>
              </w:rPr>
              <w:t xml:space="preserve">dofinancovania chodu samospráv na Slovensku. Návrh tiež zohľadňuje náklady, ktoré majú samosprávy pri priebehu súkromných kultúrnych podujatí na území miest a obcí. 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3501A1" w:rsidRPr="00A179AE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hlavné ciele navrhovaného predpisu (aký výsledný stav chcete reguláciou dosiahnuť).</w:t>
            </w:r>
          </w:p>
          <w:p w:rsidR="003501A1" w:rsidRPr="00A179AE" w:rsidRDefault="008145C5" w:rsidP="007B71A4">
            <w:r>
              <w:t>Návrh chce dosiahnuť zvýšenie objemu finančných prostriedkov v samosprávach miest a obcí.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subjekty, ktorých sa zmeny návrhu dotknú priamo aj nepriamo:</w:t>
            </w:r>
          </w:p>
          <w:p w:rsidR="008145C5" w:rsidRDefault="008145C5" w:rsidP="007B71A4">
            <w:pPr>
              <w:rPr>
                <w:i/>
              </w:rPr>
            </w:pPr>
            <w:r>
              <w:rPr>
                <w:i/>
              </w:rPr>
              <w:t>Podnikateľské subjekty realizujúce kultúrne podujatia</w:t>
            </w:r>
          </w:p>
          <w:p w:rsidR="008145C5" w:rsidRPr="00A179AE" w:rsidRDefault="008145C5" w:rsidP="007B71A4">
            <w:pPr>
              <w:rPr>
                <w:i/>
              </w:rPr>
            </w:pPr>
            <w:r>
              <w:rPr>
                <w:i/>
              </w:rPr>
              <w:t>Mestá a obce</w:t>
            </w:r>
          </w:p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3501A1" w:rsidRPr="00A179AE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Aké alternatívne riešenia boli posudzované?</w:t>
            </w:r>
          </w:p>
          <w:p w:rsidR="003501A1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Uveďte, aké alternatívne spôsoby na odstránenie definovaného problému boli identifikované a posudzované.</w:t>
            </w:r>
          </w:p>
          <w:p w:rsidR="008145C5" w:rsidRPr="00A179AE" w:rsidRDefault="008145C5" w:rsidP="007B71A4">
            <w:pPr>
              <w:rPr>
                <w:i/>
              </w:rPr>
            </w:pPr>
            <w:r>
              <w:rPr>
                <w:i/>
              </w:rPr>
              <w:t>Žiadne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501A1" w:rsidRPr="00A179AE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000000" w:rsidP="007B71A4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B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1A1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000000" w:rsidP="007B71A4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145C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01A1" w:rsidRPr="00A179AE">
              <w:t xml:space="preserve">  Nie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Ak áno, uveďte ktoré oblasti budú nimi upravené, resp. ktorých vykonávacích predpisov sa zmena dotkne:</w:t>
            </w:r>
          </w:p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3501A1" w:rsidRPr="00A179AE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Uveďte, v ktorých ustanoveniach ide národná právna úprava nad rámec minimálnych požiadaviek EÚ spolu s odôvodnením.</w:t>
            </w:r>
            <w:r w:rsidR="008145C5">
              <w:rPr>
                <w:i/>
              </w:rPr>
              <w:t xml:space="preserve"> </w:t>
            </w:r>
          </w:p>
          <w:p w:rsidR="008145C5" w:rsidRPr="00A179AE" w:rsidRDefault="008145C5" w:rsidP="007B71A4">
            <w:pPr>
              <w:rPr>
                <w:i/>
              </w:rPr>
            </w:pPr>
            <w:r>
              <w:rPr>
                <w:i/>
              </w:rPr>
              <w:t>Nevzťahuje sa.</w:t>
            </w:r>
          </w:p>
        </w:tc>
      </w:tr>
      <w:tr w:rsidR="003501A1" w:rsidRPr="00A179AE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jc w:val="center"/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termín, kedy by malo dôjsť k preskúmaniu účinnosti a účelnosti navrhovaného predpisu.</w:t>
            </w:r>
          </w:p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kritériá, na základe ktorých bude preskúmanie vykonané.</w:t>
            </w:r>
          </w:p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F6F1F" w:rsidRDefault="004F6F1F" w:rsidP="004C60B8">
            <w:pPr>
              <w:ind w:left="142" w:hanging="142"/>
            </w:pPr>
          </w:p>
          <w:p w:rsidR="00D13B6F" w:rsidRDefault="00D13B6F" w:rsidP="004C60B8">
            <w:pPr>
              <w:ind w:left="142" w:hanging="142"/>
            </w:pPr>
          </w:p>
          <w:p w:rsidR="00F62771" w:rsidRDefault="00F62771" w:rsidP="004C60B8">
            <w:pPr>
              <w:ind w:left="142" w:hanging="142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t>legislatívnych úloh vlády Slovenskej republiky.</w:t>
            </w:r>
            <w:r>
              <w:t xml:space="preserve"> </w:t>
            </w:r>
          </w:p>
          <w:p w:rsidR="003501A1" w:rsidRPr="00A179AE" w:rsidRDefault="00F62771" w:rsidP="00F22831">
            <w:r>
              <w:t>*</w:t>
            </w:r>
            <w:r w:rsidR="00F22831">
              <w:t>* nepovinné</w:t>
            </w:r>
          </w:p>
        </w:tc>
      </w:tr>
      <w:tr w:rsidR="003501A1" w:rsidRPr="00A179AE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3501A1">
            <w:pPr>
              <w:rPr>
                <w:b/>
              </w:rPr>
            </w:pPr>
          </w:p>
        </w:tc>
      </w:tr>
      <w:tr w:rsidR="003501A1" w:rsidRPr="00A179AE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8145C5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ind w:left="-107" w:right="-108"/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ind w:left="-107" w:right="-108"/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</w:pPr>
            <w:r w:rsidRPr="00A179AE">
              <w:t>Čiastočne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8145C5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vplyvy na MSP</w:t>
            </w:r>
          </w:p>
        </w:tc>
        <w:sdt>
          <w:sdt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</w:pPr>
            <w:r w:rsidRPr="00A179AE"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Žiadne</w:t>
            </w:r>
          </w:p>
        </w:tc>
        <w:sdt>
          <w:sdt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</w:pPr>
            <w:r w:rsidRPr="00A179AE"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8145C5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8145C5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5465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8145C5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A179AE" w:rsidTr="00B8340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5465B" w:rsidRPr="00653ADA" w:rsidRDefault="0045465B" w:rsidP="00B83402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V</w:t>
            </w:r>
            <w:r w:rsidRPr="00127DAC">
              <w:rPr>
                <w:rFonts w:eastAsia="Calibri"/>
                <w:b/>
                <w:lang w:eastAsia="en-US"/>
              </w:rPr>
              <w:t>plyv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127DAC">
              <w:rPr>
                <w:rFonts w:eastAsia="Calibri"/>
                <w:b/>
                <w:lang w:eastAsia="en-US"/>
              </w:rPr>
              <w:t xml:space="preserve"> na služby verejnej správy pre občana</w:t>
            </w:r>
            <w:r>
              <w:rPr>
                <w:rFonts w:eastAsia="Calibri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465B" w:rsidRPr="00653ADA" w:rsidRDefault="0045465B" w:rsidP="00B83402">
            <w:pPr>
              <w:ind w:left="54"/>
              <w:rPr>
                <w:b/>
              </w:rPr>
            </w:pPr>
          </w:p>
        </w:tc>
      </w:tr>
      <w:tr w:rsidR="001A1559" w:rsidRPr="009634B3" w:rsidTr="00B8340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A1559" w:rsidRPr="009634B3" w:rsidRDefault="001A1559" w:rsidP="00B83402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b/>
            </w:rPr>
            <w:id w:val="-16883626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:rsidR="001A1559" w:rsidRPr="00A179AE" w:rsidRDefault="008145C5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88498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A1559" w:rsidRPr="00A179AE" w:rsidRDefault="001A1559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A1559" w:rsidRPr="00A179AE" w:rsidRDefault="001A1559" w:rsidP="00EB160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1A1559" w:rsidRPr="009634B3" w:rsidTr="00B8340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A1559" w:rsidRPr="009634B3" w:rsidRDefault="001A1559" w:rsidP="00B83402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r w:rsidRPr="009634B3">
              <w:rPr>
                <w:rFonts w:eastAsia="Calibri"/>
                <w:b/>
                <w:lang w:eastAsia="en-US"/>
              </w:rPr>
              <w:t>vplyvy na procesy služieb vo verejnej správe</w:t>
            </w:r>
          </w:p>
        </w:tc>
        <w:sdt>
          <w:sdtPr>
            <w:rPr>
              <w:b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8145C5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8145C5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1A1559" w:rsidP="00EB160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p w:rsidR="003501A1" w:rsidRPr="00A179AE" w:rsidRDefault="003501A1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A179AE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4F6F1F" w:rsidRPr="00A179AE" w:rsidRDefault="004F6F1F" w:rsidP="004F6F1F">
            <w:pPr>
              <w:rPr>
                <w:i/>
              </w:rPr>
            </w:pPr>
            <w:r w:rsidRPr="00A179AE">
              <w:rPr>
                <w:i/>
              </w:rPr>
              <w:t>V prípade potreby uveďte doplňujúce informácie k návrhu.</w:t>
            </w:r>
          </w:p>
          <w:p w:rsidR="004F6F1F" w:rsidRPr="00A179AE" w:rsidRDefault="004F6F1F" w:rsidP="004F6F1F">
            <w:pPr>
              <w:pStyle w:val="Odsekzoznamu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3501A1" w:rsidRPr="00A179AE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D13B6F" w:rsidRDefault="00D13B6F">
            <w:pPr>
              <w:rPr>
                <w:i/>
              </w:rPr>
            </w:pPr>
            <w:r>
              <w:rPr>
                <w:i/>
              </w:rPr>
              <w:t>Uveďte</w:t>
            </w:r>
            <w:r w:rsidRPr="00D13B6F">
              <w:rPr>
                <w:i/>
              </w:rPr>
              <w:t xml:space="preserve"> údaje na kontaktnú osobu, ktorú je možné kontaktovať v súvislosti s posúdením vybraných vplyvov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A179AE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zdroje</w:t>
            </w:r>
            <w:r w:rsidR="00EB59E3">
              <w:rPr>
                <w:i/>
              </w:rPr>
              <w:t xml:space="preserve"> </w:t>
            </w:r>
            <w:r w:rsidR="00D75D35">
              <w:rPr>
                <w:i/>
              </w:rPr>
              <w:t>(štatistiky, prieskumy, spoluprácu s odborníkmi a iné)</w:t>
            </w:r>
            <w:r w:rsidRPr="00A179AE">
              <w:rPr>
                <w:i/>
              </w:rPr>
              <w:t>, z ktorých ste pri vypracovávaní doložky, príp. analýz vplyvov vychádzali.</w:t>
            </w:r>
          </w:p>
          <w:p w:rsidR="003501A1" w:rsidRPr="00A179AE" w:rsidRDefault="003501A1" w:rsidP="007B71A4">
            <w:pPr>
              <w:rPr>
                <w:i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 xml:space="preserve">Uveďte stanovisko </w:t>
            </w:r>
            <w:r>
              <w:rPr>
                <w:i/>
              </w:rPr>
              <w:t>Komisie pre posudzovanie vybraných vplyvov</w:t>
            </w:r>
            <w:r w:rsidRPr="00A179AE">
              <w:rPr>
                <w:i/>
              </w:rPr>
              <w:t>, ktoré Vám bolo zaslané v rámci predbežného pripomienkového konania</w:t>
            </w: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</w:tbl>
    <w:p w:rsidR="003501A1" w:rsidRDefault="003501A1" w:rsidP="003501A1">
      <w:pPr>
        <w:rPr>
          <w:b/>
        </w:rPr>
      </w:pPr>
    </w:p>
    <w:p w:rsidR="003501A1" w:rsidRDefault="003501A1" w:rsidP="003501A1">
      <w:pPr>
        <w:rPr>
          <w:b/>
        </w:rPr>
      </w:pPr>
    </w:p>
    <w:p w:rsidR="00CB3623" w:rsidRDefault="00CB3623"/>
    <w:sectPr w:rsidR="00CB3623" w:rsidSect="004C60B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4BB5" w:rsidRDefault="00FC4BB5" w:rsidP="003501A1">
      <w:r>
        <w:separator/>
      </w:r>
    </w:p>
  </w:endnote>
  <w:endnote w:type="continuationSeparator" w:id="0">
    <w:p w:rsidR="00FC4BB5" w:rsidRDefault="00FC4BB5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4BB5" w:rsidRDefault="00FC4BB5" w:rsidP="003501A1">
      <w:r>
        <w:separator/>
      </w:r>
    </w:p>
  </w:footnote>
  <w:footnote w:type="continuationSeparator" w:id="0">
    <w:p w:rsidR="00FC4BB5" w:rsidRDefault="00FC4BB5" w:rsidP="0035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01A1" w:rsidRPr="000A15AE" w:rsidRDefault="003501A1" w:rsidP="003501A1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1</w:t>
    </w:r>
  </w:p>
  <w:p w:rsidR="003501A1" w:rsidRDefault="003501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6266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86"/>
    <w:rsid w:val="00036A60"/>
    <w:rsid w:val="00175FD8"/>
    <w:rsid w:val="001A1559"/>
    <w:rsid w:val="003501A1"/>
    <w:rsid w:val="00395098"/>
    <w:rsid w:val="0045465B"/>
    <w:rsid w:val="004C60B8"/>
    <w:rsid w:val="004C794A"/>
    <w:rsid w:val="004F6F1F"/>
    <w:rsid w:val="004F7D6F"/>
    <w:rsid w:val="00570B48"/>
    <w:rsid w:val="005B7A8D"/>
    <w:rsid w:val="006C3B7D"/>
    <w:rsid w:val="008145C5"/>
    <w:rsid w:val="00AC2477"/>
    <w:rsid w:val="00B65A86"/>
    <w:rsid w:val="00CA4AA1"/>
    <w:rsid w:val="00CB3623"/>
    <w:rsid w:val="00D13B6F"/>
    <w:rsid w:val="00D75D35"/>
    <w:rsid w:val="00D9546C"/>
    <w:rsid w:val="00DE2A12"/>
    <w:rsid w:val="00EB59E3"/>
    <w:rsid w:val="00F22831"/>
    <w:rsid w:val="00F62771"/>
    <w:rsid w:val="00FC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798F"/>
  <w15:docId w15:val="{55CB4C85-D7BA-4302-A198-6FA166A3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47A77-87E4-4D7F-BBE7-EBC17269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Jozef Gašparík</cp:lastModifiedBy>
  <cp:revision>2</cp:revision>
  <dcterms:created xsi:type="dcterms:W3CDTF">2023-04-19T11:08:00Z</dcterms:created>
  <dcterms:modified xsi:type="dcterms:W3CDTF">2023-04-19T11:08:00Z</dcterms:modified>
</cp:coreProperties>
</file>