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86"/>
        <w:gridCol w:w="4961"/>
        <w:gridCol w:w="567"/>
        <w:gridCol w:w="1134"/>
        <w:gridCol w:w="1134"/>
        <w:gridCol w:w="5670"/>
        <w:gridCol w:w="425"/>
        <w:gridCol w:w="1163"/>
      </w:tblGrid>
      <w:tr w:rsidR="002448AD" w:rsidRPr="002448AD" w:rsidTr="003241F8">
        <w:tc>
          <w:tcPr>
            <w:tcW w:w="15840" w:type="dxa"/>
            <w:gridSpan w:val="8"/>
            <w:tcBorders>
              <w:top w:val="single" w:sz="12" w:space="0" w:color="auto"/>
              <w:left w:val="single" w:sz="12" w:space="0" w:color="auto"/>
              <w:bottom w:val="single" w:sz="4" w:space="0" w:color="auto"/>
              <w:right w:val="single" w:sz="12" w:space="0" w:color="auto"/>
            </w:tcBorders>
          </w:tcPr>
          <w:p w:rsidR="002448AD" w:rsidRPr="002448AD" w:rsidRDefault="002448AD" w:rsidP="002448AD">
            <w:pPr>
              <w:widowControl w:val="0"/>
              <w:adjustRightInd w:val="0"/>
              <w:jc w:val="center"/>
              <w:textAlignment w:val="baseline"/>
              <w:rPr>
                <w:b/>
                <w:sz w:val="20"/>
                <w:szCs w:val="20"/>
              </w:rPr>
            </w:pPr>
            <w:bookmarkStart w:id="0" w:name="_GoBack"/>
            <w:bookmarkEnd w:id="0"/>
            <w:r w:rsidRPr="002448AD">
              <w:rPr>
                <w:b/>
                <w:sz w:val="20"/>
                <w:szCs w:val="20"/>
              </w:rPr>
              <w:t>TABUĽKA  ZHODY</w:t>
            </w:r>
          </w:p>
          <w:p w:rsidR="002448AD" w:rsidRPr="002448AD" w:rsidRDefault="002448AD" w:rsidP="002448AD">
            <w:pPr>
              <w:widowControl w:val="0"/>
              <w:adjustRightInd w:val="0"/>
              <w:jc w:val="center"/>
              <w:textAlignment w:val="baseline"/>
              <w:rPr>
                <w:sz w:val="20"/>
                <w:szCs w:val="20"/>
              </w:rPr>
            </w:pPr>
            <w:r w:rsidRPr="002448AD">
              <w:rPr>
                <w:b/>
                <w:sz w:val="20"/>
                <w:szCs w:val="20"/>
              </w:rPr>
              <w:t>právneho predpisu s právom Európskej únie</w:t>
            </w:r>
          </w:p>
        </w:tc>
      </w:tr>
      <w:tr w:rsidR="002448AD" w:rsidRPr="002448AD" w:rsidTr="003241F8">
        <w:trPr>
          <w:trHeight w:val="610"/>
        </w:trPr>
        <w:tc>
          <w:tcPr>
            <w:tcW w:w="6314" w:type="dxa"/>
            <w:gridSpan w:val="3"/>
            <w:tcBorders>
              <w:top w:val="single" w:sz="4" w:space="0" w:color="auto"/>
              <w:left w:val="single" w:sz="12" w:space="0" w:color="auto"/>
              <w:bottom w:val="single" w:sz="4" w:space="0" w:color="auto"/>
              <w:right w:val="single" w:sz="12" w:space="0" w:color="auto"/>
            </w:tcBorders>
          </w:tcPr>
          <w:p w:rsidR="002448AD" w:rsidRPr="002448AD" w:rsidRDefault="002448AD" w:rsidP="002448AD">
            <w:pPr>
              <w:widowControl w:val="0"/>
              <w:adjustRightInd w:val="0"/>
              <w:jc w:val="center"/>
              <w:textAlignment w:val="baseline"/>
              <w:rPr>
                <w:b/>
                <w:sz w:val="20"/>
                <w:szCs w:val="20"/>
              </w:rPr>
            </w:pPr>
            <w:r w:rsidRPr="002448AD">
              <w:rPr>
                <w:b/>
                <w:sz w:val="20"/>
                <w:szCs w:val="20"/>
              </w:rPr>
              <w:t>Smernica Európskeho parlamentu a Rady (EÚ) 2019/770 z 20. mája 2019 o určitých aspektoch týkajúcich sa zmlúv o dodávaní digitálneho obsahu a digitálnych služieb</w:t>
            </w:r>
            <w:r w:rsidR="00DB64B4">
              <w:rPr>
                <w:b/>
                <w:sz w:val="20"/>
                <w:szCs w:val="20"/>
              </w:rPr>
              <w:t xml:space="preserve"> </w:t>
            </w:r>
            <w:r w:rsidR="00DB64B4" w:rsidRPr="00DB64B4">
              <w:rPr>
                <w:b/>
                <w:sz w:val="20"/>
                <w:szCs w:val="20"/>
              </w:rPr>
              <w:t>(Ú. v. EÚ L 136, 22.5.2019)</w:t>
            </w:r>
          </w:p>
        </w:tc>
        <w:tc>
          <w:tcPr>
            <w:tcW w:w="9526" w:type="dxa"/>
            <w:gridSpan w:val="5"/>
            <w:tcBorders>
              <w:top w:val="single" w:sz="4" w:space="0" w:color="auto"/>
              <w:left w:val="nil"/>
              <w:bottom w:val="single" w:sz="4" w:space="0" w:color="auto"/>
              <w:right w:val="single" w:sz="12" w:space="0" w:color="auto"/>
            </w:tcBorders>
          </w:tcPr>
          <w:p w:rsidR="002448AD" w:rsidRPr="002448AD" w:rsidRDefault="002448AD" w:rsidP="002448AD">
            <w:pPr>
              <w:widowControl w:val="0"/>
              <w:adjustRightInd w:val="0"/>
              <w:jc w:val="center"/>
              <w:textAlignment w:val="baseline"/>
              <w:rPr>
                <w:b/>
                <w:sz w:val="20"/>
                <w:szCs w:val="20"/>
              </w:rPr>
            </w:pPr>
            <w:r w:rsidRPr="002448AD">
              <w:rPr>
                <w:b/>
                <w:sz w:val="20"/>
                <w:szCs w:val="20"/>
              </w:rPr>
              <w:t>Právne predpisy Slovenskej republiky</w:t>
            </w:r>
          </w:p>
          <w:p w:rsidR="00A639DC" w:rsidRDefault="00A12338" w:rsidP="00BD5EF4">
            <w:pPr>
              <w:widowControl w:val="0"/>
              <w:adjustRightInd w:val="0"/>
              <w:spacing w:line="276" w:lineRule="auto"/>
              <w:contextualSpacing/>
              <w:textAlignment w:val="baseline"/>
              <w:rPr>
                <w:b/>
                <w:sz w:val="20"/>
                <w:szCs w:val="20"/>
              </w:rPr>
            </w:pPr>
            <w:r w:rsidRPr="0081473A">
              <w:rPr>
                <w:b/>
                <w:sz w:val="20"/>
                <w:szCs w:val="20"/>
              </w:rPr>
              <w:t>Návrh zákona č. .../2023 Z. z. o ochrane spotrebiteľa a o zmene a doplnení niektorých zákonov</w:t>
            </w:r>
            <w:r w:rsidR="001824BD">
              <w:rPr>
                <w:b/>
                <w:sz w:val="20"/>
                <w:szCs w:val="20"/>
              </w:rPr>
              <w:t xml:space="preserve"> (ďalej len „NZ“)</w:t>
            </w:r>
          </w:p>
          <w:p w:rsidR="00563C12" w:rsidRPr="00681B18" w:rsidRDefault="002448AD" w:rsidP="00BD5EF4">
            <w:pPr>
              <w:widowControl w:val="0"/>
              <w:adjustRightInd w:val="0"/>
              <w:spacing w:line="276" w:lineRule="auto"/>
              <w:contextualSpacing/>
              <w:textAlignment w:val="baseline"/>
              <w:rPr>
                <w:sz w:val="20"/>
                <w:szCs w:val="20"/>
              </w:rPr>
            </w:pPr>
            <w:r w:rsidRPr="00681B18">
              <w:rPr>
                <w:sz w:val="20"/>
                <w:szCs w:val="20"/>
              </w:rPr>
              <w:t>Zákon č. 40/1964 Zb. Občiansky zákonník v znení neskorších predpisov</w:t>
            </w:r>
            <w:r w:rsidR="001824BD">
              <w:rPr>
                <w:sz w:val="20"/>
                <w:szCs w:val="20"/>
              </w:rPr>
              <w:t xml:space="preserve"> (ďalej len „OZ“)</w:t>
            </w:r>
          </w:p>
          <w:p w:rsidR="00563C12" w:rsidRPr="00563C12" w:rsidRDefault="00563C12" w:rsidP="00BD5EF4">
            <w:pPr>
              <w:widowControl w:val="0"/>
              <w:adjustRightInd w:val="0"/>
              <w:spacing w:line="276" w:lineRule="auto"/>
              <w:contextualSpacing/>
              <w:textAlignment w:val="baseline"/>
              <w:rPr>
                <w:sz w:val="20"/>
                <w:szCs w:val="20"/>
              </w:rPr>
            </w:pPr>
            <w:r w:rsidRPr="00563C12">
              <w:rPr>
                <w:sz w:val="20"/>
                <w:szCs w:val="20"/>
              </w:rPr>
              <w:t>Zákon č. 575/2001 Z. z. o organizácii činnosti vlády a organizácii ústrednej štátnej správy v znení neskorších predpisov</w:t>
            </w:r>
          </w:p>
          <w:p w:rsidR="007203A0" w:rsidRPr="007203A0" w:rsidRDefault="007203A0" w:rsidP="00BD5EF4">
            <w:pPr>
              <w:widowControl w:val="0"/>
              <w:adjustRightInd w:val="0"/>
              <w:spacing w:line="276" w:lineRule="auto"/>
              <w:contextualSpacing/>
              <w:textAlignment w:val="baseline"/>
              <w:rPr>
                <w:sz w:val="20"/>
                <w:szCs w:val="20"/>
              </w:rPr>
            </w:pPr>
            <w:r w:rsidRPr="007203A0">
              <w:rPr>
                <w:sz w:val="20"/>
                <w:szCs w:val="20"/>
              </w:rPr>
              <w:t xml:space="preserve">Zákon č. 185/2015 Z. z. </w:t>
            </w:r>
            <w:r>
              <w:rPr>
                <w:sz w:val="20"/>
                <w:szCs w:val="20"/>
              </w:rPr>
              <w:t>Autorský zákon v znení neskorších predpisov</w:t>
            </w:r>
          </w:p>
          <w:p w:rsidR="002448AD" w:rsidRPr="002448AD" w:rsidRDefault="002448AD" w:rsidP="00BD5EF4">
            <w:pPr>
              <w:widowControl w:val="0"/>
              <w:adjustRightInd w:val="0"/>
              <w:spacing w:line="276" w:lineRule="auto"/>
              <w:contextualSpacing/>
              <w:textAlignment w:val="baseline"/>
              <w:rPr>
                <w:sz w:val="20"/>
                <w:szCs w:val="20"/>
              </w:rPr>
            </w:pPr>
            <w:r w:rsidRPr="002448AD">
              <w:rPr>
                <w:sz w:val="20"/>
                <w:szCs w:val="20"/>
              </w:rPr>
              <w:t xml:space="preserve">Zákon č. 18/2018 Z. z. o ochrane osobných údajov </w:t>
            </w:r>
            <w:r w:rsidRPr="002448AD">
              <w:rPr>
                <w:bCs/>
                <w:sz w:val="20"/>
                <w:szCs w:val="20"/>
              </w:rPr>
              <w:t>a o zmene a doplnení niektorých zákonov</w:t>
            </w:r>
            <w:r w:rsidRPr="002448AD">
              <w:rPr>
                <w:sz w:val="20"/>
                <w:szCs w:val="20"/>
              </w:rPr>
              <w:t xml:space="preserve"> v znení neskorších predpisov</w:t>
            </w:r>
          </w:p>
          <w:p w:rsidR="002448AD" w:rsidRPr="002448AD" w:rsidRDefault="002448AD" w:rsidP="00BD5EF4">
            <w:pPr>
              <w:widowControl w:val="0"/>
              <w:adjustRightInd w:val="0"/>
              <w:spacing w:line="276" w:lineRule="auto"/>
              <w:contextualSpacing/>
              <w:textAlignment w:val="baseline"/>
              <w:rPr>
                <w:sz w:val="20"/>
                <w:szCs w:val="20"/>
              </w:rPr>
            </w:pPr>
            <w:r w:rsidRPr="002448AD">
              <w:rPr>
                <w:sz w:val="20"/>
                <w:szCs w:val="20"/>
              </w:rPr>
              <w:t xml:space="preserve">Zákon č. 452/2021 z. z. </w:t>
            </w:r>
            <w:r w:rsidRPr="002448AD">
              <w:rPr>
                <w:bCs/>
                <w:sz w:val="20"/>
                <w:szCs w:val="20"/>
              </w:rPr>
              <w:t>o elektronických komunikáciách</w:t>
            </w:r>
          </w:p>
          <w:p w:rsidR="002448AD" w:rsidRPr="002448AD" w:rsidRDefault="002448AD" w:rsidP="002448AD">
            <w:pPr>
              <w:ind w:left="19"/>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1</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2</w:t>
            </w: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3</w:t>
            </w:r>
          </w:p>
        </w:tc>
        <w:tc>
          <w:tcPr>
            <w:tcW w:w="1134" w:type="dxa"/>
            <w:tcBorders>
              <w:top w:val="single" w:sz="4" w:space="0" w:color="auto"/>
              <w:left w:val="nil"/>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5</w:t>
            </w: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6</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7</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8</w:t>
            </w: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Článok</w:t>
            </w:r>
          </w:p>
          <w:p w:rsidR="002448AD" w:rsidRPr="002448AD" w:rsidRDefault="002448AD" w:rsidP="002448AD">
            <w:pPr>
              <w:widowControl w:val="0"/>
              <w:adjustRightInd w:val="0"/>
              <w:textAlignment w:val="baseline"/>
              <w:rPr>
                <w:sz w:val="20"/>
                <w:szCs w:val="20"/>
              </w:rPr>
            </w:pPr>
            <w:r w:rsidRPr="002448AD">
              <w:rPr>
                <w:sz w:val="20"/>
                <w:szCs w:val="20"/>
              </w:rPr>
              <w:t>(Č, O,</w:t>
            </w:r>
          </w:p>
          <w:p w:rsidR="002448AD" w:rsidRPr="002448AD" w:rsidRDefault="002448AD" w:rsidP="002448AD">
            <w:pPr>
              <w:widowControl w:val="0"/>
              <w:adjustRightInd w:val="0"/>
              <w:textAlignment w:val="baseline"/>
              <w:rPr>
                <w:sz w:val="20"/>
                <w:szCs w:val="20"/>
              </w:rPr>
            </w:pPr>
            <w:r w:rsidRPr="002448AD">
              <w:rPr>
                <w:sz w:val="20"/>
                <w:szCs w:val="20"/>
              </w:rPr>
              <w:t>V, P)</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Text</w:t>
            </w: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Spôs.trans.</w:t>
            </w:r>
          </w:p>
          <w:p w:rsidR="002448AD" w:rsidRPr="002448AD" w:rsidRDefault="002448AD" w:rsidP="002448AD">
            <w:pPr>
              <w:widowControl w:val="0"/>
              <w:adjustRightInd w:val="0"/>
              <w:textAlignment w:val="baseline"/>
              <w:rPr>
                <w:sz w:val="20"/>
                <w:szCs w:val="20"/>
              </w:rPr>
            </w:pPr>
            <w:r w:rsidRPr="002448AD">
              <w:rPr>
                <w:sz w:val="20"/>
                <w:szCs w:val="20"/>
              </w:rPr>
              <w:t>(N, O, D, n.a.)</w:t>
            </w:r>
          </w:p>
        </w:tc>
        <w:tc>
          <w:tcPr>
            <w:tcW w:w="1134" w:type="dxa"/>
            <w:tcBorders>
              <w:top w:val="single" w:sz="4" w:space="0" w:color="auto"/>
              <w:left w:val="nil"/>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Číslo</w:t>
            </w:r>
          </w:p>
          <w:p w:rsidR="002448AD" w:rsidRPr="002448AD" w:rsidRDefault="002448AD" w:rsidP="002448AD">
            <w:pPr>
              <w:widowControl w:val="0"/>
              <w:adjustRightInd w:val="0"/>
              <w:textAlignment w:val="baseline"/>
              <w:rPr>
                <w:sz w:val="20"/>
                <w:szCs w:val="20"/>
              </w:rPr>
            </w:pPr>
            <w:r w:rsidRPr="002448AD">
              <w:rPr>
                <w:sz w:val="20"/>
                <w:szCs w:val="20"/>
              </w:rPr>
              <w:t>predpisu</w:t>
            </w: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Článok (Č, §, O, V, P)</w:t>
            </w: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Text</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Zhoda</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Poznámky</w:t>
            </w: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 xml:space="preserve">Č:1 </w:t>
            </w:r>
          </w:p>
          <w:p w:rsidR="002448AD" w:rsidRPr="002448AD" w:rsidRDefault="002448AD" w:rsidP="002448AD">
            <w:pPr>
              <w:widowControl w:val="0"/>
              <w:adjustRightInd w:val="0"/>
              <w:textAlignment w:val="baseline"/>
              <w:rPr>
                <w:sz w:val="20"/>
                <w:szCs w:val="20"/>
              </w:rPr>
            </w:pP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Predmet úpravy a účel</w:t>
            </w:r>
          </w:p>
          <w:p w:rsidR="002448AD" w:rsidRPr="002448AD" w:rsidRDefault="002448AD" w:rsidP="002448AD">
            <w:pPr>
              <w:widowControl w:val="0"/>
              <w:adjustRightInd w:val="0"/>
              <w:textAlignment w:val="baseline"/>
              <w:rPr>
                <w:sz w:val="20"/>
                <w:szCs w:val="20"/>
              </w:rPr>
            </w:pPr>
            <w:r w:rsidRPr="002448AD">
              <w:rPr>
                <w:sz w:val="20"/>
                <w:szCs w:val="20"/>
              </w:rPr>
              <w:t>Účelom tejto smernice je prispieť k riadnemu fungovaniu vnútorného trhu a zároveň zabezpečiť vysokú úroveň ochrany spotrebiteľov tým, že sa stanovia spoločné pravidlá pre určité požiadavky týkajúce sa zmlúv medzi obchodníkmi a spotrebiteľmi o dodávaní digitálneho obsahu alebo digitálnych služieb, najmä pravidlá týkajúce sa:</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 súladu digitálneho obsahu alebo digitálnej služby so zmluvou,</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 prostriedkov nápravy v prípade nedostatku takéhoto súladu alebo nedodania digitálneho obsahu alebo digitálnej služby a predpokladov na uplatnenie týchto prostriedkov nápravy, a</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 zmeny digitálneho obsahu alebo digitálnej služby.</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n.a.</w:t>
            </w:r>
          </w:p>
        </w:tc>
        <w:tc>
          <w:tcPr>
            <w:tcW w:w="1134" w:type="dxa"/>
            <w:tcBorders>
              <w:top w:val="single" w:sz="4" w:space="0" w:color="auto"/>
              <w:left w:val="nil"/>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w:t>
            </w:r>
          </w:p>
          <w:p w:rsidR="002448AD" w:rsidRPr="002448AD" w:rsidRDefault="002448AD" w:rsidP="002448AD">
            <w:pPr>
              <w:widowControl w:val="0"/>
              <w:adjustRightInd w:val="0"/>
              <w:textAlignment w:val="baseline"/>
              <w:rPr>
                <w:sz w:val="20"/>
                <w:szCs w:val="20"/>
              </w:rPr>
            </w:pPr>
            <w:r w:rsidRPr="002448AD">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Vymedzenie pojmov</w:t>
            </w:r>
          </w:p>
          <w:p w:rsidR="002448AD" w:rsidRPr="002448AD" w:rsidRDefault="002448AD" w:rsidP="002448AD">
            <w:pPr>
              <w:widowControl w:val="0"/>
              <w:adjustRightInd w:val="0"/>
              <w:textAlignment w:val="baseline"/>
              <w:rPr>
                <w:sz w:val="20"/>
                <w:szCs w:val="20"/>
              </w:rPr>
            </w:pPr>
            <w:r w:rsidRPr="002448AD">
              <w:rPr>
                <w:sz w:val="20"/>
                <w:szCs w:val="20"/>
              </w:rPr>
              <w:t>Na účely tejto smernice sa uplatňuje toto vymedzenie pojmov:</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1. „digitálny obsah“ sú dáta, ktoré sa vyprodukujú a dodajú v digitálnej forme;</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Pr="00FF2CF2" w:rsidRDefault="00161414" w:rsidP="002448AD">
            <w:pPr>
              <w:rPr>
                <w:b/>
                <w:sz w:val="20"/>
                <w:szCs w:val="20"/>
              </w:rPr>
            </w:pPr>
            <w:r w:rsidRPr="00FF2CF2">
              <w:rPr>
                <w:b/>
                <w:sz w:val="20"/>
                <w:szCs w:val="20"/>
              </w:rPr>
              <w:t>OZ</w:t>
            </w:r>
            <w:r w:rsidR="00FF2CF2" w:rsidRPr="00FF2CF2">
              <w:rPr>
                <w:b/>
                <w:sz w:val="20"/>
                <w:szCs w:val="20"/>
              </w:rPr>
              <w:t xml:space="preserve"> </w:t>
            </w:r>
            <w:r w:rsidRPr="00FF2CF2">
              <w:rPr>
                <w:b/>
                <w:sz w:val="20"/>
                <w:szCs w:val="20"/>
              </w:rPr>
              <w:t>+</w:t>
            </w:r>
            <w:r w:rsidR="00FF2CF2" w:rsidRPr="00FF2CF2">
              <w:rPr>
                <w:b/>
                <w:sz w:val="20"/>
                <w:szCs w:val="20"/>
              </w:rPr>
              <w:t xml:space="preserve"> </w:t>
            </w:r>
            <w:r w:rsidRPr="00FF2CF2">
              <w:rPr>
                <w:b/>
                <w:sz w:val="20"/>
                <w:szCs w:val="20"/>
              </w:rPr>
              <w:t>NZ</w:t>
            </w:r>
            <w:r w:rsidR="00FF2CF2" w:rsidRPr="00FF2CF2">
              <w:rPr>
                <w:b/>
                <w:sz w:val="20"/>
                <w:szCs w:val="20"/>
              </w:rPr>
              <w:t xml:space="preserve"> (čl. II)</w:t>
            </w:r>
          </w:p>
        </w:tc>
        <w:tc>
          <w:tcPr>
            <w:tcW w:w="1134" w:type="dxa"/>
            <w:tcBorders>
              <w:top w:val="single" w:sz="4" w:space="0" w:color="auto"/>
              <w:left w:val="single" w:sz="4" w:space="0" w:color="auto"/>
              <w:bottom w:val="single" w:sz="4" w:space="0" w:color="auto"/>
              <w:right w:val="single" w:sz="4" w:space="0" w:color="auto"/>
            </w:tcBorders>
          </w:tcPr>
          <w:p w:rsidR="00FF2CF2" w:rsidRPr="00FF2CF2" w:rsidRDefault="00FF2CF2" w:rsidP="002448AD">
            <w:pPr>
              <w:rPr>
                <w:b/>
                <w:sz w:val="20"/>
                <w:szCs w:val="20"/>
              </w:rPr>
            </w:pPr>
            <w:r w:rsidRPr="00FF2CF2">
              <w:rPr>
                <w:b/>
                <w:sz w:val="20"/>
                <w:szCs w:val="20"/>
              </w:rPr>
              <w:t>Č: II</w:t>
            </w:r>
          </w:p>
          <w:p w:rsidR="002448AD" w:rsidRPr="002448AD" w:rsidRDefault="002448AD" w:rsidP="002448AD">
            <w:pPr>
              <w:rPr>
                <w:sz w:val="20"/>
                <w:szCs w:val="20"/>
              </w:rPr>
            </w:pPr>
            <w:r w:rsidRPr="002448AD">
              <w:rPr>
                <w:sz w:val="20"/>
                <w:szCs w:val="20"/>
              </w:rPr>
              <w:t>§: 119a</w:t>
            </w:r>
            <w:r w:rsidRPr="002448AD">
              <w:rPr>
                <w:sz w:val="20"/>
                <w:szCs w:val="20"/>
              </w:rPr>
              <w:br/>
              <w:t>O: 2</w:t>
            </w:r>
          </w:p>
        </w:tc>
        <w:tc>
          <w:tcPr>
            <w:tcW w:w="5670" w:type="dxa"/>
            <w:tcBorders>
              <w:top w:val="single" w:sz="4" w:space="0" w:color="auto"/>
              <w:left w:val="single" w:sz="4" w:space="0" w:color="auto"/>
              <w:bottom w:val="single" w:sz="4" w:space="0" w:color="auto"/>
              <w:right w:val="single" w:sz="4" w:space="0" w:color="auto"/>
            </w:tcBorders>
          </w:tcPr>
          <w:p w:rsidR="002448AD" w:rsidRPr="00A65EA7" w:rsidRDefault="002448AD" w:rsidP="002448AD">
            <w:pPr>
              <w:rPr>
                <w:b/>
                <w:sz w:val="20"/>
                <w:szCs w:val="20"/>
              </w:rPr>
            </w:pPr>
            <w:r w:rsidRPr="00A65EA7">
              <w:rPr>
                <w:b/>
                <w:sz w:val="20"/>
                <w:szCs w:val="20"/>
              </w:rPr>
              <w:t>(2) Digitálnym obsahom sú údaje, ktoré sa vytvárajú a dodávajú v digitálnej forme.</w:t>
            </w:r>
          </w:p>
          <w:p w:rsidR="002448AD" w:rsidRPr="002448AD" w:rsidRDefault="002448AD" w:rsidP="002448A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w:t>
            </w:r>
          </w:p>
          <w:p w:rsidR="002448AD" w:rsidRPr="002448AD" w:rsidRDefault="002448AD" w:rsidP="002448AD">
            <w:pPr>
              <w:widowControl w:val="0"/>
              <w:adjustRightInd w:val="0"/>
              <w:textAlignment w:val="baseline"/>
              <w:rPr>
                <w:sz w:val="20"/>
                <w:szCs w:val="20"/>
              </w:rPr>
            </w:pPr>
            <w:r w:rsidRPr="002448AD">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2. „digitálna služba“ je:</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lastRenderedPageBreak/>
              <w:t>a) služba, ktorá spotrebiteľovi umožňuje vytvárať, spracúvať alebo uchovávať údaje v digitálnej forme alebo mať k takýmto údajom prístup; alebo</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b) služba, ktorá umožňuje výmenu údajov v digitálnej forme alebo akúkoľvek inú interakciu s údajmi v digitálnej forme, ktoré nahráva alebo vytvára spotrebiteľ alebo iní používatelia uvedenej služby;</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lastRenderedPageBreak/>
              <w:t>N</w:t>
            </w:r>
          </w:p>
        </w:tc>
        <w:tc>
          <w:tcPr>
            <w:tcW w:w="1134" w:type="dxa"/>
            <w:tcBorders>
              <w:top w:val="single" w:sz="4" w:space="0" w:color="auto"/>
              <w:left w:val="nil"/>
              <w:bottom w:val="single" w:sz="4" w:space="0" w:color="auto"/>
              <w:right w:val="single" w:sz="4" w:space="0" w:color="auto"/>
            </w:tcBorders>
          </w:tcPr>
          <w:p w:rsidR="002448AD" w:rsidRPr="002448AD" w:rsidRDefault="002B0EEB" w:rsidP="002448AD">
            <w:pPr>
              <w:rPr>
                <w:sz w:val="20"/>
                <w:szCs w:val="20"/>
              </w:rPr>
            </w:pPr>
            <w:r w:rsidRPr="00FF2CF2">
              <w:rPr>
                <w:b/>
                <w:sz w:val="20"/>
                <w:szCs w:val="20"/>
              </w:rPr>
              <w:t>OZ + NZ (čl. II)</w:t>
            </w:r>
          </w:p>
        </w:tc>
        <w:tc>
          <w:tcPr>
            <w:tcW w:w="1134" w:type="dxa"/>
            <w:tcBorders>
              <w:top w:val="single" w:sz="4" w:space="0" w:color="auto"/>
              <w:left w:val="single" w:sz="4" w:space="0" w:color="auto"/>
              <w:bottom w:val="single" w:sz="4" w:space="0" w:color="auto"/>
              <w:right w:val="single" w:sz="4" w:space="0" w:color="auto"/>
            </w:tcBorders>
          </w:tcPr>
          <w:p w:rsidR="002B0EEB" w:rsidRPr="00FF2CF2" w:rsidRDefault="002B0EEB" w:rsidP="002B0EEB">
            <w:pPr>
              <w:rPr>
                <w:b/>
                <w:sz w:val="20"/>
                <w:szCs w:val="20"/>
              </w:rPr>
            </w:pPr>
            <w:r w:rsidRPr="00FF2CF2">
              <w:rPr>
                <w:b/>
                <w:sz w:val="20"/>
                <w:szCs w:val="20"/>
              </w:rPr>
              <w:t>Č: II</w:t>
            </w:r>
          </w:p>
          <w:p w:rsidR="002448AD" w:rsidRPr="002448AD" w:rsidRDefault="002448AD" w:rsidP="002448AD">
            <w:pPr>
              <w:rPr>
                <w:sz w:val="20"/>
                <w:szCs w:val="20"/>
              </w:rPr>
            </w:pPr>
            <w:r w:rsidRPr="002448AD">
              <w:rPr>
                <w:sz w:val="20"/>
                <w:szCs w:val="20"/>
              </w:rPr>
              <w:lastRenderedPageBreak/>
              <w:t>§: 119a</w:t>
            </w:r>
            <w:r w:rsidRPr="002448AD">
              <w:rPr>
                <w:sz w:val="20"/>
                <w:szCs w:val="20"/>
              </w:rPr>
              <w:br/>
              <w:t>O: 3</w:t>
            </w:r>
          </w:p>
        </w:tc>
        <w:tc>
          <w:tcPr>
            <w:tcW w:w="5670" w:type="dxa"/>
            <w:tcBorders>
              <w:top w:val="single" w:sz="4" w:space="0" w:color="auto"/>
              <w:left w:val="single" w:sz="4" w:space="0" w:color="auto"/>
              <w:bottom w:val="single" w:sz="4" w:space="0" w:color="auto"/>
              <w:right w:val="single" w:sz="4" w:space="0" w:color="auto"/>
            </w:tcBorders>
          </w:tcPr>
          <w:p w:rsidR="002448AD" w:rsidRPr="00A65EA7" w:rsidRDefault="00A65EA7" w:rsidP="002448AD">
            <w:pPr>
              <w:ind w:left="27"/>
              <w:rPr>
                <w:b/>
                <w:sz w:val="20"/>
                <w:szCs w:val="20"/>
              </w:rPr>
            </w:pPr>
            <w:r w:rsidRPr="00A65EA7">
              <w:rPr>
                <w:b/>
                <w:sz w:val="20"/>
                <w:szCs w:val="20"/>
              </w:rPr>
              <w:lastRenderedPageBreak/>
              <w:t xml:space="preserve">(3) Digitálnou službou je služba, ktorá spotrebiteľovi umožňuje vytvárať, spracúvať alebo uchovávať údaje v digitálnej forme </w:t>
            </w:r>
            <w:r w:rsidRPr="00A65EA7">
              <w:rPr>
                <w:b/>
                <w:sz w:val="20"/>
                <w:szCs w:val="20"/>
              </w:rPr>
              <w:lastRenderedPageBreak/>
              <w:t>alebo mať k takýmto údajom prístup, alebo ktorá umožňuje výmenu alebo akúkoľvek interakciu údajov v digitálnej forme, ktoré nahrávajú alebo vytvárajú užívatelia služby.</w:t>
            </w:r>
          </w:p>
          <w:p w:rsidR="002448AD" w:rsidRPr="002448AD" w:rsidRDefault="002448AD" w:rsidP="002448A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w:t>
            </w:r>
          </w:p>
          <w:p w:rsidR="002448AD" w:rsidRPr="002448AD" w:rsidRDefault="002448AD" w:rsidP="002448AD">
            <w:pPr>
              <w:widowControl w:val="0"/>
              <w:adjustRightInd w:val="0"/>
              <w:textAlignment w:val="baseline"/>
              <w:rPr>
                <w:sz w:val="20"/>
                <w:szCs w:val="20"/>
              </w:rPr>
            </w:pPr>
            <w:r w:rsidRPr="002448AD">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3. „tovar s digitálnymi prvkami“ je akýkoľvek hmotný hnuteľný predmet, ktorý obsahuje digitálny obsah alebo digitálnu službu, alebo je s digitálnym obsahom alebo digitálnou službou prepojený takým spôsobom, že absencia uvedeného digitálneho obsahu alebo digitálnej služby by bránila tovaru plniť jeho funkcie;</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Pr="002448AD" w:rsidRDefault="00EC22C9" w:rsidP="002448AD">
            <w:pPr>
              <w:widowControl w:val="0"/>
              <w:adjustRightInd w:val="0"/>
              <w:textAlignment w:val="baseline"/>
              <w:rPr>
                <w:sz w:val="20"/>
                <w:szCs w:val="20"/>
              </w:rPr>
            </w:pPr>
            <w:r w:rsidRPr="00FF2CF2">
              <w:rPr>
                <w:b/>
                <w:sz w:val="20"/>
                <w:szCs w:val="20"/>
              </w:rPr>
              <w:t>OZ + NZ (čl. II)</w:t>
            </w:r>
          </w:p>
        </w:tc>
        <w:tc>
          <w:tcPr>
            <w:tcW w:w="1134" w:type="dxa"/>
            <w:tcBorders>
              <w:top w:val="single" w:sz="4" w:space="0" w:color="auto"/>
              <w:left w:val="single" w:sz="4" w:space="0" w:color="auto"/>
              <w:bottom w:val="single" w:sz="4" w:space="0" w:color="auto"/>
              <w:right w:val="single" w:sz="4" w:space="0" w:color="auto"/>
            </w:tcBorders>
          </w:tcPr>
          <w:p w:rsidR="00EC22C9" w:rsidRPr="00FF2CF2" w:rsidRDefault="00EC22C9" w:rsidP="00EC22C9">
            <w:pPr>
              <w:rPr>
                <w:b/>
                <w:sz w:val="20"/>
                <w:szCs w:val="20"/>
              </w:rPr>
            </w:pPr>
            <w:r w:rsidRPr="00FF2CF2">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119a</w:t>
            </w:r>
            <w:r w:rsidRPr="002448AD">
              <w:rPr>
                <w:sz w:val="20"/>
                <w:szCs w:val="20"/>
              </w:rPr>
              <w:br/>
              <w:t>O: 1</w:t>
            </w:r>
          </w:p>
        </w:tc>
        <w:tc>
          <w:tcPr>
            <w:tcW w:w="5670" w:type="dxa"/>
            <w:tcBorders>
              <w:top w:val="single" w:sz="4" w:space="0" w:color="auto"/>
              <w:left w:val="single" w:sz="4" w:space="0" w:color="auto"/>
              <w:bottom w:val="single" w:sz="4" w:space="0" w:color="auto"/>
              <w:right w:val="single" w:sz="4" w:space="0" w:color="auto"/>
            </w:tcBorders>
          </w:tcPr>
          <w:p w:rsidR="002448AD" w:rsidRPr="00B32019" w:rsidRDefault="00B32019" w:rsidP="002448AD">
            <w:pPr>
              <w:widowControl w:val="0"/>
              <w:adjustRightInd w:val="0"/>
              <w:textAlignment w:val="baseline"/>
              <w:rPr>
                <w:b/>
                <w:sz w:val="20"/>
                <w:szCs w:val="20"/>
              </w:rPr>
            </w:pPr>
            <w:r w:rsidRPr="00B32019">
              <w:rPr>
                <w:b/>
                <w:sz w:val="20"/>
                <w:szCs w:val="20"/>
              </w:rPr>
              <w:t xml:space="preserve">(1) </w:t>
            </w:r>
            <w:r w:rsidR="00427F99" w:rsidRPr="00427F99">
              <w:rPr>
                <w:b/>
                <w:sz w:val="20"/>
                <w:szCs w:val="20"/>
              </w:rPr>
              <w:t>Vecou s digitálnymi prvkami je akákoľvek hnuteľná vec, ktorá obsahuje digitálny obsah alebo digitálnu službu alebo je s digitálnym obsahom alebo digitálnou službou prepojená takým spôsobom, že absencia digitálneho obsahu alebo digitálnej služby by bránila tomu, aby vec plnila svoje funkcie.</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w:t>
            </w:r>
          </w:p>
          <w:p w:rsidR="002448AD" w:rsidRPr="002448AD" w:rsidRDefault="002448AD" w:rsidP="002448AD">
            <w:pPr>
              <w:widowControl w:val="0"/>
              <w:adjustRightInd w:val="0"/>
              <w:textAlignment w:val="baseline"/>
              <w:rPr>
                <w:sz w:val="20"/>
                <w:szCs w:val="20"/>
              </w:rPr>
            </w:pPr>
            <w:r w:rsidRPr="002448AD">
              <w:rPr>
                <w:sz w:val="20"/>
                <w:szCs w:val="20"/>
              </w:rPr>
              <w:t>O:4</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4. „integrácia“ je prepojenie digitálneho obsahu alebo digitálnej služby so zložkami digitálneho prostredia spotrebiteľa alebo začlenenie digitálneho obsahu alebo digitálnej služby do zložiek digitálneho prostredia spotrebiteľa tak, aby bolo možné používať digitálny obsah alebo digitálnu službu v súlade s požiadavkami na súlad stanovenými v tejto smernici;</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Pr="002448AD" w:rsidRDefault="00336F86" w:rsidP="002448AD">
            <w:pPr>
              <w:widowControl w:val="0"/>
              <w:adjustRightInd w:val="0"/>
              <w:textAlignment w:val="baseline"/>
              <w:rPr>
                <w:sz w:val="20"/>
                <w:szCs w:val="20"/>
              </w:rPr>
            </w:pPr>
            <w:r w:rsidRPr="00FF2CF2">
              <w:rPr>
                <w:b/>
                <w:sz w:val="20"/>
                <w:szCs w:val="20"/>
              </w:rPr>
              <w:t>OZ + NZ (čl. II)</w:t>
            </w:r>
          </w:p>
        </w:tc>
        <w:tc>
          <w:tcPr>
            <w:tcW w:w="1134" w:type="dxa"/>
            <w:tcBorders>
              <w:top w:val="single" w:sz="4" w:space="0" w:color="auto"/>
              <w:left w:val="single" w:sz="4" w:space="0" w:color="auto"/>
              <w:bottom w:val="single" w:sz="4" w:space="0" w:color="auto"/>
              <w:right w:val="single" w:sz="4" w:space="0" w:color="auto"/>
            </w:tcBorders>
          </w:tcPr>
          <w:p w:rsidR="00336F86" w:rsidRPr="00FF2CF2" w:rsidRDefault="00336F86" w:rsidP="00336F86">
            <w:pPr>
              <w:rPr>
                <w:b/>
                <w:sz w:val="20"/>
                <w:szCs w:val="20"/>
              </w:rPr>
            </w:pPr>
            <w:r w:rsidRPr="00FF2CF2">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852h</w:t>
            </w:r>
          </w:p>
          <w:p w:rsidR="002448AD" w:rsidRDefault="002448AD" w:rsidP="002448AD">
            <w:pPr>
              <w:widowControl w:val="0"/>
              <w:adjustRightInd w:val="0"/>
              <w:textAlignment w:val="baseline"/>
              <w:rPr>
                <w:sz w:val="20"/>
                <w:szCs w:val="20"/>
              </w:rPr>
            </w:pPr>
            <w:r w:rsidRPr="002448AD">
              <w:rPr>
                <w:sz w:val="20"/>
                <w:szCs w:val="20"/>
              </w:rPr>
              <w:t>O: 3</w:t>
            </w:r>
          </w:p>
          <w:p w:rsidR="00B346F1" w:rsidRDefault="00B346F1" w:rsidP="002448AD">
            <w:pPr>
              <w:widowControl w:val="0"/>
              <w:adjustRightInd w:val="0"/>
              <w:textAlignment w:val="baseline"/>
              <w:rPr>
                <w:sz w:val="20"/>
                <w:szCs w:val="20"/>
              </w:rPr>
            </w:pPr>
          </w:p>
          <w:p w:rsidR="00B346F1" w:rsidRDefault="00B346F1" w:rsidP="002448AD">
            <w:pPr>
              <w:widowControl w:val="0"/>
              <w:adjustRightInd w:val="0"/>
              <w:textAlignment w:val="baseline"/>
              <w:rPr>
                <w:sz w:val="20"/>
                <w:szCs w:val="20"/>
              </w:rPr>
            </w:pPr>
          </w:p>
          <w:p w:rsidR="00B346F1" w:rsidRDefault="00B346F1" w:rsidP="002448AD">
            <w:pPr>
              <w:widowControl w:val="0"/>
              <w:adjustRightInd w:val="0"/>
              <w:textAlignment w:val="baseline"/>
              <w:rPr>
                <w:sz w:val="20"/>
                <w:szCs w:val="20"/>
              </w:rPr>
            </w:pPr>
          </w:p>
          <w:p w:rsidR="00B346F1" w:rsidRDefault="00B346F1" w:rsidP="002448AD">
            <w:pPr>
              <w:widowControl w:val="0"/>
              <w:adjustRightInd w:val="0"/>
              <w:textAlignment w:val="baseline"/>
              <w:rPr>
                <w:sz w:val="20"/>
                <w:szCs w:val="20"/>
              </w:rPr>
            </w:pPr>
          </w:p>
          <w:p w:rsidR="00B346F1" w:rsidRDefault="00B346F1" w:rsidP="002448AD">
            <w:pPr>
              <w:widowControl w:val="0"/>
              <w:adjustRightInd w:val="0"/>
              <w:textAlignment w:val="baseline"/>
              <w:rPr>
                <w:sz w:val="20"/>
                <w:szCs w:val="20"/>
              </w:rPr>
            </w:pPr>
          </w:p>
          <w:p w:rsidR="00B346F1" w:rsidRDefault="00B346F1" w:rsidP="002448AD">
            <w:pPr>
              <w:widowControl w:val="0"/>
              <w:adjustRightInd w:val="0"/>
              <w:textAlignment w:val="baseline"/>
              <w:rPr>
                <w:sz w:val="20"/>
                <w:szCs w:val="20"/>
              </w:rPr>
            </w:pPr>
          </w:p>
          <w:p w:rsidR="00B346F1" w:rsidRDefault="00B346F1" w:rsidP="002448AD">
            <w:pPr>
              <w:widowControl w:val="0"/>
              <w:adjustRightInd w:val="0"/>
              <w:textAlignment w:val="baseline"/>
              <w:rPr>
                <w:sz w:val="20"/>
                <w:szCs w:val="20"/>
              </w:rPr>
            </w:pPr>
          </w:p>
          <w:p w:rsidR="00B346F1" w:rsidRDefault="00B346F1" w:rsidP="002448AD">
            <w:pPr>
              <w:widowControl w:val="0"/>
              <w:adjustRightInd w:val="0"/>
              <w:textAlignment w:val="baseline"/>
              <w:rPr>
                <w:sz w:val="20"/>
                <w:szCs w:val="20"/>
              </w:rPr>
            </w:pPr>
          </w:p>
          <w:p w:rsidR="00B346F1" w:rsidRDefault="00B346F1" w:rsidP="002448AD">
            <w:pPr>
              <w:widowControl w:val="0"/>
              <w:adjustRightInd w:val="0"/>
              <w:textAlignment w:val="baseline"/>
              <w:rPr>
                <w:sz w:val="20"/>
                <w:szCs w:val="20"/>
              </w:rPr>
            </w:pPr>
          </w:p>
          <w:p w:rsidR="00B346F1" w:rsidRPr="00FF2CF2" w:rsidRDefault="00B346F1" w:rsidP="00B346F1">
            <w:pPr>
              <w:rPr>
                <w:b/>
                <w:sz w:val="20"/>
                <w:szCs w:val="20"/>
              </w:rPr>
            </w:pPr>
            <w:r w:rsidRPr="00FF2CF2">
              <w:rPr>
                <w:b/>
                <w:sz w:val="20"/>
                <w:szCs w:val="20"/>
              </w:rPr>
              <w:t>Č: II</w:t>
            </w:r>
          </w:p>
          <w:p w:rsidR="00B346F1" w:rsidRPr="002448AD" w:rsidRDefault="00B346F1" w:rsidP="00B346F1">
            <w:pPr>
              <w:widowControl w:val="0"/>
              <w:adjustRightInd w:val="0"/>
              <w:textAlignment w:val="baseline"/>
              <w:rPr>
                <w:sz w:val="20"/>
                <w:szCs w:val="20"/>
              </w:rPr>
            </w:pPr>
            <w:r w:rsidRPr="002448AD">
              <w:rPr>
                <w:sz w:val="20"/>
                <w:szCs w:val="20"/>
              </w:rPr>
              <w:t xml:space="preserve">§: </w:t>
            </w:r>
            <w:r>
              <w:rPr>
                <w:sz w:val="20"/>
                <w:szCs w:val="20"/>
              </w:rPr>
              <w:t>119a</w:t>
            </w:r>
          </w:p>
          <w:p w:rsidR="00B346F1" w:rsidRPr="002448AD" w:rsidRDefault="00B346F1" w:rsidP="00B346F1">
            <w:pPr>
              <w:widowControl w:val="0"/>
              <w:adjustRightInd w:val="0"/>
              <w:textAlignment w:val="baseline"/>
              <w:rPr>
                <w:sz w:val="20"/>
                <w:szCs w:val="20"/>
              </w:rPr>
            </w:pPr>
            <w:r w:rsidRPr="002448AD">
              <w:rPr>
                <w:sz w:val="20"/>
                <w:szCs w:val="20"/>
              </w:rPr>
              <w:t xml:space="preserve">O: </w:t>
            </w:r>
            <w:r>
              <w:rPr>
                <w:sz w:val="20"/>
                <w:szCs w:val="20"/>
              </w:rPr>
              <w:t>4</w:t>
            </w:r>
          </w:p>
        </w:tc>
        <w:tc>
          <w:tcPr>
            <w:tcW w:w="5670" w:type="dxa"/>
            <w:tcBorders>
              <w:top w:val="single" w:sz="4" w:space="0" w:color="auto"/>
              <w:left w:val="single" w:sz="4" w:space="0" w:color="auto"/>
              <w:bottom w:val="single" w:sz="4" w:space="0" w:color="auto"/>
              <w:right w:val="single" w:sz="4" w:space="0" w:color="auto"/>
            </w:tcBorders>
          </w:tcPr>
          <w:p w:rsidR="00B00440" w:rsidRPr="00B00440" w:rsidRDefault="00B00440" w:rsidP="00B00440">
            <w:pPr>
              <w:widowControl w:val="0"/>
              <w:adjustRightInd w:val="0"/>
              <w:textAlignment w:val="baseline"/>
              <w:rPr>
                <w:b/>
                <w:sz w:val="20"/>
                <w:szCs w:val="20"/>
              </w:rPr>
            </w:pPr>
            <w:r w:rsidRPr="00B00440">
              <w:rPr>
                <w:b/>
                <w:sz w:val="20"/>
                <w:szCs w:val="20"/>
              </w:rPr>
              <w:t xml:space="preserve">(3) Obchodník zodpovedá za vadu, ktorá bola spôsobená nesprávnym prepojením digitálneho plnenia so zložkami digitálneho prostredia spotrebiteľa alebo začlenením digitálneho plnenia do zložiek digitálneho prostredia spotrebiteľa (ďalej len  „integrácia”), ak </w:t>
            </w:r>
          </w:p>
          <w:p w:rsidR="00B00440" w:rsidRPr="00B00440" w:rsidRDefault="00B00440" w:rsidP="00B00440">
            <w:pPr>
              <w:widowControl w:val="0"/>
              <w:adjustRightInd w:val="0"/>
              <w:textAlignment w:val="baseline"/>
              <w:rPr>
                <w:b/>
                <w:sz w:val="20"/>
                <w:szCs w:val="20"/>
              </w:rPr>
            </w:pPr>
          </w:p>
          <w:p w:rsidR="00B00440" w:rsidRPr="00B00440" w:rsidRDefault="00B00440" w:rsidP="00B00440">
            <w:pPr>
              <w:widowControl w:val="0"/>
              <w:adjustRightInd w:val="0"/>
              <w:textAlignment w:val="baseline"/>
              <w:rPr>
                <w:b/>
                <w:sz w:val="20"/>
                <w:szCs w:val="20"/>
              </w:rPr>
            </w:pPr>
            <w:r w:rsidRPr="00B00440">
              <w:rPr>
                <w:b/>
                <w:sz w:val="20"/>
                <w:szCs w:val="20"/>
              </w:rPr>
              <w:t>a) bola integrácia vykonaná obchodníkom alebo na jeho zodpovednosť, alebo</w:t>
            </w:r>
          </w:p>
          <w:p w:rsidR="00B00440" w:rsidRPr="00B00440" w:rsidRDefault="00B00440" w:rsidP="00B00440">
            <w:pPr>
              <w:widowControl w:val="0"/>
              <w:adjustRightInd w:val="0"/>
              <w:textAlignment w:val="baseline"/>
              <w:rPr>
                <w:b/>
                <w:sz w:val="20"/>
                <w:szCs w:val="20"/>
              </w:rPr>
            </w:pPr>
            <w:r w:rsidRPr="00B00440">
              <w:rPr>
                <w:b/>
                <w:sz w:val="20"/>
                <w:szCs w:val="20"/>
              </w:rPr>
              <w:t>b) integráciu, ktorú mal vykonať spotrebiteľ, vykonal spotrebiteľ nesprávne v dôsledku nedostatkov návodu na integráciu, ktorý mu poskytol obchodník.</w:t>
            </w:r>
          </w:p>
          <w:p w:rsidR="002448AD" w:rsidRDefault="002448AD" w:rsidP="002448AD">
            <w:pPr>
              <w:widowControl w:val="0"/>
              <w:adjustRightInd w:val="0"/>
              <w:textAlignment w:val="baseline"/>
              <w:rPr>
                <w:sz w:val="20"/>
                <w:szCs w:val="20"/>
              </w:rPr>
            </w:pPr>
          </w:p>
          <w:p w:rsidR="00B346F1" w:rsidRPr="00B346F1" w:rsidRDefault="0080763A" w:rsidP="002448AD">
            <w:pPr>
              <w:widowControl w:val="0"/>
              <w:adjustRightInd w:val="0"/>
              <w:textAlignment w:val="baseline"/>
              <w:rPr>
                <w:b/>
                <w:sz w:val="20"/>
                <w:szCs w:val="20"/>
              </w:rPr>
            </w:pPr>
            <w:r w:rsidRPr="00B346F1">
              <w:rPr>
                <w:b/>
                <w:sz w:val="20"/>
                <w:szCs w:val="20"/>
              </w:rPr>
              <w:t>(4) Digitálnym plnením je digitálny obsah a digitálna služba.</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w:t>
            </w:r>
          </w:p>
          <w:p w:rsidR="002448AD" w:rsidRPr="002448AD" w:rsidRDefault="002448AD" w:rsidP="002448AD">
            <w:pPr>
              <w:widowControl w:val="0"/>
              <w:adjustRightInd w:val="0"/>
              <w:textAlignment w:val="baseline"/>
              <w:rPr>
                <w:sz w:val="20"/>
                <w:szCs w:val="20"/>
              </w:rPr>
            </w:pPr>
            <w:r w:rsidRPr="002448AD">
              <w:rPr>
                <w:sz w:val="20"/>
                <w:szCs w:val="20"/>
              </w:rPr>
              <w:t>O:5</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5. „obchodník“ je akákoľvek fyzická alebo právnická osoba bez ohľadu na to, či je v súkromnom alebo verejnom vlastníctve, ktorá v súvislosti so zmluvami, na ktoré sa vzťahuje táto smernica, koná na účely, ktoré sa týkajú jej obchodnej alebo podnikateľskej činnosti, remesla alebo povolania, a to aj prostredníctvom inej osoby konajúcej v jej mene alebo z jej poverenia;</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Pr="002448AD" w:rsidRDefault="00EF2908" w:rsidP="002448AD">
            <w:pPr>
              <w:rPr>
                <w:sz w:val="20"/>
                <w:szCs w:val="20"/>
              </w:rPr>
            </w:pPr>
            <w:r w:rsidRPr="00FF2CF2">
              <w:rPr>
                <w:b/>
                <w:sz w:val="20"/>
                <w:szCs w:val="20"/>
              </w:rPr>
              <w:t>OZ + NZ (čl. II)</w:t>
            </w:r>
          </w:p>
        </w:tc>
        <w:tc>
          <w:tcPr>
            <w:tcW w:w="1134" w:type="dxa"/>
            <w:tcBorders>
              <w:top w:val="single" w:sz="4" w:space="0" w:color="auto"/>
              <w:left w:val="single" w:sz="4" w:space="0" w:color="auto"/>
              <w:bottom w:val="single" w:sz="4" w:space="0" w:color="auto"/>
              <w:right w:val="single" w:sz="4" w:space="0" w:color="auto"/>
            </w:tcBorders>
          </w:tcPr>
          <w:p w:rsidR="00EF2908" w:rsidRPr="00FF2CF2" w:rsidRDefault="00EF2908" w:rsidP="00EF2908">
            <w:pPr>
              <w:rPr>
                <w:b/>
                <w:sz w:val="20"/>
                <w:szCs w:val="20"/>
              </w:rPr>
            </w:pPr>
            <w:r w:rsidRPr="00FF2CF2">
              <w:rPr>
                <w:b/>
                <w:sz w:val="20"/>
                <w:szCs w:val="20"/>
              </w:rPr>
              <w:t>Č: II</w:t>
            </w:r>
          </w:p>
          <w:p w:rsidR="002448AD" w:rsidRPr="002448AD" w:rsidRDefault="002448AD" w:rsidP="002448AD">
            <w:pPr>
              <w:rPr>
                <w:sz w:val="20"/>
                <w:szCs w:val="20"/>
              </w:rPr>
            </w:pPr>
            <w:r w:rsidRPr="002448AD">
              <w:rPr>
                <w:sz w:val="20"/>
                <w:szCs w:val="20"/>
              </w:rPr>
              <w:t>§: 52</w:t>
            </w:r>
            <w:r w:rsidRPr="002448AD">
              <w:rPr>
                <w:sz w:val="20"/>
                <w:szCs w:val="20"/>
              </w:rPr>
              <w:br/>
              <w:t>O: 3</w:t>
            </w:r>
          </w:p>
        </w:tc>
        <w:tc>
          <w:tcPr>
            <w:tcW w:w="5670" w:type="dxa"/>
            <w:tcBorders>
              <w:top w:val="single" w:sz="4" w:space="0" w:color="auto"/>
              <w:left w:val="single" w:sz="4" w:space="0" w:color="auto"/>
              <w:bottom w:val="single" w:sz="4" w:space="0" w:color="auto"/>
              <w:right w:val="single" w:sz="4" w:space="0" w:color="auto"/>
            </w:tcBorders>
          </w:tcPr>
          <w:p w:rsidR="002448AD" w:rsidRPr="008546E4" w:rsidRDefault="008546E4" w:rsidP="002448AD">
            <w:pPr>
              <w:ind w:left="23"/>
              <w:rPr>
                <w:b/>
                <w:sz w:val="20"/>
                <w:szCs w:val="20"/>
              </w:rPr>
            </w:pPr>
            <w:r w:rsidRPr="008546E4">
              <w:rPr>
                <w:b/>
                <w:sz w:val="20"/>
                <w:szCs w:val="20"/>
              </w:rPr>
              <w:t xml:space="preserve">(3) </w:t>
            </w:r>
            <w:r w:rsidR="00427F99" w:rsidRPr="00427F99">
              <w:rPr>
                <w:b/>
                <w:sz w:val="20"/>
                <w:szCs w:val="20"/>
              </w:rPr>
              <w:t>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w:t>
            </w:r>
          </w:p>
          <w:p w:rsidR="002448AD" w:rsidRPr="002448AD" w:rsidRDefault="002448AD" w:rsidP="002448AD">
            <w:pPr>
              <w:widowControl w:val="0"/>
              <w:adjustRightInd w:val="0"/>
              <w:textAlignment w:val="baseline"/>
              <w:rPr>
                <w:sz w:val="20"/>
                <w:szCs w:val="20"/>
              </w:rPr>
            </w:pPr>
            <w:r w:rsidRPr="002448AD">
              <w:rPr>
                <w:sz w:val="20"/>
                <w:szCs w:val="20"/>
              </w:rPr>
              <w:t>O:6</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6. „spotrebiteľ“ je akákoľvek fyzická osoba, ktorá v súvislosti so zmluvami, na ktoré sa vzťahuje táto smernica, koná na účely, ktoré sa netýkajú jej obchodnej ani podnikateľskej činnosti, remesla ani povolania;</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Pr="002448AD" w:rsidRDefault="00EA58E6" w:rsidP="002448AD">
            <w:pPr>
              <w:rPr>
                <w:sz w:val="20"/>
                <w:szCs w:val="20"/>
              </w:rPr>
            </w:pPr>
            <w:r w:rsidRPr="00FF2CF2">
              <w:rPr>
                <w:b/>
                <w:sz w:val="20"/>
                <w:szCs w:val="20"/>
              </w:rPr>
              <w:t>OZ + NZ (čl. II)</w:t>
            </w:r>
          </w:p>
        </w:tc>
        <w:tc>
          <w:tcPr>
            <w:tcW w:w="1134" w:type="dxa"/>
            <w:tcBorders>
              <w:top w:val="single" w:sz="4" w:space="0" w:color="auto"/>
              <w:left w:val="single" w:sz="4" w:space="0" w:color="auto"/>
              <w:bottom w:val="single" w:sz="4" w:space="0" w:color="auto"/>
              <w:right w:val="single" w:sz="4" w:space="0" w:color="auto"/>
            </w:tcBorders>
          </w:tcPr>
          <w:p w:rsidR="00EA58E6" w:rsidRPr="00427F99" w:rsidRDefault="00EA58E6" w:rsidP="00EA58E6">
            <w:pPr>
              <w:rPr>
                <w:sz w:val="20"/>
                <w:szCs w:val="20"/>
              </w:rPr>
            </w:pPr>
            <w:r w:rsidRPr="00FF2CF2">
              <w:rPr>
                <w:b/>
                <w:sz w:val="20"/>
                <w:szCs w:val="20"/>
              </w:rPr>
              <w:t>Č: II</w:t>
            </w:r>
          </w:p>
          <w:p w:rsidR="002448AD" w:rsidRPr="002448AD" w:rsidRDefault="002448AD" w:rsidP="002448AD">
            <w:pPr>
              <w:rPr>
                <w:sz w:val="20"/>
                <w:szCs w:val="20"/>
              </w:rPr>
            </w:pPr>
            <w:r w:rsidRPr="002448AD">
              <w:rPr>
                <w:sz w:val="20"/>
                <w:szCs w:val="20"/>
              </w:rPr>
              <w:t>§: 52</w:t>
            </w:r>
            <w:r w:rsidRPr="002448AD">
              <w:rPr>
                <w:sz w:val="20"/>
                <w:szCs w:val="20"/>
              </w:rPr>
              <w:br/>
              <w:t>O: 4</w:t>
            </w:r>
          </w:p>
        </w:tc>
        <w:tc>
          <w:tcPr>
            <w:tcW w:w="5670" w:type="dxa"/>
            <w:tcBorders>
              <w:top w:val="single" w:sz="4" w:space="0" w:color="auto"/>
              <w:left w:val="single" w:sz="4" w:space="0" w:color="auto"/>
              <w:bottom w:val="single" w:sz="4" w:space="0" w:color="auto"/>
              <w:right w:val="single" w:sz="4" w:space="0" w:color="auto"/>
            </w:tcBorders>
          </w:tcPr>
          <w:p w:rsidR="002448AD" w:rsidRPr="00EE6AA2" w:rsidRDefault="00B45CBF" w:rsidP="002448AD">
            <w:pPr>
              <w:rPr>
                <w:b/>
                <w:sz w:val="20"/>
                <w:szCs w:val="20"/>
              </w:rPr>
            </w:pPr>
            <w:r w:rsidRPr="00EE6AA2">
              <w:rPr>
                <w:b/>
                <w:sz w:val="20"/>
                <w:szCs w:val="20"/>
              </w:rPr>
              <w:t xml:space="preserve">(4) </w:t>
            </w:r>
            <w:r w:rsidR="00427F99" w:rsidRPr="00427F99">
              <w:rPr>
                <w:b/>
                <w:sz w:val="20"/>
                <w:szCs w:val="20"/>
              </w:rPr>
              <w:t>Spotrebiteľom je fyzická osoba, ktorá v súvislosti so spotrebiteľskou zmluvou, z nej vyplývajúcim záväzkom alebo pri obchodnej praktike nekoná v rámci svojej podnikateľ</w:t>
            </w:r>
            <w:r w:rsidR="00427F99">
              <w:rPr>
                <w:b/>
                <w:sz w:val="20"/>
                <w:szCs w:val="20"/>
              </w:rPr>
              <w:t>skej činnosti alebo povolania.</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w:t>
            </w:r>
          </w:p>
          <w:p w:rsidR="002448AD" w:rsidRPr="002448AD" w:rsidRDefault="002448AD" w:rsidP="002448AD">
            <w:pPr>
              <w:widowControl w:val="0"/>
              <w:adjustRightInd w:val="0"/>
              <w:textAlignment w:val="baseline"/>
              <w:rPr>
                <w:sz w:val="20"/>
                <w:szCs w:val="20"/>
              </w:rPr>
            </w:pPr>
            <w:r w:rsidRPr="002448AD">
              <w:rPr>
                <w:sz w:val="20"/>
                <w:szCs w:val="20"/>
              </w:rPr>
              <w:t>O:7</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7. „cena“ je peňažná suma alebo digitálne vyjadrenie hodnoty, ktorá sa má zaplatiť ako protiplnenie za dodanie digitálneho obsahu alebo digitálnej služby;</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Pr="002448AD" w:rsidRDefault="00A603E3" w:rsidP="002448AD">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603E3" w:rsidRPr="00FF2CF2" w:rsidRDefault="00A603E3" w:rsidP="00A603E3">
            <w:pPr>
              <w:rPr>
                <w:b/>
                <w:sz w:val="20"/>
                <w:szCs w:val="20"/>
              </w:rPr>
            </w:pPr>
            <w:r w:rsidRPr="00FF2CF2">
              <w:rPr>
                <w:b/>
                <w:sz w:val="20"/>
                <w:szCs w:val="20"/>
              </w:rPr>
              <w:lastRenderedPageBreak/>
              <w:t>Č: II</w:t>
            </w:r>
          </w:p>
          <w:p w:rsidR="002448AD" w:rsidRPr="002448AD" w:rsidRDefault="002448AD" w:rsidP="002448AD">
            <w:pPr>
              <w:widowControl w:val="0"/>
              <w:adjustRightInd w:val="0"/>
              <w:textAlignment w:val="baseline"/>
              <w:rPr>
                <w:sz w:val="20"/>
                <w:szCs w:val="20"/>
              </w:rPr>
            </w:pPr>
            <w:r w:rsidRPr="002448AD">
              <w:rPr>
                <w:sz w:val="20"/>
                <w:szCs w:val="20"/>
              </w:rPr>
              <w:t>§: 852a</w:t>
            </w:r>
            <w:r w:rsidRPr="002448AD">
              <w:rPr>
                <w:sz w:val="20"/>
                <w:szCs w:val="20"/>
              </w:rPr>
              <w:br/>
              <w:t>O: 1</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448AD" w:rsidRPr="00EE6AA2" w:rsidRDefault="00B45CBF" w:rsidP="002448AD">
            <w:pPr>
              <w:widowControl w:val="0"/>
              <w:adjustRightInd w:val="0"/>
              <w:textAlignment w:val="baseline"/>
              <w:rPr>
                <w:b/>
                <w:sz w:val="20"/>
                <w:szCs w:val="20"/>
              </w:rPr>
            </w:pPr>
            <w:r w:rsidRPr="00EE6AA2">
              <w:rPr>
                <w:b/>
                <w:sz w:val="20"/>
                <w:szCs w:val="20"/>
              </w:rPr>
              <w:lastRenderedPageBreak/>
              <w:t xml:space="preserve">(1) </w:t>
            </w:r>
            <w:r w:rsidR="00427F99" w:rsidRPr="00427F99">
              <w:rPr>
                <w:b/>
                <w:sz w:val="20"/>
                <w:szCs w:val="20"/>
              </w:rPr>
              <w:t xml:space="preserve">Zmluvou s digitálnym plnením je každá spotrebiteľská zmluva, na základe ktorej obchodník dodáva alebo sa zaväzuje dodať digitálne plnenie, a spotrebiteľ platí alebo sa zaväzuje zaplatiť cenu, vrátane digitálne vyjadrenej hodnoty, alebo </w:t>
            </w:r>
            <w:r w:rsidR="00427F99" w:rsidRPr="00427F99">
              <w:rPr>
                <w:b/>
                <w:sz w:val="20"/>
                <w:szCs w:val="20"/>
              </w:rPr>
              <w:lastRenderedPageBreak/>
              <w:t>poskytuje alebo sa zaväzuje poskytnúť obchodníkovi svoje osobné údaje, a to aj vtedy, ak sa digitálne plnenie vyvíja podľa špecifikácií spotrebiteľa.</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3A78A7" w:rsidP="002448AD">
            <w:pPr>
              <w:widowControl w:val="0"/>
              <w:adjustRightInd w:val="0"/>
              <w:textAlignment w:val="baseline"/>
              <w:rPr>
                <w:sz w:val="20"/>
                <w:szCs w:val="20"/>
              </w:rPr>
            </w:pPr>
            <w:r>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w:t>
            </w:r>
          </w:p>
          <w:p w:rsidR="002448AD" w:rsidRPr="002448AD" w:rsidRDefault="002448AD" w:rsidP="002448AD">
            <w:pPr>
              <w:widowControl w:val="0"/>
              <w:adjustRightInd w:val="0"/>
              <w:textAlignment w:val="baseline"/>
              <w:rPr>
                <w:sz w:val="20"/>
                <w:szCs w:val="20"/>
              </w:rPr>
            </w:pPr>
            <w:r w:rsidRPr="002448AD">
              <w:rPr>
                <w:sz w:val="20"/>
                <w:szCs w:val="20"/>
              </w:rPr>
              <w:t>O:8</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8. „osobné údaje“ sú osobné údaje v zmysle vymedzenia v článku 4 bode 1 nariadenia (EÚ) 2016/679;</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47242A" w:rsidP="002448AD">
            <w:pPr>
              <w:rPr>
                <w:sz w:val="20"/>
                <w:szCs w:val="20"/>
              </w:rPr>
            </w:pPr>
            <w:r>
              <w:rPr>
                <w:sz w:val="20"/>
                <w:szCs w:val="20"/>
              </w:rPr>
              <w:t>N</w:t>
            </w:r>
          </w:p>
        </w:tc>
        <w:tc>
          <w:tcPr>
            <w:tcW w:w="1134" w:type="dxa"/>
            <w:tcBorders>
              <w:top w:val="single" w:sz="4" w:space="0" w:color="auto"/>
              <w:left w:val="nil"/>
              <w:bottom w:val="single" w:sz="4" w:space="0" w:color="auto"/>
              <w:right w:val="single" w:sz="4" w:space="0" w:color="auto"/>
            </w:tcBorders>
          </w:tcPr>
          <w:p w:rsidR="002448AD" w:rsidRPr="002448AD" w:rsidRDefault="00A639DC" w:rsidP="00563C12">
            <w:pPr>
              <w:rPr>
                <w:sz w:val="20"/>
                <w:szCs w:val="20"/>
              </w:rPr>
            </w:pPr>
            <w:r w:rsidRPr="00A639DC">
              <w:rPr>
                <w:sz w:val="20"/>
                <w:szCs w:val="20"/>
              </w:rPr>
              <w:t>Zákon č. 18/2018 Z. z.</w:t>
            </w: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 2</w:t>
            </w:r>
          </w:p>
        </w:tc>
        <w:tc>
          <w:tcPr>
            <w:tcW w:w="5670" w:type="dxa"/>
            <w:tcBorders>
              <w:top w:val="single" w:sz="4" w:space="0" w:color="auto"/>
              <w:left w:val="single" w:sz="4" w:space="0" w:color="auto"/>
              <w:bottom w:val="single" w:sz="4" w:space="0" w:color="auto"/>
              <w:right w:val="single" w:sz="4" w:space="0" w:color="auto"/>
            </w:tcBorders>
          </w:tcPr>
          <w:p w:rsidR="002448AD" w:rsidRDefault="002448AD" w:rsidP="002448AD">
            <w:pPr>
              <w:rPr>
                <w:sz w:val="20"/>
                <w:szCs w:val="20"/>
              </w:rPr>
            </w:pPr>
            <w:r w:rsidRPr="002448AD">
              <w:rPr>
                <w:sz w:val="20"/>
                <w:szCs w:val="20"/>
              </w:rPr>
              <w:t>Osobnými údajmi sú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w:t>
            </w:r>
            <w:r w:rsidR="00B43304" w:rsidRPr="00995001">
              <w:rPr>
                <w:sz w:val="20"/>
                <w:szCs w:val="20"/>
                <w:vertAlign w:val="superscript"/>
              </w:rPr>
              <w:t>1</w:t>
            </w:r>
            <w:r w:rsidR="00B43304">
              <w:rPr>
                <w:sz w:val="20"/>
                <w:szCs w:val="20"/>
              </w:rPr>
              <w:t>)</w:t>
            </w:r>
            <w:r w:rsidRPr="002448AD">
              <w:rPr>
                <w:sz w:val="20"/>
                <w:szCs w:val="20"/>
              </w:rPr>
              <w:t>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w:t>
            </w:r>
          </w:p>
          <w:p w:rsidR="00B43304" w:rsidRDefault="00B43304" w:rsidP="002448AD">
            <w:pPr>
              <w:rPr>
                <w:sz w:val="20"/>
                <w:szCs w:val="20"/>
              </w:rPr>
            </w:pPr>
          </w:p>
          <w:p w:rsidR="00B43304" w:rsidRDefault="00B43304" w:rsidP="002448AD">
            <w:pPr>
              <w:rPr>
                <w:sz w:val="20"/>
                <w:szCs w:val="20"/>
              </w:rPr>
            </w:pPr>
            <w:r>
              <w:rPr>
                <w:sz w:val="20"/>
                <w:szCs w:val="20"/>
              </w:rPr>
              <w:t>________________</w:t>
            </w:r>
          </w:p>
          <w:p w:rsidR="00B43304" w:rsidRPr="00995001" w:rsidRDefault="00B43304" w:rsidP="00995001">
            <w:pPr>
              <w:pStyle w:val="Odsekzoznamu"/>
              <w:numPr>
                <w:ilvl w:val="0"/>
                <w:numId w:val="28"/>
              </w:numPr>
              <w:ind w:left="327" w:hanging="283"/>
              <w:jc w:val="both"/>
              <w:rPr>
                <w:sz w:val="20"/>
                <w:szCs w:val="20"/>
              </w:rPr>
            </w:pPr>
            <w:r w:rsidRPr="00B43304">
              <w:rPr>
                <w:sz w:val="20"/>
                <w:szCs w:val="20"/>
              </w:rPr>
              <w:t>§ 57 ods.</w:t>
            </w:r>
            <w:r w:rsidR="0053756D">
              <w:rPr>
                <w:sz w:val="20"/>
                <w:szCs w:val="20"/>
              </w:rPr>
              <w:t xml:space="preserve"> </w:t>
            </w:r>
            <w:r w:rsidRPr="00B43304">
              <w:rPr>
                <w:sz w:val="20"/>
                <w:szCs w:val="20"/>
              </w:rPr>
              <w:t>2 zákona č. 351/2011 Z.</w:t>
            </w:r>
            <w:r>
              <w:rPr>
                <w:sz w:val="20"/>
                <w:szCs w:val="20"/>
              </w:rPr>
              <w:t xml:space="preserve"> </w:t>
            </w:r>
            <w:r w:rsidRPr="00B43304">
              <w:rPr>
                <w:sz w:val="20"/>
                <w:szCs w:val="20"/>
              </w:rPr>
              <w:t>z. o elektronických komunikáciách v znení neskorších predpisov</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086082" w:rsidP="00086082">
            <w:pPr>
              <w:widowControl w:val="0"/>
              <w:adjustRightInd w:val="0"/>
              <w:textAlignment w:val="baseline"/>
              <w:rPr>
                <w:sz w:val="20"/>
                <w:szCs w:val="20"/>
              </w:rPr>
            </w:pPr>
            <w:r>
              <w:rPr>
                <w:sz w:val="20"/>
                <w:szCs w:val="20"/>
              </w:rPr>
              <w:t xml:space="preserve">Vymedzenie pojmu </w:t>
            </w:r>
            <w:r w:rsidRPr="00086082">
              <w:rPr>
                <w:sz w:val="20"/>
                <w:szCs w:val="20"/>
              </w:rPr>
              <w:t>„osobné údaje“</w:t>
            </w:r>
            <w:r>
              <w:rPr>
                <w:sz w:val="20"/>
                <w:szCs w:val="20"/>
              </w:rPr>
              <w:t xml:space="preserve"> podľa čl. 4 ods. 1 </w:t>
            </w:r>
            <w:r w:rsidRPr="00086082">
              <w:rPr>
                <w:sz w:val="20"/>
                <w:szCs w:val="20"/>
              </w:rPr>
              <w:t>nariadenia (EÚ) 2016/679</w:t>
            </w:r>
            <w:r>
              <w:rPr>
                <w:sz w:val="20"/>
                <w:szCs w:val="20"/>
              </w:rPr>
              <w:t xml:space="preserve"> je priamo aplikovateľné v právnom poriadku SR. </w:t>
            </w: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w:t>
            </w:r>
          </w:p>
          <w:p w:rsidR="002448AD" w:rsidRPr="002448AD" w:rsidRDefault="002448AD" w:rsidP="002448AD">
            <w:pPr>
              <w:widowControl w:val="0"/>
              <w:adjustRightInd w:val="0"/>
              <w:textAlignment w:val="baseline"/>
              <w:rPr>
                <w:sz w:val="20"/>
                <w:szCs w:val="20"/>
              </w:rPr>
            </w:pPr>
            <w:r w:rsidRPr="002448AD">
              <w:rPr>
                <w:sz w:val="20"/>
                <w:szCs w:val="20"/>
              </w:rPr>
              <w:t>O:9</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9. „digitálne prostredie“ je hardvér, softvér a akékoľvek sieťové pripojenie, ktoré spotrebiteľ používa na prístup alebo využívanie digitálneho obsahu alebo digitálnej služby;</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Pr="002448AD" w:rsidRDefault="0094611D" w:rsidP="002448AD">
            <w:pPr>
              <w:widowControl w:val="0"/>
              <w:adjustRightInd w:val="0"/>
              <w:textAlignment w:val="baseline"/>
              <w:rPr>
                <w:sz w:val="20"/>
                <w:szCs w:val="20"/>
              </w:rPr>
            </w:pPr>
            <w:r w:rsidRPr="00FF2CF2">
              <w:rPr>
                <w:b/>
                <w:sz w:val="20"/>
                <w:szCs w:val="20"/>
              </w:rPr>
              <w:t>OZ + NZ (čl. II)</w:t>
            </w:r>
          </w:p>
        </w:tc>
        <w:tc>
          <w:tcPr>
            <w:tcW w:w="1134" w:type="dxa"/>
            <w:tcBorders>
              <w:top w:val="single" w:sz="4" w:space="0" w:color="auto"/>
              <w:left w:val="single" w:sz="4" w:space="0" w:color="auto"/>
              <w:bottom w:val="single" w:sz="4" w:space="0" w:color="auto"/>
              <w:right w:val="single" w:sz="4" w:space="0" w:color="auto"/>
            </w:tcBorders>
          </w:tcPr>
          <w:p w:rsidR="0094611D" w:rsidRPr="0094611D" w:rsidRDefault="0094611D" w:rsidP="002448AD">
            <w:pPr>
              <w:widowControl w:val="0"/>
              <w:adjustRightInd w:val="0"/>
              <w:textAlignment w:val="baseline"/>
              <w:rPr>
                <w:b/>
                <w:sz w:val="20"/>
                <w:szCs w:val="20"/>
              </w:rPr>
            </w:pPr>
            <w:r w:rsidRPr="0094611D">
              <w:rPr>
                <w:b/>
                <w:sz w:val="20"/>
                <w:szCs w:val="20"/>
              </w:rPr>
              <w:t>Č: II</w:t>
            </w:r>
          </w:p>
          <w:p w:rsidR="002448AD" w:rsidRDefault="002448AD" w:rsidP="002448AD">
            <w:pPr>
              <w:widowControl w:val="0"/>
              <w:adjustRightInd w:val="0"/>
              <w:textAlignment w:val="baseline"/>
              <w:rPr>
                <w:sz w:val="20"/>
                <w:szCs w:val="20"/>
              </w:rPr>
            </w:pPr>
            <w:r w:rsidRPr="002448AD">
              <w:rPr>
                <w:sz w:val="20"/>
                <w:szCs w:val="20"/>
              </w:rPr>
              <w:t>§: 852h</w:t>
            </w:r>
            <w:r w:rsidRPr="002448AD">
              <w:rPr>
                <w:sz w:val="20"/>
                <w:szCs w:val="20"/>
              </w:rPr>
              <w:br/>
              <w:t>O: 4</w:t>
            </w:r>
          </w:p>
          <w:p w:rsidR="0067716C" w:rsidRDefault="0067716C" w:rsidP="002448AD">
            <w:pPr>
              <w:widowControl w:val="0"/>
              <w:adjustRightInd w:val="0"/>
              <w:textAlignment w:val="baseline"/>
              <w:rPr>
                <w:sz w:val="20"/>
                <w:szCs w:val="20"/>
              </w:rPr>
            </w:pPr>
          </w:p>
          <w:p w:rsidR="0067716C" w:rsidRPr="00FF2CF2" w:rsidRDefault="0067716C" w:rsidP="0067716C">
            <w:pPr>
              <w:rPr>
                <w:b/>
                <w:sz w:val="20"/>
                <w:szCs w:val="20"/>
              </w:rPr>
            </w:pPr>
            <w:r w:rsidRPr="00FF2CF2">
              <w:rPr>
                <w:b/>
                <w:sz w:val="20"/>
                <w:szCs w:val="20"/>
              </w:rPr>
              <w:t>Č: II</w:t>
            </w:r>
          </w:p>
          <w:p w:rsidR="0067716C" w:rsidRPr="002448AD" w:rsidRDefault="0067716C" w:rsidP="0067716C">
            <w:pPr>
              <w:widowControl w:val="0"/>
              <w:adjustRightInd w:val="0"/>
              <w:textAlignment w:val="baseline"/>
              <w:rPr>
                <w:sz w:val="20"/>
                <w:szCs w:val="20"/>
              </w:rPr>
            </w:pPr>
            <w:r w:rsidRPr="002448AD">
              <w:rPr>
                <w:sz w:val="20"/>
                <w:szCs w:val="20"/>
              </w:rPr>
              <w:t xml:space="preserve">§: </w:t>
            </w:r>
            <w:r>
              <w:rPr>
                <w:sz w:val="20"/>
                <w:szCs w:val="20"/>
              </w:rPr>
              <w:t>119a</w:t>
            </w:r>
          </w:p>
          <w:p w:rsidR="0067716C" w:rsidRPr="002448AD" w:rsidRDefault="0067716C" w:rsidP="0067716C">
            <w:pPr>
              <w:widowControl w:val="0"/>
              <w:adjustRightInd w:val="0"/>
              <w:textAlignment w:val="baseline"/>
              <w:rPr>
                <w:sz w:val="20"/>
                <w:szCs w:val="20"/>
              </w:rPr>
            </w:pPr>
            <w:r w:rsidRPr="002448AD">
              <w:rPr>
                <w:sz w:val="20"/>
                <w:szCs w:val="20"/>
              </w:rPr>
              <w:t xml:space="preserve">O: </w:t>
            </w:r>
            <w:r>
              <w:rPr>
                <w:sz w:val="20"/>
                <w:szCs w:val="20"/>
              </w:rPr>
              <w:t xml:space="preserve">4 </w:t>
            </w:r>
          </w:p>
        </w:tc>
        <w:tc>
          <w:tcPr>
            <w:tcW w:w="5670" w:type="dxa"/>
            <w:tcBorders>
              <w:top w:val="single" w:sz="4" w:space="0" w:color="auto"/>
              <w:left w:val="single" w:sz="4" w:space="0" w:color="auto"/>
              <w:bottom w:val="single" w:sz="4" w:space="0" w:color="auto"/>
              <w:right w:val="single" w:sz="4" w:space="0" w:color="auto"/>
            </w:tcBorders>
          </w:tcPr>
          <w:p w:rsidR="002448AD" w:rsidRDefault="00B45CBF" w:rsidP="002448AD">
            <w:pPr>
              <w:widowControl w:val="0"/>
              <w:adjustRightInd w:val="0"/>
              <w:textAlignment w:val="baseline"/>
              <w:rPr>
                <w:b/>
                <w:sz w:val="20"/>
                <w:szCs w:val="20"/>
              </w:rPr>
            </w:pPr>
            <w:r w:rsidRPr="00EE6AA2">
              <w:rPr>
                <w:b/>
                <w:sz w:val="20"/>
                <w:szCs w:val="20"/>
              </w:rPr>
              <w:t>(4) Digitálnym prostredím je hardvér, softvér a akékoľvek sieťové pripojenie používané spotrebiteľom na prístup alebo užívanie digitálneho plnenia.</w:t>
            </w:r>
          </w:p>
          <w:p w:rsidR="0067716C" w:rsidRDefault="0067716C" w:rsidP="002448AD">
            <w:pPr>
              <w:widowControl w:val="0"/>
              <w:adjustRightInd w:val="0"/>
              <w:textAlignment w:val="baseline"/>
              <w:rPr>
                <w:b/>
                <w:sz w:val="20"/>
                <w:szCs w:val="20"/>
              </w:rPr>
            </w:pPr>
          </w:p>
          <w:p w:rsidR="0067716C" w:rsidRPr="00EE6AA2" w:rsidRDefault="004B066C" w:rsidP="002448AD">
            <w:pPr>
              <w:widowControl w:val="0"/>
              <w:adjustRightInd w:val="0"/>
              <w:textAlignment w:val="baseline"/>
              <w:rPr>
                <w:b/>
                <w:sz w:val="20"/>
                <w:szCs w:val="20"/>
              </w:rPr>
            </w:pPr>
            <w:r w:rsidRPr="00B346F1">
              <w:rPr>
                <w:b/>
                <w:sz w:val="20"/>
                <w:szCs w:val="20"/>
              </w:rPr>
              <w:t>(4) Digitálnym plnením je digitálny obsah a digitálna služba.</w:t>
            </w:r>
            <w:r>
              <w:rPr>
                <w:b/>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w:t>
            </w:r>
          </w:p>
          <w:p w:rsidR="002448AD" w:rsidRPr="002448AD" w:rsidRDefault="002448AD" w:rsidP="002448AD">
            <w:pPr>
              <w:widowControl w:val="0"/>
              <w:adjustRightInd w:val="0"/>
              <w:textAlignment w:val="baseline"/>
              <w:rPr>
                <w:sz w:val="20"/>
                <w:szCs w:val="20"/>
              </w:rPr>
            </w:pPr>
            <w:r w:rsidRPr="002448AD">
              <w:rPr>
                <w:sz w:val="20"/>
                <w:szCs w:val="20"/>
              </w:rPr>
              <w:t>O:10</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10. „kompatibilita“ je schopnosť digitálneho obsahu alebo digitálnej služby fungovať s hardvérom alebo softvérom, s ktorým sa bežne používa digitálny obsah alebo digitálne služby toho istého druhu, bez potreby konverzie digitálneho obsahu alebo digitálnej služby;</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Default="00161414" w:rsidP="002448AD">
            <w:pPr>
              <w:rPr>
                <w:sz w:val="20"/>
                <w:szCs w:val="20"/>
              </w:rPr>
            </w:pPr>
            <w:r>
              <w:rPr>
                <w:sz w:val="20"/>
                <w:szCs w:val="20"/>
              </w:rPr>
              <w:t>NZ</w:t>
            </w:r>
            <w:r w:rsidR="00F73205">
              <w:rPr>
                <w:sz w:val="20"/>
                <w:szCs w:val="20"/>
              </w:rPr>
              <w:t xml:space="preserve"> (čl. I)</w:t>
            </w: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CA324F" w:rsidRDefault="00CA324F" w:rsidP="002448AD">
            <w:pPr>
              <w:rPr>
                <w:sz w:val="20"/>
                <w:szCs w:val="20"/>
              </w:rPr>
            </w:pPr>
          </w:p>
          <w:p w:rsidR="00F60FD7" w:rsidRDefault="00F60FD7" w:rsidP="002448AD">
            <w:pPr>
              <w:rPr>
                <w:sz w:val="20"/>
                <w:szCs w:val="20"/>
              </w:rPr>
            </w:pPr>
          </w:p>
          <w:p w:rsidR="00F60FD7" w:rsidRPr="002448AD" w:rsidRDefault="00F73205" w:rsidP="002448AD">
            <w:pPr>
              <w:rPr>
                <w:sz w:val="20"/>
                <w:szCs w:val="20"/>
              </w:rPr>
            </w:pPr>
            <w:r w:rsidRPr="00FF2CF2">
              <w:rPr>
                <w:b/>
                <w:sz w:val="20"/>
                <w:szCs w:val="20"/>
              </w:rPr>
              <w:t>OZ + NZ (čl. II)</w:t>
            </w: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 xml:space="preserve">Č: </w:t>
            </w:r>
            <w:r w:rsidR="00F60FD7">
              <w:rPr>
                <w:sz w:val="20"/>
                <w:szCs w:val="20"/>
              </w:rPr>
              <w:t>I</w:t>
            </w:r>
          </w:p>
          <w:p w:rsidR="002448AD" w:rsidRPr="002448AD" w:rsidRDefault="002448AD" w:rsidP="002448AD">
            <w:pPr>
              <w:rPr>
                <w:sz w:val="20"/>
                <w:szCs w:val="20"/>
              </w:rPr>
            </w:pPr>
            <w:r w:rsidRPr="002448AD">
              <w:rPr>
                <w:sz w:val="20"/>
                <w:szCs w:val="20"/>
              </w:rPr>
              <w:t>§: 5</w:t>
            </w:r>
            <w:r w:rsidRPr="002448AD">
              <w:rPr>
                <w:sz w:val="20"/>
                <w:szCs w:val="20"/>
              </w:rPr>
              <w:br/>
              <w:t>O: 1</w:t>
            </w:r>
          </w:p>
          <w:p w:rsidR="002448AD" w:rsidRDefault="00B45CBF" w:rsidP="002448AD">
            <w:pPr>
              <w:rPr>
                <w:sz w:val="20"/>
                <w:szCs w:val="20"/>
              </w:rPr>
            </w:pPr>
            <w:r>
              <w:rPr>
                <w:sz w:val="20"/>
                <w:szCs w:val="20"/>
              </w:rPr>
              <w:t>P: k</w:t>
            </w:r>
            <w:r w:rsidR="002448AD" w:rsidRPr="002448AD">
              <w:rPr>
                <w:sz w:val="20"/>
                <w:szCs w:val="20"/>
              </w:rPr>
              <w:t>)</w:t>
            </w: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CA324F" w:rsidRDefault="00CA324F" w:rsidP="002448AD">
            <w:pPr>
              <w:rPr>
                <w:sz w:val="20"/>
                <w:szCs w:val="20"/>
              </w:rPr>
            </w:pPr>
          </w:p>
          <w:p w:rsidR="00F73205" w:rsidRPr="0094611D" w:rsidRDefault="00F73205" w:rsidP="00F73205">
            <w:pPr>
              <w:widowControl w:val="0"/>
              <w:adjustRightInd w:val="0"/>
              <w:textAlignment w:val="baseline"/>
              <w:rPr>
                <w:b/>
                <w:sz w:val="20"/>
                <w:szCs w:val="20"/>
              </w:rPr>
            </w:pPr>
            <w:r w:rsidRPr="0094611D">
              <w:rPr>
                <w:b/>
                <w:sz w:val="20"/>
                <w:szCs w:val="20"/>
              </w:rPr>
              <w:t>Č: II</w:t>
            </w:r>
          </w:p>
          <w:p w:rsidR="00F60FD7" w:rsidRDefault="00F60FD7" w:rsidP="002448AD">
            <w:pPr>
              <w:rPr>
                <w:sz w:val="20"/>
                <w:szCs w:val="20"/>
              </w:rPr>
            </w:pPr>
            <w:r>
              <w:rPr>
                <w:sz w:val="20"/>
                <w:szCs w:val="20"/>
              </w:rPr>
              <w:t>§: 616</w:t>
            </w:r>
          </w:p>
          <w:p w:rsidR="00F60FD7" w:rsidRDefault="00F60FD7" w:rsidP="002448AD">
            <w:pPr>
              <w:rPr>
                <w:sz w:val="20"/>
                <w:szCs w:val="20"/>
              </w:rPr>
            </w:pPr>
            <w:r>
              <w:rPr>
                <w:sz w:val="20"/>
                <w:szCs w:val="20"/>
              </w:rPr>
              <w:t>P: d)</w:t>
            </w:r>
          </w:p>
          <w:p w:rsidR="00F60FD7" w:rsidRPr="002448AD" w:rsidRDefault="00F60FD7" w:rsidP="002448AD">
            <w:pPr>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448AD" w:rsidRPr="00E60E8A" w:rsidRDefault="00E60E8A" w:rsidP="00E60E8A">
            <w:pPr>
              <w:rPr>
                <w:sz w:val="20"/>
                <w:szCs w:val="20"/>
              </w:rPr>
            </w:pPr>
            <w:r w:rsidRPr="00E60E8A">
              <w:rPr>
                <w:sz w:val="20"/>
                <w:szCs w:val="20"/>
              </w:rPr>
              <w:t>(1</w:t>
            </w:r>
            <w:r>
              <w:rPr>
                <w:sz w:val="20"/>
                <w:szCs w:val="20"/>
              </w:rPr>
              <w:t xml:space="preserve">) </w:t>
            </w:r>
            <w:r w:rsidR="00B45CBF" w:rsidRPr="00E60E8A">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rsidR="00B45CBF" w:rsidRPr="002448AD" w:rsidRDefault="00B45CBF" w:rsidP="00B45CBF">
            <w:pPr>
              <w:rPr>
                <w:sz w:val="20"/>
                <w:szCs w:val="20"/>
              </w:rPr>
            </w:pPr>
          </w:p>
          <w:p w:rsidR="002448AD" w:rsidRDefault="00B45CBF" w:rsidP="002448AD">
            <w:pPr>
              <w:rPr>
                <w:sz w:val="20"/>
                <w:szCs w:val="20"/>
              </w:rPr>
            </w:pPr>
            <w:r>
              <w:rPr>
                <w:sz w:val="20"/>
                <w:szCs w:val="20"/>
              </w:rPr>
              <w:t>k)</w:t>
            </w:r>
            <w:r w:rsidR="00427F99">
              <w:rPr>
                <w:sz w:val="20"/>
                <w:szCs w:val="20"/>
              </w:rPr>
              <w:t xml:space="preserve"> </w:t>
            </w:r>
            <w:r w:rsidRPr="00B45CBF">
              <w:rPr>
                <w:sz w:val="20"/>
                <w:szCs w:val="20"/>
              </w:rPr>
              <w:t>údaje o kompatibilite a</w:t>
            </w:r>
            <w:r w:rsidR="00E60E8A">
              <w:rPr>
                <w:sz w:val="20"/>
                <w:szCs w:val="20"/>
              </w:rPr>
              <w:t> </w:t>
            </w:r>
            <w:r w:rsidRPr="00B45CBF">
              <w:rPr>
                <w:sz w:val="20"/>
                <w:szCs w:val="20"/>
              </w:rPr>
              <w:t>interoperabilite</w:t>
            </w:r>
            <w:r w:rsidR="00E60E8A">
              <w:rPr>
                <w:sz w:val="20"/>
                <w:szCs w:val="20"/>
                <w:vertAlign w:val="superscript"/>
              </w:rPr>
              <w:t>26</w:t>
            </w:r>
            <w:r w:rsidR="00E60E8A">
              <w:rPr>
                <w:sz w:val="20"/>
                <w:szCs w:val="20"/>
              </w:rPr>
              <w:t>) veci</w:t>
            </w:r>
            <w:r w:rsidRPr="00B45CBF">
              <w:rPr>
                <w:sz w:val="20"/>
                <w:szCs w:val="20"/>
              </w:rPr>
              <w:t xml:space="preserve"> s digitálnymi prvkami, digitálneho obsahu a digitálnej služby, ktoré sú obchodníkovi známe alebo pri ktorých možno rozumne očakávať, že sú obchodníkovi známe,</w:t>
            </w:r>
          </w:p>
          <w:p w:rsidR="00CA324F" w:rsidRDefault="00CA324F" w:rsidP="002448AD">
            <w:pPr>
              <w:rPr>
                <w:sz w:val="20"/>
                <w:szCs w:val="20"/>
              </w:rPr>
            </w:pPr>
            <w:r>
              <w:rPr>
                <w:sz w:val="20"/>
                <w:szCs w:val="20"/>
              </w:rPr>
              <w:t>_______________</w:t>
            </w:r>
          </w:p>
          <w:p w:rsidR="00CA324F" w:rsidRDefault="00E60E8A" w:rsidP="002448AD">
            <w:pPr>
              <w:rPr>
                <w:sz w:val="20"/>
                <w:szCs w:val="20"/>
              </w:rPr>
            </w:pPr>
            <w:r>
              <w:rPr>
                <w:sz w:val="20"/>
                <w:szCs w:val="20"/>
                <w:vertAlign w:val="superscript"/>
              </w:rPr>
              <w:t>26</w:t>
            </w:r>
            <w:r w:rsidR="00CA324F">
              <w:rPr>
                <w:sz w:val="20"/>
                <w:szCs w:val="20"/>
              </w:rPr>
              <w:t xml:space="preserve">) </w:t>
            </w:r>
            <w:r w:rsidR="00CA324F" w:rsidRPr="00CA324F">
              <w:rPr>
                <w:sz w:val="20"/>
                <w:szCs w:val="20"/>
              </w:rPr>
              <w:t>§ 616 písm. d) Občianskeho zákonníka.</w:t>
            </w:r>
          </w:p>
          <w:p w:rsidR="00F60FD7" w:rsidRDefault="00F60FD7" w:rsidP="002448AD">
            <w:pPr>
              <w:rPr>
                <w:sz w:val="20"/>
                <w:szCs w:val="20"/>
              </w:rPr>
            </w:pPr>
          </w:p>
          <w:p w:rsidR="00F60FD7" w:rsidRPr="00995001" w:rsidRDefault="00F60FD7" w:rsidP="002448AD">
            <w:pPr>
              <w:rPr>
                <w:b/>
                <w:sz w:val="20"/>
                <w:szCs w:val="20"/>
              </w:rPr>
            </w:pPr>
            <w:r w:rsidRPr="00995001">
              <w:rPr>
                <w:b/>
                <w:sz w:val="20"/>
                <w:szCs w:val="20"/>
              </w:rPr>
              <w:t>Predaná vec je v súlade s dohodnutými požiadavkami, ak najmä</w:t>
            </w:r>
          </w:p>
          <w:p w:rsidR="00F60FD7" w:rsidRDefault="00F60FD7" w:rsidP="002448AD">
            <w:pPr>
              <w:rPr>
                <w:b/>
                <w:sz w:val="20"/>
                <w:szCs w:val="20"/>
              </w:rPr>
            </w:pPr>
            <w:r w:rsidRPr="00995001">
              <w:rPr>
                <w:b/>
                <w:sz w:val="20"/>
                <w:szCs w:val="20"/>
              </w:rPr>
              <w:t>d) 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„interoperabilita”),</w:t>
            </w:r>
          </w:p>
          <w:p w:rsidR="00F60FD7" w:rsidRPr="002448AD" w:rsidRDefault="00F60FD7" w:rsidP="002448A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F60FD7" w:rsidP="002448AD">
            <w:pPr>
              <w:rPr>
                <w:sz w:val="20"/>
                <w:szCs w:val="20"/>
              </w:rPr>
            </w:pPr>
            <w:r>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t>Termín je vysvetlený v súlade s citovanou smernicou v rámci dôvodovej správy.</w:t>
            </w: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Č:2</w:t>
            </w:r>
          </w:p>
          <w:p w:rsidR="002448AD" w:rsidRPr="002448AD" w:rsidRDefault="002448AD" w:rsidP="002448AD">
            <w:pPr>
              <w:widowControl w:val="0"/>
              <w:adjustRightInd w:val="0"/>
              <w:textAlignment w:val="baseline"/>
              <w:rPr>
                <w:sz w:val="20"/>
                <w:szCs w:val="20"/>
              </w:rPr>
            </w:pPr>
            <w:r w:rsidRPr="002448AD">
              <w:rPr>
                <w:sz w:val="20"/>
                <w:szCs w:val="20"/>
              </w:rPr>
              <w:t>O:11</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11. „funkčnosť“ je schopnosť digitálneho obsahu alebo digitálnej služby vykonávať svoje funkcie s ohľadom na svoj účel;</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Default="00161414" w:rsidP="002448AD">
            <w:pPr>
              <w:rPr>
                <w:sz w:val="20"/>
                <w:szCs w:val="20"/>
              </w:rPr>
            </w:pPr>
            <w:r>
              <w:rPr>
                <w:sz w:val="20"/>
                <w:szCs w:val="20"/>
              </w:rPr>
              <w:t>NZ</w:t>
            </w:r>
            <w:r w:rsidR="007704E3">
              <w:rPr>
                <w:sz w:val="20"/>
                <w:szCs w:val="20"/>
              </w:rPr>
              <w:t xml:space="preserve"> (čl. I)</w:t>
            </w:r>
          </w:p>
          <w:p w:rsidR="00500EF4" w:rsidRDefault="00500EF4" w:rsidP="002448AD">
            <w:pPr>
              <w:rPr>
                <w:sz w:val="20"/>
                <w:szCs w:val="20"/>
              </w:rPr>
            </w:pPr>
          </w:p>
          <w:p w:rsidR="00500EF4" w:rsidRDefault="00500EF4" w:rsidP="002448AD">
            <w:pPr>
              <w:rPr>
                <w:sz w:val="20"/>
                <w:szCs w:val="20"/>
              </w:rPr>
            </w:pPr>
          </w:p>
          <w:p w:rsidR="00500EF4" w:rsidRDefault="00500EF4" w:rsidP="002448AD">
            <w:pPr>
              <w:rPr>
                <w:sz w:val="20"/>
                <w:szCs w:val="20"/>
              </w:rPr>
            </w:pPr>
          </w:p>
          <w:p w:rsidR="00500EF4" w:rsidRDefault="00500EF4" w:rsidP="002448AD">
            <w:pPr>
              <w:rPr>
                <w:sz w:val="20"/>
                <w:szCs w:val="20"/>
              </w:rPr>
            </w:pPr>
          </w:p>
          <w:p w:rsidR="00500EF4" w:rsidRDefault="00500EF4" w:rsidP="002448AD">
            <w:pPr>
              <w:rPr>
                <w:sz w:val="20"/>
                <w:szCs w:val="20"/>
              </w:rPr>
            </w:pPr>
          </w:p>
          <w:p w:rsidR="00500EF4" w:rsidRDefault="00500EF4" w:rsidP="002448AD">
            <w:pPr>
              <w:rPr>
                <w:sz w:val="20"/>
                <w:szCs w:val="20"/>
              </w:rPr>
            </w:pPr>
          </w:p>
          <w:p w:rsidR="00500EF4" w:rsidRDefault="00500EF4" w:rsidP="002448AD">
            <w:pPr>
              <w:rPr>
                <w:sz w:val="20"/>
                <w:szCs w:val="20"/>
              </w:rPr>
            </w:pPr>
          </w:p>
          <w:p w:rsidR="00500EF4" w:rsidRDefault="00500EF4" w:rsidP="002448AD">
            <w:pPr>
              <w:rPr>
                <w:sz w:val="20"/>
                <w:szCs w:val="20"/>
              </w:rPr>
            </w:pPr>
          </w:p>
          <w:p w:rsidR="00500EF4" w:rsidRDefault="00500EF4" w:rsidP="002448AD">
            <w:pPr>
              <w:rPr>
                <w:sz w:val="20"/>
                <w:szCs w:val="20"/>
              </w:rPr>
            </w:pPr>
          </w:p>
          <w:p w:rsidR="00E60E8A" w:rsidRDefault="00E60E8A" w:rsidP="002448AD">
            <w:pPr>
              <w:rPr>
                <w:sz w:val="20"/>
                <w:szCs w:val="20"/>
              </w:rPr>
            </w:pPr>
          </w:p>
          <w:p w:rsidR="00E60E8A" w:rsidRDefault="00E60E8A" w:rsidP="002448AD">
            <w:pPr>
              <w:rPr>
                <w:sz w:val="20"/>
                <w:szCs w:val="20"/>
              </w:rPr>
            </w:pPr>
          </w:p>
          <w:p w:rsidR="00E60E8A" w:rsidRDefault="00E60E8A" w:rsidP="002448AD">
            <w:pPr>
              <w:rPr>
                <w:sz w:val="20"/>
                <w:szCs w:val="20"/>
              </w:rPr>
            </w:pPr>
          </w:p>
          <w:p w:rsidR="00E60E8A" w:rsidRDefault="00E60E8A" w:rsidP="002448AD">
            <w:pPr>
              <w:rPr>
                <w:sz w:val="20"/>
                <w:szCs w:val="20"/>
              </w:rPr>
            </w:pPr>
          </w:p>
          <w:p w:rsidR="00500EF4" w:rsidRDefault="00500EF4" w:rsidP="002448AD">
            <w:pPr>
              <w:rPr>
                <w:sz w:val="20"/>
                <w:szCs w:val="20"/>
              </w:rPr>
            </w:pPr>
          </w:p>
          <w:p w:rsidR="00500EF4" w:rsidRPr="002448AD" w:rsidRDefault="007704E3" w:rsidP="002448AD">
            <w:pPr>
              <w:rPr>
                <w:sz w:val="20"/>
                <w:szCs w:val="20"/>
              </w:rPr>
            </w:pPr>
            <w:r w:rsidRPr="00FF2CF2">
              <w:rPr>
                <w:b/>
                <w:sz w:val="20"/>
                <w:szCs w:val="20"/>
              </w:rPr>
              <w:t>OZ + NZ (čl. II)</w:t>
            </w: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 xml:space="preserve">Č: </w:t>
            </w:r>
            <w:r w:rsidR="00F60FD7">
              <w:rPr>
                <w:sz w:val="20"/>
                <w:szCs w:val="20"/>
              </w:rPr>
              <w:t>I</w:t>
            </w:r>
          </w:p>
          <w:p w:rsidR="002448AD" w:rsidRPr="002448AD" w:rsidRDefault="002448AD" w:rsidP="002448AD">
            <w:pPr>
              <w:rPr>
                <w:sz w:val="20"/>
                <w:szCs w:val="20"/>
              </w:rPr>
            </w:pPr>
            <w:r w:rsidRPr="002448AD">
              <w:rPr>
                <w:sz w:val="20"/>
                <w:szCs w:val="20"/>
              </w:rPr>
              <w:t>§: 5</w:t>
            </w:r>
            <w:r w:rsidRPr="002448AD">
              <w:rPr>
                <w:sz w:val="20"/>
                <w:szCs w:val="20"/>
              </w:rPr>
              <w:br/>
              <w:t>O: 1</w:t>
            </w:r>
          </w:p>
          <w:p w:rsidR="002448AD" w:rsidRDefault="00F23546" w:rsidP="002448AD">
            <w:pPr>
              <w:rPr>
                <w:sz w:val="20"/>
                <w:szCs w:val="20"/>
              </w:rPr>
            </w:pPr>
            <w:r>
              <w:rPr>
                <w:sz w:val="20"/>
                <w:szCs w:val="20"/>
              </w:rPr>
              <w:t>P: j</w:t>
            </w:r>
            <w:r w:rsidR="002448AD" w:rsidRPr="002448AD">
              <w:rPr>
                <w:sz w:val="20"/>
                <w:szCs w:val="20"/>
              </w:rPr>
              <w:t>)</w:t>
            </w:r>
          </w:p>
          <w:p w:rsidR="00500EF4" w:rsidRDefault="00500EF4" w:rsidP="002448AD">
            <w:pPr>
              <w:rPr>
                <w:sz w:val="20"/>
                <w:szCs w:val="20"/>
              </w:rPr>
            </w:pPr>
          </w:p>
          <w:p w:rsidR="00500EF4" w:rsidRDefault="00500EF4" w:rsidP="002448AD">
            <w:pPr>
              <w:rPr>
                <w:sz w:val="20"/>
                <w:szCs w:val="20"/>
              </w:rPr>
            </w:pPr>
          </w:p>
          <w:p w:rsidR="00500EF4" w:rsidRDefault="00500EF4" w:rsidP="002448AD">
            <w:pPr>
              <w:rPr>
                <w:sz w:val="20"/>
                <w:szCs w:val="20"/>
              </w:rPr>
            </w:pPr>
          </w:p>
          <w:p w:rsidR="00500EF4" w:rsidRDefault="00500EF4" w:rsidP="002448AD">
            <w:pPr>
              <w:rPr>
                <w:sz w:val="20"/>
                <w:szCs w:val="20"/>
              </w:rPr>
            </w:pPr>
          </w:p>
          <w:p w:rsidR="00500EF4" w:rsidRDefault="00500EF4" w:rsidP="002448AD">
            <w:pPr>
              <w:rPr>
                <w:sz w:val="20"/>
                <w:szCs w:val="20"/>
              </w:rPr>
            </w:pPr>
          </w:p>
          <w:p w:rsidR="00500EF4" w:rsidRDefault="00500EF4" w:rsidP="002448AD">
            <w:pPr>
              <w:rPr>
                <w:sz w:val="20"/>
                <w:szCs w:val="20"/>
              </w:rPr>
            </w:pPr>
          </w:p>
          <w:p w:rsidR="00E60E8A" w:rsidRDefault="00E60E8A" w:rsidP="002448AD">
            <w:pPr>
              <w:rPr>
                <w:sz w:val="20"/>
                <w:szCs w:val="20"/>
              </w:rPr>
            </w:pPr>
          </w:p>
          <w:p w:rsidR="00E60E8A" w:rsidRDefault="00E60E8A" w:rsidP="002448AD">
            <w:pPr>
              <w:rPr>
                <w:sz w:val="20"/>
                <w:szCs w:val="20"/>
              </w:rPr>
            </w:pPr>
          </w:p>
          <w:p w:rsidR="00E60E8A" w:rsidRDefault="00E60E8A" w:rsidP="002448AD">
            <w:pPr>
              <w:rPr>
                <w:sz w:val="20"/>
                <w:szCs w:val="20"/>
              </w:rPr>
            </w:pPr>
          </w:p>
          <w:p w:rsidR="00E60E8A" w:rsidRDefault="00E60E8A" w:rsidP="002448AD">
            <w:pPr>
              <w:rPr>
                <w:sz w:val="20"/>
                <w:szCs w:val="20"/>
              </w:rPr>
            </w:pPr>
          </w:p>
          <w:p w:rsidR="00500EF4" w:rsidRDefault="00500EF4" w:rsidP="002448AD">
            <w:pPr>
              <w:rPr>
                <w:sz w:val="20"/>
                <w:szCs w:val="20"/>
              </w:rPr>
            </w:pPr>
          </w:p>
          <w:p w:rsidR="00500EF4" w:rsidRPr="007704E3" w:rsidRDefault="00500EF4" w:rsidP="00500EF4">
            <w:pPr>
              <w:rPr>
                <w:b/>
                <w:sz w:val="20"/>
                <w:szCs w:val="20"/>
              </w:rPr>
            </w:pPr>
            <w:r w:rsidRPr="007704E3">
              <w:rPr>
                <w:b/>
                <w:sz w:val="20"/>
                <w:szCs w:val="20"/>
              </w:rPr>
              <w:t>Č: II</w:t>
            </w:r>
          </w:p>
          <w:p w:rsidR="00500EF4" w:rsidRDefault="00500EF4" w:rsidP="00500EF4">
            <w:pPr>
              <w:rPr>
                <w:sz w:val="20"/>
                <w:szCs w:val="20"/>
              </w:rPr>
            </w:pPr>
            <w:r>
              <w:rPr>
                <w:sz w:val="20"/>
                <w:szCs w:val="20"/>
              </w:rPr>
              <w:t>§: 616</w:t>
            </w:r>
          </w:p>
          <w:p w:rsidR="00500EF4" w:rsidRDefault="00500EF4" w:rsidP="00500EF4">
            <w:pPr>
              <w:rPr>
                <w:sz w:val="20"/>
                <w:szCs w:val="20"/>
              </w:rPr>
            </w:pPr>
            <w:r>
              <w:rPr>
                <w:sz w:val="20"/>
                <w:szCs w:val="20"/>
              </w:rPr>
              <w:t>P: c)</w:t>
            </w:r>
          </w:p>
          <w:p w:rsidR="00500EF4" w:rsidRPr="002448AD" w:rsidRDefault="00500EF4" w:rsidP="002448AD">
            <w:pPr>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448AD" w:rsidRDefault="00F23546" w:rsidP="002448AD">
            <w:pPr>
              <w:rPr>
                <w:sz w:val="20"/>
                <w:szCs w:val="20"/>
              </w:rPr>
            </w:pPr>
            <w:r>
              <w:rPr>
                <w:sz w:val="20"/>
                <w:szCs w:val="20"/>
              </w:rPr>
              <w:t>(1)</w:t>
            </w:r>
            <w:r w:rsidRPr="00F23546">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rsidR="00F23546" w:rsidRPr="002448AD" w:rsidRDefault="00F23546" w:rsidP="002448AD">
            <w:pPr>
              <w:rPr>
                <w:sz w:val="20"/>
                <w:szCs w:val="20"/>
              </w:rPr>
            </w:pPr>
          </w:p>
          <w:p w:rsidR="00745E2B" w:rsidRDefault="00F23546" w:rsidP="002448AD">
            <w:pPr>
              <w:rPr>
                <w:sz w:val="20"/>
                <w:szCs w:val="20"/>
              </w:rPr>
            </w:pPr>
            <w:r>
              <w:rPr>
                <w:sz w:val="20"/>
                <w:szCs w:val="20"/>
              </w:rPr>
              <w:t>j</w:t>
            </w:r>
            <w:r w:rsidR="002448AD" w:rsidRPr="002448AD">
              <w:rPr>
                <w:sz w:val="20"/>
                <w:szCs w:val="20"/>
              </w:rPr>
              <w:t xml:space="preserve">) </w:t>
            </w:r>
            <w:r w:rsidRPr="00F23546">
              <w:rPr>
                <w:sz w:val="20"/>
                <w:szCs w:val="20"/>
              </w:rPr>
              <w:t>údaje o funkčnosti</w:t>
            </w:r>
            <w:r w:rsidR="00745E2B" w:rsidRPr="00995001">
              <w:rPr>
                <w:sz w:val="20"/>
                <w:szCs w:val="20"/>
                <w:vertAlign w:val="superscript"/>
              </w:rPr>
              <w:t>2</w:t>
            </w:r>
            <w:r w:rsidR="00E60E8A">
              <w:rPr>
                <w:sz w:val="20"/>
                <w:szCs w:val="20"/>
                <w:vertAlign w:val="superscript"/>
              </w:rPr>
              <w:t>4</w:t>
            </w:r>
            <w:r w:rsidR="00E60E8A">
              <w:rPr>
                <w:sz w:val="20"/>
                <w:szCs w:val="20"/>
              </w:rPr>
              <w:t>) veci</w:t>
            </w:r>
            <w:r w:rsidRPr="00F23546">
              <w:rPr>
                <w:sz w:val="20"/>
                <w:szCs w:val="20"/>
              </w:rPr>
              <w:t xml:space="preserve"> s digitálnymi prvkami,</w:t>
            </w:r>
            <w:r w:rsidR="00E60E8A">
              <w:rPr>
                <w:sz w:val="20"/>
                <w:szCs w:val="20"/>
                <w:vertAlign w:val="superscript"/>
              </w:rPr>
              <w:t>25</w:t>
            </w:r>
            <w:r w:rsidRPr="00F23546">
              <w:rPr>
                <w:sz w:val="20"/>
                <w:szCs w:val="20"/>
              </w:rPr>
              <w:t>) digitálneho obsahu a digitálnej služby vrátane dostupných technických ochranných opatrení,</w:t>
            </w:r>
          </w:p>
          <w:p w:rsidR="00745E2B" w:rsidRDefault="00745E2B" w:rsidP="00745E2B">
            <w:pPr>
              <w:tabs>
                <w:tab w:val="left" w:pos="1573"/>
              </w:tabs>
              <w:rPr>
                <w:sz w:val="20"/>
                <w:szCs w:val="20"/>
              </w:rPr>
            </w:pPr>
            <w:r>
              <w:rPr>
                <w:sz w:val="20"/>
                <w:szCs w:val="20"/>
              </w:rPr>
              <w:t>________________</w:t>
            </w:r>
          </w:p>
          <w:p w:rsidR="00745E2B" w:rsidRDefault="00745E2B" w:rsidP="00745E2B">
            <w:pPr>
              <w:rPr>
                <w:sz w:val="20"/>
                <w:szCs w:val="20"/>
              </w:rPr>
            </w:pPr>
            <w:r w:rsidRPr="00092B04">
              <w:rPr>
                <w:sz w:val="20"/>
                <w:szCs w:val="20"/>
                <w:vertAlign w:val="superscript"/>
              </w:rPr>
              <w:t>2</w:t>
            </w:r>
            <w:r w:rsidR="00E60E8A">
              <w:rPr>
                <w:sz w:val="20"/>
                <w:szCs w:val="20"/>
                <w:vertAlign w:val="superscript"/>
              </w:rPr>
              <w:t>4</w:t>
            </w:r>
            <w:r>
              <w:rPr>
                <w:sz w:val="20"/>
                <w:szCs w:val="20"/>
              </w:rPr>
              <w:t xml:space="preserve">) </w:t>
            </w:r>
            <w:r w:rsidRPr="00745E2B">
              <w:rPr>
                <w:sz w:val="20"/>
                <w:szCs w:val="20"/>
              </w:rPr>
              <w:t>§ 616 písm. c) Občianskeho zákonníka.</w:t>
            </w:r>
          </w:p>
          <w:p w:rsidR="00745E2B" w:rsidRPr="002448AD" w:rsidRDefault="00E60E8A" w:rsidP="00745E2B">
            <w:pPr>
              <w:rPr>
                <w:sz w:val="20"/>
                <w:szCs w:val="20"/>
              </w:rPr>
            </w:pPr>
            <w:r>
              <w:rPr>
                <w:sz w:val="20"/>
                <w:szCs w:val="20"/>
                <w:vertAlign w:val="superscript"/>
              </w:rPr>
              <w:t>25</w:t>
            </w:r>
            <w:r w:rsidR="00745E2B">
              <w:rPr>
                <w:sz w:val="20"/>
                <w:szCs w:val="20"/>
              </w:rPr>
              <w:t xml:space="preserve">) </w:t>
            </w:r>
            <w:r w:rsidR="00745E2B" w:rsidRPr="00745E2B">
              <w:rPr>
                <w:sz w:val="20"/>
                <w:szCs w:val="20"/>
              </w:rPr>
              <w:t>§ 119a ods. 1 Občianskeho zákonníka.</w:t>
            </w:r>
          </w:p>
          <w:p w:rsidR="00745E2B" w:rsidRDefault="00745E2B" w:rsidP="002448AD">
            <w:pPr>
              <w:rPr>
                <w:sz w:val="20"/>
                <w:szCs w:val="20"/>
              </w:rPr>
            </w:pPr>
          </w:p>
          <w:p w:rsidR="00500EF4" w:rsidRPr="00092B04" w:rsidRDefault="00500EF4" w:rsidP="00500EF4">
            <w:pPr>
              <w:rPr>
                <w:b/>
                <w:sz w:val="20"/>
                <w:szCs w:val="20"/>
              </w:rPr>
            </w:pPr>
            <w:r w:rsidRPr="00092B04">
              <w:rPr>
                <w:b/>
                <w:sz w:val="20"/>
                <w:szCs w:val="20"/>
              </w:rPr>
              <w:t>Predaná vec je v súlade s dohodnutými požiadavkami, ak najmä</w:t>
            </w:r>
          </w:p>
          <w:p w:rsidR="00500EF4" w:rsidRPr="00995001" w:rsidRDefault="00500EF4" w:rsidP="002448AD">
            <w:pPr>
              <w:rPr>
                <w:b/>
                <w:sz w:val="20"/>
                <w:szCs w:val="20"/>
              </w:rPr>
            </w:pPr>
            <w:r w:rsidRPr="00995001">
              <w:rPr>
                <w:b/>
                <w:sz w:val="20"/>
                <w:szCs w:val="20"/>
              </w:rPr>
              <w:t>c) vyznačuje sa v zmluve vymedzenou schopnosťou plniť funkcie s ohľadom na svoj účel (ďalej len „funkčnosť”),</w:t>
            </w:r>
          </w:p>
          <w:p w:rsidR="002448AD" w:rsidRPr="002448AD" w:rsidRDefault="002448AD" w:rsidP="002448A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500EF4" w:rsidP="002448AD">
            <w:pPr>
              <w:rPr>
                <w:sz w:val="20"/>
                <w:szCs w:val="20"/>
              </w:rPr>
            </w:pPr>
            <w:r>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Termín je vysvetlený v súlade s citovanou smernicou v rámci dôvodovej správy.</w:t>
            </w: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w:t>
            </w:r>
          </w:p>
          <w:p w:rsidR="002448AD" w:rsidRPr="002448AD" w:rsidRDefault="002448AD" w:rsidP="002448AD">
            <w:pPr>
              <w:widowControl w:val="0"/>
              <w:adjustRightInd w:val="0"/>
              <w:textAlignment w:val="baseline"/>
              <w:rPr>
                <w:sz w:val="20"/>
                <w:szCs w:val="20"/>
              </w:rPr>
            </w:pPr>
            <w:r w:rsidRPr="002448AD">
              <w:rPr>
                <w:sz w:val="20"/>
                <w:szCs w:val="20"/>
              </w:rPr>
              <w:t>O:12</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12. „interoperabilita“ je schopnosť digitálneho obsahu alebo digitálnej služby fungovať s hardvérom alebo softvérom odlišným od tých, s ktorými sa digitálny obsah alebo digitálne služby rovnakého druhu bežne používajú;</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Default="00161414" w:rsidP="002448AD">
            <w:pPr>
              <w:rPr>
                <w:sz w:val="20"/>
                <w:szCs w:val="20"/>
              </w:rPr>
            </w:pPr>
            <w:r>
              <w:rPr>
                <w:sz w:val="20"/>
                <w:szCs w:val="20"/>
              </w:rPr>
              <w:t>NZ</w:t>
            </w:r>
            <w:r w:rsidR="007704E3">
              <w:rPr>
                <w:sz w:val="20"/>
                <w:szCs w:val="20"/>
              </w:rPr>
              <w:t xml:space="preserve"> (čl. I)</w:t>
            </w: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D5C72" w:rsidRDefault="00FD5C72" w:rsidP="002448AD">
            <w:pPr>
              <w:rPr>
                <w:sz w:val="20"/>
                <w:szCs w:val="20"/>
              </w:rPr>
            </w:pPr>
          </w:p>
          <w:p w:rsidR="00FD5C72" w:rsidRDefault="00FD5C72" w:rsidP="002448AD">
            <w:pPr>
              <w:rPr>
                <w:sz w:val="20"/>
                <w:szCs w:val="20"/>
              </w:rPr>
            </w:pPr>
          </w:p>
          <w:p w:rsidR="00FD5C72" w:rsidRDefault="00FD5C72" w:rsidP="002448AD">
            <w:pPr>
              <w:rPr>
                <w:sz w:val="20"/>
                <w:szCs w:val="20"/>
              </w:rPr>
            </w:pPr>
          </w:p>
          <w:p w:rsidR="00F60FD7" w:rsidRPr="002448AD" w:rsidRDefault="007704E3" w:rsidP="002448AD">
            <w:pPr>
              <w:rPr>
                <w:sz w:val="20"/>
                <w:szCs w:val="20"/>
              </w:rPr>
            </w:pPr>
            <w:r w:rsidRPr="00FF2CF2">
              <w:rPr>
                <w:b/>
                <w:sz w:val="20"/>
                <w:szCs w:val="20"/>
              </w:rPr>
              <w:t>OZ + NZ (čl. II)</w:t>
            </w: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7704E3" w:rsidP="002448AD">
            <w:pPr>
              <w:rPr>
                <w:sz w:val="20"/>
                <w:szCs w:val="20"/>
              </w:rPr>
            </w:pPr>
            <w:r>
              <w:rPr>
                <w:sz w:val="20"/>
                <w:szCs w:val="20"/>
              </w:rPr>
              <w:t>Č: I</w:t>
            </w:r>
          </w:p>
          <w:p w:rsidR="002448AD" w:rsidRPr="002448AD" w:rsidRDefault="002448AD" w:rsidP="002448AD">
            <w:pPr>
              <w:rPr>
                <w:sz w:val="20"/>
                <w:szCs w:val="20"/>
              </w:rPr>
            </w:pPr>
            <w:r w:rsidRPr="002448AD">
              <w:rPr>
                <w:sz w:val="20"/>
                <w:szCs w:val="20"/>
              </w:rPr>
              <w:t>§: 5</w:t>
            </w:r>
            <w:r w:rsidRPr="002448AD">
              <w:rPr>
                <w:sz w:val="20"/>
                <w:szCs w:val="20"/>
              </w:rPr>
              <w:br/>
              <w:t>O: 1</w:t>
            </w:r>
          </w:p>
          <w:p w:rsidR="002448AD" w:rsidRDefault="00842D04" w:rsidP="002448AD">
            <w:pPr>
              <w:rPr>
                <w:sz w:val="20"/>
                <w:szCs w:val="20"/>
              </w:rPr>
            </w:pPr>
            <w:r>
              <w:rPr>
                <w:sz w:val="20"/>
                <w:szCs w:val="20"/>
              </w:rPr>
              <w:t>P: k</w:t>
            </w:r>
            <w:r w:rsidR="002448AD" w:rsidRPr="002448AD">
              <w:rPr>
                <w:sz w:val="20"/>
                <w:szCs w:val="20"/>
              </w:rPr>
              <w:t>)</w:t>
            </w: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60FD7" w:rsidRDefault="00F60FD7" w:rsidP="002448AD">
            <w:pPr>
              <w:rPr>
                <w:sz w:val="20"/>
                <w:szCs w:val="20"/>
              </w:rPr>
            </w:pPr>
          </w:p>
          <w:p w:rsidR="00FD5C72" w:rsidRDefault="00FD5C72" w:rsidP="002448AD">
            <w:pPr>
              <w:rPr>
                <w:sz w:val="20"/>
                <w:szCs w:val="20"/>
              </w:rPr>
            </w:pPr>
          </w:p>
          <w:p w:rsidR="00FD5C72" w:rsidRDefault="00FD5C72" w:rsidP="002448AD">
            <w:pPr>
              <w:rPr>
                <w:sz w:val="20"/>
                <w:szCs w:val="20"/>
              </w:rPr>
            </w:pPr>
          </w:p>
          <w:p w:rsidR="00FD5C72" w:rsidRDefault="00FD5C72" w:rsidP="002448AD">
            <w:pPr>
              <w:rPr>
                <w:sz w:val="20"/>
                <w:szCs w:val="20"/>
              </w:rPr>
            </w:pPr>
          </w:p>
          <w:p w:rsidR="00F60FD7" w:rsidRDefault="00F60FD7" w:rsidP="002448AD">
            <w:pPr>
              <w:rPr>
                <w:sz w:val="20"/>
                <w:szCs w:val="20"/>
              </w:rPr>
            </w:pPr>
          </w:p>
          <w:p w:rsidR="00F60FD7" w:rsidRPr="00493D9F" w:rsidRDefault="00F60FD7" w:rsidP="00F60FD7">
            <w:pPr>
              <w:rPr>
                <w:b/>
                <w:sz w:val="20"/>
                <w:szCs w:val="20"/>
              </w:rPr>
            </w:pPr>
            <w:r w:rsidRPr="00493D9F">
              <w:rPr>
                <w:b/>
                <w:sz w:val="20"/>
                <w:szCs w:val="20"/>
              </w:rPr>
              <w:t>Č: II</w:t>
            </w:r>
          </w:p>
          <w:p w:rsidR="00F60FD7" w:rsidRDefault="00F60FD7" w:rsidP="00F60FD7">
            <w:pPr>
              <w:rPr>
                <w:sz w:val="20"/>
                <w:szCs w:val="20"/>
              </w:rPr>
            </w:pPr>
            <w:r>
              <w:rPr>
                <w:sz w:val="20"/>
                <w:szCs w:val="20"/>
              </w:rPr>
              <w:t>§: 616</w:t>
            </w:r>
          </w:p>
          <w:p w:rsidR="00F60FD7" w:rsidRDefault="00F60FD7" w:rsidP="00F60FD7">
            <w:pPr>
              <w:rPr>
                <w:sz w:val="20"/>
                <w:szCs w:val="20"/>
              </w:rPr>
            </w:pPr>
            <w:r>
              <w:rPr>
                <w:sz w:val="20"/>
                <w:szCs w:val="20"/>
              </w:rPr>
              <w:t>P: d)</w:t>
            </w:r>
          </w:p>
          <w:p w:rsidR="00F60FD7" w:rsidRPr="002448AD" w:rsidRDefault="00F60FD7" w:rsidP="002448AD">
            <w:pPr>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842D04" w:rsidRDefault="00842D04" w:rsidP="00842D04">
            <w:pPr>
              <w:rPr>
                <w:sz w:val="20"/>
                <w:szCs w:val="20"/>
              </w:rPr>
            </w:pPr>
            <w:r>
              <w:rPr>
                <w:sz w:val="20"/>
                <w:szCs w:val="20"/>
              </w:rPr>
              <w:t>(1)</w:t>
            </w:r>
            <w:r w:rsidRPr="00F23546">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rsidR="002448AD" w:rsidRPr="002448AD" w:rsidRDefault="002448AD" w:rsidP="002448AD">
            <w:pPr>
              <w:ind w:left="383"/>
              <w:rPr>
                <w:sz w:val="20"/>
                <w:szCs w:val="20"/>
              </w:rPr>
            </w:pPr>
          </w:p>
          <w:p w:rsidR="002448AD" w:rsidRDefault="00842D04" w:rsidP="002448AD">
            <w:pPr>
              <w:rPr>
                <w:sz w:val="20"/>
                <w:szCs w:val="20"/>
              </w:rPr>
            </w:pPr>
            <w:r>
              <w:rPr>
                <w:sz w:val="20"/>
                <w:szCs w:val="20"/>
              </w:rPr>
              <w:t>k)</w:t>
            </w:r>
            <w:r w:rsidRPr="00842D04">
              <w:rPr>
                <w:sz w:val="20"/>
                <w:szCs w:val="20"/>
              </w:rPr>
              <w:t>údaje o kompatibilite a interoperabilite</w:t>
            </w:r>
            <w:r w:rsidR="00E60E8A">
              <w:rPr>
                <w:sz w:val="20"/>
                <w:szCs w:val="20"/>
                <w:vertAlign w:val="superscript"/>
              </w:rPr>
              <w:t>26</w:t>
            </w:r>
            <w:r w:rsidR="00E60E8A">
              <w:rPr>
                <w:sz w:val="20"/>
                <w:szCs w:val="20"/>
              </w:rPr>
              <w:t>) veci</w:t>
            </w:r>
            <w:r w:rsidRPr="00842D04">
              <w:rPr>
                <w:sz w:val="20"/>
                <w:szCs w:val="20"/>
              </w:rPr>
              <w:t xml:space="preserve"> s digitálnymi prvkami, digitálneho obsahu a digitálnej služby, ktoré sú obchodníkovi známe alebo pri ktorých možno rozumne očakávať, že sú obchodníkovi známe,</w:t>
            </w:r>
          </w:p>
          <w:p w:rsidR="00FD5C72" w:rsidRDefault="00FD5C72" w:rsidP="002448AD">
            <w:pPr>
              <w:rPr>
                <w:sz w:val="20"/>
                <w:szCs w:val="20"/>
              </w:rPr>
            </w:pPr>
          </w:p>
          <w:p w:rsidR="00FD5C72" w:rsidRDefault="00FD5C72" w:rsidP="00FD5C72">
            <w:pPr>
              <w:rPr>
                <w:sz w:val="20"/>
                <w:szCs w:val="20"/>
              </w:rPr>
            </w:pPr>
            <w:r>
              <w:rPr>
                <w:sz w:val="20"/>
                <w:szCs w:val="20"/>
              </w:rPr>
              <w:t>_______________</w:t>
            </w:r>
          </w:p>
          <w:p w:rsidR="00FD5C72" w:rsidRDefault="00FD5C72" w:rsidP="00FD5C72">
            <w:pPr>
              <w:rPr>
                <w:sz w:val="20"/>
                <w:szCs w:val="20"/>
              </w:rPr>
            </w:pPr>
            <w:r w:rsidRPr="00092B04">
              <w:rPr>
                <w:sz w:val="20"/>
                <w:szCs w:val="20"/>
                <w:vertAlign w:val="superscript"/>
              </w:rPr>
              <w:t>2</w:t>
            </w:r>
            <w:r w:rsidR="00E60E8A">
              <w:rPr>
                <w:sz w:val="20"/>
                <w:szCs w:val="20"/>
                <w:vertAlign w:val="superscript"/>
              </w:rPr>
              <w:t>6</w:t>
            </w:r>
            <w:r>
              <w:rPr>
                <w:sz w:val="20"/>
                <w:szCs w:val="20"/>
              </w:rPr>
              <w:t xml:space="preserve">) </w:t>
            </w:r>
            <w:r w:rsidRPr="00CA324F">
              <w:rPr>
                <w:sz w:val="20"/>
                <w:szCs w:val="20"/>
              </w:rPr>
              <w:t>§ 616 písm. d) Občianskeho zákonníka.</w:t>
            </w:r>
          </w:p>
          <w:p w:rsidR="00FD5C72" w:rsidRDefault="00FD5C72" w:rsidP="002448AD">
            <w:pPr>
              <w:rPr>
                <w:sz w:val="20"/>
                <w:szCs w:val="20"/>
              </w:rPr>
            </w:pPr>
          </w:p>
          <w:p w:rsidR="00F60FD7" w:rsidRPr="00092B04" w:rsidRDefault="00F60FD7" w:rsidP="00F60FD7">
            <w:pPr>
              <w:rPr>
                <w:b/>
                <w:sz w:val="20"/>
                <w:szCs w:val="20"/>
              </w:rPr>
            </w:pPr>
            <w:r w:rsidRPr="00092B04">
              <w:rPr>
                <w:b/>
                <w:sz w:val="20"/>
                <w:szCs w:val="20"/>
              </w:rPr>
              <w:t>Predaná vec je v súlade s dohodnutými požiadavkami, ak najmä</w:t>
            </w:r>
          </w:p>
          <w:p w:rsidR="00F60FD7" w:rsidRDefault="00F60FD7" w:rsidP="00F60FD7">
            <w:pPr>
              <w:rPr>
                <w:b/>
                <w:sz w:val="20"/>
                <w:szCs w:val="20"/>
              </w:rPr>
            </w:pPr>
            <w:r w:rsidRPr="00092B04">
              <w:rPr>
                <w:b/>
                <w:sz w:val="20"/>
                <w:szCs w:val="20"/>
              </w:rPr>
              <w:t>d) 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„interoperabilita”),</w:t>
            </w:r>
          </w:p>
          <w:p w:rsidR="00F60FD7" w:rsidRPr="002448AD" w:rsidRDefault="00F60FD7" w:rsidP="002448AD">
            <w:pPr>
              <w:rPr>
                <w:sz w:val="20"/>
                <w:szCs w:val="20"/>
              </w:rPr>
            </w:pPr>
          </w:p>
          <w:p w:rsidR="002448AD" w:rsidRPr="002448AD" w:rsidRDefault="002448AD" w:rsidP="002448A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F60FD7" w:rsidP="002448AD">
            <w:pPr>
              <w:rPr>
                <w:sz w:val="20"/>
                <w:szCs w:val="20"/>
              </w:rPr>
            </w:pPr>
            <w:r>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Termín je vysvetlený v súlade s citovanou smernicou v rámci dôvodovej správy.</w:t>
            </w: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w:t>
            </w:r>
          </w:p>
          <w:p w:rsidR="002448AD" w:rsidRPr="002448AD" w:rsidRDefault="002448AD" w:rsidP="002448AD">
            <w:pPr>
              <w:widowControl w:val="0"/>
              <w:adjustRightInd w:val="0"/>
              <w:textAlignment w:val="baseline"/>
              <w:rPr>
                <w:sz w:val="20"/>
                <w:szCs w:val="20"/>
              </w:rPr>
            </w:pPr>
            <w:r w:rsidRPr="002448AD">
              <w:rPr>
                <w:sz w:val="20"/>
                <w:szCs w:val="20"/>
              </w:rPr>
              <w:t>O:13</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 xml:space="preserve">13. „trvanlivý nosič“ je akýkoľvek prostriedok, ktorý umožňuje spotrebiteľovi alebo obchodníkovi uchovávať informácie určené jemu osobne spôsobom dostupným na budúce použitie na obdobie primerané účelu týchto </w:t>
            </w:r>
            <w:r w:rsidRPr="002448AD">
              <w:rPr>
                <w:sz w:val="20"/>
                <w:szCs w:val="20"/>
              </w:rPr>
              <w:lastRenderedPageBreak/>
              <w:t>informácií a ktorý umožňuje nezmenenú reprodukciu uložených informácií.</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lastRenderedPageBreak/>
              <w:t>N</w:t>
            </w:r>
          </w:p>
        </w:tc>
        <w:tc>
          <w:tcPr>
            <w:tcW w:w="1134" w:type="dxa"/>
            <w:tcBorders>
              <w:top w:val="single" w:sz="4" w:space="0" w:color="auto"/>
              <w:left w:val="nil"/>
              <w:bottom w:val="single" w:sz="4" w:space="0" w:color="auto"/>
              <w:right w:val="single" w:sz="4" w:space="0" w:color="auto"/>
            </w:tcBorders>
          </w:tcPr>
          <w:p w:rsidR="002448AD" w:rsidRPr="002448AD" w:rsidRDefault="00161414" w:rsidP="002448AD">
            <w:pPr>
              <w:rPr>
                <w:sz w:val="20"/>
                <w:szCs w:val="20"/>
              </w:rPr>
            </w:pPr>
            <w:r>
              <w:rPr>
                <w:sz w:val="20"/>
                <w:szCs w:val="20"/>
              </w:rPr>
              <w:t>NZ</w:t>
            </w:r>
            <w:r w:rsidR="00493D9F">
              <w:rPr>
                <w:sz w:val="20"/>
                <w:szCs w:val="20"/>
              </w:rPr>
              <w:t xml:space="preserve"> (čl. I)</w:t>
            </w: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493D9F" w:rsidP="002448AD">
            <w:pPr>
              <w:rPr>
                <w:sz w:val="20"/>
                <w:szCs w:val="20"/>
              </w:rPr>
            </w:pPr>
            <w:r>
              <w:rPr>
                <w:sz w:val="20"/>
                <w:szCs w:val="20"/>
              </w:rPr>
              <w:t>Č: I</w:t>
            </w:r>
          </w:p>
          <w:p w:rsidR="002448AD" w:rsidRPr="002448AD" w:rsidRDefault="00215C51" w:rsidP="00215C51">
            <w:pPr>
              <w:rPr>
                <w:sz w:val="20"/>
                <w:szCs w:val="20"/>
              </w:rPr>
            </w:pPr>
            <w:r>
              <w:rPr>
                <w:sz w:val="20"/>
                <w:szCs w:val="20"/>
              </w:rPr>
              <w:t>§: 2</w:t>
            </w:r>
            <w:r w:rsidR="00E60E8A">
              <w:rPr>
                <w:sz w:val="20"/>
                <w:szCs w:val="20"/>
              </w:rPr>
              <w:br/>
              <w:t>P: f</w:t>
            </w:r>
            <w:r w:rsidR="002448AD" w:rsidRPr="002448AD">
              <w:rPr>
                <w:sz w:val="20"/>
                <w:szCs w:val="20"/>
              </w:rPr>
              <w:t>)</w:t>
            </w: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E60E8A" w:rsidP="002448AD">
            <w:pPr>
              <w:rPr>
                <w:sz w:val="20"/>
                <w:szCs w:val="20"/>
              </w:rPr>
            </w:pPr>
            <w:r>
              <w:rPr>
                <w:sz w:val="20"/>
                <w:szCs w:val="20"/>
              </w:rPr>
              <w:t xml:space="preserve">f) </w:t>
            </w:r>
            <w:r w:rsidRPr="00E60E8A">
              <w:rPr>
                <w:sz w:val="20"/>
                <w:szCs w:val="20"/>
              </w:rPr>
              <w:t xml:space="preserve">trvanlivým médiom prostriedok, ktorý umožňuje spotrebiteľovi alebo obchodníkovi uchovávať informácie adresované spotrebiteľovi alebo obchodníkovi počas doby, ktorá zodpovedá účelu, ktorý plnia tieto informácie, a spôsobom, ktorý umožňuje ich nezmenenú </w:t>
            </w:r>
            <w:r w:rsidRPr="00E60E8A">
              <w:rPr>
                <w:sz w:val="20"/>
                <w:szCs w:val="20"/>
              </w:rPr>
              <w:lastRenderedPageBreak/>
              <w:t>reprodukciu a použitie v budúcnosti, najmä listina, e-mail, USB kľúč, CD, DVD, pamäťová karta a pevný disk počítača,</w:t>
            </w:r>
          </w:p>
          <w:p w:rsidR="002448AD" w:rsidRPr="002448AD" w:rsidRDefault="002448AD" w:rsidP="002448AD">
            <w:pPr>
              <w:rPr>
                <w:sz w:val="20"/>
                <w:szCs w:val="20"/>
              </w:rPr>
            </w:pPr>
          </w:p>
          <w:p w:rsidR="002448AD" w:rsidRPr="002448AD" w:rsidRDefault="002448AD" w:rsidP="002448A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Č:3</w:t>
            </w:r>
          </w:p>
          <w:p w:rsidR="002448AD" w:rsidRPr="002448AD" w:rsidRDefault="002448AD" w:rsidP="002448AD">
            <w:pPr>
              <w:widowControl w:val="0"/>
              <w:adjustRightInd w:val="0"/>
              <w:textAlignment w:val="baseline"/>
              <w:rPr>
                <w:sz w:val="20"/>
                <w:szCs w:val="20"/>
              </w:rPr>
            </w:pPr>
            <w:r w:rsidRPr="002448AD">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Rozsah pôsobnosti</w:t>
            </w:r>
          </w:p>
          <w:p w:rsidR="002448AD" w:rsidRPr="002448AD" w:rsidRDefault="002448AD" w:rsidP="002448AD">
            <w:pPr>
              <w:widowControl w:val="0"/>
              <w:adjustRightInd w:val="0"/>
              <w:textAlignment w:val="baseline"/>
              <w:rPr>
                <w:sz w:val="20"/>
                <w:szCs w:val="20"/>
              </w:rPr>
            </w:pPr>
            <w:r w:rsidRPr="002448AD">
              <w:rPr>
                <w:sz w:val="20"/>
                <w:szCs w:val="20"/>
              </w:rPr>
              <w:t>1. Táto smernica sa vzťahuje na každú zmluvu, na základe ktorej obchodník dodáva alebo sa zaväzuje dodať digitálny obsah alebo digitálnu službu spotrebiteľovi a spotrebiteľ platí alebo sa zaväzuje zaplatiť cenu.</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Táto smernica sa vzťahuje aj na prípady, keď obchodník dodáva alebo sa zaväzuje dodať digitálny obsah alebo digitálnu službu spotrebiteľovi, a spotrebiteľ poskytne alebo sa zaviaže poskytnúť obchodníkovi osobné údaje, s výnimkou prípadov, keď osobné údaje, ktoré poskytol spotrebiteľ, obchodník spracúva výlučne na účely dodania digitálneho obsahu alebo digitálnej služby v súlade s touto smernicou alebo na to, aby bolo obchodníkovi umožnené dodržať právne požiadavky, ktorým obchodník podlieha, a obchodník uvedené údaje nespracúva na žiadne iné účely.</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Pr="002448AD" w:rsidRDefault="00493D9F" w:rsidP="002448AD">
            <w:pPr>
              <w:widowControl w:val="0"/>
              <w:adjustRightInd w:val="0"/>
              <w:textAlignment w:val="baseline"/>
              <w:rPr>
                <w:sz w:val="20"/>
                <w:szCs w:val="20"/>
              </w:rPr>
            </w:pPr>
            <w:r w:rsidRPr="00FF2CF2">
              <w:rPr>
                <w:b/>
                <w:sz w:val="20"/>
                <w:szCs w:val="20"/>
              </w:rPr>
              <w:t>OZ + NZ (čl. II)</w:t>
            </w:r>
          </w:p>
        </w:tc>
        <w:tc>
          <w:tcPr>
            <w:tcW w:w="1134" w:type="dxa"/>
            <w:tcBorders>
              <w:top w:val="single" w:sz="4" w:space="0" w:color="auto"/>
              <w:left w:val="single" w:sz="4" w:space="0" w:color="auto"/>
              <w:bottom w:val="single" w:sz="4" w:space="0" w:color="auto"/>
              <w:right w:val="single" w:sz="4" w:space="0" w:color="auto"/>
            </w:tcBorders>
          </w:tcPr>
          <w:p w:rsidR="00493D9F" w:rsidRPr="00493D9F" w:rsidRDefault="00493D9F" w:rsidP="002448AD">
            <w:pPr>
              <w:widowControl w:val="0"/>
              <w:adjustRightInd w:val="0"/>
              <w:textAlignment w:val="baseline"/>
              <w:rPr>
                <w:b/>
                <w:sz w:val="20"/>
                <w:szCs w:val="20"/>
              </w:rPr>
            </w:pPr>
            <w:r w:rsidRPr="00493D9F">
              <w:rPr>
                <w:b/>
                <w:sz w:val="20"/>
                <w:szCs w:val="20"/>
              </w:rPr>
              <w:t>Č: II</w:t>
            </w:r>
          </w:p>
          <w:p w:rsidR="002448AD" w:rsidRDefault="002448AD" w:rsidP="002448AD">
            <w:pPr>
              <w:widowControl w:val="0"/>
              <w:adjustRightInd w:val="0"/>
              <w:textAlignment w:val="baseline"/>
              <w:rPr>
                <w:sz w:val="20"/>
                <w:szCs w:val="20"/>
              </w:rPr>
            </w:pPr>
            <w:r w:rsidRPr="002448AD">
              <w:rPr>
                <w:sz w:val="20"/>
                <w:szCs w:val="20"/>
              </w:rPr>
              <w:t>§: 852a</w:t>
            </w:r>
            <w:r w:rsidRPr="002448AD">
              <w:rPr>
                <w:sz w:val="20"/>
                <w:szCs w:val="20"/>
              </w:rPr>
              <w:br/>
              <w:t>O: 1</w:t>
            </w:r>
            <w:r w:rsidR="00493D9F">
              <w:rPr>
                <w:sz w:val="20"/>
                <w:szCs w:val="20"/>
              </w:rPr>
              <w:t xml:space="preserve"> a 2</w:t>
            </w:r>
          </w:p>
          <w:p w:rsidR="006C3187" w:rsidRDefault="006C3187" w:rsidP="002448AD">
            <w:pPr>
              <w:widowControl w:val="0"/>
              <w:adjustRightInd w:val="0"/>
              <w:textAlignment w:val="baseline"/>
              <w:rPr>
                <w:sz w:val="20"/>
                <w:szCs w:val="20"/>
              </w:rPr>
            </w:pPr>
          </w:p>
          <w:p w:rsidR="006C3187" w:rsidRDefault="006C3187" w:rsidP="002448AD">
            <w:pPr>
              <w:widowControl w:val="0"/>
              <w:adjustRightInd w:val="0"/>
              <w:textAlignment w:val="baseline"/>
              <w:rPr>
                <w:sz w:val="20"/>
                <w:szCs w:val="20"/>
              </w:rPr>
            </w:pPr>
          </w:p>
          <w:p w:rsidR="006C3187" w:rsidRDefault="006C3187" w:rsidP="002448AD">
            <w:pPr>
              <w:widowControl w:val="0"/>
              <w:adjustRightInd w:val="0"/>
              <w:textAlignment w:val="baseline"/>
              <w:rPr>
                <w:sz w:val="20"/>
                <w:szCs w:val="20"/>
              </w:rPr>
            </w:pPr>
          </w:p>
          <w:p w:rsidR="006C3187" w:rsidRDefault="006C3187" w:rsidP="002448AD">
            <w:pPr>
              <w:widowControl w:val="0"/>
              <w:adjustRightInd w:val="0"/>
              <w:textAlignment w:val="baseline"/>
              <w:rPr>
                <w:sz w:val="20"/>
                <w:szCs w:val="20"/>
              </w:rPr>
            </w:pPr>
          </w:p>
          <w:p w:rsidR="006C3187" w:rsidRDefault="006C3187" w:rsidP="002448AD">
            <w:pPr>
              <w:widowControl w:val="0"/>
              <w:adjustRightInd w:val="0"/>
              <w:textAlignment w:val="baseline"/>
              <w:rPr>
                <w:sz w:val="20"/>
                <w:szCs w:val="20"/>
              </w:rPr>
            </w:pPr>
          </w:p>
          <w:p w:rsidR="006C3187" w:rsidRDefault="006C3187" w:rsidP="002448AD">
            <w:pPr>
              <w:widowControl w:val="0"/>
              <w:adjustRightInd w:val="0"/>
              <w:textAlignment w:val="baseline"/>
              <w:rPr>
                <w:sz w:val="20"/>
                <w:szCs w:val="20"/>
              </w:rPr>
            </w:pPr>
          </w:p>
          <w:p w:rsidR="00D50E95" w:rsidRDefault="00D50E95" w:rsidP="002448AD">
            <w:pPr>
              <w:widowControl w:val="0"/>
              <w:adjustRightInd w:val="0"/>
              <w:textAlignment w:val="baseline"/>
              <w:rPr>
                <w:sz w:val="20"/>
                <w:szCs w:val="20"/>
              </w:rPr>
            </w:pPr>
          </w:p>
          <w:p w:rsidR="006C3187" w:rsidRPr="002448AD" w:rsidRDefault="006C3187" w:rsidP="00493D9F">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066E4" w:rsidRPr="00EE6AA2" w:rsidRDefault="006C3187" w:rsidP="002066E4">
            <w:pPr>
              <w:rPr>
                <w:b/>
                <w:sz w:val="20"/>
                <w:szCs w:val="20"/>
              </w:rPr>
            </w:pPr>
            <w:r w:rsidRPr="00EE6AA2">
              <w:rPr>
                <w:b/>
                <w:sz w:val="20"/>
                <w:szCs w:val="20"/>
              </w:rPr>
              <w:t xml:space="preserve">(1) </w:t>
            </w:r>
            <w:r w:rsidR="00E60E8A" w:rsidRPr="00E60E8A">
              <w:rPr>
                <w:b/>
                <w:sz w:val="20"/>
                <w:szCs w:val="20"/>
              </w:rPr>
              <w:t>Zmluvou s digitálnym plnením je každá spotrebiteľská zmluva, na základe ktorej obchodník dodáva alebo sa zaväzuje dodať digitálne plnenie, a spotrebiteľ platí alebo sa zaväzuje zaplatiť cenu, vrátane digitálne vyjadrenej hodnoty, alebo poskytuje alebo sa zaväzuje poskytnúť obchodníkovi svoje osobné údaje, a to aj vtedy, ak sa digitálne plnenie vyvíja podľa špecifikácií spotrebiteľa.</w:t>
            </w:r>
          </w:p>
          <w:p w:rsidR="006C3187" w:rsidRPr="002066E4" w:rsidRDefault="006C3187" w:rsidP="002066E4"/>
          <w:p w:rsidR="002066E4" w:rsidRPr="00EE6AA2" w:rsidRDefault="002066E4" w:rsidP="002066E4">
            <w:pPr>
              <w:rPr>
                <w:b/>
                <w:sz w:val="20"/>
                <w:szCs w:val="20"/>
              </w:rPr>
            </w:pPr>
            <w:r w:rsidRPr="00EE6AA2">
              <w:rPr>
                <w:b/>
                <w:sz w:val="20"/>
                <w:szCs w:val="20"/>
              </w:rPr>
              <w:t xml:space="preserve">(2) </w:t>
            </w:r>
            <w:r w:rsidR="00E60E8A" w:rsidRPr="00E60E8A">
              <w:rPr>
                <w:b/>
                <w:sz w:val="20"/>
                <w:szCs w:val="20"/>
              </w:rPr>
              <w:t>Za zmluvu s digitálnym plnením sa nepovažuje zmluva, na základe ktorej obchodník dodáva alebo sa zaväzuje dodať digitálne plnenie a spotrebiteľ poskytne alebo sa zaviaže poskytnúť len osobné údaje, ktoré obchodník spracúva výlučne na účely dodania digitálneho plnenia alebo splnenia zákonnej povinnosti.</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Č:3</w:t>
            </w:r>
          </w:p>
          <w:p w:rsidR="002448AD" w:rsidRPr="002448AD" w:rsidRDefault="002448AD" w:rsidP="002448AD">
            <w:pPr>
              <w:widowControl w:val="0"/>
              <w:adjustRightInd w:val="0"/>
              <w:textAlignment w:val="baseline"/>
              <w:rPr>
                <w:sz w:val="20"/>
                <w:szCs w:val="20"/>
              </w:rPr>
            </w:pPr>
            <w:r w:rsidRPr="002448AD">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2. Táto smernica sa tiež vzťahuje na prípady, keď sa digitálny obsah alebo digitálna služba vyvíjajú v súlade so špecifikáciami spotrebiteľa.</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Pr="002448AD" w:rsidRDefault="00493D9F" w:rsidP="002448AD">
            <w:pPr>
              <w:widowControl w:val="0"/>
              <w:adjustRightInd w:val="0"/>
              <w:textAlignment w:val="baseline"/>
              <w:rPr>
                <w:sz w:val="20"/>
                <w:szCs w:val="20"/>
              </w:rPr>
            </w:pPr>
            <w:r w:rsidRPr="00FF2CF2">
              <w:rPr>
                <w:b/>
                <w:sz w:val="20"/>
                <w:szCs w:val="20"/>
              </w:rPr>
              <w:t>OZ + NZ (čl. II)</w:t>
            </w:r>
          </w:p>
        </w:tc>
        <w:tc>
          <w:tcPr>
            <w:tcW w:w="1134" w:type="dxa"/>
            <w:tcBorders>
              <w:top w:val="single" w:sz="4" w:space="0" w:color="auto"/>
              <w:left w:val="single" w:sz="4" w:space="0" w:color="auto"/>
              <w:bottom w:val="single" w:sz="4" w:space="0" w:color="auto"/>
              <w:right w:val="single" w:sz="4" w:space="0" w:color="auto"/>
            </w:tcBorders>
          </w:tcPr>
          <w:p w:rsidR="00493D9F" w:rsidRPr="00493D9F" w:rsidRDefault="00493D9F" w:rsidP="00493D9F">
            <w:pPr>
              <w:widowControl w:val="0"/>
              <w:adjustRightInd w:val="0"/>
              <w:textAlignment w:val="baseline"/>
              <w:rPr>
                <w:b/>
                <w:sz w:val="20"/>
                <w:szCs w:val="20"/>
              </w:rPr>
            </w:pPr>
            <w:r w:rsidRPr="00493D9F">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852a</w:t>
            </w:r>
            <w:r w:rsidRPr="002448AD">
              <w:rPr>
                <w:sz w:val="20"/>
                <w:szCs w:val="20"/>
              </w:rPr>
              <w:br/>
              <w:t>O: 1</w:t>
            </w:r>
          </w:p>
        </w:tc>
        <w:tc>
          <w:tcPr>
            <w:tcW w:w="5670" w:type="dxa"/>
            <w:tcBorders>
              <w:top w:val="single" w:sz="4" w:space="0" w:color="auto"/>
              <w:left w:val="single" w:sz="4" w:space="0" w:color="auto"/>
              <w:bottom w:val="single" w:sz="4" w:space="0" w:color="auto"/>
              <w:right w:val="single" w:sz="4" w:space="0" w:color="auto"/>
            </w:tcBorders>
          </w:tcPr>
          <w:p w:rsidR="002448AD" w:rsidRPr="00EE6AA2" w:rsidRDefault="00CD0BD7" w:rsidP="002448AD">
            <w:pPr>
              <w:widowControl w:val="0"/>
              <w:adjustRightInd w:val="0"/>
              <w:textAlignment w:val="baseline"/>
              <w:rPr>
                <w:b/>
                <w:sz w:val="20"/>
                <w:szCs w:val="20"/>
              </w:rPr>
            </w:pPr>
            <w:r w:rsidRPr="00EE6AA2">
              <w:rPr>
                <w:b/>
                <w:sz w:val="20"/>
                <w:szCs w:val="20"/>
              </w:rPr>
              <w:t xml:space="preserve">(1) </w:t>
            </w:r>
            <w:r w:rsidR="004C601D" w:rsidRPr="004C601D">
              <w:rPr>
                <w:b/>
                <w:sz w:val="20"/>
                <w:szCs w:val="20"/>
              </w:rPr>
              <w:t>Zmluvou s digitálnym plnením je každá spotrebiteľská zmluva, na základe ktorej obchodník dodáva alebo sa zaväzuje dodať digitálne plnenie, a spotrebiteľ platí alebo sa zaväzuje zaplatiť cenu, vrátane digitálne vyjadrenej hodnoty, alebo poskytuje alebo sa zaväzuje poskytnúť obchodníkovi svoje osobné údaje, a to aj vtedy, ak sa digitálne plnenie vyvíja podľa špecifikácií spotrebiteľa.</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Č:3</w:t>
            </w:r>
          </w:p>
          <w:p w:rsidR="002448AD" w:rsidRPr="002448AD" w:rsidRDefault="002448AD" w:rsidP="002448AD">
            <w:pPr>
              <w:widowControl w:val="0"/>
              <w:adjustRightInd w:val="0"/>
              <w:textAlignment w:val="baseline"/>
              <w:rPr>
                <w:sz w:val="20"/>
                <w:szCs w:val="20"/>
              </w:rPr>
            </w:pPr>
            <w:r w:rsidRPr="002448AD">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3. S výnimkou článkov 5 a 13 sa táto smernica uplatňuje aj na akýkoľvek hmotný nosič, ktorý slúži výhradne ako nosič digitálneho obsahu.</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Pr="002448AD" w:rsidRDefault="00493D9F" w:rsidP="002448AD">
            <w:pPr>
              <w:widowControl w:val="0"/>
              <w:adjustRightInd w:val="0"/>
              <w:textAlignment w:val="baseline"/>
              <w:rPr>
                <w:sz w:val="20"/>
                <w:szCs w:val="20"/>
              </w:rPr>
            </w:pPr>
            <w:r w:rsidRPr="00FF2CF2">
              <w:rPr>
                <w:b/>
                <w:sz w:val="20"/>
                <w:szCs w:val="20"/>
              </w:rPr>
              <w:t>OZ + NZ (čl. II)</w:t>
            </w:r>
          </w:p>
        </w:tc>
        <w:tc>
          <w:tcPr>
            <w:tcW w:w="1134" w:type="dxa"/>
            <w:tcBorders>
              <w:top w:val="single" w:sz="4" w:space="0" w:color="auto"/>
              <w:left w:val="single" w:sz="4" w:space="0" w:color="auto"/>
              <w:bottom w:val="single" w:sz="4" w:space="0" w:color="auto"/>
              <w:right w:val="single" w:sz="4" w:space="0" w:color="auto"/>
            </w:tcBorders>
          </w:tcPr>
          <w:p w:rsidR="00493D9F" w:rsidRPr="00493D9F" w:rsidRDefault="00493D9F" w:rsidP="00493D9F">
            <w:pPr>
              <w:widowControl w:val="0"/>
              <w:adjustRightInd w:val="0"/>
              <w:textAlignment w:val="baseline"/>
              <w:rPr>
                <w:b/>
                <w:sz w:val="20"/>
                <w:szCs w:val="20"/>
              </w:rPr>
            </w:pPr>
            <w:r w:rsidRPr="00493D9F">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852a</w:t>
            </w:r>
            <w:r w:rsidRPr="002448AD">
              <w:rPr>
                <w:sz w:val="20"/>
                <w:szCs w:val="20"/>
              </w:rPr>
              <w:br/>
              <w:t>O: 4</w:t>
            </w:r>
          </w:p>
        </w:tc>
        <w:tc>
          <w:tcPr>
            <w:tcW w:w="5670" w:type="dxa"/>
            <w:tcBorders>
              <w:top w:val="single" w:sz="4" w:space="0" w:color="auto"/>
              <w:left w:val="single" w:sz="4" w:space="0" w:color="auto"/>
              <w:bottom w:val="single" w:sz="4" w:space="0" w:color="auto"/>
              <w:right w:val="single" w:sz="4" w:space="0" w:color="auto"/>
            </w:tcBorders>
          </w:tcPr>
          <w:p w:rsidR="002448AD" w:rsidRPr="00EE6AA2" w:rsidRDefault="00EA68D5" w:rsidP="002448AD">
            <w:pPr>
              <w:widowControl w:val="0"/>
              <w:adjustRightInd w:val="0"/>
              <w:textAlignment w:val="baseline"/>
              <w:rPr>
                <w:b/>
                <w:sz w:val="20"/>
                <w:szCs w:val="20"/>
              </w:rPr>
            </w:pPr>
            <w:r w:rsidRPr="00EE6AA2">
              <w:rPr>
                <w:b/>
                <w:sz w:val="20"/>
                <w:szCs w:val="20"/>
              </w:rPr>
              <w:t xml:space="preserve">(4) Ustanovenia § 852c až 852n o digitálnom plnení sa vzťahujú aj na hmotný nosič, ktorý slúži výhradne ako nosič digitálneho obsahu. </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Č:3</w:t>
            </w:r>
          </w:p>
          <w:p w:rsidR="002448AD" w:rsidRPr="002448AD" w:rsidRDefault="002448AD" w:rsidP="002448AD">
            <w:pPr>
              <w:widowControl w:val="0"/>
              <w:adjustRightInd w:val="0"/>
              <w:textAlignment w:val="baseline"/>
              <w:rPr>
                <w:sz w:val="20"/>
                <w:szCs w:val="20"/>
              </w:rPr>
            </w:pPr>
            <w:r w:rsidRPr="002448AD">
              <w:rPr>
                <w:sz w:val="20"/>
                <w:szCs w:val="20"/>
              </w:rPr>
              <w:t>O:4</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4. Táto smernica sa neuplatňuje na digitálny obsah alebo digitálne služby, ktoré sú súčasťou tovaru alebo sú s ním prepojené v zmysle článku 2 bodu 3 a ktoré sa poskytujú spolu s tovarom na základe kúpnej zmluvy týkajúcej sa tohto tovaru bez ohľadu na to, či takýto digitálny obsah alebo digitálnu službu dodáva predávajúci alebo tretia strana. V prípade pochybností o tom, či je dodanie začleneného alebo prepojeného digitálneho obsahu alebo začlenenej alebo prepojenej digitálnej služby súčasťou kúpnej zmluvy, sa digitálny obsah alebo digitálna služba považujú za súčasť kúpnej zmluvy.</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Pr="002448AD" w:rsidRDefault="00493D9F" w:rsidP="002448AD">
            <w:pPr>
              <w:widowControl w:val="0"/>
              <w:adjustRightInd w:val="0"/>
              <w:textAlignment w:val="baseline"/>
              <w:rPr>
                <w:sz w:val="20"/>
                <w:szCs w:val="20"/>
              </w:rPr>
            </w:pPr>
            <w:r w:rsidRPr="00FF2CF2">
              <w:rPr>
                <w:b/>
                <w:sz w:val="20"/>
                <w:szCs w:val="20"/>
              </w:rPr>
              <w:t>OZ + NZ (čl. II)</w:t>
            </w:r>
          </w:p>
        </w:tc>
        <w:tc>
          <w:tcPr>
            <w:tcW w:w="1134" w:type="dxa"/>
            <w:tcBorders>
              <w:top w:val="single" w:sz="4" w:space="0" w:color="auto"/>
              <w:left w:val="single" w:sz="4" w:space="0" w:color="auto"/>
              <w:bottom w:val="single" w:sz="4" w:space="0" w:color="auto"/>
              <w:right w:val="single" w:sz="4" w:space="0" w:color="auto"/>
            </w:tcBorders>
          </w:tcPr>
          <w:p w:rsidR="00493D9F" w:rsidRPr="00493D9F" w:rsidRDefault="00493D9F" w:rsidP="00493D9F">
            <w:pPr>
              <w:widowControl w:val="0"/>
              <w:adjustRightInd w:val="0"/>
              <w:textAlignment w:val="baseline"/>
              <w:rPr>
                <w:b/>
                <w:sz w:val="20"/>
                <w:szCs w:val="20"/>
              </w:rPr>
            </w:pPr>
            <w:r w:rsidRPr="00493D9F">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852a</w:t>
            </w:r>
            <w:r w:rsidRPr="002448AD">
              <w:rPr>
                <w:sz w:val="20"/>
                <w:szCs w:val="20"/>
              </w:rPr>
              <w:br/>
              <w:t>O: 1</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Default="002448AD" w:rsidP="002448AD">
            <w:pPr>
              <w:widowControl w:val="0"/>
              <w:adjustRightInd w:val="0"/>
              <w:textAlignment w:val="baseline"/>
              <w:rPr>
                <w:sz w:val="20"/>
                <w:szCs w:val="20"/>
              </w:rPr>
            </w:pPr>
          </w:p>
          <w:p w:rsidR="00493D9F" w:rsidRPr="002448AD" w:rsidRDefault="00493D9F" w:rsidP="002448AD">
            <w:pPr>
              <w:widowControl w:val="0"/>
              <w:adjustRightInd w:val="0"/>
              <w:textAlignment w:val="baseline"/>
              <w:rPr>
                <w:sz w:val="20"/>
                <w:szCs w:val="20"/>
              </w:rPr>
            </w:pPr>
          </w:p>
          <w:p w:rsidR="00493D9F" w:rsidRPr="00493D9F" w:rsidRDefault="00493D9F" w:rsidP="00493D9F">
            <w:pPr>
              <w:widowControl w:val="0"/>
              <w:adjustRightInd w:val="0"/>
              <w:textAlignment w:val="baseline"/>
              <w:rPr>
                <w:b/>
                <w:sz w:val="20"/>
                <w:szCs w:val="20"/>
              </w:rPr>
            </w:pPr>
            <w:r w:rsidRPr="00493D9F">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612</w:t>
            </w:r>
            <w:r w:rsidRPr="002448AD">
              <w:rPr>
                <w:sz w:val="20"/>
                <w:szCs w:val="20"/>
              </w:rPr>
              <w:br/>
              <w:t>O: 1</w:t>
            </w:r>
            <w:r w:rsidR="00493D9F">
              <w:rPr>
                <w:sz w:val="20"/>
                <w:szCs w:val="20"/>
              </w:rPr>
              <w:t xml:space="preserve"> a 2</w:t>
            </w:r>
          </w:p>
        </w:tc>
        <w:tc>
          <w:tcPr>
            <w:tcW w:w="5670" w:type="dxa"/>
            <w:tcBorders>
              <w:top w:val="single" w:sz="4" w:space="0" w:color="auto"/>
              <w:left w:val="single" w:sz="4" w:space="0" w:color="auto"/>
              <w:bottom w:val="single" w:sz="4" w:space="0" w:color="auto"/>
              <w:right w:val="single" w:sz="4" w:space="0" w:color="auto"/>
            </w:tcBorders>
          </w:tcPr>
          <w:p w:rsidR="002448AD" w:rsidRPr="00EE6AA2" w:rsidRDefault="007A3108" w:rsidP="002448AD">
            <w:pPr>
              <w:widowControl w:val="0"/>
              <w:adjustRightInd w:val="0"/>
              <w:textAlignment w:val="baseline"/>
              <w:rPr>
                <w:b/>
                <w:sz w:val="20"/>
                <w:szCs w:val="20"/>
              </w:rPr>
            </w:pPr>
            <w:r w:rsidRPr="00EE6AA2">
              <w:rPr>
                <w:b/>
                <w:sz w:val="20"/>
                <w:szCs w:val="20"/>
              </w:rPr>
              <w:t xml:space="preserve">(1) </w:t>
            </w:r>
            <w:r w:rsidR="004C601D" w:rsidRPr="004C601D">
              <w:rPr>
                <w:b/>
                <w:sz w:val="20"/>
                <w:szCs w:val="20"/>
              </w:rPr>
              <w:t>Zmluvou s digitálnym plnením je každá spotrebiteľská zmluva, na základe ktorej obchodník dodáva alebo sa zaväzuje dodať digitálne plnenie, a spotrebiteľ platí alebo sa zaväzuje zaplatiť cenu, vrátane digitálne vyjadrenej hodnoty, alebo poskytuje alebo sa zaväzuje poskytnúť obchodníkovi svoje osobné údaje, a to aj vtedy, ak sa digitálne plnenie vyvíja podľa špecifikácií spotrebiteľa.</w:t>
            </w:r>
          </w:p>
          <w:p w:rsidR="007A3108" w:rsidRPr="00EE6AA2" w:rsidRDefault="007A3108" w:rsidP="002448AD">
            <w:pPr>
              <w:widowControl w:val="0"/>
              <w:adjustRightInd w:val="0"/>
              <w:textAlignment w:val="baseline"/>
              <w:rPr>
                <w:b/>
                <w:sz w:val="20"/>
                <w:szCs w:val="20"/>
              </w:rPr>
            </w:pPr>
          </w:p>
          <w:p w:rsidR="002448AD" w:rsidRDefault="007A3108" w:rsidP="002448AD">
            <w:pPr>
              <w:widowControl w:val="0"/>
              <w:adjustRightInd w:val="0"/>
              <w:textAlignment w:val="baseline"/>
              <w:rPr>
                <w:sz w:val="20"/>
                <w:szCs w:val="20"/>
              </w:rPr>
            </w:pPr>
            <w:r w:rsidRPr="00EE6AA2">
              <w:rPr>
                <w:b/>
                <w:sz w:val="20"/>
                <w:szCs w:val="20"/>
              </w:rPr>
              <w:t xml:space="preserve">(1) </w:t>
            </w:r>
            <w:r w:rsidR="004C601D" w:rsidRPr="004C601D">
              <w:rPr>
                <w:b/>
                <w:sz w:val="20"/>
                <w:szCs w:val="20"/>
              </w:rPr>
              <w:t>Spotrebiteľskou kúpnou zmluvou je kúpna zmluva uzavretá medzi obchodníkom ako predávajúcim a spotrebiteľom ako kupujúcim, ak je predmetom kúpy akákoľvek hnuteľná vec, vrátane veci s digitálnymi prvkami (§ 119a ods. 1), vody, plynu alebo elektriny predávaných v obmedzenom objeme alebo v určenom množstve, a to aj vtedy, ak sa má vec ešte len vyrobiť alebo vyhotoviť, okrem iného aj podľa špecifikácií kupujúceho.</w:t>
            </w:r>
          </w:p>
          <w:p w:rsidR="00493D9F" w:rsidRDefault="00493D9F" w:rsidP="002448AD">
            <w:pPr>
              <w:widowControl w:val="0"/>
              <w:adjustRightInd w:val="0"/>
              <w:textAlignment w:val="baseline"/>
              <w:rPr>
                <w:sz w:val="20"/>
                <w:szCs w:val="20"/>
              </w:rPr>
            </w:pPr>
          </w:p>
          <w:p w:rsidR="00493D9F" w:rsidRPr="00493D9F" w:rsidRDefault="00493D9F" w:rsidP="002448AD">
            <w:pPr>
              <w:widowControl w:val="0"/>
              <w:adjustRightInd w:val="0"/>
              <w:textAlignment w:val="baseline"/>
              <w:rPr>
                <w:b/>
                <w:sz w:val="20"/>
                <w:szCs w:val="20"/>
              </w:rPr>
            </w:pPr>
            <w:r w:rsidRPr="00493D9F">
              <w:rPr>
                <w:b/>
                <w:sz w:val="20"/>
                <w:szCs w:val="20"/>
              </w:rPr>
              <w:lastRenderedPageBreak/>
              <w:t xml:space="preserve">(2) </w:t>
            </w:r>
            <w:r w:rsidR="004C601D" w:rsidRPr="004C601D">
              <w:rPr>
                <w:b/>
                <w:sz w:val="20"/>
                <w:szCs w:val="20"/>
              </w:rPr>
              <w:t>Pri pochybnostiach platí, že predmetom spotrebiteľskej kúpnej zmluvy o kúpe veci s digitálnymi prvkami je aj dodanie digitálneho obsahu alebo poskytnutie digitálnej služby.</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 xml:space="preserve">Zo systematiky týchto navrhovaných ustanovení v rámci občianskeho zákonníka je zrejmé, že v prípade digitálneho obsahu alebo digitálnej služby, ktoré sú súčasťou iného tovaru </w:t>
            </w:r>
            <w:r w:rsidRPr="002448AD">
              <w:rPr>
                <w:sz w:val="20"/>
                <w:szCs w:val="20"/>
              </w:rPr>
              <w:lastRenderedPageBreak/>
              <w:t>alebo sú s iným tovarom prepojené sa spravujú 4. oddielom druhej hlavy ôsmej časti občianskeho zákonníka.</w:t>
            </w: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Č:3</w:t>
            </w:r>
          </w:p>
          <w:p w:rsidR="002448AD" w:rsidRPr="002448AD" w:rsidRDefault="002448AD" w:rsidP="002448AD">
            <w:pPr>
              <w:widowControl w:val="0"/>
              <w:adjustRightInd w:val="0"/>
              <w:textAlignment w:val="baseline"/>
              <w:rPr>
                <w:sz w:val="20"/>
                <w:szCs w:val="20"/>
              </w:rPr>
            </w:pPr>
            <w:r w:rsidRPr="002448AD">
              <w:rPr>
                <w:sz w:val="20"/>
                <w:szCs w:val="20"/>
              </w:rPr>
              <w:t>O:5</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5.   Táto smernica sa neuplatňuje na zmluvy týkajúce sa:</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a) poskytovania iných služieb, ako sú digitálne služby, bez ohľadu na to, či obchodník používa digitálne formy alebo prostriedky na produkciu výstupu služby alebo na jeho dodanie, alebo prenos spotrebiteľovi;</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b) elektronických komunikačných služieb v zmysle ich vymedzenia v článku 2 bode 4 smernice (EÚ) 2018/1972, s výnimkou interpersonálnych komunikačných služieb nezávislých od číslovania v zmysle ich vymedzenia v článku 2 bode 7 uvedenej smernice;</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c) služieb zdravotnej starostlivosti podľa vymedzenia v článku 3 písm. a) smernice 2011/24/EÚ;</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d) služieb v oblasti hazardných hier, najmä služieb, ktoré zahŕňajú stávky v peňažnej hodnote pri hazardných hrách vrátane tých, ktoré obsahujú prvok zručnosti, napríklad lotérie, kasínové hry, pokrové hry a stávkové transakcie, poskytované elektronickými prostriedkami alebo akoukoľvek inou technológiou na uľahčenie komunikácie a na individuálnu žiadosť príjemcu služby;</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e) finančných služieb podľa vymedzenia v článku 2 písm. b) smernice 2002/65/ES;</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 xml:space="preserve">f) softvéru, ktorý ponúka obchodník v rámci voľnej licencie s otvoreným zdrojovým kódom v prípade, že spotrebiteľ neplatí cenu a osobné údaje poskytnuté spotrebiteľom obchodník spracúva výlučne na účely zvýšenia bezpečnosti, kompatibility alebo interoperability uvedeného konkrétneho softvéru; </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g) dodávania digitálneho obsahu, keď sa digitálny obsah sprístupňuje verejnosti v rámci predstavenia alebo podujatia, ako je napríklad digitálne filmové premietanie, okrem prenosu signálu;</w:t>
            </w:r>
          </w:p>
          <w:p w:rsidR="002448AD" w:rsidRPr="002448AD" w:rsidRDefault="002448AD" w:rsidP="002448AD">
            <w:pPr>
              <w:widowControl w:val="0"/>
              <w:adjustRightInd w:val="0"/>
              <w:textAlignment w:val="baseline"/>
              <w:rPr>
                <w:sz w:val="20"/>
                <w:szCs w:val="20"/>
              </w:rPr>
            </w:pPr>
            <w:r w:rsidRPr="002448AD">
              <w:rPr>
                <w:sz w:val="20"/>
                <w:szCs w:val="20"/>
              </w:rPr>
              <w:lastRenderedPageBreak/>
              <w:t xml:space="preserve"> </w:t>
            </w:r>
          </w:p>
          <w:p w:rsidR="002448AD" w:rsidRPr="002448AD" w:rsidRDefault="002448AD" w:rsidP="002448AD">
            <w:pPr>
              <w:widowControl w:val="0"/>
              <w:adjustRightInd w:val="0"/>
              <w:textAlignment w:val="baseline"/>
              <w:rPr>
                <w:sz w:val="20"/>
                <w:szCs w:val="20"/>
              </w:rPr>
            </w:pPr>
            <w:r w:rsidRPr="002448AD">
              <w:rPr>
                <w:sz w:val="20"/>
                <w:szCs w:val="20"/>
              </w:rPr>
              <w:t>h) digitálneho obsahu poskytovaného v súlade so smernicou Európskeho parlamentu a Rady 2003/98/ES orgánmi verejného sektora členských štátov.</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N</w:t>
            </w:r>
          </w:p>
        </w:tc>
        <w:tc>
          <w:tcPr>
            <w:tcW w:w="1134" w:type="dxa"/>
            <w:tcBorders>
              <w:top w:val="single" w:sz="4" w:space="0" w:color="auto"/>
              <w:left w:val="nil"/>
              <w:bottom w:val="single" w:sz="4" w:space="0" w:color="auto"/>
              <w:right w:val="single" w:sz="4" w:space="0" w:color="auto"/>
            </w:tcBorders>
          </w:tcPr>
          <w:p w:rsidR="002448AD" w:rsidRPr="002448AD" w:rsidRDefault="00403C16" w:rsidP="002448AD">
            <w:pPr>
              <w:widowControl w:val="0"/>
              <w:adjustRightInd w:val="0"/>
              <w:textAlignment w:val="baseline"/>
              <w:rPr>
                <w:sz w:val="20"/>
                <w:szCs w:val="20"/>
              </w:rPr>
            </w:pPr>
            <w:r w:rsidRPr="00FF2CF2">
              <w:rPr>
                <w:b/>
                <w:sz w:val="20"/>
                <w:szCs w:val="20"/>
              </w:rPr>
              <w:t>OZ + NZ (čl. II)</w:t>
            </w:r>
          </w:p>
        </w:tc>
        <w:tc>
          <w:tcPr>
            <w:tcW w:w="1134" w:type="dxa"/>
            <w:tcBorders>
              <w:top w:val="single" w:sz="4" w:space="0" w:color="auto"/>
              <w:left w:val="single" w:sz="4" w:space="0" w:color="auto"/>
              <w:bottom w:val="single" w:sz="4" w:space="0" w:color="auto"/>
              <w:right w:val="single" w:sz="4" w:space="0" w:color="auto"/>
            </w:tcBorders>
          </w:tcPr>
          <w:p w:rsidR="00403C16" w:rsidRPr="00493D9F" w:rsidRDefault="00403C16" w:rsidP="00403C16">
            <w:pPr>
              <w:widowControl w:val="0"/>
              <w:adjustRightInd w:val="0"/>
              <w:textAlignment w:val="baseline"/>
              <w:rPr>
                <w:b/>
                <w:sz w:val="20"/>
                <w:szCs w:val="20"/>
              </w:rPr>
            </w:pPr>
            <w:r w:rsidRPr="00493D9F">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852a</w:t>
            </w:r>
            <w:r w:rsidRPr="002448AD">
              <w:rPr>
                <w:sz w:val="20"/>
                <w:szCs w:val="20"/>
              </w:rPr>
              <w:br/>
              <w:t>O: 3</w:t>
            </w:r>
          </w:p>
        </w:tc>
        <w:tc>
          <w:tcPr>
            <w:tcW w:w="5670" w:type="dxa"/>
            <w:tcBorders>
              <w:top w:val="single" w:sz="4" w:space="0" w:color="auto"/>
              <w:left w:val="single" w:sz="4" w:space="0" w:color="auto"/>
              <w:bottom w:val="single" w:sz="4" w:space="0" w:color="auto"/>
              <w:right w:val="single" w:sz="4" w:space="0" w:color="auto"/>
            </w:tcBorders>
          </w:tcPr>
          <w:p w:rsidR="002448AD" w:rsidRPr="00617C89" w:rsidRDefault="00400912" w:rsidP="002448AD">
            <w:pPr>
              <w:widowControl w:val="0"/>
              <w:adjustRightInd w:val="0"/>
              <w:textAlignment w:val="baseline"/>
              <w:rPr>
                <w:b/>
                <w:sz w:val="20"/>
                <w:szCs w:val="20"/>
              </w:rPr>
            </w:pPr>
            <w:r w:rsidRPr="00617C89">
              <w:rPr>
                <w:b/>
                <w:sz w:val="20"/>
                <w:szCs w:val="20"/>
              </w:rPr>
              <w:t>(3) Ustanovenia § 852b až 852n sa nevzťahujú na zmluvu, ktorej predmetom je</w:t>
            </w:r>
          </w:p>
          <w:p w:rsidR="00400912" w:rsidRPr="00617C89" w:rsidRDefault="00400912" w:rsidP="00400912">
            <w:pPr>
              <w:widowControl w:val="0"/>
              <w:numPr>
                <w:ilvl w:val="0"/>
                <w:numId w:val="3"/>
              </w:numPr>
              <w:adjustRightInd w:val="0"/>
              <w:ind w:left="383"/>
              <w:textAlignment w:val="baseline"/>
              <w:rPr>
                <w:b/>
                <w:sz w:val="20"/>
                <w:szCs w:val="20"/>
              </w:rPr>
            </w:pPr>
            <w:r w:rsidRPr="00617C89">
              <w:rPr>
                <w:b/>
                <w:sz w:val="20"/>
                <w:szCs w:val="20"/>
              </w:rPr>
              <w:t>služba, ktorá nie je digitálnou službou, bez ohľadu na to, či obchodník používa digitálne formy alebo prostriedky na vytvorenie výstupu služby, na jeho dodanie alebo prenos spotrebiteľovi,</w:t>
            </w:r>
          </w:p>
          <w:p w:rsidR="00400912" w:rsidRPr="00617C89" w:rsidRDefault="00400912" w:rsidP="00400912">
            <w:pPr>
              <w:widowControl w:val="0"/>
              <w:numPr>
                <w:ilvl w:val="0"/>
                <w:numId w:val="3"/>
              </w:numPr>
              <w:adjustRightInd w:val="0"/>
              <w:ind w:left="383"/>
              <w:textAlignment w:val="baseline"/>
              <w:rPr>
                <w:b/>
                <w:sz w:val="20"/>
                <w:szCs w:val="20"/>
              </w:rPr>
            </w:pPr>
            <w:r w:rsidRPr="00617C89">
              <w:rPr>
                <w:b/>
                <w:sz w:val="20"/>
                <w:szCs w:val="20"/>
              </w:rPr>
              <w:t>elektronická komunikačná služba okrem interpersonálnej komunikačnej služby nezávislej od čísel,</w:t>
            </w:r>
          </w:p>
          <w:p w:rsidR="00400912" w:rsidRPr="00617C89" w:rsidRDefault="00400912" w:rsidP="00400912">
            <w:pPr>
              <w:widowControl w:val="0"/>
              <w:numPr>
                <w:ilvl w:val="0"/>
                <w:numId w:val="3"/>
              </w:numPr>
              <w:adjustRightInd w:val="0"/>
              <w:ind w:left="383"/>
              <w:textAlignment w:val="baseline"/>
              <w:rPr>
                <w:b/>
                <w:sz w:val="20"/>
                <w:szCs w:val="20"/>
              </w:rPr>
            </w:pPr>
            <w:r w:rsidRPr="00617C89">
              <w:rPr>
                <w:b/>
                <w:sz w:val="20"/>
                <w:szCs w:val="20"/>
              </w:rPr>
              <w:t>poskytovanie zdravotnej starostlivosti a služby súvisiacej s poskytovaním zdravotnej starostlivosti,</w:t>
            </w:r>
          </w:p>
          <w:p w:rsidR="00400912" w:rsidRPr="00617C89" w:rsidRDefault="00400912" w:rsidP="00400912">
            <w:pPr>
              <w:widowControl w:val="0"/>
              <w:numPr>
                <w:ilvl w:val="0"/>
                <w:numId w:val="3"/>
              </w:numPr>
              <w:adjustRightInd w:val="0"/>
              <w:ind w:left="383"/>
              <w:textAlignment w:val="baseline"/>
              <w:rPr>
                <w:b/>
                <w:sz w:val="20"/>
                <w:szCs w:val="20"/>
              </w:rPr>
            </w:pPr>
            <w:r w:rsidRPr="00617C89">
              <w:rPr>
                <w:b/>
                <w:sz w:val="20"/>
                <w:szCs w:val="20"/>
              </w:rPr>
              <w:t>služba v oblasti hazardných hier, ktoré obchodník poskytuje na individuálnu žiadosť spotrebiteľa prostredníctvom elektronických prostriedkov alebo inej technológie na uľahčenie komunikácie, ktoré zahŕňajú peňažné stávky, vrátane hazardných hier, ktoré obs</w:t>
            </w:r>
            <w:r w:rsidR="004C601D">
              <w:rPr>
                <w:b/>
                <w:sz w:val="20"/>
                <w:szCs w:val="20"/>
              </w:rPr>
              <w:t>ahujú prvok zručnosti, najmä</w:t>
            </w:r>
            <w:r w:rsidRPr="00617C89">
              <w:rPr>
                <w:b/>
                <w:sz w:val="20"/>
                <w:szCs w:val="20"/>
              </w:rPr>
              <w:t xml:space="preserve"> lotériové, kasínové alebo pokrové hry alebo stávky,</w:t>
            </w:r>
          </w:p>
          <w:p w:rsidR="00400912" w:rsidRPr="00617C89" w:rsidRDefault="00400912" w:rsidP="00400912">
            <w:pPr>
              <w:widowControl w:val="0"/>
              <w:numPr>
                <w:ilvl w:val="0"/>
                <w:numId w:val="3"/>
              </w:numPr>
              <w:adjustRightInd w:val="0"/>
              <w:ind w:left="383"/>
              <w:textAlignment w:val="baseline"/>
              <w:rPr>
                <w:b/>
                <w:sz w:val="20"/>
                <w:szCs w:val="20"/>
              </w:rPr>
            </w:pPr>
            <w:r w:rsidRPr="00617C89">
              <w:rPr>
                <w:b/>
                <w:sz w:val="20"/>
                <w:szCs w:val="20"/>
              </w:rPr>
              <w:t>finančná služba,</w:t>
            </w:r>
          </w:p>
          <w:p w:rsidR="00400912" w:rsidRPr="00617C89" w:rsidRDefault="00400912" w:rsidP="00400912">
            <w:pPr>
              <w:widowControl w:val="0"/>
              <w:numPr>
                <w:ilvl w:val="0"/>
                <w:numId w:val="3"/>
              </w:numPr>
              <w:adjustRightInd w:val="0"/>
              <w:ind w:left="383"/>
              <w:textAlignment w:val="baseline"/>
              <w:rPr>
                <w:b/>
                <w:sz w:val="20"/>
                <w:szCs w:val="20"/>
              </w:rPr>
            </w:pPr>
            <w:r w:rsidRPr="00617C89">
              <w:rPr>
                <w:b/>
                <w:sz w:val="20"/>
                <w:szCs w:val="20"/>
              </w:rPr>
              <w:t>softvér, ktorý obchodník ponúka spotrebiteľovi bezodplatne v rámci voľnej licencie s otvoreným zdrojovým kódom, ak obchodník spracúva osobné údaje spotrebiteľa výlučne na účely zvýšenia bezpečnosti, kompatibility alebo interoperability tohto softvéru,</w:t>
            </w:r>
          </w:p>
          <w:p w:rsidR="00400912" w:rsidRPr="00617C89" w:rsidRDefault="00400912" w:rsidP="00400912">
            <w:pPr>
              <w:widowControl w:val="0"/>
              <w:numPr>
                <w:ilvl w:val="0"/>
                <w:numId w:val="3"/>
              </w:numPr>
              <w:adjustRightInd w:val="0"/>
              <w:ind w:left="383"/>
              <w:textAlignment w:val="baseline"/>
              <w:rPr>
                <w:b/>
                <w:sz w:val="20"/>
                <w:szCs w:val="20"/>
              </w:rPr>
            </w:pPr>
            <w:r w:rsidRPr="00617C89">
              <w:rPr>
                <w:b/>
                <w:sz w:val="20"/>
                <w:szCs w:val="20"/>
              </w:rPr>
              <w:t>digitálny obsah, ktorý sa sprístupňuje verejnosti v rámci predstavenia a</w:t>
            </w:r>
            <w:r w:rsidR="004C601D">
              <w:rPr>
                <w:b/>
                <w:sz w:val="20"/>
                <w:szCs w:val="20"/>
              </w:rPr>
              <w:t>lebo podujatia, ako je najmä</w:t>
            </w:r>
            <w:r w:rsidRPr="00617C89">
              <w:rPr>
                <w:b/>
                <w:sz w:val="20"/>
                <w:szCs w:val="20"/>
              </w:rPr>
              <w:t xml:space="preserve"> digitálne audiovizuálne predstavenie, okrem prenosu signálu,</w:t>
            </w:r>
          </w:p>
          <w:p w:rsidR="00400912" w:rsidRPr="00617C89" w:rsidRDefault="00400912" w:rsidP="00400912">
            <w:pPr>
              <w:widowControl w:val="0"/>
              <w:numPr>
                <w:ilvl w:val="0"/>
                <w:numId w:val="3"/>
              </w:numPr>
              <w:adjustRightInd w:val="0"/>
              <w:ind w:left="383"/>
              <w:textAlignment w:val="baseline"/>
              <w:rPr>
                <w:b/>
                <w:sz w:val="20"/>
                <w:szCs w:val="20"/>
              </w:rPr>
            </w:pPr>
            <w:r w:rsidRPr="00617C89">
              <w:rPr>
                <w:b/>
                <w:sz w:val="20"/>
                <w:szCs w:val="20"/>
              </w:rPr>
              <w:t xml:space="preserve">digitálny obsah, ktorý </w:t>
            </w:r>
            <w:r w:rsidR="004C601D">
              <w:rPr>
                <w:b/>
                <w:sz w:val="20"/>
                <w:szCs w:val="20"/>
              </w:rPr>
              <w:t>sú</w:t>
            </w:r>
            <w:r w:rsidRPr="00617C89">
              <w:rPr>
                <w:b/>
                <w:sz w:val="20"/>
                <w:szCs w:val="20"/>
              </w:rPr>
              <w:t xml:space="preserve"> orgány verejnej moci </w:t>
            </w:r>
            <w:r w:rsidR="004C601D">
              <w:rPr>
                <w:b/>
                <w:sz w:val="20"/>
                <w:szCs w:val="20"/>
              </w:rPr>
              <w:t>povinné sprístupňovaťu</w:t>
            </w:r>
            <w:r w:rsidRPr="00617C89">
              <w:rPr>
                <w:b/>
                <w:sz w:val="20"/>
                <w:szCs w:val="20"/>
              </w:rPr>
              <w:t>,</w:t>
            </w:r>
          </w:p>
          <w:p w:rsidR="004C601D" w:rsidRDefault="00400912" w:rsidP="004C601D">
            <w:pPr>
              <w:widowControl w:val="0"/>
              <w:numPr>
                <w:ilvl w:val="0"/>
                <w:numId w:val="3"/>
              </w:numPr>
              <w:adjustRightInd w:val="0"/>
              <w:ind w:left="383"/>
              <w:textAlignment w:val="baseline"/>
              <w:rPr>
                <w:b/>
                <w:sz w:val="20"/>
                <w:szCs w:val="20"/>
              </w:rPr>
            </w:pPr>
            <w:r w:rsidRPr="00617C89">
              <w:rPr>
                <w:b/>
                <w:sz w:val="20"/>
                <w:szCs w:val="20"/>
              </w:rPr>
              <w:t>digitálne plnenie, ktoré je súčasťou veci s digitálnymi prvkami alebo je s ňou prepojené podľa § 119a ods. 1.</w:t>
            </w:r>
          </w:p>
          <w:p w:rsidR="00142739" w:rsidRPr="004C601D" w:rsidRDefault="00142739" w:rsidP="004C601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 xml:space="preserve">Č:3 </w:t>
            </w:r>
          </w:p>
          <w:p w:rsidR="002448AD" w:rsidRPr="002448AD" w:rsidRDefault="002448AD" w:rsidP="002448AD">
            <w:pPr>
              <w:widowControl w:val="0"/>
              <w:adjustRightInd w:val="0"/>
              <w:textAlignment w:val="baseline"/>
              <w:rPr>
                <w:sz w:val="20"/>
                <w:szCs w:val="20"/>
              </w:rPr>
            </w:pPr>
            <w:r w:rsidRPr="002448AD">
              <w:rPr>
                <w:sz w:val="20"/>
                <w:szCs w:val="20"/>
              </w:rPr>
              <w:t>O:6</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6.   Bez toho, aby bol dotknutý odsek 4 tohto článku, ak jediná zmluva medzi tým istým obchodníkom a tým istým spotrebiteľom predstavuje balík pozostávajúci z prvkov dodávania digitálneho obsahu alebo digitálnej služby a prvkov dodávania iných služieb alebo tovarov, táto smernica sa uplatňuje len na tie prvky zmluvy, ktoré sa týkajú digitálneho obsahu alebo digitálnej služby.</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Článok 19 tejto smernice sa neuplatňuje, ak balík v zmysle smernice (EÚ) 2018/1972 zahŕňa prvky služby prístupu na internet v zmysle vymedzenia v článku 2 bode 2 nariadenia Európskeho parlamentu a Rady (EÚ) 2015/2120 alebo interpersonálnu komunikačnú službu s číslovaním podľa vymedzenia v článku 2 bode 6 smernice (EÚ) 2018/1972.</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Bez toho, aby bol dotknutý článok 107 ods. 2 smernice (EÚ) 2018/1972, účinky, ktoré môže mať ukončenie jedného prvku kombinovanej zmluvy na ostatné prvky kombinovanej zmluvy, sa upravujú vnútroštátnym právom.</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Pr="002448AD" w:rsidRDefault="0053756D" w:rsidP="002448AD">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F02F45" w:rsidRDefault="00F02F45" w:rsidP="00563C12">
            <w:pPr>
              <w:widowControl w:val="0"/>
              <w:adjustRightInd w:val="0"/>
              <w:textAlignment w:val="baseline"/>
              <w:rPr>
                <w:sz w:val="20"/>
                <w:szCs w:val="20"/>
              </w:rPr>
            </w:pPr>
          </w:p>
          <w:p w:rsidR="00F02F45" w:rsidRDefault="00F02F45" w:rsidP="00563C12">
            <w:pPr>
              <w:widowControl w:val="0"/>
              <w:adjustRightInd w:val="0"/>
              <w:textAlignment w:val="baseline"/>
              <w:rPr>
                <w:sz w:val="20"/>
                <w:szCs w:val="20"/>
              </w:rPr>
            </w:pPr>
          </w:p>
          <w:p w:rsidR="00F02F45" w:rsidRDefault="00F02F45" w:rsidP="00563C12">
            <w:pPr>
              <w:widowControl w:val="0"/>
              <w:adjustRightInd w:val="0"/>
              <w:textAlignment w:val="baseline"/>
              <w:rPr>
                <w:sz w:val="20"/>
                <w:szCs w:val="20"/>
              </w:rPr>
            </w:pPr>
          </w:p>
          <w:p w:rsidR="00E3326C" w:rsidRDefault="00E3326C" w:rsidP="00563C12">
            <w:pPr>
              <w:widowControl w:val="0"/>
              <w:adjustRightInd w:val="0"/>
              <w:textAlignment w:val="baseline"/>
              <w:rPr>
                <w:sz w:val="20"/>
                <w:szCs w:val="20"/>
              </w:rPr>
            </w:pPr>
          </w:p>
          <w:p w:rsidR="002448AD" w:rsidRPr="00E3326C" w:rsidRDefault="007B4E4C" w:rsidP="00E3326C">
            <w:pPr>
              <w:rPr>
                <w:sz w:val="20"/>
                <w:szCs w:val="20"/>
              </w:rPr>
            </w:pPr>
            <w:r>
              <w:rPr>
                <w:sz w:val="20"/>
                <w:szCs w:val="20"/>
              </w:rPr>
              <w:t xml:space="preserve">Zákon č. </w:t>
            </w:r>
            <w:r w:rsidR="00E3326C">
              <w:rPr>
                <w:sz w:val="20"/>
                <w:szCs w:val="20"/>
              </w:rPr>
              <w:t>452/2021 Z.</w:t>
            </w:r>
            <w:r w:rsidR="0053756D">
              <w:rPr>
                <w:sz w:val="20"/>
                <w:szCs w:val="20"/>
              </w:rPr>
              <w:t xml:space="preserve"> </w:t>
            </w:r>
            <w:r w:rsidR="00E3326C">
              <w:rPr>
                <w:sz w:val="20"/>
                <w:szCs w:val="20"/>
              </w:rPr>
              <w:t>z.</w:t>
            </w:r>
          </w:p>
        </w:tc>
        <w:tc>
          <w:tcPr>
            <w:tcW w:w="1134" w:type="dxa"/>
            <w:tcBorders>
              <w:top w:val="single" w:sz="4" w:space="0" w:color="auto"/>
              <w:left w:val="single" w:sz="4" w:space="0" w:color="auto"/>
              <w:bottom w:val="single" w:sz="4" w:space="0" w:color="auto"/>
              <w:right w:val="single" w:sz="4" w:space="0" w:color="auto"/>
            </w:tcBorders>
          </w:tcPr>
          <w:p w:rsidR="0053756D" w:rsidRPr="00493D9F" w:rsidRDefault="0053756D" w:rsidP="0053756D">
            <w:pPr>
              <w:widowControl w:val="0"/>
              <w:adjustRightInd w:val="0"/>
              <w:textAlignment w:val="baseline"/>
              <w:rPr>
                <w:b/>
                <w:sz w:val="20"/>
                <w:szCs w:val="20"/>
              </w:rPr>
            </w:pPr>
            <w:r w:rsidRPr="00493D9F">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852a</w:t>
            </w:r>
            <w:r w:rsidRPr="002448AD">
              <w:rPr>
                <w:sz w:val="20"/>
                <w:szCs w:val="20"/>
              </w:rPr>
              <w:br/>
              <w:t>O: 5</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F02F45" w:rsidRDefault="00F02F45"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 90</w:t>
            </w:r>
            <w:r w:rsidRPr="002448AD">
              <w:rPr>
                <w:sz w:val="20"/>
                <w:szCs w:val="20"/>
              </w:rPr>
              <w:br/>
              <w:t>O: 1</w:t>
            </w:r>
          </w:p>
        </w:tc>
        <w:tc>
          <w:tcPr>
            <w:tcW w:w="5670" w:type="dxa"/>
            <w:tcBorders>
              <w:top w:val="single" w:sz="4" w:space="0" w:color="auto"/>
              <w:left w:val="single" w:sz="4" w:space="0" w:color="auto"/>
              <w:bottom w:val="single" w:sz="4" w:space="0" w:color="auto"/>
              <w:right w:val="single" w:sz="4" w:space="0" w:color="auto"/>
            </w:tcBorders>
          </w:tcPr>
          <w:p w:rsidR="00F02F45" w:rsidRPr="003268F9" w:rsidRDefault="00F02F45" w:rsidP="00F02F45">
            <w:pPr>
              <w:spacing w:line="264" w:lineRule="auto"/>
              <w:rPr>
                <w:b/>
                <w:sz w:val="20"/>
                <w:szCs w:val="20"/>
              </w:rPr>
            </w:pPr>
            <w:r w:rsidRPr="003268F9">
              <w:rPr>
                <w:b/>
                <w:sz w:val="20"/>
                <w:szCs w:val="20"/>
              </w:rPr>
              <w:t>(5) Ak je okrem digitálneho plnenia predmetom tej istej zmluvy aj iné plnenie, ustanovenia § 852b až 852n sa použijú len na tú časť zmluvy, ktorá sa týka digitálneho plnenia. Ak spotrebiteľovi vznikne právo odstúpiť od zmluvy v časti týkajúcej sa digitálneho plnenia, spotrebiteľ má právo odstúpiť od zmluvy aj v časti, ktorá sa týka iného plnenia, ktoré je predmetom tej istej zmluvy medzi tým istým obchodníkom a tým istým spotrebiteľom a ktoré je potrebné na riadne využívanie dotknutého digitálneho plnenia.</w:t>
            </w:r>
          </w:p>
          <w:p w:rsidR="002448AD" w:rsidRPr="002448AD" w:rsidRDefault="002448AD" w:rsidP="002448AD">
            <w:pPr>
              <w:widowControl w:val="0"/>
              <w:adjustRightInd w:val="0"/>
              <w:textAlignment w:val="baseline"/>
              <w:rPr>
                <w:sz w:val="20"/>
                <w:szCs w:val="20"/>
              </w:rPr>
            </w:pPr>
            <w:r w:rsidRPr="002448AD">
              <w:rPr>
                <w:sz w:val="20"/>
                <w:szCs w:val="20"/>
              </w:rPr>
              <w:br/>
            </w:r>
            <w:r w:rsidRPr="0040483A">
              <w:rPr>
                <w:sz w:val="20"/>
                <w:szCs w:val="20"/>
              </w:rPr>
              <w:t>(1) Ak balík služieb alebo balík služieb a koncového zariadenia (ďalej len „balík“) ponúkaný spotrebiteľovi obsahuje aspoň službu prístupu k internetu alebo verejne dostupnú interpersonálnu komunikačnú službu založenú na číslach alebo obidve tieto služby a je poskytovaný tým istým podnikom na základe jednej zmluvy o poskytovaní služieb alebo v rámci úzko súvisiacej alebo spojenej zmluvy, z ktorých povahy pri ich uzavretí vyplýva, že tieto zmluvy sú na sebe vzájomne závislé, ustanovenia </w:t>
            </w:r>
            <w:r w:rsidRPr="0040483A">
              <w:rPr>
                <w:iCs/>
                <w:sz w:val="20"/>
                <w:szCs w:val="20"/>
              </w:rPr>
              <w:t>§ 83 ods. 1 až 3</w:t>
            </w:r>
            <w:r w:rsidRPr="0040483A">
              <w:rPr>
                <w:sz w:val="20"/>
                <w:szCs w:val="20"/>
              </w:rPr>
              <w:t>, </w:t>
            </w:r>
            <w:r w:rsidRPr="0040483A">
              <w:rPr>
                <w:iCs/>
                <w:sz w:val="20"/>
                <w:szCs w:val="20"/>
              </w:rPr>
              <w:t>§ 84 ods. 8</w:t>
            </w:r>
            <w:r w:rsidRPr="0040483A">
              <w:rPr>
                <w:sz w:val="20"/>
                <w:szCs w:val="20"/>
              </w:rPr>
              <w:t>, </w:t>
            </w:r>
            <w:r w:rsidRPr="0040483A">
              <w:rPr>
                <w:iCs/>
                <w:sz w:val="20"/>
                <w:szCs w:val="20"/>
              </w:rPr>
              <w:t>§ 87</w:t>
            </w:r>
            <w:r w:rsidRPr="0040483A">
              <w:rPr>
                <w:sz w:val="20"/>
                <w:szCs w:val="20"/>
              </w:rPr>
              <w:t> s výnimkou odseku 5 a § 89 sa uplatňujú na všetky prvky balíka vrátane tých, na ktoré sa uvedené ustanovenia inak nevzťahujú.</w:t>
            </w:r>
          </w:p>
          <w:p w:rsidR="002448AD" w:rsidRPr="002448AD" w:rsidRDefault="002448AD" w:rsidP="002448AD">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Č:3</w:t>
            </w:r>
          </w:p>
          <w:p w:rsidR="002448AD" w:rsidRPr="002448AD" w:rsidRDefault="002448AD" w:rsidP="002448AD">
            <w:pPr>
              <w:widowControl w:val="0"/>
              <w:adjustRightInd w:val="0"/>
              <w:textAlignment w:val="baseline"/>
              <w:rPr>
                <w:sz w:val="20"/>
                <w:szCs w:val="20"/>
              </w:rPr>
            </w:pPr>
            <w:r w:rsidRPr="002448AD">
              <w:rPr>
                <w:sz w:val="20"/>
                <w:szCs w:val="20"/>
              </w:rPr>
              <w:t>O:7</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7.   Ak je akékoľvek ustanovenie tejto smernice v rozpore s niektorým ustanovením iného aktu Únie, ktorým sa riadi konkrétna oblasť alebo predmet, ustanovenia uvedeného iného aktu Únie majú prednosť pred touto smernicou.</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n.a.</w:t>
            </w:r>
          </w:p>
        </w:tc>
        <w:tc>
          <w:tcPr>
            <w:tcW w:w="1134" w:type="dxa"/>
            <w:tcBorders>
              <w:top w:val="single" w:sz="4" w:space="0" w:color="auto"/>
              <w:left w:val="nil"/>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Č:3</w:t>
            </w:r>
          </w:p>
          <w:p w:rsidR="002448AD" w:rsidRPr="002448AD" w:rsidRDefault="002448AD" w:rsidP="002448AD">
            <w:pPr>
              <w:widowControl w:val="0"/>
              <w:adjustRightInd w:val="0"/>
              <w:textAlignment w:val="baseline"/>
              <w:rPr>
                <w:sz w:val="20"/>
                <w:szCs w:val="20"/>
              </w:rPr>
            </w:pPr>
            <w:r w:rsidRPr="002448AD">
              <w:rPr>
                <w:sz w:val="20"/>
                <w:szCs w:val="20"/>
              </w:rPr>
              <w:t>O:8</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8.   Právo Únie vzťahujúce sa na ochranu osobných údajov sa uplatňuje na všetky osobné údaje spracúvané v súvislosti so zmluvami uvedenými v odseku 1.</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Touto smernicou predovšetkým nie je dotknuté nariadenie (EÚ) 2016/679 a smernice 2002/58/ES. V prípade konfliktu medzi ustanoveniami tejto smernice a právom Únie vzťahujúcim sa na ochranu osobných údajov má prednosť právo Únie.</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5833ED" w:rsidP="002448AD">
            <w:pPr>
              <w:widowControl w:val="0"/>
              <w:adjustRightInd w:val="0"/>
              <w:textAlignment w:val="baseline"/>
              <w:rPr>
                <w:sz w:val="20"/>
                <w:szCs w:val="20"/>
              </w:rPr>
            </w:pPr>
            <w:r>
              <w:rPr>
                <w:sz w:val="20"/>
                <w:szCs w:val="20"/>
              </w:rPr>
              <w:t>N</w:t>
            </w:r>
          </w:p>
        </w:tc>
        <w:tc>
          <w:tcPr>
            <w:tcW w:w="1134" w:type="dxa"/>
            <w:tcBorders>
              <w:top w:val="single" w:sz="4" w:space="0" w:color="auto"/>
              <w:left w:val="nil"/>
              <w:bottom w:val="single" w:sz="4" w:space="0" w:color="auto"/>
              <w:right w:val="single" w:sz="4" w:space="0" w:color="auto"/>
            </w:tcBorders>
          </w:tcPr>
          <w:p w:rsidR="008870FB" w:rsidRPr="002448AD" w:rsidRDefault="008870FB" w:rsidP="008870F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8870FB" w:rsidRPr="008870FB" w:rsidRDefault="008870FB" w:rsidP="005833ED">
            <w:pPr>
              <w:widowControl w:val="0"/>
              <w:adjustRightInd w:val="0"/>
              <w:textAlignment w:val="baseline"/>
              <w:rPr>
                <w:b/>
                <w:sz w:val="20"/>
                <w:szCs w:val="20"/>
              </w:rPr>
            </w:pPr>
            <w:r w:rsidRPr="008870FB">
              <w:rPr>
                <w:b/>
                <w:sz w:val="20"/>
                <w:szCs w:val="20"/>
              </w:rPr>
              <w:t>Č: II</w:t>
            </w:r>
          </w:p>
          <w:p w:rsidR="005833ED" w:rsidRPr="004821AD" w:rsidRDefault="005833ED" w:rsidP="005833ED">
            <w:pPr>
              <w:widowControl w:val="0"/>
              <w:adjustRightInd w:val="0"/>
              <w:textAlignment w:val="baseline"/>
              <w:rPr>
                <w:sz w:val="20"/>
                <w:szCs w:val="20"/>
              </w:rPr>
            </w:pPr>
            <w:r w:rsidRPr="004821AD">
              <w:rPr>
                <w:sz w:val="20"/>
                <w:szCs w:val="20"/>
              </w:rPr>
              <w:t xml:space="preserve">§: </w:t>
            </w:r>
            <w:r w:rsidRPr="005833ED">
              <w:rPr>
                <w:sz w:val="20"/>
                <w:szCs w:val="20"/>
              </w:rPr>
              <w:t>852a</w:t>
            </w:r>
          </w:p>
          <w:p w:rsidR="002448AD" w:rsidRPr="002448AD" w:rsidRDefault="005833ED" w:rsidP="005833ED">
            <w:pPr>
              <w:widowControl w:val="0"/>
              <w:adjustRightInd w:val="0"/>
              <w:textAlignment w:val="baseline"/>
              <w:rPr>
                <w:sz w:val="20"/>
                <w:szCs w:val="20"/>
              </w:rPr>
            </w:pPr>
            <w:r w:rsidRPr="004821AD">
              <w:rPr>
                <w:sz w:val="20"/>
                <w:szCs w:val="20"/>
              </w:rPr>
              <w:t xml:space="preserve">O: </w:t>
            </w:r>
            <w:r>
              <w:rPr>
                <w:sz w:val="20"/>
                <w:szCs w:val="20"/>
              </w:rPr>
              <w:t>7</w:t>
            </w:r>
          </w:p>
        </w:tc>
        <w:tc>
          <w:tcPr>
            <w:tcW w:w="5670" w:type="dxa"/>
            <w:tcBorders>
              <w:top w:val="single" w:sz="4" w:space="0" w:color="auto"/>
              <w:left w:val="single" w:sz="4" w:space="0" w:color="auto"/>
              <w:bottom w:val="single" w:sz="4" w:space="0" w:color="auto"/>
              <w:right w:val="single" w:sz="4" w:space="0" w:color="auto"/>
            </w:tcBorders>
          </w:tcPr>
          <w:p w:rsidR="002448AD" w:rsidRDefault="004821AD" w:rsidP="002448AD">
            <w:pPr>
              <w:widowControl w:val="0"/>
              <w:adjustRightInd w:val="0"/>
              <w:textAlignment w:val="baseline"/>
              <w:rPr>
                <w:sz w:val="20"/>
                <w:szCs w:val="20"/>
              </w:rPr>
            </w:pPr>
            <w:r w:rsidRPr="003268F9">
              <w:rPr>
                <w:b/>
                <w:sz w:val="20"/>
                <w:szCs w:val="20"/>
              </w:rPr>
              <w:t>(7) Ustanoveniami tohto zákona o digitálnom plnení nie sú dotknuté ustanovenia osobitných predpisov o ochrane osobných údajov.</w:t>
            </w:r>
          </w:p>
          <w:p w:rsidR="005833ED" w:rsidRPr="004C601D" w:rsidRDefault="005833ED" w:rsidP="004C601D">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5833ED" w:rsidP="002448AD">
            <w:pPr>
              <w:widowControl w:val="0"/>
              <w:adjustRightInd w:val="0"/>
              <w:textAlignment w:val="baseline"/>
              <w:rPr>
                <w:sz w:val="20"/>
                <w:szCs w:val="20"/>
              </w:rPr>
            </w:pPr>
            <w:r>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Č:3</w:t>
            </w:r>
          </w:p>
          <w:p w:rsidR="002448AD" w:rsidRPr="002448AD" w:rsidRDefault="002448AD" w:rsidP="002448AD">
            <w:pPr>
              <w:widowControl w:val="0"/>
              <w:adjustRightInd w:val="0"/>
              <w:textAlignment w:val="baseline"/>
              <w:rPr>
                <w:sz w:val="20"/>
                <w:szCs w:val="20"/>
              </w:rPr>
            </w:pPr>
            <w:r w:rsidRPr="002448AD">
              <w:rPr>
                <w:sz w:val="20"/>
                <w:szCs w:val="20"/>
              </w:rPr>
              <w:t>O:9</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9.   Touto smernicou nie je dotknuté právo Únie ani vnútroštátne právo v oblasti autorských práv a práv súvisiacich s autorským právom vrátane smernice Európskeho parlamentu a Rady 2001/29/ES.</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5833ED" w:rsidP="002448AD">
            <w:pPr>
              <w:widowControl w:val="0"/>
              <w:adjustRightInd w:val="0"/>
              <w:textAlignment w:val="baseline"/>
              <w:rPr>
                <w:sz w:val="20"/>
                <w:szCs w:val="20"/>
              </w:rPr>
            </w:pPr>
            <w:r>
              <w:rPr>
                <w:sz w:val="20"/>
                <w:szCs w:val="20"/>
              </w:rPr>
              <w:t>N</w:t>
            </w:r>
          </w:p>
        </w:tc>
        <w:tc>
          <w:tcPr>
            <w:tcW w:w="1134" w:type="dxa"/>
            <w:tcBorders>
              <w:top w:val="single" w:sz="4" w:space="0" w:color="auto"/>
              <w:left w:val="nil"/>
              <w:bottom w:val="single" w:sz="4" w:space="0" w:color="auto"/>
              <w:right w:val="single" w:sz="4" w:space="0" w:color="auto"/>
            </w:tcBorders>
          </w:tcPr>
          <w:p w:rsidR="002448AD" w:rsidRPr="002448AD" w:rsidRDefault="00FD7057" w:rsidP="002448AD">
            <w:pPr>
              <w:widowControl w:val="0"/>
              <w:adjustRightInd w:val="0"/>
              <w:textAlignment w:val="baseline"/>
              <w:rPr>
                <w:sz w:val="20"/>
                <w:szCs w:val="20"/>
              </w:rPr>
            </w:pPr>
            <w:r>
              <w:rPr>
                <w:sz w:val="20"/>
                <w:szCs w:val="20"/>
              </w:rPr>
              <w:t>Zákon č. 18/2015</w:t>
            </w:r>
            <w:r w:rsidR="00233DB6">
              <w:rPr>
                <w:sz w:val="20"/>
                <w:szCs w:val="20"/>
              </w:rPr>
              <w:t xml:space="preserve"> Z.</w:t>
            </w:r>
            <w:r w:rsidR="008870FB">
              <w:rPr>
                <w:sz w:val="20"/>
                <w:szCs w:val="20"/>
              </w:rPr>
              <w:t xml:space="preserve"> </w:t>
            </w:r>
            <w:r w:rsidR="00233DB6">
              <w:rPr>
                <w:sz w:val="20"/>
                <w:szCs w:val="20"/>
              </w:rPr>
              <w:t>z.</w:t>
            </w:r>
          </w:p>
        </w:tc>
        <w:tc>
          <w:tcPr>
            <w:tcW w:w="1134" w:type="dxa"/>
            <w:tcBorders>
              <w:top w:val="single" w:sz="4" w:space="0" w:color="auto"/>
              <w:left w:val="single" w:sz="4" w:space="0" w:color="auto"/>
              <w:bottom w:val="single" w:sz="4" w:space="0" w:color="auto"/>
              <w:right w:val="single" w:sz="4" w:space="0" w:color="auto"/>
            </w:tcBorders>
          </w:tcPr>
          <w:p w:rsidR="007203A0" w:rsidRPr="004821AD" w:rsidRDefault="007203A0" w:rsidP="007203A0">
            <w:pPr>
              <w:widowControl w:val="0"/>
              <w:adjustRightInd w:val="0"/>
              <w:textAlignment w:val="baseline"/>
              <w:rPr>
                <w:sz w:val="20"/>
                <w:szCs w:val="20"/>
              </w:rPr>
            </w:pPr>
            <w:r w:rsidRPr="004821AD">
              <w:rPr>
                <w:sz w:val="20"/>
                <w:szCs w:val="20"/>
              </w:rPr>
              <w:t xml:space="preserve">§: </w:t>
            </w:r>
            <w:r>
              <w:rPr>
                <w:sz w:val="20"/>
                <w:szCs w:val="20"/>
              </w:rPr>
              <w:t>1</w:t>
            </w:r>
          </w:p>
          <w:p w:rsidR="007203A0" w:rsidRDefault="007203A0" w:rsidP="007203A0">
            <w:pPr>
              <w:widowControl w:val="0"/>
              <w:adjustRightInd w:val="0"/>
              <w:textAlignment w:val="baseline"/>
              <w:rPr>
                <w:sz w:val="20"/>
                <w:szCs w:val="20"/>
              </w:rPr>
            </w:pPr>
            <w:r w:rsidRPr="004821AD">
              <w:rPr>
                <w:sz w:val="20"/>
                <w:szCs w:val="20"/>
              </w:rPr>
              <w:t>O: 1</w:t>
            </w:r>
          </w:p>
          <w:p w:rsidR="002448AD" w:rsidRPr="002448AD" w:rsidRDefault="002448AD" w:rsidP="002448AD">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448AD" w:rsidRPr="006C5C6E" w:rsidRDefault="00523874" w:rsidP="007203A0">
            <w:pPr>
              <w:widowControl w:val="0"/>
              <w:adjustRightInd w:val="0"/>
              <w:textAlignment w:val="baseline"/>
              <w:rPr>
                <w:sz w:val="20"/>
                <w:szCs w:val="20"/>
              </w:rPr>
            </w:pPr>
            <w:r w:rsidRPr="00523874">
              <w:rPr>
                <w:sz w:val="20"/>
                <w:szCs w:val="20"/>
              </w:rPr>
              <w:t xml:space="preserve">(1) Tento zákon upravuje vzťahy, ktoré vznikajú v súvislosti s vytvorením a použitím autorského diela (ďalej len „dielo“) alebo umeleckého výkonu, v súvislosti s výrobou a použitím zvukového záznamu, audiovizuálneho záznamu alebo vysielania a v súvislosti s vytvorením alebo zhotovením a použitím počítačového programu </w:t>
            </w:r>
            <w:r w:rsidRPr="00523874">
              <w:rPr>
                <w:sz w:val="20"/>
                <w:szCs w:val="20"/>
              </w:rPr>
              <w:lastRenderedPageBreak/>
              <w:t>alebo databázy tak, aby boli chránené práva a oprávnené záujmy autora, výkonného umelca, výrobcu zvukového záznamu, výrobcu audiovizuálneho záznamu, rozhlasového vysielateľa a televízneho vysielateľa (ďalej len „vysielateľ“), vydavateľa periodika, autora počítačového programu, autora databázy a zhotoviteľa databázy.</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7203A0" w:rsidP="002448AD">
            <w:pPr>
              <w:widowControl w:val="0"/>
              <w:adjustRightInd w:val="0"/>
              <w:textAlignment w:val="baseline"/>
              <w:rPr>
                <w:sz w:val="20"/>
                <w:szCs w:val="20"/>
              </w:rPr>
            </w:pPr>
            <w:r>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7203A0" w:rsidP="008870FB">
            <w:pPr>
              <w:widowControl w:val="0"/>
              <w:adjustRightInd w:val="0"/>
              <w:textAlignment w:val="baseline"/>
              <w:rPr>
                <w:sz w:val="20"/>
                <w:szCs w:val="20"/>
              </w:rPr>
            </w:pPr>
            <w:r w:rsidRPr="007203A0">
              <w:rPr>
                <w:sz w:val="20"/>
                <w:szCs w:val="20"/>
              </w:rPr>
              <w:t xml:space="preserve">Príslušné ustanovenia zákona č. 18/2015 Z. z. nie sú </w:t>
            </w:r>
            <w:r w:rsidRPr="007203A0">
              <w:rPr>
                <w:sz w:val="20"/>
                <w:szCs w:val="20"/>
              </w:rPr>
              <w:lastRenderedPageBreak/>
              <w:t>návrhom zákona dotknuté.</w:t>
            </w: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Č:3</w:t>
            </w:r>
          </w:p>
          <w:p w:rsidR="002448AD" w:rsidRPr="002448AD" w:rsidRDefault="002448AD" w:rsidP="002448AD">
            <w:pPr>
              <w:widowControl w:val="0"/>
              <w:adjustRightInd w:val="0"/>
              <w:textAlignment w:val="baseline"/>
              <w:rPr>
                <w:sz w:val="20"/>
                <w:szCs w:val="20"/>
              </w:rPr>
            </w:pPr>
            <w:r w:rsidRPr="002448AD">
              <w:rPr>
                <w:sz w:val="20"/>
                <w:szCs w:val="20"/>
              </w:rPr>
              <w:t>O:10</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10.   Touto smernicou nie je dotknutá sloboda členských štátov upraviť aspekty všeobecného zmluvného práva, ako sú napríklad pravidlá vzniku zmluvného vzťahu, platnosti, neplatnosti alebo účinkov zmlúv vrátane dôsledkov ukončenia zmluvy, pokiaľ nie sú upravené v tejto smernici, alebo právo na náhradu škody.</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D059F5" w:rsidP="002448AD">
            <w:pPr>
              <w:widowControl w:val="0"/>
              <w:adjustRightInd w:val="0"/>
              <w:textAlignment w:val="baseline"/>
              <w:rPr>
                <w:sz w:val="20"/>
                <w:szCs w:val="20"/>
              </w:rPr>
            </w:pPr>
            <w:r>
              <w:rPr>
                <w:sz w:val="20"/>
                <w:szCs w:val="20"/>
              </w:rPr>
              <w:t>N</w:t>
            </w:r>
          </w:p>
        </w:tc>
        <w:tc>
          <w:tcPr>
            <w:tcW w:w="1134" w:type="dxa"/>
            <w:tcBorders>
              <w:top w:val="single" w:sz="4" w:space="0" w:color="auto"/>
              <w:left w:val="nil"/>
              <w:bottom w:val="single" w:sz="4" w:space="0" w:color="auto"/>
              <w:right w:val="single" w:sz="4" w:space="0" w:color="auto"/>
            </w:tcBorders>
          </w:tcPr>
          <w:p w:rsidR="002448AD" w:rsidRPr="002448AD" w:rsidRDefault="00161414" w:rsidP="002448AD">
            <w:pPr>
              <w:widowControl w:val="0"/>
              <w:adjustRightInd w:val="0"/>
              <w:textAlignment w:val="baseline"/>
              <w:rPr>
                <w:sz w:val="20"/>
                <w:szCs w:val="20"/>
              </w:rPr>
            </w:pPr>
            <w:r>
              <w:rPr>
                <w:sz w:val="20"/>
                <w:szCs w:val="20"/>
              </w:rPr>
              <w:t>OZ</w:t>
            </w:r>
            <w:r w:rsidR="00D059F5">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4821AD" w:rsidRPr="004821AD" w:rsidRDefault="004821AD" w:rsidP="004821AD">
            <w:pPr>
              <w:widowControl w:val="0"/>
              <w:adjustRightInd w:val="0"/>
              <w:textAlignment w:val="baseline"/>
              <w:rPr>
                <w:sz w:val="20"/>
                <w:szCs w:val="20"/>
              </w:rPr>
            </w:pPr>
            <w:r w:rsidRPr="004821AD">
              <w:rPr>
                <w:sz w:val="20"/>
                <w:szCs w:val="20"/>
              </w:rPr>
              <w:t xml:space="preserve">§: </w:t>
            </w:r>
            <w:r>
              <w:rPr>
                <w:sz w:val="20"/>
                <w:szCs w:val="20"/>
              </w:rPr>
              <w:t>43a</w:t>
            </w:r>
          </w:p>
          <w:p w:rsidR="002448AD" w:rsidRDefault="004821AD" w:rsidP="004821AD">
            <w:pPr>
              <w:widowControl w:val="0"/>
              <w:adjustRightInd w:val="0"/>
              <w:textAlignment w:val="baseline"/>
              <w:rPr>
                <w:sz w:val="20"/>
                <w:szCs w:val="20"/>
              </w:rPr>
            </w:pPr>
            <w:r w:rsidRPr="004821AD">
              <w:rPr>
                <w:sz w:val="20"/>
                <w:szCs w:val="20"/>
              </w:rPr>
              <w:t>O: 1</w:t>
            </w:r>
            <w:r>
              <w:rPr>
                <w:sz w:val="20"/>
                <w:szCs w:val="20"/>
              </w:rPr>
              <w:t xml:space="preserve"> až 4</w:t>
            </w: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r w:rsidRPr="002448AD">
              <w:rPr>
                <w:sz w:val="20"/>
                <w:szCs w:val="20"/>
              </w:rPr>
              <w:t xml:space="preserve">§: </w:t>
            </w:r>
            <w:r>
              <w:rPr>
                <w:sz w:val="20"/>
                <w:szCs w:val="20"/>
              </w:rPr>
              <w:t>43b</w:t>
            </w:r>
            <w:r w:rsidRPr="002448AD">
              <w:rPr>
                <w:sz w:val="20"/>
                <w:szCs w:val="20"/>
              </w:rPr>
              <w:br/>
              <w:t>O: 1</w:t>
            </w:r>
            <w:r>
              <w:rPr>
                <w:sz w:val="20"/>
                <w:szCs w:val="20"/>
              </w:rPr>
              <w:t xml:space="preserve"> až 3</w:t>
            </w: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r w:rsidRPr="002448AD">
              <w:rPr>
                <w:sz w:val="20"/>
                <w:szCs w:val="20"/>
              </w:rPr>
              <w:t xml:space="preserve">§: </w:t>
            </w:r>
            <w:r>
              <w:rPr>
                <w:sz w:val="20"/>
                <w:szCs w:val="20"/>
              </w:rPr>
              <w:t>43c</w:t>
            </w:r>
            <w:r w:rsidRPr="002448AD">
              <w:rPr>
                <w:sz w:val="20"/>
                <w:szCs w:val="20"/>
              </w:rPr>
              <w:br/>
              <w:t>O: 1</w:t>
            </w:r>
            <w:r>
              <w:rPr>
                <w:sz w:val="20"/>
                <w:szCs w:val="20"/>
              </w:rPr>
              <w:t xml:space="preserve"> až 4</w:t>
            </w: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r w:rsidRPr="002448AD">
              <w:rPr>
                <w:sz w:val="20"/>
                <w:szCs w:val="20"/>
              </w:rPr>
              <w:t xml:space="preserve">§: </w:t>
            </w:r>
            <w:r>
              <w:rPr>
                <w:sz w:val="20"/>
                <w:szCs w:val="20"/>
              </w:rPr>
              <w:t>44</w:t>
            </w:r>
            <w:r w:rsidRPr="002448AD">
              <w:rPr>
                <w:sz w:val="20"/>
                <w:szCs w:val="20"/>
              </w:rPr>
              <w:br/>
              <w:t>O: 1</w:t>
            </w:r>
            <w:r>
              <w:rPr>
                <w:sz w:val="20"/>
                <w:szCs w:val="20"/>
              </w:rPr>
              <w:t xml:space="preserve"> až 3</w:t>
            </w: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r w:rsidRPr="002448AD">
              <w:rPr>
                <w:sz w:val="20"/>
                <w:szCs w:val="20"/>
              </w:rPr>
              <w:t xml:space="preserve">§: </w:t>
            </w:r>
            <w:r>
              <w:rPr>
                <w:sz w:val="20"/>
                <w:szCs w:val="20"/>
              </w:rPr>
              <w:t>48</w:t>
            </w:r>
            <w:r w:rsidRPr="002448AD">
              <w:rPr>
                <w:sz w:val="20"/>
                <w:szCs w:val="20"/>
              </w:rPr>
              <w:br/>
              <w:t>O: 1</w:t>
            </w:r>
            <w:r>
              <w:rPr>
                <w:sz w:val="20"/>
                <w:szCs w:val="20"/>
              </w:rPr>
              <w:t xml:space="preserve"> a 2</w:t>
            </w: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r w:rsidRPr="002448AD">
              <w:rPr>
                <w:sz w:val="20"/>
                <w:szCs w:val="20"/>
              </w:rPr>
              <w:t xml:space="preserve">§: </w:t>
            </w:r>
            <w:r>
              <w:rPr>
                <w:sz w:val="20"/>
                <w:szCs w:val="20"/>
              </w:rPr>
              <w:t>49</w:t>
            </w:r>
            <w:r w:rsidRPr="002448AD">
              <w:rPr>
                <w:sz w:val="20"/>
                <w:szCs w:val="20"/>
              </w:rPr>
              <w:br/>
            </w: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r w:rsidRPr="002448AD">
              <w:rPr>
                <w:sz w:val="20"/>
                <w:szCs w:val="20"/>
              </w:rPr>
              <w:t xml:space="preserve">§: </w:t>
            </w:r>
            <w:r>
              <w:rPr>
                <w:sz w:val="20"/>
                <w:szCs w:val="20"/>
              </w:rPr>
              <w:t>49a</w:t>
            </w: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r w:rsidRPr="002448AD">
              <w:rPr>
                <w:sz w:val="20"/>
                <w:szCs w:val="20"/>
              </w:rPr>
              <w:t xml:space="preserve">§: </w:t>
            </w:r>
            <w:r w:rsidR="008870FB">
              <w:rPr>
                <w:sz w:val="20"/>
                <w:szCs w:val="20"/>
              </w:rPr>
              <w:t>420</w:t>
            </w:r>
            <w:r w:rsidRPr="002448AD">
              <w:rPr>
                <w:sz w:val="20"/>
                <w:szCs w:val="20"/>
              </w:rPr>
              <w:br/>
              <w:t>O: 1</w:t>
            </w:r>
            <w:r>
              <w:rPr>
                <w:sz w:val="20"/>
                <w:szCs w:val="20"/>
              </w:rPr>
              <w:t xml:space="preserve"> až 3</w:t>
            </w:r>
          </w:p>
          <w:p w:rsidR="004821AD" w:rsidRDefault="004821AD" w:rsidP="004821AD">
            <w:pPr>
              <w:widowControl w:val="0"/>
              <w:adjustRightInd w:val="0"/>
              <w:textAlignment w:val="baseline"/>
              <w:rPr>
                <w:sz w:val="20"/>
                <w:szCs w:val="20"/>
              </w:rPr>
            </w:pPr>
            <w:r w:rsidRPr="002448AD">
              <w:rPr>
                <w:sz w:val="20"/>
                <w:szCs w:val="20"/>
              </w:rPr>
              <w:br/>
            </w: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p>
          <w:p w:rsidR="004821AD" w:rsidRPr="002448AD" w:rsidRDefault="004821AD" w:rsidP="004821AD">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BC0C00" w:rsidRPr="00BC0C00" w:rsidRDefault="00BC0C00" w:rsidP="00BC0C00">
            <w:pPr>
              <w:widowControl w:val="0"/>
              <w:adjustRightInd w:val="0"/>
              <w:textAlignment w:val="baseline"/>
              <w:rPr>
                <w:sz w:val="20"/>
                <w:szCs w:val="20"/>
              </w:rPr>
            </w:pPr>
            <w:r w:rsidRPr="00BC0C00">
              <w:rPr>
                <w:sz w:val="20"/>
                <w:szCs w:val="20"/>
              </w:rPr>
              <w:lastRenderedPageBreak/>
              <w:t>(1)</w:t>
            </w:r>
            <w:r>
              <w:rPr>
                <w:sz w:val="20"/>
                <w:szCs w:val="20"/>
              </w:rPr>
              <w:t xml:space="preserve"> </w:t>
            </w:r>
            <w:r w:rsidRPr="00BC0C00">
              <w:rPr>
                <w:sz w:val="20"/>
                <w:szCs w:val="20"/>
              </w:rPr>
              <w:t>Prejav vôle smerujúci k uzavretiu zmluvy, ktorý je určený jednej alebo viacerým určitým osobám, je návrhom na uzavretie zmluvy (ďalej len „návrh“), ak je dostatočne určitý a vyplýva z neho vôľa navrhovateľa, aby bol viazaný v prípade jeho prijatia.</w:t>
            </w:r>
          </w:p>
          <w:p w:rsidR="00BC0C00" w:rsidRPr="00BC0C00" w:rsidRDefault="00BC0C00" w:rsidP="00BC0C00">
            <w:pPr>
              <w:widowControl w:val="0"/>
              <w:adjustRightInd w:val="0"/>
              <w:textAlignment w:val="baseline"/>
              <w:rPr>
                <w:sz w:val="20"/>
                <w:szCs w:val="20"/>
              </w:rPr>
            </w:pPr>
            <w:r w:rsidRPr="00BC0C00">
              <w:rPr>
                <w:sz w:val="20"/>
                <w:szCs w:val="20"/>
              </w:rPr>
              <w:t>(2)</w:t>
            </w:r>
            <w:r>
              <w:rPr>
                <w:sz w:val="20"/>
                <w:szCs w:val="20"/>
              </w:rPr>
              <w:t xml:space="preserve"> </w:t>
            </w:r>
            <w:r w:rsidRPr="00BC0C00">
              <w:rPr>
                <w:sz w:val="20"/>
                <w:szCs w:val="20"/>
              </w:rPr>
              <w:t>Návrh pôsobí od doby, keď dôjde osobe, ktorej je určený. Návrh, aj keď je neodvolateľný, môže navrhovateľ zrušiť, ak dôjde prejav o zrušení osobe, ktorej je určený, skôr alebo aspoň súčasne s návrhom.</w:t>
            </w:r>
          </w:p>
          <w:p w:rsidR="00BC0C00" w:rsidRPr="00BC0C00" w:rsidRDefault="00BC0C00" w:rsidP="00BC0C00">
            <w:pPr>
              <w:widowControl w:val="0"/>
              <w:adjustRightInd w:val="0"/>
              <w:textAlignment w:val="baseline"/>
              <w:rPr>
                <w:sz w:val="20"/>
                <w:szCs w:val="20"/>
              </w:rPr>
            </w:pPr>
            <w:r w:rsidRPr="00BC0C00">
              <w:rPr>
                <w:sz w:val="20"/>
                <w:szCs w:val="20"/>
              </w:rPr>
              <w:t>(3)</w:t>
            </w:r>
            <w:r>
              <w:rPr>
                <w:sz w:val="20"/>
                <w:szCs w:val="20"/>
              </w:rPr>
              <w:t xml:space="preserve"> </w:t>
            </w:r>
            <w:r w:rsidRPr="00BC0C00">
              <w:rPr>
                <w:sz w:val="20"/>
                <w:szCs w:val="20"/>
              </w:rPr>
              <w:t>Dokiaľ nebola zmluva uzavretá, môže byť návrh odvolaný, ak odvolanie dôjde osobe, ktorej je určené, skôr, než táto osoba odoslala prijatie návrhu.</w:t>
            </w:r>
          </w:p>
          <w:p w:rsidR="00BC0C00" w:rsidRPr="00BC0C00" w:rsidRDefault="00BC0C00" w:rsidP="00BC0C00">
            <w:pPr>
              <w:widowControl w:val="0"/>
              <w:adjustRightInd w:val="0"/>
              <w:textAlignment w:val="baseline"/>
              <w:rPr>
                <w:sz w:val="20"/>
                <w:szCs w:val="20"/>
              </w:rPr>
            </w:pPr>
            <w:r w:rsidRPr="00BC0C00">
              <w:rPr>
                <w:sz w:val="20"/>
                <w:szCs w:val="20"/>
              </w:rPr>
              <w:t>(4)</w:t>
            </w:r>
            <w:r>
              <w:rPr>
                <w:sz w:val="20"/>
                <w:szCs w:val="20"/>
              </w:rPr>
              <w:t xml:space="preserve"> </w:t>
            </w:r>
            <w:r w:rsidRPr="00BC0C00">
              <w:rPr>
                <w:sz w:val="20"/>
                <w:szCs w:val="20"/>
              </w:rPr>
              <w:t>Návrh nemôže byť odvolaný</w:t>
            </w:r>
          </w:p>
          <w:p w:rsidR="00BC0C00" w:rsidRPr="00BC0C00" w:rsidRDefault="00BC0C00" w:rsidP="00BC0C00">
            <w:pPr>
              <w:widowControl w:val="0"/>
              <w:adjustRightInd w:val="0"/>
              <w:textAlignment w:val="baseline"/>
              <w:rPr>
                <w:sz w:val="20"/>
                <w:szCs w:val="20"/>
              </w:rPr>
            </w:pPr>
            <w:r w:rsidRPr="00BC0C00">
              <w:rPr>
                <w:sz w:val="20"/>
                <w:szCs w:val="20"/>
              </w:rPr>
              <w:t>a)</w:t>
            </w:r>
            <w:r>
              <w:rPr>
                <w:sz w:val="20"/>
                <w:szCs w:val="20"/>
              </w:rPr>
              <w:t xml:space="preserve"> </w:t>
            </w:r>
            <w:r w:rsidRPr="00BC0C00">
              <w:rPr>
                <w:sz w:val="20"/>
                <w:szCs w:val="20"/>
              </w:rPr>
              <w:t>počas lehoty, ktorá je v ňom určená na prijatie, ibaže z jeho obsahu vyplýva právo ho odvolať aj pred uplynutím tejto lehoty, alebo</w:t>
            </w:r>
          </w:p>
          <w:p w:rsidR="002448AD" w:rsidRDefault="00BC0C00" w:rsidP="00BC0C00">
            <w:pPr>
              <w:widowControl w:val="0"/>
              <w:adjustRightInd w:val="0"/>
              <w:textAlignment w:val="baseline"/>
              <w:rPr>
                <w:sz w:val="20"/>
                <w:szCs w:val="20"/>
              </w:rPr>
            </w:pPr>
            <w:r w:rsidRPr="00BC0C00">
              <w:rPr>
                <w:sz w:val="20"/>
                <w:szCs w:val="20"/>
              </w:rPr>
              <w:t>b)</w:t>
            </w:r>
            <w:r>
              <w:rPr>
                <w:sz w:val="20"/>
                <w:szCs w:val="20"/>
              </w:rPr>
              <w:t xml:space="preserve"> </w:t>
            </w:r>
            <w:r w:rsidRPr="00BC0C00">
              <w:rPr>
                <w:sz w:val="20"/>
                <w:szCs w:val="20"/>
              </w:rPr>
              <w:t>ak je v ňom vyjadrená neodvolateľnosť.</w:t>
            </w:r>
          </w:p>
          <w:p w:rsidR="00BC0C00" w:rsidRDefault="00BC0C00" w:rsidP="00BC0C00">
            <w:pPr>
              <w:widowControl w:val="0"/>
              <w:adjustRightInd w:val="0"/>
              <w:textAlignment w:val="baseline"/>
              <w:rPr>
                <w:sz w:val="20"/>
                <w:szCs w:val="20"/>
              </w:rPr>
            </w:pPr>
          </w:p>
          <w:p w:rsidR="00BC0C00" w:rsidRPr="00BC0C00" w:rsidRDefault="00BC0C00" w:rsidP="00BC0C00">
            <w:pPr>
              <w:widowControl w:val="0"/>
              <w:adjustRightInd w:val="0"/>
              <w:textAlignment w:val="baseline"/>
              <w:rPr>
                <w:sz w:val="20"/>
                <w:szCs w:val="20"/>
              </w:rPr>
            </w:pPr>
            <w:r w:rsidRPr="00BC0C00">
              <w:rPr>
                <w:sz w:val="20"/>
                <w:szCs w:val="20"/>
              </w:rPr>
              <w:t>(1)</w:t>
            </w:r>
            <w:r>
              <w:rPr>
                <w:sz w:val="20"/>
                <w:szCs w:val="20"/>
              </w:rPr>
              <w:t xml:space="preserve"> </w:t>
            </w:r>
            <w:r w:rsidRPr="00BC0C00">
              <w:rPr>
                <w:sz w:val="20"/>
                <w:szCs w:val="20"/>
              </w:rPr>
              <w:t>Návrh, aj keď je neodvolateľný, zaniká</w:t>
            </w:r>
          </w:p>
          <w:p w:rsidR="00BC0C00" w:rsidRPr="00BC0C00" w:rsidRDefault="00BC0C00" w:rsidP="00BC0C00">
            <w:pPr>
              <w:widowControl w:val="0"/>
              <w:adjustRightInd w:val="0"/>
              <w:textAlignment w:val="baseline"/>
              <w:rPr>
                <w:sz w:val="20"/>
                <w:szCs w:val="20"/>
              </w:rPr>
            </w:pPr>
            <w:r w:rsidRPr="00BC0C00">
              <w:rPr>
                <w:sz w:val="20"/>
                <w:szCs w:val="20"/>
              </w:rPr>
              <w:t>a)</w:t>
            </w:r>
            <w:r>
              <w:rPr>
                <w:sz w:val="20"/>
                <w:szCs w:val="20"/>
              </w:rPr>
              <w:t xml:space="preserve"> </w:t>
            </w:r>
            <w:r w:rsidRPr="00BC0C00">
              <w:rPr>
                <w:sz w:val="20"/>
                <w:szCs w:val="20"/>
              </w:rPr>
              <w:t>uplynutím lehoty, ktorá v ňom bola určená na prijatie,</w:t>
            </w:r>
          </w:p>
          <w:p w:rsidR="00BC0C00" w:rsidRPr="00BC0C00" w:rsidRDefault="00BC0C00" w:rsidP="00BC0C00">
            <w:pPr>
              <w:widowControl w:val="0"/>
              <w:adjustRightInd w:val="0"/>
              <w:textAlignment w:val="baseline"/>
              <w:rPr>
                <w:sz w:val="20"/>
                <w:szCs w:val="20"/>
              </w:rPr>
            </w:pPr>
            <w:r w:rsidRPr="00BC0C00">
              <w:rPr>
                <w:sz w:val="20"/>
                <w:szCs w:val="20"/>
              </w:rPr>
              <w:t>b)</w:t>
            </w:r>
            <w:r>
              <w:rPr>
                <w:sz w:val="20"/>
                <w:szCs w:val="20"/>
              </w:rPr>
              <w:t xml:space="preserve"> </w:t>
            </w:r>
            <w:r w:rsidRPr="00BC0C00">
              <w:rPr>
                <w:sz w:val="20"/>
                <w:szCs w:val="20"/>
              </w:rPr>
              <w:t>uplynutím primeranej doby s prihliadnutím na povahu navrhovanej zmluvy a na rýchlosť prostriedkov, ktoré navrhovateľ použil pre zaslanie návrhu, alebo</w:t>
            </w:r>
          </w:p>
          <w:p w:rsidR="00BC0C00" w:rsidRPr="00BC0C00" w:rsidRDefault="00BC0C00" w:rsidP="00BC0C00">
            <w:pPr>
              <w:widowControl w:val="0"/>
              <w:adjustRightInd w:val="0"/>
              <w:textAlignment w:val="baseline"/>
              <w:rPr>
                <w:sz w:val="20"/>
                <w:szCs w:val="20"/>
              </w:rPr>
            </w:pPr>
            <w:r w:rsidRPr="00BC0C00">
              <w:rPr>
                <w:sz w:val="20"/>
                <w:szCs w:val="20"/>
              </w:rPr>
              <w:t>c)</w:t>
            </w:r>
            <w:r>
              <w:rPr>
                <w:sz w:val="20"/>
                <w:szCs w:val="20"/>
              </w:rPr>
              <w:t xml:space="preserve"> </w:t>
            </w:r>
            <w:r w:rsidRPr="00BC0C00">
              <w:rPr>
                <w:sz w:val="20"/>
                <w:szCs w:val="20"/>
              </w:rPr>
              <w:t>dôjdením prejavu o odmietnutí návrhu navrhovateľovi.</w:t>
            </w:r>
          </w:p>
          <w:p w:rsidR="00BC0C00" w:rsidRPr="00BC0C00" w:rsidRDefault="00BC0C00" w:rsidP="00BC0C00">
            <w:pPr>
              <w:widowControl w:val="0"/>
              <w:adjustRightInd w:val="0"/>
              <w:textAlignment w:val="baseline"/>
              <w:rPr>
                <w:sz w:val="20"/>
                <w:szCs w:val="20"/>
              </w:rPr>
            </w:pPr>
            <w:r w:rsidRPr="00BC0C00">
              <w:rPr>
                <w:sz w:val="20"/>
                <w:szCs w:val="20"/>
              </w:rPr>
              <w:t>(2)</w:t>
            </w:r>
            <w:r>
              <w:rPr>
                <w:sz w:val="20"/>
                <w:szCs w:val="20"/>
              </w:rPr>
              <w:t xml:space="preserve"> </w:t>
            </w:r>
            <w:r w:rsidRPr="00BC0C00">
              <w:rPr>
                <w:sz w:val="20"/>
                <w:szCs w:val="20"/>
              </w:rPr>
              <w:t>Ústny návrh zaniká, ak sa neprijal ihneď, ibaže z jeho obsahu vyplýva niečo iné.</w:t>
            </w:r>
          </w:p>
          <w:p w:rsidR="00BC0C00" w:rsidRDefault="00BC0C00" w:rsidP="00BC0C00">
            <w:pPr>
              <w:widowControl w:val="0"/>
              <w:adjustRightInd w:val="0"/>
              <w:textAlignment w:val="baseline"/>
              <w:rPr>
                <w:sz w:val="20"/>
                <w:szCs w:val="20"/>
              </w:rPr>
            </w:pPr>
            <w:r w:rsidRPr="00BC0C00">
              <w:rPr>
                <w:sz w:val="20"/>
                <w:szCs w:val="20"/>
              </w:rPr>
              <w:t>(3)</w:t>
            </w:r>
            <w:r>
              <w:rPr>
                <w:sz w:val="20"/>
                <w:szCs w:val="20"/>
              </w:rPr>
              <w:t xml:space="preserve"> </w:t>
            </w:r>
            <w:r w:rsidRPr="00BC0C00">
              <w:rPr>
                <w:sz w:val="20"/>
                <w:szCs w:val="20"/>
              </w:rPr>
              <w:t>Lehota na prijatie návrhu určená navrhovateľom v telegrame začína plynúť od okamihu, keď je telegram podaný na odoslanie, a lehota určená v liste od dátumu v ňom uvedenom, a ak dátum v ňom nie je uvedený, od dátumu uvedeného na obálke. Lehota na prijatie návrhu určená navrhovateľom telefonicky, ďalekopisne alebo inými prostriedkami umožňujúcimi okamžité oznámenie začína plynúť od okamihu, keď návrh dôjde osobe, ktorej je určený.</w:t>
            </w:r>
          </w:p>
          <w:p w:rsidR="00BC0C00" w:rsidRDefault="00BC0C00" w:rsidP="00BC0C00">
            <w:pPr>
              <w:widowControl w:val="0"/>
              <w:adjustRightInd w:val="0"/>
              <w:textAlignment w:val="baseline"/>
              <w:rPr>
                <w:sz w:val="20"/>
                <w:szCs w:val="20"/>
              </w:rPr>
            </w:pPr>
          </w:p>
          <w:p w:rsidR="00BC0C00" w:rsidRPr="00BC0C00" w:rsidRDefault="00BC0C00" w:rsidP="00BC0C00">
            <w:pPr>
              <w:widowControl w:val="0"/>
              <w:adjustRightInd w:val="0"/>
              <w:textAlignment w:val="baseline"/>
              <w:rPr>
                <w:sz w:val="20"/>
                <w:szCs w:val="20"/>
              </w:rPr>
            </w:pPr>
            <w:r w:rsidRPr="00BC0C00">
              <w:rPr>
                <w:sz w:val="20"/>
                <w:szCs w:val="20"/>
              </w:rPr>
              <w:t>(1)</w:t>
            </w:r>
            <w:r>
              <w:rPr>
                <w:sz w:val="20"/>
                <w:szCs w:val="20"/>
              </w:rPr>
              <w:t xml:space="preserve"> </w:t>
            </w:r>
            <w:r w:rsidRPr="00BC0C00">
              <w:rPr>
                <w:sz w:val="20"/>
                <w:szCs w:val="20"/>
              </w:rPr>
              <w:t>Včasné vyhlásenie urobené osobou, ktorej bol návrh určený, alebo iné jej včasné konanie, z ktorého možno vyvodiť jej súhlas, je prijatím návrhu.</w:t>
            </w:r>
          </w:p>
          <w:p w:rsidR="00BC0C00" w:rsidRPr="00BC0C00" w:rsidRDefault="00BC0C00" w:rsidP="00BC0C00">
            <w:pPr>
              <w:widowControl w:val="0"/>
              <w:adjustRightInd w:val="0"/>
              <w:textAlignment w:val="baseline"/>
              <w:rPr>
                <w:sz w:val="20"/>
                <w:szCs w:val="20"/>
              </w:rPr>
            </w:pPr>
            <w:r w:rsidRPr="00BC0C00">
              <w:rPr>
                <w:sz w:val="20"/>
                <w:szCs w:val="20"/>
              </w:rPr>
              <w:t>(2)</w:t>
            </w:r>
            <w:r>
              <w:rPr>
                <w:sz w:val="20"/>
                <w:szCs w:val="20"/>
              </w:rPr>
              <w:t xml:space="preserve"> </w:t>
            </w:r>
            <w:r w:rsidRPr="00BC0C00">
              <w:rPr>
                <w:sz w:val="20"/>
                <w:szCs w:val="20"/>
              </w:rPr>
              <w:t>Včasné prijatie návrhu nadobúda účinnosť okamihom, keď vyjadrenie súhlasu s obsahom návrhu dôjde navrhovateľovi. Prijatie možno odvolať, ak odvolanie dôjde navrhovateľovi najneskôr súčasne s prijatím.</w:t>
            </w:r>
          </w:p>
          <w:p w:rsidR="00BC0C00" w:rsidRPr="00BC0C00" w:rsidRDefault="00BC0C00" w:rsidP="00BC0C00">
            <w:pPr>
              <w:widowControl w:val="0"/>
              <w:adjustRightInd w:val="0"/>
              <w:textAlignment w:val="baseline"/>
              <w:rPr>
                <w:sz w:val="20"/>
                <w:szCs w:val="20"/>
              </w:rPr>
            </w:pPr>
            <w:r w:rsidRPr="00BC0C00">
              <w:rPr>
                <w:sz w:val="20"/>
                <w:szCs w:val="20"/>
              </w:rPr>
              <w:t>(3)</w:t>
            </w:r>
            <w:r>
              <w:rPr>
                <w:sz w:val="20"/>
                <w:szCs w:val="20"/>
              </w:rPr>
              <w:t xml:space="preserve"> </w:t>
            </w:r>
            <w:r w:rsidRPr="00BC0C00">
              <w:rPr>
                <w:sz w:val="20"/>
                <w:szCs w:val="20"/>
              </w:rPr>
              <w:t>Neskoré prijatie má napriek tomu účinky včasného prijatia, ak navrhovateľ o tom bez odkladu upovedomí osobu, ktorej bol návrh urobený, a to ústne alebo odoslaním správy.</w:t>
            </w:r>
          </w:p>
          <w:p w:rsidR="00BC0C00" w:rsidRDefault="00BC0C00" w:rsidP="00BC0C00">
            <w:pPr>
              <w:widowControl w:val="0"/>
              <w:adjustRightInd w:val="0"/>
              <w:textAlignment w:val="baseline"/>
              <w:rPr>
                <w:sz w:val="20"/>
                <w:szCs w:val="20"/>
              </w:rPr>
            </w:pPr>
            <w:r w:rsidRPr="00BC0C00">
              <w:rPr>
                <w:sz w:val="20"/>
                <w:szCs w:val="20"/>
              </w:rPr>
              <w:t>(4)</w:t>
            </w:r>
            <w:r>
              <w:rPr>
                <w:sz w:val="20"/>
                <w:szCs w:val="20"/>
              </w:rPr>
              <w:t xml:space="preserve"> </w:t>
            </w:r>
            <w:r w:rsidRPr="00BC0C00">
              <w:rPr>
                <w:sz w:val="20"/>
                <w:szCs w:val="20"/>
              </w:rPr>
              <w:t xml:space="preserve">Ak z listu alebo inej písomnosti, ktoré vyjadrujú prijatie návrhu, vyplýva, že boli odoslané za takých okolností, že by došli </w:t>
            </w:r>
            <w:r w:rsidRPr="00BC0C00">
              <w:rPr>
                <w:sz w:val="20"/>
                <w:szCs w:val="20"/>
              </w:rPr>
              <w:lastRenderedPageBreak/>
              <w:t>navrhovateľovi včas, keby ich preprava prebiehala obvyklým spôsobom, má neskoré prijatie účinky včasného prijatia, ibaže navrhovateľ bez odkladu upovedomí ústne osobu, ktorej bol návrh určený, že považuje návrh za zaniknutý, alebo jej v tomto zmysle odošle správu.</w:t>
            </w:r>
          </w:p>
          <w:p w:rsidR="004821AD" w:rsidRDefault="004821AD" w:rsidP="00BC0C00">
            <w:pPr>
              <w:widowControl w:val="0"/>
              <w:adjustRightInd w:val="0"/>
              <w:textAlignment w:val="baseline"/>
              <w:rPr>
                <w:sz w:val="20"/>
                <w:szCs w:val="20"/>
              </w:rPr>
            </w:pPr>
          </w:p>
          <w:p w:rsidR="004821AD" w:rsidRPr="004821AD" w:rsidRDefault="004821AD" w:rsidP="004821AD">
            <w:pPr>
              <w:widowControl w:val="0"/>
              <w:adjustRightInd w:val="0"/>
              <w:textAlignment w:val="baseline"/>
              <w:rPr>
                <w:sz w:val="20"/>
                <w:szCs w:val="20"/>
              </w:rPr>
            </w:pPr>
            <w:r w:rsidRPr="004821AD">
              <w:rPr>
                <w:sz w:val="20"/>
                <w:szCs w:val="20"/>
              </w:rPr>
              <w:t>(1)</w:t>
            </w:r>
            <w:r>
              <w:rPr>
                <w:sz w:val="20"/>
                <w:szCs w:val="20"/>
              </w:rPr>
              <w:t xml:space="preserve"> </w:t>
            </w:r>
            <w:r w:rsidRPr="004821AD">
              <w:rPr>
                <w:sz w:val="20"/>
                <w:szCs w:val="20"/>
              </w:rPr>
              <w:t>Zmluva je uzavretá okamihom, keď prijatie návrhu na uzavretie zmluvy nadobúda účinnosť. Mlčanie alebo nečinnosť samy o sebe neznamenajú prijatie návrhu.</w:t>
            </w:r>
          </w:p>
          <w:p w:rsidR="004821AD" w:rsidRPr="004821AD" w:rsidRDefault="004821AD" w:rsidP="004821AD">
            <w:pPr>
              <w:widowControl w:val="0"/>
              <w:adjustRightInd w:val="0"/>
              <w:textAlignment w:val="baseline"/>
              <w:rPr>
                <w:sz w:val="20"/>
                <w:szCs w:val="20"/>
              </w:rPr>
            </w:pPr>
            <w:r w:rsidRPr="004821AD">
              <w:rPr>
                <w:sz w:val="20"/>
                <w:szCs w:val="20"/>
              </w:rPr>
              <w:t>(2)</w:t>
            </w:r>
            <w:r>
              <w:rPr>
                <w:sz w:val="20"/>
                <w:szCs w:val="20"/>
              </w:rPr>
              <w:t xml:space="preserve"> </w:t>
            </w:r>
            <w:r w:rsidRPr="004821AD">
              <w:rPr>
                <w:sz w:val="20"/>
                <w:szCs w:val="20"/>
              </w:rPr>
              <w:t>Prijatie návrhu, ktoré obsahuje dodatky, výhrady, obmedzenia alebo iné zmeny, je odmietnutím návrhu a považuje sa za nový návrh. Prijatím návrhu je však odpoveď, ktorá vymedzuje obsah navrhovanej zmluvy inými slovami, ak z odpovede nevyplýva zmena obsahu navrhovanej zmluvy.</w:t>
            </w:r>
          </w:p>
          <w:p w:rsidR="004821AD" w:rsidRDefault="004821AD" w:rsidP="004821AD">
            <w:pPr>
              <w:widowControl w:val="0"/>
              <w:adjustRightInd w:val="0"/>
              <w:textAlignment w:val="baseline"/>
              <w:rPr>
                <w:sz w:val="20"/>
                <w:szCs w:val="20"/>
              </w:rPr>
            </w:pPr>
            <w:r w:rsidRPr="004821AD">
              <w:rPr>
                <w:sz w:val="20"/>
                <w:szCs w:val="20"/>
              </w:rPr>
              <w:t>(3)</w:t>
            </w:r>
            <w:r>
              <w:rPr>
                <w:sz w:val="20"/>
                <w:szCs w:val="20"/>
              </w:rPr>
              <w:t xml:space="preserve"> </w:t>
            </w:r>
            <w:r w:rsidRPr="004821AD">
              <w:rPr>
                <w:sz w:val="20"/>
                <w:szCs w:val="20"/>
              </w:rPr>
              <w:t>Ak je návrh určený dvom alebo viacerým osobám, a z jeho obsahu vyplýva, že úmyslom navrhovateľa je, aby všetky osoby, ktorým je návrh určený, sa stali stranou zmluvy, je zmluva uzavretá, ak všetky tieto osoby návrh prijmú.</w:t>
            </w:r>
          </w:p>
          <w:p w:rsidR="004821AD" w:rsidRDefault="004821AD" w:rsidP="004821AD">
            <w:pPr>
              <w:widowControl w:val="0"/>
              <w:adjustRightInd w:val="0"/>
              <w:textAlignment w:val="baseline"/>
              <w:rPr>
                <w:sz w:val="20"/>
                <w:szCs w:val="20"/>
              </w:rPr>
            </w:pPr>
          </w:p>
          <w:p w:rsidR="004821AD" w:rsidRPr="004821AD" w:rsidRDefault="004821AD" w:rsidP="004821AD">
            <w:pPr>
              <w:widowControl w:val="0"/>
              <w:adjustRightInd w:val="0"/>
              <w:textAlignment w:val="baseline"/>
              <w:rPr>
                <w:sz w:val="20"/>
                <w:szCs w:val="20"/>
              </w:rPr>
            </w:pPr>
            <w:r w:rsidRPr="004821AD">
              <w:rPr>
                <w:sz w:val="20"/>
                <w:szCs w:val="20"/>
              </w:rPr>
              <w:t>(1)</w:t>
            </w:r>
            <w:r>
              <w:rPr>
                <w:sz w:val="20"/>
                <w:szCs w:val="20"/>
              </w:rPr>
              <w:t xml:space="preserve"> </w:t>
            </w:r>
            <w:r w:rsidRPr="004821AD">
              <w:rPr>
                <w:sz w:val="20"/>
                <w:szCs w:val="20"/>
              </w:rPr>
              <w:t>Od zmluvy môže účastník odstúpiť, len ak je to v tomto alebo v inom zákone ustanovené alebo účastníkmi dohodnuté.</w:t>
            </w:r>
          </w:p>
          <w:p w:rsidR="004821AD" w:rsidRPr="004821AD" w:rsidRDefault="004821AD" w:rsidP="004821AD">
            <w:pPr>
              <w:widowControl w:val="0"/>
              <w:adjustRightInd w:val="0"/>
              <w:textAlignment w:val="baseline"/>
              <w:rPr>
                <w:sz w:val="20"/>
                <w:szCs w:val="20"/>
              </w:rPr>
            </w:pPr>
            <w:r w:rsidRPr="004821AD">
              <w:rPr>
                <w:sz w:val="20"/>
                <w:szCs w:val="20"/>
              </w:rPr>
              <w:t>(2)</w:t>
            </w:r>
            <w:r>
              <w:rPr>
                <w:sz w:val="20"/>
                <w:szCs w:val="20"/>
              </w:rPr>
              <w:t xml:space="preserve"> </w:t>
            </w:r>
            <w:r w:rsidRPr="004821AD">
              <w:rPr>
                <w:sz w:val="20"/>
                <w:szCs w:val="20"/>
              </w:rPr>
              <w:t>Odstúpením od zmluvy sa zmluva od začiatku zrušuje, ak nie je právnym predpisom ustanovené alebo účastníkmi dohodnuté inak.</w:t>
            </w:r>
          </w:p>
          <w:p w:rsidR="004821AD" w:rsidRDefault="004821AD" w:rsidP="004821AD">
            <w:pPr>
              <w:widowControl w:val="0"/>
              <w:adjustRightInd w:val="0"/>
              <w:textAlignment w:val="baseline"/>
              <w:rPr>
                <w:sz w:val="20"/>
                <w:szCs w:val="20"/>
              </w:rPr>
            </w:pPr>
          </w:p>
          <w:p w:rsidR="004821AD" w:rsidRPr="004821AD" w:rsidRDefault="004821AD" w:rsidP="004821AD">
            <w:pPr>
              <w:widowControl w:val="0"/>
              <w:adjustRightInd w:val="0"/>
              <w:textAlignment w:val="baseline"/>
              <w:rPr>
                <w:sz w:val="20"/>
                <w:szCs w:val="20"/>
              </w:rPr>
            </w:pPr>
            <w:r w:rsidRPr="004821AD">
              <w:rPr>
                <w:sz w:val="20"/>
                <w:szCs w:val="20"/>
              </w:rPr>
              <w:t>Účastník, ktorý uzavrel zmluvu v tiesni za nápadne nevýhodných podmienok, má právo od zmluvy odstúpiť.</w:t>
            </w:r>
          </w:p>
          <w:p w:rsidR="004821AD" w:rsidRDefault="004821AD" w:rsidP="004821AD">
            <w:pPr>
              <w:widowControl w:val="0"/>
              <w:adjustRightInd w:val="0"/>
              <w:textAlignment w:val="baseline"/>
              <w:rPr>
                <w:sz w:val="20"/>
                <w:szCs w:val="20"/>
              </w:rPr>
            </w:pPr>
          </w:p>
          <w:p w:rsidR="004821AD" w:rsidRDefault="004821AD" w:rsidP="004821AD">
            <w:pPr>
              <w:widowControl w:val="0"/>
              <w:adjustRightInd w:val="0"/>
              <w:textAlignment w:val="baseline"/>
              <w:rPr>
                <w:sz w:val="20"/>
                <w:szCs w:val="20"/>
              </w:rPr>
            </w:pPr>
            <w:r w:rsidRPr="004821AD">
              <w:rPr>
                <w:sz w:val="20"/>
                <w:szCs w:val="20"/>
              </w:rPr>
              <w:t>Právny úkon je neplatný, ak ho konajúca osoba urobila v omyle vychádzajúcom zo skutočnosti, ktorá je pre jeho uskutočnenie rozhodujúca, a osoba, ktorej bol právny úkon určený, tento omyl vyvolala alebo o ňom musela vedieť. Právny úkon je takisto neplatný, ak omyl táto osoba vyvolala úmyselne. Omyl v pohnútke nerobí právny úkon neplatným.</w:t>
            </w:r>
          </w:p>
          <w:p w:rsidR="004821AD" w:rsidRDefault="004821AD" w:rsidP="004821AD">
            <w:pPr>
              <w:widowControl w:val="0"/>
              <w:adjustRightInd w:val="0"/>
              <w:textAlignment w:val="baseline"/>
              <w:rPr>
                <w:sz w:val="20"/>
                <w:szCs w:val="20"/>
              </w:rPr>
            </w:pPr>
          </w:p>
          <w:p w:rsidR="004821AD" w:rsidRPr="004821AD" w:rsidRDefault="004821AD" w:rsidP="004821AD">
            <w:pPr>
              <w:widowControl w:val="0"/>
              <w:adjustRightInd w:val="0"/>
              <w:textAlignment w:val="baseline"/>
              <w:rPr>
                <w:sz w:val="20"/>
                <w:szCs w:val="20"/>
              </w:rPr>
            </w:pPr>
            <w:r w:rsidRPr="004821AD">
              <w:rPr>
                <w:sz w:val="20"/>
                <w:szCs w:val="20"/>
              </w:rPr>
              <w:t>(1)</w:t>
            </w:r>
            <w:r>
              <w:rPr>
                <w:sz w:val="20"/>
                <w:szCs w:val="20"/>
              </w:rPr>
              <w:t xml:space="preserve"> </w:t>
            </w:r>
            <w:r w:rsidRPr="004821AD">
              <w:rPr>
                <w:sz w:val="20"/>
                <w:szCs w:val="20"/>
              </w:rPr>
              <w:t>Každý zodpovedá za škodu, ktorú spôsobil porušením právnej povinnosti.</w:t>
            </w:r>
          </w:p>
          <w:p w:rsidR="004821AD" w:rsidRPr="004821AD" w:rsidRDefault="004821AD" w:rsidP="004821AD">
            <w:pPr>
              <w:widowControl w:val="0"/>
              <w:adjustRightInd w:val="0"/>
              <w:textAlignment w:val="baseline"/>
              <w:rPr>
                <w:sz w:val="20"/>
                <w:szCs w:val="20"/>
              </w:rPr>
            </w:pPr>
            <w:r w:rsidRPr="004821AD">
              <w:rPr>
                <w:sz w:val="20"/>
                <w:szCs w:val="20"/>
              </w:rPr>
              <w:t>(2)</w:t>
            </w:r>
            <w:r>
              <w:rPr>
                <w:sz w:val="20"/>
                <w:szCs w:val="20"/>
              </w:rPr>
              <w:t xml:space="preserve"> </w:t>
            </w:r>
            <w:r w:rsidRPr="004821AD">
              <w:rPr>
                <w:sz w:val="20"/>
                <w:szCs w:val="20"/>
              </w:rPr>
              <w:t>Škoda je spôsobená právnickou osobou alebo fyzickou osobou, keď bola spôsobená pri ich činnosti tými, ktorých na túto činnosť použili. Tieto osoby samy za škodu takto spôsobenú podľa tohto zákona nezodpovedajú; ich zodpovednosť podľa pracovnoprávnych predpisov nie je tým dotknutá.</w:t>
            </w:r>
          </w:p>
          <w:p w:rsidR="004821AD" w:rsidRPr="002448AD" w:rsidRDefault="004821AD" w:rsidP="004821AD">
            <w:pPr>
              <w:widowControl w:val="0"/>
              <w:adjustRightInd w:val="0"/>
              <w:textAlignment w:val="baseline"/>
              <w:rPr>
                <w:sz w:val="20"/>
                <w:szCs w:val="20"/>
              </w:rPr>
            </w:pPr>
            <w:r w:rsidRPr="004821AD">
              <w:rPr>
                <w:sz w:val="20"/>
                <w:szCs w:val="20"/>
              </w:rPr>
              <w:t>(3)</w:t>
            </w:r>
            <w:r>
              <w:rPr>
                <w:sz w:val="20"/>
                <w:szCs w:val="20"/>
              </w:rPr>
              <w:t xml:space="preserve"> </w:t>
            </w:r>
            <w:r w:rsidRPr="004821AD">
              <w:rPr>
                <w:sz w:val="20"/>
                <w:szCs w:val="20"/>
              </w:rPr>
              <w:t>Zodpovednosti sa zbaví ten, kto preukáže, že škodu nezavinil.</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D059F5" w:rsidP="002448AD">
            <w:pPr>
              <w:widowControl w:val="0"/>
              <w:adjustRightInd w:val="0"/>
              <w:textAlignment w:val="baseline"/>
              <w:rPr>
                <w:sz w:val="20"/>
                <w:szCs w:val="20"/>
              </w:rPr>
            </w:pPr>
            <w:r>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Č:4</w:t>
            </w:r>
          </w:p>
          <w:p w:rsidR="002448AD" w:rsidRPr="002448AD" w:rsidRDefault="002448AD" w:rsidP="002448AD">
            <w:pPr>
              <w:widowControl w:val="0"/>
              <w:adjustRightInd w:val="0"/>
              <w:textAlignment w:val="baseline"/>
              <w:rPr>
                <w:sz w:val="20"/>
                <w:szCs w:val="20"/>
              </w:rPr>
            </w:pP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Úroveň harmonizácie</w:t>
            </w:r>
          </w:p>
          <w:p w:rsidR="002448AD" w:rsidRPr="002448AD" w:rsidRDefault="002448AD" w:rsidP="002448AD">
            <w:pPr>
              <w:widowControl w:val="0"/>
              <w:adjustRightInd w:val="0"/>
              <w:textAlignment w:val="baseline"/>
              <w:rPr>
                <w:sz w:val="20"/>
                <w:szCs w:val="20"/>
              </w:rPr>
            </w:pPr>
            <w:r w:rsidRPr="002448AD">
              <w:rPr>
                <w:sz w:val="20"/>
                <w:szCs w:val="20"/>
              </w:rPr>
              <w:t xml:space="preserve">Členské štáty vo svojom vnútroštátnom práve neponechajú v platnosti ani nezavedú ustanovenia, ktoré sa odchyľujú od ustanovení tejto smernice, vrátane prísnejších či menej prísnych ustanovení, ktoré zabezpečujú odlišnú úroveň ochrany spotrebiteľa, pokiaľ sa v tejto smernici </w:t>
            </w:r>
            <w:r w:rsidRPr="002448AD">
              <w:rPr>
                <w:sz w:val="20"/>
                <w:szCs w:val="20"/>
              </w:rPr>
              <w:lastRenderedPageBreak/>
              <w:t>neustanovuje inak.</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n.a.</w:t>
            </w:r>
          </w:p>
        </w:tc>
        <w:tc>
          <w:tcPr>
            <w:tcW w:w="1134" w:type="dxa"/>
            <w:tcBorders>
              <w:top w:val="single" w:sz="4" w:space="0" w:color="auto"/>
              <w:left w:val="nil"/>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Č:5</w:t>
            </w:r>
          </w:p>
          <w:p w:rsidR="002448AD" w:rsidRPr="002448AD" w:rsidRDefault="002448AD" w:rsidP="002448AD">
            <w:pPr>
              <w:widowControl w:val="0"/>
              <w:adjustRightInd w:val="0"/>
              <w:textAlignment w:val="baseline"/>
              <w:rPr>
                <w:sz w:val="20"/>
                <w:szCs w:val="20"/>
              </w:rPr>
            </w:pPr>
            <w:r w:rsidRPr="002448AD">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Dodanie digitálneho obsahu alebo digitálnej služby</w:t>
            </w:r>
          </w:p>
          <w:p w:rsidR="002448AD" w:rsidRPr="002448AD" w:rsidRDefault="002448AD" w:rsidP="002448AD">
            <w:pPr>
              <w:widowControl w:val="0"/>
              <w:adjustRightInd w:val="0"/>
              <w:textAlignment w:val="baseline"/>
              <w:rPr>
                <w:sz w:val="20"/>
                <w:szCs w:val="20"/>
              </w:rPr>
            </w:pPr>
            <w:r w:rsidRPr="002448AD">
              <w:rPr>
                <w:sz w:val="20"/>
                <w:szCs w:val="20"/>
              </w:rPr>
              <w:t>1.   Obchodník dodá digitálny obsah alebo digitálnu službu spotrebiteľovi. Pokiaľ sa zmluvné strany nedohodnú inak, obchodník dodá digitálny obsah alebo digitálnu službu bez zbytočného odkladu po uzavretí zmluvy.</w:t>
            </w:r>
          </w:p>
          <w:p w:rsidR="002448AD" w:rsidRPr="002448AD" w:rsidRDefault="002448AD" w:rsidP="002448AD">
            <w:pPr>
              <w:widowControl w:val="0"/>
              <w:adjustRightInd w:val="0"/>
              <w:textAlignment w:val="baseline"/>
              <w:rPr>
                <w:sz w:val="20"/>
                <w:szCs w:val="20"/>
              </w:rPr>
            </w:pPr>
            <w:r w:rsidRPr="002448AD">
              <w:rPr>
                <w:sz w:val="20"/>
                <w:szCs w:val="20"/>
              </w:rPr>
              <w:t xml:space="preserve"> </w:t>
            </w: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B76CA2" w:rsidRPr="002448AD" w:rsidRDefault="00B76CA2" w:rsidP="00B76CA2">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76CA2" w:rsidRPr="00B76CA2" w:rsidRDefault="00B76CA2" w:rsidP="002448AD">
            <w:pPr>
              <w:widowControl w:val="0"/>
              <w:adjustRightInd w:val="0"/>
              <w:textAlignment w:val="baseline"/>
              <w:rPr>
                <w:b/>
                <w:sz w:val="20"/>
                <w:szCs w:val="20"/>
              </w:rPr>
            </w:pPr>
            <w:r w:rsidRPr="00B76CA2">
              <w:rPr>
                <w:b/>
                <w:sz w:val="20"/>
                <w:szCs w:val="20"/>
              </w:rPr>
              <w:t>Č:II</w:t>
            </w:r>
          </w:p>
          <w:p w:rsidR="002448AD" w:rsidRPr="002448AD" w:rsidRDefault="002448AD" w:rsidP="002448AD">
            <w:pPr>
              <w:widowControl w:val="0"/>
              <w:adjustRightInd w:val="0"/>
              <w:textAlignment w:val="baseline"/>
              <w:rPr>
                <w:sz w:val="20"/>
                <w:szCs w:val="20"/>
              </w:rPr>
            </w:pPr>
            <w:r w:rsidRPr="002448AD">
              <w:rPr>
                <w:sz w:val="20"/>
                <w:szCs w:val="20"/>
              </w:rPr>
              <w:t>§: 852b</w:t>
            </w:r>
            <w:r w:rsidRPr="002448AD">
              <w:rPr>
                <w:sz w:val="20"/>
                <w:szCs w:val="20"/>
              </w:rPr>
              <w:br/>
              <w:t>O: 1</w:t>
            </w:r>
          </w:p>
        </w:tc>
        <w:tc>
          <w:tcPr>
            <w:tcW w:w="5670" w:type="dxa"/>
            <w:tcBorders>
              <w:top w:val="single" w:sz="4" w:space="0" w:color="auto"/>
              <w:left w:val="single" w:sz="4" w:space="0" w:color="auto"/>
              <w:bottom w:val="single" w:sz="4" w:space="0" w:color="auto"/>
              <w:right w:val="single" w:sz="4" w:space="0" w:color="auto"/>
            </w:tcBorders>
          </w:tcPr>
          <w:p w:rsidR="002448AD" w:rsidRPr="00246432" w:rsidRDefault="00246432" w:rsidP="002448AD">
            <w:pPr>
              <w:widowControl w:val="0"/>
              <w:adjustRightInd w:val="0"/>
              <w:textAlignment w:val="baseline"/>
              <w:rPr>
                <w:b/>
                <w:sz w:val="20"/>
                <w:szCs w:val="20"/>
              </w:rPr>
            </w:pPr>
            <w:r w:rsidRPr="00246432">
              <w:rPr>
                <w:b/>
                <w:sz w:val="20"/>
                <w:szCs w:val="20"/>
              </w:rPr>
              <w:t>(1) Obchodník dodá digitálne plnenie bez zbytočného odkladu po uzavretí zmluvy, ak sa strany nedohodli inak. Obchodník znáša dôkazné bremeno, že dodal digitálne plnenie spotrebiteľovi.</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Č:5</w:t>
            </w:r>
          </w:p>
          <w:p w:rsidR="002448AD" w:rsidRPr="002448AD" w:rsidRDefault="002448AD" w:rsidP="002448AD">
            <w:pPr>
              <w:widowControl w:val="0"/>
              <w:adjustRightInd w:val="0"/>
              <w:textAlignment w:val="baseline"/>
              <w:rPr>
                <w:sz w:val="20"/>
                <w:szCs w:val="20"/>
              </w:rPr>
            </w:pPr>
            <w:r w:rsidRPr="002448AD">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2.   Obchodník si splní povinnosť dodania, keď:</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a) sa umožní dostupnosť digitálneho obsahu alebo akýchkoľvek prostriedkov vhodných na prístup k digitálnemu obsahu alebo jeho stiahnutie alebo sa umožní prístup k nim spotrebiteľovi alebo do fyzického alebo virtuálneho priestoru, ktorý si spotrebiteľ na tento účel spotrebiteľ zvolil;</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b) sa digitálna služba sprístupní spotrebiteľovi alebo do fyzického alebo virtuálneho priestoru, ktorý si spotrebiteľ na tento účel zvolil.</w:t>
            </w:r>
          </w:p>
          <w:p w:rsidR="002448AD" w:rsidRPr="002448AD" w:rsidRDefault="002448AD" w:rsidP="002448AD">
            <w:pPr>
              <w:widowControl w:val="0"/>
              <w:adjustRightInd w:val="0"/>
              <w:jc w:val="both"/>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B76CA2" w:rsidRPr="002448AD" w:rsidRDefault="00B76CA2" w:rsidP="00B76CA2">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76CA2" w:rsidRPr="00B76CA2" w:rsidRDefault="00B76CA2" w:rsidP="00B76CA2">
            <w:pPr>
              <w:widowControl w:val="0"/>
              <w:adjustRightInd w:val="0"/>
              <w:textAlignment w:val="baseline"/>
              <w:rPr>
                <w:b/>
                <w:sz w:val="20"/>
                <w:szCs w:val="20"/>
              </w:rPr>
            </w:pPr>
            <w:r w:rsidRPr="00B76CA2">
              <w:rPr>
                <w:b/>
                <w:sz w:val="20"/>
                <w:szCs w:val="20"/>
              </w:rPr>
              <w:t>Č:II</w:t>
            </w:r>
          </w:p>
          <w:p w:rsidR="002448AD" w:rsidRPr="002448AD" w:rsidRDefault="002448AD" w:rsidP="002448AD">
            <w:pPr>
              <w:widowControl w:val="0"/>
              <w:adjustRightInd w:val="0"/>
              <w:textAlignment w:val="baseline"/>
              <w:rPr>
                <w:sz w:val="20"/>
                <w:szCs w:val="20"/>
              </w:rPr>
            </w:pPr>
            <w:r w:rsidRPr="002448AD">
              <w:rPr>
                <w:sz w:val="20"/>
                <w:szCs w:val="20"/>
              </w:rPr>
              <w:t>§: 852b</w:t>
            </w:r>
            <w:r w:rsidRPr="002448AD">
              <w:rPr>
                <w:sz w:val="20"/>
                <w:szCs w:val="20"/>
              </w:rPr>
              <w:br/>
              <w:t>O: 2</w:t>
            </w:r>
            <w:r w:rsidR="00DE1496">
              <w:rPr>
                <w:sz w:val="20"/>
                <w:szCs w:val="20"/>
              </w:rPr>
              <w:t xml:space="preserve"> a 3</w:t>
            </w:r>
          </w:p>
        </w:tc>
        <w:tc>
          <w:tcPr>
            <w:tcW w:w="5670" w:type="dxa"/>
            <w:tcBorders>
              <w:top w:val="single" w:sz="4" w:space="0" w:color="auto"/>
              <w:left w:val="single" w:sz="4" w:space="0" w:color="auto"/>
              <w:bottom w:val="single" w:sz="4" w:space="0" w:color="auto"/>
              <w:right w:val="single" w:sz="4" w:space="0" w:color="auto"/>
            </w:tcBorders>
          </w:tcPr>
          <w:p w:rsidR="002448AD" w:rsidRDefault="00246432" w:rsidP="002448AD">
            <w:pPr>
              <w:spacing w:after="120" w:line="264" w:lineRule="auto"/>
              <w:jc w:val="both"/>
              <w:rPr>
                <w:b/>
                <w:sz w:val="20"/>
                <w:szCs w:val="20"/>
              </w:rPr>
            </w:pPr>
            <w:r w:rsidRPr="00246432">
              <w:rPr>
                <w:b/>
                <w:sz w:val="20"/>
                <w:szCs w:val="20"/>
              </w:rPr>
              <w:t xml:space="preserve">(2)  Digitálny obsah sa považuje za dodaný, keď sa digitálny obsah alebo akékoľvek prostriedky vhodné na prístup k nemu alebo jeho stiahnutie sprístupnia alebo sa umožní prístup k nim spotrebiteľovi alebo do fyzického </w:t>
            </w:r>
            <w:r w:rsidR="004C601D">
              <w:rPr>
                <w:b/>
                <w:sz w:val="20"/>
                <w:szCs w:val="20"/>
              </w:rPr>
              <w:t xml:space="preserve">priestoru </w:t>
            </w:r>
            <w:r w:rsidRPr="00246432">
              <w:rPr>
                <w:b/>
                <w:sz w:val="20"/>
                <w:szCs w:val="20"/>
              </w:rPr>
              <w:t>alebo virtuálneho priestoru, ktorý si spotrebiteľ na tento účel zvolil.</w:t>
            </w:r>
          </w:p>
          <w:p w:rsidR="00DE1496" w:rsidRPr="00246432" w:rsidRDefault="005D55B0" w:rsidP="002448AD">
            <w:pPr>
              <w:spacing w:after="120" w:line="264" w:lineRule="auto"/>
              <w:jc w:val="both"/>
              <w:rPr>
                <w:b/>
                <w:sz w:val="20"/>
                <w:szCs w:val="20"/>
              </w:rPr>
            </w:pPr>
            <w:r w:rsidRPr="00DE1496">
              <w:rPr>
                <w:b/>
                <w:sz w:val="20"/>
                <w:szCs w:val="20"/>
              </w:rPr>
              <w:t>(3) Digitálna služba sa považuje za dodanú, keď sa digitálna služba sprístupní spotrebiteľovi alebo do fyzického priestoru alebo virtuálneho priestoru, ktorý si spotrebiteľ na tento účel zvolil.</w:t>
            </w:r>
            <w:r>
              <w:rPr>
                <w:b/>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Č:6</w:t>
            </w:r>
          </w:p>
          <w:p w:rsidR="002448AD" w:rsidRPr="002448AD" w:rsidRDefault="002448AD" w:rsidP="002448AD">
            <w:pPr>
              <w:widowControl w:val="0"/>
              <w:adjustRightInd w:val="0"/>
              <w:textAlignment w:val="baseline"/>
              <w:rPr>
                <w:sz w:val="20"/>
                <w:szCs w:val="20"/>
              </w:rPr>
            </w:pP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Súlad digitálneho obsahu alebo digitálnej služby</w:t>
            </w:r>
          </w:p>
          <w:p w:rsidR="002448AD" w:rsidRPr="002448AD" w:rsidRDefault="002448AD" w:rsidP="002448AD">
            <w:pPr>
              <w:widowControl w:val="0"/>
              <w:adjustRightInd w:val="0"/>
              <w:textAlignment w:val="baseline"/>
              <w:rPr>
                <w:sz w:val="20"/>
                <w:szCs w:val="20"/>
              </w:rPr>
            </w:pPr>
            <w:r w:rsidRPr="002448AD">
              <w:rPr>
                <w:sz w:val="20"/>
                <w:szCs w:val="20"/>
              </w:rPr>
              <w:t>Bez toho, aby bol dotknutý článok 10, obchodník poskytuje spotrebiteľovi digitálny obsah alebo digitálnu službu, ktoré spĺňajú požiadavky stanovené v článkoch 7, 8 a 9, ak je to uplatniteľné.</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B76CA2" w:rsidRPr="002448AD" w:rsidRDefault="00B76CA2" w:rsidP="00B76CA2">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76CA2" w:rsidRPr="00B76CA2" w:rsidRDefault="00B76CA2" w:rsidP="00B76CA2">
            <w:pPr>
              <w:widowControl w:val="0"/>
              <w:adjustRightInd w:val="0"/>
              <w:textAlignment w:val="baseline"/>
              <w:rPr>
                <w:b/>
                <w:sz w:val="20"/>
                <w:szCs w:val="20"/>
              </w:rPr>
            </w:pPr>
            <w:r w:rsidRPr="00B76CA2">
              <w:rPr>
                <w:b/>
                <w:sz w:val="20"/>
                <w:szCs w:val="20"/>
              </w:rPr>
              <w:t>Č:II</w:t>
            </w:r>
          </w:p>
          <w:p w:rsidR="002448AD" w:rsidRPr="002448AD" w:rsidRDefault="002448AD" w:rsidP="002448AD">
            <w:pPr>
              <w:widowControl w:val="0"/>
              <w:adjustRightInd w:val="0"/>
              <w:textAlignment w:val="baseline"/>
              <w:rPr>
                <w:sz w:val="20"/>
                <w:szCs w:val="20"/>
              </w:rPr>
            </w:pPr>
            <w:r w:rsidRPr="002448AD">
              <w:rPr>
                <w:sz w:val="20"/>
                <w:szCs w:val="20"/>
              </w:rPr>
              <w:t>§: 852d</w:t>
            </w:r>
            <w:r w:rsidRPr="002448AD">
              <w:rPr>
                <w:sz w:val="20"/>
                <w:szCs w:val="20"/>
              </w:rPr>
              <w:br/>
              <w:t>O: 1</w:t>
            </w:r>
          </w:p>
        </w:tc>
        <w:tc>
          <w:tcPr>
            <w:tcW w:w="5670" w:type="dxa"/>
            <w:tcBorders>
              <w:top w:val="single" w:sz="4" w:space="0" w:color="auto"/>
              <w:left w:val="single" w:sz="4" w:space="0" w:color="auto"/>
              <w:bottom w:val="single" w:sz="4" w:space="0" w:color="auto"/>
              <w:right w:val="single" w:sz="4" w:space="0" w:color="auto"/>
            </w:tcBorders>
          </w:tcPr>
          <w:p w:rsidR="002448AD" w:rsidRPr="00246432" w:rsidRDefault="00246432" w:rsidP="002448AD">
            <w:pPr>
              <w:widowControl w:val="0"/>
              <w:adjustRightInd w:val="0"/>
              <w:textAlignment w:val="baseline"/>
              <w:rPr>
                <w:b/>
                <w:sz w:val="20"/>
                <w:szCs w:val="20"/>
              </w:rPr>
            </w:pPr>
            <w:r w:rsidRPr="00246432">
              <w:rPr>
                <w:b/>
                <w:sz w:val="20"/>
                <w:szCs w:val="20"/>
              </w:rPr>
              <w:t>(1) Digitálne plnenie musí byť v súlade s dohodnutými požiadavkami (§ 852e) a všeobecnými požiadavkami (§ 852f).</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Č:7</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Subjektívne požiadavky súladu</w:t>
            </w:r>
          </w:p>
          <w:p w:rsidR="002448AD" w:rsidRPr="002448AD" w:rsidRDefault="002448AD" w:rsidP="002448AD">
            <w:pPr>
              <w:widowControl w:val="0"/>
              <w:adjustRightInd w:val="0"/>
              <w:textAlignment w:val="baseline"/>
              <w:rPr>
                <w:sz w:val="20"/>
                <w:szCs w:val="20"/>
              </w:rPr>
            </w:pPr>
            <w:r w:rsidRPr="002448AD">
              <w:rPr>
                <w:sz w:val="20"/>
                <w:szCs w:val="20"/>
              </w:rPr>
              <w:t>Aby boli digitálny obsah alebo digitálna služba v súlade so zmluvou, musia podľa konkrétnych okolností predovšetkým:</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a) zodpovedať opisu, byť v množstve a kvalite a vyznačovať sa funkčnosťou, kompatibilitou, interoperabilitou a inými vlastnosťami vyžadovanými v zmluve;</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b) byť vhodné na každý konkrétny účel, na ktorý ich spotrebiteľ žiada a s ktorým obchodníka oboznámi najneskôr v čase uzavretia zmluvy a v súvislosti s ktorými obchodník tento účel akceptuje;</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c) byť dodané so všetkým príslušenstvom, pokynmi na použitie vrátane inštalácie a asistenčnými službami zákazníkom vyžadovanými v zmluve; a</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d) byť aktualizované, ako sa stanovuje v zmluve.</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B76CA2" w:rsidRPr="002448AD" w:rsidRDefault="00B76CA2" w:rsidP="00B76CA2">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76CA2" w:rsidRPr="00B76CA2" w:rsidRDefault="00B76CA2" w:rsidP="00B76CA2">
            <w:pPr>
              <w:widowControl w:val="0"/>
              <w:adjustRightInd w:val="0"/>
              <w:textAlignment w:val="baseline"/>
              <w:rPr>
                <w:b/>
                <w:sz w:val="20"/>
                <w:szCs w:val="20"/>
              </w:rPr>
            </w:pPr>
            <w:r w:rsidRPr="00B76CA2">
              <w:rPr>
                <w:b/>
                <w:sz w:val="20"/>
                <w:szCs w:val="20"/>
              </w:rPr>
              <w:t>Č:II</w:t>
            </w:r>
          </w:p>
          <w:p w:rsidR="002448AD" w:rsidRPr="002448AD" w:rsidRDefault="002448AD" w:rsidP="002448AD">
            <w:pPr>
              <w:widowControl w:val="0"/>
              <w:adjustRightInd w:val="0"/>
              <w:textAlignment w:val="baseline"/>
              <w:rPr>
                <w:sz w:val="20"/>
                <w:szCs w:val="20"/>
              </w:rPr>
            </w:pPr>
            <w:r w:rsidRPr="002448AD">
              <w:rPr>
                <w:sz w:val="20"/>
                <w:szCs w:val="20"/>
              </w:rPr>
              <w:t>§: 852e</w:t>
            </w: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b/>
                <w:bCs/>
                <w:sz w:val="20"/>
                <w:szCs w:val="20"/>
              </w:rPr>
            </w:pPr>
            <w:r w:rsidRPr="002448AD">
              <w:rPr>
                <w:b/>
                <w:bCs/>
                <w:sz w:val="20"/>
                <w:szCs w:val="20"/>
              </w:rPr>
              <w:t>Dohodnuté požiadavky</w:t>
            </w:r>
          </w:p>
          <w:p w:rsidR="00246432" w:rsidRPr="00246432" w:rsidRDefault="00246432" w:rsidP="00246432">
            <w:pPr>
              <w:widowControl w:val="0"/>
              <w:adjustRightInd w:val="0"/>
              <w:textAlignment w:val="baseline"/>
              <w:rPr>
                <w:b/>
                <w:sz w:val="20"/>
                <w:szCs w:val="20"/>
              </w:rPr>
            </w:pPr>
            <w:r w:rsidRPr="00246432">
              <w:rPr>
                <w:b/>
                <w:sz w:val="20"/>
                <w:szCs w:val="20"/>
              </w:rPr>
              <w:t>Digitálne plnenie je v súlade s dohodnutými požiadavkami, ak najmä</w:t>
            </w:r>
          </w:p>
          <w:p w:rsidR="00246432" w:rsidRPr="00246432" w:rsidRDefault="00246432" w:rsidP="00246432">
            <w:pPr>
              <w:widowControl w:val="0"/>
              <w:numPr>
                <w:ilvl w:val="0"/>
                <w:numId w:val="24"/>
              </w:numPr>
              <w:adjustRightInd w:val="0"/>
              <w:textAlignment w:val="baseline"/>
              <w:rPr>
                <w:b/>
                <w:sz w:val="20"/>
                <w:szCs w:val="20"/>
              </w:rPr>
            </w:pPr>
            <w:r w:rsidRPr="00246432">
              <w:rPr>
                <w:b/>
                <w:sz w:val="20"/>
                <w:szCs w:val="20"/>
              </w:rPr>
              <w:t>zodpovedá opisu, množstvu a kvalite vymedzeným v zmluve,</w:t>
            </w:r>
          </w:p>
          <w:p w:rsidR="00246432" w:rsidRPr="00246432" w:rsidRDefault="00246432" w:rsidP="00246432">
            <w:pPr>
              <w:widowControl w:val="0"/>
              <w:numPr>
                <w:ilvl w:val="0"/>
                <w:numId w:val="24"/>
              </w:numPr>
              <w:adjustRightInd w:val="0"/>
              <w:textAlignment w:val="baseline"/>
              <w:rPr>
                <w:b/>
                <w:sz w:val="20"/>
                <w:szCs w:val="20"/>
              </w:rPr>
            </w:pPr>
            <w:r w:rsidRPr="00246432">
              <w:rPr>
                <w:b/>
                <w:sz w:val="20"/>
                <w:szCs w:val="20"/>
              </w:rPr>
              <w:t xml:space="preserve">je vhodné na konkrétny účel, s ktorým spotrebiteľ oboznámil obchodníka najneskôr pri uzavretí zmluvy a s ktorým obchodník súhlasil, </w:t>
            </w:r>
          </w:p>
          <w:p w:rsidR="00246432" w:rsidRPr="00246432" w:rsidRDefault="00246432" w:rsidP="00246432">
            <w:pPr>
              <w:widowControl w:val="0"/>
              <w:numPr>
                <w:ilvl w:val="0"/>
                <w:numId w:val="24"/>
              </w:numPr>
              <w:adjustRightInd w:val="0"/>
              <w:textAlignment w:val="baseline"/>
              <w:rPr>
                <w:b/>
                <w:sz w:val="20"/>
                <w:szCs w:val="20"/>
              </w:rPr>
            </w:pPr>
            <w:r w:rsidRPr="00246432">
              <w:rPr>
                <w:b/>
                <w:sz w:val="20"/>
                <w:szCs w:val="20"/>
              </w:rPr>
              <w:t>vyznačuje sa v zmluve vymedzenou funkčnosťou, kompatibilitou, interoperabilitou alebo inou vlastnosťou,</w:t>
            </w:r>
          </w:p>
          <w:p w:rsidR="00246432" w:rsidRPr="00246432" w:rsidRDefault="00246432" w:rsidP="00246432">
            <w:pPr>
              <w:widowControl w:val="0"/>
              <w:numPr>
                <w:ilvl w:val="0"/>
                <w:numId w:val="24"/>
              </w:numPr>
              <w:adjustRightInd w:val="0"/>
              <w:textAlignment w:val="baseline"/>
              <w:rPr>
                <w:b/>
                <w:sz w:val="20"/>
                <w:szCs w:val="20"/>
              </w:rPr>
            </w:pPr>
            <w:r w:rsidRPr="00246432">
              <w:rPr>
                <w:b/>
                <w:sz w:val="20"/>
                <w:szCs w:val="20"/>
              </w:rPr>
              <w:t>je dodané so všetkým príslušenstvom vymedzeným v zmluve,</w:t>
            </w:r>
          </w:p>
          <w:p w:rsidR="00246432" w:rsidRPr="00246432" w:rsidRDefault="00246432" w:rsidP="00246432">
            <w:pPr>
              <w:widowControl w:val="0"/>
              <w:numPr>
                <w:ilvl w:val="0"/>
                <w:numId w:val="24"/>
              </w:numPr>
              <w:adjustRightInd w:val="0"/>
              <w:textAlignment w:val="baseline"/>
              <w:rPr>
                <w:b/>
                <w:sz w:val="20"/>
                <w:szCs w:val="20"/>
              </w:rPr>
            </w:pPr>
            <w:r w:rsidRPr="00246432">
              <w:rPr>
                <w:b/>
                <w:sz w:val="20"/>
                <w:szCs w:val="20"/>
              </w:rPr>
              <w:t>je dodané s asistenčnými službami a s návodom na použitie, vrátane návodu na inštaláciu, ako bolo vymedzené v zmluve, a</w:t>
            </w:r>
          </w:p>
          <w:p w:rsidR="00246432" w:rsidRPr="00246432" w:rsidRDefault="00246432" w:rsidP="00246432">
            <w:pPr>
              <w:widowControl w:val="0"/>
              <w:numPr>
                <w:ilvl w:val="0"/>
                <w:numId w:val="24"/>
              </w:numPr>
              <w:adjustRightInd w:val="0"/>
              <w:textAlignment w:val="baseline"/>
              <w:rPr>
                <w:b/>
                <w:sz w:val="20"/>
                <w:szCs w:val="20"/>
              </w:rPr>
            </w:pPr>
            <w:r w:rsidRPr="00246432">
              <w:rPr>
                <w:b/>
                <w:sz w:val="20"/>
                <w:szCs w:val="20"/>
              </w:rPr>
              <w:t>je aktualizované v súlade so zmluvou.</w:t>
            </w:r>
          </w:p>
          <w:p w:rsidR="002448AD" w:rsidRPr="002448AD" w:rsidRDefault="002448AD" w:rsidP="002448AD">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Č:8</w:t>
            </w:r>
          </w:p>
          <w:p w:rsidR="002448AD" w:rsidRPr="002448AD" w:rsidRDefault="002448AD" w:rsidP="002448AD">
            <w:pPr>
              <w:widowControl w:val="0"/>
              <w:adjustRightInd w:val="0"/>
              <w:textAlignment w:val="baseline"/>
              <w:rPr>
                <w:sz w:val="20"/>
                <w:szCs w:val="20"/>
              </w:rPr>
            </w:pPr>
            <w:r w:rsidRPr="002448AD">
              <w:rPr>
                <w:sz w:val="20"/>
                <w:szCs w:val="20"/>
              </w:rPr>
              <w:lastRenderedPageBreak/>
              <w:t>O:1</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lastRenderedPageBreak/>
              <w:t>Objektívne požiadavky súladu</w:t>
            </w:r>
          </w:p>
          <w:p w:rsidR="002448AD" w:rsidRPr="002448AD" w:rsidRDefault="002448AD" w:rsidP="002448AD">
            <w:pPr>
              <w:widowControl w:val="0"/>
              <w:adjustRightInd w:val="0"/>
              <w:textAlignment w:val="baseline"/>
              <w:rPr>
                <w:sz w:val="20"/>
                <w:szCs w:val="20"/>
              </w:rPr>
            </w:pPr>
            <w:r w:rsidRPr="002448AD">
              <w:rPr>
                <w:sz w:val="20"/>
                <w:szCs w:val="20"/>
              </w:rPr>
              <w:lastRenderedPageBreak/>
              <w:t>1.   Digitálny obsah alebo digitálna služba musia okrem subjektívnych požiadaviek súladu:</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a) byť vhodné na účely, na aké by sa rovnaký druh digitálneho obsahu alebo digitálnej služby bežne používal, a to podľa potreby zohľadňujúc akékoľvek existujúce právo Únie a vnútroštátne právo, technické normy alebo – ak takéto technické normy neexistujú – kódexy správania platné pre dané konkrétne odvetvie;</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b) byť v množstve a mať vlastnosti a výkonnostné charakteristiky, a to aj čo sa týka funkčnosti, kompatibility, prístupnosti, kontinuity a bezpečnosti, ktoré sú bežné pre digitálny obsah alebo digitálne služby rovnakého druhu a ktoré môže spotrebiteľ odôvodnene očakávať vzhľadom na povahu digitálneho obsahu alebo digitálnej služby a s prihliadnutím na akékoľvek verejné vyhlásenie zo strany obchodníka alebo v jeho mene, alebo v mene osôb v predchádzajúcich článkoch reťazca transakcií, najmä pri propagácii alebo na označení, pokiaľ obchodník nepreukáže, že:</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i) obchodník si z opodstatnených dôvodov nebol alebo nemohol byť vedomý predmetného verejného vyhlásenia;</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ii) v čase uzavretia zmluvy bolo verejné vyhlásenie opravené rovnakým alebo porovnateľným spôsobom, akým bolo vydané; alebo</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iii) rozhodnutie nadobudnúť digitálny obsah alebo digitálnu službu nemohlo byť ovplyvnené verejným vyhlásením;</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c) podľa konkrétnych okolností byť dodané spolu so všetkým príslušenstvom a pokynmi, ktoré spotrebiteľ môže odôvodnene očakávať; a</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d) zodpovedať skúšobnej verzii alebo ukážke digitálneho obsahu alebo digitálnej služby, ku ktorej obchodník poskytol prístup pred uzavretím zmluvy.</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N</w:t>
            </w:r>
          </w:p>
        </w:tc>
        <w:tc>
          <w:tcPr>
            <w:tcW w:w="1134" w:type="dxa"/>
            <w:tcBorders>
              <w:top w:val="single" w:sz="4" w:space="0" w:color="auto"/>
              <w:left w:val="nil"/>
              <w:bottom w:val="single" w:sz="4" w:space="0" w:color="auto"/>
              <w:right w:val="single" w:sz="4" w:space="0" w:color="auto"/>
            </w:tcBorders>
          </w:tcPr>
          <w:p w:rsidR="00B76CA2" w:rsidRPr="002448AD" w:rsidRDefault="00B76CA2" w:rsidP="00B76CA2">
            <w:pPr>
              <w:widowControl w:val="0"/>
              <w:adjustRightInd w:val="0"/>
              <w:textAlignment w:val="baseline"/>
              <w:rPr>
                <w:sz w:val="20"/>
                <w:szCs w:val="20"/>
              </w:rPr>
            </w:pPr>
            <w:r w:rsidRPr="00FF2CF2">
              <w:rPr>
                <w:b/>
                <w:sz w:val="20"/>
                <w:szCs w:val="20"/>
              </w:rPr>
              <w:t xml:space="preserve">OZ + NZ </w:t>
            </w:r>
            <w:r w:rsidRPr="00FF2CF2">
              <w:rPr>
                <w:b/>
                <w:sz w:val="20"/>
                <w:szCs w:val="20"/>
              </w:rPr>
              <w:lastRenderedPageBreak/>
              <w:t>(čl.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76CA2" w:rsidRPr="00B76CA2" w:rsidRDefault="00B76CA2" w:rsidP="00B76CA2">
            <w:pPr>
              <w:widowControl w:val="0"/>
              <w:adjustRightInd w:val="0"/>
              <w:textAlignment w:val="baseline"/>
              <w:rPr>
                <w:b/>
                <w:sz w:val="20"/>
                <w:szCs w:val="20"/>
              </w:rPr>
            </w:pPr>
            <w:r w:rsidRPr="00B76CA2">
              <w:rPr>
                <w:b/>
                <w:sz w:val="20"/>
                <w:szCs w:val="20"/>
              </w:rPr>
              <w:lastRenderedPageBreak/>
              <w:t>Č:II</w:t>
            </w:r>
          </w:p>
          <w:p w:rsidR="002448AD" w:rsidRDefault="002448AD" w:rsidP="002448AD">
            <w:pPr>
              <w:widowControl w:val="0"/>
              <w:adjustRightInd w:val="0"/>
              <w:textAlignment w:val="baseline"/>
              <w:rPr>
                <w:sz w:val="20"/>
                <w:szCs w:val="20"/>
              </w:rPr>
            </w:pPr>
            <w:r w:rsidRPr="002448AD">
              <w:rPr>
                <w:sz w:val="20"/>
                <w:szCs w:val="20"/>
              </w:rPr>
              <w:lastRenderedPageBreak/>
              <w:t>§: 852f</w:t>
            </w:r>
            <w:r w:rsidRPr="002448AD">
              <w:rPr>
                <w:sz w:val="20"/>
                <w:szCs w:val="20"/>
              </w:rPr>
              <w:br/>
              <w:t>O: 1</w:t>
            </w:r>
            <w:r w:rsidR="004F3A00">
              <w:rPr>
                <w:sz w:val="20"/>
                <w:szCs w:val="20"/>
              </w:rPr>
              <w:t xml:space="preserve"> a 2</w:t>
            </w: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Default="004F3A00" w:rsidP="002448AD">
            <w:pPr>
              <w:widowControl w:val="0"/>
              <w:adjustRightInd w:val="0"/>
              <w:textAlignment w:val="baseline"/>
              <w:rPr>
                <w:sz w:val="20"/>
                <w:szCs w:val="20"/>
              </w:rPr>
            </w:pPr>
          </w:p>
          <w:p w:rsidR="004F3A00" w:rsidRPr="002448AD" w:rsidRDefault="004F3A00" w:rsidP="002448AD">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b/>
                <w:bCs/>
                <w:sz w:val="20"/>
                <w:szCs w:val="20"/>
              </w:rPr>
            </w:pPr>
            <w:r w:rsidRPr="002448AD">
              <w:rPr>
                <w:b/>
                <w:bCs/>
                <w:sz w:val="20"/>
                <w:szCs w:val="20"/>
              </w:rPr>
              <w:lastRenderedPageBreak/>
              <w:t>Všeobecné požiadavky</w:t>
            </w:r>
          </w:p>
          <w:p w:rsidR="00FF2A9D" w:rsidRPr="00FF2A9D" w:rsidRDefault="00FF2A9D" w:rsidP="00FF2A9D">
            <w:pPr>
              <w:widowControl w:val="0"/>
              <w:adjustRightInd w:val="0"/>
              <w:textAlignment w:val="baseline"/>
              <w:rPr>
                <w:b/>
                <w:sz w:val="20"/>
                <w:szCs w:val="20"/>
              </w:rPr>
            </w:pPr>
            <w:r w:rsidRPr="00FF2A9D">
              <w:rPr>
                <w:b/>
                <w:sz w:val="20"/>
                <w:szCs w:val="20"/>
              </w:rPr>
              <w:lastRenderedPageBreak/>
              <w:t>(1) Digitálne plnenie je v súla</w:t>
            </w:r>
            <w:r>
              <w:rPr>
                <w:b/>
                <w:sz w:val="20"/>
                <w:szCs w:val="20"/>
              </w:rPr>
              <w:t>de so všeobecnými požiadavkami,</w:t>
            </w:r>
            <w:r w:rsidR="004F3A00">
              <w:rPr>
                <w:b/>
                <w:sz w:val="20"/>
                <w:szCs w:val="20"/>
              </w:rPr>
              <w:t xml:space="preserve"> </w:t>
            </w:r>
            <w:r w:rsidRPr="00FF2A9D">
              <w:rPr>
                <w:b/>
                <w:sz w:val="20"/>
                <w:szCs w:val="20"/>
              </w:rPr>
              <w:t>ak</w:t>
            </w:r>
          </w:p>
          <w:p w:rsidR="00FF2A9D" w:rsidRPr="00FF2A9D" w:rsidRDefault="00FF2A9D" w:rsidP="00FF2A9D">
            <w:pPr>
              <w:widowControl w:val="0"/>
              <w:numPr>
                <w:ilvl w:val="0"/>
                <w:numId w:val="25"/>
              </w:numPr>
              <w:adjustRightInd w:val="0"/>
              <w:textAlignment w:val="baseline"/>
              <w:rPr>
                <w:b/>
                <w:sz w:val="20"/>
                <w:szCs w:val="20"/>
              </w:rPr>
            </w:pPr>
            <w:r w:rsidRPr="00FF2A9D">
              <w:rPr>
                <w:b/>
                <w:sz w:val="20"/>
                <w:szCs w:val="20"/>
              </w:rPr>
              <w:t>je vhodné na účely, na ktoré sa digitálne plnenie rovnakého druhu bežne používa s prihliadnutím najmä na právne predpisy, technické normy alebo na kódexy správania platné pre príslušné odvetvie, ak technické normy neboli vypracované,</w:t>
            </w:r>
          </w:p>
          <w:p w:rsidR="00FF2A9D" w:rsidRPr="00FF2A9D" w:rsidRDefault="00FF2A9D" w:rsidP="00FF2A9D">
            <w:pPr>
              <w:widowControl w:val="0"/>
              <w:numPr>
                <w:ilvl w:val="0"/>
                <w:numId w:val="25"/>
              </w:numPr>
              <w:adjustRightInd w:val="0"/>
              <w:textAlignment w:val="baseline"/>
              <w:rPr>
                <w:b/>
                <w:sz w:val="20"/>
                <w:szCs w:val="20"/>
              </w:rPr>
            </w:pPr>
            <w:r w:rsidRPr="00FF2A9D">
              <w:rPr>
                <w:b/>
                <w:sz w:val="20"/>
                <w:szCs w:val="20"/>
              </w:rPr>
              <w:t>zodpovedá skúšobnej verzii alebo ukážke digitálneho plnenia, ktorú obchodník sprístupnil spotrebiteľovi pred uzavretím zmluvy,</w:t>
            </w:r>
          </w:p>
          <w:p w:rsidR="00FF2A9D" w:rsidRPr="00FF2A9D" w:rsidRDefault="00FF2A9D" w:rsidP="00FF2A9D">
            <w:pPr>
              <w:widowControl w:val="0"/>
              <w:numPr>
                <w:ilvl w:val="0"/>
                <w:numId w:val="25"/>
              </w:numPr>
              <w:adjustRightInd w:val="0"/>
              <w:textAlignment w:val="baseline"/>
              <w:rPr>
                <w:b/>
                <w:sz w:val="20"/>
                <w:szCs w:val="20"/>
              </w:rPr>
            </w:pPr>
            <w:r w:rsidRPr="00FF2A9D">
              <w:rPr>
                <w:b/>
                <w:sz w:val="20"/>
                <w:szCs w:val="20"/>
              </w:rPr>
              <w:t>je dodané s príslušenstvom a návodmi, ktoré môže spotrebiteľ dôvodne očakávať,</w:t>
            </w:r>
          </w:p>
          <w:p w:rsidR="00FF2A9D" w:rsidRPr="00FF2A9D" w:rsidRDefault="00FF2A9D" w:rsidP="00FF2A9D">
            <w:pPr>
              <w:widowControl w:val="0"/>
              <w:numPr>
                <w:ilvl w:val="0"/>
                <w:numId w:val="25"/>
              </w:numPr>
              <w:adjustRightInd w:val="0"/>
              <w:textAlignment w:val="baseline"/>
              <w:rPr>
                <w:b/>
                <w:sz w:val="20"/>
                <w:szCs w:val="20"/>
              </w:rPr>
            </w:pPr>
            <w:r w:rsidRPr="00FF2A9D">
              <w:rPr>
                <w:b/>
                <w:sz w:val="20"/>
                <w:szCs w:val="20"/>
              </w:rPr>
              <w:t>je dodané v množstve, má vlastnosti a výkon, vrátane funkčnosti, kompatibility, prístupnosti, kontinuity a bezpečnosti, aké sú bežné pre digitálne plnenie rovnakého druhu a aké môže spotrebiteľ dôvodne očakávať vzhľadom na povahu digitálneho plnenia a s prihliadnutím na akékoľvek verejné vyhlásenie obchodníka alebo inej osoby v reťazi dodávok alebo v ich mene, a to najmä pri propagácii digitálneho plnenia alebo na jeho označení.</w:t>
            </w:r>
          </w:p>
          <w:p w:rsidR="002448AD" w:rsidRDefault="002448AD" w:rsidP="002448AD">
            <w:pPr>
              <w:widowControl w:val="0"/>
              <w:adjustRightInd w:val="0"/>
              <w:textAlignment w:val="baseline"/>
              <w:rPr>
                <w:sz w:val="20"/>
                <w:szCs w:val="20"/>
              </w:rPr>
            </w:pPr>
          </w:p>
          <w:p w:rsidR="004F3A00" w:rsidRDefault="004F3A00" w:rsidP="002448AD">
            <w:pPr>
              <w:widowControl w:val="0"/>
              <w:adjustRightInd w:val="0"/>
              <w:textAlignment w:val="baseline"/>
              <w:rPr>
                <w:b/>
                <w:sz w:val="20"/>
                <w:szCs w:val="20"/>
              </w:rPr>
            </w:pPr>
            <w:r w:rsidRPr="00995001">
              <w:rPr>
                <w:b/>
                <w:sz w:val="20"/>
                <w:szCs w:val="20"/>
              </w:rPr>
              <w:t>(2) Obchodník nie je viazaný vyhlásením podľa odseku 1 písm. d), ak si z opodstatneného dôvodu nebol a nemohol byť vedomý verejného vyhlásenia, do času uzavretia zmluvy bolo verejné vyhlásenie opravené rovnakým alebo porovnateľným spôsobom, akým bolo vyhlásené, alebo rozhodnutie spotrebiteľa uzavrieť zmluvu nemohlo byť verejným vyhlásením ovplyvnené; dôkazné bremeno o týchto skutočnostiach nesie obchodník.</w:t>
            </w:r>
          </w:p>
          <w:p w:rsidR="004F3A00" w:rsidRDefault="004F3A00" w:rsidP="002448AD">
            <w:pPr>
              <w:widowControl w:val="0"/>
              <w:adjustRightInd w:val="0"/>
              <w:textAlignment w:val="baseline"/>
              <w:rPr>
                <w:b/>
                <w:sz w:val="20"/>
                <w:szCs w:val="20"/>
              </w:rPr>
            </w:pPr>
          </w:p>
          <w:p w:rsidR="004F3A00" w:rsidRPr="00995001" w:rsidRDefault="004F3A00" w:rsidP="002448AD">
            <w:pPr>
              <w:widowControl w:val="0"/>
              <w:adjustRightInd w:val="0"/>
              <w:textAlignment w:val="baseline"/>
              <w:rPr>
                <w:b/>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Č:8</w:t>
            </w:r>
          </w:p>
          <w:p w:rsidR="002448AD" w:rsidRPr="002448AD" w:rsidRDefault="002448AD" w:rsidP="002448AD">
            <w:pPr>
              <w:widowControl w:val="0"/>
              <w:adjustRightInd w:val="0"/>
              <w:textAlignment w:val="baseline"/>
              <w:rPr>
                <w:sz w:val="20"/>
                <w:szCs w:val="20"/>
              </w:rPr>
            </w:pPr>
            <w:r w:rsidRPr="002448AD">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2.   Obchodník musí zabezpečiť, aby bol spotrebiteľ informovaný o aktualizáciách digitálneho obsahu alebo digitálnej služby vrátane bezpečnostných aktualizácií, ktoré sú potrebné, aby sa zabezpečil súlad digitálneho obsahu alebo digitálnej služby, a aby mu boli takéto aktualizácie dodané, a to počas obdobia:</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 xml:space="preserve">a) počas ktorého sa digitálny obsah alebo digitálna služba </w:t>
            </w:r>
            <w:r w:rsidRPr="002448AD">
              <w:rPr>
                <w:sz w:val="20"/>
                <w:szCs w:val="20"/>
              </w:rPr>
              <w:lastRenderedPageBreak/>
              <w:t>majú dodať na základe zmluvy, ak zmluva stanovuje nepretržitú dodávku počas určitého obdobia; alebo</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b) ktoré môže spotrebiteľ odôvodnene očakávať vzhľadom na druh a účel digitálneho obsahu alebo digitálnej služby a vzhľadom na okolnosti a povahu zmluvy, pokiaľ je v zmluve stanovená jediná dodávka alebo súbor jednotlivých dodaní.</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N</w:t>
            </w:r>
          </w:p>
        </w:tc>
        <w:tc>
          <w:tcPr>
            <w:tcW w:w="1134" w:type="dxa"/>
            <w:tcBorders>
              <w:top w:val="single" w:sz="4" w:space="0" w:color="auto"/>
              <w:left w:val="nil"/>
              <w:bottom w:val="single" w:sz="4" w:space="0" w:color="auto"/>
              <w:right w:val="single" w:sz="4" w:space="0" w:color="auto"/>
            </w:tcBorders>
          </w:tcPr>
          <w:p w:rsidR="00A4140B" w:rsidRPr="002448AD" w:rsidRDefault="00A4140B" w:rsidP="00A4140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4140B" w:rsidRPr="00B76CA2" w:rsidRDefault="00A4140B" w:rsidP="00A4140B">
            <w:pPr>
              <w:widowControl w:val="0"/>
              <w:adjustRightInd w:val="0"/>
              <w:textAlignment w:val="baseline"/>
              <w:rPr>
                <w:b/>
                <w:sz w:val="20"/>
                <w:szCs w:val="20"/>
              </w:rPr>
            </w:pPr>
            <w:r w:rsidRPr="00B76CA2">
              <w:rPr>
                <w:b/>
                <w:sz w:val="20"/>
                <w:szCs w:val="20"/>
              </w:rPr>
              <w:t>Č:II</w:t>
            </w:r>
          </w:p>
          <w:p w:rsidR="002448AD" w:rsidRPr="002448AD" w:rsidRDefault="002448AD" w:rsidP="002448AD">
            <w:pPr>
              <w:widowControl w:val="0"/>
              <w:adjustRightInd w:val="0"/>
              <w:textAlignment w:val="baseline"/>
              <w:rPr>
                <w:sz w:val="20"/>
                <w:szCs w:val="20"/>
              </w:rPr>
            </w:pPr>
            <w:r w:rsidRPr="002448AD">
              <w:rPr>
                <w:sz w:val="20"/>
                <w:szCs w:val="20"/>
              </w:rPr>
              <w:t>§: 852f</w:t>
            </w:r>
            <w:r w:rsidRPr="002448AD">
              <w:rPr>
                <w:sz w:val="20"/>
                <w:szCs w:val="20"/>
              </w:rPr>
              <w:br/>
              <w:t>O: 4 až 6</w:t>
            </w:r>
          </w:p>
        </w:tc>
        <w:tc>
          <w:tcPr>
            <w:tcW w:w="5670" w:type="dxa"/>
            <w:tcBorders>
              <w:top w:val="single" w:sz="4" w:space="0" w:color="auto"/>
              <w:left w:val="single" w:sz="4" w:space="0" w:color="auto"/>
              <w:bottom w:val="single" w:sz="4" w:space="0" w:color="auto"/>
              <w:right w:val="single" w:sz="4" w:space="0" w:color="auto"/>
            </w:tcBorders>
          </w:tcPr>
          <w:p w:rsidR="000A377E" w:rsidRPr="00C729D8" w:rsidRDefault="000A377E" w:rsidP="000A377E">
            <w:pPr>
              <w:widowControl w:val="0"/>
              <w:adjustRightInd w:val="0"/>
              <w:textAlignment w:val="baseline"/>
              <w:rPr>
                <w:b/>
                <w:sz w:val="20"/>
                <w:szCs w:val="20"/>
              </w:rPr>
            </w:pPr>
            <w:r w:rsidRPr="000A377E">
              <w:rPr>
                <w:sz w:val="20"/>
                <w:szCs w:val="20"/>
              </w:rPr>
              <w:t>(</w:t>
            </w:r>
            <w:r w:rsidRPr="00C729D8">
              <w:rPr>
                <w:b/>
                <w:sz w:val="20"/>
                <w:szCs w:val="20"/>
              </w:rPr>
              <w:t>4) Obchodník zabezpečí, aby počas doby podľa odseku 5 alebo odseku 6 bol spotrebiteľ upovedomený o aktualizáciách digitálneho plnenia, vrátane bezpečnostných aktualizácií, a aby boli spotrebiteľovi dodané aktualizácie, ktoré sú potrebné na zachovanie súladu digitálneho plnenia s požiadavkami podľa § 852d.</w:t>
            </w:r>
          </w:p>
          <w:p w:rsidR="000A377E" w:rsidRPr="00C729D8" w:rsidRDefault="000A377E" w:rsidP="000A377E">
            <w:pPr>
              <w:widowControl w:val="0"/>
              <w:adjustRightInd w:val="0"/>
              <w:textAlignment w:val="baseline"/>
              <w:rPr>
                <w:b/>
                <w:sz w:val="20"/>
                <w:szCs w:val="20"/>
              </w:rPr>
            </w:pPr>
          </w:p>
          <w:p w:rsidR="000A377E" w:rsidRPr="00C729D8" w:rsidRDefault="000A377E" w:rsidP="000A377E">
            <w:pPr>
              <w:widowControl w:val="0"/>
              <w:adjustRightInd w:val="0"/>
              <w:textAlignment w:val="baseline"/>
              <w:rPr>
                <w:b/>
                <w:sz w:val="20"/>
                <w:szCs w:val="20"/>
              </w:rPr>
            </w:pPr>
            <w:r w:rsidRPr="00C729D8">
              <w:rPr>
                <w:b/>
                <w:sz w:val="20"/>
                <w:szCs w:val="20"/>
              </w:rPr>
              <w:t xml:space="preserve">(5) Ak sa má podľa zmluvy dodať digitálne plnenie jednorazovo </w:t>
            </w:r>
            <w:r w:rsidRPr="00C729D8">
              <w:rPr>
                <w:b/>
                <w:sz w:val="20"/>
                <w:szCs w:val="20"/>
              </w:rPr>
              <w:lastRenderedPageBreak/>
              <w:t>alebo ako súbor jednotlivých plnení, dobou podľa odseku 4 je doba, počas ktorej môže spotrebiteľ dôvodne očakávať, že digitálne plnenie bude spĺňať požiadavky podľa § 852d s prihliadnutím na druh a účel digitálneho plnenia a na povahu a okolnosti uzavretia zmluvy.</w:t>
            </w:r>
          </w:p>
          <w:p w:rsidR="000A377E" w:rsidRPr="00C729D8" w:rsidRDefault="000A377E" w:rsidP="000A377E">
            <w:pPr>
              <w:widowControl w:val="0"/>
              <w:adjustRightInd w:val="0"/>
              <w:textAlignment w:val="baseline"/>
              <w:rPr>
                <w:b/>
                <w:sz w:val="20"/>
                <w:szCs w:val="20"/>
              </w:rPr>
            </w:pPr>
          </w:p>
          <w:p w:rsidR="002448AD" w:rsidRPr="002448AD" w:rsidRDefault="000A377E" w:rsidP="000A377E">
            <w:pPr>
              <w:widowControl w:val="0"/>
              <w:adjustRightInd w:val="0"/>
              <w:textAlignment w:val="baseline"/>
              <w:rPr>
                <w:sz w:val="20"/>
                <w:szCs w:val="20"/>
              </w:rPr>
            </w:pPr>
            <w:r w:rsidRPr="00C729D8">
              <w:rPr>
                <w:b/>
                <w:sz w:val="20"/>
                <w:szCs w:val="20"/>
              </w:rPr>
              <w:t>(6) Ak sa má podľa zmluvy dodávať digitálne plnenie nepretržite počas dohodnutej doby, dobou podľa odseku 4 je táto dohodnutá doba.</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Č:8</w:t>
            </w:r>
          </w:p>
          <w:p w:rsidR="002448AD" w:rsidRPr="002448AD" w:rsidRDefault="002448AD" w:rsidP="002448AD">
            <w:pPr>
              <w:widowControl w:val="0"/>
              <w:adjustRightInd w:val="0"/>
              <w:textAlignment w:val="baseline"/>
              <w:rPr>
                <w:sz w:val="20"/>
                <w:szCs w:val="20"/>
              </w:rPr>
            </w:pPr>
            <w:r w:rsidRPr="002448AD">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3.   Ak spotrebiteľ v primeranom čase nenainštaluje aktualizácie, ktoré mu obchodník dodal v súlade s odsekom 2, obchodník nie je zodpovedný za nesúlad vyplývajúci výlučne z nedostatku príslušnej aktualizácie za predpokladu, že:</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a) obchodník informoval spotrebiteľa o dostupnosti aktualizácie a dôsledkoch v prípade, že ju spotrebiteľ nenainštaluje; a</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b) nenainštalovanie alebo nesprávna inštalácia aktualizácie zo strany spotrebiteľa neboli spôsobené nedostatkami v návode na inštaláciu, ktorý poskytol obchodník.</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A4140B" w:rsidRPr="002448AD" w:rsidRDefault="00A4140B" w:rsidP="00A4140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4140B" w:rsidRPr="00B76CA2" w:rsidRDefault="00A4140B" w:rsidP="00A4140B">
            <w:pPr>
              <w:widowControl w:val="0"/>
              <w:adjustRightInd w:val="0"/>
              <w:textAlignment w:val="baseline"/>
              <w:rPr>
                <w:b/>
                <w:sz w:val="20"/>
                <w:szCs w:val="20"/>
              </w:rPr>
            </w:pPr>
            <w:r w:rsidRPr="00B76CA2">
              <w:rPr>
                <w:b/>
                <w:sz w:val="20"/>
                <w:szCs w:val="20"/>
              </w:rPr>
              <w:t>Č:II</w:t>
            </w:r>
          </w:p>
          <w:p w:rsidR="002448AD" w:rsidRPr="002448AD" w:rsidRDefault="002448AD" w:rsidP="002448AD">
            <w:pPr>
              <w:widowControl w:val="0"/>
              <w:adjustRightInd w:val="0"/>
              <w:textAlignment w:val="baseline"/>
              <w:rPr>
                <w:sz w:val="20"/>
                <w:szCs w:val="20"/>
              </w:rPr>
            </w:pPr>
            <w:r w:rsidRPr="002448AD">
              <w:rPr>
                <w:sz w:val="20"/>
                <w:szCs w:val="20"/>
              </w:rPr>
              <w:t>§: 852h</w:t>
            </w:r>
            <w:r w:rsidRPr="002448AD">
              <w:rPr>
                <w:sz w:val="20"/>
                <w:szCs w:val="20"/>
              </w:rPr>
              <w:br/>
              <w:t>O: 5</w:t>
            </w:r>
          </w:p>
        </w:tc>
        <w:tc>
          <w:tcPr>
            <w:tcW w:w="5670" w:type="dxa"/>
            <w:tcBorders>
              <w:top w:val="single" w:sz="4" w:space="0" w:color="auto"/>
              <w:left w:val="single" w:sz="4" w:space="0" w:color="auto"/>
              <w:bottom w:val="single" w:sz="4" w:space="0" w:color="auto"/>
              <w:right w:val="single" w:sz="4" w:space="0" w:color="auto"/>
            </w:tcBorders>
          </w:tcPr>
          <w:p w:rsidR="005251B8" w:rsidRPr="00C729D8" w:rsidRDefault="005251B8" w:rsidP="005251B8">
            <w:pPr>
              <w:widowControl w:val="0"/>
              <w:adjustRightInd w:val="0"/>
              <w:textAlignment w:val="baseline"/>
              <w:rPr>
                <w:b/>
                <w:sz w:val="20"/>
                <w:szCs w:val="20"/>
              </w:rPr>
            </w:pPr>
            <w:r w:rsidRPr="00C729D8">
              <w:rPr>
                <w:b/>
                <w:sz w:val="20"/>
                <w:szCs w:val="20"/>
              </w:rPr>
              <w:t xml:space="preserve">(5) Obchodník nezodpovedá za vadu digitálneho plnenia, ktorá bola spôsobená výlučne nenainštalovaním aktualizácie podľa § 852f ods. 4, ak si spotrebiteľ aktualizáciu nenainštaloval v primeranej lehote po jej dodaní a </w:t>
            </w:r>
          </w:p>
          <w:p w:rsidR="005251B8" w:rsidRPr="00C729D8" w:rsidRDefault="005251B8" w:rsidP="005251B8">
            <w:pPr>
              <w:widowControl w:val="0"/>
              <w:numPr>
                <w:ilvl w:val="0"/>
                <w:numId w:val="26"/>
              </w:numPr>
              <w:adjustRightInd w:val="0"/>
              <w:textAlignment w:val="baseline"/>
              <w:rPr>
                <w:b/>
                <w:sz w:val="20"/>
                <w:szCs w:val="20"/>
              </w:rPr>
            </w:pPr>
            <w:r w:rsidRPr="00C729D8">
              <w:rPr>
                <w:b/>
                <w:sz w:val="20"/>
                <w:szCs w:val="20"/>
              </w:rPr>
              <w:t>obchodník oboznámil spotrebiteľa o dostupnosti aktualizácie a následkoch jej nenainštalovania, a</w:t>
            </w:r>
          </w:p>
          <w:p w:rsidR="005251B8" w:rsidRPr="00C729D8" w:rsidRDefault="005251B8" w:rsidP="005251B8">
            <w:pPr>
              <w:widowControl w:val="0"/>
              <w:numPr>
                <w:ilvl w:val="0"/>
                <w:numId w:val="26"/>
              </w:numPr>
              <w:adjustRightInd w:val="0"/>
              <w:textAlignment w:val="baseline"/>
              <w:rPr>
                <w:b/>
                <w:sz w:val="20"/>
                <w:szCs w:val="20"/>
              </w:rPr>
            </w:pPr>
            <w:r w:rsidRPr="00C729D8">
              <w:rPr>
                <w:b/>
                <w:sz w:val="20"/>
                <w:szCs w:val="20"/>
              </w:rPr>
              <w:t>nenainštalovanie alebo nesprávna inštalácia spotrebiteľom neboli spôsobené nedostatkami v návode na inštaláciu poskytnutom spotrebiteľovi obchodníkom.</w:t>
            </w:r>
          </w:p>
          <w:p w:rsidR="002448AD" w:rsidRPr="00C729D8" w:rsidRDefault="002448AD" w:rsidP="002448AD">
            <w:pPr>
              <w:widowControl w:val="0"/>
              <w:adjustRightInd w:val="0"/>
              <w:textAlignment w:val="baseline"/>
              <w:rPr>
                <w:b/>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Č:8</w:t>
            </w:r>
          </w:p>
          <w:p w:rsidR="002448AD" w:rsidRPr="002448AD" w:rsidRDefault="002448AD" w:rsidP="002448AD">
            <w:pPr>
              <w:widowControl w:val="0"/>
              <w:adjustRightInd w:val="0"/>
              <w:textAlignment w:val="baseline"/>
              <w:rPr>
                <w:sz w:val="20"/>
                <w:szCs w:val="20"/>
              </w:rPr>
            </w:pPr>
            <w:r w:rsidRPr="002448AD">
              <w:rPr>
                <w:sz w:val="20"/>
                <w:szCs w:val="20"/>
              </w:rPr>
              <w:t>O:4</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4.   Ak sa v zmluve stanovuje, že sa digitálny obsah alebo digitálna služba dodávajú nepretržite počas určitého obdobia, tento digitálny obsah alebo digitálna služba musia byť v súlade po celý čas trvania uvedeného obdobia.</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A4140B" w:rsidRPr="002448AD" w:rsidRDefault="00A4140B" w:rsidP="00A4140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4140B" w:rsidRPr="00B76CA2" w:rsidRDefault="00A4140B" w:rsidP="00A4140B">
            <w:pPr>
              <w:widowControl w:val="0"/>
              <w:adjustRightInd w:val="0"/>
              <w:textAlignment w:val="baseline"/>
              <w:rPr>
                <w:b/>
                <w:sz w:val="20"/>
                <w:szCs w:val="20"/>
              </w:rPr>
            </w:pPr>
            <w:r w:rsidRPr="00B76CA2">
              <w:rPr>
                <w:b/>
                <w:sz w:val="20"/>
                <w:szCs w:val="20"/>
              </w:rPr>
              <w:t>Č:II</w:t>
            </w:r>
          </w:p>
          <w:p w:rsidR="002448AD" w:rsidRPr="002448AD" w:rsidRDefault="002448AD" w:rsidP="002448AD">
            <w:pPr>
              <w:widowControl w:val="0"/>
              <w:adjustRightInd w:val="0"/>
              <w:textAlignment w:val="baseline"/>
              <w:rPr>
                <w:sz w:val="20"/>
                <w:szCs w:val="20"/>
              </w:rPr>
            </w:pPr>
            <w:r w:rsidRPr="002448AD">
              <w:rPr>
                <w:sz w:val="20"/>
                <w:szCs w:val="20"/>
              </w:rPr>
              <w:t>§: 852h</w:t>
            </w:r>
            <w:r w:rsidRPr="002448AD">
              <w:rPr>
                <w:sz w:val="20"/>
                <w:szCs w:val="20"/>
              </w:rPr>
              <w:br/>
              <w:t>O: 2</w:t>
            </w: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C729D8" w:rsidP="002448AD">
            <w:pPr>
              <w:widowControl w:val="0"/>
              <w:adjustRightInd w:val="0"/>
              <w:textAlignment w:val="baseline"/>
              <w:rPr>
                <w:sz w:val="20"/>
                <w:szCs w:val="20"/>
              </w:rPr>
            </w:pPr>
            <w:r w:rsidRPr="00C729D8">
              <w:rPr>
                <w:b/>
                <w:sz w:val="20"/>
                <w:szCs w:val="20"/>
              </w:rPr>
              <w:t>(2) Ak ide o digitálne plnenie, ktoré sa dodáva nepretržite počas dohodnutej doby, obchodník zodpovedá za každú vadu digitálneho plnenia, ktorá sa vyskytne alebo prejaví počas tejto dohodnutej doby</w:t>
            </w:r>
            <w:r w:rsidRPr="00C729D8">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Č:8</w:t>
            </w:r>
          </w:p>
          <w:p w:rsidR="002448AD" w:rsidRPr="002448AD" w:rsidRDefault="002448AD" w:rsidP="002448AD">
            <w:pPr>
              <w:widowControl w:val="0"/>
              <w:adjustRightInd w:val="0"/>
              <w:textAlignment w:val="baseline"/>
              <w:rPr>
                <w:sz w:val="20"/>
                <w:szCs w:val="20"/>
              </w:rPr>
            </w:pPr>
            <w:r w:rsidRPr="002448AD">
              <w:rPr>
                <w:sz w:val="20"/>
                <w:szCs w:val="20"/>
              </w:rPr>
              <w:t>O:5</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5.   Za nesúlad v zmysle odseku 1 alebo 2 sa nepovažuje prípad, keď v čase uzavretia zmluvy bol spotrebiteľ výslovne informovaný o tom, že určité vlastnosti digitálneho obsahu alebo digitálnej služby sa odchyľujú od objektívnych požiadaviek súladu stanovených v odseku 1 alebo 2, a spotrebiteľ výslovne a osobitným spôsobom vyjadril súhlas s takouto odchýlkou pri uzavretí zmluvy.</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A4140B" w:rsidRPr="002448AD" w:rsidRDefault="00A4140B" w:rsidP="00A4140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4140B" w:rsidRPr="00B76CA2" w:rsidRDefault="00A4140B" w:rsidP="00A4140B">
            <w:pPr>
              <w:widowControl w:val="0"/>
              <w:adjustRightInd w:val="0"/>
              <w:textAlignment w:val="baseline"/>
              <w:rPr>
                <w:b/>
                <w:sz w:val="20"/>
                <w:szCs w:val="20"/>
              </w:rPr>
            </w:pPr>
            <w:r w:rsidRPr="00B76CA2">
              <w:rPr>
                <w:b/>
                <w:sz w:val="20"/>
                <w:szCs w:val="20"/>
              </w:rPr>
              <w:t>Č:II</w:t>
            </w:r>
          </w:p>
          <w:p w:rsidR="002448AD" w:rsidRPr="002448AD" w:rsidRDefault="002448AD" w:rsidP="002448AD">
            <w:pPr>
              <w:widowControl w:val="0"/>
              <w:adjustRightInd w:val="0"/>
              <w:textAlignment w:val="baseline"/>
              <w:rPr>
                <w:sz w:val="20"/>
                <w:szCs w:val="20"/>
              </w:rPr>
            </w:pPr>
            <w:r w:rsidRPr="002448AD">
              <w:rPr>
                <w:sz w:val="20"/>
                <w:szCs w:val="20"/>
              </w:rPr>
              <w:t>§: 852d</w:t>
            </w:r>
            <w:r w:rsidRPr="002448AD">
              <w:rPr>
                <w:sz w:val="20"/>
                <w:szCs w:val="20"/>
              </w:rPr>
              <w:br/>
              <w:t>O: 2</w:t>
            </w:r>
          </w:p>
        </w:tc>
        <w:tc>
          <w:tcPr>
            <w:tcW w:w="5670" w:type="dxa"/>
            <w:tcBorders>
              <w:top w:val="single" w:sz="4" w:space="0" w:color="auto"/>
              <w:left w:val="single" w:sz="4" w:space="0" w:color="auto"/>
              <w:bottom w:val="single" w:sz="4" w:space="0" w:color="auto"/>
              <w:right w:val="single" w:sz="4" w:space="0" w:color="auto"/>
            </w:tcBorders>
          </w:tcPr>
          <w:p w:rsidR="002448AD" w:rsidRPr="00C729D8" w:rsidRDefault="00C729D8" w:rsidP="002448AD">
            <w:pPr>
              <w:widowControl w:val="0"/>
              <w:adjustRightInd w:val="0"/>
              <w:textAlignment w:val="baseline"/>
              <w:rPr>
                <w:b/>
                <w:sz w:val="20"/>
                <w:szCs w:val="20"/>
              </w:rPr>
            </w:pPr>
            <w:r w:rsidRPr="00C729D8">
              <w:rPr>
                <w:b/>
                <w:sz w:val="20"/>
                <w:szCs w:val="20"/>
              </w:rPr>
              <w:t xml:space="preserve">(2) Digitálne plnenie nemusí byť v súlade so všeobecnými požiadavkami, ak obchodník pri uzavretí zmluvy výslovne oboznámil spotrebiteľa, že určitá vlastnosť digitálneho plnenia nezodpovedá všeobecným požiadavkám, a spotrebiteľ s nesúladom výslovne a osobitne súhlasil. </w:t>
            </w:r>
            <w:r w:rsidR="002448AD" w:rsidRPr="00C729D8">
              <w:rPr>
                <w:b/>
                <w:sz w:val="20"/>
                <w:szCs w:val="20"/>
              </w:rPr>
              <w:t xml:space="preserve"> </w:t>
            </w:r>
          </w:p>
          <w:p w:rsidR="002448AD" w:rsidRPr="002448AD" w:rsidRDefault="002448AD" w:rsidP="002448AD">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Č:8</w:t>
            </w:r>
          </w:p>
          <w:p w:rsidR="002448AD" w:rsidRPr="002448AD" w:rsidRDefault="002448AD" w:rsidP="002448AD">
            <w:pPr>
              <w:widowControl w:val="0"/>
              <w:adjustRightInd w:val="0"/>
              <w:textAlignment w:val="baseline"/>
              <w:rPr>
                <w:sz w:val="20"/>
                <w:szCs w:val="20"/>
              </w:rPr>
            </w:pPr>
            <w:r w:rsidRPr="002448AD">
              <w:rPr>
                <w:sz w:val="20"/>
                <w:szCs w:val="20"/>
              </w:rPr>
              <w:t>O:6</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6.   Ak sa zmluvné strany nedohodnú inak, dodáva sa digitálny obsah alebo digitálna služba v najnovšej verzii, ktorá je k dispozícii v čase uzavretia zmluvy.</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A4140B" w:rsidRPr="002448AD" w:rsidRDefault="00A4140B" w:rsidP="00A4140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4140B" w:rsidRPr="00B76CA2" w:rsidRDefault="00A4140B" w:rsidP="00A4140B">
            <w:pPr>
              <w:widowControl w:val="0"/>
              <w:adjustRightInd w:val="0"/>
              <w:textAlignment w:val="baseline"/>
              <w:rPr>
                <w:b/>
                <w:sz w:val="20"/>
                <w:szCs w:val="20"/>
              </w:rPr>
            </w:pPr>
            <w:r w:rsidRPr="00B76CA2">
              <w:rPr>
                <w:b/>
                <w:sz w:val="20"/>
                <w:szCs w:val="20"/>
              </w:rPr>
              <w:t>Č:II</w:t>
            </w:r>
          </w:p>
          <w:p w:rsidR="002448AD" w:rsidRPr="002448AD" w:rsidRDefault="002448AD" w:rsidP="002448AD">
            <w:pPr>
              <w:widowControl w:val="0"/>
              <w:adjustRightInd w:val="0"/>
              <w:textAlignment w:val="baseline"/>
              <w:rPr>
                <w:sz w:val="20"/>
                <w:szCs w:val="20"/>
              </w:rPr>
            </w:pPr>
            <w:r w:rsidRPr="002448AD">
              <w:rPr>
                <w:sz w:val="20"/>
                <w:szCs w:val="20"/>
              </w:rPr>
              <w:t>§: 852f</w:t>
            </w:r>
            <w:r w:rsidRPr="002448AD">
              <w:rPr>
                <w:sz w:val="20"/>
                <w:szCs w:val="20"/>
              </w:rPr>
              <w:br/>
              <w:t>O: 3</w:t>
            </w:r>
          </w:p>
        </w:tc>
        <w:tc>
          <w:tcPr>
            <w:tcW w:w="5670" w:type="dxa"/>
            <w:tcBorders>
              <w:top w:val="single" w:sz="4" w:space="0" w:color="auto"/>
              <w:left w:val="single" w:sz="4" w:space="0" w:color="auto"/>
              <w:bottom w:val="single" w:sz="4" w:space="0" w:color="auto"/>
              <w:right w:val="single" w:sz="4" w:space="0" w:color="auto"/>
            </w:tcBorders>
          </w:tcPr>
          <w:p w:rsidR="002448AD" w:rsidRPr="00C729D8" w:rsidRDefault="00C729D8" w:rsidP="002448AD">
            <w:pPr>
              <w:widowControl w:val="0"/>
              <w:adjustRightInd w:val="0"/>
              <w:textAlignment w:val="baseline"/>
              <w:rPr>
                <w:b/>
                <w:sz w:val="20"/>
                <w:szCs w:val="20"/>
              </w:rPr>
            </w:pPr>
            <w:r w:rsidRPr="00C729D8">
              <w:rPr>
                <w:b/>
                <w:sz w:val="20"/>
                <w:szCs w:val="20"/>
              </w:rPr>
              <w:t>(3) Obchodník dodá digitálne plnenie v najnovšej verzii, ktorá je dostupná v čase uzavretia zmluvy, ak sa strany nedohodnú inak.</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Č:9</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Nesprávna integrácia digitálneho obsahu alebo digitálnej služby</w:t>
            </w:r>
          </w:p>
          <w:p w:rsidR="002448AD" w:rsidRPr="002448AD" w:rsidRDefault="002448AD" w:rsidP="002448AD">
            <w:pPr>
              <w:widowControl w:val="0"/>
              <w:adjustRightInd w:val="0"/>
              <w:textAlignment w:val="baseline"/>
              <w:rPr>
                <w:sz w:val="20"/>
                <w:szCs w:val="20"/>
              </w:rPr>
            </w:pPr>
            <w:r w:rsidRPr="002448AD">
              <w:rPr>
                <w:sz w:val="20"/>
                <w:szCs w:val="20"/>
              </w:rPr>
              <w:t>Akýkoľvek nesúlad vyplývajúci z nesprávnej integrácie digitálneho obsahu alebo digitálnej služby do digitálneho prostredia spotrebiteľa sa považuje za nesúlad digitálneho obsahu alebo digitálnej služby, ak:</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 xml:space="preserve">a) digitálny obsah alebo digitálna služba boli integrované </w:t>
            </w:r>
            <w:r w:rsidRPr="002448AD">
              <w:rPr>
                <w:sz w:val="20"/>
                <w:szCs w:val="20"/>
              </w:rPr>
              <w:lastRenderedPageBreak/>
              <w:t>obchodníkom alebo v rámci jeho zodpovednosti; alebo</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b) digitálny obsah alebo digitálnu službu mal integrovať spotrebiteľ a nesprávnu integráciu zapríčinili nedostatky v pokynoch na integráciu, ak tieto pokyny poskytol obchodník.</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N</w:t>
            </w:r>
          </w:p>
        </w:tc>
        <w:tc>
          <w:tcPr>
            <w:tcW w:w="1134" w:type="dxa"/>
            <w:tcBorders>
              <w:top w:val="single" w:sz="4" w:space="0" w:color="auto"/>
              <w:left w:val="nil"/>
              <w:bottom w:val="single" w:sz="4" w:space="0" w:color="auto"/>
              <w:right w:val="single" w:sz="4" w:space="0" w:color="auto"/>
            </w:tcBorders>
          </w:tcPr>
          <w:p w:rsidR="00A4140B" w:rsidRPr="002448AD" w:rsidRDefault="00A4140B" w:rsidP="00A4140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4140B" w:rsidRPr="00B76CA2" w:rsidRDefault="00A4140B" w:rsidP="00A4140B">
            <w:pPr>
              <w:widowControl w:val="0"/>
              <w:adjustRightInd w:val="0"/>
              <w:textAlignment w:val="baseline"/>
              <w:rPr>
                <w:b/>
                <w:sz w:val="20"/>
                <w:szCs w:val="20"/>
              </w:rPr>
            </w:pPr>
            <w:r w:rsidRPr="00B76CA2">
              <w:rPr>
                <w:b/>
                <w:sz w:val="20"/>
                <w:szCs w:val="20"/>
              </w:rPr>
              <w:t>Č:II</w:t>
            </w:r>
          </w:p>
          <w:p w:rsidR="002448AD" w:rsidRPr="002448AD" w:rsidRDefault="002448AD" w:rsidP="002448AD">
            <w:pPr>
              <w:widowControl w:val="0"/>
              <w:adjustRightInd w:val="0"/>
              <w:textAlignment w:val="baseline"/>
              <w:rPr>
                <w:sz w:val="20"/>
                <w:szCs w:val="20"/>
              </w:rPr>
            </w:pPr>
            <w:r w:rsidRPr="002448AD">
              <w:rPr>
                <w:sz w:val="20"/>
                <w:szCs w:val="20"/>
              </w:rPr>
              <w:t>§: 852h</w:t>
            </w:r>
            <w:r w:rsidRPr="002448AD">
              <w:rPr>
                <w:sz w:val="20"/>
                <w:szCs w:val="20"/>
              </w:rPr>
              <w:br/>
              <w:t>O: 3</w:t>
            </w:r>
          </w:p>
        </w:tc>
        <w:tc>
          <w:tcPr>
            <w:tcW w:w="5670" w:type="dxa"/>
            <w:tcBorders>
              <w:top w:val="single" w:sz="4" w:space="0" w:color="auto"/>
              <w:left w:val="single" w:sz="4" w:space="0" w:color="auto"/>
              <w:bottom w:val="single" w:sz="4" w:space="0" w:color="auto"/>
              <w:right w:val="single" w:sz="4" w:space="0" w:color="auto"/>
            </w:tcBorders>
          </w:tcPr>
          <w:p w:rsidR="00C729D8" w:rsidRPr="00C729D8" w:rsidRDefault="00C729D8" w:rsidP="00C729D8">
            <w:pPr>
              <w:widowControl w:val="0"/>
              <w:adjustRightInd w:val="0"/>
              <w:textAlignment w:val="baseline"/>
              <w:rPr>
                <w:b/>
                <w:sz w:val="20"/>
                <w:szCs w:val="20"/>
              </w:rPr>
            </w:pPr>
            <w:r w:rsidRPr="00C729D8">
              <w:rPr>
                <w:b/>
                <w:sz w:val="20"/>
                <w:szCs w:val="20"/>
              </w:rPr>
              <w:t xml:space="preserve">(3) Obchodník zodpovedá za vadu, ktorá bola spôsobená nesprávnym prepojením digitálneho plnenia so zložkami digitálneho prostredia spotrebiteľa alebo začlenením digitálneho plnenia do zložiek digitálneho prostredia spotrebiteľa (ďalej len  „integrácia”), ak </w:t>
            </w:r>
          </w:p>
          <w:p w:rsidR="00C729D8" w:rsidRPr="00C729D8" w:rsidRDefault="00C729D8" w:rsidP="00C729D8">
            <w:pPr>
              <w:widowControl w:val="0"/>
              <w:adjustRightInd w:val="0"/>
              <w:textAlignment w:val="baseline"/>
              <w:rPr>
                <w:b/>
                <w:sz w:val="20"/>
                <w:szCs w:val="20"/>
              </w:rPr>
            </w:pPr>
          </w:p>
          <w:p w:rsidR="00C729D8" w:rsidRPr="00C729D8" w:rsidRDefault="00C729D8" w:rsidP="00C729D8">
            <w:pPr>
              <w:widowControl w:val="0"/>
              <w:numPr>
                <w:ilvl w:val="0"/>
                <w:numId w:val="27"/>
              </w:numPr>
              <w:adjustRightInd w:val="0"/>
              <w:textAlignment w:val="baseline"/>
              <w:rPr>
                <w:b/>
                <w:sz w:val="20"/>
                <w:szCs w:val="20"/>
              </w:rPr>
            </w:pPr>
            <w:r w:rsidRPr="00C729D8">
              <w:rPr>
                <w:b/>
                <w:sz w:val="20"/>
                <w:szCs w:val="20"/>
              </w:rPr>
              <w:t>bola integrácia vykonaná obchodníkom alebo na jeho zodpovednosť, alebo</w:t>
            </w:r>
          </w:p>
          <w:p w:rsidR="00C729D8" w:rsidRPr="00C729D8" w:rsidRDefault="00C729D8" w:rsidP="00C729D8">
            <w:pPr>
              <w:widowControl w:val="0"/>
              <w:adjustRightInd w:val="0"/>
              <w:ind w:left="1004"/>
              <w:textAlignment w:val="baseline"/>
              <w:rPr>
                <w:b/>
                <w:sz w:val="20"/>
                <w:szCs w:val="20"/>
              </w:rPr>
            </w:pPr>
          </w:p>
          <w:p w:rsidR="00C729D8" w:rsidRPr="00C729D8" w:rsidRDefault="00C729D8" w:rsidP="00C729D8">
            <w:pPr>
              <w:widowControl w:val="0"/>
              <w:numPr>
                <w:ilvl w:val="0"/>
                <w:numId w:val="27"/>
              </w:numPr>
              <w:adjustRightInd w:val="0"/>
              <w:textAlignment w:val="baseline"/>
              <w:rPr>
                <w:b/>
                <w:sz w:val="20"/>
                <w:szCs w:val="20"/>
              </w:rPr>
            </w:pPr>
            <w:r w:rsidRPr="00C729D8">
              <w:rPr>
                <w:b/>
                <w:sz w:val="20"/>
                <w:szCs w:val="20"/>
              </w:rPr>
              <w:t>integráciu, ktorú mal vykonať spotrebiteľ, vykonal spotrebiteľ nesprávne v dôsledku nedostatkov návodu na integráciu, ktorý mu poskytol obchodník.</w:t>
            </w:r>
          </w:p>
          <w:p w:rsidR="002448AD" w:rsidRPr="002448AD" w:rsidRDefault="002448AD" w:rsidP="002448AD">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Č:10</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Práva tretích strán</w:t>
            </w:r>
          </w:p>
          <w:p w:rsidR="002448AD" w:rsidRPr="002448AD" w:rsidRDefault="002448AD" w:rsidP="002448AD">
            <w:pPr>
              <w:widowControl w:val="0"/>
              <w:adjustRightInd w:val="0"/>
              <w:textAlignment w:val="baseline"/>
              <w:rPr>
                <w:sz w:val="20"/>
                <w:szCs w:val="20"/>
              </w:rPr>
            </w:pPr>
            <w:r w:rsidRPr="002448AD">
              <w:rPr>
                <w:sz w:val="20"/>
                <w:szCs w:val="20"/>
              </w:rPr>
              <w:t>Ak obmedzenie vyplývajúce z porušenia akéhokoľvek práva tretej strany, najmä práv duševného vlastníctva, zabraňuje alebo obmedzuje používanie digitálneho obsahu alebo digitálnej služby v súlade s článkami 7 a 8, členské štáty zabezpečia, aby mal spotrebiteľ nárok na prostriedky nápravy v prípade nesúladu, ktoré sa stanovujú v článku 14, pokiaľ sa vo vnútroštátnom práve nestanovuje v takýchto prípadoch neplatnosť alebo zrušenie zmluvy o dodaní digitálneho obsahu alebo digitálnej služby.</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A4140B" w:rsidRPr="002448AD" w:rsidRDefault="00A4140B" w:rsidP="00A4140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4140B" w:rsidRPr="00B76CA2" w:rsidRDefault="00A4140B" w:rsidP="00A4140B">
            <w:pPr>
              <w:widowControl w:val="0"/>
              <w:adjustRightInd w:val="0"/>
              <w:textAlignment w:val="baseline"/>
              <w:rPr>
                <w:b/>
                <w:sz w:val="20"/>
                <w:szCs w:val="20"/>
              </w:rPr>
            </w:pPr>
            <w:r w:rsidRPr="00B76CA2">
              <w:rPr>
                <w:b/>
                <w:sz w:val="20"/>
                <w:szCs w:val="20"/>
              </w:rPr>
              <w:t>Č:II</w:t>
            </w:r>
          </w:p>
          <w:p w:rsidR="002448AD" w:rsidRDefault="002448AD" w:rsidP="002448AD">
            <w:pPr>
              <w:widowControl w:val="0"/>
              <w:adjustRightInd w:val="0"/>
              <w:textAlignment w:val="baseline"/>
              <w:rPr>
                <w:sz w:val="20"/>
                <w:szCs w:val="20"/>
              </w:rPr>
            </w:pPr>
            <w:r w:rsidRPr="002448AD">
              <w:rPr>
                <w:sz w:val="20"/>
                <w:szCs w:val="20"/>
              </w:rPr>
              <w:t>§: 852g</w:t>
            </w: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Pr="00A4140B" w:rsidRDefault="00211EC3" w:rsidP="002448AD">
            <w:pPr>
              <w:widowControl w:val="0"/>
              <w:adjustRightInd w:val="0"/>
              <w:textAlignment w:val="baseline"/>
              <w:rPr>
                <w:b/>
                <w:sz w:val="20"/>
                <w:szCs w:val="20"/>
              </w:rPr>
            </w:pPr>
            <w:r w:rsidRPr="00A4140B">
              <w:rPr>
                <w:b/>
                <w:sz w:val="20"/>
                <w:szCs w:val="20"/>
              </w:rPr>
              <w:t>Č:II</w:t>
            </w:r>
          </w:p>
          <w:p w:rsidR="008D4E18" w:rsidRDefault="008D4E18" w:rsidP="002448AD">
            <w:pPr>
              <w:widowControl w:val="0"/>
              <w:adjustRightInd w:val="0"/>
              <w:textAlignment w:val="baseline"/>
              <w:rPr>
                <w:sz w:val="20"/>
                <w:szCs w:val="20"/>
              </w:rPr>
            </w:pPr>
            <w:r>
              <w:rPr>
                <w:sz w:val="20"/>
                <w:szCs w:val="20"/>
              </w:rPr>
              <w:t>§: 852j</w:t>
            </w:r>
          </w:p>
          <w:p w:rsidR="008D4E18" w:rsidRDefault="008D4E18" w:rsidP="002448AD">
            <w:pPr>
              <w:widowControl w:val="0"/>
              <w:adjustRightInd w:val="0"/>
              <w:textAlignment w:val="baseline"/>
              <w:rPr>
                <w:sz w:val="20"/>
                <w:szCs w:val="20"/>
              </w:rPr>
            </w:pPr>
            <w:r>
              <w:rPr>
                <w:sz w:val="20"/>
                <w:szCs w:val="20"/>
              </w:rPr>
              <w:t>O:1</w:t>
            </w: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Pr="00A4140B" w:rsidRDefault="00211EC3" w:rsidP="002448AD">
            <w:pPr>
              <w:widowControl w:val="0"/>
              <w:adjustRightInd w:val="0"/>
              <w:textAlignment w:val="baseline"/>
              <w:rPr>
                <w:b/>
                <w:sz w:val="20"/>
                <w:szCs w:val="20"/>
              </w:rPr>
            </w:pPr>
            <w:r w:rsidRPr="00A4140B">
              <w:rPr>
                <w:b/>
                <w:sz w:val="20"/>
                <w:szCs w:val="20"/>
              </w:rPr>
              <w:t>Č:II</w:t>
            </w:r>
          </w:p>
          <w:p w:rsidR="008D4E18" w:rsidRDefault="008D4E18" w:rsidP="002448AD">
            <w:pPr>
              <w:widowControl w:val="0"/>
              <w:adjustRightInd w:val="0"/>
              <w:textAlignment w:val="baseline"/>
              <w:rPr>
                <w:sz w:val="20"/>
                <w:szCs w:val="20"/>
              </w:rPr>
            </w:pPr>
            <w:r>
              <w:rPr>
                <w:sz w:val="20"/>
                <w:szCs w:val="20"/>
              </w:rPr>
              <w:t>§: 852k</w:t>
            </w:r>
          </w:p>
          <w:p w:rsidR="008D4E18" w:rsidRDefault="008D4E18" w:rsidP="002448AD">
            <w:pPr>
              <w:widowControl w:val="0"/>
              <w:adjustRightInd w:val="0"/>
              <w:textAlignment w:val="baseline"/>
              <w:rPr>
                <w:sz w:val="20"/>
                <w:szCs w:val="20"/>
              </w:rPr>
            </w:pPr>
            <w:r>
              <w:rPr>
                <w:sz w:val="20"/>
                <w:szCs w:val="20"/>
              </w:rPr>
              <w:t>O: 1 a 2</w:t>
            </w: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Pr="00A4140B" w:rsidRDefault="00057D5A" w:rsidP="002448AD">
            <w:pPr>
              <w:widowControl w:val="0"/>
              <w:adjustRightInd w:val="0"/>
              <w:textAlignment w:val="baseline"/>
              <w:rPr>
                <w:b/>
                <w:sz w:val="20"/>
                <w:szCs w:val="20"/>
              </w:rPr>
            </w:pPr>
            <w:r w:rsidRPr="00A4140B">
              <w:rPr>
                <w:b/>
                <w:sz w:val="20"/>
                <w:szCs w:val="20"/>
              </w:rPr>
              <w:t>Č:</w:t>
            </w:r>
            <w:r w:rsidR="00211EC3" w:rsidRPr="00A4140B">
              <w:rPr>
                <w:b/>
                <w:sz w:val="20"/>
                <w:szCs w:val="20"/>
              </w:rPr>
              <w:t>II</w:t>
            </w:r>
          </w:p>
          <w:p w:rsidR="008D4E18" w:rsidRDefault="008D4E18" w:rsidP="002448AD">
            <w:pPr>
              <w:widowControl w:val="0"/>
              <w:adjustRightInd w:val="0"/>
              <w:textAlignment w:val="baseline"/>
              <w:rPr>
                <w:sz w:val="20"/>
                <w:szCs w:val="20"/>
              </w:rPr>
            </w:pPr>
            <w:r>
              <w:rPr>
                <w:sz w:val="20"/>
                <w:szCs w:val="20"/>
              </w:rPr>
              <w:t>§: 852l</w:t>
            </w:r>
          </w:p>
          <w:p w:rsidR="008D4E18" w:rsidRDefault="008D4E18" w:rsidP="002448AD">
            <w:pPr>
              <w:widowControl w:val="0"/>
              <w:adjustRightInd w:val="0"/>
              <w:textAlignment w:val="baseline"/>
              <w:rPr>
                <w:sz w:val="20"/>
                <w:szCs w:val="20"/>
              </w:rPr>
            </w:pPr>
            <w:r>
              <w:rPr>
                <w:sz w:val="20"/>
                <w:szCs w:val="20"/>
              </w:rPr>
              <w:t>O: 1, 2 a 4</w:t>
            </w: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Default="008D4E18" w:rsidP="002448AD">
            <w:pPr>
              <w:widowControl w:val="0"/>
              <w:adjustRightInd w:val="0"/>
              <w:textAlignment w:val="baseline"/>
              <w:rPr>
                <w:sz w:val="20"/>
                <w:szCs w:val="20"/>
              </w:rPr>
            </w:pPr>
          </w:p>
          <w:p w:rsidR="008D4E18" w:rsidRPr="002448AD" w:rsidRDefault="008D4E18" w:rsidP="002448AD">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448AD" w:rsidRDefault="00C729D8" w:rsidP="002448AD">
            <w:pPr>
              <w:widowControl w:val="0"/>
              <w:adjustRightInd w:val="0"/>
              <w:textAlignment w:val="baseline"/>
              <w:rPr>
                <w:b/>
                <w:sz w:val="20"/>
                <w:szCs w:val="20"/>
              </w:rPr>
            </w:pPr>
            <w:r w:rsidRPr="00C729D8">
              <w:rPr>
                <w:b/>
                <w:sz w:val="20"/>
                <w:szCs w:val="20"/>
              </w:rPr>
              <w:lastRenderedPageBreak/>
              <w:t xml:space="preserve">Digitálne plnenie má vady, ak nie je v súlade s požiadavkami podľa § 852d alebo ak jeho užívanie znemožňujú alebo obmedzujú práva tretej osoby, vrátane práv duševného vlastníctva. </w:t>
            </w:r>
          </w:p>
          <w:p w:rsidR="008D4E18" w:rsidRDefault="008D4E18" w:rsidP="002448AD">
            <w:pPr>
              <w:widowControl w:val="0"/>
              <w:adjustRightInd w:val="0"/>
              <w:textAlignment w:val="baseline"/>
              <w:rPr>
                <w:b/>
                <w:sz w:val="20"/>
                <w:szCs w:val="20"/>
              </w:rPr>
            </w:pPr>
          </w:p>
          <w:p w:rsidR="008D4E18" w:rsidRDefault="008D4E18" w:rsidP="002448AD">
            <w:pPr>
              <w:widowControl w:val="0"/>
              <w:adjustRightInd w:val="0"/>
              <w:textAlignment w:val="baseline"/>
              <w:rPr>
                <w:b/>
                <w:sz w:val="20"/>
                <w:szCs w:val="20"/>
              </w:rPr>
            </w:pPr>
            <w:r>
              <w:rPr>
                <w:b/>
                <w:sz w:val="20"/>
                <w:szCs w:val="20"/>
              </w:rPr>
              <w:t xml:space="preserve">(1) </w:t>
            </w:r>
            <w:r w:rsidRPr="008D4E18">
              <w:rPr>
                <w:b/>
                <w:sz w:val="20"/>
                <w:szCs w:val="20"/>
              </w:rPr>
              <w:t>Ak obchodník zodpovedá za vadu digitálneho plnenia, spotrebiteľ má voči nemu právo na odstránenie vady (§ 852k), právo na primeranú zľavu z ceny (§ 852l) alebo právo od zmluvy odstúpiť (§ 852l).</w:t>
            </w:r>
          </w:p>
          <w:p w:rsidR="008D4E18" w:rsidRDefault="008D4E18" w:rsidP="002448AD">
            <w:pPr>
              <w:widowControl w:val="0"/>
              <w:adjustRightInd w:val="0"/>
              <w:textAlignment w:val="baseline"/>
              <w:rPr>
                <w:b/>
                <w:sz w:val="20"/>
                <w:szCs w:val="20"/>
              </w:rPr>
            </w:pPr>
          </w:p>
          <w:p w:rsidR="008D4E18" w:rsidRDefault="008D4E18" w:rsidP="002448AD">
            <w:pPr>
              <w:widowControl w:val="0"/>
              <w:adjustRightInd w:val="0"/>
              <w:textAlignment w:val="baseline"/>
              <w:rPr>
                <w:b/>
                <w:sz w:val="20"/>
                <w:szCs w:val="20"/>
              </w:rPr>
            </w:pPr>
            <w:r w:rsidRPr="008D4E18">
              <w:rPr>
                <w:b/>
                <w:sz w:val="20"/>
                <w:szCs w:val="20"/>
              </w:rPr>
              <w:t>(1) Obchodník odstráni vadu digitálneho plnenia v primeranej lehote (§ 507 ods. 1) po tom, čo spotrebiteľ vytkol vadu, bezplatne a bez spôsobenia závažných ťažkostí spotrebiteľovi s ohľadom na povahu digitálneho plnenia a účel, na ktorý spotrebiteľ digitálne plnenie požadoval.</w:t>
            </w:r>
          </w:p>
          <w:p w:rsidR="008D4E18" w:rsidRDefault="008D4E18" w:rsidP="002448AD">
            <w:pPr>
              <w:widowControl w:val="0"/>
              <w:adjustRightInd w:val="0"/>
              <w:textAlignment w:val="baseline"/>
              <w:rPr>
                <w:b/>
                <w:sz w:val="20"/>
                <w:szCs w:val="20"/>
              </w:rPr>
            </w:pPr>
            <w:r>
              <w:rPr>
                <w:b/>
                <w:sz w:val="20"/>
                <w:szCs w:val="20"/>
              </w:rPr>
              <w:t xml:space="preserve">(2) </w:t>
            </w:r>
            <w:r w:rsidRPr="008D4E18">
              <w:rPr>
                <w:b/>
                <w:sz w:val="20"/>
                <w:szCs w:val="20"/>
              </w:rPr>
              <w:t>Obchodník môže odstránenie vady odmietnuť, ak odstránenie nie je možné alebo ak by mu spôsobilo neprimerané náklady s ohľadom na všetky okolnosti, najmä na hodnotu, ktorú by malo digitálne plnenie bez vady a na závažnosť vady.</w:t>
            </w:r>
          </w:p>
          <w:p w:rsidR="008D4E18" w:rsidRDefault="008D4E18" w:rsidP="002448AD">
            <w:pPr>
              <w:widowControl w:val="0"/>
              <w:adjustRightInd w:val="0"/>
              <w:textAlignment w:val="baseline"/>
              <w:rPr>
                <w:b/>
                <w:sz w:val="20"/>
                <w:szCs w:val="20"/>
              </w:rPr>
            </w:pPr>
          </w:p>
          <w:p w:rsidR="008D4E18" w:rsidRPr="008D4E18" w:rsidRDefault="008D4E18" w:rsidP="008D4E18">
            <w:pPr>
              <w:widowControl w:val="0"/>
              <w:adjustRightInd w:val="0"/>
              <w:textAlignment w:val="baseline"/>
              <w:rPr>
                <w:b/>
                <w:sz w:val="20"/>
                <w:szCs w:val="20"/>
              </w:rPr>
            </w:pPr>
            <w:r w:rsidRPr="008D4E18">
              <w:rPr>
                <w:b/>
                <w:sz w:val="20"/>
                <w:szCs w:val="20"/>
              </w:rPr>
              <w:t>(1) Spotrebiteľ má právo na primeranú zľavu z ceny, ak sa digitálne plnenie dodáva za protiplnenie, ktoré spočíva v zaplatení ceny, alebo môže odstúpiť od zmluvy aj bez poskytnutia dodatočnej primeranej lehoty podľa § 517 ods. 1, ak</w:t>
            </w:r>
          </w:p>
          <w:p w:rsidR="008D4E18" w:rsidRPr="008D4E18" w:rsidRDefault="008D4E18" w:rsidP="00995001">
            <w:pPr>
              <w:widowControl w:val="0"/>
              <w:tabs>
                <w:tab w:val="left" w:pos="185"/>
              </w:tabs>
              <w:adjustRightInd w:val="0"/>
              <w:textAlignment w:val="baseline"/>
              <w:rPr>
                <w:b/>
                <w:sz w:val="20"/>
                <w:szCs w:val="20"/>
              </w:rPr>
            </w:pPr>
            <w:r w:rsidRPr="008D4E18">
              <w:rPr>
                <w:b/>
                <w:sz w:val="20"/>
                <w:szCs w:val="20"/>
              </w:rPr>
              <w:t>a)</w:t>
            </w:r>
            <w:r w:rsidRPr="008D4E18">
              <w:rPr>
                <w:b/>
                <w:sz w:val="20"/>
                <w:szCs w:val="20"/>
              </w:rPr>
              <w:tab/>
              <w:t>odstránenie vady nie je možné alebo by spôsobilo obchodníkovi neprimerané náklady,</w:t>
            </w:r>
          </w:p>
          <w:p w:rsidR="008D4E18" w:rsidRPr="008D4E18" w:rsidRDefault="008D4E18" w:rsidP="00995001">
            <w:pPr>
              <w:widowControl w:val="0"/>
              <w:tabs>
                <w:tab w:val="left" w:pos="185"/>
              </w:tabs>
              <w:adjustRightInd w:val="0"/>
              <w:textAlignment w:val="baseline"/>
              <w:rPr>
                <w:b/>
                <w:sz w:val="20"/>
                <w:szCs w:val="20"/>
              </w:rPr>
            </w:pPr>
            <w:r w:rsidRPr="008D4E18">
              <w:rPr>
                <w:b/>
                <w:sz w:val="20"/>
                <w:szCs w:val="20"/>
              </w:rPr>
              <w:t>b)</w:t>
            </w:r>
            <w:r w:rsidRPr="008D4E18">
              <w:rPr>
                <w:b/>
                <w:sz w:val="20"/>
                <w:szCs w:val="20"/>
              </w:rPr>
              <w:tab/>
              <w:t>obchodník neodstránil vadu podľa § 852k ods. 1,</w:t>
            </w:r>
          </w:p>
          <w:p w:rsidR="008D4E18" w:rsidRPr="008D4E18" w:rsidRDefault="008D4E18" w:rsidP="00995001">
            <w:pPr>
              <w:widowControl w:val="0"/>
              <w:tabs>
                <w:tab w:val="left" w:pos="185"/>
              </w:tabs>
              <w:adjustRightInd w:val="0"/>
              <w:textAlignment w:val="baseline"/>
              <w:rPr>
                <w:b/>
                <w:sz w:val="20"/>
                <w:szCs w:val="20"/>
              </w:rPr>
            </w:pPr>
            <w:r w:rsidRPr="008D4E18">
              <w:rPr>
                <w:b/>
                <w:sz w:val="20"/>
                <w:szCs w:val="20"/>
              </w:rPr>
              <w:t>c)</w:t>
            </w:r>
            <w:r w:rsidRPr="008D4E18">
              <w:rPr>
                <w:b/>
                <w:sz w:val="20"/>
                <w:szCs w:val="20"/>
              </w:rPr>
              <w:tab/>
              <w:t>digitálne plnenie má rovnakú vadu napriek snahe obchodníka vadu odstrániť,</w:t>
            </w:r>
          </w:p>
          <w:p w:rsidR="008D4E18" w:rsidRPr="008D4E18" w:rsidRDefault="008D4E18" w:rsidP="00995001">
            <w:pPr>
              <w:widowControl w:val="0"/>
              <w:tabs>
                <w:tab w:val="left" w:pos="185"/>
              </w:tabs>
              <w:adjustRightInd w:val="0"/>
              <w:textAlignment w:val="baseline"/>
              <w:rPr>
                <w:b/>
                <w:sz w:val="20"/>
                <w:szCs w:val="20"/>
              </w:rPr>
            </w:pPr>
            <w:r w:rsidRPr="008D4E18">
              <w:rPr>
                <w:b/>
                <w:sz w:val="20"/>
                <w:szCs w:val="20"/>
              </w:rPr>
              <w:t>d)</w:t>
            </w:r>
            <w:r w:rsidRPr="008D4E18">
              <w:rPr>
                <w:b/>
                <w:sz w:val="20"/>
                <w:szCs w:val="20"/>
              </w:rPr>
              <w:tab/>
              <w:t>vada je takej závažnej povahy, že odôvodňuje okamžitú zľavu z ceny alebo odstúpenie od zmluvy, alebo</w:t>
            </w:r>
          </w:p>
          <w:p w:rsidR="008D4E18" w:rsidRDefault="008D4E18" w:rsidP="00995001">
            <w:pPr>
              <w:widowControl w:val="0"/>
              <w:tabs>
                <w:tab w:val="left" w:pos="185"/>
              </w:tabs>
              <w:adjustRightInd w:val="0"/>
              <w:textAlignment w:val="baseline"/>
              <w:rPr>
                <w:b/>
                <w:sz w:val="20"/>
                <w:szCs w:val="20"/>
              </w:rPr>
            </w:pPr>
            <w:r w:rsidRPr="008D4E18">
              <w:rPr>
                <w:b/>
                <w:sz w:val="20"/>
                <w:szCs w:val="20"/>
              </w:rPr>
              <w:t>e)</w:t>
            </w:r>
            <w:r w:rsidRPr="008D4E18">
              <w:rPr>
                <w:b/>
                <w:sz w:val="20"/>
                <w:szCs w:val="20"/>
              </w:rPr>
              <w:tab/>
              <w:t>obchodník vyhlásil alebo je z okolností zrejmé, že vadu neodstráni v primeranej lehote alebo bez spôsobenia závažných ťažkostí pre spotrebiteľa.</w:t>
            </w:r>
          </w:p>
          <w:p w:rsidR="008D4E18" w:rsidRDefault="008D4E18" w:rsidP="00995001">
            <w:pPr>
              <w:widowControl w:val="0"/>
              <w:tabs>
                <w:tab w:val="left" w:pos="185"/>
              </w:tabs>
              <w:adjustRightInd w:val="0"/>
              <w:textAlignment w:val="baseline"/>
              <w:rPr>
                <w:b/>
                <w:sz w:val="20"/>
                <w:szCs w:val="20"/>
              </w:rPr>
            </w:pPr>
            <w:r w:rsidRPr="008D4E18">
              <w:rPr>
                <w:b/>
                <w:sz w:val="20"/>
                <w:szCs w:val="20"/>
              </w:rPr>
              <w:t>(2) Zľava z ceny musí byť primeraná rozdielu hodnoty digitálneho plnenia a hodnoty, ktorú by digitálne plnenie malo, ak by bolo bez vád. Ak sa digitálne plnenie dodáva počas dohodnutej doby, spotrebiteľ má právo na zľavu z ceny len za čas, v ktorom digitálne plnenie nespĺňalo požiadavky podľa § 852d.</w:t>
            </w:r>
          </w:p>
          <w:p w:rsidR="008D4E18" w:rsidRPr="00C729D8" w:rsidRDefault="008D4E18" w:rsidP="00995001">
            <w:pPr>
              <w:widowControl w:val="0"/>
              <w:tabs>
                <w:tab w:val="left" w:pos="185"/>
              </w:tabs>
              <w:adjustRightInd w:val="0"/>
              <w:textAlignment w:val="baseline"/>
              <w:rPr>
                <w:b/>
                <w:sz w:val="20"/>
                <w:szCs w:val="20"/>
              </w:rPr>
            </w:pPr>
            <w:r w:rsidRPr="008D4E18">
              <w:rPr>
                <w:b/>
                <w:sz w:val="20"/>
                <w:szCs w:val="20"/>
              </w:rPr>
              <w:t xml:space="preserve">(4) Ak sa digitálne plnenie dodáva za protiplnenie, ktoré spočíva </w:t>
            </w:r>
            <w:r w:rsidRPr="008D4E18">
              <w:rPr>
                <w:b/>
                <w:sz w:val="20"/>
                <w:szCs w:val="20"/>
              </w:rPr>
              <w:lastRenderedPageBreak/>
              <w:t>v zaplatení ceny, spotrebiteľ nemôže od zmluvy odstúpiť, ak je vada digitálneho plnenia zanedbateľná. Dôkazné bremeno, že vada je zanedbateľná, nesie obchodník.</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Č:11</w:t>
            </w:r>
          </w:p>
          <w:p w:rsidR="002448AD" w:rsidRPr="002448AD" w:rsidRDefault="002448AD" w:rsidP="002448AD">
            <w:pPr>
              <w:widowControl w:val="0"/>
              <w:adjustRightInd w:val="0"/>
              <w:textAlignment w:val="baseline"/>
              <w:rPr>
                <w:sz w:val="20"/>
                <w:szCs w:val="20"/>
              </w:rPr>
            </w:pPr>
            <w:r w:rsidRPr="002448AD">
              <w:rPr>
                <w:sz w:val="20"/>
                <w:szCs w:val="20"/>
              </w:rPr>
              <w:t>O:1</w:t>
            </w:r>
          </w:p>
          <w:p w:rsidR="002448AD" w:rsidRPr="002448AD" w:rsidRDefault="002448AD" w:rsidP="002448AD">
            <w:pPr>
              <w:widowControl w:val="0"/>
              <w:adjustRightInd w:val="0"/>
              <w:textAlignment w:val="baseline"/>
              <w:rPr>
                <w:sz w:val="20"/>
                <w:szCs w:val="20"/>
              </w:rPr>
            </w:pP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Zodpovednosť obchodníka</w:t>
            </w:r>
          </w:p>
          <w:p w:rsidR="002448AD" w:rsidRPr="002448AD" w:rsidRDefault="002448AD" w:rsidP="002448AD">
            <w:pPr>
              <w:widowControl w:val="0"/>
              <w:adjustRightInd w:val="0"/>
              <w:textAlignment w:val="baseline"/>
              <w:rPr>
                <w:sz w:val="20"/>
                <w:szCs w:val="20"/>
              </w:rPr>
            </w:pPr>
            <w:r w:rsidRPr="002448AD">
              <w:rPr>
                <w:sz w:val="20"/>
                <w:szCs w:val="20"/>
              </w:rPr>
              <w:t>1.   Obchodník zodpovedá za akékoľvek nedodanie digitálneho obsahu alebo digitálnej služby v súlade s článkom 5.</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A4140B" w:rsidRPr="002448AD" w:rsidRDefault="00A4140B" w:rsidP="00A4140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11EC3" w:rsidRPr="00A4140B" w:rsidRDefault="00211EC3" w:rsidP="002448AD">
            <w:pPr>
              <w:widowControl w:val="0"/>
              <w:adjustRightInd w:val="0"/>
              <w:textAlignment w:val="baseline"/>
              <w:rPr>
                <w:b/>
                <w:sz w:val="20"/>
                <w:szCs w:val="20"/>
              </w:rPr>
            </w:pPr>
            <w:r w:rsidRPr="00A4140B">
              <w:rPr>
                <w:b/>
                <w:sz w:val="20"/>
                <w:szCs w:val="20"/>
              </w:rPr>
              <w:t>Č: II</w:t>
            </w:r>
          </w:p>
          <w:p w:rsidR="00211EC3" w:rsidRDefault="00211EC3" w:rsidP="002448AD">
            <w:pPr>
              <w:widowControl w:val="0"/>
              <w:adjustRightInd w:val="0"/>
              <w:textAlignment w:val="baseline"/>
              <w:rPr>
                <w:sz w:val="20"/>
                <w:szCs w:val="20"/>
              </w:rPr>
            </w:pPr>
            <w:r>
              <w:rPr>
                <w:sz w:val="20"/>
                <w:szCs w:val="20"/>
              </w:rPr>
              <w:t>§: 852b</w:t>
            </w:r>
          </w:p>
          <w:p w:rsidR="00211EC3" w:rsidRDefault="00F15EDB" w:rsidP="002448AD">
            <w:pPr>
              <w:widowControl w:val="0"/>
              <w:adjustRightInd w:val="0"/>
              <w:textAlignment w:val="baseline"/>
              <w:rPr>
                <w:sz w:val="20"/>
                <w:szCs w:val="20"/>
              </w:rPr>
            </w:pPr>
            <w:r>
              <w:rPr>
                <w:sz w:val="20"/>
                <w:szCs w:val="20"/>
              </w:rPr>
              <w:t xml:space="preserve">O: 1, </w:t>
            </w:r>
            <w:r w:rsidR="00211EC3">
              <w:rPr>
                <w:sz w:val="20"/>
                <w:szCs w:val="20"/>
              </w:rPr>
              <w:t>2</w:t>
            </w:r>
            <w:r>
              <w:rPr>
                <w:sz w:val="20"/>
                <w:szCs w:val="20"/>
              </w:rPr>
              <w:t>, 3, 4 a 5</w:t>
            </w:r>
          </w:p>
          <w:p w:rsidR="00211EC3" w:rsidRDefault="00211EC3" w:rsidP="002448AD">
            <w:pPr>
              <w:widowControl w:val="0"/>
              <w:adjustRightInd w:val="0"/>
              <w:textAlignment w:val="baseline"/>
              <w:rPr>
                <w:sz w:val="20"/>
                <w:szCs w:val="20"/>
              </w:rPr>
            </w:pPr>
          </w:p>
          <w:p w:rsidR="00211EC3" w:rsidRDefault="00211EC3" w:rsidP="002448AD">
            <w:pPr>
              <w:widowControl w:val="0"/>
              <w:adjustRightInd w:val="0"/>
              <w:textAlignment w:val="baseline"/>
              <w:rPr>
                <w:sz w:val="20"/>
                <w:szCs w:val="20"/>
              </w:rPr>
            </w:pPr>
          </w:p>
          <w:p w:rsidR="00211EC3" w:rsidRDefault="00211EC3" w:rsidP="002448AD">
            <w:pPr>
              <w:widowControl w:val="0"/>
              <w:adjustRightInd w:val="0"/>
              <w:textAlignment w:val="baseline"/>
              <w:rPr>
                <w:sz w:val="20"/>
                <w:szCs w:val="20"/>
              </w:rPr>
            </w:pPr>
          </w:p>
          <w:p w:rsidR="00211EC3" w:rsidRDefault="00211EC3" w:rsidP="002448AD">
            <w:pPr>
              <w:widowControl w:val="0"/>
              <w:adjustRightInd w:val="0"/>
              <w:textAlignment w:val="baseline"/>
              <w:rPr>
                <w:sz w:val="20"/>
                <w:szCs w:val="20"/>
              </w:rPr>
            </w:pPr>
          </w:p>
          <w:p w:rsidR="00211EC3" w:rsidRDefault="00211EC3" w:rsidP="002448AD">
            <w:pPr>
              <w:widowControl w:val="0"/>
              <w:adjustRightInd w:val="0"/>
              <w:textAlignment w:val="baseline"/>
              <w:rPr>
                <w:sz w:val="20"/>
                <w:szCs w:val="20"/>
              </w:rPr>
            </w:pPr>
          </w:p>
          <w:p w:rsidR="00F15EDB" w:rsidRDefault="00F15EDB" w:rsidP="002448AD">
            <w:pPr>
              <w:widowControl w:val="0"/>
              <w:adjustRightInd w:val="0"/>
              <w:textAlignment w:val="baseline"/>
              <w:rPr>
                <w:sz w:val="20"/>
                <w:szCs w:val="20"/>
              </w:rPr>
            </w:pPr>
          </w:p>
          <w:p w:rsidR="00F15EDB" w:rsidRDefault="00F15EDB" w:rsidP="002448AD">
            <w:pPr>
              <w:widowControl w:val="0"/>
              <w:adjustRightInd w:val="0"/>
              <w:textAlignment w:val="baseline"/>
              <w:rPr>
                <w:sz w:val="20"/>
                <w:szCs w:val="20"/>
              </w:rPr>
            </w:pPr>
          </w:p>
          <w:p w:rsidR="00F15EDB" w:rsidRDefault="00F15EDB" w:rsidP="002448AD">
            <w:pPr>
              <w:widowControl w:val="0"/>
              <w:adjustRightInd w:val="0"/>
              <w:textAlignment w:val="baseline"/>
              <w:rPr>
                <w:sz w:val="20"/>
                <w:szCs w:val="20"/>
              </w:rPr>
            </w:pPr>
          </w:p>
          <w:p w:rsidR="00F15EDB" w:rsidRDefault="00F15EDB" w:rsidP="002448AD">
            <w:pPr>
              <w:widowControl w:val="0"/>
              <w:adjustRightInd w:val="0"/>
              <w:textAlignment w:val="baseline"/>
              <w:rPr>
                <w:sz w:val="20"/>
                <w:szCs w:val="20"/>
              </w:rPr>
            </w:pPr>
          </w:p>
          <w:p w:rsidR="00F15EDB" w:rsidRDefault="00F15EDB" w:rsidP="002448AD">
            <w:pPr>
              <w:widowControl w:val="0"/>
              <w:adjustRightInd w:val="0"/>
              <w:textAlignment w:val="baseline"/>
              <w:rPr>
                <w:sz w:val="20"/>
                <w:szCs w:val="20"/>
              </w:rPr>
            </w:pPr>
          </w:p>
          <w:p w:rsidR="00F15EDB" w:rsidRDefault="00F15EDB" w:rsidP="002448AD">
            <w:pPr>
              <w:widowControl w:val="0"/>
              <w:adjustRightInd w:val="0"/>
              <w:textAlignment w:val="baseline"/>
              <w:rPr>
                <w:sz w:val="20"/>
                <w:szCs w:val="20"/>
              </w:rPr>
            </w:pPr>
          </w:p>
          <w:p w:rsidR="00F15EDB" w:rsidRDefault="00F15EDB" w:rsidP="002448AD">
            <w:pPr>
              <w:widowControl w:val="0"/>
              <w:adjustRightInd w:val="0"/>
              <w:textAlignment w:val="baseline"/>
              <w:rPr>
                <w:sz w:val="20"/>
                <w:szCs w:val="20"/>
              </w:rPr>
            </w:pPr>
          </w:p>
          <w:p w:rsidR="00F15EDB" w:rsidRDefault="00F15EDB" w:rsidP="002448AD">
            <w:pPr>
              <w:widowControl w:val="0"/>
              <w:adjustRightInd w:val="0"/>
              <w:textAlignment w:val="baseline"/>
              <w:rPr>
                <w:sz w:val="20"/>
                <w:szCs w:val="20"/>
              </w:rPr>
            </w:pPr>
          </w:p>
          <w:p w:rsidR="00F15EDB" w:rsidRDefault="00F15EDB" w:rsidP="002448AD">
            <w:pPr>
              <w:widowControl w:val="0"/>
              <w:adjustRightInd w:val="0"/>
              <w:textAlignment w:val="baseline"/>
              <w:rPr>
                <w:sz w:val="20"/>
                <w:szCs w:val="20"/>
              </w:rPr>
            </w:pPr>
          </w:p>
          <w:p w:rsidR="00F15EDB" w:rsidRDefault="00F15EDB" w:rsidP="002448AD">
            <w:pPr>
              <w:widowControl w:val="0"/>
              <w:adjustRightInd w:val="0"/>
              <w:textAlignment w:val="baseline"/>
              <w:rPr>
                <w:sz w:val="20"/>
                <w:szCs w:val="20"/>
              </w:rPr>
            </w:pPr>
          </w:p>
          <w:p w:rsidR="00211EC3" w:rsidRDefault="00211EC3" w:rsidP="002448AD">
            <w:pPr>
              <w:widowControl w:val="0"/>
              <w:adjustRightInd w:val="0"/>
              <w:textAlignment w:val="baseline"/>
              <w:rPr>
                <w:sz w:val="20"/>
                <w:szCs w:val="20"/>
              </w:rPr>
            </w:pPr>
          </w:p>
          <w:p w:rsidR="00735CA9" w:rsidRDefault="00735CA9" w:rsidP="002448AD">
            <w:pPr>
              <w:widowControl w:val="0"/>
              <w:adjustRightInd w:val="0"/>
              <w:textAlignment w:val="baseline"/>
              <w:rPr>
                <w:sz w:val="20"/>
                <w:szCs w:val="20"/>
              </w:rPr>
            </w:pPr>
          </w:p>
          <w:p w:rsidR="00211EC3" w:rsidRPr="00A4140B" w:rsidRDefault="00211EC3" w:rsidP="002448AD">
            <w:pPr>
              <w:widowControl w:val="0"/>
              <w:adjustRightInd w:val="0"/>
              <w:textAlignment w:val="baseline"/>
              <w:rPr>
                <w:b/>
                <w:sz w:val="20"/>
                <w:szCs w:val="20"/>
              </w:rPr>
            </w:pPr>
            <w:r w:rsidRPr="00A4140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852h</w:t>
            </w:r>
            <w:r w:rsidRPr="002448AD">
              <w:rPr>
                <w:sz w:val="20"/>
                <w:szCs w:val="20"/>
              </w:rPr>
              <w:br/>
              <w:t>O: 1 a 2</w:t>
            </w:r>
          </w:p>
          <w:p w:rsidR="002448AD" w:rsidRPr="002448AD" w:rsidRDefault="002448AD" w:rsidP="002448AD">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11EC3" w:rsidRDefault="00211EC3" w:rsidP="00C729D8">
            <w:pPr>
              <w:widowControl w:val="0"/>
              <w:adjustRightInd w:val="0"/>
              <w:textAlignment w:val="baseline"/>
              <w:rPr>
                <w:b/>
                <w:sz w:val="20"/>
                <w:szCs w:val="20"/>
              </w:rPr>
            </w:pPr>
            <w:r w:rsidRPr="00211EC3">
              <w:rPr>
                <w:b/>
                <w:sz w:val="20"/>
                <w:szCs w:val="20"/>
              </w:rPr>
              <w:t>(1) Obchodník dodá digitálne plnenie bez zbytočného odkladu po uzavretí zmluvy, ak sa strany nedohodli inak. Obchodník znáša dôkazné bremeno, že dodal digitálne plnenie spotrebiteľovi.</w:t>
            </w:r>
          </w:p>
          <w:p w:rsidR="00211EC3" w:rsidRDefault="00211EC3" w:rsidP="00C729D8">
            <w:pPr>
              <w:widowControl w:val="0"/>
              <w:adjustRightInd w:val="0"/>
              <w:textAlignment w:val="baseline"/>
              <w:rPr>
                <w:b/>
                <w:sz w:val="20"/>
                <w:szCs w:val="20"/>
              </w:rPr>
            </w:pPr>
            <w:r w:rsidRPr="00211EC3">
              <w:rPr>
                <w:b/>
                <w:sz w:val="20"/>
                <w:szCs w:val="20"/>
              </w:rPr>
              <w:t xml:space="preserve">(2)  Digitálny obsah sa považuje za dodaný, keď sa digitálny obsah alebo akékoľvek prostriedky vhodné na prístup k nemu alebo jeho stiahnutie sprístupnia alebo sa umožní prístup k nim spotrebiteľovi alebo do fyzického </w:t>
            </w:r>
            <w:r w:rsidR="00735CA9">
              <w:rPr>
                <w:b/>
                <w:sz w:val="20"/>
                <w:szCs w:val="20"/>
              </w:rPr>
              <w:t xml:space="preserve">priestoru </w:t>
            </w:r>
            <w:r w:rsidRPr="00211EC3">
              <w:rPr>
                <w:b/>
                <w:sz w:val="20"/>
                <w:szCs w:val="20"/>
              </w:rPr>
              <w:t>alebo virtuálneho priestoru, ktorý si spotrebiteľ na tento účel zvolil.</w:t>
            </w:r>
          </w:p>
          <w:p w:rsidR="00F15EDB" w:rsidRDefault="00F15EDB" w:rsidP="00C729D8">
            <w:pPr>
              <w:widowControl w:val="0"/>
              <w:adjustRightInd w:val="0"/>
              <w:textAlignment w:val="baseline"/>
              <w:rPr>
                <w:b/>
                <w:sz w:val="20"/>
                <w:szCs w:val="20"/>
              </w:rPr>
            </w:pPr>
            <w:r>
              <w:rPr>
                <w:b/>
                <w:sz w:val="20"/>
                <w:szCs w:val="20"/>
              </w:rPr>
              <w:t xml:space="preserve">(3) </w:t>
            </w:r>
            <w:r w:rsidRPr="00F15EDB">
              <w:rPr>
                <w:b/>
                <w:sz w:val="20"/>
                <w:szCs w:val="20"/>
              </w:rPr>
              <w:t xml:space="preserve">Digitálna služba sa považuje za dodanú, keď sa digitálna služba sprístupní spotrebiteľovi alebo do fyzického </w:t>
            </w:r>
            <w:r w:rsidR="00735CA9">
              <w:rPr>
                <w:b/>
                <w:sz w:val="20"/>
                <w:szCs w:val="20"/>
              </w:rPr>
              <w:t xml:space="preserve">priestoru </w:t>
            </w:r>
            <w:r w:rsidRPr="00F15EDB">
              <w:rPr>
                <w:b/>
                <w:sz w:val="20"/>
                <w:szCs w:val="20"/>
              </w:rPr>
              <w:t>alebo virtuálneho priestoru, ktorý si spotrebiteľ na tento účel zvolil.</w:t>
            </w:r>
          </w:p>
          <w:p w:rsidR="00F15EDB" w:rsidRPr="00F15EDB" w:rsidRDefault="00F15EDB" w:rsidP="00F15EDB">
            <w:pPr>
              <w:widowControl w:val="0"/>
              <w:adjustRightInd w:val="0"/>
              <w:textAlignment w:val="baseline"/>
              <w:rPr>
                <w:b/>
                <w:sz w:val="20"/>
                <w:szCs w:val="20"/>
              </w:rPr>
            </w:pPr>
            <w:r w:rsidRPr="00F15EDB">
              <w:rPr>
                <w:b/>
                <w:sz w:val="20"/>
                <w:szCs w:val="20"/>
              </w:rPr>
              <w:t xml:space="preserve">(4) Ak obchodník nedodá digitálne plnenie včas, spotrebiteľ môže od zmluvy odstúpiť aj bez poskytnutia dodatočnej primeranej lehoty podľa § 517 ods. 1, ak </w:t>
            </w:r>
          </w:p>
          <w:p w:rsidR="00F15EDB" w:rsidRPr="00F15EDB" w:rsidRDefault="00F15EDB" w:rsidP="00F15EDB">
            <w:pPr>
              <w:widowControl w:val="0"/>
              <w:adjustRightInd w:val="0"/>
              <w:textAlignment w:val="baseline"/>
              <w:rPr>
                <w:b/>
                <w:sz w:val="20"/>
                <w:szCs w:val="20"/>
              </w:rPr>
            </w:pPr>
            <w:r>
              <w:rPr>
                <w:b/>
                <w:sz w:val="20"/>
                <w:szCs w:val="20"/>
              </w:rPr>
              <w:t xml:space="preserve">a) </w:t>
            </w:r>
            <w:r w:rsidRPr="00F15EDB">
              <w:rPr>
                <w:b/>
                <w:sz w:val="20"/>
                <w:szCs w:val="20"/>
              </w:rPr>
              <w:t>obchodník vyhlási alebo je z okolností zrejmé, že digitálne plnenie nedodá, alebo</w:t>
            </w:r>
          </w:p>
          <w:p w:rsidR="00F15EDB" w:rsidRDefault="00F15EDB" w:rsidP="00F15EDB">
            <w:pPr>
              <w:widowControl w:val="0"/>
              <w:adjustRightInd w:val="0"/>
              <w:textAlignment w:val="baseline"/>
              <w:rPr>
                <w:b/>
                <w:sz w:val="20"/>
                <w:szCs w:val="20"/>
              </w:rPr>
            </w:pPr>
            <w:r>
              <w:rPr>
                <w:b/>
                <w:sz w:val="20"/>
                <w:szCs w:val="20"/>
              </w:rPr>
              <w:t xml:space="preserve">b) </w:t>
            </w:r>
            <w:r w:rsidRPr="00F15EDB">
              <w:rPr>
                <w:b/>
                <w:sz w:val="20"/>
                <w:szCs w:val="20"/>
              </w:rPr>
              <w:t>zo zmluvy alebo z okolností uzavretia zmluvy vyplýva, že včasné dodanie bolo pre spotrebiteľa dôležité.</w:t>
            </w:r>
          </w:p>
          <w:p w:rsidR="00211EC3" w:rsidRDefault="00F15EDB" w:rsidP="00C729D8">
            <w:pPr>
              <w:widowControl w:val="0"/>
              <w:adjustRightInd w:val="0"/>
              <w:textAlignment w:val="baseline"/>
              <w:rPr>
                <w:b/>
                <w:sz w:val="20"/>
                <w:szCs w:val="20"/>
              </w:rPr>
            </w:pPr>
            <w:r w:rsidRPr="00F15EDB">
              <w:rPr>
                <w:b/>
                <w:sz w:val="20"/>
                <w:szCs w:val="20"/>
              </w:rPr>
              <w:t>(5) Na zmluvu s digitálnym plnením sa § 518 nevzťahuje.</w:t>
            </w:r>
          </w:p>
          <w:p w:rsidR="00F15EDB" w:rsidRDefault="00F15EDB" w:rsidP="00C729D8">
            <w:pPr>
              <w:widowControl w:val="0"/>
              <w:adjustRightInd w:val="0"/>
              <w:textAlignment w:val="baseline"/>
              <w:rPr>
                <w:b/>
                <w:sz w:val="20"/>
                <w:szCs w:val="20"/>
              </w:rPr>
            </w:pPr>
          </w:p>
          <w:p w:rsidR="00C729D8" w:rsidRPr="00C729D8" w:rsidRDefault="00C729D8" w:rsidP="00C729D8">
            <w:pPr>
              <w:widowControl w:val="0"/>
              <w:adjustRightInd w:val="0"/>
              <w:textAlignment w:val="baseline"/>
              <w:rPr>
                <w:b/>
                <w:sz w:val="20"/>
                <w:szCs w:val="20"/>
              </w:rPr>
            </w:pPr>
            <w:r w:rsidRPr="00C729D8">
              <w:rPr>
                <w:b/>
                <w:sz w:val="20"/>
                <w:szCs w:val="20"/>
              </w:rPr>
              <w:t>(1) Obchodník zodpovedá za akúkoľvek vadu, ktorú má digitálne plnenie v čase jeho dodania a ktorá sa prejaví do dvoch rokov od jeho dodania, ak ide o digitálne plnenie, ktoré sa dodáva jednorazovo alebo ako súbor jednotlivých plnení.</w:t>
            </w:r>
          </w:p>
          <w:p w:rsidR="00C729D8" w:rsidRPr="00C729D8" w:rsidRDefault="00C729D8" w:rsidP="00C729D8">
            <w:pPr>
              <w:widowControl w:val="0"/>
              <w:adjustRightInd w:val="0"/>
              <w:textAlignment w:val="baseline"/>
              <w:rPr>
                <w:b/>
                <w:sz w:val="20"/>
                <w:szCs w:val="20"/>
              </w:rPr>
            </w:pPr>
          </w:p>
          <w:p w:rsidR="002448AD" w:rsidRPr="002448AD" w:rsidRDefault="00C729D8" w:rsidP="00C729D8">
            <w:pPr>
              <w:widowControl w:val="0"/>
              <w:adjustRightInd w:val="0"/>
              <w:textAlignment w:val="baseline"/>
              <w:rPr>
                <w:sz w:val="20"/>
                <w:szCs w:val="20"/>
              </w:rPr>
            </w:pPr>
            <w:r w:rsidRPr="00C729D8">
              <w:rPr>
                <w:b/>
                <w:sz w:val="20"/>
                <w:szCs w:val="20"/>
              </w:rPr>
              <w:t>(2) Ak ide o digitálne plnenie, ktoré sa dodáva nepretržite počas dohodnutej doby, obchodník zodpovedá za každú vadu digitálneho plnenia, ktorá sa vyskytne alebo prejaví počas tejto dohodnutej doby.</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 xml:space="preserve">Č:11 </w:t>
            </w:r>
          </w:p>
          <w:p w:rsidR="002448AD" w:rsidRPr="002448AD" w:rsidRDefault="002448AD" w:rsidP="002448AD">
            <w:pPr>
              <w:widowControl w:val="0"/>
              <w:adjustRightInd w:val="0"/>
              <w:textAlignment w:val="baseline"/>
              <w:rPr>
                <w:sz w:val="20"/>
                <w:szCs w:val="20"/>
              </w:rPr>
            </w:pPr>
            <w:r w:rsidRPr="002448AD">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2.   Ak zmluva stanovuje jediné dodanie alebo súbor jednotlivých dodaní, obchodník zodpovedá za každý nesúlad podľa článkov 7, 8 a 9, ktorý existuje v čase dodania, a to bez toho, aby bol dotknutý článok 8 ods. 2 písm. b).</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Ak je podľa vnútroštátneho práva obchodník zodpovedný len za nesúlad, ktorý sa prejaví v čase po dodaní, uvedená lehota nesmie byť kratšia než dva roky od dátumu dodania bez toho, aby bol dotknutý článok 8 ods. 2 písm. b).</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 xml:space="preserve">Ak sa podľa vnútroštátneho práva na práva stanovené v článku 14 vzťahuje aj premlčacia doba alebo sa na ne vzťahuje len premlčacia doba, členské štáty zabezpečia, aby </w:t>
            </w:r>
            <w:r w:rsidRPr="002448AD">
              <w:rPr>
                <w:sz w:val="20"/>
                <w:szCs w:val="20"/>
              </w:rPr>
              <w:lastRenderedPageBreak/>
              <w:t>takáto premlčacia doba umožnila spotrebiteľovi uplatniť prostriedky nápravy stanovené v článku 14 v prípade akéhokoľvek nesúladu, ktorý existuje v čase uvedenom v prvom pododseku, a prejaví sa v lehote uvedenej v druhom pododseku.</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N</w:t>
            </w:r>
          </w:p>
        </w:tc>
        <w:tc>
          <w:tcPr>
            <w:tcW w:w="1134" w:type="dxa"/>
            <w:tcBorders>
              <w:top w:val="single" w:sz="4" w:space="0" w:color="auto"/>
              <w:left w:val="nil"/>
              <w:bottom w:val="single" w:sz="4" w:space="0" w:color="auto"/>
              <w:right w:val="single" w:sz="4" w:space="0" w:color="auto"/>
            </w:tcBorders>
          </w:tcPr>
          <w:p w:rsidR="00F15EDB" w:rsidRPr="002448AD" w:rsidRDefault="00F15EDB" w:rsidP="00F15ED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5EDB" w:rsidRPr="00A4140B" w:rsidRDefault="00F15EDB" w:rsidP="00F15EDB">
            <w:pPr>
              <w:widowControl w:val="0"/>
              <w:adjustRightInd w:val="0"/>
              <w:textAlignment w:val="baseline"/>
              <w:rPr>
                <w:b/>
                <w:sz w:val="20"/>
                <w:szCs w:val="20"/>
              </w:rPr>
            </w:pPr>
            <w:r w:rsidRPr="00A4140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852h</w:t>
            </w:r>
            <w:r w:rsidRPr="002448AD">
              <w:rPr>
                <w:sz w:val="20"/>
                <w:szCs w:val="20"/>
              </w:rPr>
              <w:br/>
              <w:t>O: 1</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F15EDB" w:rsidRPr="00A4140B" w:rsidRDefault="00F15EDB" w:rsidP="00F15EDB">
            <w:pPr>
              <w:widowControl w:val="0"/>
              <w:adjustRightInd w:val="0"/>
              <w:textAlignment w:val="baseline"/>
              <w:rPr>
                <w:b/>
                <w:sz w:val="20"/>
                <w:szCs w:val="20"/>
              </w:rPr>
            </w:pPr>
            <w:r w:rsidRPr="00A4140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508</w:t>
            </w:r>
          </w:p>
        </w:tc>
        <w:tc>
          <w:tcPr>
            <w:tcW w:w="5670" w:type="dxa"/>
            <w:tcBorders>
              <w:top w:val="single" w:sz="4" w:space="0" w:color="auto"/>
              <w:left w:val="single" w:sz="4" w:space="0" w:color="auto"/>
              <w:bottom w:val="single" w:sz="4" w:space="0" w:color="auto"/>
              <w:right w:val="single" w:sz="4" w:space="0" w:color="auto"/>
            </w:tcBorders>
          </w:tcPr>
          <w:p w:rsidR="00C729D8" w:rsidRPr="00C729D8" w:rsidRDefault="00C729D8" w:rsidP="00C729D8">
            <w:pPr>
              <w:widowControl w:val="0"/>
              <w:adjustRightInd w:val="0"/>
              <w:textAlignment w:val="baseline"/>
              <w:rPr>
                <w:b/>
                <w:sz w:val="20"/>
                <w:szCs w:val="20"/>
              </w:rPr>
            </w:pPr>
            <w:r w:rsidRPr="00C729D8">
              <w:rPr>
                <w:b/>
                <w:sz w:val="20"/>
                <w:szCs w:val="20"/>
              </w:rPr>
              <w:t>(1) Obchodník zodpovedá za akúkoľvek vadu, ktorú má digitálne plnenie v čase jeho dodania a ktorá sa prejaví do dvoch rokov od jeho dodania, ak ide o digitálne plnenie, ktoré sa dodáva jednorazovo alebo ako súbor jednotlivých plnení.</w:t>
            </w:r>
          </w:p>
          <w:p w:rsidR="002448AD" w:rsidRPr="002448AD" w:rsidRDefault="002448AD" w:rsidP="002448AD">
            <w:pPr>
              <w:widowControl w:val="0"/>
              <w:adjustRightInd w:val="0"/>
              <w:textAlignment w:val="baseline"/>
              <w:rPr>
                <w:sz w:val="20"/>
                <w:szCs w:val="20"/>
              </w:rPr>
            </w:pPr>
          </w:p>
          <w:p w:rsidR="00034D26" w:rsidRPr="00034D26" w:rsidRDefault="00034D26" w:rsidP="00034D26">
            <w:pPr>
              <w:widowControl w:val="0"/>
              <w:adjustRightInd w:val="0"/>
              <w:textAlignment w:val="baseline"/>
              <w:rPr>
                <w:b/>
                <w:sz w:val="20"/>
                <w:szCs w:val="20"/>
              </w:rPr>
            </w:pPr>
            <w:r w:rsidRPr="00034D26">
              <w:rPr>
                <w:b/>
                <w:sz w:val="20"/>
                <w:szCs w:val="20"/>
              </w:rPr>
              <w:t>(1) Nárok zo zodpovednosti za vady je potrebné uplatniť na súde vo všeobecnej premlčacej lehote (§ 101), ktorá začína plynúť odo dňa, keď nadobúdateľ vytkol vadu u scudziteľa.</w:t>
            </w:r>
          </w:p>
          <w:p w:rsidR="00034D26" w:rsidRPr="00034D26" w:rsidRDefault="00034D26" w:rsidP="00034D26">
            <w:pPr>
              <w:widowControl w:val="0"/>
              <w:adjustRightInd w:val="0"/>
              <w:textAlignment w:val="baseline"/>
              <w:rPr>
                <w:b/>
                <w:sz w:val="20"/>
                <w:szCs w:val="20"/>
              </w:rPr>
            </w:pPr>
          </w:p>
          <w:p w:rsidR="002448AD" w:rsidRPr="002448AD" w:rsidRDefault="00034D26" w:rsidP="00735CA9">
            <w:pPr>
              <w:widowControl w:val="0"/>
              <w:adjustRightInd w:val="0"/>
              <w:textAlignment w:val="baseline"/>
              <w:rPr>
                <w:sz w:val="20"/>
                <w:szCs w:val="20"/>
              </w:rPr>
            </w:pPr>
            <w:r w:rsidRPr="00034D26">
              <w:rPr>
                <w:b/>
                <w:sz w:val="20"/>
                <w:szCs w:val="20"/>
              </w:rPr>
              <w:t>(2) Ak zákon ustanovuje, že nadobúdateľ môže uplatňovať práva zo zodpovednosti za vady aj bez toho, aby vadu vytkol, premlčacia lehota podľa odseku 1 začína</w:t>
            </w:r>
            <w:r w:rsidR="00735CA9">
              <w:rPr>
                <w:b/>
                <w:sz w:val="20"/>
                <w:szCs w:val="20"/>
              </w:rPr>
              <w:t xml:space="preserve"> plynúť odo dňa plnenia. Ak</w:t>
            </w:r>
            <w:r w:rsidRPr="00034D26">
              <w:rPr>
                <w:b/>
                <w:sz w:val="20"/>
                <w:szCs w:val="20"/>
              </w:rPr>
              <w:t xml:space="preserve"> ide o nepretržité plnenie, premlčacia lehota </w:t>
            </w:r>
            <w:r w:rsidR="00735CA9">
              <w:rPr>
                <w:b/>
                <w:sz w:val="20"/>
                <w:szCs w:val="20"/>
              </w:rPr>
              <w:t xml:space="preserve">začína </w:t>
            </w:r>
            <w:r w:rsidR="00735CA9">
              <w:rPr>
                <w:b/>
                <w:sz w:val="20"/>
                <w:szCs w:val="20"/>
              </w:rPr>
              <w:lastRenderedPageBreak/>
              <w:t xml:space="preserve">plynúť </w:t>
            </w:r>
            <w:r w:rsidRPr="00034D26">
              <w:rPr>
                <w:b/>
                <w:sz w:val="20"/>
                <w:szCs w:val="20"/>
              </w:rPr>
              <w:t>odo dňa prejavenia vady a neuplynie skôr, ako za dva mesiace po tom, čo sa s plnením prestalo.</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Č:11</w:t>
            </w:r>
          </w:p>
          <w:p w:rsidR="002448AD" w:rsidRPr="002448AD" w:rsidRDefault="002448AD" w:rsidP="002448AD">
            <w:pPr>
              <w:widowControl w:val="0"/>
              <w:adjustRightInd w:val="0"/>
              <w:textAlignment w:val="baseline"/>
              <w:rPr>
                <w:sz w:val="20"/>
                <w:szCs w:val="20"/>
              </w:rPr>
            </w:pPr>
            <w:r w:rsidRPr="002448AD">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3.   Ak sa v zmluve stanovuje nepretržité dodávanie počas určitej doby, obchodník zodpovedá za akýkoľvek nesúlad podľa článkov 7, 8 a 9, ku ktorému dôjde alebo ktorý sa prejaví počas doby, počas ktorej sa podľa zmluvy má digitálny obsah alebo digitálna služba dodávať.</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Ak sa podľa vnútroštátneho práva na práva stanovené v článku 14 vzťahuje aj premlčacia doba alebo sa na ne vzťahuje len premlčacia doba, členské štáty zabezpečia, aby takáto premlčacia doba umožnila spotrebiteľovi uplatniť prostriedky nápravy stanovené v článku 14 v prípade akéhokoľvek nesúladu, ktorý sa prejaví počas doby uvedenej v prvom pododseku.</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70533" w:rsidRPr="002448AD" w:rsidRDefault="00270533" w:rsidP="00270533">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70533" w:rsidRPr="00A4140B" w:rsidRDefault="00270533" w:rsidP="00270533">
            <w:pPr>
              <w:widowControl w:val="0"/>
              <w:adjustRightInd w:val="0"/>
              <w:textAlignment w:val="baseline"/>
              <w:rPr>
                <w:b/>
                <w:sz w:val="20"/>
                <w:szCs w:val="20"/>
              </w:rPr>
            </w:pPr>
            <w:r w:rsidRPr="00A4140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852h</w:t>
            </w:r>
            <w:r w:rsidRPr="002448AD">
              <w:rPr>
                <w:sz w:val="20"/>
                <w:szCs w:val="20"/>
              </w:rPr>
              <w:br/>
              <w:t>O: 2</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1E4752" w:rsidRDefault="001E4752" w:rsidP="002448AD">
            <w:pPr>
              <w:widowControl w:val="0"/>
              <w:adjustRightInd w:val="0"/>
              <w:textAlignment w:val="baseline"/>
              <w:rPr>
                <w:sz w:val="20"/>
                <w:szCs w:val="20"/>
              </w:rPr>
            </w:pPr>
          </w:p>
          <w:p w:rsidR="00270533" w:rsidRPr="00A4140B" w:rsidRDefault="00270533" w:rsidP="00270533">
            <w:pPr>
              <w:widowControl w:val="0"/>
              <w:adjustRightInd w:val="0"/>
              <w:textAlignment w:val="baseline"/>
              <w:rPr>
                <w:b/>
                <w:sz w:val="20"/>
                <w:szCs w:val="20"/>
              </w:rPr>
            </w:pPr>
            <w:r w:rsidRPr="00A4140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508</w:t>
            </w:r>
          </w:p>
        </w:tc>
        <w:tc>
          <w:tcPr>
            <w:tcW w:w="5670" w:type="dxa"/>
            <w:tcBorders>
              <w:top w:val="single" w:sz="4" w:space="0" w:color="auto"/>
              <w:left w:val="single" w:sz="4" w:space="0" w:color="auto"/>
              <w:bottom w:val="single" w:sz="4" w:space="0" w:color="auto"/>
              <w:right w:val="single" w:sz="4" w:space="0" w:color="auto"/>
            </w:tcBorders>
          </w:tcPr>
          <w:p w:rsidR="002448AD" w:rsidRPr="001E4752" w:rsidRDefault="00034D26" w:rsidP="002448AD">
            <w:pPr>
              <w:widowControl w:val="0"/>
              <w:adjustRightInd w:val="0"/>
              <w:textAlignment w:val="baseline"/>
              <w:rPr>
                <w:b/>
                <w:sz w:val="20"/>
                <w:szCs w:val="20"/>
              </w:rPr>
            </w:pPr>
            <w:r w:rsidRPr="001E4752">
              <w:rPr>
                <w:b/>
                <w:sz w:val="20"/>
                <w:szCs w:val="20"/>
              </w:rPr>
              <w:t>(2) Ak ide o digitálne plnenie, ktoré sa dodáva nepretržite počas dohodnutej doby, obchodník zodpovedá za každú vadu digitálneho plnenia, ktorá sa vyskytne alebo prejaví počas tejto dohodnutej doby.</w:t>
            </w:r>
          </w:p>
          <w:p w:rsidR="00034D26" w:rsidRPr="002448AD" w:rsidRDefault="00034D26" w:rsidP="002448AD">
            <w:pPr>
              <w:widowControl w:val="0"/>
              <w:adjustRightInd w:val="0"/>
              <w:textAlignment w:val="baseline"/>
              <w:rPr>
                <w:sz w:val="20"/>
                <w:szCs w:val="20"/>
              </w:rPr>
            </w:pPr>
          </w:p>
          <w:p w:rsidR="00034D26" w:rsidRPr="00034D26" w:rsidRDefault="00034D26" w:rsidP="00034D26">
            <w:pPr>
              <w:widowControl w:val="0"/>
              <w:adjustRightInd w:val="0"/>
              <w:textAlignment w:val="baseline"/>
              <w:rPr>
                <w:sz w:val="20"/>
                <w:szCs w:val="20"/>
              </w:rPr>
            </w:pPr>
          </w:p>
          <w:p w:rsidR="00034D26" w:rsidRPr="00034D26" w:rsidRDefault="00034D26" w:rsidP="00034D26">
            <w:pPr>
              <w:widowControl w:val="0"/>
              <w:adjustRightInd w:val="0"/>
              <w:textAlignment w:val="baseline"/>
              <w:rPr>
                <w:b/>
                <w:sz w:val="20"/>
                <w:szCs w:val="20"/>
              </w:rPr>
            </w:pPr>
            <w:r w:rsidRPr="00034D26">
              <w:rPr>
                <w:b/>
                <w:sz w:val="20"/>
                <w:szCs w:val="20"/>
              </w:rPr>
              <w:t>(1) Nárok zo zodpovednosti za vady je potrebné uplatniť na súde vo všeobecnej premlčacej lehote (§ 101), ktorá začína plynúť odo dňa, keď nadobúdateľ vytkol vadu u scudziteľa.</w:t>
            </w:r>
          </w:p>
          <w:p w:rsidR="00034D26" w:rsidRPr="00034D26" w:rsidRDefault="00034D26" w:rsidP="00034D26">
            <w:pPr>
              <w:widowControl w:val="0"/>
              <w:adjustRightInd w:val="0"/>
              <w:textAlignment w:val="baseline"/>
              <w:rPr>
                <w:b/>
                <w:sz w:val="20"/>
                <w:szCs w:val="20"/>
              </w:rPr>
            </w:pPr>
          </w:p>
          <w:p w:rsidR="002448AD" w:rsidRPr="002448AD" w:rsidRDefault="00034D26" w:rsidP="00034D26">
            <w:pPr>
              <w:widowControl w:val="0"/>
              <w:adjustRightInd w:val="0"/>
              <w:textAlignment w:val="baseline"/>
              <w:rPr>
                <w:sz w:val="20"/>
                <w:szCs w:val="20"/>
              </w:rPr>
            </w:pPr>
            <w:r w:rsidRPr="00034D26">
              <w:rPr>
                <w:b/>
                <w:sz w:val="20"/>
                <w:szCs w:val="20"/>
              </w:rPr>
              <w:t>(2) Ak zákon ustanovuje, že nadobúdateľ môže uplatňovať práva zo zodpovednosti za vady aj bez toho, aby vadu vytkol, premlčacia lehota podľa odseku 1 začína</w:t>
            </w:r>
            <w:r w:rsidR="00735CA9">
              <w:rPr>
                <w:b/>
                <w:sz w:val="20"/>
                <w:szCs w:val="20"/>
              </w:rPr>
              <w:t xml:space="preserve"> plynúť odo dňa plnenia. Ak</w:t>
            </w:r>
            <w:r w:rsidRPr="00034D26">
              <w:rPr>
                <w:b/>
                <w:sz w:val="20"/>
                <w:szCs w:val="20"/>
              </w:rPr>
              <w:t xml:space="preserve"> ide o nepretržité p</w:t>
            </w:r>
            <w:r w:rsidR="00735CA9">
              <w:rPr>
                <w:b/>
                <w:sz w:val="20"/>
                <w:szCs w:val="20"/>
              </w:rPr>
              <w:t>lnenie, premlčacia lehota začína plynúť</w:t>
            </w:r>
            <w:r w:rsidRPr="00034D26">
              <w:rPr>
                <w:b/>
                <w:sz w:val="20"/>
                <w:szCs w:val="20"/>
              </w:rPr>
              <w:t xml:space="preserve"> odo dňa prejavenia vady a neuplynie skôr, ako za dva mesiace po tom, čo sa s plnením prestalo.</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Č:12</w:t>
            </w:r>
          </w:p>
          <w:p w:rsidR="002448AD" w:rsidRPr="002448AD" w:rsidRDefault="002448AD" w:rsidP="002448AD">
            <w:pPr>
              <w:widowControl w:val="0"/>
              <w:adjustRightInd w:val="0"/>
              <w:textAlignment w:val="baseline"/>
              <w:rPr>
                <w:sz w:val="20"/>
                <w:szCs w:val="20"/>
              </w:rPr>
            </w:pPr>
            <w:r w:rsidRPr="002448AD">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Dôkazné bremeno</w:t>
            </w:r>
          </w:p>
          <w:p w:rsidR="002448AD" w:rsidRPr="002448AD" w:rsidRDefault="002448AD" w:rsidP="002448AD">
            <w:pPr>
              <w:widowControl w:val="0"/>
              <w:adjustRightInd w:val="0"/>
              <w:textAlignment w:val="baseline"/>
              <w:rPr>
                <w:sz w:val="20"/>
                <w:szCs w:val="20"/>
              </w:rPr>
            </w:pPr>
            <w:r w:rsidRPr="002448AD">
              <w:rPr>
                <w:sz w:val="20"/>
                <w:szCs w:val="20"/>
              </w:rPr>
              <w:t>1.   Dôkazné bremeno, pokiaľ ide o to, či sa digitálny obsah alebo digitálna služba dodali v súlade s článkom 5, znáša obchodník.</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70533" w:rsidRPr="002448AD" w:rsidRDefault="00270533" w:rsidP="00270533">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70533" w:rsidRPr="00A4140B" w:rsidRDefault="00270533" w:rsidP="00270533">
            <w:pPr>
              <w:widowControl w:val="0"/>
              <w:adjustRightInd w:val="0"/>
              <w:textAlignment w:val="baseline"/>
              <w:rPr>
                <w:b/>
                <w:sz w:val="20"/>
                <w:szCs w:val="20"/>
              </w:rPr>
            </w:pPr>
            <w:r w:rsidRPr="00A4140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852i</w:t>
            </w:r>
            <w:r w:rsidRPr="002448AD">
              <w:rPr>
                <w:sz w:val="20"/>
                <w:szCs w:val="20"/>
              </w:rPr>
              <w:br/>
              <w:t>O: 1</w:t>
            </w:r>
          </w:p>
        </w:tc>
        <w:tc>
          <w:tcPr>
            <w:tcW w:w="5670" w:type="dxa"/>
            <w:tcBorders>
              <w:top w:val="single" w:sz="4" w:space="0" w:color="auto"/>
              <w:left w:val="single" w:sz="4" w:space="0" w:color="auto"/>
              <w:bottom w:val="single" w:sz="4" w:space="0" w:color="auto"/>
              <w:right w:val="single" w:sz="4" w:space="0" w:color="auto"/>
            </w:tcBorders>
          </w:tcPr>
          <w:p w:rsidR="002448AD" w:rsidRPr="00034D26" w:rsidRDefault="00034D26" w:rsidP="002448AD">
            <w:pPr>
              <w:widowControl w:val="0"/>
              <w:adjustRightInd w:val="0"/>
              <w:textAlignment w:val="baseline"/>
              <w:rPr>
                <w:b/>
                <w:sz w:val="20"/>
                <w:szCs w:val="20"/>
              </w:rPr>
            </w:pPr>
            <w:r w:rsidRPr="00034D26">
              <w:rPr>
                <w:b/>
                <w:sz w:val="20"/>
                <w:szCs w:val="20"/>
              </w:rPr>
              <w:t>(1) Obchodník nesie dôkazné bremeno, že bolo digitálne plnenie dodané v súlade s § 852d.</w:t>
            </w:r>
          </w:p>
          <w:p w:rsidR="002448AD" w:rsidRPr="002448AD" w:rsidRDefault="002448AD" w:rsidP="002448AD">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Č:12</w:t>
            </w:r>
          </w:p>
          <w:p w:rsidR="002448AD" w:rsidRPr="002448AD" w:rsidRDefault="002448AD" w:rsidP="002448AD">
            <w:pPr>
              <w:widowControl w:val="0"/>
              <w:adjustRightInd w:val="0"/>
              <w:textAlignment w:val="baseline"/>
              <w:rPr>
                <w:sz w:val="20"/>
                <w:szCs w:val="20"/>
              </w:rPr>
            </w:pPr>
            <w:r w:rsidRPr="002448AD">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2.   V prípadoch uvedených v článku 11 ods. 2, pokiaľ ide o to, či boli digitálny obsah alebo digitálna služba dodané v súlade v čase dodania, obchodník znáša dôkazné bremeno v súvislosti s nesúladom, ktorý sa prejaví počas doby jedného roka od okamihu dodania digitálneho obsahu alebo digitálnej služby.</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70533" w:rsidRPr="002448AD" w:rsidRDefault="00270533" w:rsidP="00270533">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70533" w:rsidRPr="00A4140B" w:rsidRDefault="00270533" w:rsidP="00270533">
            <w:pPr>
              <w:widowControl w:val="0"/>
              <w:adjustRightInd w:val="0"/>
              <w:textAlignment w:val="baseline"/>
              <w:rPr>
                <w:b/>
                <w:sz w:val="20"/>
                <w:szCs w:val="20"/>
              </w:rPr>
            </w:pPr>
            <w:r w:rsidRPr="00A4140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852i</w:t>
            </w:r>
            <w:r w:rsidRPr="002448AD">
              <w:rPr>
                <w:sz w:val="20"/>
                <w:szCs w:val="20"/>
              </w:rPr>
              <w:br/>
              <w:t>O: 2</w:t>
            </w:r>
          </w:p>
        </w:tc>
        <w:tc>
          <w:tcPr>
            <w:tcW w:w="5670" w:type="dxa"/>
            <w:tcBorders>
              <w:top w:val="single" w:sz="4" w:space="0" w:color="auto"/>
              <w:left w:val="single" w:sz="4" w:space="0" w:color="auto"/>
              <w:bottom w:val="single" w:sz="4" w:space="0" w:color="auto"/>
              <w:right w:val="single" w:sz="4" w:space="0" w:color="auto"/>
            </w:tcBorders>
          </w:tcPr>
          <w:p w:rsidR="002448AD" w:rsidRPr="00034D26" w:rsidRDefault="00034D26" w:rsidP="002448AD">
            <w:pPr>
              <w:widowControl w:val="0"/>
              <w:adjustRightInd w:val="0"/>
              <w:textAlignment w:val="baseline"/>
              <w:rPr>
                <w:b/>
                <w:sz w:val="20"/>
                <w:szCs w:val="20"/>
              </w:rPr>
            </w:pPr>
            <w:r w:rsidRPr="00034D26">
              <w:rPr>
                <w:b/>
                <w:sz w:val="20"/>
                <w:szCs w:val="20"/>
              </w:rPr>
              <w:t>(2) Ak sa do uplynutia jedného roka po dodaní digitálneho plnenia, ktoré sa dodáva jednorazovo alebo ako súbor jednotlivých plnení, prejaví vada, obchodník nesie dôkazné bremeno, že digitálne plnenie v čase dodania túto vadu nemalo.</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Č:12</w:t>
            </w:r>
          </w:p>
          <w:p w:rsidR="002448AD" w:rsidRPr="002448AD" w:rsidRDefault="002448AD" w:rsidP="002448AD">
            <w:pPr>
              <w:widowControl w:val="0"/>
              <w:adjustRightInd w:val="0"/>
              <w:textAlignment w:val="baseline"/>
              <w:rPr>
                <w:sz w:val="20"/>
                <w:szCs w:val="20"/>
              </w:rPr>
            </w:pPr>
            <w:r w:rsidRPr="002448AD">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3.   V prípadoch uvedených v článku 11 ods. 3, pokiaľ ide o to, či boli digitálny obsah alebo digitálna služba v súlade počas doby, počas ktorej sa digitálny obsah alebo digitálna služba majú dodať na základe zmluvy, obchodník znáša dôkazné bremeno v súvislosti s nesúladom, ktorý sa prejaví počas uvedenej doby.</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70533" w:rsidRPr="002448AD" w:rsidRDefault="00270533" w:rsidP="00270533">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70533" w:rsidRPr="00A4140B" w:rsidRDefault="00270533" w:rsidP="00270533">
            <w:pPr>
              <w:widowControl w:val="0"/>
              <w:adjustRightInd w:val="0"/>
              <w:textAlignment w:val="baseline"/>
              <w:rPr>
                <w:b/>
                <w:sz w:val="20"/>
                <w:szCs w:val="20"/>
              </w:rPr>
            </w:pPr>
            <w:r w:rsidRPr="00A4140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852i</w:t>
            </w:r>
            <w:r w:rsidRPr="002448AD">
              <w:rPr>
                <w:sz w:val="20"/>
                <w:szCs w:val="20"/>
              </w:rPr>
              <w:br/>
              <w:t>O: 3</w:t>
            </w:r>
          </w:p>
        </w:tc>
        <w:tc>
          <w:tcPr>
            <w:tcW w:w="5670" w:type="dxa"/>
            <w:tcBorders>
              <w:top w:val="single" w:sz="4" w:space="0" w:color="auto"/>
              <w:left w:val="single" w:sz="4" w:space="0" w:color="auto"/>
              <w:bottom w:val="single" w:sz="4" w:space="0" w:color="auto"/>
              <w:right w:val="single" w:sz="4" w:space="0" w:color="auto"/>
            </w:tcBorders>
          </w:tcPr>
          <w:p w:rsidR="002448AD" w:rsidRPr="00034D26" w:rsidRDefault="00034D26" w:rsidP="002448AD">
            <w:pPr>
              <w:widowControl w:val="0"/>
              <w:adjustRightInd w:val="0"/>
              <w:textAlignment w:val="baseline"/>
              <w:rPr>
                <w:b/>
                <w:sz w:val="20"/>
                <w:szCs w:val="20"/>
              </w:rPr>
            </w:pPr>
            <w:r w:rsidRPr="00034D26">
              <w:rPr>
                <w:b/>
                <w:sz w:val="20"/>
                <w:szCs w:val="20"/>
              </w:rPr>
              <w:t>(3) Ak sa digitálne plnenie dodáva nepretržite počas dohodnutej doby, obchodník nesie dôkazné bremeno, že digitálne plnenie je počas dohodnutej doby bez vád.</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Č:12</w:t>
            </w:r>
          </w:p>
          <w:p w:rsidR="002448AD" w:rsidRPr="002448AD" w:rsidRDefault="002448AD" w:rsidP="002448AD">
            <w:pPr>
              <w:widowControl w:val="0"/>
              <w:adjustRightInd w:val="0"/>
              <w:textAlignment w:val="baseline"/>
              <w:rPr>
                <w:sz w:val="20"/>
                <w:szCs w:val="20"/>
              </w:rPr>
            </w:pPr>
            <w:r w:rsidRPr="002448AD">
              <w:rPr>
                <w:sz w:val="20"/>
                <w:szCs w:val="20"/>
              </w:rPr>
              <w:t>O:4</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4.   Odseky 2 a 3 sa neuplatnia, ak obchodník preukáže, že digitálne prostredie spotrebiteľa nie je kompatibilné s technickými požiadavkami digitálneho obsahu alebo digitálnej služby, a ak obchodník informoval spotrebiteľa o takýchto požiadavkách jasným a zrozumiteľným spôsobom pred uzavretím zmluvy.</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70533" w:rsidRPr="002448AD" w:rsidRDefault="00270533" w:rsidP="00270533">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70533" w:rsidRPr="00A4140B" w:rsidRDefault="00270533" w:rsidP="00270533">
            <w:pPr>
              <w:widowControl w:val="0"/>
              <w:adjustRightInd w:val="0"/>
              <w:textAlignment w:val="baseline"/>
              <w:rPr>
                <w:b/>
                <w:sz w:val="20"/>
                <w:szCs w:val="20"/>
              </w:rPr>
            </w:pPr>
            <w:r w:rsidRPr="00A4140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852i</w:t>
            </w:r>
            <w:r w:rsidRPr="002448AD">
              <w:rPr>
                <w:sz w:val="20"/>
                <w:szCs w:val="20"/>
              </w:rPr>
              <w:br/>
              <w:t>O: 4</w:t>
            </w:r>
          </w:p>
        </w:tc>
        <w:tc>
          <w:tcPr>
            <w:tcW w:w="5670" w:type="dxa"/>
            <w:tcBorders>
              <w:top w:val="single" w:sz="4" w:space="0" w:color="auto"/>
              <w:left w:val="single" w:sz="4" w:space="0" w:color="auto"/>
              <w:bottom w:val="single" w:sz="4" w:space="0" w:color="auto"/>
              <w:right w:val="single" w:sz="4" w:space="0" w:color="auto"/>
            </w:tcBorders>
          </w:tcPr>
          <w:p w:rsidR="002448AD" w:rsidRPr="00034D26" w:rsidRDefault="00034D26" w:rsidP="002448AD">
            <w:pPr>
              <w:widowControl w:val="0"/>
              <w:adjustRightInd w:val="0"/>
              <w:textAlignment w:val="baseline"/>
              <w:rPr>
                <w:b/>
                <w:sz w:val="20"/>
                <w:szCs w:val="20"/>
              </w:rPr>
            </w:pPr>
            <w:r w:rsidRPr="00034D26">
              <w:rPr>
                <w:b/>
                <w:sz w:val="20"/>
                <w:szCs w:val="20"/>
              </w:rPr>
              <w:t>(4) Obchodník nenesie dôkazné bremeno podľa odsekov 2 a 3, ak preukáže, že digitálne prostredie spotrebiteľa nie je kompatibilné s technickými požiadavkami digitálneho plnenia, ak s nimi obchodník oboznámil spotrebiteľa jasným a zrozumiteľným spôsobom pred uzavretím zmluvy.</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Č:12</w:t>
            </w:r>
          </w:p>
          <w:p w:rsidR="002448AD" w:rsidRPr="002448AD" w:rsidRDefault="002448AD" w:rsidP="002448AD">
            <w:pPr>
              <w:widowControl w:val="0"/>
              <w:adjustRightInd w:val="0"/>
              <w:textAlignment w:val="baseline"/>
              <w:rPr>
                <w:sz w:val="20"/>
                <w:szCs w:val="20"/>
              </w:rPr>
            </w:pPr>
            <w:r w:rsidRPr="002448AD">
              <w:rPr>
                <w:sz w:val="20"/>
                <w:szCs w:val="20"/>
              </w:rPr>
              <w:t>O:5</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5.   Spotrebiteľ spolupracuje s obchodníkom v rámci primeraných možností a potrieb s cieľom zistiť, či sa príčina nesúladu digitálneho obsahu alebo digitálnej služby v čase uvedenom, podľa okolností, v článku 11 ods. 2 alebo 3, nachádza v digitálnom prostredí spotrebiteľa. Povinnosť spolupracovať sa obmedzuje na technicky dostupné prostriedky, ktoré sú najmenej rušivé pre spotrebiteľa. Ak spotrebiteľ nespolupracuje a ak obchodník jasne a zrozumiteľne informoval spotrebiteľa o takejto požiadavke pred uzavretím zmluvy, dôkazné bremeno, pokiaľ ide o to, či nesúlad existoval v čase uvedenom, podľa okolností, v článku 11 ods. 2 alebo 3, znáša spotrebiteľ.</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70533" w:rsidRPr="002448AD" w:rsidRDefault="00270533" w:rsidP="00270533">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70533" w:rsidRPr="00A4140B" w:rsidRDefault="00270533" w:rsidP="00270533">
            <w:pPr>
              <w:widowControl w:val="0"/>
              <w:adjustRightInd w:val="0"/>
              <w:textAlignment w:val="baseline"/>
              <w:rPr>
                <w:b/>
                <w:sz w:val="20"/>
                <w:szCs w:val="20"/>
              </w:rPr>
            </w:pPr>
            <w:r w:rsidRPr="00A4140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852i</w:t>
            </w:r>
            <w:r w:rsidRPr="002448AD">
              <w:rPr>
                <w:sz w:val="20"/>
                <w:szCs w:val="20"/>
              </w:rPr>
              <w:br/>
              <w:t>O: 5</w:t>
            </w:r>
          </w:p>
        </w:tc>
        <w:tc>
          <w:tcPr>
            <w:tcW w:w="5670" w:type="dxa"/>
            <w:tcBorders>
              <w:top w:val="single" w:sz="4" w:space="0" w:color="auto"/>
              <w:left w:val="single" w:sz="4" w:space="0" w:color="auto"/>
              <w:bottom w:val="single" w:sz="4" w:space="0" w:color="auto"/>
              <w:right w:val="single" w:sz="4" w:space="0" w:color="auto"/>
            </w:tcBorders>
          </w:tcPr>
          <w:p w:rsidR="002448AD" w:rsidRPr="00034D26" w:rsidRDefault="00034D26" w:rsidP="002448AD">
            <w:pPr>
              <w:widowControl w:val="0"/>
              <w:adjustRightInd w:val="0"/>
              <w:textAlignment w:val="baseline"/>
              <w:rPr>
                <w:b/>
                <w:sz w:val="20"/>
                <w:szCs w:val="20"/>
              </w:rPr>
            </w:pPr>
            <w:r w:rsidRPr="00034D26">
              <w:rPr>
                <w:b/>
                <w:sz w:val="20"/>
                <w:szCs w:val="20"/>
              </w:rPr>
              <w:t xml:space="preserve">(5) Spotrebiteľ poskytne obchodníkovi primeranú súčinnosť potrebnú na zistenie, či dôvod vady digitálneho plnenia je v digitálnom prostredí spotrebiteľa. Povinná súčinnosť spotrebiteľa sa obmedzuje na technicky dostupné prostriedky, ktoré najmenej zaťažujú spotrebiteľa. Ak obchodník pred uzavretím zmluvy jasným a zrozumiteľným spôsobom oboznámi spotrebiteľa o povinnosti poskytnúť súčinnosť a spotrebiteľ súčinnosť neposkytne, musí spotrebiteľ na uplatnenie práv zo zodpovednosti za vady preukázať, že digitálne plnenie malo vadu v čase dodania, ak ide o digitálne plnenie, ktoré sa dodáva jednorazovo alebo ako súbor jednotlivých plnení, alebo v dohodnutej dobe, ak ide o digitálne plnenie, ktoré sa dodáva nepretržite počas dohodnutej doby. </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 xml:space="preserve">Č:13 </w:t>
            </w:r>
          </w:p>
          <w:p w:rsidR="002448AD" w:rsidRPr="002448AD" w:rsidRDefault="002448AD" w:rsidP="002448AD">
            <w:pPr>
              <w:widowControl w:val="0"/>
              <w:adjustRightInd w:val="0"/>
              <w:textAlignment w:val="baseline"/>
              <w:rPr>
                <w:sz w:val="20"/>
                <w:szCs w:val="20"/>
              </w:rPr>
            </w:pPr>
            <w:r w:rsidRPr="002448AD">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Náprava v prípade nedodania</w:t>
            </w:r>
          </w:p>
          <w:p w:rsidR="002448AD" w:rsidRPr="002448AD" w:rsidRDefault="002448AD" w:rsidP="002448AD">
            <w:pPr>
              <w:widowControl w:val="0"/>
              <w:adjustRightInd w:val="0"/>
              <w:textAlignment w:val="baseline"/>
              <w:rPr>
                <w:sz w:val="20"/>
                <w:szCs w:val="20"/>
              </w:rPr>
            </w:pPr>
            <w:r w:rsidRPr="002448AD">
              <w:rPr>
                <w:sz w:val="20"/>
                <w:szCs w:val="20"/>
              </w:rPr>
              <w:t>1.   Ak obchodník nedodá digitálny obsah alebo digitálnu službu v súlade s článkom 5, spotrebiteľ vyzve obchodníka, aby digitálny obsah alebo digitálnu službu dodal. Ak obchodník ani potom nedodá digitálny obsah alebo digitálnu službu bez zbytočného odkladu alebo v dodatočnej lehote, na ktorej sa zmluvné strany výslovne dohodnú, spotrebiteľ má nárok ukončiť zmluvu.</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Default="00270533" w:rsidP="002448AD">
            <w:pPr>
              <w:widowControl w:val="0"/>
              <w:adjustRightInd w:val="0"/>
              <w:textAlignment w:val="baseline"/>
              <w:rPr>
                <w:sz w:val="20"/>
                <w:szCs w:val="20"/>
              </w:rPr>
            </w:pPr>
            <w:r>
              <w:rPr>
                <w:sz w:val="20"/>
                <w:szCs w:val="20"/>
              </w:rPr>
              <w:t>OZ</w:t>
            </w:r>
          </w:p>
          <w:p w:rsidR="00270533" w:rsidRDefault="00270533" w:rsidP="002448AD">
            <w:pPr>
              <w:widowControl w:val="0"/>
              <w:adjustRightInd w:val="0"/>
              <w:textAlignment w:val="baseline"/>
              <w:rPr>
                <w:sz w:val="20"/>
                <w:szCs w:val="20"/>
              </w:rPr>
            </w:pPr>
          </w:p>
          <w:p w:rsidR="00270533" w:rsidRDefault="00270533" w:rsidP="002448AD">
            <w:pPr>
              <w:widowControl w:val="0"/>
              <w:adjustRightInd w:val="0"/>
              <w:textAlignment w:val="baseline"/>
              <w:rPr>
                <w:sz w:val="20"/>
                <w:szCs w:val="20"/>
              </w:rPr>
            </w:pPr>
          </w:p>
          <w:p w:rsidR="00270533" w:rsidRDefault="00270533" w:rsidP="002448AD">
            <w:pPr>
              <w:widowControl w:val="0"/>
              <w:adjustRightInd w:val="0"/>
              <w:textAlignment w:val="baseline"/>
              <w:rPr>
                <w:sz w:val="20"/>
                <w:szCs w:val="20"/>
              </w:rPr>
            </w:pPr>
          </w:p>
          <w:p w:rsidR="00270533" w:rsidRDefault="00270533" w:rsidP="002448AD">
            <w:pPr>
              <w:widowControl w:val="0"/>
              <w:adjustRightInd w:val="0"/>
              <w:textAlignment w:val="baseline"/>
              <w:rPr>
                <w:sz w:val="20"/>
                <w:szCs w:val="20"/>
              </w:rPr>
            </w:pPr>
          </w:p>
          <w:p w:rsidR="00270533" w:rsidRDefault="00270533" w:rsidP="002448AD">
            <w:pPr>
              <w:widowControl w:val="0"/>
              <w:adjustRightInd w:val="0"/>
              <w:textAlignment w:val="baseline"/>
              <w:rPr>
                <w:sz w:val="20"/>
                <w:szCs w:val="20"/>
              </w:rPr>
            </w:pPr>
          </w:p>
          <w:p w:rsidR="00270533" w:rsidRPr="002448AD" w:rsidRDefault="00270533" w:rsidP="00270533">
            <w:pPr>
              <w:widowControl w:val="0"/>
              <w:adjustRightInd w:val="0"/>
              <w:textAlignment w:val="baseline"/>
              <w:rPr>
                <w:sz w:val="20"/>
                <w:szCs w:val="20"/>
              </w:rPr>
            </w:pPr>
            <w:r w:rsidRPr="00FF2CF2">
              <w:rPr>
                <w:b/>
                <w:sz w:val="20"/>
                <w:szCs w:val="20"/>
              </w:rPr>
              <w:t>OZ + NZ (čl. II)</w:t>
            </w:r>
          </w:p>
          <w:p w:rsidR="00270533" w:rsidRPr="002448AD" w:rsidRDefault="00270533"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448AD" w:rsidRDefault="002448AD" w:rsidP="002448AD">
            <w:pPr>
              <w:widowControl w:val="0"/>
              <w:adjustRightInd w:val="0"/>
              <w:textAlignment w:val="baseline"/>
              <w:rPr>
                <w:sz w:val="20"/>
                <w:szCs w:val="20"/>
              </w:rPr>
            </w:pPr>
            <w:r w:rsidRPr="002448AD">
              <w:rPr>
                <w:sz w:val="20"/>
                <w:szCs w:val="20"/>
              </w:rPr>
              <w:t>§: 517</w:t>
            </w:r>
            <w:r w:rsidRPr="002448AD">
              <w:rPr>
                <w:sz w:val="20"/>
                <w:szCs w:val="20"/>
              </w:rPr>
              <w:br/>
              <w:t>O: 1</w:t>
            </w:r>
          </w:p>
          <w:p w:rsidR="00270533" w:rsidRDefault="00270533" w:rsidP="002448AD">
            <w:pPr>
              <w:widowControl w:val="0"/>
              <w:adjustRightInd w:val="0"/>
              <w:textAlignment w:val="baseline"/>
              <w:rPr>
                <w:sz w:val="20"/>
                <w:szCs w:val="20"/>
              </w:rPr>
            </w:pPr>
          </w:p>
          <w:p w:rsidR="00270533" w:rsidRDefault="00270533" w:rsidP="002448AD">
            <w:pPr>
              <w:widowControl w:val="0"/>
              <w:adjustRightInd w:val="0"/>
              <w:textAlignment w:val="baseline"/>
              <w:rPr>
                <w:sz w:val="20"/>
                <w:szCs w:val="20"/>
              </w:rPr>
            </w:pPr>
          </w:p>
          <w:p w:rsidR="00270533" w:rsidRDefault="00270533" w:rsidP="002448AD">
            <w:pPr>
              <w:widowControl w:val="0"/>
              <w:adjustRightInd w:val="0"/>
              <w:textAlignment w:val="baseline"/>
              <w:rPr>
                <w:sz w:val="20"/>
                <w:szCs w:val="20"/>
              </w:rPr>
            </w:pPr>
          </w:p>
          <w:p w:rsidR="00270533" w:rsidRDefault="00270533" w:rsidP="002448AD">
            <w:pPr>
              <w:widowControl w:val="0"/>
              <w:adjustRightInd w:val="0"/>
              <w:textAlignment w:val="baseline"/>
              <w:rPr>
                <w:sz w:val="20"/>
                <w:szCs w:val="20"/>
              </w:rPr>
            </w:pPr>
          </w:p>
          <w:p w:rsidR="00270533" w:rsidRPr="00A4140B" w:rsidRDefault="00270533" w:rsidP="00270533">
            <w:pPr>
              <w:widowControl w:val="0"/>
              <w:adjustRightInd w:val="0"/>
              <w:textAlignment w:val="baseline"/>
              <w:rPr>
                <w:b/>
                <w:sz w:val="20"/>
                <w:szCs w:val="20"/>
              </w:rPr>
            </w:pPr>
            <w:r w:rsidRPr="00A4140B">
              <w:rPr>
                <w:b/>
                <w:sz w:val="20"/>
                <w:szCs w:val="20"/>
              </w:rPr>
              <w:t>Č: II</w:t>
            </w:r>
          </w:p>
          <w:p w:rsidR="00270533" w:rsidRDefault="00270533" w:rsidP="002448AD">
            <w:pPr>
              <w:widowControl w:val="0"/>
              <w:adjustRightInd w:val="0"/>
              <w:textAlignment w:val="baseline"/>
              <w:rPr>
                <w:sz w:val="20"/>
                <w:szCs w:val="20"/>
              </w:rPr>
            </w:pPr>
            <w:r>
              <w:rPr>
                <w:sz w:val="20"/>
                <w:szCs w:val="20"/>
              </w:rPr>
              <w:t>§: 852b</w:t>
            </w:r>
          </w:p>
          <w:p w:rsidR="00270533" w:rsidRPr="002448AD" w:rsidRDefault="00270533" w:rsidP="002448AD">
            <w:pPr>
              <w:widowControl w:val="0"/>
              <w:adjustRightInd w:val="0"/>
              <w:textAlignment w:val="baseline"/>
              <w:rPr>
                <w:sz w:val="20"/>
                <w:szCs w:val="20"/>
              </w:rPr>
            </w:pPr>
            <w:r>
              <w:rPr>
                <w:sz w:val="20"/>
                <w:szCs w:val="20"/>
              </w:rPr>
              <w:t>O: 4 a 5</w:t>
            </w:r>
          </w:p>
        </w:tc>
        <w:tc>
          <w:tcPr>
            <w:tcW w:w="5670" w:type="dxa"/>
            <w:tcBorders>
              <w:top w:val="single" w:sz="4" w:space="0" w:color="auto"/>
              <w:left w:val="single" w:sz="4" w:space="0" w:color="auto"/>
              <w:bottom w:val="single" w:sz="4" w:space="0" w:color="auto"/>
              <w:right w:val="single" w:sz="4" w:space="0" w:color="auto"/>
            </w:tcBorders>
          </w:tcPr>
          <w:p w:rsidR="002448AD" w:rsidRDefault="002448AD" w:rsidP="002448AD">
            <w:pPr>
              <w:widowControl w:val="0"/>
              <w:adjustRightInd w:val="0"/>
              <w:textAlignment w:val="baseline"/>
              <w:rPr>
                <w:sz w:val="20"/>
                <w:szCs w:val="20"/>
              </w:rPr>
            </w:pPr>
            <w:r w:rsidRPr="002448AD">
              <w:rPr>
                <w:sz w:val="20"/>
                <w:szCs w:val="20"/>
              </w:rPr>
              <w:t>(1) Dlžník, ktorý svoj dlh riadne a včas nesplní, je v omeškaní. Ak ho nesplní ani v dodatočnej primeranej lehote poskytnutej mu veriteľom, má veriteľ právo od zmluvy odstúpiť; ak ide o deliteľné plnenie, môže sa odstúpenie veriteľa za týchto podmienok týkať aj len jednotlivých plnení.</w:t>
            </w:r>
          </w:p>
          <w:p w:rsidR="00270533" w:rsidRDefault="00270533" w:rsidP="002448AD">
            <w:pPr>
              <w:widowControl w:val="0"/>
              <w:adjustRightInd w:val="0"/>
              <w:textAlignment w:val="baseline"/>
              <w:rPr>
                <w:sz w:val="20"/>
                <w:szCs w:val="20"/>
              </w:rPr>
            </w:pPr>
          </w:p>
          <w:p w:rsidR="00270533" w:rsidRPr="00270533" w:rsidRDefault="00270533" w:rsidP="00270533">
            <w:pPr>
              <w:widowControl w:val="0"/>
              <w:adjustRightInd w:val="0"/>
              <w:textAlignment w:val="baseline"/>
              <w:rPr>
                <w:b/>
                <w:sz w:val="20"/>
                <w:szCs w:val="20"/>
              </w:rPr>
            </w:pPr>
            <w:r w:rsidRPr="00270533">
              <w:rPr>
                <w:b/>
                <w:sz w:val="20"/>
                <w:szCs w:val="20"/>
              </w:rPr>
              <w:t xml:space="preserve">(4) Ak obchodník nedodá digitálne plnenie včas, spotrebiteľ môže od zmluvy odstúpiť aj bez poskytnutia dodatočnej primeranej lehoty podľa § 517 ods. 1, ak </w:t>
            </w:r>
          </w:p>
          <w:p w:rsidR="00270533" w:rsidRPr="00270533" w:rsidRDefault="00270533" w:rsidP="00270533">
            <w:pPr>
              <w:widowControl w:val="0"/>
              <w:adjustRightInd w:val="0"/>
              <w:textAlignment w:val="baseline"/>
              <w:rPr>
                <w:b/>
                <w:sz w:val="20"/>
                <w:szCs w:val="20"/>
              </w:rPr>
            </w:pPr>
            <w:r w:rsidRPr="00270533">
              <w:rPr>
                <w:b/>
                <w:sz w:val="20"/>
                <w:szCs w:val="20"/>
              </w:rPr>
              <w:t>a) obchodník vyhlási alebo je z okolností zrejmé, že digitálne plnenie nedodá, alebo</w:t>
            </w:r>
          </w:p>
          <w:p w:rsidR="00270533" w:rsidRDefault="00270533" w:rsidP="00270533">
            <w:pPr>
              <w:widowControl w:val="0"/>
              <w:adjustRightInd w:val="0"/>
              <w:textAlignment w:val="baseline"/>
              <w:rPr>
                <w:b/>
                <w:sz w:val="20"/>
                <w:szCs w:val="20"/>
              </w:rPr>
            </w:pPr>
            <w:r w:rsidRPr="00270533">
              <w:rPr>
                <w:b/>
                <w:sz w:val="20"/>
                <w:szCs w:val="20"/>
              </w:rPr>
              <w:t>b) zo zmluvy alebo z okolností uzavretia zmluvy vyplýva, že včasné dodanie bolo pre spotrebiteľa dôležité.</w:t>
            </w:r>
          </w:p>
          <w:p w:rsidR="00270533" w:rsidRDefault="00270533" w:rsidP="00270533">
            <w:pPr>
              <w:widowControl w:val="0"/>
              <w:adjustRightInd w:val="0"/>
              <w:textAlignment w:val="baseline"/>
              <w:rPr>
                <w:b/>
                <w:sz w:val="20"/>
                <w:szCs w:val="20"/>
              </w:rPr>
            </w:pPr>
            <w:r w:rsidRPr="00270533">
              <w:rPr>
                <w:b/>
                <w:sz w:val="20"/>
                <w:szCs w:val="20"/>
              </w:rPr>
              <w:t>(5) Na zmluvu s digitálnym plnením sa § 518 nevzťahuje.</w:t>
            </w:r>
          </w:p>
          <w:p w:rsidR="00270533" w:rsidRPr="00270533" w:rsidRDefault="00270533" w:rsidP="00270533">
            <w:pPr>
              <w:widowControl w:val="0"/>
              <w:adjustRightInd w:val="0"/>
              <w:textAlignment w:val="baseline"/>
              <w:rPr>
                <w:b/>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Č:13</w:t>
            </w:r>
          </w:p>
          <w:p w:rsidR="002448AD" w:rsidRPr="002448AD" w:rsidRDefault="002448AD" w:rsidP="002448AD">
            <w:pPr>
              <w:widowControl w:val="0"/>
              <w:adjustRightInd w:val="0"/>
              <w:textAlignment w:val="baseline"/>
              <w:rPr>
                <w:sz w:val="20"/>
                <w:szCs w:val="20"/>
              </w:rPr>
            </w:pPr>
            <w:r w:rsidRPr="002448AD">
              <w:rPr>
                <w:sz w:val="20"/>
                <w:szCs w:val="20"/>
              </w:rPr>
              <w:t>O:2</w:t>
            </w:r>
          </w:p>
          <w:p w:rsidR="002448AD" w:rsidRPr="002448AD" w:rsidRDefault="002448AD" w:rsidP="002448AD">
            <w:pPr>
              <w:widowControl w:val="0"/>
              <w:adjustRightInd w:val="0"/>
              <w:textAlignment w:val="baseline"/>
              <w:rPr>
                <w:sz w:val="20"/>
                <w:szCs w:val="20"/>
              </w:rPr>
            </w:pP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2.   Odsek 1 sa neuplatňuje a spotrebiteľ má nárok okamžite ukončiť zmluvu, ak:</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a) obchodník vyhlási alebo je rovnako z okolností zrejmé, že obchodník digitálny obsah alebo digitálnu službu nedodá;</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b) sa spotrebiteľ a obchodník dohodnú alebo to jednoznačne vyplýva z okolností uzavretia zmluvy, že konkrétny čas dodania je pre spotrebiteľa dôležitý, a obchodník v uvedenom čase digitálny obsah alebo digitálnu službu nedodá.</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333C5B" w:rsidRPr="002448AD" w:rsidRDefault="00333C5B" w:rsidP="00333C5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333C5B" w:rsidRPr="00A4140B" w:rsidRDefault="00333C5B" w:rsidP="00333C5B">
            <w:pPr>
              <w:widowControl w:val="0"/>
              <w:adjustRightInd w:val="0"/>
              <w:textAlignment w:val="baseline"/>
              <w:rPr>
                <w:b/>
                <w:sz w:val="20"/>
                <w:szCs w:val="20"/>
              </w:rPr>
            </w:pPr>
            <w:r w:rsidRPr="00A4140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852b</w:t>
            </w:r>
            <w:r w:rsidRPr="002448AD">
              <w:rPr>
                <w:sz w:val="20"/>
                <w:szCs w:val="20"/>
              </w:rPr>
              <w:br/>
              <w:t>O: 4</w:t>
            </w:r>
            <w:r w:rsidR="005B11E4">
              <w:rPr>
                <w:sz w:val="20"/>
                <w:szCs w:val="20"/>
              </w:rPr>
              <w:t xml:space="preserve"> a 5</w:t>
            </w:r>
          </w:p>
        </w:tc>
        <w:tc>
          <w:tcPr>
            <w:tcW w:w="5670" w:type="dxa"/>
            <w:tcBorders>
              <w:top w:val="single" w:sz="4" w:space="0" w:color="auto"/>
              <w:left w:val="single" w:sz="4" w:space="0" w:color="auto"/>
              <w:bottom w:val="single" w:sz="4" w:space="0" w:color="auto"/>
              <w:right w:val="single" w:sz="4" w:space="0" w:color="auto"/>
            </w:tcBorders>
          </w:tcPr>
          <w:p w:rsidR="000564AD" w:rsidRPr="007C32CD" w:rsidRDefault="002448AD" w:rsidP="000564AD">
            <w:pPr>
              <w:widowControl w:val="0"/>
              <w:adjustRightInd w:val="0"/>
              <w:textAlignment w:val="baseline"/>
              <w:rPr>
                <w:b/>
                <w:sz w:val="20"/>
                <w:szCs w:val="20"/>
              </w:rPr>
            </w:pPr>
            <w:r w:rsidRPr="007C32CD">
              <w:rPr>
                <w:b/>
                <w:sz w:val="20"/>
                <w:szCs w:val="20"/>
              </w:rPr>
              <w:t xml:space="preserve"> </w:t>
            </w:r>
            <w:r w:rsidR="000564AD" w:rsidRPr="007C32CD">
              <w:rPr>
                <w:b/>
                <w:sz w:val="20"/>
                <w:szCs w:val="20"/>
              </w:rPr>
              <w:t xml:space="preserve">(4) Ak obchodník nedodá digitálne plnenie včas, spotrebiteľ môže od zmluvy odstúpiť aj bez poskytnutia dodatočnej primeranej lehoty podľa § 517 ods. 1, ak </w:t>
            </w:r>
          </w:p>
          <w:p w:rsidR="000564AD" w:rsidRPr="007C32CD" w:rsidRDefault="000564AD" w:rsidP="000564AD">
            <w:pPr>
              <w:widowControl w:val="0"/>
              <w:adjustRightInd w:val="0"/>
              <w:textAlignment w:val="baseline"/>
              <w:rPr>
                <w:b/>
                <w:sz w:val="20"/>
                <w:szCs w:val="20"/>
              </w:rPr>
            </w:pPr>
            <w:r w:rsidRPr="007C32CD">
              <w:rPr>
                <w:b/>
                <w:sz w:val="20"/>
                <w:szCs w:val="20"/>
              </w:rPr>
              <w:t>a) obchodník vyhlási alebo je z okolností zrejmé, že digitálne plnenie nedodá, alebo</w:t>
            </w:r>
          </w:p>
          <w:p w:rsidR="002448AD" w:rsidRDefault="000564AD" w:rsidP="000564AD">
            <w:pPr>
              <w:widowControl w:val="0"/>
              <w:adjustRightInd w:val="0"/>
              <w:textAlignment w:val="baseline"/>
              <w:rPr>
                <w:b/>
                <w:sz w:val="20"/>
                <w:szCs w:val="20"/>
              </w:rPr>
            </w:pPr>
            <w:r w:rsidRPr="007C32CD">
              <w:rPr>
                <w:b/>
                <w:sz w:val="20"/>
                <w:szCs w:val="20"/>
              </w:rPr>
              <w:t>b) zo zmluvy alebo z okolností uzavretia zmluvy vyplýva, že včasné dodanie bolo pre spotrebiteľa dôležité.</w:t>
            </w:r>
          </w:p>
          <w:p w:rsidR="005B11E4" w:rsidRDefault="005B11E4" w:rsidP="005B11E4">
            <w:pPr>
              <w:widowControl w:val="0"/>
              <w:adjustRightInd w:val="0"/>
              <w:textAlignment w:val="baseline"/>
              <w:rPr>
                <w:b/>
                <w:sz w:val="20"/>
                <w:szCs w:val="20"/>
              </w:rPr>
            </w:pPr>
            <w:r w:rsidRPr="00270533">
              <w:rPr>
                <w:b/>
                <w:sz w:val="20"/>
                <w:szCs w:val="20"/>
              </w:rPr>
              <w:t>(5) Na zmluvu s digitálnym plnením sa § 518 nevzťahuje.</w:t>
            </w:r>
          </w:p>
          <w:p w:rsidR="005B11E4" w:rsidRPr="007C32CD" w:rsidRDefault="005B11E4" w:rsidP="000564AD">
            <w:pPr>
              <w:widowControl w:val="0"/>
              <w:adjustRightInd w:val="0"/>
              <w:textAlignment w:val="baseline"/>
              <w:rPr>
                <w:b/>
                <w:sz w:val="20"/>
                <w:szCs w:val="20"/>
              </w:rPr>
            </w:pPr>
          </w:p>
          <w:p w:rsidR="002448AD" w:rsidRPr="002448AD" w:rsidRDefault="002448AD" w:rsidP="002448AD">
            <w:pPr>
              <w:widowControl w:val="0"/>
              <w:adjustRightInd w:val="0"/>
              <w:ind w:left="1004"/>
              <w:textAlignment w:val="baseline"/>
              <w:rPr>
                <w:sz w:val="20"/>
                <w:szCs w:val="20"/>
              </w:rPr>
            </w:pPr>
          </w:p>
          <w:p w:rsidR="002448AD" w:rsidRPr="002448AD" w:rsidRDefault="002448AD" w:rsidP="000564AD">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r w:rsidRPr="002448AD">
              <w:rPr>
                <w:sz w:val="20"/>
                <w:szCs w:val="20"/>
              </w:rPr>
              <w:t>Č:13</w:t>
            </w:r>
          </w:p>
          <w:p w:rsidR="002448AD" w:rsidRPr="002448AD" w:rsidRDefault="002448AD" w:rsidP="002448AD">
            <w:pPr>
              <w:widowControl w:val="0"/>
              <w:adjustRightInd w:val="0"/>
              <w:textAlignment w:val="baseline"/>
              <w:rPr>
                <w:sz w:val="20"/>
                <w:szCs w:val="20"/>
              </w:rPr>
            </w:pPr>
            <w:r w:rsidRPr="002448AD">
              <w:rPr>
                <w:sz w:val="20"/>
                <w:szCs w:val="20"/>
              </w:rPr>
              <w:t>O:3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r w:rsidRPr="002448AD">
              <w:rPr>
                <w:sz w:val="20"/>
                <w:szCs w:val="20"/>
              </w:rPr>
              <w:t>3.   Ak spotrebiteľ ukončí zmluvu podľa odseku 1 alebo 2 tohto článku, uplatňujú sa primeraným spôsobom články 15 až 18.</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shd w:val="clear" w:color="auto" w:fill="FFFFFF" w:themeFill="background1"/>
          </w:tcPr>
          <w:p w:rsidR="00D3044F" w:rsidRPr="002448AD" w:rsidRDefault="00D3044F" w:rsidP="00D3044F">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448AD" w:rsidRPr="00D3044F" w:rsidRDefault="00385EBD" w:rsidP="002448AD">
            <w:pPr>
              <w:widowControl w:val="0"/>
              <w:adjustRightInd w:val="0"/>
              <w:textAlignment w:val="baseline"/>
              <w:rPr>
                <w:b/>
                <w:sz w:val="20"/>
                <w:szCs w:val="20"/>
              </w:rPr>
            </w:pPr>
            <w:r w:rsidRPr="00D3044F">
              <w:rPr>
                <w:b/>
                <w:sz w:val="20"/>
                <w:szCs w:val="20"/>
              </w:rPr>
              <w:t>Č: II</w:t>
            </w:r>
          </w:p>
          <w:p w:rsidR="00385EBD" w:rsidRDefault="00385EBD" w:rsidP="002448AD">
            <w:pPr>
              <w:widowControl w:val="0"/>
              <w:adjustRightInd w:val="0"/>
              <w:textAlignment w:val="baseline"/>
              <w:rPr>
                <w:sz w:val="20"/>
                <w:szCs w:val="20"/>
              </w:rPr>
            </w:pPr>
            <w:r>
              <w:rPr>
                <w:sz w:val="20"/>
                <w:szCs w:val="20"/>
              </w:rPr>
              <w:t>§:852m</w:t>
            </w:r>
          </w:p>
          <w:p w:rsidR="00385EBD" w:rsidRPr="002448AD" w:rsidRDefault="00385EBD" w:rsidP="002448AD">
            <w:pPr>
              <w:widowControl w:val="0"/>
              <w:adjustRightInd w:val="0"/>
              <w:textAlignment w:val="baseline"/>
              <w:rPr>
                <w:sz w:val="20"/>
                <w:szCs w:val="20"/>
              </w:rPr>
            </w:pPr>
            <w:r>
              <w:rPr>
                <w:sz w:val="20"/>
                <w:szCs w:val="20"/>
              </w:rPr>
              <w:t>O: 1</w:t>
            </w:r>
            <w:r w:rsidR="00425E6E">
              <w:rPr>
                <w:sz w:val="20"/>
                <w:szCs w:val="20"/>
              </w:rPr>
              <w:t>, 3, 5, 6, 7 a 8</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2448AD" w:rsidRDefault="00385EBD" w:rsidP="002448AD">
            <w:pPr>
              <w:widowControl w:val="0"/>
              <w:adjustRightInd w:val="0"/>
              <w:textAlignment w:val="baseline"/>
              <w:rPr>
                <w:b/>
                <w:sz w:val="20"/>
                <w:szCs w:val="20"/>
              </w:rPr>
            </w:pPr>
            <w:r w:rsidRPr="00995001">
              <w:rPr>
                <w:b/>
                <w:sz w:val="20"/>
                <w:szCs w:val="20"/>
              </w:rPr>
              <w:t>(1) 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w:t>
            </w:r>
          </w:p>
          <w:p w:rsidR="00425E6E" w:rsidRDefault="00425E6E" w:rsidP="002448AD">
            <w:pPr>
              <w:widowControl w:val="0"/>
              <w:adjustRightInd w:val="0"/>
              <w:textAlignment w:val="baseline"/>
              <w:rPr>
                <w:b/>
                <w:sz w:val="20"/>
                <w:szCs w:val="20"/>
              </w:rPr>
            </w:pPr>
            <w:r w:rsidRPr="00425E6E">
              <w:rPr>
                <w:b/>
                <w:sz w:val="20"/>
                <w:szCs w:val="20"/>
              </w:rPr>
              <w:t>(3) Po odstúpení od zmluvy je spotrebiteľ povinný zdržať sa užívania digitálneho plnenia a jeho poskytovania tretím osobám.</w:t>
            </w:r>
          </w:p>
          <w:p w:rsidR="00425E6E" w:rsidRPr="00425E6E" w:rsidRDefault="00425E6E" w:rsidP="00425E6E">
            <w:pPr>
              <w:widowControl w:val="0"/>
              <w:adjustRightInd w:val="0"/>
              <w:textAlignment w:val="baseline"/>
              <w:rPr>
                <w:b/>
                <w:sz w:val="20"/>
                <w:szCs w:val="20"/>
              </w:rPr>
            </w:pPr>
            <w:r w:rsidRPr="00425E6E">
              <w:rPr>
                <w:b/>
                <w:sz w:val="20"/>
                <w:szCs w:val="20"/>
              </w:rPr>
              <w:lastRenderedPageBreak/>
              <w:t>(5) Po odstúpení od zmluvy sa obchodník zdrží používania obsahu, ktorý spotrebiteľ poskytol alebo vytvoril pri užívaní digitálneho plnenia. To neplatí, ak tento obsah</w:t>
            </w:r>
          </w:p>
          <w:p w:rsidR="00425E6E" w:rsidRPr="00425E6E" w:rsidRDefault="00425E6E" w:rsidP="00995001">
            <w:pPr>
              <w:widowControl w:val="0"/>
              <w:adjustRightInd w:val="0"/>
              <w:ind w:left="44"/>
              <w:textAlignment w:val="baseline"/>
              <w:rPr>
                <w:b/>
                <w:sz w:val="20"/>
                <w:szCs w:val="20"/>
              </w:rPr>
            </w:pPr>
            <w:r>
              <w:rPr>
                <w:b/>
                <w:sz w:val="20"/>
                <w:szCs w:val="20"/>
              </w:rPr>
              <w:t xml:space="preserve">a) </w:t>
            </w:r>
            <w:r w:rsidRPr="00425E6E">
              <w:rPr>
                <w:b/>
                <w:sz w:val="20"/>
                <w:szCs w:val="20"/>
              </w:rPr>
              <w:t>nemožno využiť inak ako vo väzbe na digitálne plnenie obchodníka,</w:t>
            </w:r>
          </w:p>
          <w:p w:rsidR="00425E6E" w:rsidRPr="00425E6E" w:rsidRDefault="00425E6E" w:rsidP="00995001">
            <w:pPr>
              <w:widowControl w:val="0"/>
              <w:adjustRightInd w:val="0"/>
              <w:ind w:left="44"/>
              <w:textAlignment w:val="baseline"/>
              <w:rPr>
                <w:b/>
                <w:sz w:val="20"/>
                <w:szCs w:val="20"/>
              </w:rPr>
            </w:pPr>
            <w:r>
              <w:rPr>
                <w:b/>
                <w:sz w:val="20"/>
                <w:szCs w:val="20"/>
              </w:rPr>
              <w:t xml:space="preserve">b) </w:t>
            </w:r>
            <w:r w:rsidRPr="00425E6E">
              <w:rPr>
                <w:b/>
                <w:sz w:val="20"/>
                <w:szCs w:val="20"/>
              </w:rPr>
              <w:t>sa vzťahuje výlučne na aktivity spotrebiteľa pri užívaní digitálneho plnenia obchodníka,</w:t>
            </w:r>
          </w:p>
          <w:p w:rsidR="00425E6E" w:rsidRPr="00425E6E" w:rsidRDefault="00425E6E" w:rsidP="00995001">
            <w:pPr>
              <w:widowControl w:val="0"/>
              <w:adjustRightInd w:val="0"/>
              <w:ind w:left="44"/>
              <w:textAlignment w:val="baseline"/>
              <w:rPr>
                <w:b/>
                <w:sz w:val="20"/>
                <w:szCs w:val="20"/>
              </w:rPr>
            </w:pPr>
            <w:r>
              <w:rPr>
                <w:b/>
                <w:sz w:val="20"/>
                <w:szCs w:val="20"/>
              </w:rPr>
              <w:t xml:space="preserve">c) </w:t>
            </w:r>
            <w:r w:rsidRPr="00425E6E">
              <w:rPr>
                <w:b/>
                <w:sz w:val="20"/>
                <w:szCs w:val="20"/>
              </w:rPr>
              <w:t>obchodník zlúčil s iným obsahom, od ktorého ho nemožno oddeliť vôbec alebo bez vynaloženia neprimeraného úsilia,</w:t>
            </w:r>
          </w:p>
          <w:p w:rsidR="00425E6E" w:rsidRDefault="00425E6E" w:rsidP="00995001">
            <w:pPr>
              <w:widowControl w:val="0"/>
              <w:adjustRightInd w:val="0"/>
              <w:ind w:left="44"/>
              <w:textAlignment w:val="baseline"/>
              <w:rPr>
                <w:b/>
                <w:sz w:val="20"/>
                <w:szCs w:val="20"/>
              </w:rPr>
            </w:pPr>
            <w:r>
              <w:rPr>
                <w:b/>
                <w:sz w:val="20"/>
                <w:szCs w:val="20"/>
              </w:rPr>
              <w:t xml:space="preserve">d) </w:t>
            </w:r>
            <w:r w:rsidRPr="00425E6E">
              <w:rPr>
                <w:b/>
                <w:sz w:val="20"/>
                <w:szCs w:val="20"/>
              </w:rPr>
              <w:t>spotrebiteľ vytvoril spolu s inými spotrebiteľmi, ktorí sú oprávnení ďalej obsah užívať.</w:t>
            </w:r>
          </w:p>
          <w:p w:rsidR="00425E6E" w:rsidRDefault="00425E6E" w:rsidP="00995001">
            <w:pPr>
              <w:widowControl w:val="0"/>
              <w:adjustRightInd w:val="0"/>
              <w:ind w:left="44"/>
              <w:textAlignment w:val="baseline"/>
              <w:rPr>
                <w:b/>
                <w:sz w:val="20"/>
                <w:szCs w:val="20"/>
              </w:rPr>
            </w:pPr>
            <w:r w:rsidRPr="00425E6E">
              <w:rPr>
                <w:b/>
                <w:sz w:val="20"/>
                <w:szCs w:val="20"/>
              </w:rPr>
              <w:t>(6) Po odstúpení od zmluvy obchodník sprístupní spotrebiteľovi na jeho žiadosť všetok obsah, ktorý spotrebiteľ poskytol alebo vytvoril pri užívaní digitálneho plnenia, okrem obsahu podľa odseku 5 písm. a) až c). Obchodník sprístupní obsah spotrebiteľovi v primeranej lehote, bezplatne, v bežne používanom a strojovo čitateľnom formáte a bez závažných ťažkostí pre spotrebiteľa.</w:t>
            </w:r>
          </w:p>
          <w:p w:rsidR="00425E6E" w:rsidRDefault="00425E6E" w:rsidP="00995001">
            <w:pPr>
              <w:widowControl w:val="0"/>
              <w:adjustRightInd w:val="0"/>
              <w:ind w:left="44"/>
              <w:textAlignment w:val="baseline"/>
              <w:rPr>
                <w:b/>
                <w:sz w:val="20"/>
                <w:szCs w:val="20"/>
              </w:rPr>
            </w:pPr>
            <w:r w:rsidRPr="00425E6E">
              <w:rPr>
                <w:b/>
                <w:sz w:val="20"/>
                <w:szCs w:val="20"/>
              </w:rPr>
              <w:t>(7) Odseky 5 a 6 sa nevzťahujú na osobné údaje, ktoré poskytol alebo vytvoril spotrebiteľ.</w:t>
            </w:r>
          </w:p>
          <w:p w:rsidR="00425E6E" w:rsidRPr="00995001" w:rsidRDefault="00425E6E" w:rsidP="00995001">
            <w:pPr>
              <w:widowControl w:val="0"/>
              <w:adjustRightInd w:val="0"/>
              <w:ind w:left="44"/>
              <w:textAlignment w:val="baseline"/>
              <w:rPr>
                <w:b/>
                <w:sz w:val="20"/>
                <w:szCs w:val="20"/>
              </w:rPr>
            </w:pPr>
            <w:r w:rsidRPr="00425E6E">
              <w:rPr>
                <w:b/>
                <w:sz w:val="20"/>
                <w:szCs w:val="20"/>
              </w:rPr>
              <w:t>(8) Po odstúpení od zmluvy môže obcho</w:t>
            </w:r>
            <w:r w:rsidR="00735CA9">
              <w:rPr>
                <w:b/>
                <w:sz w:val="20"/>
                <w:szCs w:val="20"/>
              </w:rPr>
              <w:t>dník zamedziť</w:t>
            </w:r>
            <w:r w:rsidRPr="00425E6E">
              <w:rPr>
                <w:b/>
                <w:sz w:val="20"/>
                <w:szCs w:val="20"/>
              </w:rPr>
              <w:t xml:space="preserve"> spotrebiteľovi v ďalšom užívaní digitálneho plnenia, najmä zamedziť mu prístup k digitálnemu plneniu alebo zrušiť mu užívateľský účet. Odsek 6 tým nie je dotknutý.</w:t>
            </w:r>
          </w:p>
          <w:p w:rsidR="00385EBD" w:rsidRPr="002448AD" w:rsidRDefault="00385EBD" w:rsidP="002448AD">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2448AD" w:rsidRPr="002448AD" w:rsidRDefault="00385EBD" w:rsidP="002448AD">
            <w:pPr>
              <w:widowControl w:val="0"/>
              <w:adjustRightInd w:val="0"/>
              <w:textAlignment w:val="baseline"/>
              <w:rPr>
                <w:sz w:val="20"/>
                <w:szCs w:val="20"/>
              </w:rPr>
            </w:pPr>
            <w:r>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Č:14</w:t>
            </w:r>
          </w:p>
          <w:p w:rsidR="002448AD" w:rsidRPr="002448AD" w:rsidRDefault="002448AD" w:rsidP="002448AD">
            <w:pPr>
              <w:widowControl w:val="0"/>
              <w:adjustRightInd w:val="0"/>
              <w:textAlignment w:val="baseline"/>
              <w:rPr>
                <w:sz w:val="20"/>
                <w:szCs w:val="20"/>
              </w:rPr>
            </w:pPr>
            <w:r w:rsidRPr="002448AD">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Prostriedky nápravy v prípade nesúladu</w:t>
            </w:r>
          </w:p>
          <w:p w:rsidR="002448AD" w:rsidRPr="002448AD" w:rsidRDefault="002448AD" w:rsidP="002448AD">
            <w:pPr>
              <w:widowControl w:val="0"/>
              <w:adjustRightInd w:val="0"/>
              <w:textAlignment w:val="baseline"/>
              <w:rPr>
                <w:sz w:val="20"/>
                <w:szCs w:val="20"/>
              </w:rPr>
            </w:pPr>
            <w:r w:rsidRPr="002448AD">
              <w:rPr>
                <w:sz w:val="20"/>
                <w:szCs w:val="20"/>
              </w:rPr>
              <w:t>1.   V prípade nesúladu má spotrebiteľ nárok na to, aby boli digitálny obsah alebo digitálna služba uvedené do súladu, na primerané zľavu z ceny alebo ukončenie zmluvy podľa podmienok stanovených v tomto článku.</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D3044F" w:rsidRPr="002448AD" w:rsidRDefault="00D3044F" w:rsidP="00D3044F">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3044F" w:rsidRPr="00D3044F" w:rsidRDefault="00D3044F" w:rsidP="00D3044F">
            <w:pPr>
              <w:widowControl w:val="0"/>
              <w:adjustRightInd w:val="0"/>
              <w:textAlignment w:val="baseline"/>
              <w:rPr>
                <w:b/>
                <w:sz w:val="20"/>
                <w:szCs w:val="20"/>
              </w:rPr>
            </w:pPr>
            <w:r w:rsidRPr="00D3044F">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852j</w:t>
            </w:r>
            <w:r w:rsidRPr="002448AD">
              <w:rPr>
                <w:sz w:val="20"/>
                <w:szCs w:val="20"/>
              </w:rPr>
              <w:br/>
              <w:t>O: 1</w:t>
            </w:r>
          </w:p>
        </w:tc>
        <w:tc>
          <w:tcPr>
            <w:tcW w:w="5670" w:type="dxa"/>
            <w:tcBorders>
              <w:top w:val="single" w:sz="4" w:space="0" w:color="auto"/>
              <w:left w:val="single" w:sz="4" w:space="0" w:color="auto"/>
              <w:bottom w:val="single" w:sz="4" w:space="0" w:color="auto"/>
              <w:right w:val="single" w:sz="4" w:space="0" w:color="auto"/>
            </w:tcBorders>
          </w:tcPr>
          <w:p w:rsidR="002448AD" w:rsidRPr="007C32CD" w:rsidRDefault="007C32CD" w:rsidP="002448AD">
            <w:pPr>
              <w:widowControl w:val="0"/>
              <w:adjustRightInd w:val="0"/>
              <w:textAlignment w:val="baseline"/>
              <w:rPr>
                <w:b/>
                <w:sz w:val="20"/>
                <w:szCs w:val="20"/>
              </w:rPr>
            </w:pPr>
            <w:r w:rsidRPr="007C32CD">
              <w:rPr>
                <w:b/>
                <w:sz w:val="20"/>
                <w:szCs w:val="20"/>
              </w:rPr>
              <w:t xml:space="preserve">(1) Ak obchodník zodpovedá za vadu digitálneho plnenia, spotrebiteľ má voči nemu právo na odstránenie vady (§ 852k), právo na primeranú zľavu z ceny (§ 852l) alebo právo od zmluvy odstúpiť (§ 852l). </w:t>
            </w:r>
            <w:r w:rsidR="002448AD" w:rsidRPr="007C32CD">
              <w:rPr>
                <w:b/>
                <w:sz w:val="20"/>
                <w:szCs w:val="20"/>
              </w:rPr>
              <w:t xml:space="preserve"> </w:t>
            </w:r>
          </w:p>
          <w:p w:rsidR="002448AD" w:rsidRPr="002448AD" w:rsidRDefault="002448AD" w:rsidP="002448AD">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Č:14</w:t>
            </w:r>
          </w:p>
          <w:p w:rsidR="002448AD" w:rsidRPr="002448AD" w:rsidRDefault="002448AD" w:rsidP="002448AD">
            <w:pPr>
              <w:widowControl w:val="0"/>
              <w:adjustRightInd w:val="0"/>
              <w:textAlignment w:val="baseline"/>
              <w:rPr>
                <w:sz w:val="20"/>
                <w:szCs w:val="20"/>
              </w:rPr>
            </w:pPr>
            <w:r w:rsidRPr="002448AD">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2.   Spotrebiteľ má nárok na uvedenie digitálneho obsahu alebo digitálnej služby do súladu okrem situácie, keď to nie je možné alebo by to spôsobilo obchodníkovi neprimerané náklady, vzhľadom na všetky okolnosti situácie vrátane:</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a) hodnoty, ktorú by mali digitálny obsah alebo digitálna služba, ak by neexistoval nesúlad; a</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b) závažnosti nesúladu.</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C63E74" w:rsidRPr="002448AD" w:rsidRDefault="00C63E74" w:rsidP="00C63E74">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C63E74" w:rsidRPr="00D3044F" w:rsidRDefault="00C63E74" w:rsidP="00C63E74">
            <w:pPr>
              <w:widowControl w:val="0"/>
              <w:adjustRightInd w:val="0"/>
              <w:textAlignment w:val="baseline"/>
              <w:rPr>
                <w:b/>
                <w:sz w:val="20"/>
                <w:szCs w:val="20"/>
              </w:rPr>
            </w:pPr>
            <w:r w:rsidRPr="00D3044F">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852k</w:t>
            </w:r>
            <w:r w:rsidRPr="002448AD">
              <w:rPr>
                <w:sz w:val="20"/>
                <w:szCs w:val="20"/>
              </w:rPr>
              <w:br/>
              <w:t>O: 2</w:t>
            </w:r>
          </w:p>
        </w:tc>
        <w:tc>
          <w:tcPr>
            <w:tcW w:w="5670" w:type="dxa"/>
            <w:tcBorders>
              <w:top w:val="single" w:sz="4" w:space="0" w:color="auto"/>
              <w:left w:val="single" w:sz="4" w:space="0" w:color="auto"/>
              <w:bottom w:val="single" w:sz="4" w:space="0" w:color="auto"/>
              <w:right w:val="single" w:sz="4" w:space="0" w:color="auto"/>
            </w:tcBorders>
          </w:tcPr>
          <w:p w:rsidR="002448AD" w:rsidRPr="007C32CD" w:rsidRDefault="007C32CD" w:rsidP="002448AD">
            <w:pPr>
              <w:widowControl w:val="0"/>
              <w:adjustRightInd w:val="0"/>
              <w:textAlignment w:val="baseline"/>
              <w:rPr>
                <w:b/>
                <w:sz w:val="20"/>
                <w:szCs w:val="20"/>
              </w:rPr>
            </w:pPr>
            <w:r w:rsidRPr="007C32CD">
              <w:rPr>
                <w:b/>
                <w:sz w:val="20"/>
                <w:szCs w:val="20"/>
              </w:rPr>
              <w:t xml:space="preserve">(2) Obchodník môže odstránenie vady odmietnuť, ak odstránenie nie je možné alebo ak by mu spôsobilo neprimerané náklady s ohľadom na všetky okolnosti, najmä na hodnotu, ktorú by malo digitálne plnenie bez vady a na závažnosť vady. </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Č:14</w:t>
            </w:r>
          </w:p>
          <w:p w:rsidR="002448AD" w:rsidRPr="002448AD" w:rsidRDefault="002448AD" w:rsidP="002448AD">
            <w:pPr>
              <w:widowControl w:val="0"/>
              <w:adjustRightInd w:val="0"/>
              <w:textAlignment w:val="baseline"/>
              <w:rPr>
                <w:sz w:val="20"/>
                <w:szCs w:val="20"/>
              </w:rPr>
            </w:pPr>
            <w:r w:rsidRPr="002448AD">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3.   Obchodník uvedie digitálny obsah alebo digitálnu službu do súladu podľa odseku 2 v primeranej lehote od okamihu, keď ho spotrebiteľ informoval o nesúlade, a to bezplatne a bez toho, aby spôsobil spotrebiteľovi závažné ťažkosti, pričom zohľadní povahu digitálneho obsahu alebo digitálnej služby a účel, na ktorý spotrebiteľ žiadal tento digitálny obsah alebo digitálnu službu.</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N</w:t>
            </w:r>
          </w:p>
        </w:tc>
        <w:tc>
          <w:tcPr>
            <w:tcW w:w="1134" w:type="dxa"/>
            <w:tcBorders>
              <w:top w:val="single" w:sz="4" w:space="0" w:color="auto"/>
              <w:left w:val="nil"/>
              <w:bottom w:val="single" w:sz="4" w:space="0" w:color="auto"/>
              <w:right w:val="single" w:sz="4" w:space="0" w:color="auto"/>
            </w:tcBorders>
          </w:tcPr>
          <w:p w:rsidR="00C63E74" w:rsidRPr="002448AD" w:rsidRDefault="00C63E74" w:rsidP="00C63E74">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C63E74" w:rsidRPr="00D3044F" w:rsidRDefault="00C63E74" w:rsidP="00C63E74">
            <w:pPr>
              <w:widowControl w:val="0"/>
              <w:adjustRightInd w:val="0"/>
              <w:textAlignment w:val="baseline"/>
              <w:rPr>
                <w:b/>
                <w:sz w:val="20"/>
                <w:szCs w:val="20"/>
              </w:rPr>
            </w:pPr>
            <w:r w:rsidRPr="00D3044F">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852k</w:t>
            </w:r>
            <w:r w:rsidRPr="002448AD">
              <w:rPr>
                <w:sz w:val="20"/>
                <w:szCs w:val="20"/>
              </w:rPr>
              <w:br/>
              <w:t>O: 1</w:t>
            </w:r>
          </w:p>
        </w:tc>
        <w:tc>
          <w:tcPr>
            <w:tcW w:w="5670" w:type="dxa"/>
            <w:tcBorders>
              <w:top w:val="single" w:sz="4" w:space="0" w:color="auto"/>
              <w:left w:val="single" w:sz="4" w:space="0" w:color="auto"/>
              <w:bottom w:val="single" w:sz="4" w:space="0" w:color="auto"/>
              <w:right w:val="single" w:sz="4" w:space="0" w:color="auto"/>
            </w:tcBorders>
          </w:tcPr>
          <w:p w:rsidR="002448AD" w:rsidRPr="007C32CD" w:rsidRDefault="007C32CD" w:rsidP="002448AD">
            <w:pPr>
              <w:widowControl w:val="0"/>
              <w:adjustRightInd w:val="0"/>
              <w:textAlignment w:val="baseline"/>
              <w:rPr>
                <w:b/>
                <w:sz w:val="20"/>
                <w:szCs w:val="20"/>
              </w:rPr>
            </w:pPr>
            <w:r w:rsidRPr="007C32CD">
              <w:rPr>
                <w:b/>
                <w:sz w:val="20"/>
                <w:szCs w:val="20"/>
              </w:rPr>
              <w:t xml:space="preserve">(1) Obchodník odstráni vadu digitálneho plnenia v primeranej lehote (§ 507 ods. 1) po tom, čo spotrebiteľ vytkol vadu, bezplatne a bez spôsobenia závažných ťažkostí spotrebiteľovi s ohľadom na povahu digitálneho plnenia a účel, na ktorý spotrebiteľ digitálne plnenie požadoval. </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Č:14</w:t>
            </w:r>
          </w:p>
          <w:p w:rsidR="002448AD" w:rsidRPr="002448AD" w:rsidRDefault="002448AD" w:rsidP="002448AD">
            <w:pPr>
              <w:widowControl w:val="0"/>
              <w:adjustRightInd w:val="0"/>
              <w:textAlignment w:val="baseline"/>
              <w:rPr>
                <w:sz w:val="20"/>
                <w:szCs w:val="20"/>
              </w:rPr>
            </w:pPr>
            <w:r w:rsidRPr="002448AD">
              <w:rPr>
                <w:sz w:val="20"/>
                <w:szCs w:val="20"/>
              </w:rPr>
              <w:t>O:4</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4.   Spotrebiteľ má nárok buď na primeranú zľavu z ceny v súlade s odsekom 5, ak sa digitálny obsah alebo digitálna služba dodáva za protiplnenie spočívajúce v zaplatení ceny, alebo na ukončenie zmluvy v súlade s odsekom 6 v ktoromkoľvek z týchto prípadov:</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a) náprava s cieľom uviesť digitálny obsah alebo digitálnu službu do súladu je nemožná alebo neprimeraná v súlade s odsekom 2;</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b) obchodník neuviedol digitálny obsah alebo digitálnu službu do súladu v súlade s odsekom 3;</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c) nesúlad sa prejaví napriek snahe obchodníka uviesť digitálny obsah alebo digitálnu službu do súladu;</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d) nesúlad má taký závažný charakter, že odôvodňuje okamžitú zľavu z ceny alebo ukončenie zmluvy; alebo</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e) obchodník vyhlásil alebo je to zrejmé vzhľadom na okolnosti, že neuvedie digitálny obsah alebo digitálnu službu do súladu v primeranej lehote alebo bez závažných ťažkostí pre spotrebiteľa.</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C63E74" w:rsidRPr="002448AD" w:rsidRDefault="00C63E74" w:rsidP="00C63E74">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C63E74" w:rsidRPr="00D3044F" w:rsidRDefault="00C63E74" w:rsidP="00C63E74">
            <w:pPr>
              <w:widowControl w:val="0"/>
              <w:adjustRightInd w:val="0"/>
              <w:textAlignment w:val="baseline"/>
              <w:rPr>
                <w:b/>
                <w:sz w:val="20"/>
                <w:szCs w:val="20"/>
              </w:rPr>
            </w:pPr>
            <w:r w:rsidRPr="00D3044F">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852l</w:t>
            </w:r>
            <w:r w:rsidRPr="002448AD">
              <w:rPr>
                <w:sz w:val="20"/>
                <w:szCs w:val="20"/>
              </w:rPr>
              <w:br/>
              <w:t>O: 1</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7C32CD" w:rsidRPr="00EF3EC5" w:rsidRDefault="007C32CD" w:rsidP="007C32CD">
            <w:pPr>
              <w:widowControl w:val="0"/>
              <w:adjustRightInd w:val="0"/>
              <w:textAlignment w:val="baseline"/>
              <w:rPr>
                <w:b/>
                <w:sz w:val="20"/>
                <w:szCs w:val="20"/>
              </w:rPr>
            </w:pPr>
            <w:r w:rsidRPr="00EF3EC5">
              <w:rPr>
                <w:b/>
                <w:sz w:val="20"/>
                <w:szCs w:val="20"/>
              </w:rPr>
              <w:t>(1) Spotrebiteľ má právo na primeranú zľavu z ceny, ak sa digitálne plnenie dodáva za protiplnenie, ktoré spočíva v zaplatení ceny, alebo môže odstúpiť od zmluvy aj bez poskytnutia dodatočnej primeranej lehoty podľa § 517 ods. 1, ak</w:t>
            </w:r>
          </w:p>
          <w:p w:rsidR="007C32CD" w:rsidRPr="00EF3EC5" w:rsidRDefault="00EF3EC5" w:rsidP="007C32CD">
            <w:pPr>
              <w:widowControl w:val="0"/>
              <w:adjustRightInd w:val="0"/>
              <w:textAlignment w:val="baseline"/>
              <w:rPr>
                <w:b/>
                <w:sz w:val="20"/>
                <w:szCs w:val="20"/>
              </w:rPr>
            </w:pPr>
            <w:r w:rsidRPr="00EF3EC5">
              <w:rPr>
                <w:b/>
                <w:sz w:val="20"/>
                <w:szCs w:val="20"/>
              </w:rPr>
              <w:t>a)</w:t>
            </w:r>
            <w:r w:rsidR="007C32CD" w:rsidRPr="00EF3EC5">
              <w:rPr>
                <w:b/>
                <w:sz w:val="20"/>
                <w:szCs w:val="20"/>
              </w:rPr>
              <w:t>odstránenie vady nie je možné alebo by spôsobilo obchodníkovi neprimerané náklady,</w:t>
            </w:r>
          </w:p>
          <w:p w:rsidR="007C32CD" w:rsidRPr="00EF3EC5" w:rsidRDefault="00EF3EC5" w:rsidP="007C32CD">
            <w:pPr>
              <w:widowControl w:val="0"/>
              <w:adjustRightInd w:val="0"/>
              <w:textAlignment w:val="baseline"/>
              <w:rPr>
                <w:b/>
                <w:sz w:val="20"/>
                <w:szCs w:val="20"/>
              </w:rPr>
            </w:pPr>
            <w:r w:rsidRPr="00EF3EC5">
              <w:rPr>
                <w:b/>
                <w:sz w:val="20"/>
                <w:szCs w:val="20"/>
              </w:rPr>
              <w:t>b)</w:t>
            </w:r>
            <w:r w:rsidR="007C32CD" w:rsidRPr="00EF3EC5">
              <w:rPr>
                <w:b/>
                <w:sz w:val="20"/>
                <w:szCs w:val="20"/>
              </w:rPr>
              <w:t>obchodník neodstránil vadu podľa § 852k ods. 1,</w:t>
            </w:r>
          </w:p>
          <w:p w:rsidR="007C32CD" w:rsidRPr="00EF3EC5" w:rsidRDefault="00EF3EC5" w:rsidP="007C32CD">
            <w:pPr>
              <w:widowControl w:val="0"/>
              <w:adjustRightInd w:val="0"/>
              <w:textAlignment w:val="baseline"/>
              <w:rPr>
                <w:b/>
                <w:sz w:val="20"/>
                <w:szCs w:val="20"/>
              </w:rPr>
            </w:pPr>
            <w:r w:rsidRPr="00EF3EC5">
              <w:rPr>
                <w:b/>
                <w:sz w:val="20"/>
                <w:szCs w:val="20"/>
              </w:rPr>
              <w:t>c)</w:t>
            </w:r>
            <w:r w:rsidR="007C32CD" w:rsidRPr="00EF3EC5">
              <w:rPr>
                <w:b/>
                <w:sz w:val="20"/>
                <w:szCs w:val="20"/>
              </w:rPr>
              <w:t>digitálne plnenie má rovnakú vadu napriek snahe obchodníka vadu odstrániť,</w:t>
            </w:r>
          </w:p>
          <w:p w:rsidR="007C32CD" w:rsidRPr="00EF3EC5" w:rsidRDefault="00EF3EC5" w:rsidP="007C32CD">
            <w:pPr>
              <w:widowControl w:val="0"/>
              <w:adjustRightInd w:val="0"/>
              <w:textAlignment w:val="baseline"/>
              <w:rPr>
                <w:b/>
                <w:sz w:val="20"/>
                <w:szCs w:val="20"/>
              </w:rPr>
            </w:pPr>
            <w:r w:rsidRPr="00EF3EC5">
              <w:rPr>
                <w:b/>
                <w:sz w:val="20"/>
                <w:szCs w:val="20"/>
              </w:rPr>
              <w:t>d)</w:t>
            </w:r>
            <w:r w:rsidR="007C32CD" w:rsidRPr="00EF3EC5">
              <w:rPr>
                <w:b/>
                <w:sz w:val="20"/>
                <w:szCs w:val="20"/>
              </w:rPr>
              <w:t>vada je takej závažnej povahy, že odôvodňuje okamžitú zľavu z ceny alebo odstúpenie od zmluvy, alebo</w:t>
            </w:r>
          </w:p>
          <w:p w:rsidR="002448AD" w:rsidRPr="00EF3EC5" w:rsidRDefault="00EF3EC5" w:rsidP="00EF3EC5">
            <w:pPr>
              <w:widowControl w:val="0"/>
              <w:adjustRightInd w:val="0"/>
              <w:textAlignment w:val="baseline"/>
              <w:rPr>
                <w:b/>
                <w:sz w:val="20"/>
                <w:szCs w:val="20"/>
              </w:rPr>
            </w:pPr>
            <w:r w:rsidRPr="00EF3EC5">
              <w:rPr>
                <w:b/>
                <w:sz w:val="20"/>
                <w:szCs w:val="20"/>
              </w:rPr>
              <w:t>e)</w:t>
            </w:r>
            <w:r w:rsidR="007C32CD" w:rsidRPr="00EF3EC5">
              <w:rPr>
                <w:b/>
                <w:sz w:val="20"/>
                <w:szCs w:val="20"/>
              </w:rPr>
              <w:t>obchodník vyhlásil alebo je z okolností zrejmé, že vadu neodstráni v primeranej lehote alebo bez spôsobenia závažných ťažkostí pre spotrebiteľa.</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Č:14</w:t>
            </w:r>
          </w:p>
          <w:p w:rsidR="002448AD" w:rsidRPr="002448AD" w:rsidRDefault="002448AD" w:rsidP="002448AD">
            <w:pPr>
              <w:widowControl w:val="0"/>
              <w:adjustRightInd w:val="0"/>
              <w:textAlignment w:val="baseline"/>
              <w:rPr>
                <w:sz w:val="20"/>
                <w:szCs w:val="20"/>
              </w:rPr>
            </w:pPr>
            <w:r w:rsidRPr="002448AD">
              <w:rPr>
                <w:sz w:val="20"/>
                <w:szCs w:val="20"/>
              </w:rPr>
              <w:t>O:5</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5.   Zľava z ceny musí byť úmerná zníženiu hodnoty digitálneho obsahu alebo digitálnej služby, ktoré boli spotrebiteľovi dodané, v porovnaní s hodnotou, ktorú by digitálny obsah alebo digitálna služba mali, keby boli v súlade.</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Ak sa v zmluve stanovuje, že sa digitálny obsah alebo digitálna služby dodávajú počas určitej doby výmenou za protiplnenie spočívajúce v zaplatení ceny, zľava z ceny sa uplatňuje na dobu, počas ktorej digitálny obsah alebo digitálna služba neboli v súlade.</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C63E74" w:rsidRPr="002448AD" w:rsidRDefault="00C63E74" w:rsidP="00C63E74">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C63E74" w:rsidRPr="00D3044F" w:rsidRDefault="00C63E74" w:rsidP="00C63E74">
            <w:pPr>
              <w:widowControl w:val="0"/>
              <w:adjustRightInd w:val="0"/>
              <w:textAlignment w:val="baseline"/>
              <w:rPr>
                <w:b/>
                <w:sz w:val="20"/>
                <w:szCs w:val="20"/>
              </w:rPr>
            </w:pPr>
            <w:r w:rsidRPr="00D3044F">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852l</w:t>
            </w:r>
            <w:r w:rsidRPr="002448AD">
              <w:rPr>
                <w:sz w:val="20"/>
                <w:szCs w:val="20"/>
              </w:rPr>
              <w:br/>
              <w:t>O: 2</w:t>
            </w:r>
          </w:p>
        </w:tc>
        <w:tc>
          <w:tcPr>
            <w:tcW w:w="5670" w:type="dxa"/>
            <w:tcBorders>
              <w:top w:val="single" w:sz="4" w:space="0" w:color="auto"/>
              <w:left w:val="single" w:sz="4" w:space="0" w:color="auto"/>
              <w:bottom w:val="single" w:sz="4" w:space="0" w:color="auto"/>
              <w:right w:val="single" w:sz="4" w:space="0" w:color="auto"/>
            </w:tcBorders>
          </w:tcPr>
          <w:p w:rsidR="002448AD" w:rsidRPr="00DD1ADE" w:rsidRDefault="001C03A0" w:rsidP="002448AD">
            <w:pPr>
              <w:widowControl w:val="0"/>
              <w:adjustRightInd w:val="0"/>
              <w:textAlignment w:val="baseline"/>
              <w:rPr>
                <w:b/>
                <w:sz w:val="20"/>
                <w:szCs w:val="20"/>
              </w:rPr>
            </w:pPr>
            <w:r w:rsidRPr="00DD1ADE">
              <w:rPr>
                <w:b/>
                <w:sz w:val="20"/>
                <w:szCs w:val="20"/>
              </w:rPr>
              <w:t>(2) Zľava z ceny musí byť primeraná rozdielu hodnoty digitálneho plnenia a hodnoty, ktorú by digitálne plnenie malo, ak by bolo bez vád. Ak sa digitálne plnenie dodáva počas dohodnutej doby, spotrebiteľ má právo na zľavu z ceny len za čas, v ktorom digitálne plnenie nespĺňalo požiadavky podľa § 852d.</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Č:14</w:t>
            </w:r>
          </w:p>
          <w:p w:rsidR="002448AD" w:rsidRPr="002448AD" w:rsidRDefault="002448AD" w:rsidP="002448AD">
            <w:pPr>
              <w:widowControl w:val="0"/>
              <w:adjustRightInd w:val="0"/>
              <w:textAlignment w:val="baseline"/>
              <w:rPr>
                <w:sz w:val="20"/>
                <w:szCs w:val="20"/>
              </w:rPr>
            </w:pPr>
            <w:r w:rsidRPr="002448AD">
              <w:rPr>
                <w:sz w:val="20"/>
                <w:szCs w:val="20"/>
              </w:rPr>
              <w:t>O:6</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6.   Ak sa digitálny obsah alebo digitálna služba dodávajú výmenou za protiplnenie spočívajúce v zaplatení ceny, spotrebiteľ má nárok na ukončenie zmluvy, len ak nesúlad nie je zanedbateľný. Dôkazné bremeno pokiaľ ide o to, či je nesúlad zanedbateľný, nesie obchodník.</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766E2C" w:rsidRPr="002448AD" w:rsidRDefault="00766E2C" w:rsidP="00766E2C">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66E2C" w:rsidRPr="00D3044F" w:rsidRDefault="00766E2C" w:rsidP="00766E2C">
            <w:pPr>
              <w:widowControl w:val="0"/>
              <w:adjustRightInd w:val="0"/>
              <w:textAlignment w:val="baseline"/>
              <w:rPr>
                <w:b/>
                <w:sz w:val="20"/>
                <w:szCs w:val="20"/>
              </w:rPr>
            </w:pPr>
            <w:r w:rsidRPr="00D3044F">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852l</w:t>
            </w:r>
            <w:r w:rsidRPr="002448AD">
              <w:rPr>
                <w:sz w:val="20"/>
                <w:szCs w:val="20"/>
              </w:rPr>
              <w:br/>
              <w:t>O: 4</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DD1ADE" w:rsidP="002448AD">
            <w:pPr>
              <w:widowControl w:val="0"/>
              <w:adjustRightInd w:val="0"/>
              <w:textAlignment w:val="baseline"/>
              <w:rPr>
                <w:sz w:val="20"/>
                <w:szCs w:val="20"/>
              </w:rPr>
            </w:pPr>
            <w:r w:rsidRPr="00790DB5">
              <w:rPr>
                <w:b/>
                <w:sz w:val="20"/>
                <w:szCs w:val="20"/>
              </w:rPr>
              <w:t>(4) Ak sa digitálne plnenie dodáva za protiplnenie, ktoré spočíva v zaplatení ceny, spotrebiteľ nemôže od zmluvy odstúpiť, ak je vada digitálneho plnenia zanedbateľná. Dôkazné bremeno, že vada je zanedbateľná, nesie obchodník.</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r w:rsidRPr="002448AD">
              <w:rPr>
                <w:sz w:val="20"/>
                <w:szCs w:val="20"/>
              </w:rPr>
              <w:t>Č:15</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r w:rsidRPr="002448AD">
              <w:rPr>
                <w:b/>
                <w:bCs/>
                <w:sz w:val="20"/>
                <w:szCs w:val="20"/>
              </w:rPr>
              <w:t>Uplatnenie práva na ukončenie zmluvy</w:t>
            </w:r>
          </w:p>
          <w:p w:rsidR="002448AD" w:rsidRPr="002448AD" w:rsidRDefault="002448AD" w:rsidP="002448AD">
            <w:pPr>
              <w:widowControl w:val="0"/>
              <w:adjustRightInd w:val="0"/>
              <w:textAlignment w:val="baseline"/>
              <w:rPr>
                <w:sz w:val="20"/>
                <w:szCs w:val="20"/>
              </w:rPr>
            </w:pPr>
            <w:r w:rsidRPr="002448AD">
              <w:rPr>
                <w:sz w:val="20"/>
                <w:szCs w:val="20"/>
              </w:rPr>
              <w:t>Spotrebiteľ si uplatní svoje právo ukončiť zmluvu vyhlásením, v ktorom obchodníkovi oznámi svoje rozhodnutie ukončiť zmluvu.</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shd w:val="clear" w:color="auto" w:fill="FFFFFF" w:themeFill="background1"/>
          </w:tcPr>
          <w:p w:rsidR="002448AD" w:rsidRPr="002448AD" w:rsidRDefault="002448AD" w:rsidP="002448AD">
            <w:pPr>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shd w:val="clear" w:color="auto" w:fill="FFFFFF" w:themeFill="background1"/>
          </w:tcPr>
          <w:p w:rsidR="00766E2C" w:rsidRPr="002448AD" w:rsidRDefault="00766E2C" w:rsidP="00766E2C">
            <w:pPr>
              <w:widowControl w:val="0"/>
              <w:adjustRightInd w:val="0"/>
              <w:textAlignment w:val="baseline"/>
              <w:rPr>
                <w:sz w:val="20"/>
                <w:szCs w:val="20"/>
              </w:rPr>
            </w:pPr>
            <w:r w:rsidRPr="00FF2CF2">
              <w:rPr>
                <w:b/>
                <w:sz w:val="20"/>
                <w:szCs w:val="20"/>
              </w:rPr>
              <w:t>OZ + NZ (čl. II)</w:t>
            </w:r>
          </w:p>
          <w:p w:rsidR="002448AD" w:rsidRDefault="002448AD" w:rsidP="002448AD">
            <w:pPr>
              <w:rPr>
                <w:sz w:val="20"/>
                <w:szCs w:val="20"/>
              </w:rPr>
            </w:pPr>
          </w:p>
          <w:p w:rsidR="001A2C89" w:rsidRDefault="001A2C89" w:rsidP="002448AD">
            <w:pPr>
              <w:rPr>
                <w:sz w:val="20"/>
                <w:szCs w:val="20"/>
              </w:rPr>
            </w:pPr>
          </w:p>
          <w:p w:rsidR="001A2C89" w:rsidRDefault="001A2C89" w:rsidP="002448AD">
            <w:pPr>
              <w:rPr>
                <w:sz w:val="20"/>
                <w:szCs w:val="20"/>
              </w:rPr>
            </w:pPr>
          </w:p>
          <w:p w:rsidR="001A2C89" w:rsidRDefault="001A2C89" w:rsidP="002448AD">
            <w:pPr>
              <w:rPr>
                <w:sz w:val="20"/>
                <w:szCs w:val="20"/>
              </w:rPr>
            </w:pPr>
          </w:p>
          <w:p w:rsidR="001A2C89" w:rsidRDefault="001A2C89" w:rsidP="002448AD">
            <w:pPr>
              <w:rPr>
                <w:sz w:val="20"/>
                <w:szCs w:val="20"/>
              </w:rPr>
            </w:pPr>
          </w:p>
          <w:p w:rsidR="001A2C89" w:rsidRDefault="001A2C89" w:rsidP="002448AD">
            <w:pPr>
              <w:rPr>
                <w:sz w:val="20"/>
                <w:szCs w:val="20"/>
              </w:rPr>
            </w:pPr>
            <w:r>
              <w:rPr>
                <w:sz w:val="20"/>
                <w:szCs w:val="20"/>
              </w:rPr>
              <w:t>OZ</w:t>
            </w:r>
          </w:p>
          <w:p w:rsidR="001A2C89" w:rsidRPr="002448AD" w:rsidRDefault="001A2C89" w:rsidP="002448AD">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66E2C" w:rsidRPr="00D3044F" w:rsidRDefault="00766E2C" w:rsidP="00766E2C">
            <w:pPr>
              <w:widowControl w:val="0"/>
              <w:adjustRightInd w:val="0"/>
              <w:textAlignment w:val="baseline"/>
              <w:rPr>
                <w:b/>
                <w:sz w:val="20"/>
                <w:szCs w:val="20"/>
              </w:rPr>
            </w:pPr>
            <w:r w:rsidRPr="00D3044F">
              <w:rPr>
                <w:b/>
                <w:sz w:val="20"/>
                <w:szCs w:val="20"/>
              </w:rPr>
              <w:lastRenderedPageBreak/>
              <w:t>Č: II</w:t>
            </w:r>
          </w:p>
          <w:p w:rsidR="00B1111B" w:rsidRDefault="00B1111B" w:rsidP="002448AD">
            <w:pPr>
              <w:rPr>
                <w:sz w:val="20"/>
                <w:szCs w:val="20"/>
              </w:rPr>
            </w:pPr>
            <w:r>
              <w:rPr>
                <w:sz w:val="20"/>
                <w:szCs w:val="20"/>
              </w:rPr>
              <w:t>§: 852m</w:t>
            </w:r>
          </w:p>
          <w:p w:rsidR="00B1111B" w:rsidRDefault="00B1111B" w:rsidP="002448AD">
            <w:pPr>
              <w:rPr>
                <w:sz w:val="20"/>
                <w:szCs w:val="20"/>
              </w:rPr>
            </w:pPr>
            <w:r>
              <w:rPr>
                <w:sz w:val="20"/>
                <w:szCs w:val="20"/>
              </w:rPr>
              <w:t>O: 1</w:t>
            </w:r>
          </w:p>
          <w:p w:rsidR="00B1111B" w:rsidRDefault="00B1111B" w:rsidP="002448AD">
            <w:pPr>
              <w:rPr>
                <w:sz w:val="20"/>
                <w:szCs w:val="20"/>
              </w:rPr>
            </w:pPr>
          </w:p>
          <w:p w:rsidR="0059173F" w:rsidRDefault="0059173F" w:rsidP="002448AD">
            <w:pPr>
              <w:rPr>
                <w:sz w:val="20"/>
                <w:szCs w:val="20"/>
              </w:rPr>
            </w:pPr>
          </w:p>
          <w:p w:rsidR="0059173F" w:rsidRDefault="0059173F" w:rsidP="002448AD">
            <w:pPr>
              <w:rPr>
                <w:sz w:val="20"/>
                <w:szCs w:val="20"/>
              </w:rPr>
            </w:pPr>
          </w:p>
          <w:p w:rsidR="0059173F" w:rsidRDefault="0059173F" w:rsidP="002448AD">
            <w:pPr>
              <w:rPr>
                <w:sz w:val="20"/>
                <w:szCs w:val="20"/>
              </w:rPr>
            </w:pPr>
          </w:p>
          <w:p w:rsidR="002448AD" w:rsidRDefault="002448AD" w:rsidP="002448AD">
            <w:pPr>
              <w:rPr>
                <w:sz w:val="20"/>
                <w:szCs w:val="20"/>
              </w:rPr>
            </w:pPr>
            <w:r w:rsidRPr="002448AD">
              <w:rPr>
                <w:sz w:val="20"/>
                <w:szCs w:val="20"/>
              </w:rPr>
              <w:t>§: 34</w:t>
            </w:r>
          </w:p>
          <w:p w:rsidR="00B61006" w:rsidRDefault="00B61006" w:rsidP="002448AD">
            <w:pPr>
              <w:rPr>
                <w:sz w:val="20"/>
                <w:szCs w:val="20"/>
              </w:rPr>
            </w:pPr>
          </w:p>
          <w:p w:rsidR="00B61006" w:rsidRDefault="00B61006" w:rsidP="002448AD">
            <w:pPr>
              <w:rPr>
                <w:sz w:val="20"/>
                <w:szCs w:val="20"/>
              </w:rPr>
            </w:pPr>
          </w:p>
          <w:p w:rsidR="00B61006" w:rsidRDefault="00B61006" w:rsidP="002448AD">
            <w:pPr>
              <w:rPr>
                <w:sz w:val="20"/>
                <w:szCs w:val="20"/>
              </w:rPr>
            </w:pPr>
          </w:p>
          <w:p w:rsidR="00735CA9" w:rsidRDefault="00735CA9" w:rsidP="002448AD">
            <w:pPr>
              <w:rPr>
                <w:sz w:val="20"/>
                <w:szCs w:val="20"/>
              </w:rPr>
            </w:pPr>
          </w:p>
          <w:p w:rsidR="00735CA9" w:rsidRDefault="00735CA9" w:rsidP="002448AD">
            <w:pPr>
              <w:rPr>
                <w:sz w:val="20"/>
                <w:szCs w:val="20"/>
              </w:rPr>
            </w:pPr>
          </w:p>
          <w:p w:rsidR="001A2C89" w:rsidRDefault="001A2C89" w:rsidP="002448AD">
            <w:pPr>
              <w:rPr>
                <w:sz w:val="20"/>
                <w:szCs w:val="20"/>
              </w:rPr>
            </w:pPr>
            <w:r>
              <w:rPr>
                <w:sz w:val="20"/>
                <w:szCs w:val="20"/>
              </w:rPr>
              <w:t>§: 35</w:t>
            </w:r>
          </w:p>
          <w:p w:rsidR="001A2C89" w:rsidRDefault="001A2C89" w:rsidP="002448AD">
            <w:pPr>
              <w:rPr>
                <w:sz w:val="20"/>
                <w:szCs w:val="20"/>
              </w:rPr>
            </w:pPr>
            <w:r>
              <w:rPr>
                <w:sz w:val="20"/>
                <w:szCs w:val="20"/>
              </w:rPr>
              <w:t>O: 1</w:t>
            </w:r>
          </w:p>
          <w:p w:rsidR="00B61006" w:rsidRDefault="00B61006" w:rsidP="002448AD">
            <w:pPr>
              <w:rPr>
                <w:sz w:val="20"/>
                <w:szCs w:val="20"/>
              </w:rPr>
            </w:pPr>
          </w:p>
          <w:p w:rsidR="00B61006" w:rsidRPr="002448AD" w:rsidRDefault="00B61006" w:rsidP="002448AD">
            <w:pPr>
              <w:rPr>
                <w:sz w:val="20"/>
                <w:szCs w:val="2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B1111B" w:rsidRPr="00790DB5" w:rsidRDefault="00790DB5" w:rsidP="002448AD">
            <w:pPr>
              <w:rPr>
                <w:b/>
                <w:sz w:val="20"/>
                <w:szCs w:val="20"/>
              </w:rPr>
            </w:pPr>
            <w:r w:rsidRPr="00790DB5">
              <w:rPr>
                <w:b/>
                <w:sz w:val="20"/>
                <w:szCs w:val="20"/>
              </w:rPr>
              <w:lastRenderedPageBreak/>
              <w:t xml:space="preserve">(1) Po odstúpení od zmluvy obchodník vráti spotrebiteľovi všetky platby prijaté na základe zmluvy do 14 dní od oznámenia odstúpenia od zmluvy rovnakým spôsobom, aký spotrebiteľ použil pri zaplatení ceny, ak spotrebiteľ výslovne nesúhlasí s </w:t>
            </w:r>
            <w:r w:rsidRPr="00790DB5">
              <w:rPr>
                <w:b/>
                <w:sz w:val="20"/>
                <w:szCs w:val="20"/>
              </w:rPr>
              <w:lastRenderedPageBreak/>
              <w:t>iným spôsobom úhrady. Všetky náklady spojené s vrátením znáša obchodník.</w:t>
            </w:r>
          </w:p>
          <w:p w:rsidR="00790DB5" w:rsidRDefault="00790DB5" w:rsidP="002448AD">
            <w:pPr>
              <w:rPr>
                <w:sz w:val="20"/>
                <w:szCs w:val="20"/>
              </w:rPr>
            </w:pPr>
          </w:p>
          <w:p w:rsidR="002448AD" w:rsidRDefault="002448AD" w:rsidP="002448AD">
            <w:pPr>
              <w:rPr>
                <w:sz w:val="20"/>
                <w:szCs w:val="20"/>
              </w:rPr>
            </w:pPr>
            <w:r w:rsidRPr="002448AD">
              <w:rPr>
                <w:sz w:val="20"/>
                <w:szCs w:val="20"/>
              </w:rPr>
              <w:t>Právny úkon je prejav vôle smerujúci najmä k vzniku, zmene alebo zániku tých práv alebo povinností, ktoré právne predpisy s takýmto prejavom spájajú.</w:t>
            </w:r>
          </w:p>
          <w:p w:rsidR="001A2C89" w:rsidRDefault="001A2C89" w:rsidP="002448AD">
            <w:pPr>
              <w:rPr>
                <w:sz w:val="20"/>
                <w:szCs w:val="20"/>
              </w:rPr>
            </w:pPr>
          </w:p>
          <w:p w:rsidR="001A2C89" w:rsidRPr="002448AD" w:rsidRDefault="001A2C89" w:rsidP="002448AD">
            <w:pPr>
              <w:rPr>
                <w:sz w:val="20"/>
                <w:szCs w:val="20"/>
              </w:rPr>
            </w:pPr>
            <w:r>
              <w:rPr>
                <w:sz w:val="20"/>
                <w:szCs w:val="20"/>
              </w:rPr>
              <w:t xml:space="preserve">(1) </w:t>
            </w:r>
            <w:r w:rsidRPr="001A2C89">
              <w:rPr>
                <w:sz w:val="20"/>
                <w:szCs w:val="20"/>
              </w:rPr>
              <w:t>Prejav vôle sa môže urobiť konaním alebo opomenutím; môže sa stať výslovne alebo iným spôsobom nevzbudzujúcim pochybnosti o tom, čo chcel účastník prejaviť.</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2448AD" w:rsidRPr="002448AD" w:rsidRDefault="00B1111B" w:rsidP="002448AD">
            <w:pPr>
              <w:rPr>
                <w:sz w:val="20"/>
                <w:szCs w:val="20"/>
              </w:rPr>
            </w:pPr>
            <w:r>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shd w:val="clear" w:color="auto" w:fill="FFFFFF" w:themeFill="background1"/>
          </w:tcPr>
          <w:p w:rsidR="002448AD" w:rsidRPr="002448AD" w:rsidRDefault="00B1111B" w:rsidP="002448AD">
            <w:pPr>
              <w:widowControl w:val="0"/>
              <w:adjustRightInd w:val="0"/>
              <w:textAlignment w:val="baseline"/>
              <w:rPr>
                <w:sz w:val="20"/>
                <w:szCs w:val="20"/>
              </w:rPr>
            </w:pPr>
            <w:r>
              <w:rPr>
                <w:sz w:val="20"/>
                <w:szCs w:val="20"/>
              </w:rPr>
              <w:t xml:space="preserve">Z ustanovenia vyplýva, že spotrebiteľ si svoje právo </w:t>
            </w:r>
            <w:r>
              <w:rPr>
                <w:sz w:val="20"/>
                <w:szCs w:val="20"/>
              </w:rPr>
              <w:lastRenderedPageBreak/>
              <w:t>na odstúpenie od zmluvy uplatňuje oznámením odstúpenia od zmluvy obchodníkovi.</w:t>
            </w: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Č:16</w:t>
            </w:r>
          </w:p>
          <w:p w:rsidR="002448AD" w:rsidRPr="002448AD" w:rsidRDefault="002448AD" w:rsidP="002448AD">
            <w:pPr>
              <w:widowControl w:val="0"/>
              <w:adjustRightInd w:val="0"/>
              <w:textAlignment w:val="baseline"/>
              <w:rPr>
                <w:sz w:val="20"/>
                <w:szCs w:val="20"/>
              </w:rPr>
            </w:pPr>
            <w:r w:rsidRPr="002448AD">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Povinnosti obchodníka v prípade ukončenia zmluvy</w:t>
            </w:r>
          </w:p>
          <w:p w:rsidR="002448AD" w:rsidRPr="002448AD" w:rsidRDefault="002448AD" w:rsidP="002448AD">
            <w:pPr>
              <w:widowControl w:val="0"/>
              <w:adjustRightInd w:val="0"/>
              <w:textAlignment w:val="baseline"/>
              <w:rPr>
                <w:sz w:val="20"/>
                <w:szCs w:val="20"/>
              </w:rPr>
            </w:pPr>
            <w:r w:rsidRPr="002448AD">
              <w:rPr>
                <w:sz w:val="20"/>
                <w:szCs w:val="20"/>
              </w:rPr>
              <w:t>1.   V prípade ukončenia zmluvy obchodník nahradí spotrebiteľovi všetky sumy vyplatené na základe zmluvy.</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Avšak v prípade, keď sa v zmluve ustanovuje dodávanie digitálneho obsahu alebo digitálnej služby výmenou za zaplatenie ceny a počas určitej doby a digitálny obsah alebo digitálna služba boli počas určitej doby pred ukončením zmluvy v súlade, obchodník nahradí spotrebiteľovi len pomernú časť zaplatenej ceny, ktorá zodpovedá dobe, počas ktorej digitálny obsah alebo digitálna služba v súlade neboli, a prípadnú časť ceny, ktorú spotrebiteľ zaplatil vopred za dobu, ktorá by zostala, ak by zmluva nebola ukončená.</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8F62DB" w:rsidRPr="002448AD" w:rsidRDefault="008F62DB" w:rsidP="008F62D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8F62DB" w:rsidRPr="00D3044F" w:rsidRDefault="008F62DB" w:rsidP="008F62DB">
            <w:pPr>
              <w:widowControl w:val="0"/>
              <w:adjustRightInd w:val="0"/>
              <w:textAlignment w:val="baseline"/>
              <w:rPr>
                <w:b/>
                <w:sz w:val="20"/>
                <w:szCs w:val="20"/>
              </w:rPr>
            </w:pPr>
            <w:r w:rsidRPr="00D3044F">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852m</w:t>
            </w:r>
            <w:r w:rsidRPr="002448AD">
              <w:rPr>
                <w:sz w:val="20"/>
                <w:szCs w:val="20"/>
              </w:rPr>
              <w:br/>
              <w:t>O: 1 a 2</w:t>
            </w:r>
          </w:p>
        </w:tc>
        <w:tc>
          <w:tcPr>
            <w:tcW w:w="5670" w:type="dxa"/>
            <w:tcBorders>
              <w:top w:val="single" w:sz="4" w:space="0" w:color="auto"/>
              <w:left w:val="single" w:sz="4" w:space="0" w:color="auto"/>
              <w:bottom w:val="single" w:sz="4" w:space="0" w:color="auto"/>
              <w:right w:val="single" w:sz="4" w:space="0" w:color="auto"/>
            </w:tcBorders>
          </w:tcPr>
          <w:p w:rsidR="0030408F" w:rsidRPr="0030408F" w:rsidRDefault="0030408F" w:rsidP="0030408F">
            <w:pPr>
              <w:widowControl w:val="0"/>
              <w:adjustRightInd w:val="0"/>
              <w:textAlignment w:val="baseline"/>
              <w:rPr>
                <w:b/>
                <w:sz w:val="20"/>
                <w:szCs w:val="20"/>
              </w:rPr>
            </w:pPr>
            <w:r w:rsidRPr="0030408F">
              <w:rPr>
                <w:b/>
                <w:sz w:val="20"/>
                <w:szCs w:val="20"/>
              </w:rPr>
              <w:t>(1) 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w:t>
            </w:r>
          </w:p>
          <w:p w:rsidR="002448AD" w:rsidRPr="002448AD" w:rsidRDefault="0030408F" w:rsidP="0030408F">
            <w:pPr>
              <w:widowControl w:val="0"/>
              <w:adjustRightInd w:val="0"/>
              <w:textAlignment w:val="baseline"/>
              <w:rPr>
                <w:sz w:val="20"/>
                <w:szCs w:val="20"/>
              </w:rPr>
            </w:pPr>
            <w:r w:rsidRPr="0030408F">
              <w:rPr>
                <w:b/>
                <w:sz w:val="20"/>
                <w:szCs w:val="20"/>
              </w:rPr>
              <w:t>(2) Spotrebiteľ nie je povinný platiť cenu za čas pred odstúpením od zmluvy, v ktorom digitálne plnenie nespĺňalo požiadavky podľa § 852d. Ak však bolo v zmluve dohodnuté dodávanie digitálneho plnenia nepretržite počas dohodnutej doby, obchodník v súlade s odsekom 1 vráti spotrebiteľovi len pomernú časť zaplatenej ceny za čas, v ktorom digitálne plnenie nespĺňalo požiadavky podľa § 852d, a časť ceny, ktorú spotrebiteľ zaplatil vopred za dodávanie digitálneho plnenia za čas po odstúpení od zmluvy.</w:t>
            </w:r>
            <w:r w:rsidRPr="0030408F">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Č:16</w:t>
            </w:r>
          </w:p>
          <w:p w:rsidR="002448AD" w:rsidRPr="002448AD" w:rsidRDefault="002448AD" w:rsidP="002448AD">
            <w:pPr>
              <w:widowControl w:val="0"/>
              <w:adjustRightInd w:val="0"/>
              <w:textAlignment w:val="baseline"/>
              <w:rPr>
                <w:sz w:val="20"/>
                <w:szCs w:val="20"/>
              </w:rPr>
            </w:pPr>
            <w:r w:rsidRPr="002448AD">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2.   Pokiaľ ide o osobné údaje spotrebiteľa, obchodník plní povinnosti uplatniteľné podľa nariadenia (EÚ) 2016/679.</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48AD" w:rsidRPr="002448AD" w:rsidRDefault="0030408F" w:rsidP="00563C12">
            <w:pPr>
              <w:rPr>
                <w:sz w:val="20"/>
                <w:szCs w:val="20"/>
              </w:rPr>
            </w:pPr>
            <w:r w:rsidRPr="002448AD">
              <w:rPr>
                <w:sz w:val="20"/>
                <w:szCs w:val="20"/>
              </w:rPr>
              <w:t>Zákon č., 18/2018 Z. z</w:t>
            </w:r>
          </w:p>
        </w:tc>
        <w:tc>
          <w:tcPr>
            <w:tcW w:w="1134" w:type="dxa"/>
            <w:tcBorders>
              <w:top w:val="single" w:sz="4" w:space="0" w:color="auto"/>
              <w:left w:val="single" w:sz="4" w:space="0" w:color="auto"/>
              <w:bottom w:val="single" w:sz="4" w:space="0" w:color="auto"/>
              <w:right w:val="single" w:sz="4" w:space="0" w:color="auto"/>
            </w:tcBorders>
          </w:tcPr>
          <w:p w:rsidR="002448AD" w:rsidRDefault="002448AD" w:rsidP="002448AD">
            <w:pPr>
              <w:rPr>
                <w:sz w:val="20"/>
                <w:szCs w:val="20"/>
              </w:rPr>
            </w:pPr>
            <w:r w:rsidRPr="002448AD">
              <w:rPr>
                <w:sz w:val="20"/>
                <w:szCs w:val="20"/>
              </w:rPr>
              <w:t>§: 3</w:t>
            </w: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7E735F" w:rsidRDefault="007E735F" w:rsidP="002448AD">
            <w:pPr>
              <w:rPr>
                <w:sz w:val="20"/>
                <w:szCs w:val="20"/>
              </w:rPr>
            </w:pPr>
          </w:p>
          <w:p w:rsidR="00CC400B" w:rsidRDefault="00CC400B" w:rsidP="002448AD">
            <w:pPr>
              <w:rPr>
                <w:sz w:val="20"/>
                <w:szCs w:val="20"/>
              </w:rPr>
            </w:pPr>
          </w:p>
          <w:p w:rsidR="00CC400B" w:rsidRDefault="00CC400B" w:rsidP="002448AD">
            <w:pPr>
              <w:rPr>
                <w:sz w:val="20"/>
                <w:szCs w:val="20"/>
              </w:rPr>
            </w:pPr>
            <w:r>
              <w:rPr>
                <w:sz w:val="20"/>
                <w:szCs w:val="20"/>
              </w:rPr>
              <w:t xml:space="preserve">§: 29 </w:t>
            </w:r>
          </w:p>
          <w:p w:rsidR="00CC400B" w:rsidRDefault="00CC400B" w:rsidP="002448AD">
            <w:pPr>
              <w:rPr>
                <w:sz w:val="20"/>
                <w:szCs w:val="20"/>
              </w:rPr>
            </w:pPr>
          </w:p>
          <w:p w:rsidR="00CC400B" w:rsidRDefault="008575F3" w:rsidP="002448AD">
            <w:pPr>
              <w:rPr>
                <w:sz w:val="20"/>
                <w:szCs w:val="20"/>
              </w:rPr>
            </w:pPr>
            <w:r>
              <w:rPr>
                <w:sz w:val="20"/>
                <w:szCs w:val="20"/>
              </w:rPr>
              <w:t xml:space="preserve"> </w:t>
            </w:r>
          </w:p>
          <w:p w:rsidR="00CC400B" w:rsidRDefault="00CC400B" w:rsidP="002448AD">
            <w:pPr>
              <w:rPr>
                <w:sz w:val="20"/>
                <w:szCs w:val="20"/>
              </w:rPr>
            </w:pPr>
          </w:p>
          <w:p w:rsidR="00CC400B" w:rsidRDefault="00CC400B" w:rsidP="002448AD">
            <w:pPr>
              <w:rPr>
                <w:sz w:val="20"/>
                <w:szCs w:val="20"/>
              </w:rPr>
            </w:pPr>
          </w:p>
          <w:p w:rsidR="00CC400B" w:rsidRDefault="00CC400B" w:rsidP="002448AD">
            <w:pPr>
              <w:rPr>
                <w:sz w:val="20"/>
                <w:szCs w:val="20"/>
              </w:rPr>
            </w:pPr>
          </w:p>
          <w:p w:rsidR="00CC400B" w:rsidRPr="002448AD" w:rsidRDefault="00CC400B" w:rsidP="002448AD">
            <w:pPr>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lastRenderedPageBreak/>
              <w:t>(1) Tento zákon sa vzťahuje na spracúvanie osobných údajov vykonávané úplne alebo čiastočne automatizovanými prostriedkami a na spracúvanie osobných údajov inými než automatizovanými prostriedkami, ak ide o osobné údaje, ktoré tvoria súčasť informačného systému alebo sú určené na to, aby tvorili súčasť informačného systému.</w:t>
            </w:r>
          </w:p>
          <w:p w:rsidR="002448AD" w:rsidRPr="002448AD" w:rsidRDefault="002448AD" w:rsidP="002448AD">
            <w:pPr>
              <w:rPr>
                <w:sz w:val="20"/>
                <w:szCs w:val="20"/>
              </w:rPr>
            </w:pPr>
          </w:p>
          <w:p w:rsidR="002448AD" w:rsidRPr="002448AD" w:rsidRDefault="002448AD" w:rsidP="002448AD">
            <w:pPr>
              <w:rPr>
                <w:iCs/>
                <w:sz w:val="20"/>
                <w:szCs w:val="20"/>
              </w:rPr>
            </w:pPr>
            <w:r w:rsidRPr="002448AD">
              <w:rPr>
                <w:sz w:val="20"/>
                <w:szCs w:val="20"/>
              </w:rPr>
              <w:t>(2) Tento zákon, okrem </w:t>
            </w:r>
            <w:r w:rsidRPr="002448AD">
              <w:rPr>
                <w:iCs/>
                <w:sz w:val="20"/>
                <w:szCs w:val="20"/>
              </w:rPr>
              <w:t>§ 2</w:t>
            </w:r>
            <w:r w:rsidRPr="002448AD">
              <w:rPr>
                <w:sz w:val="20"/>
                <w:szCs w:val="20"/>
              </w:rPr>
              <w:t>, </w:t>
            </w:r>
            <w:r w:rsidRPr="002448AD">
              <w:rPr>
                <w:iCs/>
                <w:sz w:val="20"/>
                <w:szCs w:val="20"/>
              </w:rPr>
              <w:t>§ 5</w:t>
            </w:r>
            <w:r w:rsidRPr="002448AD">
              <w:rPr>
                <w:sz w:val="20"/>
                <w:szCs w:val="20"/>
              </w:rPr>
              <w:t>, druhej a tretej časti zákona, sa vzťahuje na spracúvanie osobných údajov, na ktoré sa vzťahuje osobitný predpis o ochrane fyzických osôb pri spracúvaní osobných údajov a o voľnom pohybe takýchto údajov.</w:t>
            </w:r>
            <w:r w:rsidRPr="002448AD">
              <w:rPr>
                <w:iCs/>
                <w:sz w:val="20"/>
                <w:szCs w:val="20"/>
                <w:vertAlign w:val="superscript"/>
              </w:rPr>
              <w:t>2</w:t>
            </w:r>
            <w:r w:rsidRPr="002448AD">
              <w:rPr>
                <w:iCs/>
                <w:sz w:val="20"/>
                <w:szCs w:val="20"/>
              </w:rPr>
              <w:t>)</w:t>
            </w:r>
          </w:p>
          <w:p w:rsidR="002448AD" w:rsidRPr="002448AD" w:rsidRDefault="002448AD" w:rsidP="002448AD">
            <w:pPr>
              <w:rPr>
                <w:sz w:val="20"/>
                <w:szCs w:val="20"/>
              </w:rPr>
            </w:pPr>
          </w:p>
          <w:p w:rsidR="002448AD" w:rsidRPr="002448AD" w:rsidRDefault="002448AD" w:rsidP="002448AD">
            <w:pPr>
              <w:rPr>
                <w:sz w:val="20"/>
                <w:szCs w:val="20"/>
              </w:rPr>
            </w:pPr>
            <w:r w:rsidRPr="002448AD">
              <w:rPr>
                <w:sz w:val="20"/>
                <w:szCs w:val="20"/>
              </w:rPr>
              <w:t xml:space="preserve">(3) Tento zákon sa vzťahuje na spracúvanie osobných údajov Policajným zborom, Vojenskou políciou, Zborom väzenskej a justičnej stráže, Finančnou správou, prokuratúrou a súdmi (ďalej len „príslušný orgán“) na účely predchádzania a odhaľovania trestnej činnosti, zisťovania páchateľov trestných činov, stíhania trestných činov alebo na účely výkonu rozhodnutí v trestnom konaní vrátane ochrany pred ohrozením verejného poriadku a predchádzania takémuto ohrozeniu (ďalej len „plnenie úloh na účely trestného konania“); z druhej časti tohto zákona sa na spracúvanie osobných </w:t>
            </w:r>
            <w:r w:rsidRPr="002448AD">
              <w:rPr>
                <w:sz w:val="20"/>
                <w:szCs w:val="20"/>
              </w:rPr>
              <w:lastRenderedPageBreak/>
              <w:t>údajov podľa predchádzajúcej časti vety vzťahujú len ustanovenia uvedené v </w:t>
            </w:r>
            <w:r w:rsidRPr="002448AD">
              <w:rPr>
                <w:iCs/>
                <w:sz w:val="20"/>
                <w:szCs w:val="20"/>
              </w:rPr>
              <w:t>§ 52</w:t>
            </w:r>
            <w:r w:rsidRPr="002448AD">
              <w:rPr>
                <w:sz w:val="20"/>
                <w:szCs w:val="20"/>
              </w:rPr>
              <w:t>, </w:t>
            </w:r>
            <w:r w:rsidRPr="002448AD">
              <w:rPr>
                <w:iCs/>
                <w:sz w:val="20"/>
                <w:szCs w:val="20"/>
              </w:rPr>
              <w:t>§ 59</w:t>
            </w:r>
            <w:r w:rsidRPr="002448AD">
              <w:rPr>
                <w:sz w:val="20"/>
                <w:szCs w:val="20"/>
              </w:rPr>
              <w:t>, </w:t>
            </w:r>
            <w:r w:rsidRPr="002448AD">
              <w:rPr>
                <w:iCs/>
                <w:sz w:val="20"/>
                <w:szCs w:val="20"/>
              </w:rPr>
              <w:t>§ 67</w:t>
            </w:r>
            <w:r w:rsidRPr="002448AD">
              <w:rPr>
                <w:sz w:val="20"/>
                <w:szCs w:val="20"/>
              </w:rPr>
              <w:t> a </w:t>
            </w:r>
            <w:r w:rsidRPr="002448AD">
              <w:rPr>
                <w:iCs/>
                <w:sz w:val="20"/>
                <w:szCs w:val="20"/>
              </w:rPr>
              <w:t>§ 73</w:t>
            </w:r>
            <w:r w:rsidRPr="002448AD">
              <w:rPr>
                <w:sz w:val="20"/>
                <w:szCs w:val="20"/>
              </w:rPr>
              <w:t>.</w:t>
            </w:r>
          </w:p>
          <w:p w:rsidR="002448AD" w:rsidRPr="002448AD" w:rsidRDefault="002448AD" w:rsidP="002448AD">
            <w:pPr>
              <w:rPr>
                <w:sz w:val="20"/>
                <w:szCs w:val="20"/>
              </w:rPr>
            </w:pPr>
          </w:p>
          <w:p w:rsidR="002448AD" w:rsidRPr="002448AD" w:rsidRDefault="002448AD" w:rsidP="002448AD">
            <w:pPr>
              <w:rPr>
                <w:sz w:val="20"/>
                <w:szCs w:val="20"/>
              </w:rPr>
            </w:pPr>
            <w:r w:rsidRPr="002448AD">
              <w:rPr>
                <w:sz w:val="20"/>
                <w:szCs w:val="20"/>
              </w:rPr>
              <w:t>(4) Tento zákon sa vzťahuje na spracúvanie osobných údajov</w:t>
            </w:r>
          </w:p>
          <w:p w:rsidR="002448AD" w:rsidRPr="002448AD" w:rsidRDefault="002448AD" w:rsidP="002448AD">
            <w:pPr>
              <w:rPr>
                <w:sz w:val="20"/>
                <w:szCs w:val="20"/>
              </w:rPr>
            </w:pPr>
          </w:p>
          <w:p w:rsidR="002448AD" w:rsidRPr="002448AD" w:rsidRDefault="002448AD" w:rsidP="00AF2959">
            <w:pPr>
              <w:widowControl w:val="0"/>
              <w:numPr>
                <w:ilvl w:val="0"/>
                <w:numId w:val="13"/>
              </w:numPr>
              <w:adjustRightInd w:val="0"/>
              <w:spacing w:line="276" w:lineRule="auto"/>
              <w:ind w:left="383"/>
              <w:contextualSpacing/>
              <w:textAlignment w:val="baseline"/>
              <w:rPr>
                <w:sz w:val="20"/>
                <w:szCs w:val="20"/>
              </w:rPr>
            </w:pPr>
            <w:r w:rsidRPr="002448AD">
              <w:rPr>
                <w:sz w:val="20"/>
                <w:szCs w:val="20"/>
              </w:rPr>
              <w:t>v rámci činnosti prevádzkovateľa alebo sprostredkovateľa, ktorého sídlo, miesto podnikania, organizačná zložka, prevádzkareň alebo trvalý pobyt je na území Slovenskej republiky, a to bez ohľadu na to, či sa spracúvanie osobných údajov vykonáva na území Slovenskej republiky alebo mimo územia Slovenskej republiky,</w:t>
            </w:r>
          </w:p>
          <w:p w:rsidR="002448AD" w:rsidRPr="002448AD" w:rsidRDefault="002448AD" w:rsidP="002448AD">
            <w:pPr>
              <w:ind w:left="383"/>
              <w:rPr>
                <w:sz w:val="20"/>
                <w:szCs w:val="20"/>
              </w:rPr>
            </w:pPr>
          </w:p>
          <w:p w:rsidR="002448AD" w:rsidRPr="002448AD" w:rsidRDefault="002448AD" w:rsidP="00AF2959">
            <w:pPr>
              <w:widowControl w:val="0"/>
              <w:numPr>
                <w:ilvl w:val="0"/>
                <w:numId w:val="13"/>
              </w:numPr>
              <w:adjustRightInd w:val="0"/>
              <w:spacing w:line="276" w:lineRule="auto"/>
              <w:ind w:left="383"/>
              <w:contextualSpacing/>
              <w:textAlignment w:val="baseline"/>
              <w:rPr>
                <w:sz w:val="20"/>
                <w:szCs w:val="20"/>
              </w:rPr>
            </w:pPr>
            <w:r w:rsidRPr="002448AD">
              <w:rPr>
                <w:sz w:val="20"/>
                <w:szCs w:val="20"/>
              </w:rPr>
              <w:t>v rámci činnosti prevádzkovateľa alebo sprostredkovateľa, ktorého sídlo, miesto podnikania, organizačná zložka, prevádzkareň alebo trvalý pobyt nie je na území Slovenskej republiky, ale je v mieste, kde sa na základe medzinárodného práva verejného uplatňuje právny poriadok Slovenskej republiky,</w:t>
            </w:r>
          </w:p>
          <w:p w:rsidR="002448AD" w:rsidRPr="002448AD" w:rsidRDefault="002448AD" w:rsidP="002448AD">
            <w:pPr>
              <w:ind w:left="383"/>
              <w:rPr>
                <w:sz w:val="20"/>
                <w:szCs w:val="20"/>
              </w:rPr>
            </w:pPr>
          </w:p>
          <w:p w:rsidR="002448AD" w:rsidRPr="002448AD" w:rsidRDefault="002448AD" w:rsidP="00AF2959">
            <w:pPr>
              <w:widowControl w:val="0"/>
              <w:numPr>
                <w:ilvl w:val="0"/>
                <w:numId w:val="13"/>
              </w:numPr>
              <w:adjustRightInd w:val="0"/>
              <w:spacing w:line="276" w:lineRule="auto"/>
              <w:ind w:left="383"/>
              <w:contextualSpacing/>
              <w:textAlignment w:val="baseline"/>
              <w:rPr>
                <w:sz w:val="20"/>
                <w:szCs w:val="20"/>
              </w:rPr>
            </w:pPr>
            <w:r w:rsidRPr="002448AD">
              <w:rPr>
                <w:sz w:val="20"/>
                <w:szCs w:val="20"/>
              </w:rPr>
              <w:t>dotknutej osoby, ktorá sa nachádza na území Slovenskej republiky, prevádzkovateľom alebo sprostredkovateľom, ktorého sídlo, miesto podnikania, organizačná zložka, prevádzkareň alebo trvalý pobyt nie je v členskom štáte, pričom spracúvanie osobných údajov súvisí</w:t>
            </w:r>
          </w:p>
          <w:p w:rsidR="002448AD" w:rsidRPr="002448AD" w:rsidRDefault="002448AD" w:rsidP="00AF2959">
            <w:pPr>
              <w:widowControl w:val="0"/>
              <w:numPr>
                <w:ilvl w:val="0"/>
                <w:numId w:val="14"/>
              </w:numPr>
              <w:adjustRightInd w:val="0"/>
              <w:spacing w:line="276" w:lineRule="auto"/>
              <w:ind w:left="714" w:hanging="357"/>
              <w:contextualSpacing/>
              <w:textAlignment w:val="baseline"/>
              <w:rPr>
                <w:sz w:val="20"/>
                <w:szCs w:val="20"/>
              </w:rPr>
            </w:pPr>
            <w:r w:rsidRPr="002448AD">
              <w:rPr>
                <w:sz w:val="20"/>
                <w:szCs w:val="20"/>
              </w:rPr>
              <w:t>s ponukou tovaru alebo služieb tejto dotknutej osobe na území Slovenskej republiky bez ohľadu na to, či sa od dotknutej osoby vyžaduje platba alebo nie, alebo</w:t>
            </w:r>
          </w:p>
          <w:p w:rsidR="002448AD" w:rsidRPr="002448AD" w:rsidRDefault="002448AD" w:rsidP="00AF2959">
            <w:pPr>
              <w:widowControl w:val="0"/>
              <w:numPr>
                <w:ilvl w:val="0"/>
                <w:numId w:val="14"/>
              </w:numPr>
              <w:adjustRightInd w:val="0"/>
              <w:spacing w:line="276" w:lineRule="auto"/>
              <w:ind w:left="714" w:hanging="357"/>
              <w:contextualSpacing/>
              <w:textAlignment w:val="baseline"/>
              <w:rPr>
                <w:sz w:val="20"/>
                <w:szCs w:val="20"/>
              </w:rPr>
            </w:pPr>
            <w:r w:rsidRPr="002448AD">
              <w:rPr>
                <w:sz w:val="20"/>
                <w:szCs w:val="20"/>
              </w:rPr>
              <w:t>2.so sledovaním jej správania na území Slovenskej republiky.</w:t>
            </w:r>
          </w:p>
          <w:p w:rsidR="002448AD" w:rsidRPr="002448AD" w:rsidRDefault="002448AD" w:rsidP="002448AD">
            <w:pPr>
              <w:rPr>
                <w:sz w:val="20"/>
                <w:szCs w:val="20"/>
              </w:rPr>
            </w:pPr>
          </w:p>
          <w:p w:rsidR="002448AD" w:rsidRPr="002448AD" w:rsidRDefault="002448AD" w:rsidP="002448AD">
            <w:pPr>
              <w:rPr>
                <w:sz w:val="20"/>
                <w:szCs w:val="20"/>
              </w:rPr>
            </w:pPr>
            <w:r w:rsidRPr="002448AD">
              <w:rPr>
                <w:sz w:val="20"/>
                <w:szCs w:val="20"/>
              </w:rPr>
              <w:t>(5) Tento zákon sa nevzťahuje na spracúvanie osobných údajov</w:t>
            </w:r>
          </w:p>
          <w:p w:rsidR="002448AD" w:rsidRPr="002448AD" w:rsidRDefault="002448AD" w:rsidP="002448AD">
            <w:pPr>
              <w:rPr>
                <w:sz w:val="20"/>
                <w:szCs w:val="20"/>
              </w:rPr>
            </w:pPr>
          </w:p>
          <w:p w:rsidR="002448AD" w:rsidRPr="002448AD" w:rsidRDefault="002448AD" w:rsidP="00AF2959">
            <w:pPr>
              <w:widowControl w:val="0"/>
              <w:numPr>
                <w:ilvl w:val="0"/>
                <w:numId w:val="15"/>
              </w:numPr>
              <w:adjustRightInd w:val="0"/>
              <w:spacing w:line="276" w:lineRule="auto"/>
              <w:contextualSpacing/>
              <w:textAlignment w:val="baseline"/>
              <w:rPr>
                <w:sz w:val="20"/>
                <w:szCs w:val="20"/>
              </w:rPr>
            </w:pPr>
            <w:r w:rsidRPr="002448AD">
              <w:rPr>
                <w:sz w:val="20"/>
                <w:szCs w:val="20"/>
              </w:rPr>
              <w:t>fyzickou osobou v rámci výlučne osobnej činnosti alebo domácej činnosti,</w:t>
            </w:r>
          </w:p>
          <w:p w:rsidR="002448AD" w:rsidRPr="002448AD" w:rsidRDefault="002448AD" w:rsidP="002448AD">
            <w:pPr>
              <w:rPr>
                <w:sz w:val="20"/>
                <w:szCs w:val="20"/>
              </w:rPr>
            </w:pPr>
          </w:p>
          <w:p w:rsidR="002448AD" w:rsidRPr="002448AD" w:rsidRDefault="002448AD" w:rsidP="00AF2959">
            <w:pPr>
              <w:widowControl w:val="0"/>
              <w:numPr>
                <w:ilvl w:val="0"/>
                <w:numId w:val="15"/>
              </w:numPr>
              <w:adjustRightInd w:val="0"/>
              <w:spacing w:line="276" w:lineRule="auto"/>
              <w:contextualSpacing/>
              <w:textAlignment w:val="baseline"/>
              <w:rPr>
                <w:sz w:val="20"/>
                <w:szCs w:val="20"/>
              </w:rPr>
            </w:pPr>
            <w:r w:rsidRPr="002448AD">
              <w:rPr>
                <w:sz w:val="20"/>
                <w:szCs w:val="20"/>
              </w:rPr>
              <w:t>Slovenskou informačnou službou,</w:t>
            </w:r>
            <w:r w:rsidRPr="002448AD">
              <w:rPr>
                <w:iCs/>
                <w:sz w:val="20"/>
                <w:szCs w:val="20"/>
                <w:vertAlign w:val="superscript"/>
              </w:rPr>
              <w:t>3</w:t>
            </w:r>
            <w:r w:rsidRPr="002448AD">
              <w:rPr>
                <w:iCs/>
                <w:sz w:val="20"/>
                <w:szCs w:val="20"/>
              </w:rPr>
              <w:t>)</w:t>
            </w:r>
            <w:r w:rsidRPr="002448AD">
              <w:rPr>
                <w:sz w:val="20"/>
                <w:szCs w:val="20"/>
              </w:rPr>
              <w:t> Vojenským spravodajstvom,</w:t>
            </w:r>
            <w:r w:rsidRPr="002448AD">
              <w:rPr>
                <w:iCs/>
                <w:sz w:val="20"/>
                <w:szCs w:val="20"/>
                <w:vertAlign w:val="superscript"/>
              </w:rPr>
              <w:t>4</w:t>
            </w:r>
            <w:r w:rsidRPr="002448AD">
              <w:rPr>
                <w:iCs/>
                <w:sz w:val="20"/>
                <w:szCs w:val="20"/>
              </w:rPr>
              <w:t>)</w:t>
            </w:r>
          </w:p>
          <w:p w:rsidR="002448AD" w:rsidRPr="002448AD" w:rsidRDefault="002448AD" w:rsidP="002448AD">
            <w:pPr>
              <w:rPr>
                <w:sz w:val="20"/>
                <w:szCs w:val="20"/>
              </w:rPr>
            </w:pPr>
          </w:p>
          <w:p w:rsidR="002448AD" w:rsidRPr="002448AD" w:rsidRDefault="002448AD" w:rsidP="00AF2959">
            <w:pPr>
              <w:widowControl w:val="0"/>
              <w:numPr>
                <w:ilvl w:val="0"/>
                <w:numId w:val="15"/>
              </w:numPr>
              <w:adjustRightInd w:val="0"/>
              <w:spacing w:line="276" w:lineRule="auto"/>
              <w:contextualSpacing/>
              <w:textAlignment w:val="baseline"/>
              <w:rPr>
                <w:sz w:val="20"/>
                <w:szCs w:val="20"/>
              </w:rPr>
            </w:pPr>
            <w:r w:rsidRPr="002448AD">
              <w:rPr>
                <w:sz w:val="20"/>
                <w:szCs w:val="20"/>
              </w:rPr>
              <w:t>Národným bezpečnostným úradom na účely vykonávania bezpečnostných previerok a na účely zabezpečovania podkladov na rozhodovanie Súdnej rady Slovenskej republiky o splnení predpokladov sudcovskej spôsobilosti.</w:t>
            </w:r>
            <w:r w:rsidRPr="002448AD">
              <w:rPr>
                <w:iCs/>
                <w:sz w:val="20"/>
                <w:szCs w:val="20"/>
                <w:vertAlign w:val="superscript"/>
              </w:rPr>
              <w:t>5</w:t>
            </w:r>
            <w:r w:rsidRPr="002448AD">
              <w:rPr>
                <w:iCs/>
                <w:sz w:val="20"/>
                <w:szCs w:val="20"/>
              </w:rPr>
              <w:t>)</w:t>
            </w:r>
          </w:p>
          <w:p w:rsidR="002448AD" w:rsidRPr="002448AD" w:rsidRDefault="002448AD" w:rsidP="002448AD">
            <w:pPr>
              <w:rPr>
                <w:sz w:val="20"/>
                <w:szCs w:val="20"/>
              </w:rPr>
            </w:pPr>
          </w:p>
          <w:p w:rsidR="002448AD" w:rsidRDefault="002448AD" w:rsidP="002448AD">
            <w:pPr>
              <w:rPr>
                <w:sz w:val="20"/>
                <w:szCs w:val="20"/>
              </w:rPr>
            </w:pPr>
            <w:r w:rsidRPr="002448AD">
              <w:rPr>
                <w:sz w:val="20"/>
                <w:szCs w:val="20"/>
              </w:rPr>
              <w:lastRenderedPageBreak/>
              <w:t>(6) Tento zákon sa nevzťahuje na spracúvanie osobných údajov zosnulých osôb, ku spracovaniu ktorých dochádza na vedecký účel, na štatistický účel, na účel umeleckej činnosti, tlačového spravodajstva, rozhlasového a televízneho vysielania, archivácie, dokumentačnej činnosti, historického výskumu, činností pohrebísk, umiestnenia pamätníkov a pamätných tabúľ, konania spomienkových podujatí a piety v rozsahu nevyhnutnom pre jeho naplnenie.</w:t>
            </w:r>
          </w:p>
          <w:p w:rsidR="00CC400B" w:rsidRDefault="00CC400B" w:rsidP="002448AD">
            <w:pPr>
              <w:rPr>
                <w:sz w:val="20"/>
                <w:szCs w:val="20"/>
              </w:rPr>
            </w:pPr>
          </w:p>
          <w:p w:rsidR="00CC400B" w:rsidRDefault="00CC400B" w:rsidP="002448AD">
            <w:pPr>
              <w:rPr>
                <w:sz w:val="20"/>
                <w:szCs w:val="20"/>
              </w:rPr>
            </w:pPr>
            <w:r w:rsidRPr="00CC400B">
              <w:rPr>
                <w:sz w:val="20"/>
                <w:szCs w:val="20"/>
              </w:rPr>
              <w:t>(1) Prevádzkovateľ je povinný prijať vhodné opatrenia a poskytnúť dotknutej osobe informácie podľa § 19 a 20 a oznámenia podľa § 21 až 28 a 41, ktoré sa týkajú spracúvania jej osobných údajov, v stručnej, transparentnej, zrozumiteľnej a ľahko dostupnej forme, formulované jasne, a to najmä pri informáciách určených osobitne dieťaťu. Informácie je povinný poskytnúť v listinnej podobe alebo elektronickej podobe, spravidla v rovnakej podobe, v akej bola podaná žiadosť. Ak o to požiada dotknutá osoba, informácie môže prevádzkovateľ poskytnúť aj ústne, ak dotknutá osoba preukáže svoju totožnosť iným spôsobom.</w:t>
            </w:r>
          </w:p>
          <w:p w:rsidR="00CC400B" w:rsidRDefault="00CC400B" w:rsidP="002448AD">
            <w:pPr>
              <w:rPr>
                <w:sz w:val="20"/>
                <w:szCs w:val="20"/>
              </w:rPr>
            </w:pPr>
            <w:r w:rsidRPr="00CC400B">
              <w:rPr>
                <w:sz w:val="20"/>
                <w:szCs w:val="20"/>
              </w:rPr>
              <w:t>(2) Prevádzkovateľ poskytuje súčinnosť dotknutej osobe pri uplatňovaní jej práv podľa § 21 až 28. V prípadoch uvedených v § 18 ods. 2 nemôže prevádzkovateľ odmietnuť konať na základe žiadosti dotknutej osoby pri výkone jej práv podľa § 21 až 28, ak nepreukáže, že dotknutú osobu nie je schopný identifikovať.</w:t>
            </w:r>
          </w:p>
          <w:p w:rsidR="00CC400B" w:rsidRDefault="00CC400B" w:rsidP="002448AD">
            <w:pPr>
              <w:rPr>
                <w:sz w:val="20"/>
                <w:szCs w:val="20"/>
              </w:rPr>
            </w:pPr>
            <w:r w:rsidRPr="00CC400B">
              <w:rPr>
                <w:sz w:val="20"/>
                <w:szCs w:val="20"/>
              </w:rPr>
              <w:t>(3) Prevádzkovateľ je povinný poskytnúť dotknutej osobe informácie o opatreniach, ktoré sa prijali na základe jej žiadosti podľa § 21 až 28 do jedného mesiaca od doručenia žiadosti. Uvedenú lehotu môže prevádzkovateľ v odôvodnených prípadoch s ohľadom na komplexnosť a počet žiadostí predĺžiť o ďalšie dva mesiace, a to aj opakovane. Prevádzkovateľ je povinný informovať o každom takom predĺžení dotknutú osobu do jedného mesiaca od doručenia žiadosti spolu s dôvodmi predĺženia lehoty. Ak dotknutá osoba podala žiadosť v elektronickej podobe, prevádzkovateľ poskytne informácie v elektronickej podobe, ak dotknutá osoba nepožiadala o poskytnutie informácie iným spôsobom.</w:t>
            </w:r>
          </w:p>
          <w:p w:rsidR="007E735F" w:rsidRDefault="007E735F" w:rsidP="002448AD">
            <w:pPr>
              <w:rPr>
                <w:sz w:val="20"/>
                <w:szCs w:val="20"/>
              </w:rPr>
            </w:pPr>
            <w:r w:rsidRPr="007E735F">
              <w:rPr>
                <w:sz w:val="20"/>
                <w:szCs w:val="20"/>
              </w:rPr>
              <w:t>(4) Ak prevádzkovateľ neprijme opatrenia na základe žiadosti dotknutej osoby, je povinný do jedného mesiaca od doručenia žiadosti informovať dotknutú osobu o dôvodoch nekonania a o možnosti podať návrh podľa § 100 na úrad.</w:t>
            </w:r>
          </w:p>
          <w:p w:rsidR="007E735F" w:rsidRDefault="007E735F" w:rsidP="002448AD">
            <w:pPr>
              <w:rPr>
                <w:sz w:val="20"/>
                <w:szCs w:val="20"/>
              </w:rPr>
            </w:pPr>
            <w:r w:rsidRPr="007E735F">
              <w:rPr>
                <w:sz w:val="20"/>
                <w:szCs w:val="20"/>
              </w:rPr>
              <w:t>(5) Informácie podľa § 19 a 20 a oznámenia a opatrenia prijaté podľa § 21 až 28 a 41 sa poskytujú bezodplatne. Ak je žiadosť dotknutej osoby zjavne neopodstatnená alebo neprimeraná najmä pre jej opakujúcu sa povahu, prevádzkovateľ môže</w:t>
            </w:r>
          </w:p>
          <w:p w:rsidR="007E735F" w:rsidRPr="007E735F" w:rsidRDefault="007E735F" w:rsidP="007E735F">
            <w:pPr>
              <w:rPr>
                <w:sz w:val="20"/>
                <w:szCs w:val="20"/>
              </w:rPr>
            </w:pPr>
            <w:r w:rsidRPr="007E735F">
              <w:rPr>
                <w:sz w:val="20"/>
                <w:szCs w:val="20"/>
              </w:rPr>
              <w:t>a) požadovať primeraný poplatok zohľadňujúci administratívne náklady na poskytnutie informácií alebo primeraný poplatok zohľadňujúci administratívne náklady na oznámenie alebo primeraný poplatok zohľadňujúci administratívne náklady na uskutočnenie požadovaného opatrenia, alebo</w:t>
            </w:r>
          </w:p>
          <w:p w:rsidR="007E735F" w:rsidRDefault="007E735F" w:rsidP="007E735F">
            <w:pPr>
              <w:rPr>
                <w:sz w:val="20"/>
                <w:szCs w:val="20"/>
              </w:rPr>
            </w:pPr>
            <w:r w:rsidRPr="007E735F">
              <w:rPr>
                <w:sz w:val="20"/>
                <w:szCs w:val="20"/>
              </w:rPr>
              <w:t>b) odmietnuť konať na základe žiadosti.</w:t>
            </w:r>
          </w:p>
          <w:p w:rsidR="007E735F" w:rsidRDefault="007E735F" w:rsidP="007E735F">
            <w:pPr>
              <w:rPr>
                <w:sz w:val="20"/>
                <w:szCs w:val="20"/>
              </w:rPr>
            </w:pPr>
            <w:r w:rsidRPr="007E735F">
              <w:rPr>
                <w:sz w:val="20"/>
                <w:szCs w:val="20"/>
              </w:rPr>
              <w:lastRenderedPageBreak/>
              <w:t>(6) Zjavnú neopodstatnenosť žiadosti alebo neprimeranosť žiadosti preukazuje prevádzkovateľ.</w:t>
            </w:r>
          </w:p>
          <w:p w:rsidR="007E735F" w:rsidRDefault="007E735F" w:rsidP="007E735F">
            <w:pPr>
              <w:rPr>
                <w:sz w:val="20"/>
                <w:szCs w:val="20"/>
              </w:rPr>
            </w:pPr>
            <w:r w:rsidRPr="007E735F">
              <w:rPr>
                <w:sz w:val="20"/>
                <w:szCs w:val="20"/>
              </w:rPr>
              <w:t>(7) Prevádzkovateľ môže požiadať o poskytnutie dodatočných informácií potrebných na potvrdenie totožnosti dotknutej osoby, ak má oprávnené pochybnosti o totožnosti fyzickej osoby, ktorá podáva žiadosť podľa § 21 až 27; ustanovenie § 18 tým nie je dotknuté.</w:t>
            </w:r>
          </w:p>
          <w:p w:rsidR="007E735F" w:rsidRDefault="007E735F" w:rsidP="007E735F">
            <w:pPr>
              <w:rPr>
                <w:sz w:val="20"/>
                <w:szCs w:val="20"/>
              </w:rPr>
            </w:pPr>
            <w:r w:rsidRPr="007E735F">
              <w:rPr>
                <w:sz w:val="20"/>
                <w:szCs w:val="20"/>
              </w:rPr>
              <w:t>(8) Informácie, ktoré sa majú poskytnúť dotknutej osobe podľa § 19 a 20, možno podať v kombinácii so štandardizovanými ikonami s cieľom poskytnúť dobre viditeľný, jasný a zrozumiteľný prehľad zamýšľaného spracúvania osobných údajov. Štandardizované ikony musia byť strojovo čitateľné, ak sú použité v elektronickej podobe.</w:t>
            </w:r>
          </w:p>
          <w:p w:rsidR="007E735F" w:rsidRPr="002448AD" w:rsidRDefault="007E735F" w:rsidP="007E735F">
            <w:pPr>
              <w:rPr>
                <w:sz w:val="20"/>
                <w:szCs w:val="20"/>
              </w:rPr>
            </w:pPr>
            <w:r w:rsidRPr="007E735F">
              <w:rPr>
                <w:sz w:val="20"/>
                <w:szCs w:val="20"/>
              </w:rPr>
              <w:t>(9) Informácie, ktoré majú byť obsiahnuté v štandardizovaných ikonách, a postupy určovania štandardizovaných ikon ustanoví všeobecne záväzný právny predpis, ktorý vydá úrad.</w:t>
            </w:r>
          </w:p>
          <w:p w:rsidR="002448AD" w:rsidRPr="002448AD" w:rsidRDefault="002448AD" w:rsidP="002448A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2448AD" w:rsidRDefault="002448AD" w:rsidP="002448AD">
            <w:pPr>
              <w:rPr>
                <w:sz w:val="20"/>
                <w:szCs w:val="20"/>
              </w:rPr>
            </w:pPr>
            <w:r w:rsidRPr="002448AD">
              <w:rPr>
                <w:sz w:val="20"/>
                <w:szCs w:val="20"/>
              </w:rPr>
              <w:t>Zákon č., 18/2018 Z. z. o ochrane osobných údajov, ktorý predstavuje implementáciu nariadenia GDPR nevylučuje vo svojej pôsobnosti obchodníkov a spotrebiteľské právne vzťahy.</w:t>
            </w:r>
          </w:p>
          <w:p w:rsidR="004A02AA" w:rsidRDefault="004A02AA" w:rsidP="002448AD">
            <w:pPr>
              <w:rPr>
                <w:sz w:val="20"/>
                <w:szCs w:val="20"/>
              </w:rPr>
            </w:pPr>
          </w:p>
          <w:p w:rsidR="004A02AA" w:rsidRPr="002448AD" w:rsidRDefault="004A02AA" w:rsidP="002448AD">
            <w:pPr>
              <w:rPr>
                <w:sz w:val="20"/>
                <w:szCs w:val="20"/>
              </w:rPr>
            </w:pPr>
            <w:r>
              <w:rPr>
                <w:sz w:val="20"/>
                <w:szCs w:val="20"/>
              </w:rPr>
              <w:t xml:space="preserve">Nariadenie </w:t>
            </w:r>
            <w:r w:rsidRPr="002448AD">
              <w:rPr>
                <w:sz w:val="20"/>
                <w:szCs w:val="20"/>
              </w:rPr>
              <w:t>(EÚ) 2016/679</w:t>
            </w:r>
            <w:r w:rsidR="008E7E69">
              <w:rPr>
                <w:sz w:val="20"/>
                <w:szCs w:val="20"/>
              </w:rPr>
              <w:t xml:space="preserve"> je priamo </w:t>
            </w:r>
            <w:r w:rsidR="008E7E69">
              <w:rPr>
                <w:sz w:val="20"/>
                <w:szCs w:val="20"/>
              </w:rPr>
              <w:lastRenderedPageBreak/>
              <w:t>aplikovateľné</w:t>
            </w:r>
            <w:r>
              <w:rPr>
                <w:sz w:val="20"/>
                <w:szCs w:val="20"/>
              </w:rPr>
              <w:t xml:space="preserve"> v</w:t>
            </w:r>
            <w:r w:rsidR="008E7E69">
              <w:rPr>
                <w:sz w:val="20"/>
                <w:szCs w:val="20"/>
              </w:rPr>
              <w:t> SR.</w:t>
            </w: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Č:16</w:t>
            </w:r>
          </w:p>
          <w:p w:rsidR="002448AD" w:rsidRPr="002448AD" w:rsidRDefault="002448AD" w:rsidP="002448AD">
            <w:pPr>
              <w:widowControl w:val="0"/>
              <w:adjustRightInd w:val="0"/>
              <w:textAlignment w:val="baseline"/>
              <w:rPr>
                <w:sz w:val="20"/>
                <w:szCs w:val="20"/>
              </w:rPr>
            </w:pPr>
            <w:r w:rsidRPr="002448AD">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3.   Obchodník sa zdrží použitia akéhokoľvek obsahu, okrem osobných údajov, ktorý spotrebiteľ poskytol alebo vytvoril pri používaní digitálneho obsahu alebo digitálnej služby dodanými obchodníkom, s výnimkou prípadov, keď takýto obsah:</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a) nemá využitie mimo kontextu digitálneho obsahu alebo digitálnej služby, ktoré dodáva obchodník;</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b) sa týka len aktivity spotrebiteľa pri využívaní digitálneho obsahu alebo digitálnej služby, ktoré dodáva obchodník;</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c) agreguje obchodník s inými dátami a nemožno ho od nich odčleniť, resp. ho možno odčleniť len pri vynaložení neúmerného úsilia; alebo</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d) bol vytvorený spotrebiteľom spolu s inými spotrebiteľmi, pričom iní spotrebitelia môžu tento obsah naďalej využívať.</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EB517B" w:rsidRPr="002448AD" w:rsidRDefault="00EB517B" w:rsidP="00EB517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6198F" w:rsidRPr="00EB517B" w:rsidRDefault="0056198F" w:rsidP="002448AD">
            <w:pPr>
              <w:widowControl w:val="0"/>
              <w:adjustRightInd w:val="0"/>
              <w:textAlignment w:val="baseline"/>
              <w:rPr>
                <w:b/>
                <w:sz w:val="20"/>
                <w:szCs w:val="20"/>
              </w:rPr>
            </w:pPr>
            <w:r w:rsidRPr="00EB517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852m</w:t>
            </w:r>
            <w:r w:rsidRPr="002448AD">
              <w:rPr>
                <w:sz w:val="20"/>
                <w:szCs w:val="20"/>
              </w:rPr>
              <w:br/>
              <w:t>O: 5</w:t>
            </w:r>
            <w:r w:rsidR="00EB517B">
              <w:rPr>
                <w:sz w:val="20"/>
                <w:szCs w:val="20"/>
              </w:rPr>
              <w:t xml:space="preserve"> a 7</w:t>
            </w:r>
          </w:p>
        </w:tc>
        <w:tc>
          <w:tcPr>
            <w:tcW w:w="5670" w:type="dxa"/>
            <w:tcBorders>
              <w:top w:val="single" w:sz="4" w:space="0" w:color="auto"/>
              <w:left w:val="single" w:sz="4" w:space="0" w:color="auto"/>
              <w:bottom w:val="single" w:sz="4" w:space="0" w:color="auto"/>
              <w:right w:val="single" w:sz="4" w:space="0" w:color="auto"/>
            </w:tcBorders>
          </w:tcPr>
          <w:p w:rsidR="006237BC" w:rsidRPr="00220E0A" w:rsidRDefault="006237BC" w:rsidP="006237BC">
            <w:pPr>
              <w:widowControl w:val="0"/>
              <w:adjustRightInd w:val="0"/>
              <w:textAlignment w:val="baseline"/>
              <w:rPr>
                <w:b/>
                <w:sz w:val="20"/>
                <w:szCs w:val="20"/>
              </w:rPr>
            </w:pPr>
            <w:r w:rsidRPr="00220E0A">
              <w:rPr>
                <w:b/>
                <w:sz w:val="20"/>
                <w:szCs w:val="20"/>
              </w:rPr>
              <w:t>(5) Po odstúpení od zmluvy sa obchodník zdrží používania obsahu, ktorý spotrebiteľ poskytol alebo vytvoril pri užívaní digitálneho plnenia. To neplatí, ak tento obsah</w:t>
            </w:r>
          </w:p>
          <w:p w:rsidR="006237BC" w:rsidRPr="00220E0A" w:rsidRDefault="006237BC" w:rsidP="006237BC">
            <w:pPr>
              <w:widowControl w:val="0"/>
              <w:adjustRightInd w:val="0"/>
              <w:textAlignment w:val="baseline"/>
              <w:rPr>
                <w:b/>
                <w:sz w:val="20"/>
                <w:szCs w:val="20"/>
              </w:rPr>
            </w:pPr>
            <w:r w:rsidRPr="00220E0A">
              <w:rPr>
                <w:b/>
                <w:sz w:val="20"/>
                <w:szCs w:val="20"/>
              </w:rPr>
              <w:t>a)nemožno využiť inak ako vo väzbe na digitálne plnenie obchodníka,</w:t>
            </w:r>
          </w:p>
          <w:p w:rsidR="006237BC" w:rsidRPr="00220E0A" w:rsidRDefault="006237BC" w:rsidP="006237BC">
            <w:pPr>
              <w:widowControl w:val="0"/>
              <w:adjustRightInd w:val="0"/>
              <w:textAlignment w:val="baseline"/>
              <w:rPr>
                <w:b/>
                <w:sz w:val="20"/>
                <w:szCs w:val="20"/>
              </w:rPr>
            </w:pPr>
            <w:r w:rsidRPr="00220E0A">
              <w:rPr>
                <w:b/>
                <w:sz w:val="20"/>
                <w:szCs w:val="20"/>
              </w:rPr>
              <w:t>b)sa vzťahuje výlučne na aktivity spotrebiteľa pri užívaní digitálneho plnenia obchodníka,</w:t>
            </w:r>
          </w:p>
          <w:p w:rsidR="006237BC" w:rsidRPr="00220E0A" w:rsidRDefault="006237BC" w:rsidP="006237BC">
            <w:pPr>
              <w:widowControl w:val="0"/>
              <w:adjustRightInd w:val="0"/>
              <w:textAlignment w:val="baseline"/>
              <w:rPr>
                <w:b/>
                <w:sz w:val="20"/>
                <w:szCs w:val="20"/>
              </w:rPr>
            </w:pPr>
            <w:r w:rsidRPr="00220E0A">
              <w:rPr>
                <w:b/>
                <w:sz w:val="20"/>
                <w:szCs w:val="20"/>
              </w:rPr>
              <w:t>c)obchodník zlúčil s iným obsahom, od ktorého ho nemožno oddeliť vôbec alebo bez vynaloženia neprimeraného úsilia,</w:t>
            </w:r>
          </w:p>
          <w:p w:rsidR="002448AD" w:rsidRDefault="006237BC" w:rsidP="006237BC">
            <w:pPr>
              <w:widowControl w:val="0"/>
              <w:adjustRightInd w:val="0"/>
              <w:textAlignment w:val="baseline"/>
              <w:rPr>
                <w:b/>
                <w:sz w:val="20"/>
                <w:szCs w:val="20"/>
              </w:rPr>
            </w:pPr>
            <w:r w:rsidRPr="00220E0A">
              <w:rPr>
                <w:b/>
                <w:sz w:val="20"/>
                <w:szCs w:val="20"/>
              </w:rPr>
              <w:t>d)spotrebiteľ vytvoril spolu s inými spotrebiteľmi, ktorí sú oprávnení ďalej obsah užívať.</w:t>
            </w:r>
          </w:p>
          <w:p w:rsidR="0056198F" w:rsidRPr="00220E0A" w:rsidRDefault="0056198F" w:rsidP="006237BC">
            <w:pPr>
              <w:widowControl w:val="0"/>
              <w:adjustRightInd w:val="0"/>
              <w:textAlignment w:val="baseline"/>
              <w:rPr>
                <w:b/>
                <w:sz w:val="20"/>
                <w:szCs w:val="20"/>
              </w:rPr>
            </w:pPr>
            <w:r w:rsidRPr="0056198F">
              <w:rPr>
                <w:b/>
                <w:sz w:val="20"/>
                <w:szCs w:val="20"/>
              </w:rPr>
              <w:t>(7) Odseky 5 a 6 sa nevzťahujú na osobné údaje, ktoré poskytol alebo vytvoril spotrebiteľ.</w:t>
            </w:r>
          </w:p>
          <w:p w:rsidR="002448AD" w:rsidRPr="00220E0A" w:rsidRDefault="002448AD" w:rsidP="006237BC">
            <w:pPr>
              <w:widowControl w:val="0"/>
              <w:adjustRightInd w:val="0"/>
              <w:ind w:left="383"/>
              <w:textAlignment w:val="baseline"/>
              <w:rPr>
                <w:b/>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Č:16</w:t>
            </w:r>
          </w:p>
          <w:p w:rsidR="002448AD" w:rsidRPr="002448AD" w:rsidRDefault="002448AD" w:rsidP="002448AD">
            <w:pPr>
              <w:widowControl w:val="0"/>
              <w:adjustRightInd w:val="0"/>
              <w:textAlignment w:val="baseline"/>
              <w:rPr>
                <w:sz w:val="20"/>
                <w:szCs w:val="20"/>
              </w:rPr>
            </w:pPr>
            <w:r w:rsidRPr="002448AD">
              <w:rPr>
                <w:sz w:val="20"/>
                <w:szCs w:val="20"/>
              </w:rPr>
              <w:t>O:4</w:t>
            </w:r>
          </w:p>
          <w:p w:rsidR="002448AD" w:rsidRPr="002448AD" w:rsidRDefault="002448AD" w:rsidP="002448AD">
            <w:pPr>
              <w:widowControl w:val="0"/>
              <w:adjustRightInd w:val="0"/>
              <w:textAlignment w:val="baseline"/>
              <w:rPr>
                <w:sz w:val="20"/>
                <w:szCs w:val="20"/>
              </w:rPr>
            </w:pP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tabs>
                <w:tab w:val="left" w:pos="945"/>
              </w:tabs>
              <w:adjustRightInd w:val="0"/>
              <w:jc w:val="both"/>
              <w:textAlignment w:val="baseline"/>
              <w:rPr>
                <w:sz w:val="20"/>
                <w:szCs w:val="20"/>
              </w:rPr>
            </w:pPr>
            <w:r w:rsidRPr="002448AD">
              <w:rPr>
                <w:sz w:val="20"/>
                <w:szCs w:val="20"/>
              </w:rPr>
              <w:t>4.   S výnimkou situácií uvedených v odseku 3 písm. a), b) alebo c) obchodník spotrebiteľovi na jeho žiadosť sprístupní všetok obsah, okrem osobných údajov, ktoré poskytol alebo vytvoril spotrebiteľ pri používaní digitálneho obsahu alebo digitálnej služby dodanými obchodníkom.</w:t>
            </w:r>
          </w:p>
          <w:p w:rsidR="002448AD" w:rsidRPr="002448AD" w:rsidRDefault="002448AD" w:rsidP="002448AD">
            <w:pPr>
              <w:widowControl w:val="0"/>
              <w:tabs>
                <w:tab w:val="left" w:pos="945"/>
              </w:tabs>
              <w:adjustRightInd w:val="0"/>
              <w:jc w:val="both"/>
              <w:textAlignment w:val="baseline"/>
              <w:rPr>
                <w:sz w:val="20"/>
                <w:szCs w:val="20"/>
              </w:rPr>
            </w:pPr>
          </w:p>
          <w:p w:rsidR="002448AD" w:rsidRPr="002448AD" w:rsidRDefault="002448AD" w:rsidP="002448AD">
            <w:pPr>
              <w:widowControl w:val="0"/>
              <w:tabs>
                <w:tab w:val="left" w:pos="945"/>
              </w:tabs>
              <w:adjustRightInd w:val="0"/>
              <w:jc w:val="both"/>
              <w:textAlignment w:val="baseline"/>
              <w:rPr>
                <w:sz w:val="20"/>
                <w:szCs w:val="20"/>
              </w:rPr>
            </w:pPr>
            <w:r w:rsidRPr="002448AD">
              <w:rPr>
                <w:sz w:val="20"/>
                <w:szCs w:val="20"/>
              </w:rPr>
              <w:t>Spotrebiteľ má nárok na spätné získanie digitálneho obsahu bezplatne a bez závažných prekážok zo strany obchodníka, a to v primeranej lehote a v bežne používanom a strojovo čitateľnom formáte.</w:t>
            </w:r>
          </w:p>
          <w:p w:rsidR="002448AD" w:rsidRPr="002448AD" w:rsidRDefault="002448AD" w:rsidP="002448AD">
            <w:pPr>
              <w:widowControl w:val="0"/>
              <w:tabs>
                <w:tab w:val="left" w:pos="945"/>
              </w:tabs>
              <w:adjustRightInd w:val="0"/>
              <w:jc w:val="both"/>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7A7D7E" w:rsidRPr="002448AD" w:rsidRDefault="007A7D7E" w:rsidP="007A7D7E">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A7D7E" w:rsidRPr="00EB517B" w:rsidRDefault="007A7D7E" w:rsidP="007A7D7E">
            <w:pPr>
              <w:widowControl w:val="0"/>
              <w:adjustRightInd w:val="0"/>
              <w:textAlignment w:val="baseline"/>
              <w:rPr>
                <w:b/>
                <w:sz w:val="20"/>
                <w:szCs w:val="20"/>
              </w:rPr>
            </w:pPr>
            <w:r w:rsidRPr="00EB517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852m</w:t>
            </w:r>
            <w:r w:rsidRPr="002448AD">
              <w:rPr>
                <w:sz w:val="20"/>
                <w:szCs w:val="20"/>
              </w:rPr>
              <w:br/>
              <w:t>O: 6 a 7</w:t>
            </w:r>
          </w:p>
        </w:tc>
        <w:tc>
          <w:tcPr>
            <w:tcW w:w="5670" w:type="dxa"/>
            <w:tcBorders>
              <w:top w:val="single" w:sz="4" w:space="0" w:color="auto"/>
              <w:left w:val="single" w:sz="4" w:space="0" w:color="auto"/>
              <w:bottom w:val="single" w:sz="4" w:space="0" w:color="auto"/>
              <w:right w:val="single" w:sz="4" w:space="0" w:color="auto"/>
            </w:tcBorders>
          </w:tcPr>
          <w:p w:rsidR="00091EAC" w:rsidRPr="00091EAC" w:rsidRDefault="00091EAC" w:rsidP="00091EAC">
            <w:pPr>
              <w:widowControl w:val="0"/>
              <w:adjustRightInd w:val="0"/>
              <w:textAlignment w:val="baseline"/>
              <w:rPr>
                <w:b/>
                <w:sz w:val="20"/>
                <w:szCs w:val="20"/>
              </w:rPr>
            </w:pPr>
            <w:r w:rsidRPr="00091EAC">
              <w:rPr>
                <w:b/>
                <w:sz w:val="20"/>
                <w:szCs w:val="20"/>
              </w:rPr>
              <w:t xml:space="preserve">(6) Po odstúpení od zmluvy obchodník sprístupní spotrebiteľovi na jeho žiadosť všetok obsah, ktorý spotrebiteľ poskytol alebo vytvoril pri užívaní digitálneho plnenia, okrem obsahu podľa odseku 5 písm. a) až c). Obchodník sprístupní obsah spotrebiteľovi v primeranej lehote, bezplatne, v bežne používanom a strojovo čitateľnom formáte a bez závažných ťažkostí pre spotrebiteľa. </w:t>
            </w:r>
          </w:p>
          <w:p w:rsidR="002448AD" w:rsidRPr="002448AD" w:rsidRDefault="00091EAC" w:rsidP="00091EAC">
            <w:pPr>
              <w:widowControl w:val="0"/>
              <w:adjustRightInd w:val="0"/>
              <w:textAlignment w:val="baseline"/>
              <w:rPr>
                <w:sz w:val="20"/>
                <w:szCs w:val="20"/>
              </w:rPr>
            </w:pPr>
            <w:r w:rsidRPr="00091EAC">
              <w:rPr>
                <w:b/>
                <w:sz w:val="20"/>
                <w:szCs w:val="20"/>
              </w:rPr>
              <w:t>(7) Odseky 5 a 6 sa nevzťahujú na osobné údaje, ktoré poskytol alebo vytvoril spotrebiteľ.</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Č:16</w:t>
            </w:r>
          </w:p>
          <w:p w:rsidR="002448AD" w:rsidRPr="002448AD" w:rsidRDefault="002448AD" w:rsidP="002448AD">
            <w:pPr>
              <w:widowControl w:val="0"/>
              <w:adjustRightInd w:val="0"/>
              <w:textAlignment w:val="baseline"/>
              <w:rPr>
                <w:sz w:val="20"/>
                <w:szCs w:val="20"/>
              </w:rPr>
            </w:pPr>
            <w:r w:rsidRPr="002448AD">
              <w:rPr>
                <w:sz w:val="20"/>
                <w:szCs w:val="20"/>
              </w:rPr>
              <w:t>O:5</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 xml:space="preserve">5.   Obchodník môže zabrániť akémukoľvek ďalšiemu používaniu digitálneho obsahu alebo digitálnej služby spotrebiteľom, a to najmä tým, že zamedzí prístup </w:t>
            </w:r>
            <w:r w:rsidRPr="002448AD">
              <w:rPr>
                <w:sz w:val="20"/>
                <w:szCs w:val="20"/>
              </w:rPr>
              <w:lastRenderedPageBreak/>
              <w:t>spotrebiteľa k digitálnemu obsahu alebo digitálnej službe alebo deaktivuje užívateľský účet spotrebiteľa bez toho, aby bol dotknutý odsek 4.</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N</w:t>
            </w:r>
          </w:p>
        </w:tc>
        <w:tc>
          <w:tcPr>
            <w:tcW w:w="1134" w:type="dxa"/>
            <w:tcBorders>
              <w:top w:val="single" w:sz="4" w:space="0" w:color="auto"/>
              <w:left w:val="nil"/>
              <w:bottom w:val="single" w:sz="4" w:space="0" w:color="auto"/>
              <w:right w:val="single" w:sz="4" w:space="0" w:color="auto"/>
            </w:tcBorders>
          </w:tcPr>
          <w:p w:rsidR="007A7D7E" w:rsidRPr="002448AD" w:rsidRDefault="007A7D7E" w:rsidP="007A7D7E">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A7D7E" w:rsidRPr="00EB517B" w:rsidRDefault="007A7D7E" w:rsidP="007A7D7E">
            <w:pPr>
              <w:widowControl w:val="0"/>
              <w:adjustRightInd w:val="0"/>
              <w:textAlignment w:val="baseline"/>
              <w:rPr>
                <w:b/>
                <w:sz w:val="20"/>
                <w:szCs w:val="20"/>
              </w:rPr>
            </w:pPr>
            <w:r w:rsidRPr="00EB517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852m</w:t>
            </w:r>
            <w:r w:rsidRPr="002448AD">
              <w:rPr>
                <w:sz w:val="20"/>
                <w:szCs w:val="20"/>
              </w:rPr>
              <w:br/>
              <w:t>O: 8</w:t>
            </w:r>
          </w:p>
        </w:tc>
        <w:tc>
          <w:tcPr>
            <w:tcW w:w="5670" w:type="dxa"/>
            <w:tcBorders>
              <w:top w:val="single" w:sz="4" w:space="0" w:color="auto"/>
              <w:left w:val="single" w:sz="4" w:space="0" w:color="auto"/>
              <w:bottom w:val="single" w:sz="4" w:space="0" w:color="auto"/>
              <w:right w:val="single" w:sz="4" w:space="0" w:color="auto"/>
            </w:tcBorders>
          </w:tcPr>
          <w:p w:rsidR="002448AD" w:rsidRPr="00607E6E" w:rsidRDefault="00220E0A" w:rsidP="002448AD">
            <w:pPr>
              <w:widowControl w:val="0"/>
              <w:adjustRightInd w:val="0"/>
              <w:textAlignment w:val="baseline"/>
              <w:rPr>
                <w:b/>
                <w:sz w:val="20"/>
                <w:szCs w:val="20"/>
              </w:rPr>
            </w:pPr>
            <w:r w:rsidRPr="00607E6E">
              <w:rPr>
                <w:b/>
                <w:sz w:val="20"/>
                <w:szCs w:val="20"/>
              </w:rPr>
              <w:t>(8) Po odstúpení od zmluvy môže obchodník za</w:t>
            </w:r>
            <w:r w:rsidR="00735CA9">
              <w:rPr>
                <w:b/>
                <w:sz w:val="20"/>
                <w:szCs w:val="20"/>
              </w:rPr>
              <w:t xml:space="preserve">medziť </w:t>
            </w:r>
            <w:r w:rsidRPr="00607E6E">
              <w:rPr>
                <w:b/>
                <w:sz w:val="20"/>
                <w:szCs w:val="20"/>
              </w:rPr>
              <w:t xml:space="preserve">spotrebiteľovi v ďalšom užívaní digitálneho plnenia, najmä zamedziť mu prístup k digitálnemu plneniu alebo zrušiť mu </w:t>
            </w:r>
            <w:r w:rsidRPr="00607E6E">
              <w:rPr>
                <w:b/>
                <w:sz w:val="20"/>
                <w:szCs w:val="20"/>
              </w:rPr>
              <w:lastRenderedPageBreak/>
              <w:t>užívateľský účet. Odsek 6 tým nie je dotknutý.</w:t>
            </w:r>
          </w:p>
          <w:p w:rsidR="002448AD" w:rsidRPr="00607E6E" w:rsidRDefault="002448AD" w:rsidP="002448AD">
            <w:pPr>
              <w:widowControl w:val="0"/>
              <w:adjustRightInd w:val="0"/>
              <w:textAlignment w:val="baseline"/>
              <w:rPr>
                <w:b/>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Č:17</w:t>
            </w:r>
          </w:p>
          <w:p w:rsidR="002448AD" w:rsidRPr="002448AD" w:rsidRDefault="002448AD" w:rsidP="002448AD">
            <w:pPr>
              <w:widowControl w:val="0"/>
              <w:adjustRightInd w:val="0"/>
              <w:textAlignment w:val="baseline"/>
              <w:rPr>
                <w:sz w:val="20"/>
                <w:szCs w:val="20"/>
              </w:rPr>
            </w:pPr>
            <w:r w:rsidRPr="002448AD">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Povinnosti spotrebiteľa v prípade ukončenia zmluvy</w:t>
            </w:r>
          </w:p>
          <w:p w:rsidR="002448AD" w:rsidRPr="002448AD" w:rsidRDefault="002448AD" w:rsidP="002448AD">
            <w:pPr>
              <w:widowControl w:val="0"/>
              <w:adjustRightInd w:val="0"/>
              <w:textAlignment w:val="baseline"/>
              <w:rPr>
                <w:sz w:val="20"/>
                <w:szCs w:val="20"/>
              </w:rPr>
            </w:pPr>
            <w:r w:rsidRPr="002448AD">
              <w:rPr>
                <w:sz w:val="20"/>
                <w:szCs w:val="20"/>
              </w:rPr>
              <w:t>1.   Po ukončení zmluvy sa spotrebiteľ zdrží používania digitálneho obsah alebo digitálnej služby a ich poskytovania tretím stranám.</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7A7D7E" w:rsidRPr="002448AD" w:rsidRDefault="007A7D7E" w:rsidP="007A7D7E">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A7D7E" w:rsidRPr="00EB517B" w:rsidRDefault="007A7D7E" w:rsidP="007A7D7E">
            <w:pPr>
              <w:widowControl w:val="0"/>
              <w:adjustRightInd w:val="0"/>
              <w:textAlignment w:val="baseline"/>
              <w:rPr>
                <w:b/>
                <w:sz w:val="20"/>
                <w:szCs w:val="20"/>
              </w:rPr>
            </w:pPr>
            <w:r w:rsidRPr="00EB517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852m</w:t>
            </w:r>
            <w:r w:rsidRPr="002448AD">
              <w:rPr>
                <w:sz w:val="20"/>
                <w:szCs w:val="20"/>
              </w:rPr>
              <w:br/>
              <w:t>O: 3</w:t>
            </w: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7F41A7" w:rsidP="002448AD">
            <w:pPr>
              <w:widowControl w:val="0"/>
              <w:adjustRightInd w:val="0"/>
              <w:textAlignment w:val="baseline"/>
              <w:rPr>
                <w:sz w:val="20"/>
                <w:szCs w:val="20"/>
              </w:rPr>
            </w:pPr>
            <w:r w:rsidRPr="007F41A7">
              <w:rPr>
                <w:sz w:val="20"/>
                <w:szCs w:val="20"/>
              </w:rPr>
              <w:t>(</w:t>
            </w:r>
            <w:r w:rsidRPr="00B75390">
              <w:rPr>
                <w:b/>
                <w:sz w:val="20"/>
                <w:szCs w:val="20"/>
              </w:rPr>
              <w:t>3) Po odstúpení od zmluvy je spotrebiteľ povinný zdržať sa užívania digitálneho plnenia a jeho poskytovania tretím osobám.</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Č:17</w:t>
            </w:r>
          </w:p>
          <w:p w:rsidR="002448AD" w:rsidRPr="002448AD" w:rsidRDefault="002448AD" w:rsidP="002448AD">
            <w:pPr>
              <w:widowControl w:val="0"/>
              <w:adjustRightInd w:val="0"/>
              <w:textAlignment w:val="baseline"/>
              <w:rPr>
                <w:sz w:val="20"/>
                <w:szCs w:val="20"/>
              </w:rPr>
            </w:pPr>
            <w:r w:rsidRPr="002448AD">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2.   Ak bol digitálny obsah dodaný na hmotnom nosiči, spotrebiteľ na žiadosť a náklady obchodníka hmotný nosič obchodníkovi vráti bez zbytočného odkladu. Ak sa obchodník rozhodne žiadať o vrátenie hmotného nosiča, zašle takúto žiadosť v lehote 14 dní odo dňa, keď sa dozvie o rozhodnutí spotrebiteľa ukončiť zmluvu.</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7A7D7E" w:rsidRPr="002448AD" w:rsidRDefault="007A7D7E" w:rsidP="007A7D7E">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A7D7E" w:rsidRPr="00EB517B" w:rsidRDefault="007A7D7E" w:rsidP="007A7D7E">
            <w:pPr>
              <w:widowControl w:val="0"/>
              <w:adjustRightInd w:val="0"/>
              <w:textAlignment w:val="baseline"/>
              <w:rPr>
                <w:b/>
                <w:sz w:val="20"/>
                <w:szCs w:val="20"/>
              </w:rPr>
            </w:pPr>
            <w:r w:rsidRPr="00EB517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852m</w:t>
            </w:r>
            <w:r w:rsidRPr="002448AD">
              <w:rPr>
                <w:sz w:val="20"/>
                <w:szCs w:val="20"/>
              </w:rPr>
              <w:br/>
              <w:t>O: 4</w:t>
            </w:r>
          </w:p>
        </w:tc>
        <w:tc>
          <w:tcPr>
            <w:tcW w:w="5670" w:type="dxa"/>
            <w:tcBorders>
              <w:top w:val="single" w:sz="4" w:space="0" w:color="auto"/>
              <w:left w:val="single" w:sz="4" w:space="0" w:color="auto"/>
              <w:bottom w:val="single" w:sz="4" w:space="0" w:color="auto"/>
              <w:right w:val="single" w:sz="4" w:space="0" w:color="auto"/>
            </w:tcBorders>
          </w:tcPr>
          <w:p w:rsidR="002448AD" w:rsidRPr="00B75390" w:rsidRDefault="007F41A7" w:rsidP="002448AD">
            <w:pPr>
              <w:widowControl w:val="0"/>
              <w:adjustRightInd w:val="0"/>
              <w:textAlignment w:val="baseline"/>
              <w:rPr>
                <w:b/>
                <w:sz w:val="20"/>
                <w:szCs w:val="20"/>
              </w:rPr>
            </w:pPr>
            <w:r w:rsidRPr="00B75390">
              <w:rPr>
                <w:b/>
                <w:sz w:val="20"/>
                <w:szCs w:val="20"/>
              </w:rPr>
              <w:t xml:space="preserve">(4) Obchodník môže do 14 dní po oznámení spotrebiteľa o odstúpení od zmluvy požiadať spotrebiteľa o vrátenie hmotného nosiča, na ktorom mu dodal digitálny obsah. Spotrebiteľ vráti hmotný nosič na náklady obchodníka a bez zbytočného odkladu po doručení žiadosti obchodníka. </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Č:17</w:t>
            </w:r>
          </w:p>
          <w:p w:rsidR="002448AD" w:rsidRPr="002448AD" w:rsidRDefault="002448AD" w:rsidP="002448AD">
            <w:pPr>
              <w:widowControl w:val="0"/>
              <w:adjustRightInd w:val="0"/>
              <w:textAlignment w:val="baseline"/>
              <w:rPr>
                <w:sz w:val="20"/>
                <w:szCs w:val="20"/>
              </w:rPr>
            </w:pPr>
            <w:r w:rsidRPr="002448AD">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3.   Spotrebiteľ nie je povinný zaplatiť za využívanie digitálneho obsahu alebo digitálnej služby v dobe pred ukončením zmluvy, počas ktorej neboli digitálny obsah alebo digitálna služba v súlade.</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7A7D7E" w:rsidRPr="002448AD" w:rsidRDefault="007A7D7E" w:rsidP="007A7D7E">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A7D7E" w:rsidRPr="00EB517B" w:rsidRDefault="007A7D7E" w:rsidP="007A7D7E">
            <w:pPr>
              <w:widowControl w:val="0"/>
              <w:adjustRightInd w:val="0"/>
              <w:textAlignment w:val="baseline"/>
              <w:rPr>
                <w:b/>
                <w:sz w:val="20"/>
                <w:szCs w:val="20"/>
              </w:rPr>
            </w:pPr>
            <w:r w:rsidRPr="00EB517B">
              <w:rPr>
                <w:b/>
                <w:sz w:val="20"/>
                <w:szCs w:val="20"/>
              </w:rPr>
              <w:t>Č: II</w:t>
            </w:r>
          </w:p>
          <w:p w:rsidR="002448AD" w:rsidRPr="002448AD" w:rsidRDefault="002448AD" w:rsidP="00B75390">
            <w:pPr>
              <w:widowControl w:val="0"/>
              <w:adjustRightInd w:val="0"/>
              <w:textAlignment w:val="baseline"/>
              <w:rPr>
                <w:sz w:val="20"/>
                <w:szCs w:val="20"/>
              </w:rPr>
            </w:pPr>
            <w:r w:rsidRPr="002448AD">
              <w:rPr>
                <w:sz w:val="20"/>
                <w:szCs w:val="20"/>
              </w:rPr>
              <w:t>§: 852m</w:t>
            </w:r>
            <w:r w:rsidRPr="002448AD">
              <w:rPr>
                <w:sz w:val="20"/>
                <w:szCs w:val="20"/>
              </w:rPr>
              <w:br/>
              <w:t>O: 2</w:t>
            </w:r>
            <w:r w:rsidRPr="002448AD">
              <w:rPr>
                <w:sz w:val="20"/>
                <w:szCs w:val="20"/>
              </w:rPr>
              <w:br/>
            </w:r>
          </w:p>
        </w:tc>
        <w:tc>
          <w:tcPr>
            <w:tcW w:w="5670" w:type="dxa"/>
            <w:tcBorders>
              <w:top w:val="single" w:sz="4" w:space="0" w:color="auto"/>
              <w:left w:val="single" w:sz="4" w:space="0" w:color="auto"/>
              <w:bottom w:val="single" w:sz="4" w:space="0" w:color="auto"/>
              <w:right w:val="single" w:sz="4" w:space="0" w:color="auto"/>
            </w:tcBorders>
          </w:tcPr>
          <w:p w:rsidR="002448AD" w:rsidRPr="00F11820" w:rsidRDefault="00B75390" w:rsidP="002448AD">
            <w:pPr>
              <w:widowControl w:val="0"/>
              <w:adjustRightInd w:val="0"/>
              <w:textAlignment w:val="baseline"/>
              <w:rPr>
                <w:b/>
                <w:sz w:val="20"/>
                <w:szCs w:val="20"/>
              </w:rPr>
            </w:pPr>
            <w:r w:rsidRPr="00F11820">
              <w:rPr>
                <w:b/>
                <w:sz w:val="20"/>
                <w:szCs w:val="20"/>
              </w:rPr>
              <w:t>(2) Spotrebiteľ nie je povinný platiť cenu za čas pred odstúpením od zmluvy, v ktorom digitálne plnenie nespĺňalo požiadavky podľa § 852d. Ak však bolo v zmluve dohodnuté dodávanie digitálneho plnenia nepretržite počas dohodnutej doby, obchodník v súlade s odsekom 1 vráti spotrebiteľovi len pomernú časť zaplatenej ceny za čas, v ktorom digitálne plnenie nespĺňalo požiadavky podľa § 852d, a časť ceny, ktorú spotrebiteľ zaplatil vopred za dodávanie digitálneho plnenia za čas po odstúpení od zmluvy.</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Č:18</w:t>
            </w:r>
          </w:p>
          <w:p w:rsidR="002448AD" w:rsidRPr="002448AD" w:rsidRDefault="002448AD" w:rsidP="002448AD">
            <w:pPr>
              <w:widowControl w:val="0"/>
              <w:adjustRightInd w:val="0"/>
              <w:textAlignment w:val="baseline"/>
              <w:rPr>
                <w:sz w:val="20"/>
                <w:szCs w:val="20"/>
              </w:rPr>
            </w:pPr>
            <w:r w:rsidRPr="002448AD">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Lehoty a prostriedky náhrady zo strany obchodníka</w:t>
            </w:r>
          </w:p>
          <w:p w:rsidR="002448AD" w:rsidRPr="002448AD" w:rsidRDefault="002448AD" w:rsidP="002448AD">
            <w:pPr>
              <w:widowControl w:val="0"/>
              <w:adjustRightInd w:val="0"/>
              <w:textAlignment w:val="baseline"/>
              <w:rPr>
                <w:sz w:val="20"/>
                <w:szCs w:val="20"/>
              </w:rPr>
            </w:pPr>
            <w:r w:rsidRPr="002448AD">
              <w:rPr>
                <w:sz w:val="20"/>
                <w:szCs w:val="20"/>
              </w:rPr>
              <w:t>1.   Akákoľvek náhrada, ktorú obchodník dlhuje spotrebiteľovi podľa článku 14 ods. 4 a 5 alebo článku 16 ods. 1 v dôsledku zľavy z ceny alebo ukončenia zmluvy, sa zrealizuje bez zbytočného odkladu, v každom prípade v lehote 14 dní odo dňa, keď sa obchodník dozvie o rozhodnutí spotrebiteľa uplatniť právo spotrebiteľa na zľavu z ceny alebo ukončiť zmluvu.</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B53A7B" w:rsidRPr="002448AD" w:rsidRDefault="00B53A7B" w:rsidP="00B53A7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53A7B" w:rsidRPr="00EB517B" w:rsidRDefault="00B53A7B" w:rsidP="00B53A7B">
            <w:pPr>
              <w:widowControl w:val="0"/>
              <w:adjustRightInd w:val="0"/>
              <w:textAlignment w:val="baseline"/>
              <w:rPr>
                <w:b/>
                <w:sz w:val="20"/>
                <w:szCs w:val="20"/>
              </w:rPr>
            </w:pPr>
            <w:r w:rsidRPr="00EB517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852l</w:t>
            </w:r>
            <w:r w:rsidRPr="002448AD">
              <w:rPr>
                <w:sz w:val="20"/>
                <w:szCs w:val="20"/>
              </w:rPr>
              <w:br/>
              <w:t>O: 3</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B53A7B" w:rsidRPr="00EB517B" w:rsidRDefault="00B53A7B" w:rsidP="00B53A7B">
            <w:pPr>
              <w:widowControl w:val="0"/>
              <w:adjustRightInd w:val="0"/>
              <w:textAlignment w:val="baseline"/>
              <w:rPr>
                <w:b/>
                <w:sz w:val="20"/>
                <w:szCs w:val="20"/>
              </w:rPr>
            </w:pPr>
            <w:r w:rsidRPr="00EB517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852m</w:t>
            </w:r>
            <w:r w:rsidRPr="002448AD">
              <w:rPr>
                <w:sz w:val="20"/>
                <w:szCs w:val="20"/>
              </w:rPr>
              <w:br/>
              <w:t>O: 1</w:t>
            </w:r>
          </w:p>
        </w:tc>
        <w:tc>
          <w:tcPr>
            <w:tcW w:w="5670" w:type="dxa"/>
            <w:tcBorders>
              <w:top w:val="single" w:sz="4" w:space="0" w:color="auto"/>
              <w:left w:val="single" w:sz="4" w:space="0" w:color="auto"/>
              <w:bottom w:val="single" w:sz="4" w:space="0" w:color="auto"/>
              <w:right w:val="single" w:sz="4" w:space="0" w:color="auto"/>
            </w:tcBorders>
          </w:tcPr>
          <w:p w:rsidR="00790C76" w:rsidRPr="00F11820" w:rsidRDefault="00790C76" w:rsidP="002448AD">
            <w:pPr>
              <w:widowControl w:val="0"/>
              <w:adjustRightInd w:val="0"/>
              <w:textAlignment w:val="baseline"/>
              <w:rPr>
                <w:b/>
                <w:sz w:val="20"/>
                <w:szCs w:val="20"/>
              </w:rPr>
            </w:pPr>
            <w:r w:rsidRPr="00F11820">
              <w:rPr>
                <w:b/>
                <w:sz w:val="20"/>
                <w:szCs w:val="20"/>
              </w:rPr>
              <w:t xml:space="preserve">(3) Obchodník vyplatí spotrebiteľovi zľavu z ceny do 14 dní od uplatnenia práva spotrebiteľa na zľavu z ceny rovnakým spôsobom, aký spotrebiteľ použil pri zaplatení ceny, ak spotrebiteľ výslovne nesúhlasí s iným spôsobom úhrady. Všetky náklady spojené s úhradou znáša obchodník. </w:t>
            </w:r>
          </w:p>
          <w:p w:rsidR="002448AD" w:rsidRPr="00F11820" w:rsidRDefault="002448AD" w:rsidP="002448AD">
            <w:pPr>
              <w:widowControl w:val="0"/>
              <w:adjustRightInd w:val="0"/>
              <w:textAlignment w:val="baseline"/>
              <w:rPr>
                <w:b/>
                <w:sz w:val="20"/>
                <w:szCs w:val="20"/>
              </w:rPr>
            </w:pPr>
            <w:r w:rsidRPr="00F11820">
              <w:rPr>
                <w:b/>
                <w:sz w:val="20"/>
                <w:szCs w:val="20"/>
              </w:rPr>
              <w:t xml:space="preserve"> </w:t>
            </w:r>
          </w:p>
          <w:p w:rsidR="002448AD" w:rsidRPr="00F11820" w:rsidRDefault="00DE298E" w:rsidP="002448AD">
            <w:pPr>
              <w:widowControl w:val="0"/>
              <w:adjustRightInd w:val="0"/>
              <w:textAlignment w:val="baseline"/>
              <w:rPr>
                <w:b/>
                <w:sz w:val="20"/>
                <w:szCs w:val="20"/>
              </w:rPr>
            </w:pPr>
            <w:r w:rsidRPr="00F11820">
              <w:rPr>
                <w:b/>
                <w:sz w:val="20"/>
                <w:szCs w:val="20"/>
              </w:rPr>
              <w:t>(1) 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Č:18</w:t>
            </w:r>
          </w:p>
          <w:p w:rsidR="002448AD" w:rsidRPr="002448AD" w:rsidRDefault="002448AD" w:rsidP="002448AD">
            <w:pPr>
              <w:widowControl w:val="0"/>
              <w:adjustRightInd w:val="0"/>
              <w:textAlignment w:val="baseline"/>
              <w:rPr>
                <w:sz w:val="20"/>
                <w:szCs w:val="20"/>
              </w:rPr>
            </w:pPr>
            <w:r w:rsidRPr="002448AD">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2.   Obchodník musí náhradu zrealizovať rovnakými platobnými prostriedkami, aké použil spotrebiteľ na zaplatenie digitálneho obsahu alebo digitálnej služby, pokiaľ spotrebiteľ výslovne nesúhlasil s iným prostriedkom náhrady a za predpokladu, že spotrebiteľ nebude v súvislosti s náhradou znášať žiadne poplatky.</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B53A7B" w:rsidRPr="002448AD" w:rsidRDefault="00B53A7B" w:rsidP="00B53A7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53A7B" w:rsidRPr="00EB517B" w:rsidRDefault="00B53A7B" w:rsidP="00B53A7B">
            <w:pPr>
              <w:widowControl w:val="0"/>
              <w:adjustRightInd w:val="0"/>
              <w:textAlignment w:val="baseline"/>
              <w:rPr>
                <w:b/>
                <w:sz w:val="20"/>
                <w:szCs w:val="20"/>
              </w:rPr>
            </w:pPr>
            <w:r w:rsidRPr="00EB517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852l</w:t>
            </w:r>
            <w:r w:rsidRPr="002448AD">
              <w:rPr>
                <w:sz w:val="20"/>
                <w:szCs w:val="20"/>
              </w:rPr>
              <w:br/>
              <w:t>O: 3</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B53A7B" w:rsidRPr="00EB517B" w:rsidRDefault="00B53A7B" w:rsidP="00B53A7B">
            <w:pPr>
              <w:widowControl w:val="0"/>
              <w:adjustRightInd w:val="0"/>
              <w:textAlignment w:val="baseline"/>
              <w:rPr>
                <w:b/>
                <w:sz w:val="20"/>
                <w:szCs w:val="20"/>
              </w:rPr>
            </w:pPr>
            <w:r w:rsidRPr="00EB517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852m</w:t>
            </w:r>
            <w:r w:rsidRPr="002448AD">
              <w:rPr>
                <w:sz w:val="20"/>
                <w:szCs w:val="20"/>
              </w:rPr>
              <w:br/>
              <w:t>O: 1</w:t>
            </w:r>
          </w:p>
        </w:tc>
        <w:tc>
          <w:tcPr>
            <w:tcW w:w="5670" w:type="dxa"/>
            <w:tcBorders>
              <w:top w:val="single" w:sz="4" w:space="0" w:color="auto"/>
              <w:left w:val="single" w:sz="4" w:space="0" w:color="auto"/>
              <w:bottom w:val="single" w:sz="4" w:space="0" w:color="auto"/>
              <w:right w:val="single" w:sz="4" w:space="0" w:color="auto"/>
            </w:tcBorders>
          </w:tcPr>
          <w:p w:rsidR="00163961" w:rsidRPr="00F11820" w:rsidRDefault="00163961" w:rsidP="002448AD">
            <w:pPr>
              <w:widowControl w:val="0"/>
              <w:adjustRightInd w:val="0"/>
              <w:textAlignment w:val="baseline"/>
              <w:rPr>
                <w:b/>
                <w:sz w:val="20"/>
                <w:szCs w:val="20"/>
              </w:rPr>
            </w:pPr>
            <w:r w:rsidRPr="00F11820">
              <w:rPr>
                <w:b/>
                <w:sz w:val="20"/>
                <w:szCs w:val="20"/>
              </w:rPr>
              <w:t xml:space="preserve">(3) Obchodník vyplatí spotrebiteľovi zľavu z ceny do 14 dní od uplatnenia práva spotrebiteľa na zľavu z ceny rovnakým spôsobom, aký spotrebiteľ použil pri zaplatení ceny, ak spotrebiteľ výslovne nesúhlasí s iným spôsobom úhrady. Všetky náklady spojené s úhradou znáša obchodník. </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F11820" w:rsidRDefault="00163961" w:rsidP="002448AD">
            <w:pPr>
              <w:widowControl w:val="0"/>
              <w:adjustRightInd w:val="0"/>
              <w:textAlignment w:val="baseline"/>
              <w:rPr>
                <w:b/>
                <w:sz w:val="20"/>
                <w:szCs w:val="20"/>
              </w:rPr>
            </w:pPr>
            <w:r w:rsidRPr="00F11820">
              <w:rPr>
                <w:b/>
                <w:sz w:val="20"/>
                <w:szCs w:val="20"/>
              </w:rPr>
              <w:t xml:space="preserve">(1) 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w:t>
            </w:r>
            <w:r w:rsidRPr="00F11820">
              <w:rPr>
                <w:b/>
                <w:sz w:val="20"/>
                <w:szCs w:val="20"/>
              </w:rPr>
              <w:lastRenderedPageBreak/>
              <w:t>znáša obchodník.</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Č:18</w:t>
            </w:r>
          </w:p>
          <w:p w:rsidR="002448AD" w:rsidRPr="002448AD" w:rsidRDefault="002448AD" w:rsidP="002448AD">
            <w:pPr>
              <w:widowControl w:val="0"/>
              <w:adjustRightInd w:val="0"/>
              <w:textAlignment w:val="baseline"/>
              <w:rPr>
                <w:sz w:val="20"/>
                <w:szCs w:val="20"/>
              </w:rPr>
            </w:pPr>
            <w:r w:rsidRPr="002448AD">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3.   V súvislosti v náhradou obchodník nesmie spotrebiteľovi uložiť žiadny poplatok.</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B53A7B" w:rsidRPr="002448AD" w:rsidRDefault="00B53A7B" w:rsidP="00B53A7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53A7B" w:rsidRPr="00EB517B" w:rsidRDefault="00B53A7B" w:rsidP="00B53A7B">
            <w:pPr>
              <w:widowControl w:val="0"/>
              <w:adjustRightInd w:val="0"/>
              <w:textAlignment w:val="baseline"/>
              <w:rPr>
                <w:b/>
                <w:sz w:val="20"/>
                <w:szCs w:val="20"/>
              </w:rPr>
            </w:pPr>
            <w:r w:rsidRPr="00EB517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852l</w:t>
            </w:r>
            <w:r w:rsidRPr="002448AD">
              <w:rPr>
                <w:sz w:val="20"/>
                <w:szCs w:val="20"/>
              </w:rPr>
              <w:br/>
              <w:t>O: 3</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p>
          <w:p w:rsidR="00B53A7B" w:rsidRPr="00EB517B" w:rsidRDefault="00B53A7B" w:rsidP="00B53A7B">
            <w:pPr>
              <w:widowControl w:val="0"/>
              <w:adjustRightInd w:val="0"/>
              <w:textAlignment w:val="baseline"/>
              <w:rPr>
                <w:b/>
                <w:sz w:val="20"/>
                <w:szCs w:val="20"/>
              </w:rPr>
            </w:pPr>
            <w:r w:rsidRPr="00EB517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852m</w:t>
            </w:r>
            <w:r w:rsidRPr="002448AD">
              <w:rPr>
                <w:sz w:val="20"/>
                <w:szCs w:val="20"/>
              </w:rPr>
              <w:br/>
              <w:t>O: 1</w:t>
            </w:r>
          </w:p>
        </w:tc>
        <w:tc>
          <w:tcPr>
            <w:tcW w:w="5670" w:type="dxa"/>
            <w:tcBorders>
              <w:top w:val="single" w:sz="4" w:space="0" w:color="auto"/>
              <w:left w:val="single" w:sz="4" w:space="0" w:color="auto"/>
              <w:bottom w:val="single" w:sz="4" w:space="0" w:color="auto"/>
              <w:right w:val="single" w:sz="4" w:space="0" w:color="auto"/>
            </w:tcBorders>
          </w:tcPr>
          <w:p w:rsidR="00F11820" w:rsidRPr="00F11820" w:rsidRDefault="00F11820" w:rsidP="002448AD">
            <w:pPr>
              <w:widowControl w:val="0"/>
              <w:adjustRightInd w:val="0"/>
              <w:textAlignment w:val="baseline"/>
              <w:rPr>
                <w:b/>
                <w:sz w:val="20"/>
                <w:szCs w:val="20"/>
              </w:rPr>
            </w:pPr>
            <w:r w:rsidRPr="00F11820">
              <w:rPr>
                <w:b/>
                <w:sz w:val="20"/>
                <w:szCs w:val="20"/>
              </w:rPr>
              <w:t xml:space="preserve">(3) Obchodník vyplatí spotrebiteľovi zľavu z ceny do 14 dní od uplatnenia práva spotrebiteľa na zľavu z ceny rovnakým spôsobom, aký spotrebiteľ použil pri zaplatení ceny, ak spotrebiteľ výslovne nesúhlasí s iným spôsobom úhrady. Všetky náklady spojené s úhradou znáša obchodník. </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F11820" w:rsidP="002448AD">
            <w:pPr>
              <w:widowControl w:val="0"/>
              <w:adjustRightInd w:val="0"/>
              <w:textAlignment w:val="baseline"/>
              <w:rPr>
                <w:sz w:val="20"/>
                <w:szCs w:val="20"/>
              </w:rPr>
            </w:pPr>
            <w:r w:rsidRPr="00F11820">
              <w:rPr>
                <w:sz w:val="20"/>
                <w:szCs w:val="20"/>
              </w:rPr>
              <w:t>(</w:t>
            </w:r>
            <w:r w:rsidRPr="00F11820">
              <w:rPr>
                <w:b/>
                <w:sz w:val="20"/>
                <w:szCs w:val="20"/>
              </w:rPr>
              <w:t>1) 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Č:19</w:t>
            </w:r>
          </w:p>
          <w:p w:rsidR="002448AD" w:rsidRPr="002448AD" w:rsidRDefault="002448AD" w:rsidP="002448AD">
            <w:pPr>
              <w:widowControl w:val="0"/>
              <w:adjustRightInd w:val="0"/>
              <w:textAlignment w:val="baseline"/>
              <w:rPr>
                <w:sz w:val="20"/>
                <w:szCs w:val="20"/>
              </w:rPr>
            </w:pPr>
            <w:r w:rsidRPr="002448AD">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Zmena digitálneho obsahu alebo digitálnej služby</w:t>
            </w:r>
          </w:p>
          <w:p w:rsidR="002448AD" w:rsidRPr="002448AD" w:rsidRDefault="002448AD" w:rsidP="002448AD">
            <w:pPr>
              <w:widowControl w:val="0"/>
              <w:adjustRightInd w:val="0"/>
              <w:textAlignment w:val="baseline"/>
              <w:rPr>
                <w:sz w:val="20"/>
                <w:szCs w:val="20"/>
              </w:rPr>
            </w:pPr>
            <w:r w:rsidRPr="002448AD">
              <w:rPr>
                <w:sz w:val="20"/>
                <w:szCs w:val="20"/>
              </w:rPr>
              <w:t>1.   Ak sa v zmluve stanovuje, že digitálny obsah alebo digitálna služba sa majú spotrebiteľovi dodať alebo sprístupniť počas určitej lehoty, obchodník môže zmeniť digitálny obsah alebo digitálnu službu nad rámec toho, čo je potrebné na zachovanie digitálneho obsahu alebo digitálnej služby v súlade podľa článkov 7 a 8, ak sú splnené tieto podmienky:</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a) v zmluve sa to umožňuje a poskytuje sa v nej oprávnený dôvod na takúto zmenu;</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b) takáto zmena sa vykoná bez dodatočných nákladov pre spotrebiteľa;</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c) spotrebiteľ je o zmene informovaný jasným a zrozumiteľným spôsobom; a</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d) v prípadoch uvedených v odseku 2 sa spotrebiteľovi v dostatočnom predstihu poskytnú na trvanlivom nosiči informácie o vlastnostiach a čase vykonania modifikácie a o práve ukončiť zmluvu v súlade s odsekom 2 alebo o možnosti ponechať digitálny obsah alebo digitálnu službu bez takejto zmeny v súlade s článkom 4.</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B53A7B" w:rsidRPr="002448AD" w:rsidRDefault="00B53A7B" w:rsidP="00B53A7B">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53A7B" w:rsidRPr="00EB517B" w:rsidRDefault="00B53A7B" w:rsidP="00B53A7B">
            <w:pPr>
              <w:widowControl w:val="0"/>
              <w:adjustRightInd w:val="0"/>
              <w:textAlignment w:val="baseline"/>
              <w:rPr>
                <w:b/>
                <w:sz w:val="20"/>
                <w:szCs w:val="20"/>
              </w:rPr>
            </w:pPr>
            <w:r w:rsidRPr="00EB517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852c</w:t>
            </w:r>
            <w:r w:rsidRPr="002448AD">
              <w:rPr>
                <w:sz w:val="20"/>
                <w:szCs w:val="20"/>
              </w:rPr>
              <w:br/>
              <w:t>O: 1</w:t>
            </w:r>
          </w:p>
        </w:tc>
        <w:tc>
          <w:tcPr>
            <w:tcW w:w="5670" w:type="dxa"/>
            <w:tcBorders>
              <w:top w:val="single" w:sz="4" w:space="0" w:color="auto"/>
              <w:left w:val="single" w:sz="4" w:space="0" w:color="auto"/>
              <w:bottom w:val="single" w:sz="4" w:space="0" w:color="auto"/>
              <w:right w:val="single" w:sz="4" w:space="0" w:color="auto"/>
            </w:tcBorders>
          </w:tcPr>
          <w:p w:rsidR="002448AD" w:rsidRPr="002859A4" w:rsidRDefault="002448AD" w:rsidP="002448AD">
            <w:pPr>
              <w:widowControl w:val="0"/>
              <w:adjustRightInd w:val="0"/>
              <w:textAlignment w:val="baseline"/>
              <w:rPr>
                <w:b/>
                <w:bCs/>
                <w:sz w:val="20"/>
                <w:szCs w:val="20"/>
              </w:rPr>
            </w:pPr>
            <w:r w:rsidRPr="002859A4">
              <w:rPr>
                <w:b/>
                <w:bCs/>
                <w:sz w:val="20"/>
                <w:szCs w:val="20"/>
              </w:rPr>
              <w:t>Zmena digitálneho plnenia</w:t>
            </w:r>
          </w:p>
          <w:p w:rsidR="005102D6" w:rsidRPr="002859A4" w:rsidRDefault="005102D6" w:rsidP="005102D6">
            <w:pPr>
              <w:widowControl w:val="0"/>
              <w:adjustRightInd w:val="0"/>
              <w:textAlignment w:val="baseline"/>
              <w:rPr>
                <w:b/>
                <w:sz w:val="20"/>
                <w:szCs w:val="20"/>
              </w:rPr>
            </w:pPr>
            <w:r w:rsidRPr="002859A4">
              <w:rPr>
                <w:b/>
                <w:sz w:val="20"/>
                <w:szCs w:val="20"/>
              </w:rPr>
              <w:t>(1) Ak sa má digitálne plnenie dodávať alebo sprístupňovať spotrebiteľovi počas určitej doby, obchodník môže z opodstatnených dôvodov dohodnutých v zmluve zmeniť digitálne plnenie nad rozsah toho, čo je potrebné na zachovanie súladu s požiadavkami podľa § 852d, ak</w:t>
            </w:r>
          </w:p>
          <w:p w:rsidR="005102D6" w:rsidRPr="002859A4" w:rsidRDefault="005102D6" w:rsidP="005102D6">
            <w:pPr>
              <w:widowControl w:val="0"/>
              <w:adjustRightInd w:val="0"/>
              <w:textAlignment w:val="baseline"/>
              <w:rPr>
                <w:b/>
                <w:sz w:val="20"/>
                <w:szCs w:val="20"/>
              </w:rPr>
            </w:pPr>
            <w:r w:rsidRPr="002859A4">
              <w:rPr>
                <w:b/>
                <w:sz w:val="20"/>
                <w:szCs w:val="20"/>
              </w:rPr>
              <w:t>a)spotrebiteľovi nevzniknú dodatočné náklady,</w:t>
            </w:r>
          </w:p>
          <w:p w:rsidR="005102D6" w:rsidRPr="002859A4" w:rsidRDefault="005102D6" w:rsidP="005102D6">
            <w:pPr>
              <w:widowControl w:val="0"/>
              <w:adjustRightInd w:val="0"/>
              <w:textAlignment w:val="baseline"/>
              <w:rPr>
                <w:b/>
                <w:sz w:val="20"/>
                <w:szCs w:val="20"/>
              </w:rPr>
            </w:pPr>
            <w:r w:rsidRPr="002859A4">
              <w:rPr>
                <w:b/>
                <w:sz w:val="20"/>
                <w:szCs w:val="20"/>
              </w:rPr>
              <w:t>b)spotrebiteľ bol o zmene oboznámený jasným a zrozumiteľným spôsobom a</w:t>
            </w:r>
          </w:p>
          <w:p w:rsidR="002448AD" w:rsidRPr="002859A4" w:rsidRDefault="005102D6" w:rsidP="005102D6">
            <w:pPr>
              <w:widowControl w:val="0"/>
              <w:adjustRightInd w:val="0"/>
              <w:textAlignment w:val="baseline"/>
              <w:rPr>
                <w:b/>
                <w:sz w:val="20"/>
                <w:szCs w:val="20"/>
              </w:rPr>
            </w:pPr>
            <w:r w:rsidRPr="002859A4">
              <w:rPr>
                <w:b/>
                <w:sz w:val="20"/>
                <w:szCs w:val="20"/>
              </w:rPr>
              <w:t>c)v prípadoch podľa odseku 2 sa spotrebiteľovi v dostatočnom predstihu poskytli na trvanlivom médiu údaje o vlastnostiach a čase vykonania zmeny a o práve odstúpiť od zmluvy podľa odseku 2 alebo o možnosti ponechať digitálne plnenie bez zmeny podľa odseku 3.</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Č:19</w:t>
            </w:r>
          </w:p>
          <w:p w:rsidR="002448AD" w:rsidRPr="002448AD" w:rsidRDefault="002448AD" w:rsidP="002448AD">
            <w:pPr>
              <w:widowControl w:val="0"/>
              <w:adjustRightInd w:val="0"/>
              <w:textAlignment w:val="baseline"/>
              <w:rPr>
                <w:sz w:val="20"/>
                <w:szCs w:val="20"/>
              </w:rPr>
            </w:pPr>
            <w:r w:rsidRPr="002448AD">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2.   Spotrebiteľ má nárok ukončiť zmluvu, ak zmena negatívne ovplyvňuje prístup spotrebiteľa k digitálnemu obsahu alebo digitálnej službe alebo ich používanie zo strany spotrebiteľa, okrem prípadov, keď je takýto negatívny vplyv zanedbateľný. V takom prípade má spotrebiteľ nárok bezplatne ukončiť zmluvu v lehote 30 dní odo dňa doručenia informácie alebo odo dňa zmeny digitálneho obsahu alebo digitálnej služby obchodníkom, podľa toho, k čomu dôjde neskôr.</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FC6D33" w:rsidRPr="002448AD" w:rsidRDefault="00FC6D33" w:rsidP="00FC6D33">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C6D33" w:rsidRPr="00EB517B" w:rsidRDefault="00FC6D33" w:rsidP="00FC6D33">
            <w:pPr>
              <w:widowControl w:val="0"/>
              <w:adjustRightInd w:val="0"/>
              <w:textAlignment w:val="baseline"/>
              <w:rPr>
                <w:b/>
                <w:sz w:val="20"/>
                <w:szCs w:val="20"/>
              </w:rPr>
            </w:pPr>
            <w:r w:rsidRPr="00EB517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852c</w:t>
            </w:r>
            <w:r w:rsidRPr="002448AD">
              <w:rPr>
                <w:sz w:val="20"/>
                <w:szCs w:val="20"/>
              </w:rPr>
              <w:br/>
              <w:t>O: 2</w:t>
            </w:r>
          </w:p>
        </w:tc>
        <w:tc>
          <w:tcPr>
            <w:tcW w:w="5670" w:type="dxa"/>
            <w:tcBorders>
              <w:top w:val="single" w:sz="4" w:space="0" w:color="auto"/>
              <w:left w:val="single" w:sz="4" w:space="0" w:color="auto"/>
              <w:bottom w:val="single" w:sz="4" w:space="0" w:color="auto"/>
              <w:right w:val="single" w:sz="4" w:space="0" w:color="auto"/>
            </w:tcBorders>
          </w:tcPr>
          <w:p w:rsidR="002448AD" w:rsidRPr="00E61BF6" w:rsidRDefault="00E61BF6" w:rsidP="002448AD">
            <w:pPr>
              <w:widowControl w:val="0"/>
              <w:adjustRightInd w:val="0"/>
              <w:textAlignment w:val="baseline"/>
              <w:rPr>
                <w:b/>
                <w:sz w:val="20"/>
                <w:szCs w:val="20"/>
              </w:rPr>
            </w:pPr>
            <w:r w:rsidRPr="00E61BF6">
              <w:rPr>
                <w:b/>
                <w:sz w:val="20"/>
                <w:szCs w:val="20"/>
              </w:rPr>
              <w:t xml:space="preserve">(2) Ak zmena </w:t>
            </w:r>
            <w:r w:rsidR="002859A4">
              <w:rPr>
                <w:b/>
                <w:sz w:val="20"/>
                <w:szCs w:val="20"/>
              </w:rPr>
              <w:t xml:space="preserve">digitálneho plnenia </w:t>
            </w:r>
            <w:r w:rsidRPr="00E61BF6">
              <w:rPr>
                <w:b/>
                <w:sz w:val="20"/>
                <w:szCs w:val="20"/>
              </w:rPr>
              <w:t>negatívne ovplyvňuje prístup spotrebiteľa k digitálnemu plneniu alebo jeho užívanie, spotrebiteľ môže od zmluvy odstúpiť bez povinnosti poskytnúť obchodníkovi akúkoľvek náhradu, ibaže je negatívny vplyv zanedbateľný. Ak spotrebiteľ od zmluvy neod</w:t>
            </w:r>
            <w:r w:rsidR="002859A4">
              <w:rPr>
                <w:b/>
                <w:sz w:val="20"/>
                <w:szCs w:val="20"/>
              </w:rPr>
              <w:t>stúpi do 30 dní odo dňa doručenia</w:t>
            </w:r>
            <w:r w:rsidRPr="00E61BF6">
              <w:rPr>
                <w:b/>
                <w:sz w:val="20"/>
                <w:szCs w:val="20"/>
              </w:rPr>
              <w:t xml:space="preserve"> oznámenia podľa odseku 1 písm. c) alebo odo dňa zmeny digitálneho plnenia, podľa toho, ktorý okamih nastane neskôr, právo spotrebiteľa na odstúpenie od zmluvy zaniká. Na odstúpenie od zmluvy sa vzťahuje § 852n.</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r w:rsidRPr="002448AD">
              <w:rPr>
                <w:sz w:val="20"/>
                <w:szCs w:val="20"/>
              </w:rPr>
              <w:lastRenderedPageBreak/>
              <w:t>Č:19</w:t>
            </w:r>
          </w:p>
          <w:p w:rsidR="002448AD" w:rsidRPr="002448AD" w:rsidRDefault="002448AD" w:rsidP="002448AD">
            <w:pPr>
              <w:widowControl w:val="0"/>
              <w:adjustRightInd w:val="0"/>
              <w:textAlignment w:val="baseline"/>
              <w:rPr>
                <w:sz w:val="20"/>
                <w:szCs w:val="20"/>
              </w:rPr>
            </w:pPr>
            <w:r w:rsidRPr="002448AD">
              <w:rPr>
                <w:sz w:val="20"/>
                <w:szCs w:val="20"/>
              </w:rPr>
              <w:t>O:3</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r w:rsidRPr="002448AD">
              <w:rPr>
                <w:sz w:val="20"/>
                <w:szCs w:val="20"/>
              </w:rPr>
              <w:t>3.   Ak spotrebiteľ ukončí zmluvu podľa odseku 2 tohto článku, uplatňujú sa primeraným spôsobom články 15 až 18.</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shd w:val="clear" w:color="auto" w:fill="FFFFFF" w:themeFill="background1"/>
          </w:tcPr>
          <w:p w:rsidR="006079A4" w:rsidRPr="002448AD" w:rsidRDefault="006079A4" w:rsidP="006079A4">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079A4" w:rsidRPr="00EB517B" w:rsidRDefault="006079A4" w:rsidP="006079A4">
            <w:pPr>
              <w:widowControl w:val="0"/>
              <w:adjustRightInd w:val="0"/>
              <w:textAlignment w:val="baseline"/>
              <w:rPr>
                <w:b/>
                <w:sz w:val="20"/>
                <w:szCs w:val="20"/>
              </w:rPr>
            </w:pPr>
            <w:r w:rsidRPr="00EB517B">
              <w:rPr>
                <w:b/>
                <w:sz w:val="20"/>
                <w:szCs w:val="20"/>
              </w:rPr>
              <w:t>Č: II</w:t>
            </w:r>
          </w:p>
          <w:p w:rsidR="0056198F" w:rsidRDefault="0056198F" w:rsidP="002448AD">
            <w:pPr>
              <w:widowControl w:val="0"/>
              <w:adjustRightInd w:val="0"/>
              <w:textAlignment w:val="baseline"/>
              <w:rPr>
                <w:sz w:val="20"/>
                <w:szCs w:val="20"/>
              </w:rPr>
            </w:pPr>
            <w:r>
              <w:rPr>
                <w:sz w:val="20"/>
                <w:szCs w:val="20"/>
              </w:rPr>
              <w:t>§: 852m</w:t>
            </w:r>
          </w:p>
          <w:p w:rsidR="0056198F" w:rsidRPr="002448AD" w:rsidRDefault="0056198F" w:rsidP="002448AD">
            <w:pPr>
              <w:widowControl w:val="0"/>
              <w:adjustRightInd w:val="0"/>
              <w:textAlignment w:val="baseline"/>
              <w:rPr>
                <w:sz w:val="20"/>
                <w:szCs w:val="20"/>
              </w:rPr>
            </w:pPr>
            <w:r>
              <w:rPr>
                <w:sz w:val="20"/>
                <w:szCs w:val="20"/>
              </w:rPr>
              <w:t>O: 1, 2, 3, 4, 5, 6, 7 a 8</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56198F" w:rsidRDefault="0056198F" w:rsidP="0056198F">
            <w:pPr>
              <w:widowControl w:val="0"/>
              <w:adjustRightInd w:val="0"/>
              <w:textAlignment w:val="baseline"/>
              <w:rPr>
                <w:b/>
                <w:sz w:val="20"/>
                <w:szCs w:val="20"/>
              </w:rPr>
            </w:pPr>
            <w:r w:rsidRPr="00092B04">
              <w:rPr>
                <w:b/>
                <w:sz w:val="20"/>
                <w:szCs w:val="20"/>
              </w:rPr>
              <w:t>(1) 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w:t>
            </w:r>
          </w:p>
          <w:p w:rsidR="0056198F" w:rsidRPr="0056198F" w:rsidRDefault="0056198F" w:rsidP="0056198F">
            <w:pPr>
              <w:widowControl w:val="0"/>
              <w:adjustRightInd w:val="0"/>
              <w:textAlignment w:val="baseline"/>
              <w:rPr>
                <w:b/>
                <w:sz w:val="20"/>
                <w:szCs w:val="20"/>
              </w:rPr>
            </w:pPr>
            <w:r w:rsidRPr="0056198F">
              <w:rPr>
                <w:b/>
                <w:sz w:val="20"/>
                <w:szCs w:val="20"/>
              </w:rPr>
              <w:t xml:space="preserve">(2) Spotrebiteľ nie je povinný platiť cenu za čas pred odstúpením od zmluvy, v ktorom digitálne plnenie nespĺňalo požiadavky podľa § 852d. Ak však bolo v zmluve dohodnuté dodávanie digitálneho plnenia nepretržite počas dohodnutej doby, obchodník v súlade s odsekom 1 vráti spotrebiteľovi len pomernú časť zaplatenej ceny za čas, v ktorom digitálne plnenie nespĺňalo požiadavky podľa § 852d, a časť ceny, ktorú spotrebiteľ zaplatil vopred za dodávanie digitálneho plnenia za čas po odstúpení od zmluvy. </w:t>
            </w:r>
          </w:p>
          <w:p w:rsidR="0056198F" w:rsidRDefault="0056198F" w:rsidP="0056198F">
            <w:pPr>
              <w:widowControl w:val="0"/>
              <w:adjustRightInd w:val="0"/>
              <w:textAlignment w:val="baseline"/>
              <w:rPr>
                <w:b/>
                <w:sz w:val="20"/>
                <w:szCs w:val="20"/>
              </w:rPr>
            </w:pPr>
            <w:r w:rsidRPr="0056198F">
              <w:rPr>
                <w:b/>
                <w:sz w:val="20"/>
                <w:szCs w:val="20"/>
              </w:rPr>
              <w:t>(3) Po odstúpení od zmluvy je spotrebiteľ povinný zdržať sa užívania digitálneho plnenia a jeho poskytovania tretím osobám.</w:t>
            </w:r>
          </w:p>
          <w:p w:rsidR="0056198F" w:rsidRDefault="0056198F" w:rsidP="0056198F">
            <w:pPr>
              <w:widowControl w:val="0"/>
              <w:adjustRightInd w:val="0"/>
              <w:textAlignment w:val="baseline"/>
              <w:rPr>
                <w:b/>
                <w:sz w:val="20"/>
                <w:szCs w:val="20"/>
              </w:rPr>
            </w:pPr>
            <w:r w:rsidRPr="0056198F">
              <w:rPr>
                <w:b/>
                <w:sz w:val="20"/>
                <w:szCs w:val="20"/>
              </w:rPr>
              <w:t xml:space="preserve">(4) Obchodník môže do 14 dní po oznámení spotrebiteľa o odstúpení od zmluvy požiadať spotrebiteľa o vrátenie hmotného nosiča, na ktorom mu dodal digitálny obsah. Spotrebiteľ vráti hmotný nosič na náklady obchodníka a bez zbytočného odkladu po doručení žiadosti obchodníka. </w:t>
            </w:r>
          </w:p>
          <w:p w:rsidR="0056198F" w:rsidRPr="00425E6E" w:rsidRDefault="0056198F" w:rsidP="0056198F">
            <w:pPr>
              <w:widowControl w:val="0"/>
              <w:adjustRightInd w:val="0"/>
              <w:textAlignment w:val="baseline"/>
              <w:rPr>
                <w:b/>
                <w:sz w:val="20"/>
                <w:szCs w:val="20"/>
              </w:rPr>
            </w:pPr>
            <w:r w:rsidRPr="00425E6E">
              <w:rPr>
                <w:b/>
                <w:sz w:val="20"/>
                <w:szCs w:val="20"/>
              </w:rPr>
              <w:t>(5) Po odstúpení od zmluvy sa obchodník zdrží používania obsahu, ktorý spotrebiteľ poskytol alebo vytvoril pri užívaní digitálneho plnenia. To neplatí, ak tento obsah</w:t>
            </w:r>
          </w:p>
          <w:p w:rsidR="0056198F" w:rsidRPr="00425E6E" w:rsidRDefault="0056198F" w:rsidP="0056198F">
            <w:pPr>
              <w:widowControl w:val="0"/>
              <w:adjustRightInd w:val="0"/>
              <w:ind w:left="44"/>
              <w:textAlignment w:val="baseline"/>
              <w:rPr>
                <w:b/>
                <w:sz w:val="20"/>
                <w:szCs w:val="20"/>
              </w:rPr>
            </w:pPr>
            <w:r>
              <w:rPr>
                <w:b/>
                <w:sz w:val="20"/>
                <w:szCs w:val="20"/>
              </w:rPr>
              <w:t xml:space="preserve">a) </w:t>
            </w:r>
            <w:r w:rsidRPr="00425E6E">
              <w:rPr>
                <w:b/>
                <w:sz w:val="20"/>
                <w:szCs w:val="20"/>
              </w:rPr>
              <w:t>nemožno využiť inak ako vo väzbe na digitálne plnenie obchodníka,</w:t>
            </w:r>
          </w:p>
          <w:p w:rsidR="0056198F" w:rsidRPr="00425E6E" w:rsidRDefault="0056198F" w:rsidP="0056198F">
            <w:pPr>
              <w:widowControl w:val="0"/>
              <w:adjustRightInd w:val="0"/>
              <w:ind w:left="44"/>
              <w:textAlignment w:val="baseline"/>
              <w:rPr>
                <w:b/>
                <w:sz w:val="20"/>
                <w:szCs w:val="20"/>
              </w:rPr>
            </w:pPr>
            <w:r>
              <w:rPr>
                <w:b/>
                <w:sz w:val="20"/>
                <w:szCs w:val="20"/>
              </w:rPr>
              <w:t xml:space="preserve">b) </w:t>
            </w:r>
            <w:r w:rsidRPr="00425E6E">
              <w:rPr>
                <w:b/>
                <w:sz w:val="20"/>
                <w:szCs w:val="20"/>
              </w:rPr>
              <w:t>sa vzťahuje výlučne na aktivity spotrebiteľa pri užívaní digitálneho plnenia obchodníka,</w:t>
            </w:r>
          </w:p>
          <w:p w:rsidR="0056198F" w:rsidRPr="00425E6E" w:rsidRDefault="0056198F" w:rsidP="0056198F">
            <w:pPr>
              <w:widowControl w:val="0"/>
              <w:adjustRightInd w:val="0"/>
              <w:ind w:left="44"/>
              <w:textAlignment w:val="baseline"/>
              <w:rPr>
                <w:b/>
                <w:sz w:val="20"/>
                <w:szCs w:val="20"/>
              </w:rPr>
            </w:pPr>
            <w:r>
              <w:rPr>
                <w:b/>
                <w:sz w:val="20"/>
                <w:szCs w:val="20"/>
              </w:rPr>
              <w:t xml:space="preserve">c) </w:t>
            </w:r>
            <w:r w:rsidRPr="00425E6E">
              <w:rPr>
                <w:b/>
                <w:sz w:val="20"/>
                <w:szCs w:val="20"/>
              </w:rPr>
              <w:t>obchodník zlúčil s iným obsahom, od ktorého ho nemožno oddeliť vôbec alebo bez vynaloženia neprimeraného úsilia,</w:t>
            </w:r>
          </w:p>
          <w:p w:rsidR="0056198F" w:rsidRDefault="0056198F" w:rsidP="0056198F">
            <w:pPr>
              <w:widowControl w:val="0"/>
              <w:adjustRightInd w:val="0"/>
              <w:ind w:left="44"/>
              <w:textAlignment w:val="baseline"/>
              <w:rPr>
                <w:b/>
                <w:sz w:val="20"/>
                <w:szCs w:val="20"/>
              </w:rPr>
            </w:pPr>
            <w:r>
              <w:rPr>
                <w:b/>
                <w:sz w:val="20"/>
                <w:szCs w:val="20"/>
              </w:rPr>
              <w:t xml:space="preserve">d) </w:t>
            </w:r>
            <w:r w:rsidRPr="00425E6E">
              <w:rPr>
                <w:b/>
                <w:sz w:val="20"/>
                <w:szCs w:val="20"/>
              </w:rPr>
              <w:t>spotrebiteľ vytvoril spolu s inými spotrebiteľmi, ktorí sú oprávnení ďalej obsah užívať.</w:t>
            </w:r>
          </w:p>
          <w:p w:rsidR="0056198F" w:rsidRDefault="0056198F" w:rsidP="0056198F">
            <w:pPr>
              <w:widowControl w:val="0"/>
              <w:adjustRightInd w:val="0"/>
              <w:ind w:left="44"/>
              <w:textAlignment w:val="baseline"/>
              <w:rPr>
                <w:b/>
                <w:sz w:val="20"/>
                <w:szCs w:val="20"/>
              </w:rPr>
            </w:pPr>
            <w:r w:rsidRPr="00425E6E">
              <w:rPr>
                <w:b/>
                <w:sz w:val="20"/>
                <w:szCs w:val="20"/>
              </w:rPr>
              <w:t>(6) Po odstúpení od zmluvy obchodník sprístupní spotrebiteľovi na jeho žiadosť všetok obsah, ktorý spotrebiteľ poskytol alebo vytvoril pri užívaní digitálneho plnenia, okrem obsahu podľa odseku 5 písm. a) až c). Obchodník sprístupní obsah spotrebiteľovi v primeranej lehote, bezplatne, v bežne používanom a strojovo čitateľnom formáte a bez závažných ťažkostí pre spotrebiteľa.</w:t>
            </w:r>
          </w:p>
          <w:p w:rsidR="0056198F" w:rsidRDefault="0056198F" w:rsidP="0056198F">
            <w:pPr>
              <w:widowControl w:val="0"/>
              <w:adjustRightInd w:val="0"/>
              <w:ind w:left="44"/>
              <w:textAlignment w:val="baseline"/>
              <w:rPr>
                <w:b/>
                <w:sz w:val="20"/>
                <w:szCs w:val="20"/>
              </w:rPr>
            </w:pPr>
            <w:r w:rsidRPr="00425E6E">
              <w:rPr>
                <w:b/>
                <w:sz w:val="20"/>
                <w:szCs w:val="20"/>
              </w:rPr>
              <w:t>(7) Odseky 5 a 6 sa nevzťahujú na osobné údaje, ktoré poskytol alebo vytvoril spotrebiteľ.</w:t>
            </w:r>
          </w:p>
          <w:p w:rsidR="0056198F" w:rsidRPr="00092B04" w:rsidRDefault="0056198F" w:rsidP="0056198F">
            <w:pPr>
              <w:widowControl w:val="0"/>
              <w:adjustRightInd w:val="0"/>
              <w:ind w:left="44"/>
              <w:textAlignment w:val="baseline"/>
              <w:rPr>
                <w:b/>
                <w:sz w:val="20"/>
                <w:szCs w:val="20"/>
              </w:rPr>
            </w:pPr>
            <w:r w:rsidRPr="00425E6E">
              <w:rPr>
                <w:b/>
                <w:sz w:val="20"/>
                <w:szCs w:val="20"/>
              </w:rPr>
              <w:t>(8) Po odstúpení o</w:t>
            </w:r>
            <w:r w:rsidR="002859A4">
              <w:rPr>
                <w:b/>
                <w:sz w:val="20"/>
                <w:szCs w:val="20"/>
              </w:rPr>
              <w:t>d zmluvy môže obchodník zamedziť</w:t>
            </w:r>
            <w:r w:rsidRPr="00425E6E">
              <w:rPr>
                <w:b/>
                <w:sz w:val="20"/>
                <w:szCs w:val="20"/>
              </w:rPr>
              <w:t xml:space="preserve"> spotrebiteľovi v ďalšom užívaní digitálneho plnenia, najmä zamedziť mu prístup k digitálnemu plneniu alebo zrušiť mu užívateľský účet. Odsek 6 tým nie je dotknutý.</w:t>
            </w:r>
          </w:p>
          <w:p w:rsidR="002448AD" w:rsidRPr="002448AD" w:rsidRDefault="002448AD" w:rsidP="002448AD">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2448AD" w:rsidRPr="002448AD" w:rsidRDefault="0056198F">
            <w:pPr>
              <w:widowControl w:val="0"/>
              <w:adjustRightInd w:val="0"/>
              <w:textAlignment w:val="baseline"/>
              <w:rPr>
                <w:sz w:val="20"/>
                <w:szCs w:val="20"/>
              </w:rPr>
            </w:pPr>
            <w:r>
              <w:rPr>
                <w:sz w:val="20"/>
                <w:szCs w:val="20"/>
              </w:rPr>
              <w:t>Ú</w:t>
            </w:r>
          </w:p>
        </w:tc>
        <w:tc>
          <w:tcPr>
            <w:tcW w:w="1163" w:type="dxa"/>
            <w:tcBorders>
              <w:top w:val="single" w:sz="4" w:space="0" w:color="auto"/>
              <w:left w:val="single" w:sz="4" w:space="0" w:color="auto"/>
              <w:bottom w:val="single" w:sz="4" w:space="0" w:color="auto"/>
              <w:right w:val="single" w:sz="12"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Č:19</w:t>
            </w:r>
          </w:p>
          <w:p w:rsidR="002448AD" w:rsidRPr="002448AD" w:rsidRDefault="002448AD" w:rsidP="002448AD">
            <w:pPr>
              <w:widowControl w:val="0"/>
              <w:adjustRightInd w:val="0"/>
              <w:textAlignment w:val="baseline"/>
              <w:rPr>
                <w:sz w:val="20"/>
                <w:szCs w:val="20"/>
              </w:rPr>
            </w:pPr>
            <w:r w:rsidRPr="002448AD">
              <w:rPr>
                <w:sz w:val="20"/>
                <w:szCs w:val="20"/>
              </w:rPr>
              <w:lastRenderedPageBreak/>
              <w:t>O:4</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 xml:space="preserve">4.   Odseky 2 a 3 tohto článku sa neuplatňujú, ak obchodník </w:t>
            </w:r>
            <w:r w:rsidRPr="002448AD">
              <w:rPr>
                <w:sz w:val="20"/>
                <w:szCs w:val="20"/>
              </w:rPr>
              <w:lastRenderedPageBreak/>
              <w:t>spotrebiteľovi umožní ponechať si bez dodatočných nákladov digitálny obsah alebo digitálnu službu bez zmeny a digitálny obsah alebo digitálna služba sú naďalej v súlade.</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N</w:t>
            </w:r>
          </w:p>
        </w:tc>
        <w:tc>
          <w:tcPr>
            <w:tcW w:w="1134" w:type="dxa"/>
            <w:tcBorders>
              <w:top w:val="single" w:sz="4" w:space="0" w:color="auto"/>
              <w:left w:val="nil"/>
              <w:bottom w:val="single" w:sz="4" w:space="0" w:color="auto"/>
              <w:right w:val="single" w:sz="4" w:space="0" w:color="auto"/>
            </w:tcBorders>
          </w:tcPr>
          <w:p w:rsidR="009B10CD" w:rsidRPr="002448AD" w:rsidRDefault="009B10CD" w:rsidP="009B10CD">
            <w:pPr>
              <w:widowControl w:val="0"/>
              <w:adjustRightInd w:val="0"/>
              <w:textAlignment w:val="baseline"/>
              <w:rPr>
                <w:sz w:val="20"/>
                <w:szCs w:val="20"/>
              </w:rPr>
            </w:pPr>
            <w:r w:rsidRPr="00FF2CF2">
              <w:rPr>
                <w:b/>
                <w:sz w:val="20"/>
                <w:szCs w:val="20"/>
              </w:rPr>
              <w:t xml:space="preserve">OZ + NZ </w:t>
            </w:r>
            <w:r w:rsidRPr="00FF2CF2">
              <w:rPr>
                <w:b/>
                <w:sz w:val="20"/>
                <w:szCs w:val="20"/>
              </w:rPr>
              <w:lastRenderedPageBreak/>
              <w:t>(čl.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B10CD" w:rsidRPr="00EB517B" w:rsidRDefault="009B10CD" w:rsidP="009B10CD">
            <w:pPr>
              <w:widowControl w:val="0"/>
              <w:adjustRightInd w:val="0"/>
              <w:textAlignment w:val="baseline"/>
              <w:rPr>
                <w:b/>
                <w:sz w:val="20"/>
                <w:szCs w:val="20"/>
              </w:rPr>
            </w:pPr>
            <w:r w:rsidRPr="00EB517B">
              <w:rPr>
                <w:b/>
                <w:sz w:val="20"/>
                <w:szCs w:val="20"/>
              </w:rPr>
              <w:lastRenderedPageBreak/>
              <w:t>Č: II</w:t>
            </w:r>
          </w:p>
          <w:p w:rsidR="002448AD" w:rsidRPr="002448AD" w:rsidRDefault="002448AD" w:rsidP="002448AD">
            <w:pPr>
              <w:widowControl w:val="0"/>
              <w:adjustRightInd w:val="0"/>
              <w:textAlignment w:val="baseline"/>
              <w:rPr>
                <w:sz w:val="20"/>
                <w:szCs w:val="20"/>
              </w:rPr>
            </w:pPr>
            <w:r w:rsidRPr="002448AD">
              <w:rPr>
                <w:sz w:val="20"/>
                <w:szCs w:val="20"/>
              </w:rPr>
              <w:lastRenderedPageBreak/>
              <w:t>§: 852c</w:t>
            </w:r>
            <w:r w:rsidRPr="002448AD">
              <w:rPr>
                <w:sz w:val="20"/>
                <w:szCs w:val="20"/>
              </w:rPr>
              <w:br/>
              <w:t>O: 3</w:t>
            </w:r>
          </w:p>
        </w:tc>
        <w:tc>
          <w:tcPr>
            <w:tcW w:w="5670" w:type="dxa"/>
            <w:tcBorders>
              <w:top w:val="single" w:sz="4" w:space="0" w:color="auto"/>
              <w:left w:val="single" w:sz="4" w:space="0" w:color="auto"/>
              <w:bottom w:val="single" w:sz="4" w:space="0" w:color="auto"/>
              <w:right w:val="single" w:sz="4" w:space="0" w:color="auto"/>
            </w:tcBorders>
          </w:tcPr>
          <w:p w:rsidR="002448AD" w:rsidRPr="00E61BF6" w:rsidRDefault="00E61BF6" w:rsidP="002448AD">
            <w:pPr>
              <w:widowControl w:val="0"/>
              <w:adjustRightInd w:val="0"/>
              <w:textAlignment w:val="baseline"/>
              <w:rPr>
                <w:b/>
                <w:sz w:val="20"/>
                <w:szCs w:val="20"/>
              </w:rPr>
            </w:pPr>
            <w:r w:rsidRPr="00E61BF6">
              <w:rPr>
                <w:b/>
                <w:sz w:val="20"/>
                <w:szCs w:val="20"/>
              </w:rPr>
              <w:lastRenderedPageBreak/>
              <w:t xml:space="preserve">(3) Spotrebiteľ nemá právo odstúpiť od zmluvy podľa odseku 2, </w:t>
            </w:r>
            <w:r w:rsidRPr="00E61BF6">
              <w:rPr>
                <w:b/>
                <w:sz w:val="20"/>
                <w:szCs w:val="20"/>
              </w:rPr>
              <w:lastRenderedPageBreak/>
              <w:t>ak mu obchodník umožní ponechať si nezmenené digitálne plnenie bez dodatočných nákladov pre spotrebiteľa a neuskutočnenie zmeny nebude viesť k vzniku vady digitálneho plnenia.</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Č:20</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Právo na nápravu</w:t>
            </w:r>
          </w:p>
          <w:p w:rsidR="002448AD" w:rsidRPr="002448AD" w:rsidRDefault="002448AD" w:rsidP="002448AD">
            <w:pPr>
              <w:widowControl w:val="0"/>
              <w:adjustRightInd w:val="0"/>
              <w:textAlignment w:val="baseline"/>
              <w:rPr>
                <w:sz w:val="20"/>
                <w:szCs w:val="20"/>
              </w:rPr>
            </w:pPr>
            <w:r w:rsidRPr="002448AD">
              <w:rPr>
                <w:sz w:val="20"/>
                <w:szCs w:val="20"/>
              </w:rPr>
              <w:t>Ak je obchodník zodpovedný voči spotrebiteľovi za akékoľvek nedodanie digitálneho obsahu alebo digitálnej služby alebo za nesúlad spôsobený konaním alebo opomenutím osoby v predchádzajúcich článkoch reťazca transakcií, obchodník má právo uplatniť nárok na nápravu voči zodpovednej osobe alebo osobám v reťazci obchodných transakcií. Osoba, voči ktorej sa obchodník môže domáhať nápravných opatrení, ako aj príslušné opatrenia a podmienky výkonu, sa určia vo vnútroštátnom práve.</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9B10CD" w:rsidRPr="002448AD" w:rsidRDefault="009B10CD" w:rsidP="009B10CD">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B10CD" w:rsidRPr="00EB517B" w:rsidRDefault="009B10CD" w:rsidP="009B10CD">
            <w:pPr>
              <w:widowControl w:val="0"/>
              <w:adjustRightInd w:val="0"/>
              <w:textAlignment w:val="baseline"/>
              <w:rPr>
                <w:b/>
                <w:sz w:val="20"/>
                <w:szCs w:val="20"/>
              </w:rPr>
            </w:pPr>
            <w:r w:rsidRPr="00EB517B">
              <w:rPr>
                <w:b/>
                <w:sz w:val="20"/>
                <w:szCs w:val="20"/>
              </w:rPr>
              <w:t>Č: II</w:t>
            </w:r>
          </w:p>
          <w:p w:rsidR="002448AD" w:rsidRPr="002448AD" w:rsidRDefault="002448AD" w:rsidP="002448AD">
            <w:pPr>
              <w:widowControl w:val="0"/>
              <w:adjustRightInd w:val="0"/>
              <w:textAlignment w:val="baseline"/>
              <w:rPr>
                <w:sz w:val="20"/>
                <w:szCs w:val="20"/>
              </w:rPr>
            </w:pPr>
            <w:r w:rsidRPr="002448AD">
              <w:rPr>
                <w:sz w:val="20"/>
                <w:szCs w:val="20"/>
              </w:rPr>
              <w:t>§: 852n</w:t>
            </w: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b/>
                <w:bCs/>
                <w:sz w:val="20"/>
                <w:szCs w:val="20"/>
              </w:rPr>
            </w:pPr>
            <w:r w:rsidRPr="002448AD">
              <w:rPr>
                <w:b/>
                <w:bCs/>
                <w:sz w:val="20"/>
                <w:szCs w:val="20"/>
              </w:rPr>
              <w:t>Náhrada nákladov predávajúceho</w:t>
            </w:r>
          </w:p>
          <w:p w:rsidR="002448AD" w:rsidRPr="002C346C" w:rsidRDefault="002C346C" w:rsidP="002448AD">
            <w:pPr>
              <w:widowControl w:val="0"/>
              <w:adjustRightInd w:val="0"/>
              <w:textAlignment w:val="baseline"/>
              <w:rPr>
                <w:b/>
                <w:sz w:val="20"/>
                <w:szCs w:val="20"/>
              </w:rPr>
            </w:pPr>
            <w:r w:rsidRPr="002C346C">
              <w:rPr>
                <w:b/>
                <w:sz w:val="20"/>
                <w:szCs w:val="20"/>
              </w:rPr>
              <w:t>Ak je nedodanie digitálneho plnenia včas alebo vada, za ktorú zodpovedá obchodník, dôsledkom konania alebo opomenutia inej osoby v reťazi dodávok, obchodník má voči tejto osobe právo na náhradu účelne vynaložených nákladov, ktoré mu vznikli v dôsledku vytknutia vady a uplatnenia práv z nedodania digitálneho plnenia podľa § 852b ods. 4 alebo práv zo zodpoved</w:t>
            </w:r>
            <w:r w:rsidR="004D10C2">
              <w:rPr>
                <w:b/>
                <w:sz w:val="20"/>
                <w:szCs w:val="20"/>
              </w:rPr>
              <w:t>nosti za vady podľa § 852j.</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r w:rsidRPr="002448AD">
              <w:rPr>
                <w:sz w:val="20"/>
                <w:szCs w:val="20"/>
              </w:rPr>
              <w:t>Č:21</w:t>
            </w:r>
          </w:p>
          <w:p w:rsidR="002448AD" w:rsidRPr="002448AD" w:rsidRDefault="002448AD" w:rsidP="002448AD">
            <w:pPr>
              <w:widowControl w:val="0"/>
              <w:adjustRightInd w:val="0"/>
              <w:textAlignment w:val="baseline"/>
              <w:rPr>
                <w:sz w:val="20"/>
                <w:szCs w:val="20"/>
              </w:rPr>
            </w:pPr>
            <w:r w:rsidRPr="002448AD">
              <w:rPr>
                <w:sz w:val="20"/>
                <w:szCs w:val="20"/>
              </w:rPr>
              <w:t>O:1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r w:rsidRPr="002448AD">
              <w:rPr>
                <w:b/>
                <w:bCs/>
                <w:sz w:val="20"/>
                <w:szCs w:val="20"/>
              </w:rPr>
              <w:t>Presadzovanie</w:t>
            </w:r>
          </w:p>
          <w:p w:rsidR="002448AD" w:rsidRPr="002448AD" w:rsidRDefault="002448AD" w:rsidP="002448AD">
            <w:pPr>
              <w:widowControl w:val="0"/>
              <w:adjustRightInd w:val="0"/>
              <w:textAlignment w:val="baseline"/>
              <w:rPr>
                <w:sz w:val="20"/>
                <w:szCs w:val="20"/>
              </w:rPr>
            </w:pPr>
            <w:r w:rsidRPr="002448AD">
              <w:rPr>
                <w:sz w:val="20"/>
                <w:szCs w:val="20"/>
              </w:rPr>
              <w:t>1.   Členské štáty zabezpečia, aby existovali primerané a účinné prostriedky na zabezpečenie súladu s touto smernicou.</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shd w:val="clear" w:color="auto" w:fill="FFFFFF" w:themeFill="background1"/>
          </w:tcPr>
          <w:p w:rsidR="002448AD" w:rsidRPr="002448AD" w:rsidRDefault="002448AD" w:rsidP="002448AD">
            <w:pPr>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shd w:val="clear" w:color="auto" w:fill="FFFFFF" w:themeFill="background1"/>
          </w:tcPr>
          <w:p w:rsidR="002448AD" w:rsidRPr="002448AD" w:rsidRDefault="00161414" w:rsidP="002448AD">
            <w:pPr>
              <w:rPr>
                <w:sz w:val="20"/>
                <w:szCs w:val="20"/>
              </w:rPr>
            </w:pPr>
            <w:r>
              <w:rPr>
                <w:sz w:val="20"/>
                <w:szCs w:val="20"/>
              </w:rPr>
              <w:t>OZ</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448AD" w:rsidRPr="002448AD" w:rsidRDefault="002448AD" w:rsidP="002448AD">
            <w:pPr>
              <w:rPr>
                <w:sz w:val="20"/>
                <w:szCs w:val="20"/>
              </w:rPr>
            </w:pPr>
            <w:r w:rsidRPr="002448AD">
              <w:rPr>
                <w:sz w:val="20"/>
                <w:szCs w:val="20"/>
              </w:rPr>
              <w:t>§ 4</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2448AD" w:rsidRPr="002448AD" w:rsidRDefault="002448AD" w:rsidP="002448AD">
            <w:pPr>
              <w:rPr>
                <w:sz w:val="20"/>
                <w:szCs w:val="20"/>
              </w:rPr>
            </w:pPr>
            <w:r w:rsidRPr="002448AD">
              <w:rPr>
                <w:sz w:val="20"/>
                <w:szCs w:val="20"/>
              </w:rPr>
              <w:t>Proti tomu, kto právo ohrozí alebo poruší, možno sa domáhať ochrany u orgánu, ktorý je na to povolaný. Ak nie je v zákone ustanovené niečo iné, je týmto orgánom súd.</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2448AD" w:rsidRPr="002448AD" w:rsidRDefault="002448AD" w:rsidP="002448AD">
            <w:pPr>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Č:21</w:t>
            </w:r>
          </w:p>
          <w:p w:rsidR="002448AD" w:rsidRPr="002448AD" w:rsidRDefault="002448AD" w:rsidP="002448AD">
            <w:pPr>
              <w:widowControl w:val="0"/>
              <w:adjustRightInd w:val="0"/>
              <w:textAlignment w:val="baseline"/>
              <w:rPr>
                <w:sz w:val="20"/>
                <w:szCs w:val="20"/>
              </w:rPr>
            </w:pPr>
            <w:r w:rsidRPr="002448AD">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2.   Prostriedky uvedené v odseku 1 musia obsahovať ustanovenia, ktoré umožnia jednému alebo viacerým z nasledujúcich orgánov určených podľa vnútroštátneho práva podať návrh na začatie konania pred súdmi alebo príslušnými správnymi orgánmi s cieľom zabezpečiť uplatnenie vnútroštátnych predpisov na transpozíciu tejto smernice:</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a) orgány verejnej moci alebo ich zástupcovia;</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b) spotrebiteľské organizácie, ktoré majú legitímny záujem na ochrane spotrebiteľov;</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c) profesijné organizácie, ktoré majú legitímny záujem na konaní;</w:t>
            </w:r>
          </w:p>
          <w:p w:rsidR="002448AD" w:rsidRPr="002448AD" w:rsidRDefault="002448AD" w:rsidP="002448AD">
            <w:pPr>
              <w:widowControl w:val="0"/>
              <w:adjustRightInd w:val="0"/>
              <w:textAlignment w:val="baseline"/>
              <w:rPr>
                <w:sz w:val="20"/>
                <w:szCs w:val="20"/>
              </w:rPr>
            </w:pPr>
            <w:r w:rsidRPr="002448AD">
              <w:rPr>
                <w:sz w:val="20"/>
                <w:szCs w:val="20"/>
              </w:rPr>
              <w:t xml:space="preserve"> </w:t>
            </w:r>
          </w:p>
          <w:p w:rsidR="002448AD" w:rsidRPr="002448AD" w:rsidRDefault="002448AD" w:rsidP="002448AD">
            <w:pPr>
              <w:widowControl w:val="0"/>
              <w:adjustRightInd w:val="0"/>
              <w:textAlignment w:val="baseline"/>
              <w:rPr>
                <w:sz w:val="20"/>
                <w:szCs w:val="20"/>
              </w:rPr>
            </w:pPr>
            <w:r w:rsidRPr="002448AD">
              <w:rPr>
                <w:sz w:val="20"/>
                <w:szCs w:val="20"/>
              </w:rPr>
              <w:t>d) neziskové subjekty, organizácie alebo združenia pôsobiace v oblasti ochrany práv a slobôd dotknutých osôb v zmysle článku 80 nariadenia (EÚ) 2016/679.</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spacing w:line="276" w:lineRule="auto"/>
              <w:rPr>
                <w:sz w:val="20"/>
                <w:szCs w:val="20"/>
                <w:lang w:eastAsia="en-US"/>
              </w:rPr>
            </w:pPr>
            <w:r w:rsidRPr="002448AD">
              <w:rPr>
                <w:sz w:val="20"/>
                <w:szCs w:val="20"/>
                <w:lang w:eastAsia="en-US"/>
              </w:rPr>
              <w:t>N</w:t>
            </w:r>
          </w:p>
        </w:tc>
        <w:tc>
          <w:tcPr>
            <w:tcW w:w="1134" w:type="dxa"/>
            <w:tcBorders>
              <w:top w:val="single" w:sz="4" w:space="0" w:color="auto"/>
              <w:left w:val="nil"/>
              <w:bottom w:val="single" w:sz="4" w:space="0" w:color="auto"/>
              <w:right w:val="single" w:sz="4" w:space="0" w:color="auto"/>
            </w:tcBorders>
          </w:tcPr>
          <w:p w:rsidR="002448AD" w:rsidRPr="002448AD" w:rsidRDefault="00601220" w:rsidP="002448AD">
            <w:pPr>
              <w:spacing w:line="276" w:lineRule="auto"/>
              <w:rPr>
                <w:sz w:val="20"/>
                <w:szCs w:val="20"/>
                <w:lang w:eastAsia="en-US"/>
              </w:rPr>
            </w:pPr>
            <w:r>
              <w:rPr>
                <w:sz w:val="20"/>
                <w:szCs w:val="20"/>
                <w:lang w:eastAsia="en-US"/>
              </w:rPr>
              <w:t>NZ</w:t>
            </w:r>
            <w:r w:rsidR="00714A41">
              <w:rPr>
                <w:sz w:val="20"/>
                <w:szCs w:val="20"/>
                <w:lang w:eastAsia="en-US"/>
              </w:rPr>
              <w:t xml:space="preserve"> (čl. I)</w:t>
            </w: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714A41" w:rsidP="002448AD">
            <w:pPr>
              <w:rPr>
                <w:sz w:val="20"/>
                <w:szCs w:val="20"/>
              </w:rPr>
            </w:pPr>
            <w:r>
              <w:rPr>
                <w:sz w:val="20"/>
                <w:szCs w:val="20"/>
              </w:rPr>
              <w:t>Č: I</w:t>
            </w:r>
            <w:r w:rsidR="002859A4">
              <w:rPr>
                <w:sz w:val="20"/>
                <w:szCs w:val="20"/>
              </w:rPr>
              <w:br/>
              <w:t>§: 2</w:t>
            </w:r>
            <w:r w:rsidR="002448AD" w:rsidRPr="002448AD">
              <w:rPr>
                <w:sz w:val="20"/>
                <w:szCs w:val="20"/>
              </w:rPr>
              <w:t>5</w:t>
            </w:r>
          </w:p>
          <w:p w:rsidR="002448AD" w:rsidRPr="002448AD" w:rsidRDefault="002448AD" w:rsidP="002448AD">
            <w:pPr>
              <w:rPr>
                <w:sz w:val="20"/>
                <w:szCs w:val="20"/>
              </w:rPr>
            </w:pPr>
          </w:p>
          <w:p w:rsidR="002448AD" w:rsidRPr="002448AD" w:rsidRDefault="002448AD" w:rsidP="002448AD">
            <w:pPr>
              <w:rPr>
                <w:sz w:val="20"/>
                <w:szCs w:val="20"/>
              </w:rPr>
            </w:pPr>
          </w:p>
          <w:p w:rsidR="002448AD" w:rsidRPr="002448AD" w:rsidRDefault="002448AD" w:rsidP="002448AD">
            <w:pPr>
              <w:rPr>
                <w:sz w:val="20"/>
                <w:szCs w:val="20"/>
              </w:rPr>
            </w:pPr>
          </w:p>
          <w:p w:rsidR="002448AD" w:rsidRPr="002448AD" w:rsidRDefault="002448AD" w:rsidP="002448AD">
            <w:pPr>
              <w:rPr>
                <w:sz w:val="20"/>
                <w:szCs w:val="20"/>
              </w:rPr>
            </w:pPr>
          </w:p>
          <w:p w:rsidR="002448AD" w:rsidRPr="002448AD" w:rsidRDefault="002448AD" w:rsidP="002448AD">
            <w:pPr>
              <w:rPr>
                <w:sz w:val="20"/>
                <w:szCs w:val="20"/>
              </w:rPr>
            </w:pPr>
          </w:p>
          <w:p w:rsidR="002448AD" w:rsidRPr="002448AD" w:rsidRDefault="002448AD" w:rsidP="002448AD">
            <w:pPr>
              <w:rPr>
                <w:sz w:val="20"/>
                <w:szCs w:val="20"/>
              </w:rPr>
            </w:pPr>
          </w:p>
          <w:p w:rsidR="002448AD" w:rsidRPr="002448AD" w:rsidRDefault="002448AD" w:rsidP="002448AD">
            <w:pPr>
              <w:rPr>
                <w:sz w:val="20"/>
                <w:szCs w:val="20"/>
              </w:rPr>
            </w:pPr>
          </w:p>
          <w:p w:rsidR="002448AD" w:rsidRPr="002448AD" w:rsidRDefault="002448AD" w:rsidP="002448AD">
            <w:pPr>
              <w:rPr>
                <w:sz w:val="20"/>
                <w:szCs w:val="20"/>
              </w:rPr>
            </w:pPr>
          </w:p>
          <w:p w:rsidR="002448AD" w:rsidRPr="002448AD" w:rsidRDefault="001A044A" w:rsidP="00CB5621">
            <w:pPr>
              <w:rPr>
                <w:sz w:val="20"/>
                <w:szCs w:val="20"/>
              </w:rPr>
            </w:pPr>
            <w:r>
              <w:rPr>
                <w:sz w:val="20"/>
                <w:szCs w:val="20"/>
              </w:rPr>
              <w:t>Č: I</w:t>
            </w:r>
            <w:r w:rsidR="002859A4">
              <w:rPr>
                <w:sz w:val="20"/>
                <w:szCs w:val="20"/>
              </w:rPr>
              <w:br/>
              <w:t xml:space="preserve">§: </w:t>
            </w:r>
            <w:r w:rsidR="00CB5621">
              <w:rPr>
                <w:sz w:val="20"/>
                <w:szCs w:val="20"/>
              </w:rPr>
              <w:t>33</w:t>
            </w:r>
            <w:r w:rsidR="002448AD" w:rsidRPr="002448AD">
              <w:rPr>
                <w:sz w:val="20"/>
                <w:szCs w:val="20"/>
              </w:rPr>
              <w:br/>
              <w:t xml:space="preserve">O: </w:t>
            </w:r>
            <w:r w:rsidR="00CB5621">
              <w:rPr>
                <w:sz w:val="20"/>
                <w:szCs w:val="20"/>
              </w:rPr>
              <w:t>2</w:t>
            </w: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 xml:space="preserve">(1) Spotrebiteľská organizácia môže na základe plnomocenstva zastupovať spotrebiteľa pri mimosúdnom riešení spotrebiteľského sporu alebo v konaní pred orgánmi verejnej moci. </w:t>
            </w:r>
          </w:p>
          <w:p w:rsidR="002448AD" w:rsidRPr="002448AD" w:rsidRDefault="002448AD" w:rsidP="00CB5621">
            <w:pPr>
              <w:rPr>
                <w:sz w:val="20"/>
                <w:szCs w:val="20"/>
              </w:rPr>
            </w:pPr>
          </w:p>
          <w:p w:rsidR="002448AD" w:rsidRPr="002448AD" w:rsidRDefault="002448AD" w:rsidP="002448AD">
            <w:pPr>
              <w:rPr>
                <w:sz w:val="20"/>
                <w:szCs w:val="20"/>
              </w:rPr>
            </w:pPr>
            <w:r w:rsidRPr="002448AD">
              <w:rPr>
                <w:sz w:val="20"/>
                <w:szCs w:val="20"/>
              </w:rPr>
              <w:t>(2) Spotrebiteľská organizácia, ktorá nekoná ako subjekt alternatívneho riešenia sporov, môže so súhlasom oboch strán sporu sprostredkovať nezávislé mimosúdne riešenie spotrebiteľského sporu podľa vlastných pravidiel mimosúdneho riešenia spotrebiteľských sporov.</w:t>
            </w:r>
          </w:p>
          <w:p w:rsidR="002448AD" w:rsidRPr="002448AD" w:rsidRDefault="002448AD" w:rsidP="002448AD">
            <w:pPr>
              <w:rPr>
                <w:sz w:val="20"/>
                <w:szCs w:val="20"/>
              </w:rPr>
            </w:pPr>
          </w:p>
          <w:p w:rsidR="002448AD" w:rsidRPr="002448AD" w:rsidRDefault="005D55B0" w:rsidP="00CB5621">
            <w:pPr>
              <w:rPr>
                <w:sz w:val="20"/>
                <w:szCs w:val="20"/>
              </w:rPr>
            </w:pPr>
            <w:r>
              <w:rPr>
                <w:sz w:val="20"/>
                <w:szCs w:val="20"/>
              </w:rPr>
              <w:t xml:space="preserve">(2) </w:t>
            </w:r>
            <w:r w:rsidRPr="00CB5621">
              <w:rPr>
                <w:sz w:val="20"/>
                <w:szCs w:val="20"/>
              </w:rPr>
              <w:t>Spotrebiteľská organizácia môže podať orgánu dohľadu návrh na vydanie predbežného opatrenia, ak dohliadaná osoba poškodzuje alebo ohrozuje kolektívne záujmy spotrebiteľov a neupustila od porušovania povinnosti ani do 14 dní od doručenia písomnej výzvy spotrebiteľskej organizácie na upustenie od konania. Výzva na upustenie od konania a návrh na vydanie predbežného opatrenia musia obsahovať popis konania, ktorým podľa spotrebiteľskej organizácie dochádza k poškodzovaniu alebo k ohrozovaniu kolektívnych záujmov spotrebiteľov a odôvodnenie potreby okamžitého ukončenia konania.</w:t>
            </w:r>
            <w:r>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spacing w:line="276" w:lineRule="auto"/>
              <w:rPr>
                <w:sz w:val="20"/>
                <w:szCs w:val="20"/>
                <w:lang w:eastAsia="en-US"/>
              </w:rPr>
            </w:pPr>
            <w:r w:rsidRPr="002448AD">
              <w:rPr>
                <w:sz w:val="20"/>
                <w:szCs w:val="20"/>
                <w:lang w:eastAsia="en-US"/>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r w:rsidRPr="002448AD">
              <w:rPr>
                <w:sz w:val="20"/>
                <w:szCs w:val="20"/>
              </w:rPr>
              <w:t>Č:22</w:t>
            </w:r>
          </w:p>
          <w:p w:rsidR="002448AD" w:rsidRPr="002448AD" w:rsidRDefault="002448AD" w:rsidP="002448AD">
            <w:pPr>
              <w:widowControl w:val="0"/>
              <w:adjustRightInd w:val="0"/>
              <w:textAlignment w:val="baseline"/>
              <w:rPr>
                <w:sz w:val="20"/>
                <w:szCs w:val="20"/>
              </w:rPr>
            </w:pPr>
            <w:r w:rsidRPr="002448AD">
              <w:rPr>
                <w:sz w:val="20"/>
                <w:szCs w:val="20"/>
              </w:rPr>
              <w:t>O:1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r w:rsidRPr="002448AD">
              <w:rPr>
                <w:b/>
                <w:bCs/>
                <w:sz w:val="20"/>
                <w:szCs w:val="20"/>
              </w:rPr>
              <w:t>Záväzný charakter</w:t>
            </w:r>
          </w:p>
          <w:p w:rsidR="002448AD" w:rsidRPr="002448AD" w:rsidRDefault="002448AD" w:rsidP="002448AD">
            <w:pPr>
              <w:widowControl w:val="0"/>
              <w:adjustRightInd w:val="0"/>
              <w:textAlignment w:val="baseline"/>
              <w:rPr>
                <w:sz w:val="20"/>
                <w:szCs w:val="20"/>
              </w:rPr>
            </w:pPr>
            <w:r w:rsidRPr="002448AD">
              <w:rPr>
                <w:sz w:val="20"/>
                <w:szCs w:val="20"/>
              </w:rPr>
              <w:t xml:space="preserve">1.   Pokiaľ sa v tejto smernici neustanovuje inak, pre spotrebiteľa nie sú záväzné žiadne zmluvné podmienky, ktoré na úkor spotrebiteľa vylučujú uplatňovanie vnútroštátnych opatrení, ktorými sa transponuje táto smernica, ktoré sa od nich odchyľujú alebo menia ich účinky predtým, než spotrebiteľ informuje obchodníka o </w:t>
            </w:r>
            <w:r w:rsidRPr="002448AD">
              <w:rPr>
                <w:sz w:val="20"/>
                <w:szCs w:val="20"/>
              </w:rPr>
              <w:lastRenderedPageBreak/>
              <w:t>tom, že sa dodanie neuskutočnilo alebo že dodanie nie je v súlade, alebo predtým, ako obchodník spotrebiteľa informuje o zmene digitálneho obsahu alebo digitálnej služby podľa článku 19.</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shd w:val="clear" w:color="auto" w:fill="FFFFFF" w:themeFill="background1"/>
          </w:tcPr>
          <w:p w:rsidR="002448AD" w:rsidRPr="002448AD" w:rsidRDefault="003241F8" w:rsidP="002448AD">
            <w:pPr>
              <w:widowControl w:val="0"/>
              <w:adjustRightInd w:val="0"/>
              <w:textAlignment w:val="baseline"/>
              <w:rPr>
                <w:sz w:val="20"/>
                <w:szCs w:val="20"/>
              </w:rPr>
            </w:pPr>
            <w:r>
              <w:rPr>
                <w:sz w:val="20"/>
                <w:szCs w:val="20"/>
              </w:rPr>
              <w:lastRenderedPageBreak/>
              <w:t>N</w:t>
            </w:r>
          </w:p>
        </w:tc>
        <w:tc>
          <w:tcPr>
            <w:tcW w:w="1134" w:type="dxa"/>
            <w:tcBorders>
              <w:top w:val="single" w:sz="4" w:space="0" w:color="auto"/>
              <w:left w:val="nil"/>
              <w:bottom w:val="single" w:sz="4" w:space="0" w:color="auto"/>
              <w:right w:val="single" w:sz="4" w:space="0" w:color="auto"/>
            </w:tcBorders>
            <w:shd w:val="clear" w:color="auto" w:fill="FFFFFF" w:themeFill="background1"/>
          </w:tcPr>
          <w:p w:rsidR="002448AD" w:rsidRPr="002448AD" w:rsidRDefault="00601220" w:rsidP="002448AD">
            <w:pPr>
              <w:widowControl w:val="0"/>
              <w:adjustRightInd w:val="0"/>
              <w:textAlignment w:val="baseline"/>
              <w:rPr>
                <w:sz w:val="20"/>
                <w:szCs w:val="20"/>
              </w:rPr>
            </w:pPr>
            <w:r>
              <w:rPr>
                <w:sz w:val="20"/>
                <w:szCs w:val="20"/>
              </w:rPr>
              <w:t>OZ</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241F8" w:rsidRPr="003241F8" w:rsidRDefault="003241F8" w:rsidP="003241F8">
            <w:pPr>
              <w:widowControl w:val="0"/>
              <w:adjustRightInd w:val="0"/>
              <w:textAlignment w:val="baseline"/>
              <w:rPr>
                <w:sz w:val="20"/>
                <w:szCs w:val="20"/>
              </w:rPr>
            </w:pPr>
            <w:r w:rsidRPr="003241F8">
              <w:rPr>
                <w:sz w:val="20"/>
                <w:szCs w:val="20"/>
              </w:rPr>
              <w:t xml:space="preserve">§: </w:t>
            </w:r>
            <w:r>
              <w:rPr>
                <w:sz w:val="20"/>
                <w:szCs w:val="20"/>
              </w:rPr>
              <w:t>53</w:t>
            </w:r>
          </w:p>
          <w:p w:rsidR="003241F8" w:rsidRDefault="003241F8" w:rsidP="003241F8">
            <w:pPr>
              <w:widowControl w:val="0"/>
              <w:adjustRightInd w:val="0"/>
              <w:textAlignment w:val="baseline"/>
              <w:rPr>
                <w:sz w:val="20"/>
                <w:szCs w:val="20"/>
              </w:rPr>
            </w:pPr>
            <w:r w:rsidRPr="003241F8">
              <w:rPr>
                <w:sz w:val="20"/>
                <w:szCs w:val="20"/>
              </w:rPr>
              <w:t xml:space="preserve">O: </w:t>
            </w:r>
            <w:r>
              <w:rPr>
                <w:sz w:val="20"/>
                <w:szCs w:val="20"/>
              </w:rPr>
              <w:t>1</w:t>
            </w:r>
          </w:p>
          <w:p w:rsidR="003241F8" w:rsidRDefault="003241F8" w:rsidP="003241F8">
            <w:pPr>
              <w:widowControl w:val="0"/>
              <w:adjustRightInd w:val="0"/>
              <w:textAlignment w:val="baseline"/>
              <w:rPr>
                <w:sz w:val="20"/>
                <w:szCs w:val="20"/>
              </w:rPr>
            </w:pPr>
          </w:p>
          <w:p w:rsidR="003241F8" w:rsidRDefault="003241F8" w:rsidP="003241F8">
            <w:pPr>
              <w:widowControl w:val="0"/>
              <w:adjustRightInd w:val="0"/>
              <w:textAlignment w:val="baseline"/>
              <w:rPr>
                <w:sz w:val="20"/>
                <w:szCs w:val="20"/>
              </w:rPr>
            </w:pPr>
          </w:p>
          <w:p w:rsidR="003241F8" w:rsidRDefault="003241F8" w:rsidP="003241F8">
            <w:pPr>
              <w:widowControl w:val="0"/>
              <w:adjustRightInd w:val="0"/>
              <w:textAlignment w:val="baseline"/>
              <w:rPr>
                <w:sz w:val="20"/>
                <w:szCs w:val="20"/>
              </w:rPr>
            </w:pPr>
          </w:p>
          <w:p w:rsidR="003241F8" w:rsidRDefault="003241F8" w:rsidP="003241F8">
            <w:pPr>
              <w:widowControl w:val="0"/>
              <w:adjustRightInd w:val="0"/>
              <w:textAlignment w:val="baseline"/>
              <w:rPr>
                <w:sz w:val="20"/>
                <w:szCs w:val="20"/>
              </w:rPr>
            </w:pPr>
          </w:p>
          <w:p w:rsidR="003241F8" w:rsidRDefault="003241F8" w:rsidP="003241F8">
            <w:pPr>
              <w:widowControl w:val="0"/>
              <w:adjustRightInd w:val="0"/>
              <w:textAlignment w:val="baseline"/>
              <w:rPr>
                <w:sz w:val="20"/>
                <w:szCs w:val="20"/>
              </w:rPr>
            </w:pPr>
          </w:p>
          <w:p w:rsidR="003241F8" w:rsidRDefault="003241F8" w:rsidP="003241F8">
            <w:pPr>
              <w:widowControl w:val="0"/>
              <w:adjustRightInd w:val="0"/>
              <w:textAlignment w:val="baseline"/>
              <w:rPr>
                <w:sz w:val="20"/>
                <w:szCs w:val="20"/>
              </w:rPr>
            </w:pPr>
          </w:p>
          <w:p w:rsidR="003241F8" w:rsidRPr="003241F8" w:rsidRDefault="003241F8" w:rsidP="003241F8">
            <w:pPr>
              <w:widowControl w:val="0"/>
              <w:adjustRightInd w:val="0"/>
              <w:textAlignment w:val="baseline"/>
              <w:rPr>
                <w:sz w:val="20"/>
                <w:szCs w:val="20"/>
              </w:rPr>
            </w:pPr>
            <w:r w:rsidRPr="003241F8">
              <w:rPr>
                <w:sz w:val="20"/>
                <w:szCs w:val="20"/>
              </w:rPr>
              <w:t xml:space="preserve">§: </w:t>
            </w:r>
            <w:r>
              <w:rPr>
                <w:sz w:val="20"/>
                <w:szCs w:val="20"/>
              </w:rPr>
              <w:t>53</w:t>
            </w:r>
          </w:p>
          <w:p w:rsidR="002448AD" w:rsidRDefault="003241F8" w:rsidP="003241F8">
            <w:pPr>
              <w:widowControl w:val="0"/>
              <w:adjustRightInd w:val="0"/>
              <w:textAlignment w:val="baseline"/>
              <w:rPr>
                <w:sz w:val="20"/>
                <w:szCs w:val="20"/>
              </w:rPr>
            </w:pPr>
            <w:r w:rsidRPr="003241F8">
              <w:rPr>
                <w:sz w:val="20"/>
                <w:szCs w:val="20"/>
              </w:rPr>
              <w:t xml:space="preserve">O: </w:t>
            </w:r>
            <w:r>
              <w:rPr>
                <w:sz w:val="20"/>
                <w:szCs w:val="20"/>
              </w:rPr>
              <w:t>4</w:t>
            </w:r>
          </w:p>
          <w:p w:rsidR="003241F8" w:rsidRDefault="003241F8" w:rsidP="003241F8">
            <w:pPr>
              <w:widowControl w:val="0"/>
              <w:adjustRightInd w:val="0"/>
              <w:textAlignment w:val="baseline"/>
              <w:rPr>
                <w:sz w:val="20"/>
                <w:szCs w:val="20"/>
              </w:rPr>
            </w:pPr>
          </w:p>
          <w:p w:rsidR="003241F8" w:rsidRDefault="003241F8" w:rsidP="003241F8">
            <w:pPr>
              <w:widowControl w:val="0"/>
              <w:adjustRightInd w:val="0"/>
              <w:textAlignment w:val="baseline"/>
              <w:rPr>
                <w:sz w:val="20"/>
                <w:szCs w:val="20"/>
              </w:rPr>
            </w:pPr>
          </w:p>
          <w:p w:rsidR="003241F8" w:rsidRDefault="003241F8" w:rsidP="003241F8">
            <w:pPr>
              <w:widowControl w:val="0"/>
              <w:adjustRightInd w:val="0"/>
              <w:textAlignment w:val="baseline"/>
              <w:rPr>
                <w:sz w:val="20"/>
                <w:szCs w:val="20"/>
              </w:rPr>
            </w:pPr>
          </w:p>
          <w:p w:rsidR="003241F8" w:rsidRDefault="003241F8" w:rsidP="003241F8">
            <w:pPr>
              <w:widowControl w:val="0"/>
              <w:adjustRightInd w:val="0"/>
              <w:textAlignment w:val="baseline"/>
              <w:rPr>
                <w:sz w:val="20"/>
                <w:szCs w:val="20"/>
              </w:rPr>
            </w:pPr>
          </w:p>
          <w:p w:rsidR="003241F8" w:rsidRPr="003241F8" w:rsidRDefault="003241F8" w:rsidP="003241F8">
            <w:pPr>
              <w:widowControl w:val="0"/>
              <w:adjustRightInd w:val="0"/>
              <w:textAlignment w:val="baseline"/>
              <w:rPr>
                <w:sz w:val="20"/>
                <w:szCs w:val="20"/>
              </w:rPr>
            </w:pPr>
            <w:r w:rsidRPr="003241F8">
              <w:rPr>
                <w:sz w:val="20"/>
                <w:szCs w:val="20"/>
              </w:rPr>
              <w:t xml:space="preserve">§: </w:t>
            </w:r>
            <w:r>
              <w:rPr>
                <w:sz w:val="20"/>
                <w:szCs w:val="20"/>
              </w:rPr>
              <w:t>53</w:t>
            </w:r>
          </w:p>
          <w:p w:rsidR="003241F8" w:rsidRPr="002448AD" w:rsidRDefault="003241F8" w:rsidP="003241F8">
            <w:pPr>
              <w:widowControl w:val="0"/>
              <w:adjustRightInd w:val="0"/>
              <w:textAlignment w:val="baseline"/>
              <w:rPr>
                <w:sz w:val="20"/>
                <w:szCs w:val="20"/>
              </w:rPr>
            </w:pPr>
            <w:r w:rsidRPr="003241F8">
              <w:rPr>
                <w:sz w:val="20"/>
                <w:szCs w:val="20"/>
              </w:rPr>
              <w:t xml:space="preserve">O: </w:t>
            </w:r>
            <w:r>
              <w:rPr>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3241F8" w:rsidRPr="003241F8" w:rsidRDefault="003241F8" w:rsidP="003241F8">
            <w:pPr>
              <w:widowControl w:val="0"/>
              <w:adjustRightInd w:val="0"/>
              <w:textAlignment w:val="baseline"/>
              <w:rPr>
                <w:sz w:val="20"/>
                <w:szCs w:val="20"/>
              </w:rPr>
            </w:pPr>
            <w:r w:rsidRPr="003241F8">
              <w:rPr>
                <w:sz w:val="20"/>
                <w:szCs w:val="20"/>
              </w:rPr>
              <w:lastRenderedPageBreak/>
              <w:t>(1</w:t>
            </w:r>
            <w:r>
              <w:rPr>
                <w:sz w:val="20"/>
                <w:szCs w:val="20"/>
              </w:rPr>
              <w:t xml:space="preserve">) </w:t>
            </w:r>
            <w:r w:rsidRPr="003241F8">
              <w:rPr>
                <w:sz w:val="20"/>
                <w:szCs w:val="20"/>
              </w:rPr>
              <w:t>Spotrebiteľské zmluvy nesmú obsahovať ustanovenia, ktoré spôsobujú značnú nerovnováhu v právach a povinnostiach zmluvných strán v neprospech spotrebiteľa (ďalej len „neprijateľná podmienka“). To neplatí, ak ide o zmluvné podmienky, ktoré sa týkajú hlavného predmetu plnenia a primeranosti ceny, ak tieto zmluvné podmienky sú vyjadrené určito, jasne a zrozumiteľne alebo ak boli neprijateľné podmienky individuálne dojednané.</w:t>
            </w:r>
          </w:p>
          <w:p w:rsidR="003241F8" w:rsidRDefault="003241F8" w:rsidP="002448AD">
            <w:pPr>
              <w:widowControl w:val="0"/>
              <w:adjustRightInd w:val="0"/>
              <w:textAlignment w:val="baseline"/>
              <w:rPr>
                <w:sz w:val="20"/>
                <w:szCs w:val="20"/>
              </w:rPr>
            </w:pPr>
          </w:p>
          <w:p w:rsidR="002448AD" w:rsidRDefault="003241F8" w:rsidP="002448AD">
            <w:pPr>
              <w:widowControl w:val="0"/>
              <w:adjustRightInd w:val="0"/>
              <w:textAlignment w:val="baseline"/>
              <w:rPr>
                <w:sz w:val="20"/>
                <w:szCs w:val="20"/>
              </w:rPr>
            </w:pPr>
            <w:r>
              <w:rPr>
                <w:sz w:val="20"/>
                <w:szCs w:val="20"/>
              </w:rPr>
              <w:t xml:space="preserve">(4) </w:t>
            </w:r>
            <w:r w:rsidRPr="003241F8">
              <w:rPr>
                <w:sz w:val="20"/>
                <w:szCs w:val="20"/>
              </w:rPr>
              <w:t>Za neprijateľné podmienky uvedené v spotrebiteľskej zmluve sa považujú najmä ustanovenia, ktoré</w:t>
            </w:r>
          </w:p>
          <w:p w:rsidR="003241F8" w:rsidRDefault="003241F8" w:rsidP="002448AD">
            <w:pPr>
              <w:widowControl w:val="0"/>
              <w:adjustRightInd w:val="0"/>
              <w:textAlignment w:val="baseline"/>
              <w:rPr>
                <w:sz w:val="20"/>
                <w:szCs w:val="20"/>
              </w:rPr>
            </w:pPr>
          </w:p>
          <w:p w:rsidR="003241F8" w:rsidRPr="003241F8" w:rsidRDefault="003241F8" w:rsidP="003241F8">
            <w:pPr>
              <w:widowControl w:val="0"/>
              <w:adjustRightInd w:val="0"/>
              <w:textAlignment w:val="baseline"/>
              <w:rPr>
                <w:sz w:val="20"/>
                <w:szCs w:val="20"/>
              </w:rPr>
            </w:pPr>
            <w:r w:rsidRPr="003241F8">
              <w:rPr>
                <w:sz w:val="20"/>
                <w:szCs w:val="20"/>
              </w:rPr>
              <w:t>d)</w:t>
            </w:r>
            <w:r>
              <w:rPr>
                <w:sz w:val="20"/>
                <w:szCs w:val="20"/>
              </w:rPr>
              <w:t xml:space="preserve"> </w:t>
            </w:r>
            <w:r w:rsidRPr="003241F8">
              <w:rPr>
                <w:sz w:val="20"/>
                <w:szCs w:val="20"/>
              </w:rPr>
              <w:t>vylučujú alebo obmedzujú práva spotrebiteľa pri uplatnení zodpovednosti za vady alebo zodpovednosti za škodu,</w:t>
            </w:r>
          </w:p>
          <w:p w:rsidR="003241F8" w:rsidRDefault="003241F8" w:rsidP="003241F8">
            <w:pPr>
              <w:widowControl w:val="0"/>
              <w:adjustRightInd w:val="0"/>
              <w:textAlignment w:val="baseline"/>
              <w:rPr>
                <w:sz w:val="20"/>
                <w:szCs w:val="20"/>
              </w:rPr>
            </w:pPr>
          </w:p>
          <w:p w:rsidR="003241F8" w:rsidRPr="003241F8" w:rsidRDefault="003241F8" w:rsidP="003241F8">
            <w:pPr>
              <w:widowControl w:val="0"/>
              <w:adjustRightInd w:val="0"/>
              <w:textAlignment w:val="baseline"/>
              <w:rPr>
                <w:sz w:val="20"/>
                <w:szCs w:val="20"/>
              </w:rPr>
            </w:pPr>
            <w:r w:rsidRPr="003241F8">
              <w:rPr>
                <w:sz w:val="20"/>
                <w:szCs w:val="20"/>
              </w:rPr>
              <w:t>(5)</w:t>
            </w:r>
            <w:r>
              <w:rPr>
                <w:sz w:val="20"/>
                <w:szCs w:val="20"/>
              </w:rPr>
              <w:t xml:space="preserve"> </w:t>
            </w:r>
            <w:r w:rsidRPr="003241F8">
              <w:rPr>
                <w:sz w:val="20"/>
                <w:szCs w:val="20"/>
              </w:rPr>
              <w:t>Neprijateľné podmienky upravené v spotrebiteľských zmluvách sú neplatné.</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2448AD" w:rsidRPr="002448AD" w:rsidRDefault="003241F8" w:rsidP="002448AD">
            <w:pPr>
              <w:widowControl w:val="0"/>
              <w:adjustRightInd w:val="0"/>
              <w:textAlignment w:val="baseline"/>
              <w:rPr>
                <w:sz w:val="20"/>
                <w:szCs w:val="20"/>
              </w:rPr>
            </w:pPr>
            <w:r>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r w:rsidRPr="002448AD">
              <w:rPr>
                <w:sz w:val="20"/>
                <w:szCs w:val="20"/>
              </w:rPr>
              <w:t>Č:22</w:t>
            </w:r>
          </w:p>
          <w:p w:rsidR="002448AD" w:rsidRPr="002448AD" w:rsidRDefault="002448AD" w:rsidP="002448AD">
            <w:pPr>
              <w:widowControl w:val="0"/>
              <w:adjustRightInd w:val="0"/>
              <w:textAlignment w:val="baseline"/>
              <w:rPr>
                <w:sz w:val="20"/>
                <w:szCs w:val="20"/>
              </w:rPr>
            </w:pPr>
            <w:r w:rsidRPr="002448AD">
              <w:rPr>
                <w:sz w:val="20"/>
                <w:szCs w:val="20"/>
              </w:rPr>
              <w:t>O:2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r w:rsidRPr="002448AD">
              <w:rPr>
                <w:sz w:val="20"/>
                <w:szCs w:val="20"/>
              </w:rPr>
              <w:t>2.   Táto smernica nebráni obchodníkovi, aby spotrebiteľovi ponúkal zmluvné podmienky, ktoré presahujú rámec ochrany ustanovenej v tejto smernici.</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shd w:val="clear" w:color="auto" w:fill="FFFFFF" w:themeFill="background1"/>
          </w:tcPr>
          <w:p w:rsidR="002448AD" w:rsidRPr="002448AD" w:rsidRDefault="003241F8" w:rsidP="002448AD">
            <w:pPr>
              <w:widowControl w:val="0"/>
              <w:adjustRightInd w:val="0"/>
              <w:textAlignment w:val="baseline"/>
              <w:rPr>
                <w:sz w:val="20"/>
                <w:szCs w:val="20"/>
              </w:rPr>
            </w:pPr>
            <w:r>
              <w:rPr>
                <w:sz w:val="20"/>
                <w:szCs w:val="20"/>
              </w:rPr>
              <w:t>N</w:t>
            </w:r>
          </w:p>
        </w:tc>
        <w:tc>
          <w:tcPr>
            <w:tcW w:w="1134" w:type="dxa"/>
            <w:tcBorders>
              <w:top w:val="single" w:sz="4" w:space="0" w:color="auto"/>
              <w:left w:val="nil"/>
              <w:bottom w:val="single" w:sz="4" w:space="0" w:color="auto"/>
              <w:right w:val="single" w:sz="4" w:space="0" w:color="auto"/>
            </w:tcBorders>
            <w:shd w:val="clear" w:color="auto" w:fill="FFFFFF" w:themeFill="background1"/>
          </w:tcPr>
          <w:p w:rsidR="00F641E8" w:rsidRPr="002448AD" w:rsidRDefault="00F641E8" w:rsidP="00F641E8">
            <w:pPr>
              <w:widowControl w:val="0"/>
              <w:adjustRightInd w:val="0"/>
              <w:textAlignment w:val="baseline"/>
              <w:rPr>
                <w:sz w:val="20"/>
                <w:szCs w:val="20"/>
              </w:rPr>
            </w:pPr>
            <w:r w:rsidRPr="00FF2CF2">
              <w:rPr>
                <w:b/>
                <w:sz w:val="20"/>
                <w:szCs w:val="20"/>
              </w:rPr>
              <w:t>OZ + NZ (čl. II)</w:t>
            </w:r>
          </w:p>
          <w:p w:rsidR="002448AD" w:rsidRPr="002448AD" w:rsidRDefault="002448AD" w:rsidP="002448AD">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F641E8" w:rsidRPr="00F641E8" w:rsidRDefault="00F641E8" w:rsidP="003241F8">
            <w:pPr>
              <w:widowControl w:val="0"/>
              <w:adjustRightInd w:val="0"/>
              <w:textAlignment w:val="baseline"/>
              <w:rPr>
                <w:b/>
                <w:sz w:val="20"/>
                <w:szCs w:val="20"/>
              </w:rPr>
            </w:pPr>
            <w:r w:rsidRPr="00F641E8">
              <w:rPr>
                <w:b/>
                <w:sz w:val="20"/>
                <w:szCs w:val="20"/>
              </w:rPr>
              <w:t>Čl. II</w:t>
            </w:r>
          </w:p>
          <w:p w:rsidR="003241F8" w:rsidRPr="003241F8" w:rsidRDefault="003241F8" w:rsidP="003241F8">
            <w:pPr>
              <w:widowControl w:val="0"/>
              <w:adjustRightInd w:val="0"/>
              <w:textAlignment w:val="baseline"/>
              <w:rPr>
                <w:sz w:val="20"/>
                <w:szCs w:val="20"/>
              </w:rPr>
            </w:pPr>
            <w:r w:rsidRPr="003241F8">
              <w:rPr>
                <w:sz w:val="20"/>
                <w:szCs w:val="20"/>
              </w:rPr>
              <w:t>§: 5</w:t>
            </w:r>
            <w:r>
              <w:rPr>
                <w:sz w:val="20"/>
                <w:szCs w:val="20"/>
              </w:rPr>
              <w:t>02</w:t>
            </w:r>
          </w:p>
          <w:p w:rsidR="002448AD" w:rsidRPr="002448AD" w:rsidRDefault="003241F8" w:rsidP="003241F8">
            <w:pPr>
              <w:widowControl w:val="0"/>
              <w:adjustRightInd w:val="0"/>
              <w:textAlignment w:val="baseline"/>
              <w:rPr>
                <w:sz w:val="20"/>
                <w:szCs w:val="20"/>
              </w:rPr>
            </w:pPr>
            <w:r w:rsidRPr="003241F8">
              <w:rPr>
                <w:sz w:val="20"/>
                <w:szCs w:val="20"/>
              </w:rPr>
              <w:t xml:space="preserve">O: </w:t>
            </w:r>
            <w:r>
              <w:rPr>
                <w:sz w:val="20"/>
                <w:szCs w:val="20"/>
              </w:rPr>
              <w:t>2 a 3</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3241F8" w:rsidRDefault="003241F8" w:rsidP="003241F8">
            <w:pPr>
              <w:widowControl w:val="0"/>
              <w:adjustRightInd w:val="0"/>
              <w:textAlignment w:val="baseline"/>
              <w:rPr>
                <w:sz w:val="20"/>
                <w:szCs w:val="20"/>
              </w:rPr>
            </w:pPr>
            <w:r w:rsidRPr="003241F8">
              <w:rPr>
                <w:sz w:val="20"/>
                <w:szCs w:val="20"/>
              </w:rPr>
              <w:t>(2)</w:t>
            </w:r>
            <w:r>
              <w:rPr>
                <w:sz w:val="20"/>
                <w:szCs w:val="20"/>
              </w:rPr>
              <w:t xml:space="preserve"> </w:t>
            </w:r>
            <w:r w:rsidRPr="003241F8">
              <w:rPr>
                <w:sz w:val="20"/>
                <w:szCs w:val="20"/>
              </w:rPr>
              <w:t xml:space="preserve">Dohodou účastníkov alebo jednostranným vyhlásením poskytovateľa záruky možno určiť zodpovednosť za vady podľa prísnejších zásad, než ustanovuje zákon. </w:t>
            </w:r>
          </w:p>
          <w:p w:rsidR="00E25066" w:rsidRPr="003241F8" w:rsidRDefault="00E25066" w:rsidP="003241F8">
            <w:pPr>
              <w:widowControl w:val="0"/>
              <w:adjustRightInd w:val="0"/>
              <w:textAlignment w:val="baseline"/>
              <w:rPr>
                <w:sz w:val="20"/>
                <w:szCs w:val="20"/>
              </w:rPr>
            </w:pPr>
          </w:p>
          <w:p w:rsidR="002448AD" w:rsidRPr="002448AD" w:rsidRDefault="003241F8" w:rsidP="003241F8">
            <w:pPr>
              <w:widowControl w:val="0"/>
              <w:adjustRightInd w:val="0"/>
              <w:textAlignment w:val="baseline"/>
              <w:rPr>
                <w:sz w:val="20"/>
                <w:szCs w:val="20"/>
              </w:rPr>
            </w:pPr>
            <w:r w:rsidRPr="003241F8">
              <w:rPr>
                <w:sz w:val="20"/>
                <w:szCs w:val="20"/>
              </w:rPr>
              <w:t>(3) Poskytovateľ záruky vydá o dohode podľa odseku 1 alebo odseku 2 oprávnenej osobe písomné potvrdenie (</w:t>
            </w:r>
            <w:r w:rsidR="002859A4">
              <w:rPr>
                <w:sz w:val="20"/>
                <w:szCs w:val="20"/>
              </w:rPr>
              <w:t>ďalej len „</w:t>
            </w:r>
            <w:r w:rsidRPr="003241F8">
              <w:rPr>
                <w:sz w:val="20"/>
                <w:szCs w:val="20"/>
              </w:rPr>
              <w:t>záručný list</w:t>
            </w:r>
            <w:r w:rsidR="002859A4">
              <w:rPr>
                <w:sz w:val="20"/>
                <w:szCs w:val="20"/>
              </w:rPr>
              <w:t>“</w:t>
            </w:r>
            <w:r w:rsidRPr="003241F8">
              <w:rPr>
                <w:sz w:val="20"/>
                <w:szCs w:val="20"/>
              </w:rPr>
              <w:t>). Záručný list obsahuje meno a priezvisko, obchodné meno alebo názov poskytovateľa záruky, jeho sídlo alebo miesto podnikania, označenie veci, na ktorú sa záruka vzťahuje, podmienky záruky, a postup, ktorý musí oprávnená osoba dodržať, aby dosiahla plnenie záruky. Ak záručný list neobsahuje všetky náležitosti, ne</w:t>
            </w:r>
            <w:r w:rsidR="00E25066">
              <w:rPr>
                <w:sz w:val="20"/>
                <w:szCs w:val="20"/>
              </w:rPr>
              <w:t>spôsobuje to neplatnosť záruky.</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2448AD" w:rsidRPr="002448AD" w:rsidRDefault="003241F8" w:rsidP="002448AD">
            <w:pPr>
              <w:widowControl w:val="0"/>
              <w:adjustRightInd w:val="0"/>
              <w:textAlignment w:val="baseline"/>
              <w:rPr>
                <w:sz w:val="20"/>
                <w:szCs w:val="20"/>
              </w:rPr>
            </w:pPr>
            <w:r>
              <w:rPr>
                <w:sz w:val="20"/>
                <w:szCs w:val="20"/>
              </w:rPr>
              <w:t>Ú</w:t>
            </w:r>
          </w:p>
        </w:tc>
        <w:tc>
          <w:tcPr>
            <w:tcW w:w="1163" w:type="dxa"/>
            <w:tcBorders>
              <w:top w:val="single" w:sz="4" w:space="0" w:color="auto"/>
              <w:left w:val="single" w:sz="4" w:space="0" w:color="auto"/>
              <w:bottom w:val="single" w:sz="4" w:space="0" w:color="auto"/>
              <w:right w:val="single" w:sz="12" w:space="0" w:color="auto"/>
            </w:tcBorders>
            <w:shd w:val="clear" w:color="auto" w:fill="FFFFFF" w:themeFill="background1"/>
          </w:tcPr>
          <w:p w:rsidR="002448AD" w:rsidRPr="002448AD" w:rsidRDefault="002448AD" w:rsidP="002448AD">
            <w:pPr>
              <w:widowControl w:val="0"/>
              <w:adjustRightInd w:val="0"/>
              <w:textAlignment w:val="baseline"/>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Č:23</w:t>
            </w:r>
          </w:p>
          <w:p w:rsidR="002448AD" w:rsidRPr="002448AD" w:rsidRDefault="002448AD" w:rsidP="002448AD">
            <w:pPr>
              <w:widowControl w:val="0"/>
              <w:adjustRightInd w:val="0"/>
              <w:textAlignment w:val="baseline"/>
              <w:rPr>
                <w:sz w:val="20"/>
                <w:szCs w:val="20"/>
              </w:rPr>
            </w:pPr>
            <w:r w:rsidRPr="002448AD">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Zmeny nariadenia (EÚ) 2017/2394 a smernice 2009/22/ES</w:t>
            </w:r>
          </w:p>
          <w:p w:rsidR="002448AD" w:rsidRPr="002448AD" w:rsidRDefault="002448AD" w:rsidP="002448AD">
            <w:pPr>
              <w:widowControl w:val="0"/>
              <w:adjustRightInd w:val="0"/>
              <w:textAlignment w:val="baseline"/>
              <w:rPr>
                <w:sz w:val="20"/>
                <w:szCs w:val="20"/>
              </w:rPr>
            </w:pPr>
            <w:r w:rsidRPr="002448AD">
              <w:rPr>
                <w:sz w:val="20"/>
                <w:szCs w:val="20"/>
              </w:rPr>
              <w:t>1.   V prílohe k nariadeniu (EÚ) 2017/2394 sa dopĺňa tento bod:</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„28. Smernica Európskeho parlamentu a Rady (EÚ) 2019/770 z 20. mája 2019 o určitých aspektoch týkajúcich sa zmlúv o dodávaní digitálneho obsahu a digitálnych služieb (Ú. v. EÚ L 136, 22.5.2019, s. 1).“</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t>n.a.</w:t>
            </w:r>
          </w:p>
        </w:tc>
        <w:tc>
          <w:tcPr>
            <w:tcW w:w="1134" w:type="dxa"/>
            <w:tcBorders>
              <w:top w:val="single" w:sz="4" w:space="0" w:color="auto"/>
              <w:left w:val="nil"/>
              <w:bottom w:val="single" w:sz="4" w:space="0" w:color="auto"/>
              <w:right w:val="single" w:sz="4" w:space="0" w:color="auto"/>
            </w:tcBorders>
          </w:tcPr>
          <w:p w:rsidR="002448AD" w:rsidRPr="002448AD" w:rsidRDefault="002448AD" w:rsidP="002448AD">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Č:23</w:t>
            </w:r>
          </w:p>
          <w:p w:rsidR="002448AD" w:rsidRPr="002448AD" w:rsidRDefault="002448AD" w:rsidP="002448AD">
            <w:pPr>
              <w:widowControl w:val="0"/>
              <w:adjustRightInd w:val="0"/>
              <w:textAlignment w:val="baseline"/>
              <w:rPr>
                <w:sz w:val="20"/>
                <w:szCs w:val="20"/>
              </w:rPr>
            </w:pPr>
            <w:r w:rsidRPr="002448AD">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2.   V prílohe I k smernici 2009/22/ES sa dopĺňa tento bod:</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„17. Smernica Európskeho parlamentu a Rady (EÚ) 2019/770 z 20. mája 2019 o určitých aspektoch týkajúcich sa zmlúv o dodávaní digitálneho obsahu a digitálnych služieb (Ú. v. EÚ L 136, 22.5.2019, s. 1)“.</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t>n.a.</w:t>
            </w:r>
          </w:p>
        </w:tc>
        <w:tc>
          <w:tcPr>
            <w:tcW w:w="1134" w:type="dxa"/>
            <w:tcBorders>
              <w:top w:val="single" w:sz="4" w:space="0" w:color="auto"/>
              <w:left w:val="nil"/>
              <w:bottom w:val="single" w:sz="4" w:space="0" w:color="auto"/>
              <w:right w:val="single" w:sz="4" w:space="0" w:color="auto"/>
            </w:tcBorders>
          </w:tcPr>
          <w:p w:rsidR="002448AD" w:rsidRPr="002448AD" w:rsidRDefault="002448AD" w:rsidP="002448AD">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Č:24</w:t>
            </w:r>
            <w:r w:rsidRPr="002448AD">
              <w:rPr>
                <w:sz w:val="20"/>
                <w:szCs w:val="20"/>
              </w:rPr>
              <w:br/>
              <w:t>O:1</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Transpozícia</w:t>
            </w:r>
          </w:p>
          <w:p w:rsidR="002448AD" w:rsidRPr="002448AD" w:rsidRDefault="002448AD" w:rsidP="002448AD">
            <w:pPr>
              <w:widowControl w:val="0"/>
              <w:adjustRightInd w:val="0"/>
              <w:textAlignment w:val="baseline"/>
              <w:rPr>
                <w:sz w:val="20"/>
                <w:szCs w:val="20"/>
              </w:rPr>
            </w:pPr>
            <w:r w:rsidRPr="002448AD">
              <w:rPr>
                <w:sz w:val="20"/>
                <w:szCs w:val="20"/>
              </w:rPr>
              <w:t>1.   Členské štáty prijmú a uverejnia pred 1. júlom 2021 ustanovenia potrebné na dosiahnutie súladu s touto smernicou. Bezodkladne o tom informujú Komisiu.</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Tieto ustanovenia uplatňujú od 1. januára 2022.</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Členské štáty uvedú priamo v prijatých ustanoveniach alebo pri ich úradnom uverejnení odkaz na túto smernicu. Podrobnosti o odkaze upravia členské štáty.</w:t>
            </w:r>
          </w:p>
          <w:p w:rsidR="002448AD" w:rsidRPr="002448AD" w:rsidRDefault="002448AD" w:rsidP="002448AD">
            <w:pPr>
              <w:widowControl w:val="0"/>
              <w:adjustRightInd w:val="0"/>
              <w:textAlignment w:val="baseline"/>
              <w:rPr>
                <w:sz w:val="20"/>
                <w:szCs w:val="20"/>
              </w:rPr>
            </w:pPr>
          </w:p>
          <w:p w:rsidR="002448AD" w:rsidRPr="002448AD" w:rsidRDefault="002448AD" w:rsidP="002448AD">
            <w:pPr>
              <w:widowControl w:val="0"/>
              <w:adjustRightInd w:val="0"/>
              <w:textAlignment w:val="baseline"/>
              <w:rPr>
                <w:sz w:val="20"/>
                <w:szCs w:val="20"/>
              </w:rPr>
            </w:pPr>
            <w:r w:rsidRPr="002448AD">
              <w:rPr>
                <w:sz w:val="20"/>
                <w:szCs w:val="20"/>
              </w:rPr>
              <w:t>Členské štáty oznámia Komisii znenie opatrení vnútroštátnych právnych predpisov, ktoré prijmú v oblasti pôsobnosti tejto smernice.</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lastRenderedPageBreak/>
              <w:t>N</w:t>
            </w:r>
          </w:p>
        </w:tc>
        <w:tc>
          <w:tcPr>
            <w:tcW w:w="1134" w:type="dxa"/>
            <w:tcBorders>
              <w:top w:val="single" w:sz="4" w:space="0" w:color="auto"/>
              <w:left w:val="nil"/>
              <w:bottom w:val="single" w:sz="4" w:space="0" w:color="auto"/>
              <w:right w:val="single" w:sz="4" w:space="0" w:color="auto"/>
            </w:tcBorders>
          </w:tcPr>
          <w:p w:rsidR="0062016C" w:rsidRDefault="0062016C" w:rsidP="0062016C">
            <w:pPr>
              <w:rPr>
                <w:sz w:val="20"/>
                <w:szCs w:val="20"/>
              </w:rPr>
            </w:pPr>
            <w:r>
              <w:rPr>
                <w:sz w:val="20"/>
                <w:szCs w:val="20"/>
              </w:rPr>
              <w:t>NZ</w:t>
            </w:r>
            <w:r w:rsidR="00B84106">
              <w:rPr>
                <w:sz w:val="20"/>
                <w:szCs w:val="20"/>
              </w:rPr>
              <w:t xml:space="preserve"> (čl. I a čl. XXV</w:t>
            </w:r>
            <w:r w:rsidR="009B46F0">
              <w:rPr>
                <w:sz w:val="20"/>
                <w:szCs w:val="20"/>
              </w:rPr>
              <w:t>I</w:t>
            </w:r>
            <w:r w:rsidR="00B84106">
              <w:rPr>
                <w:sz w:val="20"/>
                <w:szCs w:val="20"/>
              </w:rPr>
              <w:t>)</w:t>
            </w:r>
          </w:p>
          <w:p w:rsidR="0062016C" w:rsidRDefault="0062016C" w:rsidP="0062016C">
            <w:pPr>
              <w:rPr>
                <w:sz w:val="20"/>
                <w:szCs w:val="20"/>
              </w:rPr>
            </w:pPr>
          </w:p>
          <w:p w:rsidR="0062016C" w:rsidRDefault="0062016C" w:rsidP="0062016C">
            <w:pPr>
              <w:rPr>
                <w:sz w:val="20"/>
                <w:szCs w:val="20"/>
              </w:rPr>
            </w:pPr>
          </w:p>
          <w:p w:rsidR="0062016C" w:rsidRDefault="0062016C" w:rsidP="0062016C">
            <w:pPr>
              <w:rPr>
                <w:sz w:val="20"/>
                <w:szCs w:val="20"/>
              </w:rPr>
            </w:pPr>
          </w:p>
          <w:p w:rsidR="0062016C" w:rsidRDefault="0062016C" w:rsidP="0062016C">
            <w:pPr>
              <w:rPr>
                <w:sz w:val="20"/>
                <w:szCs w:val="20"/>
              </w:rPr>
            </w:pPr>
          </w:p>
          <w:p w:rsidR="0062016C" w:rsidRDefault="0062016C" w:rsidP="0062016C">
            <w:pPr>
              <w:rPr>
                <w:sz w:val="20"/>
                <w:szCs w:val="20"/>
              </w:rPr>
            </w:pPr>
          </w:p>
          <w:p w:rsidR="0062016C" w:rsidRDefault="0062016C" w:rsidP="0062016C">
            <w:pPr>
              <w:rPr>
                <w:sz w:val="20"/>
                <w:szCs w:val="20"/>
              </w:rPr>
            </w:pPr>
          </w:p>
          <w:p w:rsidR="00585832" w:rsidRDefault="00585832" w:rsidP="0062016C">
            <w:pPr>
              <w:rPr>
                <w:sz w:val="20"/>
                <w:szCs w:val="20"/>
              </w:rPr>
            </w:pPr>
          </w:p>
          <w:p w:rsidR="00217B32" w:rsidRPr="002448AD" w:rsidRDefault="00217B32" w:rsidP="00217B32">
            <w:pPr>
              <w:widowControl w:val="0"/>
              <w:adjustRightInd w:val="0"/>
              <w:textAlignment w:val="baseline"/>
              <w:rPr>
                <w:sz w:val="20"/>
                <w:szCs w:val="20"/>
              </w:rPr>
            </w:pPr>
            <w:r w:rsidRPr="00FF2CF2">
              <w:rPr>
                <w:b/>
                <w:sz w:val="20"/>
                <w:szCs w:val="20"/>
              </w:rPr>
              <w:lastRenderedPageBreak/>
              <w:t>OZ + NZ (čl. II)</w:t>
            </w:r>
          </w:p>
          <w:p w:rsidR="0062016C" w:rsidRDefault="0062016C" w:rsidP="0062016C">
            <w:pPr>
              <w:rPr>
                <w:sz w:val="20"/>
                <w:szCs w:val="20"/>
              </w:rPr>
            </w:pPr>
          </w:p>
          <w:p w:rsidR="0062016C" w:rsidRDefault="0062016C" w:rsidP="0062016C">
            <w:pPr>
              <w:rPr>
                <w:sz w:val="20"/>
                <w:szCs w:val="20"/>
              </w:rPr>
            </w:pPr>
          </w:p>
          <w:p w:rsidR="0062016C" w:rsidRDefault="0062016C" w:rsidP="0062016C">
            <w:pPr>
              <w:rPr>
                <w:sz w:val="20"/>
                <w:szCs w:val="20"/>
              </w:rPr>
            </w:pPr>
          </w:p>
          <w:p w:rsidR="0062016C" w:rsidRDefault="00BB29AF" w:rsidP="0062016C">
            <w:pPr>
              <w:rPr>
                <w:sz w:val="20"/>
                <w:szCs w:val="20"/>
              </w:rPr>
            </w:pPr>
            <w:r>
              <w:rPr>
                <w:sz w:val="20"/>
                <w:szCs w:val="20"/>
              </w:rPr>
              <w:t>OZ</w:t>
            </w:r>
          </w:p>
          <w:p w:rsidR="0062016C" w:rsidRDefault="0062016C" w:rsidP="0062016C">
            <w:pPr>
              <w:rPr>
                <w:sz w:val="20"/>
                <w:szCs w:val="20"/>
              </w:rPr>
            </w:pPr>
          </w:p>
          <w:p w:rsidR="00585832" w:rsidRDefault="00585832" w:rsidP="0062016C">
            <w:pPr>
              <w:rPr>
                <w:sz w:val="20"/>
                <w:szCs w:val="20"/>
              </w:rPr>
            </w:pPr>
          </w:p>
          <w:p w:rsidR="00585832" w:rsidRDefault="00585832" w:rsidP="0062016C">
            <w:pPr>
              <w:rPr>
                <w:sz w:val="20"/>
                <w:szCs w:val="20"/>
              </w:rPr>
            </w:pPr>
          </w:p>
          <w:p w:rsidR="002448AD" w:rsidRPr="002448AD" w:rsidRDefault="0062016C" w:rsidP="0062016C">
            <w:pPr>
              <w:rPr>
                <w:sz w:val="20"/>
                <w:szCs w:val="20"/>
              </w:rPr>
            </w:pPr>
            <w:r w:rsidRPr="004E0769">
              <w:rPr>
                <w:sz w:val="20"/>
                <w:szCs w:val="20"/>
              </w:rPr>
              <w:t>Zákon č. 575/2001 Z. z.</w:t>
            </w:r>
          </w:p>
        </w:tc>
        <w:tc>
          <w:tcPr>
            <w:tcW w:w="1134" w:type="dxa"/>
            <w:tcBorders>
              <w:top w:val="single" w:sz="4" w:space="0" w:color="auto"/>
              <w:left w:val="single" w:sz="4" w:space="0" w:color="auto"/>
              <w:bottom w:val="single" w:sz="4" w:space="0" w:color="auto"/>
              <w:right w:val="single" w:sz="4" w:space="0" w:color="auto"/>
            </w:tcBorders>
          </w:tcPr>
          <w:p w:rsidR="0048716B" w:rsidRDefault="0048716B" w:rsidP="0062016C">
            <w:pPr>
              <w:rPr>
                <w:sz w:val="20"/>
                <w:szCs w:val="20"/>
              </w:rPr>
            </w:pPr>
            <w:r>
              <w:rPr>
                <w:sz w:val="20"/>
                <w:szCs w:val="20"/>
              </w:rPr>
              <w:lastRenderedPageBreak/>
              <w:t>Č: I</w:t>
            </w:r>
          </w:p>
          <w:p w:rsidR="0062016C" w:rsidRDefault="002859A4" w:rsidP="0062016C">
            <w:pPr>
              <w:rPr>
                <w:sz w:val="20"/>
                <w:szCs w:val="20"/>
              </w:rPr>
            </w:pPr>
            <w:r>
              <w:rPr>
                <w:sz w:val="20"/>
                <w:szCs w:val="20"/>
              </w:rPr>
              <w:t>§: 54</w:t>
            </w:r>
          </w:p>
          <w:p w:rsidR="0062016C" w:rsidRDefault="0062016C" w:rsidP="0062016C">
            <w:pPr>
              <w:rPr>
                <w:sz w:val="20"/>
                <w:szCs w:val="20"/>
              </w:rPr>
            </w:pPr>
          </w:p>
          <w:p w:rsidR="0062016C" w:rsidRDefault="0062016C" w:rsidP="0062016C">
            <w:pPr>
              <w:rPr>
                <w:sz w:val="20"/>
                <w:szCs w:val="20"/>
              </w:rPr>
            </w:pPr>
            <w:r>
              <w:rPr>
                <w:sz w:val="20"/>
                <w:szCs w:val="20"/>
              </w:rPr>
              <w:t xml:space="preserve">Bod 8 prílohy č. </w:t>
            </w:r>
            <w:r w:rsidR="002859A4">
              <w:rPr>
                <w:sz w:val="20"/>
                <w:szCs w:val="20"/>
              </w:rPr>
              <w:t>4</w:t>
            </w:r>
            <w:r>
              <w:rPr>
                <w:sz w:val="20"/>
                <w:szCs w:val="20"/>
              </w:rPr>
              <w:t xml:space="preserve"> </w:t>
            </w:r>
          </w:p>
          <w:p w:rsidR="0062016C" w:rsidRDefault="0062016C" w:rsidP="0062016C">
            <w:pPr>
              <w:rPr>
                <w:sz w:val="20"/>
                <w:szCs w:val="20"/>
              </w:rPr>
            </w:pPr>
          </w:p>
          <w:p w:rsidR="0062016C" w:rsidRDefault="0062016C" w:rsidP="0062016C">
            <w:pPr>
              <w:rPr>
                <w:sz w:val="20"/>
                <w:szCs w:val="20"/>
              </w:rPr>
            </w:pPr>
          </w:p>
          <w:p w:rsidR="0062016C" w:rsidRDefault="0062016C" w:rsidP="0062016C">
            <w:pPr>
              <w:rPr>
                <w:sz w:val="20"/>
                <w:szCs w:val="20"/>
              </w:rPr>
            </w:pPr>
          </w:p>
          <w:p w:rsidR="0062016C" w:rsidRDefault="0062016C" w:rsidP="0062016C">
            <w:pPr>
              <w:rPr>
                <w:sz w:val="20"/>
                <w:szCs w:val="20"/>
              </w:rPr>
            </w:pPr>
            <w:r w:rsidRPr="004C26DF">
              <w:rPr>
                <w:sz w:val="20"/>
                <w:szCs w:val="20"/>
              </w:rPr>
              <w:t xml:space="preserve">Č: </w:t>
            </w:r>
            <w:r w:rsidR="00B84106">
              <w:rPr>
                <w:sz w:val="20"/>
                <w:szCs w:val="20"/>
              </w:rPr>
              <w:t>XXV</w:t>
            </w:r>
            <w:r w:rsidR="002859A4">
              <w:rPr>
                <w:sz w:val="20"/>
                <w:szCs w:val="20"/>
              </w:rPr>
              <w:t>I</w:t>
            </w:r>
          </w:p>
          <w:p w:rsidR="0062016C" w:rsidRDefault="0062016C" w:rsidP="0062016C">
            <w:pPr>
              <w:rPr>
                <w:sz w:val="20"/>
                <w:szCs w:val="20"/>
              </w:rPr>
            </w:pPr>
          </w:p>
          <w:p w:rsidR="00585832" w:rsidRPr="00217B32" w:rsidRDefault="00585832" w:rsidP="0062016C">
            <w:pPr>
              <w:rPr>
                <w:b/>
                <w:sz w:val="20"/>
                <w:szCs w:val="20"/>
              </w:rPr>
            </w:pPr>
            <w:r w:rsidRPr="00217B32">
              <w:rPr>
                <w:b/>
                <w:sz w:val="20"/>
                <w:szCs w:val="20"/>
              </w:rPr>
              <w:lastRenderedPageBreak/>
              <w:t>Č: II</w:t>
            </w:r>
          </w:p>
          <w:p w:rsidR="0062016C" w:rsidRDefault="0062016C" w:rsidP="0062016C">
            <w:pPr>
              <w:rPr>
                <w:sz w:val="20"/>
                <w:szCs w:val="20"/>
              </w:rPr>
            </w:pPr>
            <w:r>
              <w:rPr>
                <w:sz w:val="20"/>
                <w:szCs w:val="20"/>
              </w:rPr>
              <w:t xml:space="preserve">Bod </w:t>
            </w:r>
            <w:r w:rsidR="00585832">
              <w:rPr>
                <w:sz w:val="20"/>
                <w:szCs w:val="20"/>
              </w:rPr>
              <w:t>7</w:t>
            </w:r>
            <w:r>
              <w:rPr>
                <w:sz w:val="20"/>
                <w:szCs w:val="20"/>
              </w:rPr>
              <w:t xml:space="preserve"> prílohy </w:t>
            </w:r>
          </w:p>
          <w:p w:rsidR="0062016C" w:rsidRDefault="0062016C" w:rsidP="0062016C">
            <w:pPr>
              <w:rPr>
                <w:sz w:val="20"/>
                <w:szCs w:val="20"/>
              </w:rPr>
            </w:pPr>
          </w:p>
          <w:p w:rsidR="0062016C" w:rsidRDefault="0062016C" w:rsidP="0062016C">
            <w:pPr>
              <w:rPr>
                <w:sz w:val="20"/>
                <w:szCs w:val="20"/>
              </w:rPr>
            </w:pPr>
          </w:p>
          <w:p w:rsidR="00585832" w:rsidRDefault="00585832" w:rsidP="00585832">
            <w:pPr>
              <w:rPr>
                <w:sz w:val="20"/>
                <w:szCs w:val="20"/>
              </w:rPr>
            </w:pPr>
            <w:r>
              <w:rPr>
                <w:sz w:val="20"/>
                <w:szCs w:val="20"/>
              </w:rPr>
              <w:t>§: 879g</w:t>
            </w:r>
          </w:p>
          <w:p w:rsidR="00585832" w:rsidRDefault="00585832" w:rsidP="0062016C">
            <w:pPr>
              <w:rPr>
                <w:sz w:val="20"/>
                <w:szCs w:val="20"/>
              </w:rPr>
            </w:pPr>
          </w:p>
          <w:p w:rsidR="00585832" w:rsidRDefault="00585832" w:rsidP="0062016C">
            <w:pPr>
              <w:rPr>
                <w:sz w:val="20"/>
                <w:szCs w:val="20"/>
              </w:rPr>
            </w:pPr>
          </w:p>
          <w:p w:rsidR="00585832" w:rsidRDefault="00585832" w:rsidP="0062016C">
            <w:pPr>
              <w:rPr>
                <w:sz w:val="20"/>
                <w:szCs w:val="20"/>
              </w:rPr>
            </w:pPr>
          </w:p>
          <w:p w:rsidR="0062016C" w:rsidRPr="004C26DF" w:rsidRDefault="0062016C" w:rsidP="0062016C">
            <w:pPr>
              <w:rPr>
                <w:sz w:val="20"/>
                <w:szCs w:val="20"/>
              </w:rPr>
            </w:pPr>
            <w:r w:rsidRPr="004C26DF">
              <w:rPr>
                <w:sz w:val="20"/>
                <w:szCs w:val="20"/>
              </w:rPr>
              <w:t xml:space="preserve">§: </w:t>
            </w:r>
            <w:r>
              <w:rPr>
                <w:sz w:val="20"/>
                <w:szCs w:val="20"/>
              </w:rPr>
              <w:t>35</w:t>
            </w:r>
          </w:p>
          <w:p w:rsidR="002448AD" w:rsidRPr="002448AD" w:rsidRDefault="0062016C" w:rsidP="0062016C">
            <w:pPr>
              <w:rPr>
                <w:sz w:val="20"/>
                <w:szCs w:val="20"/>
              </w:rPr>
            </w:pPr>
            <w:r w:rsidRPr="004C26DF">
              <w:rPr>
                <w:sz w:val="20"/>
                <w:szCs w:val="20"/>
              </w:rPr>
              <w:t xml:space="preserve">O: </w:t>
            </w:r>
            <w:r>
              <w:rPr>
                <w:sz w:val="20"/>
                <w:szCs w:val="20"/>
              </w:rPr>
              <w:t>7</w:t>
            </w:r>
          </w:p>
        </w:tc>
        <w:tc>
          <w:tcPr>
            <w:tcW w:w="5670" w:type="dxa"/>
            <w:tcBorders>
              <w:top w:val="single" w:sz="4" w:space="0" w:color="auto"/>
              <w:left w:val="single" w:sz="4" w:space="0" w:color="auto"/>
              <w:bottom w:val="single" w:sz="4" w:space="0" w:color="auto"/>
              <w:right w:val="single" w:sz="4" w:space="0" w:color="auto"/>
            </w:tcBorders>
          </w:tcPr>
          <w:p w:rsidR="0062016C" w:rsidRDefault="0062016C" w:rsidP="0062016C">
            <w:pPr>
              <w:rPr>
                <w:sz w:val="20"/>
                <w:szCs w:val="20"/>
              </w:rPr>
            </w:pPr>
            <w:r w:rsidRPr="00E36A09">
              <w:rPr>
                <w:sz w:val="20"/>
                <w:szCs w:val="20"/>
              </w:rPr>
              <w:lastRenderedPageBreak/>
              <w:t>Týmto zákonom sa preberajú právne záväzné akty Európ</w:t>
            </w:r>
            <w:r w:rsidR="002859A4">
              <w:rPr>
                <w:sz w:val="20"/>
                <w:szCs w:val="20"/>
              </w:rPr>
              <w:t>skej únie uvedené v prílohe č. 4</w:t>
            </w:r>
            <w:r w:rsidRPr="00E36A09">
              <w:rPr>
                <w:sz w:val="20"/>
                <w:szCs w:val="20"/>
              </w:rPr>
              <w:t>.</w:t>
            </w:r>
          </w:p>
          <w:p w:rsidR="0062016C" w:rsidRDefault="0062016C" w:rsidP="0062016C">
            <w:pPr>
              <w:rPr>
                <w:sz w:val="20"/>
                <w:szCs w:val="20"/>
              </w:rPr>
            </w:pPr>
          </w:p>
          <w:p w:rsidR="0062016C" w:rsidRDefault="00585832" w:rsidP="0062016C">
            <w:pPr>
              <w:rPr>
                <w:sz w:val="20"/>
                <w:szCs w:val="20"/>
              </w:rPr>
            </w:pPr>
            <w:r>
              <w:rPr>
                <w:sz w:val="20"/>
                <w:szCs w:val="20"/>
              </w:rPr>
              <w:t xml:space="preserve">8. </w:t>
            </w:r>
            <w:r w:rsidR="0062016C" w:rsidRPr="0062016C">
              <w:rPr>
                <w:sz w:val="20"/>
                <w:szCs w:val="20"/>
              </w:rPr>
              <w:t>Smernica Európskeho parlamentu a Rady (EÚ) 2019/770 z 20. mája 2019 o určitých aspektoch týkajúcich sa zmlúv o dodávaní digitálneho obsahu a digitálnych služieb (Ú. v. EÚ L 136, 22.5.2019).</w:t>
            </w:r>
          </w:p>
          <w:p w:rsidR="0062016C" w:rsidRDefault="0062016C" w:rsidP="0062016C">
            <w:pPr>
              <w:rPr>
                <w:sz w:val="20"/>
                <w:szCs w:val="20"/>
              </w:rPr>
            </w:pPr>
          </w:p>
          <w:p w:rsidR="0062016C" w:rsidRDefault="0062016C" w:rsidP="0062016C">
            <w:pPr>
              <w:rPr>
                <w:sz w:val="20"/>
                <w:szCs w:val="20"/>
              </w:rPr>
            </w:pPr>
            <w:r w:rsidRPr="00D7336D">
              <w:rPr>
                <w:sz w:val="20"/>
                <w:szCs w:val="20"/>
              </w:rPr>
              <w:t>Tento</w:t>
            </w:r>
            <w:r w:rsidR="002859A4">
              <w:rPr>
                <w:sz w:val="20"/>
                <w:szCs w:val="20"/>
              </w:rPr>
              <w:t xml:space="preserve"> zákon nadobúda účinnosť 1. augusta</w:t>
            </w:r>
            <w:r w:rsidRPr="00D7336D">
              <w:rPr>
                <w:sz w:val="20"/>
                <w:szCs w:val="20"/>
              </w:rPr>
              <w:t xml:space="preserve"> 2023.</w:t>
            </w:r>
          </w:p>
          <w:p w:rsidR="0062016C" w:rsidRDefault="0062016C" w:rsidP="0062016C">
            <w:pPr>
              <w:rPr>
                <w:sz w:val="20"/>
                <w:szCs w:val="20"/>
              </w:rPr>
            </w:pPr>
          </w:p>
          <w:p w:rsidR="0062016C" w:rsidRPr="00995001" w:rsidRDefault="00585832" w:rsidP="0062016C">
            <w:pPr>
              <w:rPr>
                <w:b/>
                <w:sz w:val="20"/>
                <w:szCs w:val="20"/>
              </w:rPr>
            </w:pPr>
            <w:r w:rsidRPr="00995001">
              <w:rPr>
                <w:b/>
                <w:sz w:val="20"/>
                <w:szCs w:val="20"/>
              </w:rPr>
              <w:lastRenderedPageBreak/>
              <w:t>7. Smernica Európskeho parlamentu a Rady (EÚ) 2019/770 z 20. mája 2019 o určitých aspektoch týkajúcich sa zmlúv o dodávaní digitálneho obsahu a digitálnych služieb (Ú. v. EÚ L 136, 22.5.2019).</w:t>
            </w:r>
          </w:p>
          <w:p w:rsidR="00585832" w:rsidRDefault="00585832" w:rsidP="0062016C">
            <w:pPr>
              <w:rPr>
                <w:sz w:val="20"/>
                <w:szCs w:val="20"/>
              </w:rPr>
            </w:pPr>
          </w:p>
          <w:p w:rsidR="00585832" w:rsidRDefault="00585832" w:rsidP="00585832">
            <w:pPr>
              <w:rPr>
                <w:sz w:val="20"/>
                <w:szCs w:val="20"/>
              </w:rPr>
            </w:pPr>
            <w:r w:rsidRPr="00585832">
              <w:rPr>
                <w:sz w:val="20"/>
                <w:szCs w:val="20"/>
              </w:rPr>
              <w:t>Týmto zákonom sa preberajú právne záväzné akty Európskej únie uvedené v prílohe.</w:t>
            </w:r>
          </w:p>
          <w:p w:rsidR="00585832" w:rsidRDefault="00585832" w:rsidP="0062016C">
            <w:pPr>
              <w:rPr>
                <w:sz w:val="20"/>
                <w:szCs w:val="20"/>
              </w:rPr>
            </w:pPr>
          </w:p>
          <w:p w:rsidR="00585832" w:rsidRDefault="00585832" w:rsidP="0062016C">
            <w:pPr>
              <w:rPr>
                <w:sz w:val="20"/>
                <w:szCs w:val="20"/>
              </w:rPr>
            </w:pPr>
          </w:p>
          <w:p w:rsidR="0062016C" w:rsidRDefault="0062016C" w:rsidP="0062016C">
            <w:pPr>
              <w:rPr>
                <w:sz w:val="20"/>
                <w:szCs w:val="20"/>
              </w:rPr>
            </w:pPr>
            <w:r w:rsidRPr="004E0769">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p w:rsidR="002448AD" w:rsidRPr="002448AD" w:rsidRDefault="002448AD" w:rsidP="00BD714C">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62016C" w:rsidP="002448AD">
            <w:pPr>
              <w:rPr>
                <w:sz w:val="20"/>
                <w:szCs w:val="20"/>
              </w:rPr>
            </w:pPr>
            <w:r>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Č:24</w:t>
            </w:r>
          </w:p>
          <w:p w:rsidR="002448AD" w:rsidRPr="002448AD" w:rsidRDefault="002448AD" w:rsidP="002448AD">
            <w:pPr>
              <w:widowControl w:val="0"/>
              <w:adjustRightInd w:val="0"/>
              <w:textAlignment w:val="baseline"/>
              <w:rPr>
                <w:sz w:val="20"/>
                <w:szCs w:val="20"/>
              </w:rPr>
            </w:pPr>
            <w:r w:rsidRPr="002448AD">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2.   Ustanovenia tejto smernice sa uplatňujú na dodanie digitálneho obsahu alebo digitálnych služieb, ktoré nastane od 1. januára 2022 s výnimkou článkov 19 a 20 tejto smernice, ktoré sa uplatňujú len na zmluvy, ktoré sa uzavreli od uvedeného dátumu.</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t>N</w:t>
            </w:r>
          </w:p>
        </w:tc>
        <w:tc>
          <w:tcPr>
            <w:tcW w:w="1134" w:type="dxa"/>
            <w:tcBorders>
              <w:top w:val="single" w:sz="4" w:space="0" w:color="auto"/>
              <w:left w:val="nil"/>
              <w:bottom w:val="single" w:sz="4" w:space="0" w:color="auto"/>
              <w:right w:val="single" w:sz="4" w:space="0" w:color="auto"/>
            </w:tcBorders>
          </w:tcPr>
          <w:p w:rsidR="00243512" w:rsidRPr="002448AD" w:rsidRDefault="00243512" w:rsidP="00243512">
            <w:pPr>
              <w:widowControl w:val="0"/>
              <w:adjustRightInd w:val="0"/>
              <w:textAlignment w:val="baseline"/>
              <w:rPr>
                <w:sz w:val="20"/>
                <w:szCs w:val="20"/>
              </w:rPr>
            </w:pPr>
            <w:r w:rsidRPr="00FF2CF2">
              <w:rPr>
                <w:b/>
                <w:sz w:val="20"/>
                <w:szCs w:val="20"/>
              </w:rPr>
              <w:t>OZ + NZ (čl. II)</w:t>
            </w:r>
          </w:p>
          <w:p w:rsidR="002448AD" w:rsidRPr="002448AD" w:rsidRDefault="002448AD" w:rsidP="002448AD">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 879x</w:t>
            </w: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655C2F" w:rsidP="002448AD">
            <w:pPr>
              <w:rPr>
                <w:sz w:val="20"/>
                <w:szCs w:val="20"/>
              </w:rPr>
            </w:pPr>
            <w:r w:rsidRPr="00655C2F">
              <w:rPr>
                <w:sz w:val="20"/>
                <w:szCs w:val="20"/>
              </w:rPr>
              <w:t xml:space="preserve">Ustanovenia tohto zákona sa použijú </w:t>
            </w:r>
            <w:r w:rsidR="002859A4">
              <w:rPr>
                <w:sz w:val="20"/>
                <w:szCs w:val="20"/>
              </w:rPr>
              <w:t>na právne vzťahy vzniknuté po 31. júl</w:t>
            </w:r>
            <w:r w:rsidRPr="00655C2F">
              <w:rPr>
                <w:sz w:val="20"/>
                <w:szCs w:val="20"/>
              </w:rPr>
              <w:t>i 2023.Ustanoveniami § 852a</w:t>
            </w:r>
            <w:r w:rsidR="002859A4">
              <w:rPr>
                <w:sz w:val="20"/>
                <w:szCs w:val="20"/>
              </w:rPr>
              <w:t>, § 852b, § 852d až 852m sa</w:t>
            </w:r>
            <w:r w:rsidRPr="00655C2F">
              <w:rPr>
                <w:sz w:val="20"/>
                <w:szCs w:val="20"/>
              </w:rPr>
              <w:t xml:space="preserve"> spravujú aj právne vzťahy, ktorých obsahom je dodávanie digitálneho plne</w:t>
            </w:r>
            <w:r w:rsidR="002859A4">
              <w:rPr>
                <w:sz w:val="20"/>
                <w:szCs w:val="20"/>
              </w:rPr>
              <w:t>nia, ktoré vznikli pred 1. augustom</w:t>
            </w:r>
            <w:r w:rsidRPr="00655C2F">
              <w:rPr>
                <w:sz w:val="20"/>
                <w:szCs w:val="20"/>
              </w:rPr>
              <w:t xml:space="preserve"> 2023, ak k dodaniu di</w:t>
            </w:r>
            <w:r w:rsidR="002859A4">
              <w:rPr>
                <w:sz w:val="20"/>
                <w:szCs w:val="20"/>
              </w:rPr>
              <w:t>gitálneho plnenia dochádza po 31. júl</w:t>
            </w:r>
            <w:r w:rsidRPr="00655C2F">
              <w:rPr>
                <w:sz w:val="20"/>
                <w:szCs w:val="20"/>
              </w:rPr>
              <w:t>i 2023; vznik týchto právnych vzťahov a vznik nárokov z týchto právnych vzťahov sa posudzujú podľa p</w:t>
            </w:r>
            <w:r w:rsidR="002859A4">
              <w:rPr>
                <w:sz w:val="20"/>
                <w:szCs w:val="20"/>
              </w:rPr>
              <w:t>rávnych predpisov účinných do 31. júl</w:t>
            </w:r>
            <w:r w:rsidRPr="00655C2F">
              <w:rPr>
                <w:sz w:val="20"/>
                <w:szCs w:val="20"/>
              </w:rPr>
              <w:t>a 2023</w:t>
            </w:r>
            <w:r>
              <w:rPr>
                <w:sz w:val="20"/>
                <w:szCs w:val="20"/>
              </w:rPr>
              <w:t>.</w:t>
            </w:r>
          </w:p>
          <w:p w:rsidR="002448AD" w:rsidRPr="002448AD" w:rsidRDefault="002448AD" w:rsidP="002448A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Č:25</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Preskúmanie</w:t>
            </w:r>
          </w:p>
          <w:p w:rsidR="002448AD" w:rsidRPr="002448AD" w:rsidRDefault="002448AD" w:rsidP="002448AD">
            <w:pPr>
              <w:widowControl w:val="0"/>
              <w:adjustRightInd w:val="0"/>
              <w:textAlignment w:val="baseline"/>
              <w:rPr>
                <w:sz w:val="20"/>
                <w:szCs w:val="20"/>
              </w:rPr>
            </w:pPr>
            <w:r w:rsidRPr="002448AD">
              <w:rPr>
                <w:sz w:val="20"/>
                <w:szCs w:val="20"/>
              </w:rPr>
              <w:t>Komisia najneskôr do 12. júna 2024 preskúma uplatňovanie tejto smernice a predloží správu Európskemu parlamentu, Rade a Európskemu hospodárskemu a sociálnemu výboru. V správe sa okrem iného preskúmajú dôvody na harmonizáciu pravidiel uplatniteľných na zmluvy na dodávanie digitálneho obsahu alebo digitálnych služieb za iné protiplnenie, než na ktoré sa vzťahuje táto smernica, a to aj pokiaľ ide o dodávky za reklamu.</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t>n.a.</w:t>
            </w:r>
          </w:p>
        </w:tc>
        <w:tc>
          <w:tcPr>
            <w:tcW w:w="1134" w:type="dxa"/>
            <w:tcBorders>
              <w:top w:val="single" w:sz="4" w:space="0" w:color="auto"/>
              <w:left w:val="nil"/>
              <w:bottom w:val="single" w:sz="4" w:space="0" w:color="auto"/>
              <w:right w:val="single" w:sz="4" w:space="0" w:color="auto"/>
            </w:tcBorders>
          </w:tcPr>
          <w:p w:rsidR="002448AD" w:rsidRPr="002448AD" w:rsidRDefault="002448AD" w:rsidP="002448AD">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Č:26</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Nadobudnutie účinnosti</w:t>
            </w:r>
          </w:p>
          <w:p w:rsidR="002448AD" w:rsidRPr="002448AD" w:rsidRDefault="002448AD" w:rsidP="002448AD">
            <w:pPr>
              <w:widowControl w:val="0"/>
              <w:adjustRightInd w:val="0"/>
              <w:textAlignment w:val="baseline"/>
              <w:rPr>
                <w:sz w:val="20"/>
                <w:szCs w:val="20"/>
              </w:rPr>
            </w:pPr>
            <w:r w:rsidRPr="002448AD">
              <w:rPr>
                <w:sz w:val="20"/>
                <w:szCs w:val="20"/>
              </w:rPr>
              <w:t>Táto smernica nadobúda účinnosť dvadsiatym dňom po jej uverejnení v Úradnom vestníku Európskej únie.</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t>n.a.</w:t>
            </w:r>
          </w:p>
        </w:tc>
        <w:tc>
          <w:tcPr>
            <w:tcW w:w="1134" w:type="dxa"/>
            <w:tcBorders>
              <w:top w:val="single" w:sz="4" w:space="0" w:color="auto"/>
              <w:left w:val="nil"/>
              <w:bottom w:val="single" w:sz="4" w:space="0" w:color="auto"/>
              <w:right w:val="single" w:sz="4" w:space="0" w:color="auto"/>
            </w:tcBorders>
          </w:tcPr>
          <w:p w:rsidR="002448AD" w:rsidRPr="002448AD" w:rsidRDefault="002448AD" w:rsidP="002448AD">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p>
        </w:tc>
      </w:tr>
      <w:tr w:rsidR="002448AD" w:rsidRPr="002448AD" w:rsidTr="003241F8">
        <w:tc>
          <w:tcPr>
            <w:tcW w:w="786" w:type="dxa"/>
            <w:tcBorders>
              <w:top w:val="single" w:sz="4" w:space="0" w:color="auto"/>
              <w:left w:val="single" w:sz="12"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sz w:val="20"/>
                <w:szCs w:val="20"/>
              </w:rPr>
              <w:t>Č:27</w:t>
            </w:r>
          </w:p>
        </w:tc>
        <w:tc>
          <w:tcPr>
            <w:tcW w:w="4961"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widowControl w:val="0"/>
              <w:adjustRightInd w:val="0"/>
              <w:textAlignment w:val="baseline"/>
              <w:rPr>
                <w:sz w:val="20"/>
                <w:szCs w:val="20"/>
              </w:rPr>
            </w:pPr>
            <w:r w:rsidRPr="002448AD">
              <w:rPr>
                <w:b/>
                <w:bCs/>
                <w:sz w:val="20"/>
                <w:szCs w:val="20"/>
              </w:rPr>
              <w:t>Adresáti</w:t>
            </w:r>
          </w:p>
          <w:p w:rsidR="002448AD" w:rsidRPr="002448AD" w:rsidRDefault="002448AD" w:rsidP="002448AD">
            <w:pPr>
              <w:widowControl w:val="0"/>
              <w:adjustRightInd w:val="0"/>
              <w:textAlignment w:val="baseline"/>
              <w:rPr>
                <w:sz w:val="20"/>
                <w:szCs w:val="20"/>
              </w:rPr>
            </w:pPr>
            <w:r w:rsidRPr="002448AD">
              <w:rPr>
                <w:sz w:val="20"/>
                <w:szCs w:val="20"/>
              </w:rPr>
              <w:t>Táto smernica je určená členským štátom.</w:t>
            </w:r>
          </w:p>
          <w:p w:rsidR="002448AD" w:rsidRPr="002448AD" w:rsidRDefault="002448AD" w:rsidP="002448AD">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r w:rsidRPr="002448AD">
              <w:rPr>
                <w:sz w:val="20"/>
                <w:szCs w:val="20"/>
              </w:rPr>
              <w:t>n.a.</w:t>
            </w:r>
          </w:p>
        </w:tc>
        <w:tc>
          <w:tcPr>
            <w:tcW w:w="1134" w:type="dxa"/>
            <w:tcBorders>
              <w:top w:val="single" w:sz="4" w:space="0" w:color="auto"/>
              <w:left w:val="nil"/>
              <w:bottom w:val="single" w:sz="4" w:space="0" w:color="auto"/>
              <w:right w:val="single" w:sz="4" w:space="0" w:color="auto"/>
            </w:tcBorders>
          </w:tcPr>
          <w:p w:rsidR="002448AD" w:rsidRPr="002448AD" w:rsidRDefault="002448AD" w:rsidP="002448AD">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2448AD" w:rsidRPr="002448AD" w:rsidRDefault="002448AD" w:rsidP="002448AD">
            <w:pPr>
              <w:rPr>
                <w:sz w:val="20"/>
                <w:szCs w:val="20"/>
              </w:rPr>
            </w:pPr>
            <w:r w:rsidRPr="002448AD">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2448AD" w:rsidRPr="002448AD" w:rsidRDefault="002448AD" w:rsidP="002448AD">
            <w:pPr>
              <w:rPr>
                <w:sz w:val="20"/>
                <w:szCs w:val="20"/>
              </w:rPr>
            </w:pPr>
          </w:p>
        </w:tc>
      </w:tr>
    </w:tbl>
    <w:p w:rsidR="00375AC7" w:rsidRPr="002448AD" w:rsidRDefault="00375AC7" w:rsidP="002448AD">
      <w:pPr>
        <w:rPr>
          <w:sz w:val="20"/>
          <w:szCs w:val="20"/>
        </w:rPr>
      </w:pPr>
    </w:p>
    <w:sectPr w:rsidR="00375AC7" w:rsidRPr="002448AD" w:rsidSect="00251538">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F99" w:rsidRDefault="00427F99" w:rsidP="004141DB">
      <w:r>
        <w:separator/>
      </w:r>
    </w:p>
  </w:endnote>
  <w:endnote w:type="continuationSeparator" w:id="0">
    <w:p w:rsidR="00427F99" w:rsidRDefault="00427F99" w:rsidP="0041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F99" w:rsidRDefault="00427F99" w:rsidP="004141DB">
      <w:r>
        <w:separator/>
      </w:r>
    </w:p>
  </w:footnote>
  <w:footnote w:type="continuationSeparator" w:id="0">
    <w:p w:rsidR="00427F99" w:rsidRDefault="00427F99" w:rsidP="00414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1866"/>
    <w:multiLevelType w:val="multilevel"/>
    <w:tmpl w:val="1FDA78CE"/>
    <w:lvl w:ilvl="0">
      <w:start w:val="1"/>
      <w:numFmt w:val="lowerLetter"/>
      <w:lvlText w:val="%1)"/>
      <w:lvlJc w:val="left"/>
      <w:pPr>
        <w:ind w:left="1004" w:hanging="360"/>
      </w:pPr>
      <w:rPr>
        <w:rFonts w:ascii="Times New Roman" w:eastAsia="Times New Roman" w:hAnsi="Times New Roman" w:cs="Times New Roman"/>
        <w:b/>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4D8133E"/>
    <w:multiLevelType w:val="multilevel"/>
    <w:tmpl w:val="DFF8D30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A91265"/>
    <w:multiLevelType w:val="hybridMultilevel"/>
    <w:tmpl w:val="D5F22E7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E225FD0"/>
    <w:multiLevelType w:val="multilevel"/>
    <w:tmpl w:val="D9287D0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E25596E"/>
    <w:multiLevelType w:val="hybridMultilevel"/>
    <w:tmpl w:val="757ED21A"/>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1F56F71"/>
    <w:multiLevelType w:val="hybridMultilevel"/>
    <w:tmpl w:val="07CEA8CE"/>
    <w:lvl w:ilvl="0" w:tplc="71FA10D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435561"/>
    <w:multiLevelType w:val="multilevel"/>
    <w:tmpl w:val="5B5434FA"/>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393CB2"/>
    <w:multiLevelType w:val="multilevel"/>
    <w:tmpl w:val="98706F5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4C133FC7"/>
    <w:multiLevelType w:val="multilevel"/>
    <w:tmpl w:val="D904F01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1" w15:restartNumberingAfterBreak="0">
    <w:nsid w:val="4EAF6569"/>
    <w:multiLevelType w:val="multilevel"/>
    <w:tmpl w:val="F5B60FBC"/>
    <w:lvl w:ilvl="0">
      <w:start w:val="1"/>
      <w:numFmt w:val="lowerLetter"/>
      <w:lvlText w:val="%1)"/>
      <w:lvlJc w:val="left"/>
      <w:pPr>
        <w:ind w:left="1004" w:hanging="360"/>
      </w:pPr>
      <w:rPr>
        <w:rFonts w:ascii="Times New Roman" w:eastAsia="Times New Roman" w:hAnsi="Times New Roman" w:cs="Times New Roman"/>
        <w:b w:val="0"/>
        <w:sz w:val="24"/>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53A36859"/>
    <w:multiLevelType w:val="hybridMultilevel"/>
    <w:tmpl w:val="E462204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5DB734F"/>
    <w:multiLevelType w:val="hybridMultilevel"/>
    <w:tmpl w:val="EE303BA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80A4911"/>
    <w:multiLevelType w:val="multilevel"/>
    <w:tmpl w:val="AB0210FC"/>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58E471F3"/>
    <w:multiLevelType w:val="hybridMultilevel"/>
    <w:tmpl w:val="44049B32"/>
    <w:lvl w:ilvl="0" w:tplc="CA7EC8E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AF35DD9"/>
    <w:multiLevelType w:val="hybridMultilevel"/>
    <w:tmpl w:val="2AE88906"/>
    <w:lvl w:ilvl="0" w:tplc="1630B4D4">
      <w:start w:val="1"/>
      <w:numFmt w:val="decimal"/>
      <w:lvlText w:val="%1)"/>
      <w:lvlJc w:val="left"/>
      <w:pPr>
        <w:ind w:left="720" w:hanging="360"/>
      </w:pPr>
      <w:rPr>
        <w:rFonts w:hint="default"/>
        <w:vertAlign w:val="superscrip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D374CA"/>
    <w:multiLevelType w:val="multilevel"/>
    <w:tmpl w:val="729C6C3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5D624DD8"/>
    <w:multiLevelType w:val="hybridMultilevel"/>
    <w:tmpl w:val="C7A0E5C4"/>
    <w:lvl w:ilvl="0" w:tplc="75D4D02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E1233E4"/>
    <w:multiLevelType w:val="multilevel"/>
    <w:tmpl w:val="0178AEF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659E2394"/>
    <w:multiLevelType w:val="multilevel"/>
    <w:tmpl w:val="539E26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8EA2D3F"/>
    <w:multiLevelType w:val="multilevel"/>
    <w:tmpl w:val="F50A259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6B9D2DD0"/>
    <w:multiLevelType w:val="hybridMultilevel"/>
    <w:tmpl w:val="C900BCB4"/>
    <w:lvl w:ilvl="0" w:tplc="1DDE47EE">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15:restartNumberingAfterBreak="0">
    <w:nsid w:val="6CB47687"/>
    <w:multiLevelType w:val="multilevel"/>
    <w:tmpl w:val="DCB6D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833001"/>
    <w:multiLevelType w:val="multilevel"/>
    <w:tmpl w:val="BDFC178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71BF036D"/>
    <w:multiLevelType w:val="hybridMultilevel"/>
    <w:tmpl w:val="2B68AEAA"/>
    <w:lvl w:ilvl="0" w:tplc="4126C1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3137E8F"/>
    <w:multiLevelType w:val="multilevel"/>
    <w:tmpl w:val="31C6D47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79231009"/>
    <w:multiLevelType w:val="multilevel"/>
    <w:tmpl w:val="BA969F4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7C337574"/>
    <w:multiLevelType w:val="hybridMultilevel"/>
    <w:tmpl w:val="4FA01D4C"/>
    <w:lvl w:ilvl="0" w:tplc="3ACC23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0266D7"/>
    <w:multiLevelType w:val="multilevel"/>
    <w:tmpl w:val="31C6D476"/>
    <w:lvl w:ilvl="0">
      <w:start w:val="1"/>
      <w:numFmt w:val="lowerLetter"/>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9"/>
  </w:num>
  <w:num w:numId="5">
    <w:abstractNumId w:val="11"/>
  </w:num>
  <w:num w:numId="6">
    <w:abstractNumId w:val="1"/>
  </w:num>
  <w:num w:numId="7">
    <w:abstractNumId w:val="26"/>
  </w:num>
  <w:num w:numId="8">
    <w:abstractNumId w:val="23"/>
  </w:num>
  <w:num w:numId="9">
    <w:abstractNumId w:val="17"/>
  </w:num>
  <w:num w:numId="10">
    <w:abstractNumId w:val="20"/>
  </w:num>
  <w:num w:numId="11">
    <w:abstractNumId w:val="3"/>
  </w:num>
  <w:num w:numId="12">
    <w:abstractNumId w:val="27"/>
  </w:num>
  <w:num w:numId="13">
    <w:abstractNumId w:val="12"/>
  </w:num>
  <w:num w:numId="14">
    <w:abstractNumId w:val="13"/>
  </w:num>
  <w:num w:numId="15">
    <w:abstractNumId w:val="2"/>
  </w:num>
  <w:num w:numId="16">
    <w:abstractNumId w:val="22"/>
  </w:num>
  <w:num w:numId="17">
    <w:abstractNumId w:val="29"/>
  </w:num>
  <w:num w:numId="18">
    <w:abstractNumId w:val="28"/>
  </w:num>
  <w:num w:numId="19">
    <w:abstractNumId w:val="6"/>
  </w:num>
  <w:num w:numId="20">
    <w:abstractNumId w:val="18"/>
  </w:num>
  <w:num w:numId="21">
    <w:abstractNumId w:val="15"/>
  </w:num>
  <w:num w:numId="22">
    <w:abstractNumId w:val="4"/>
  </w:num>
  <w:num w:numId="23">
    <w:abstractNumId w:val="24"/>
  </w:num>
  <w:num w:numId="24">
    <w:abstractNumId w:val="21"/>
  </w:num>
  <w:num w:numId="25">
    <w:abstractNumId w:val="0"/>
  </w:num>
  <w:num w:numId="26">
    <w:abstractNumId w:val="14"/>
  </w:num>
  <w:num w:numId="27">
    <w:abstractNumId w:val="8"/>
  </w:num>
  <w:num w:numId="28">
    <w:abstractNumId w:val="16"/>
  </w:num>
  <w:num w:numId="29">
    <w:abstractNumId w:val="25"/>
  </w:num>
  <w:num w:numId="3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38"/>
    <w:rsid w:val="00034D26"/>
    <w:rsid w:val="00050FF7"/>
    <w:rsid w:val="00051060"/>
    <w:rsid w:val="000564AD"/>
    <w:rsid w:val="00057D5A"/>
    <w:rsid w:val="00074636"/>
    <w:rsid w:val="00086082"/>
    <w:rsid w:val="00091EAC"/>
    <w:rsid w:val="000A377E"/>
    <w:rsid w:val="000B0370"/>
    <w:rsid w:val="000E376D"/>
    <w:rsid w:val="00121368"/>
    <w:rsid w:val="00142739"/>
    <w:rsid w:val="00161414"/>
    <w:rsid w:val="00163961"/>
    <w:rsid w:val="001824BD"/>
    <w:rsid w:val="00185F8F"/>
    <w:rsid w:val="00194484"/>
    <w:rsid w:val="001A044A"/>
    <w:rsid w:val="001A2C89"/>
    <w:rsid w:val="001C03A0"/>
    <w:rsid w:val="001D56BB"/>
    <w:rsid w:val="001E2899"/>
    <w:rsid w:val="001E4752"/>
    <w:rsid w:val="002066E4"/>
    <w:rsid w:val="00211EC3"/>
    <w:rsid w:val="00215C51"/>
    <w:rsid w:val="00216330"/>
    <w:rsid w:val="00217B32"/>
    <w:rsid w:val="00220E0A"/>
    <w:rsid w:val="002246A5"/>
    <w:rsid w:val="00233DB6"/>
    <w:rsid w:val="00243512"/>
    <w:rsid w:val="002448AD"/>
    <w:rsid w:val="00246432"/>
    <w:rsid w:val="00251538"/>
    <w:rsid w:val="00270533"/>
    <w:rsid w:val="00275DF0"/>
    <w:rsid w:val="002859A4"/>
    <w:rsid w:val="0028735A"/>
    <w:rsid w:val="00290357"/>
    <w:rsid w:val="002B0EEB"/>
    <w:rsid w:val="002C346C"/>
    <w:rsid w:val="002C604C"/>
    <w:rsid w:val="0030408F"/>
    <w:rsid w:val="003241F8"/>
    <w:rsid w:val="003268F9"/>
    <w:rsid w:val="00333C5B"/>
    <w:rsid w:val="00336F86"/>
    <w:rsid w:val="00353192"/>
    <w:rsid w:val="003537E8"/>
    <w:rsid w:val="003555CE"/>
    <w:rsid w:val="0036361D"/>
    <w:rsid w:val="00363D67"/>
    <w:rsid w:val="00375AC7"/>
    <w:rsid w:val="00385EBD"/>
    <w:rsid w:val="003A78A7"/>
    <w:rsid w:val="003C3A03"/>
    <w:rsid w:val="003D2D0F"/>
    <w:rsid w:val="00400912"/>
    <w:rsid w:val="00403C16"/>
    <w:rsid w:val="0040483A"/>
    <w:rsid w:val="004141DB"/>
    <w:rsid w:val="0041610F"/>
    <w:rsid w:val="00425A6B"/>
    <w:rsid w:val="00425E6E"/>
    <w:rsid w:val="00427F99"/>
    <w:rsid w:val="00434D20"/>
    <w:rsid w:val="00452009"/>
    <w:rsid w:val="0047242A"/>
    <w:rsid w:val="004821AD"/>
    <w:rsid w:val="0048230F"/>
    <w:rsid w:val="0048552F"/>
    <w:rsid w:val="0048716B"/>
    <w:rsid w:val="00493D9F"/>
    <w:rsid w:val="004A02AA"/>
    <w:rsid w:val="004B066C"/>
    <w:rsid w:val="004C0640"/>
    <w:rsid w:val="004C4647"/>
    <w:rsid w:val="004C601D"/>
    <w:rsid w:val="004D10C2"/>
    <w:rsid w:val="004F3A00"/>
    <w:rsid w:val="00500EF4"/>
    <w:rsid w:val="005102D6"/>
    <w:rsid w:val="00523874"/>
    <w:rsid w:val="005251B8"/>
    <w:rsid w:val="005304CA"/>
    <w:rsid w:val="0053756D"/>
    <w:rsid w:val="0054273B"/>
    <w:rsid w:val="0056198F"/>
    <w:rsid w:val="00563C12"/>
    <w:rsid w:val="005833ED"/>
    <w:rsid w:val="00585832"/>
    <w:rsid w:val="0059173F"/>
    <w:rsid w:val="005B11E4"/>
    <w:rsid w:val="005C4906"/>
    <w:rsid w:val="005D55B0"/>
    <w:rsid w:val="005E48BC"/>
    <w:rsid w:val="006001BC"/>
    <w:rsid w:val="00601220"/>
    <w:rsid w:val="00603B42"/>
    <w:rsid w:val="006079A4"/>
    <w:rsid w:val="00607E6E"/>
    <w:rsid w:val="00610854"/>
    <w:rsid w:val="00617C89"/>
    <w:rsid w:val="0062016C"/>
    <w:rsid w:val="006237BC"/>
    <w:rsid w:val="00650A7E"/>
    <w:rsid w:val="00655C2F"/>
    <w:rsid w:val="006678C9"/>
    <w:rsid w:val="0067716C"/>
    <w:rsid w:val="00681B18"/>
    <w:rsid w:val="00691F7E"/>
    <w:rsid w:val="00696F13"/>
    <w:rsid w:val="006A4EED"/>
    <w:rsid w:val="006C3187"/>
    <w:rsid w:val="006C5C6E"/>
    <w:rsid w:val="006E15C8"/>
    <w:rsid w:val="006E2CA4"/>
    <w:rsid w:val="00714A41"/>
    <w:rsid w:val="00716446"/>
    <w:rsid w:val="007203A0"/>
    <w:rsid w:val="00730288"/>
    <w:rsid w:val="00735CA9"/>
    <w:rsid w:val="00745E2B"/>
    <w:rsid w:val="007463BE"/>
    <w:rsid w:val="00766E2C"/>
    <w:rsid w:val="007704E3"/>
    <w:rsid w:val="00790C76"/>
    <w:rsid w:val="00790DB5"/>
    <w:rsid w:val="00794D9F"/>
    <w:rsid w:val="007A3108"/>
    <w:rsid w:val="007A7D7E"/>
    <w:rsid w:val="007B4E4C"/>
    <w:rsid w:val="007C32CD"/>
    <w:rsid w:val="007E735F"/>
    <w:rsid w:val="007F41A7"/>
    <w:rsid w:val="0080763A"/>
    <w:rsid w:val="0081473A"/>
    <w:rsid w:val="00825B39"/>
    <w:rsid w:val="00833264"/>
    <w:rsid w:val="00841622"/>
    <w:rsid w:val="00842D04"/>
    <w:rsid w:val="00851603"/>
    <w:rsid w:val="008546E4"/>
    <w:rsid w:val="008559F8"/>
    <w:rsid w:val="008575F3"/>
    <w:rsid w:val="00870B16"/>
    <w:rsid w:val="008724F0"/>
    <w:rsid w:val="008870FB"/>
    <w:rsid w:val="00893EF6"/>
    <w:rsid w:val="008B4352"/>
    <w:rsid w:val="008D4E18"/>
    <w:rsid w:val="008E7E69"/>
    <w:rsid w:val="008F62DB"/>
    <w:rsid w:val="00934C85"/>
    <w:rsid w:val="0094611D"/>
    <w:rsid w:val="00977572"/>
    <w:rsid w:val="00980CD5"/>
    <w:rsid w:val="00995001"/>
    <w:rsid w:val="009A4AEB"/>
    <w:rsid w:val="009B10CD"/>
    <w:rsid w:val="009B46F0"/>
    <w:rsid w:val="009C1CEB"/>
    <w:rsid w:val="009D2A58"/>
    <w:rsid w:val="009D65AD"/>
    <w:rsid w:val="009F592E"/>
    <w:rsid w:val="00A11821"/>
    <w:rsid w:val="00A12338"/>
    <w:rsid w:val="00A4140B"/>
    <w:rsid w:val="00A43733"/>
    <w:rsid w:val="00A603E3"/>
    <w:rsid w:val="00A60C18"/>
    <w:rsid w:val="00A639DC"/>
    <w:rsid w:val="00A65EA7"/>
    <w:rsid w:val="00A87AF6"/>
    <w:rsid w:val="00AA2B3D"/>
    <w:rsid w:val="00AA74C4"/>
    <w:rsid w:val="00AF2959"/>
    <w:rsid w:val="00B00440"/>
    <w:rsid w:val="00B1111B"/>
    <w:rsid w:val="00B12764"/>
    <w:rsid w:val="00B13570"/>
    <w:rsid w:val="00B14D47"/>
    <w:rsid w:val="00B32019"/>
    <w:rsid w:val="00B346F1"/>
    <w:rsid w:val="00B43304"/>
    <w:rsid w:val="00B45CBF"/>
    <w:rsid w:val="00B53A7B"/>
    <w:rsid w:val="00B55A27"/>
    <w:rsid w:val="00B61006"/>
    <w:rsid w:val="00B75390"/>
    <w:rsid w:val="00B76CA2"/>
    <w:rsid w:val="00B84106"/>
    <w:rsid w:val="00BB29AF"/>
    <w:rsid w:val="00BB6A5A"/>
    <w:rsid w:val="00BC0C00"/>
    <w:rsid w:val="00BD073B"/>
    <w:rsid w:val="00BD5EF4"/>
    <w:rsid w:val="00BD714C"/>
    <w:rsid w:val="00BE2F42"/>
    <w:rsid w:val="00C27EAA"/>
    <w:rsid w:val="00C414ED"/>
    <w:rsid w:val="00C6109A"/>
    <w:rsid w:val="00C63E74"/>
    <w:rsid w:val="00C729D8"/>
    <w:rsid w:val="00CA324F"/>
    <w:rsid w:val="00CA3FF6"/>
    <w:rsid w:val="00CB5621"/>
    <w:rsid w:val="00CC400B"/>
    <w:rsid w:val="00CD0BD7"/>
    <w:rsid w:val="00D04FEA"/>
    <w:rsid w:val="00D059F5"/>
    <w:rsid w:val="00D3044F"/>
    <w:rsid w:val="00D37ECE"/>
    <w:rsid w:val="00D50E95"/>
    <w:rsid w:val="00D84B52"/>
    <w:rsid w:val="00D9007F"/>
    <w:rsid w:val="00DB4AE1"/>
    <w:rsid w:val="00DB64B4"/>
    <w:rsid w:val="00DD1ADE"/>
    <w:rsid w:val="00DE1496"/>
    <w:rsid w:val="00DE298E"/>
    <w:rsid w:val="00DE69BE"/>
    <w:rsid w:val="00E22816"/>
    <w:rsid w:val="00E25066"/>
    <w:rsid w:val="00E3326C"/>
    <w:rsid w:val="00E35EB3"/>
    <w:rsid w:val="00E46B2C"/>
    <w:rsid w:val="00E60E8A"/>
    <w:rsid w:val="00E61BF6"/>
    <w:rsid w:val="00E6504E"/>
    <w:rsid w:val="00E90D80"/>
    <w:rsid w:val="00E96CE3"/>
    <w:rsid w:val="00EA3D91"/>
    <w:rsid w:val="00EA58E6"/>
    <w:rsid w:val="00EA68D5"/>
    <w:rsid w:val="00EB3D1D"/>
    <w:rsid w:val="00EB517B"/>
    <w:rsid w:val="00EC22C9"/>
    <w:rsid w:val="00EE6AA2"/>
    <w:rsid w:val="00EF2908"/>
    <w:rsid w:val="00EF3EC5"/>
    <w:rsid w:val="00F02F45"/>
    <w:rsid w:val="00F11820"/>
    <w:rsid w:val="00F15EDB"/>
    <w:rsid w:val="00F23546"/>
    <w:rsid w:val="00F35A64"/>
    <w:rsid w:val="00F60FD7"/>
    <w:rsid w:val="00F641E8"/>
    <w:rsid w:val="00F73205"/>
    <w:rsid w:val="00F73CF6"/>
    <w:rsid w:val="00FC6D33"/>
    <w:rsid w:val="00FD5C72"/>
    <w:rsid w:val="00FD7057"/>
    <w:rsid w:val="00FF0472"/>
    <w:rsid w:val="00FF116E"/>
    <w:rsid w:val="00FF299A"/>
    <w:rsid w:val="00FF2A9D"/>
    <w:rsid w:val="00FF2C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4E8AC-F33D-4589-866F-05AE07F9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230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51538"/>
    <w:pPr>
      <w:keepNext/>
      <w:outlineLvl w:val="0"/>
    </w:pPr>
    <w:rPr>
      <w:szCs w:val="20"/>
    </w:rPr>
  </w:style>
  <w:style w:type="paragraph" w:styleId="Nadpis2">
    <w:name w:val="heading 2"/>
    <w:basedOn w:val="Normlny"/>
    <w:next w:val="Normlny"/>
    <w:link w:val="Nadpis2Char"/>
    <w:uiPriority w:val="99"/>
    <w:qFormat/>
    <w:rsid w:val="00251538"/>
    <w:pPr>
      <w:keepNext/>
      <w:keepLines/>
      <w:spacing w:before="360" w:after="80" w:line="276" w:lineRule="auto"/>
      <w:outlineLvl w:val="1"/>
    </w:pPr>
    <w:rPr>
      <w:rFonts w:ascii="Calibri" w:eastAsia="Calibri" w:hAnsi="Calibri" w:cs="Calibri"/>
      <w:b/>
      <w:sz w:val="36"/>
      <w:szCs w:val="36"/>
    </w:rPr>
  </w:style>
  <w:style w:type="paragraph" w:styleId="Nadpis3">
    <w:name w:val="heading 3"/>
    <w:basedOn w:val="Normlny"/>
    <w:next w:val="Normlny"/>
    <w:link w:val="Nadpis3Char"/>
    <w:uiPriority w:val="9"/>
    <w:qFormat/>
    <w:rsid w:val="00251538"/>
    <w:pPr>
      <w:keepNext/>
      <w:keepLines/>
      <w:spacing w:before="280" w:after="80" w:line="276" w:lineRule="auto"/>
      <w:outlineLvl w:val="2"/>
    </w:pPr>
    <w:rPr>
      <w:rFonts w:ascii="Calibri" w:eastAsia="Calibri" w:hAnsi="Calibri" w:cs="Calibri"/>
      <w:b/>
      <w:sz w:val="28"/>
      <w:szCs w:val="28"/>
    </w:rPr>
  </w:style>
  <w:style w:type="paragraph" w:styleId="Nadpis4">
    <w:name w:val="heading 4"/>
    <w:basedOn w:val="Normlny"/>
    <w:next w:val="Normlny"/>
    <w:link w:val="Nadpis4Char"/>
    <w:uiPriority w:val="99"/>
    <w:qFormat/>
    <w:rsid w:val="00251538"/>
    <w:pPr>
      <w:keepNext/>
      <w:keepLines/>
      <w:spacing w:before="240" w:after="40" w:line="276" w:lineRule="auto"/>
      <w:outlineLvl w:val="3"/>
    </w:pPr>
    <w:rPr>
      <w:rFonts w:ascii="Calibri" w:eastAsia="Calibri" w:hAnsi="Calibri" w:cs="Calibri"/>
      <w:b/>
    </w:rPr>
  </w:style>
  <w:style w:type="paragraph" w:styleId="Nadpis5">
    <w:name w:val="heading 5"/>
    <w:basedOn w:val="Normlny"/>
    <w:next w:val="Normlny"/>
    <w:link w:val="Nadpis5Char"/>
    <w:uiPriority w:val="9"/>
    <w:rsid w:val="00251538"/>
    <w:pPr>
      <w:keepNext/>
      <w:keepLines/>
      <w:spacing w:before="220" w:after="40" w:line="276" w:lineRule="auto"/>
      <w:outlineLvl w:val="4"/>
    </w:pPr>
    <w:rPr>
      <w:rFonts w:ascii="Calibri" w:eastAsia="Calibri" w:hAnsi="Calibri" w:cs="Calibri"/>
      <w:b/>
    </w:rPr>
  </w:style>
  <w:style w:type="paragraph" w:styleId="Nadpis6">
    <w:name w:val="heading 6"/>
    <w:basedOn w:val="Normlny"/>
    <w:next w:val="Normlny"/>
    <w:link w:val="Nadpis6Char"/>
    <w:uiPriority w:val="9"/>
    <w:rsid w:val="00251538"/>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51538"/>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251538"/>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251538"/>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251538"/>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251538"/>
    <w:rPr>
      <w:rFonts w:ascii="Calibri" w:eastAsia="Calibri" w:hAnsi="Calibri" w:cs="Calibri"/>
      <w:b/>
      <w:lang w:eastAsia="sk-SK"/>
    </w:rPr>
  </w:style>
  <w:style w:type="character" w:customStyle="1" w:styleId="Nadpis6Char">
    <w:name w:val="Nadpis 6 Char"/>
    <w:basedOn w:val="Predvolenpsmoodseku"/>
    <w:link w:val="Nadpis6"/>
    <w:uiPriority w:val="9"/>
    <w:rsid w:val="00251538"/>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251538"/>
  </w:style>
  <w:style w:type="paragraph" w:styleId="Odsekzoznamu">
    <w:name w:val="List Paragraph"/>
    <w:aliases w:val="body,Odsek zoznamu2"/>
    <w:basedOn w:val="Normlny"/>
    <w:link w:val="OdsekzoznamuChar"/>
    <w:uiPriority w:val="34"/>
    <w:qFormat/>
    <w:rsid w:val="00251538"/>
    <w:pPr>
      <w:ind w:left="720"/>
      <w:contextualSpacing/>
    </w:pPr>
  </w:style>
  <w:style w:type="paragraph" w:styleId="Nzov">
    <w:name w:val="Title"/>
    <w:basedOn w:val="Normlny"/>
    <w:link w:val="NzovChar"/>
    <w:uiPriority w:val="10"/>
    <w:qFormat/>
    <w:rsid w:val="00251538"/>
    <w:pPr>
      <w:jc w:val="center"/>
    </w:pPr>
    <w:rPr>
      <w:sz w:val="28"/>
      <w:szCs w:val="20"/>
    </w:rPr>
  </w:style>
  <w:style w:type="character" w:customStyle="1" w:styleId="NzovChar">
    <w:name w:val="Názov Char"/>
    <w:basedOn w:val="Predvolenpsmoodseku"/>
    <w:link w:val="Nzov"/>
    <w:uiPriority w:val="10"/>
    <w:rsid w:val="00251538"/>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251538"/>
    <w:pPr>
      <w:spacing w:before="100" w:beforeAutospacing="1" w:after="100" w:afterAutospacing="1"/>
    </w:pPr>
  </w:style>
  <w:style w:type="paragraph" w:styleId="Zarkazkladnhotextu2">
    <w:name w:val="Body Text Indent 2"/>
    <w:basedOn w:val="Normlny"/>
    <w:link w:val="Zarkazkladnhotextu2Char"/>
    <w:uiPriority w:val="99"/>
    <w:rsid w:val="00251538"/>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251538"/>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251538"/>
    <w:pPr>
      <w:keepNext/>
      <w:spacing w:before="360"/>
    </w:pPr>
    <w:rPr>
      <w:rFonts w:eastAsiaTheme="minorEastAsia"/>
      <w:b/>
      <w:bCs/>
    </w:rPr>
  </w:style>
  <w:style w:type="paragraph" w:customStyle="1" w:styleId="Vykonajzoznam">
    <w:name w:val="Vykonajú_zoznam"/>
    <w:basedOn w:val="Normlny"/>
    <w:uiPriority w:val="99"/>
    <w:rsid w:val="00251538"/>
    <w:pPr>
      <w:ind w:left="1418"/>
    </w:pPr>
    <w:rPr>
      <w:rFonts w:eastAsiaTheme="minorEastAsia"/>
    </w:rPr>
  </w:style>
  <w:style w:type="paragraph" w:customStyle="1" w:styleId="Navedomie">
    <w:name w:val="Na vedomie"/>
    <w:basedOn w:val="Vykonajzoznam"/>
    <w:next w:val="Normlny"/>
    <w:uiPriority w:val="99"/>
    <w:rsid w:val="00251538"/>
    <w:pPr>
      <w:spacing w:before="360"/>
      <w:ind w:left="0"/>
    </w:pPr>
    <w:rPr>
      <w:b/>
      <w:bCs/>
    </w:rPr>
  </w:style>
  <w:style w:type="paragraph" w:customStyle="1" w:styleId="Nosite">
    <w:name w:val="Nositeľ"/>
    <w:basedOn w:val="Normlny"/>
    <w:next w:val="Normlny"/>
    <w:uiPriority w:val="99"/>
    <w:rsid w:val="00251538"/>
    <w:pPr>
      <w:spacing w:before="240" w:after="120"/>
      <w:ind w:left="567"/>
    </w:pPr>
    <w:rPr>
      <w:rFonts w:eastAsiaTheme="minorEastAsia"/>
      <w:b/>
      <w:bCs/>
    </w:rPr>
  </w:style>
  <w:style w:type="paragraph" w:customStyle="1" w:styleId="Heading1orobas">
    <w:name w:val="Heading 1.Čo robí (časť)"/>
    <w:basedOn w:val="Normlny"/>
    <w:next w:val="Nosite"/>
    <w:uiPriority w:val="99"/>
    <w:rsid w:val="00251538"/>
    <w:pPr>
      <w:keepNext/>
      <w:numPr>
        <w:numId w:val="1"/>
      </w:numPr>
      <w:spacing w:before="360"/>
    </w:pPr>
    <w:rPr>
      <w:rFonts w:eastAsiaTheme="minorEastAsia"/>
      <w:b/>
      <w:bCs/>
      <w:kern w:val="32"/>
      <w:sz w:val="28"/>
      <w:szCs w:val="28"/>
    </w:rPr>
  </w:style>
  <w:style w:type="paragraph" w:customStyle="1" w:styleId="Heading2loha">
    <w:name w:val="Heading 2.Úloha"/>
    <w:basedOn w:val="Normlny"/>
    <w:uiPriority w:val="99"/>
    <w:rsid w:val="00251538"/>
    <w:pPr>
      <w:numPr>
        <w:ilvl w:val="1"/>
        <w:numId w:val="1"/>
      </w:numPr>
      <w:spacing w:before="120"/>
      <w:jc w:val="both"/>
    </w:pPr>
    <w:rPr>
      <w:rFonts w:eastAsiaTheme="minorEastAsia"/>
    </w:rPr>
  </w:style>
  <w:style w:type="character" w:customStyle="1" w:styleId="NormlnywebovChar">
    <w:name w:val="Normálny (webový) Char"/>
    <w:link w:val="Normlnywebov"/>
    <w:uiPriority w:val="99"/>
    <w:locked/>
    <w:rsid w:val="00251538"/>
    <w:rPr>
      <w:rFonts w:ascii="Times New Roman" w:eastAsia="Times New Roman" w:hAnsi="Times New Roman" w:cs="Times New Roman"/>
      <w:sz w:val="24"/>
      <w:szCs w:val="24"/>
      <w:lang w:eastAsia="sk-SK"/>
    </w:rPr>
  </w:style>
  <w:style w:type="table" w:customStyle="1" w:styleId="TableNormal">
    <w:name w:val="Table Normal"/>
    <w:rsid w:val="00251538"/>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251538"/>
    <w:rPr>
      <w:sz w:val="16"/>
      <w:szCs w:val="16"/>
    </w:rPr>
  </w:style>
  <w:style w:type="paragraph" w:styleId="Textkomentra">
    <w:name w:val="annotation text"/>
    <w:basedOn w:val="Normlny"/>
    <w:link w:val="TextkomentraChar"/>
    <w:uiPriority w:val="99"/>
    <w:unhideWhenUsed/>
    <w:rsid w:val="00251538"/>
    <w:pPr>
      <w:spacing w:after="200"/>
    </w:pPr>
    <w:rPr>
      <w:rFonts w:ascii="Calibri" w:eastAsia="Calibri" w:hAnsi="Calibri" w:cs="Calibri"/>
      <w:sz w:val="20"/>
      <w:szCs w:val="20"/>
    </w:rPr>
  </w:style>
  <w:style w:type="character" w:customStyle="1" w:styleId="TextkomentraChar">
    <w:name w:val="Text komentára Char"/>
    <w:basedOn w:val="Predvolenpsmoodseku"/>
    <w:link w:val="Textkomentra"/>
    <w:uiPriority w:val="99"/>
    <w:rsid w:val="00251538"/>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251538"/>
    <w:rPr>
      <w:b/>
      <w:bCs/>
    </w:rPr>
  </w:style>
  <w:style w:type="character" w:customStyle="1" w:styleId="PredmetkomentraChar">
    <w:name w:val="Predmet komentára Char"/>
    <w:basedOn w:val="TextkomentraChar"/>
    <w:link w:val="Predmetkomentra"/>
    <w:uiPriority w:val="99"/>
    <w:semiHidden/>
    <w:rsid w:val="00251538"/>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251538"/>
    <w:rPr>
      <w:rFonts w:ascii="Tahoma" w:eastAsia="Calibri" w:hAnsi="Tahoma" w:cs="Tahoma"/>
      <w:sz w:val="16"/>
      <w:szCs w:val="16"/>
    </w:rPr>
  </w:style>
  <w:style w:type="character" w:customStyle="1" w:styleId="TextbublinyChar">
    <w:name w:val="Text bubliny Char"/>
    <w:basedOn w:val="Predvolenpsmoodseku"/>
    <w:link w:val="Textbubliny"/>
    <w:uiPriority w:val="99"/>
    <w:rsid w:val="00251538"/>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251538"/>
    <w:rPr>
      <w:rFonts w:ascii="Calibri" w:eastAsia="Calibri" w:hAnsi="Calibri" w:cs="Calibri"/>
      <w:sz w:val="20"/>
      <w:szCs w:val="20"/>
    </w:rPr>
  </w:style>
  <w:style w:type="character" w:customStyle="1" w:styleId="TextpoznmkypodiarouChar">
    <w:name w:val="Text poznámky pod čiarou Char"/>
    <w:basedOn w:val="Predvolenpsmoodseku"/>
    <w:link w:val="Textpoznmkypodiarou"/>
    <w:uiPriority w:val="99"/>
    <w:rsid w:val="00251538"/>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251538"/>
    <w:rPr>
      <w:vertAlign w:val="superscript"/>
    </w:rPr>
  </w:style>
  <w:style w:type="character" w:styleId="Hypertextovprepojenie">
    <w:name w:val="Hyperlink"/>
    <w:basedOn w:val="Predvolenpsmoodseku"/>
    <w:uiPriority w:val="99"/>
    <w:unhideWhenUsed/>
    <w:rsid w:val="00251538"/>
    <w:rPr>
      <w:color w:val="0000FF"/>
      <w:u w:val="single"/>
    </w:rPr>
  </w:style>
  <w:style w:type="paragraph" w:styleId="Revzia">
    <w:name w:val="Revision"/>
    <w:hidden/>
    <w:uiPriority w:val="99"/>
    <w:semiHidden/>
    <w:rsid w:val="00251538"/>
    <w:pPr>
      <w:spacing w:after="0" w:line="240" w:lineRule="auto"/>
    </w:pPr>
    <w:rPr>
      <w:rFonts w:ascii="Calibri" w:eastAsia="Calibri" w:hAnsi="Calibri" w:cs="Calibri"/>
      <w:lang w:eastAsia="sk-SK"/>
    </w:rPr>
  </w:style>
  <w:style w:type="character" w:customStyle="1" w:styleId="OdsekzoznamuChar">
    <w:name w:val="Odsek zoznamu Char"/>
    <w:aliases w:val="body Char,Odsek zoznamu2 Char"/>
    <w:basedOn w:val="Predvolenpsmoodseku"/>
    <w:link w:val="Odsekzoznamu"/>
    <w:uiPriority w:val="34"/>
    <w:locked/>
    <w:rsid w:val="00251538"/>
    <w:rPr>
      <w:rFonts w:ascii="Times New Roman" w:eastAsia="Times New Roman" w:hAnsi="Times New Roman" w:cs="Times New Roman"/>
      <w:sz w:val="24"/>
      <w:szCs w:val="24"/>
      <w:lang w:eastAsia="sk-SK"/>
    </w:rPr>
  </w:style>
  <w:style w:type="paragraph" w:customStyle="1" w:styleId="Normlny1">
    <w:name w:val="Normálny1"/>
    <w:basedOn w:val="Normlny"/>
    <w:rsid w:val="00251538"/>
    <w:pPr>
      <w:spacing w:before="100" w:beforeAutospacing="1" w:after="100" w:afterAutospacing="1"/>
    </w:pPr>
  </w:style>
  <w:style w:type="paragraph" w:customStyle="1" w:styleId="normal1">
    <w:name w:val="normal1"/>
    <w:basedOn w:val="Normlny"/>
    <w:rsid w:val="00251538"/>
    <w:pPr>
      <w:spacing w:before="120" w:line="312" w:lineRule="atLeast"/>
      <w:jc w:val="both"/>
    </w:pPr>
  </w:style>
  <w:style w:type="character" w:customStyle="1" w:styleId="Nevyrieenzmienka1">
    <w:name w:val="Nevyriešená zmienka1"/>
    <w:basedOn w:val="Predvolenpsmoodseku"/>
    <w:uiPriority w:val="99"/>
    <w:semiHidden/>
    <w:unhideWhenUsed/>
    <w:rsid w:val="00251538"/>
    <w:rPr>
      <w:color w:val="605E5C"/>
      <w:shd w:val="clear" w:color="auto" w:fill="E1DFDD"/>
    </w:rPr>
  </w:style>
  <w:style w:type="character" w:styleId="PouitHypertextovPrepojenie">
    <w:name w:val="FollowedHyperlink"/>
    <w:basedOn w:val="Predvolenpsmoodseku"/>
    <w:uiPriority w:val="99"/>
    <w:semiHidden/>
    <w:unhideWhenUsed/>
    <w:rsid w:val="00251538"/>
    <w:rPr>
      <w:color w:val="954F72" w:themeColor="followedHyperlink"/>
      <w:u w:val="single"/>
    </w:rPr>
  </w:style>
  <w:style w:type="character" w:customStyle="1" w:styleId="Nevyrieenzmienka2">
    <w:name w:val="Nevyriešená zmienka2"/>
    <w:basedOn w:val="Predvolenpsmoodseku"/>
    <w:uiPriority w:val="99"/>
    <w:semiHidden/>
    <w:unhideWhenUsed/>
    <w:rsid w:val="00251538"/>
    <w:rPr>
      <w:color w:val="605E5C"/>
      <w:shd w:val="clear" w:color="auto" w:fill="E1DFDD"/>
    </w:rPr>
  </w:style>
  <w:style w:type="paragraph" w:styleId="Hlavika">
    <w:name w:val="header"/>
    <w:basedOn w:val="Normlny"/>
    <w:link w:val="HlavikaChar"/>
    <w:uiPriority w:val="99"/>
    <w:unhideWhenUsed/>
    <w:rsid w:val="00251538"/>
    <w:pPr>
      <w:tabs>
        <w:tab w:val="center" w:pos="4536"/>
        <w:tab w:val="right" w:pos="9072"/>
      </w:tabs>
    </w:pPr>
    <w:rPr>
      <w:rFonts w:ascii="Calibri" w:eastAsia="Calibri" w:hAnsi="Calibri" w:cs="Calibri"/>
    </w:rPr>
  </w:style>
  <w:style w:type="character" w:customStyle="1" w:styleId="HlavikaChar">
    <w:name w:val="Hlavička Char"/>
    <w:basedOn w:val="Predvolenpsmoodseku"/>
    <w:link w:val="Hlavika"/>
    <w:uiPriority w:val="99"/>
    <w:rsid w:val="00251538"/>
    <w:rPr>
      <w:rFonts w:ascii="Calibri" w:eastAsia="Calibri" w:hAnsi="Calibri" w:cs="Calibri"/>
      <w:lang w:eastAsia="sk-SK"/>
    </w:rPr>
  </w:style>
  <w:style w:type="paragraph" w:styleId="Pta">
    <w:name w:val="footer"/>
    <w:basedOn w:val="Normlny"/>
    <w:link w:val="PtaChar"/>
    <w:uiPriority w:val="99"/>
    <w:unhideWhenUsed/>
    <w:rsid w:val="00251538"/>
    <w:pPr>
      <w:tabs>
        <w:tab w:val="center" w:pos="4536"/>
        <w:tab w:val="right" w:pos="9072"/>
      </w:tabs>
    </w:pPr>
    <w:rPr>
      <w:rFonts w:ascii="Calibri" w:eastAsia="Calibri" w:hAnsi="Calibri" w:cs="Calibri"/>
    </w:rPr>
  </w:style>
  <w:style w:type="character" w:customStyle="1" w:styleId="PtaChar">
    <w:name w:val="Päta Char"/>
    <w:basedOn w:val="Predvolenpsmoodseku"/>
    <w:link w:val="Pta"/>
    <w:uiPriority w:val="99"/>
    <w:rsid w:val="00251538"/>
    <w:rPr>
      <w:rFonts w:ascii="Calibri" w:eastAsia="Calibri" w:hAnsi="Calibri" w:cs="Calibri"/>
      <w:lang w:eastAsia="sk-SK"/>
    </w:rPr>
  </w:style>
  <w:style w:type="character" w:customStyle="1" w:styleId="awspan1">
    <w:name w:val="awspan1"/>
    <w:basedOn w:val="Predvolenpsmoodseku"/>
    <w:rsid w:val="00251538"/>
    <w:rPr>
      <w:color w:val="000000"/>
      <w:sz w:val="24"/>
      <w:szCs w:val="24"/>
    </w:rPr>
  </w:style>
  <w:style w:type="numbering" w:customStyle="1" w:styleId="Bezzoznamu11">
    <w:name w:val="Bez zoznamu11"/>
    <w:next w:val="Bezzoznamu"/>
    <w:uiPriority w:val="99"/>
    <w:semiHidden/>
    <w:unhideWhenUsed/>
    <w:rsid w:val="00251538"/>
  </w:style>
  <w:style w:type="paragraph" w:customStyle="1" w:styleId="tlpocta">
    <w:name w:val="Štýl_pocta"/>
    <w:link w:val="tlpoctaChar"/>
    <w:qFormat/>
    <w:rsid w:val="00251538"/>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251538"/>
    <w:rPr>
      <w:rFonts w:ascii="Times New Roman" w:eastAsia="Times New Roman" w:hAnsi="Times New Roman" w:cs="Times New Roman"/>
      <w:b/>
      <w:color w:val="000000"/>
      <w:sz w:val="24"/>
      <w:szCs w:val="32"/>
      <w:lang w:eastAsia="sk-SK"/>
    </w:rPr>
  </w:style>
  <w:style w:type="paragraph" w:customStyle="1" w:styleId="norm">
    <w:name w:val="norm"/>
    <w:basedOn w:val="Normlny"/>
    <w:rsid w:val="00251538"/>
    <w:pPr>
      <w:spacing w:before="100" w:beforeAutospacing="1" w:after="100" w:afterAutospacing="1"/>
    </w:pPr>
  </w:style>
  <w:style w:type="paragraph" w:customStyle="1" w:styleId="Default">
    <w:name w:val="Default"/>
    <w:rsid w:val="00251538"/>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styleId="slostrany">
    <w:name w:val="page number"/>
    <w:basedOn w:val="Predvolenpsmoodseku"/>
    <w:uiPriority w:val="99"/>
    <w:unhideWhenUsed/>
    <w:rsid w:val="00251538"/>
  </w:style>
  <w:style w:type="paragraph" w:styleId="Podtitul">
    <w:name w:val="Subtitle"/>
    <w:basedOn w:val="Normlny"/>
    <w:next w:val="Normlny"/>
    <w:link w:val="PodtitulChar"/>
    <w:uiPriority w:val="11"/>
    <w:rsid w:val="00251538"/>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251538"/>
    <w:rPr>
      <w:rFonts w:ascii="Georgia" w:eastAsia="Georgia" w:hAnsi="Georgia" w:cs="Georgia"/>
      <w:i/>
      <w:color w:val="666666"/>
      <w:sz w:val="48"/>
      <w:szCs w:val="48"/>
      <w:lang w:eastAsia="sk-SK"/>
    </w:rPr>
  </w:style>
  <w:style w:type="paragraph" w:customStyle="1" w:styleId="doc-ti">
    <w:name w:val="doc-ti"/>
    <w:basedOn w:val="Normlny"/>
    <w:rsid w:val="00251538"/>
    <w:pPr>
      <w:spacing w:before="100" w:beforeAutospacing="1" w:after="100" w:afterAutospacing="1"/>
    </w:pPr>
  </w:style>
  <w:style w:type="character" w:styleId="Zvraznenie">
    <w:name w:val="Emphasis"/>
    <w:basedOn w:val="Predvolenpsmoodseku"/>
    <w:uiPriority w:val="20"/>
    <w:qFormat/>
    <w:rsid w:val="00251538"/>
    <w:rPr>
      <w:i/>
      <w:iCs/>
    </w:rPr>
  </w:style>
  <w:style w:type="paragraph" w:customStyle="1" w:styleId="adda">
    <w:name w:val="adda"/>
    <w:basedOn w:val="Normlny"/>
    <w:rsid w:val="00251538"/>
    <w:pPr>
      <w:keepNext/>
      <w:numPr>
        <w:ilvl w:val="1"/>
        <w:numId w:val="2"/>
      </w:numPr>
      <w:spacing w:before="60" w:after="60"/>
      <w:jc w:val="both"/>
    </w:pPr>
  </w:style>
  <w:style w:type="paragraph" w:customStyle="1" w:styleId="odsek">
    <w:name w:val="odsek"/>
    <w:basedOn w:val="Normlny"/>
    <w:rsid w:val="00251538"/>
    <w:pPr>
      <w:keepNext/>
      <w:spacing w:before="60" w:after="60"/>
      <w:ind w:firstLine="709"/>
      <w:jc w:val="both"/>
    </w:pPr>
  </w:style>
  <w:style w:type="paragraph" w:styleId="Bezriadkovania">
    <w:name w:val="No Spacing"/>
    <w:uiPriority w:val="1"/>
    <w:qFormat/>
    <w:rsid w:val="00251538"/>
    <w:pPr>
      <w:widowControl w:val="0"/>
      <w:adjustRightInd w:val="0"/>
      <w:spacing w:after="0" w:line="240" w:lineRule="auto"/>
      <w:jc w:val="both"/>
      <w:textAlignment w:val="baseline"/>
    </w:pPr>
    <w:rPr>
      <w:rFonts w:eastAsia="Times New Roman" w:cs="Times New Roman"/>
      <w:lang w:eastAsia="sk-SK"/>
    </w:rPr>
  </w:style>
  <w:style w:type="table" w:styleId="Mriekatabuky">
    <w:name w:val="Table Grid"/>
    <w:basedOn w:val="Normlnatabuka"/>
    <w:uiPriority w:val="59"/>
    <w:rsid w:val="002515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semiHidden/>
    <w:rsid w:val="00251538"/>
    <w:rPr>
      <w:sz w:val="20"/>
      <w:szCs w:val="20"/>
      <w:lang w:eastAsia="sk-SK"/>
    </w:rPr>
  </w:style>
  <w:style w:type="character" w:customStyle="1" w:styleId="TextkomentraChar121">
    <w:name w:val="Text komentára Char121"/>
    <w:basedOn w:val="Predvolenpsmoodseku"/>
    <w:uiPriority w:val="99"/>
    <w:semiHidden/>
    <w:rsid w:val="00251538"/>
    <w:rPr>
      <w:rFonts w:cs="Times New Roman"/>
      <w:sz w:val="20"/>
      <w:szCs w:val="20"/>
      <w:lang w:val="x-none" w:eastAsia="sk-SK"/>
    </w:rPr>
  </w:style>
  <w:style w:type="character" w:customStyle="1" w:styleId="TextkomentraChar120">
    <w:name w:val="Text komentára Char120"/>
    <w:basedOn w:val="Predvolenpsmoodseku"/>
    <w:uiPriority w:val="99"/>
    <w:semiHidden/>
    <w:rsid w:val="00251538"/>
    <w:rPr>
      <w:rFonts w:cs="Times New Roman"/>
      <w:sz w:val="20"/>
      <w:szCs w:val="20"/>
      <w:lang w:val="x-none" w:eastAsia="sk-SK"/>
    </w:rPr>
  </w:style>
  <w:style w:type="character" w:customStyle="1" w:styleId="TextkomentraChar119">
    <w:name w:val="Text komentára Char119"/>
    <w:basedOn w:val="Predvolenpsmoodseku"/>
    <w:uiPriority w:val="99"/>
    <w:semiHidden/>
    <w:rsid w:val="00251538"/>
    <w:rPr>
      <w:rFonts w:cs="Times New Roman"/>
      <w:sz w:val="20"/>
      <w:szCs w:val="20"/>
      <w:lang w:val="x-none" w:eastAsia="sk-SK"/>
    </w:rPr>
  </w:style>
  <w:style w:type="character" w:customStyle="1" w:styleId="TextkomentraChar118">
    <w:name w:val="Text komentára Char118"/>
    <w:basedOn w:val="Predvolenpsmoodseku"/>
    <w:uiPriority w:val="99"/>
    <w:semiHidden/>
    <w:rsid w:val="00251538"/>
    <w:rPr>
      <w:rFonts w:cs="Times New Roman"/>
      <w:sz w:val="20"/>
      <w:szCs w:val="20"/>
      <w:lang w:val="x-none" w:eastAsia="sk-SK"/>
    </w:rPr>
  </w:style>
  <w:style w:type="character" w:customStyle="1" w:styleId="TextkomentraChar117">
    <w:name w:val="Text komentára Char117"/>
    <w:basedOn w:val="Predvolenpsmoodseku"/>
    <w:uiPriority w:val="99"/>
    <w:semiHidden/>
    <w:rsid w:val="00251538"/>
    <w:rPr>
      <w:rFonts w:cs="Times New Roman"/>
      <w:sz w:val="20"/>
      <w:szCs w:val="20"/>
      <w:lang w:val="x-none" w:eastAsia="sk-SK"/>
    </w:rPr>
  </w:style>
  <w:style w:type="character" w:customStyle="1" w:styleId="TextkomentraChar116">
    <w:name w:val="Text komentára Char116"/>
    <w:basedOn w:val="Predvolenpsmoodseku"/>
    <w:uiPriority w:val="99"/>
    <w:semiHidden/>
    <w:rsid w:val="00251538"/>
    <w:rPr>
      <w:rFonts w:cs="Times New Roman"/>
      <w:sz w:val="20"/>
      <w:szCs w:val="20"/>
      <w:lang w:val="x-none" w:eastAsia="sk-SK"/>
    </w:rPr>
  </w:style>
  <w:style w:type="character" w:customStyle="1" w:styleId="TextkomentraChar115">
    <w:name w:val="Text komentára Char115"/>
    <w:basedOn w:val="Predvolenpsmoodseku"/>
    <w:uiPriority w:val="99"/>
    <w:semiHidden/>
    <w:rsid w:val="00251538"/>
    <w:rPr>
      <w:rFonts w:cs="Times New Roman"/>
      <w:sz w:val="20"/>
      <w:szCs w:val="20"/>
      <w:lang w:val="x-none" w:eastAsia="sk-SK"/>
    </w:rPr>
  </w:style>
  <w:style w:type="character" w:customStyle="1" w:styleId="TextkomentraChar114">
    <w:name w:val="Text komentára Char114"/>
    <w:basedOn w:val="Predvolenpsmoodseku"/>
    <w:uiPriority w:val="99"/>
    <w:semiHidden/>
    <w:rsid w:val="00251538"/>
    <w:rPr>
      <w:rFonts w:cs="Times New Roman"/>
      <w:sz w:val="20"/>
      <w:szCs w:val="20"/>
      <w:lang w:val="x-none" w:eastAsia="sk-SK"/>
    </w:rPr>
  </w:style>
  <w:style w:type="character" w:customStyle="1" w:styleId="TextkomentraChar113">
    <w:name w:val="Text komentára Char113"/>
    <w:basedOn w:val="Predvolenpsmoodseku"/>
    <w:uiPriority w:val="99"/>
    <w:semiHidden/>
    <w:rsid w:val="00251538"/>
    <w:rPr>
      <w:rFonts w:cs="Times New Roman"/>
      <w:sz w:val="20"/>
      <w:szCs w:val="20"/>
      <w:lang w:val="x-none" w:eastAsia="sk-SK"/>
    </w:rPr>
  </w:style>
  <w:style w:type="character" w:customStyle="1" w:styleId="TextkomentraChar112">
    <w:name w:val="Text komentára Char112"/>
    <w:basedOn w:val="Predvolenpsmoodseku"/>
    <w:uiPriority w:val="99"/>
    <w:semiHidden/>
    <w:rsid w:val="00251538"/>
    <w:rPr>
      <w:rFonts w:cs="Times New Roman"/>
      <w:sz w:val="20"/>
      <w:szCs w:val="20"/>
      <w:lang w:val="x-none" w:eastAsia="sk-SK"/>
    </w:rPr>
  </w:style>
  <w:style w:type="character" w:customStyle="1" w:styleId="TextkomentraChar111">
    <w:name w:val="Text komentára Char111"/>
    <w:basedOn w:val="Predvolenpsmoodseku"/>
    <w:uiPriority w:val="99"/>
    <w:semiHidden/>
    <w:rsid w:val="00251538"/>
    <w:rPr>
      <w:rFonts w:cs="Times New Roman"/>
      <w:sz w:val="20"/>
      <w:szCs w:val="20"/>
      <w:lang w:val="x-none" w:eastAsia="sk-SK"/>
    </w:rPr>
  </w:style>
  <w:style w:type="character" w:customStyle="1" w:styleId="TextkomentraChar110">
    <w:name w:val="Text komentára Char110"/>
    <w:basedOn w:val="Predvolenpsmoodseku"/>
    <w:uiPriority w:val="99"/>
    <w:semiHidden/>
    <w:rsid w:val="00251538"/>
    <w:rPr>
      <w:rFonts w:cs="Times New Roman"/>
      <w:sz w:val="20"/>
      <w:szCs w:val="20"/>
      <w:lang w:val="x-none" w:eastAsia="sk-SK"/>
    </w:rPr>
  </w:style>
  <w:style w:type="character" w:customStyle="1" w:styleId="TextkomentraChar19">
    <w:name w:val="Text komentára Char19"/>
    <w:basedOn w:val="Predvolenpsmoodseku"/>
    <w:uiPriority w:val="99"/>
    <w:semiHidden/>
    <w:rsid w:val="00251538"/>
    <w:rPr>
      <w:rFonts w:cs="Times New Roman"/>
      <w:sz w:val="20"/>
      <w:szCs w:val="20"/>
      <w:lang w:val="x-none" w:eastAsia="sk-SK"/>
    </w:rPr>
  </w:style>
  <w:style w:type="character" w:customStyle="1" w:styleId="TextkomentraChar18">
    <w:name w:val="Text komentára Char18"/>
    <w:basedOn w:val="Predvolenpsmoodseku"/>
    <w:uiPriority w:val="99"/>
    <w:semiHidden/>
    <w:rsid w:val="00251538"/>
    <w:rPr>
      <w:rFonts w:cs="Times New Roman"/>
      <w:sz w:val="20"/>
      <w:szCs w:val="20"/>
      <w:lang w:val="x-none" w:eastAsia="sk-SK"/>
    </w:rPr>
  </w:style>
  <w:style w:type="character" w:customStyle="1" w:styleId="TextkomentraChar17">
    <w:name w:val="Text komentára Char17"/>
    <w:basedOn w:val="Predvolenpsmoodseku"/>
    <w:uiPriority w:val="99"/>
    <w:semiHidden/>
    <w:rsid w:val="00251538"/>
    <w:rPr>
      <w:rFonts w:cs="Times New Roman"/>
      <w:sz w:val="20"/>
      <w:szCs w:val="20"/>
      <w:lang w:val="x-none" w:eastAsia="sk-SK"/>
    </w:rPr>
  </w:style>
  <w:style w:type="character" w:customStyle="1" w:styleId="TextkomentraChar16">
    <w:name w:val="Text komentára Char16"/>
    <w:basedOn w:val="Predvolenpsmoodseku"/>
    <w:uiPriority w:val="99"/>
    <w:semiHidden/>
    <w:rsid w:val="00251538"/>
    <w:rPr>
      <w:rFonts w:cs="Times New Roman"/>
      <w:sz w:val="20"/>
      <w:szCs w:val="20"/>
      <w:lang w:val="x-none" w:eastAsia="sk-SK"/>
    </w:rPr>
  </w:style>
  <w:style w:type="character" w:customStyle="1" w:styleId="TextkomentraChar15">
    <w:name w:val="Text komentára Char15"/>
    <w:basedOn w:val="Predvolenpsmoodseku"/>
    <w:uiPriority w:val="99"/>
    <w:semiHidden/>
    <w:rsid w:val="00251538"/>
    <w:rPr>
      <w:rFonts w:cs="Times New Roman"/>
      <w:sz w:val="20"/>
      <w:szCs w:val="20"/>
      <w:lang w:val="x-none" w:eastAsia="sk-SK"/>
    </w:rPr>
  </w:style>
  <w:style w:type="character" w:customStyle="1" w:styleId="TextkomentraChar14">
    <w:name w:val="Text komentára Char14"/>
    <w:basedOn w:val="Predvolenpsmoodseku"/>
    <w:uiPriority w:val="99"/>
    <w:semiHidden/>
    <w:rsid w:val="00251538"/>
    <w:rPr>
      <w:rFonts w:cs="Times New Roman"/>
      <w:sz w:val="20"/>
      <w:szCs w:val="20"/>
      <w:lang w:val="x-none" w:eastAsia="sk-SK"/>
    </w:rPr>
  </w:style>
  <w:style w:type="character" w:customStyle="1" w:styleId="TextkomentraChar13">
    <w:name w:val="Text komentára Char13"/>
    <w:basedOn w:val="Predvolenpsmoodseku"/>
    <w:uiPriority w:val="99"/>
    <w:semiHidden/>
    <w:rsid w:val="00251538"/>
    <w:rPr>
      <w:rFonts w:cs="Times New Roman"/>
      <w:sz w:val="20"/>
      <w:szCs w:val="20"/>
      <w:lang w:val="x-none" w:eastAsia="sk-SK"/>
    </w:rPr>
  </w:style>
  <w:style w:type="character" w:customStyle="1" w:styleId="TextkomentraChar12">
    <w:name w:val="Text komentára Char12"/>
    <w:basedOn w:val="Predvolenpsmoodseku"/>
    <w:uiPriority w:val="99"/>
    <w:semiHidden/>
    <w:rsid w:val="00251538"/>
    <w:rPr>
      <w:rFonts w:cs="Times New Roman"/>
      <w:sz w:val="20"/>
      <w:szCs w:val="20"/>
      <w:lang w:val="x-none" w:eastAsia="sk-SK"/>
    </w:rPr>
  </w:style>
  <w:style w:type="character" w:customStyle="1" w:styleId="TextkomentraChar11">
    <w:name w:val="Text komentára Char11"/>
    <w:basedOn w:val="Predvolenpsmoodseku"/>
    <w:uiPriority w:val="99"/>
    <w:semiHidden/>
    <w:rsid w:val="00251538"/>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251538"/>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251538"/>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251538"/>
    <w:pPr>
      <w:widowControl w:val="0"/>
      <w:adjustRightInd w:val="0"/>
      <w:spacing w:after="100"/>
      <w:jc w:val="both"/>
      <w:textAlignment w:val="baseline"/>
    </w:pPr>
  </w:style>
  <w:style w:type="paragraph" w:styleId="Obsah2">
    <w:name w:val="toc 2"/>
    <w:basedOn w:val="Normlny"/>
    <w:next w:val="Normlny"/>
    <w:autoRedefine/>
    <w:uiPriority w:val="39"/>
    <w:unhideWhenUsed/>
    <w:rsid w:val="00251538"/>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251538"/>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251538"/>
    <w:pPr>
      <w:widowControl w:val="0"/>
      <w:adjustRightInd w:val="0"/>
      <w:spacing w:after="100"/>
      <w:ind w:left="660"/>
      <w:jc w:val="both"/>
      <w:textAlignment w:val="baseline"/>
    </w:pPr>
  </w:style>
  <w:style w:type="paragraph" w:customStyle="1" w:styleId="ti-art">
    <w:name w:val="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251538"/>
    <w:rPr>
      <w:rFonts w:ascii="Calibri" w:hAnsi="Calibri" w:cs="Times New Roman"/>
      <w:sz w:val="20"/>
      <w:szCs w:val="20"/>
    </w:rPr>
  </w:style>
  <w:style w:type="paragraph" w:styleId="Textvysvetlivky">
    <w:name w:val="endnote text"/>
    <w:basedOn w:val="Normlny"/>
    <w:link w:val="TextvysvetlivkyChar"/>
    <w:uiPriority w:val="99"/>
    <w:semiHidden/>
    <w:unhideWhenUsed/>
    <w:rsid w:val="00251538"/>
    <w:pPr>
      <w:widowControl w:val="0"/>
      <w:adjustRightInd w:val="0"/>
      <w:jc w:val="both"/>
      <w:textAlignment w:val="baseline"/>
    </w:pPr>
    <w:rPr>
      <w:rFonts w:ascii="Calibri" w:hAnsi="Calibri"/>
      <w:sz w:val="20"/>
      <w:szCs w:val="20"/>
    </w:rPr>
  </w:style>
  <w:style w:type="character" w:customStyle="1" w:styleId="TextvysvetlivkyChar1">
    <w:name w:val="Text vysvetlivky Char1"/>
    <w:basedOn w:val="Predvolenpsmoodseku"/>
    <w:uiPriority w:val="99"/>
    <w:semiHidden/>
    <w:rsid w:val="00251538"/>
    <w:rPr>
      <w:sz w:val="20"/>
      <w:szCs w:val="20"/>
    </w:rPr>
  </w:style>
  <w:style w:type="character" w:customStyle="1" w:styleId="TextvysvetlivkyChar121">
    <w:name w:val="Text vysvetlivky Char121"/>
    <w:basedOn w:val="Predvolenpsmoodseku"/>
    <w:uiPriority w:val="99"/>
    <w:semiHidden/>
    <w:rsid w:val="00251538"/>
    <w:rPr>
      <w:rFonts w:cs="Times New Roman"/>
      <w:sz w:val="20"/>
      <w:szCs w:val="20"/>
      <w:lang w:val="x-none" w:eastAsia="sk-SK"/>
    </w:rPr>
  </w:style>
  <w:style w:type="character" w:customStyle="1" w:styleId="TextvysvetlivkyChar120">
    <w:name w:val="Text vysvetlivky Char120"/>
    <w:basedOn w:val="Predvolenpsmoodseku"/>
    <w:uiPriority w:val="99"/>
    <w:semiHidden/>
    <w:rsid w:val="00251538"/>
    <w:rPr>
      <w:rFonts w:cs="Times New Roman"/>
      <w:sz w:val="20"/>
      <w:szCs w:val="20"/>
      <w:lang w:val="x-none" w:eastAsia="sk-SK"/>
    </w:rPr>
  </w:style>
  <w:style w:type="character" w:customStyle="1" w:styleId="TextvysvetlivkyChar119">
    <w:name w:val="Text vysvetlivky Char119"/>
    <w:basedOn w:val="Predvolenpsmoodseku"/>
    <w:uiPriority w:val="99"/>
    <w:semiHidden/>
    <w:rsid w:val="00251538"/>
    <w:rPr>
      <w:rFonts w:cs="Times New Roman"/>
      <w:sz w:val="20"/>
      <w:szCs w:val="20"/>
      <w:lang w:val="x-none" w:eastAsia="sk-SK"/>
    </w:rPr>
  </w:style>
  <w:style w:type="character" w:customStyle="1" w:styleId="TextvysvetlivkyChar118">
    <w:name w:val="Text vysvetlivky Char118"/>
    <w:basedOn w:val="Predvolenpsmoodseku"/>
    <w:uiPriority w:val="99"/>
    <w:semiHidden/>
    <w:rsid w:val="00251538"/>
    <w:rPr>
      <w:rFonts w:cs="Times New Roman"/>
      <w:sz w:val="20"/>
      <w:szCs w:val="20"/>
      <w:lang w:val="x-none" w:eastAsia="sk-SK"/>
    </w:rPr>
  </w:style>
  <w:style w:type="character" w:customStyle="1" w:styleId="TextvysvetlivkyChar117">
    <w:name w:val="Text vysvetlivky Char117"/>
    <w:basedOn w:val="Predvolenpsmoodseku"/>
    <w:uiPriority w:val="99"/>
    <w:semiHidden/>
    <w:rsid w:val="00251538"/>
    <w:rPr>
      <w:rFonts w:cs="Times New Roman"/>
      <w:sz w:val="20"/>
      <w:szCs w:val="20"/>
      <w:lang w:val="x-none" w:eastAsia="sk-SK"/>
    </w:rPr>
  </w:style>
  <w:style w:type="character" w:customStyle="1" w:styleId="TextvysvetlivkyChar116">
    <w:name w:val="Text vysvetlivky Char116"/>
    <w:basedOn w:val="Predvolenpsmoodseku"/>
    <w:uiPriority w:val="99"/>
    <w:semiHidden/>
    <w:rsid w:val="00251538"/>
    <w:rPr>
      <w:rFonts w:cs="Times New Roman"/>
      <w:sz w:val="20"/>
      <w:szCs w:val="20"/>
      <w:lang w:val="x-none" w:eastAsia="sk-SK"/>
    </w:rPr>
  </w:style>
  <w:style w:type="character" w:customStyle="1" w:styleId="TextvysvetlivkyChar115">
    <w:name w:val="Text vysvetlivky Char115"/>
    <w:basedOn w:val="Predvolenpsmoodseku"/>
    <w:uiPriority w:val="99"/>
    <w:semiHidden/>
    <w:rsid w:val="00251538"/>
    <w:rPr>
      <w:rFonts w:cs="Times New Roman"/>
      <w:sz w:val="20"/>
      <w:szCs w:val="20"/>
      <w:lang w:val="x-none" w:eastAsia="sk-SK"/>
    </w:rPr>
  </w:style>
  <w:style w:type="character" w:customStyle="1" w:styleId="TextvysvetlivkyChar114">
    <w:name w:val="Text vysvetlivky Char114"/>
    <w:basedOn w:val="Predvolenpsmoodseku"/>
    <w:uiPriority w:val="99"/>
    <w:semiHidden/>
    <w:rsid w:val="00251538"/>
    <w:rPr>
      <w:rFonts w:cs="Times New Roman"/>
      <w:sz w:val="20"/>
      <w:szCs w:val="20"/>
      <w:lang w:val="x-none" w:eastAsia="sk-SK"/>
    </w:rPr>
  </w:style>
  <w:style w:type="character" w:customStyle="1" w:styleId="TextvysvetlivkyChar113">
    <w:name w:val="Text vysvetlivky Char113"/>
    <w:basedOn w:val="Predvolenpsmoodseku"/>
    <w:uiPriority w:val="99"/>
    <w:semiHidden/>
    <w:rsid w:val="00251538"/>
    <w:rPr>
      <w:rFonts w:cs="Times New Roman"/>
      <w:sz w:val="20"/>
      <w:szCs w:val="20"/>
      <w:lang w:val="x-none" w:eastAsia="sk-SK"/>
    </w:rPr>
  </w:style>
  <w:style w:type="character" w:customStyle="1" w:styleId="TextvysvetlivkyChar112">
    <w:name w:val="Text vysvetlivky Char112"/>
    <w:basedOn w:val="Predvolenpsmoodseku"/>
    <w:uiPriority w:val="99"/>
    <w:semiHidden/>
    <w:rsid w:val="00251538"/>
    <w:rPr>
      <w:rFonts w:cs="Times New Roman"/>
      <w:sz w:val="20"/>
      <w:szCs w:val="20"/>
      <w:lang w:val="x-none" w:eastAsia="sk-SK"/>
    </w:rPr>
  </w:style>
  <w:style w:type="character" w:customStyle="1" w:styleId="TextvysvetlivkyChar111">
    <w:name w:val="Text vysvetlivky Char111"/>
    <w:basedOn w:val="Predvolenpsmoodseku"/>
    <w:uiPriority w:val="99"/>
    <w:semiHidden/>
    <w:rsid w:val="00251538"/>
    <w:rPr>
      <w:rFonts w:cs="Times New Roman"/>
      <w:sz w:val="20"/>
      <w:szCs w:val="20"/>
      <w:lang w:val="x-none" w:eastAsia="sk-SK"/>
    </w:rPr>
  </w:style>
  <w:style w:type="character" w:customStyle="1" w:styleId="TextvysvetlivkyChar110">
    <w:name w:val="Text vysvetlivky Char110"/>
    <w:basedOn w:val="Predvolenpsmoodseku"/>
    <w:uiPriority w:val="99"/>
    <w:semiHidden/>
    <w:rsid w:val="00251538"/>
    <w:rPr>
      <w:rFonts w:cs="Times New Roman"/>
      <w:sz w:val="20"/>
      <w:szCs w:val="20"/>
      <w:lang w:val="x-none" w:eastAsia="sk-SK"/>
    </w:rPr>
  </w:style>
  <w:style w:type="character" w:customStyle="1" w:styleId="TextvysvetlivkyChar19">
    <w:name w:val="Text vysvetlivky Char19"/>
    <w:basedOn w:val="Predvolenpsmoodseku"/>
    <w:uiPriority w:val="99"/>
    <w:semiHidden/>
    <w:rsid w:val="00251538"/>
    <w:rPr>
      <w:rFonts w:cs="Times New Roman"/>
      <w:sz w:val="20"/>
      <w:szCs w:val="20"/>
      <w:lang w:val="x-none" w:eastAsia="sk-SK"/>
    </w:rPr>
  </w:style>
  <w:style w:type="character" w:customStyle="1" w:styleId="TextvysvetlivkyChar18">
    <w:name w:val="Text vysvetlivky Char18"/>
    <w:basedOn w:val="Predvolenpsmoodseku"/>
    <w:uiPriority w:val="99"/>
    <w:semiHidden/>
    <w:rsid w:val="00251538"/>
    <w:rPr>
      <w:rFonts w:cs="Times New Roman"/>
      <w:sz w:val="20"/>
      <w:szCs w:val="20"/>
      <w:lang w:val="x-none" w:eastAsia="sk-SK"/>
    </w:rPr>
  </w:style>
  <w:style w:type="character" w:customStyle="1" w:styleId="TextvysvetlivkyChar17">
    <w:name w:val="Text vysvetlivky Char17"/>
    <w:basedOn w:val="Predvolenpsmoodseku"/>
    <w:uiPriority w:val="99"/>
    <w:semiHidden/>
    <w:rsid w:val="00251538"/>
    <w:rPr>
      <w:rFonts w:cs="Times New Roman"/>
      <w:sz w:val="20"/>
      <w:szCs w:val="20"/>
      <w:lang w:val="x-none" w:eastAsia="sk-SK"/>
    </w:rPr>
  </w:style>
  <w:style w:type="character" w:customStyle="1" w:styleId="TextvysvetlivkyChar16">
    <w:name w:val="Text vysvetlivky Char16"/>
    <w:basedOn w:val="Predvolenpsmoodseku"/>
    <w:uiPriority w:val="99"/>
    <w:semiHidden/>
    <w:rsid w:val="00251538"/>
    <w:rPr>
      <w:rFonts w:cs="Times New Roman"/>
      <w:sz w:val="20"/>
      <w:szCs w:val="20"/>
      <w:lang w:val="x-none" w:eastAsia="sk-SK"/>
    </w:rPr>
  </w:style>
  <w:style w:type="character" w:customStyle="1" w:styleId="TextvysvetlivkyChar15">
    <w:name w:val="Text vysvetlivky Char15"/>
    <w:basedOn w:val="Predvolenpsmoodseku"/>
    <w:uiPriority w:val="99"/>
    <w:semiHidden/>
    <w:rsid w:val="00251538"/>
    <w:rPr>
      <w:rFonts w:cs="Times New Roman"/>
      <w:sz w:val="20"/>
      <w:szCs w:val="20"/>
      <w:lang w:val="x-none" w:eastAsia="sk-SK"/>
    </w:rPr>
  </w:style>
  <w:style w:type="character" w:customStyle="1" w:styleId="TextvysvetlivkyChar14">
    <w:name w:val="Text vysvetlivky Char14"/>
    <w:basedOn w:val="Predvolenpsmoodseku"/>
    <w:uiPriority w:val="99"/>
    <w:semiHidden/>
    <w:rsid w:val="00251538"/>
    <w:rPr>
      <w:rFonts w:cs="Times New Roman"/>
      <w:sz w:val="20"/>
      <w:szCs w:val="20"/>
      <w:lang w:val="x-none" w:eastAsia="sk-SK"/>
    </w:rPr>
  </w:style>
  <w:style w:type="character" w:customStyle="1" w:styleId="TextvysvetlivkyChar13">
    <w:name w:val="Text vysvetlivky Char13"/>
    <w:basedOn w:val="Predvolenpsmoodseku"/>
    <w:uiPriority w:val="99"/>
    <w:semiHidden/>
    <w:rsid w:val="00251538"/>
    <w:rPr>
      <w:rFonts w:cs="Times New Roman"/>
      <w:sz w:val="20"/>
      <w:szCs w:val="20"/>
      <w:lang w:val="x-none" w:eastAsia="sk-SK"/>
    </w:rPr>
  </w:style>
  <w:style w:type="character" w:customStyle="1" w:styleId="TextvysvetlivkyChar12">
    <w:name w:val="Text vysvetlivky Char12"/>
    <w:basedOn w:val="Predvolenpsmoodseku"/>
    <w:uiPriority w:val="99"/>
    <w:semiHidden/>
    <w:rsid w:val="00251538"/>
    <w:rPr>
      <w:rFonts w:cs="Times New Roman"/>
      <w:sz w:val="20"/>
      <w:szCs w:val="20"/>
      <w:lang w:val="x-none" w:eastAsia="sk-SK"/>
    </w:rPr>
  </w:style>
  <w:style w:type="character" w:customStyle="1" w:styleId="TextvysvetlivkyChar11">
    <w:name w:val="Text vysvetlivky Char11"/>
    <w:basedOn w:val="Predvolenpsmoodseku"/>
    <w:uiPriority w:val="99"/>
    <w:semiHidden/>
    <w:rsid w:val="00251538"/>
    <w:rPr>
      <w:rFonts w:eastAsia="Times New Roman" w:cs="Times New Roman"/>
      <w:sz w:val="20"/>
      <w:szCs w:val="20"/>
      <w:lang w:val="x-none" w:eastAsia="sk-SK"/>
    </w:rPr>
  </w:style>
  <w:style w:type="paragraph" w:styleId="Zkladntext3">
    <w:name w:val="Body Text 3"/>
    <w:basedOn w:val="Normlny"/>
    <w:link w:val="Zkladntext3Char"/>
    <w:uiPriority w:val="99"/>
    <w:rsid w:val="00251538"/>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251538"/>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251538"/>
    <w:pPr>
      <w:widowControl w:val="0"/>
      <w:autoSpaceDE w:val="0"/>
      <w:autoSpaceDN w:val="0"/>
      <w:adjustRightInd w:val="0"/>
      <w:jc w:val="center"/>
      <w:textAlignment w:val="baseline"/>
    </w:pPr>
    <w:rPr>
      <w:sz w:val="20"/>
      <w:szCs w:val="20"/>
    </w:rPr>
  </w:style>
  <w:style w:type="character" w:customStyle="1" w:styleId="Zkladntext2Char">
    <w:name w:val="Základný text 2 Char"/>
    <w:basedOn w:val="Predvolenpsmoodseku"/>
    <w:link w:val="Zkladntext2"/>
    <w:uiPriority w:val="99"/>
    <w:rsid w:val="00251538"/>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51538"/>
    <w:pPr>
      <w:widowControl w:val="0"/>
      <w:autoSpaceDE w:val="0"/>
      <w:autoSpaceDN w:val="0"/>
      <w:adjustRightInd w:val="0"/>
      <w:jc w:val="both"/>
      <w:textAlignment w:val="baseline"/>
    </w:pPr>
    <w:rPr>
      <w:sz w:val="20"/>
      <w:szCs w:val="20"/>
    </w:rPr>
  </w:style>
  <w:style w:type="paragraph" w:customStyle="1" w:styleId="PARA">
    <w:name w:val="PARA"/>
    <w:basedOn w:val="Normlny"/>
    <w:next w:val="Normlny"/>
    <w:uiPriority w:val="99"/>
    <w:rsid w:val="00251538"/>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251538"/>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251538"/>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251538"/>
    <w:rPr>
      <w:b/>
      <w:color w:val="303030"/>
    </w:rPr>
  </w:style>
  <w:style w:type="character" w:customStyle="1" w:styleId="h1a1">
    <w:name w:val="h1a1"/>
    <w:rsid w:val="00251538"/>
    <w:rPr>
      <w:sz w:val="24"/>
    </w:rPr>
  </w:style>
  <w:style w:type="character" w:customStyle="1" w:styleId="italic">
    <w:name w:val="italic"/>
    <w:basedOn w:val="Predvolenpsmoodseku"/>
    <w:rsid w:val="00251538"/>
    <w:rPr>
      <w:rFonts w:cs="Times New Roman"/>
    </w:rPr>
  </w:style>
  <w:style w:type="paragraph" w:customStyle="1" w:styleId="ti-grseq-1">
    <w:name w:val="ti-grseq-1"/>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251538"/>
    <w:rPr>
      <w:rFonts w:cs="Times New Roman"/>
    </w:rPr>
  </w:style>
  <w:style w:type="paragraph" w:styleId="Zkladntext">
    <w:name w:val="Body Text"/>
    <w:basedOn w:val="Normlny"/>
    <w:link w:val="ZkladntextChar"/>
    <w:uiPriority w:val="99"/>
    <w:semiHidden/>
    <w:unhideWhenUsed/>
    <w:rsid w:val="00251538"/>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251538"/>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251538"/>
    <w:rPr>
      <w:rFonts w:cs="Times New Roman"/>
      <w:b/>
    </w:rPr>
  </w:style>
  <w:style w:type="character" w:customStyle="1" w:styleId="TextkomentraChar122">
    <w:name w:val="Text komentára Char122"/>
    <w:basedOn w:val="Predvolenpsmoodseku"/>
    <w:uiPriority w:val="99"/>
    <w:semiHidden/>
    <w:rsid w:val="00251538"/>
    <w:rPr>
      <w:rFonts w:cs="Times New Roman"/>
      <w:sz w:val="20"/>
      <w:szCs w:val="20"/>
      <w:lang w:val="x-none" w:eastAsia="sk-SK"/>
    </w:rPr>
  </w:style>
  <w:style w:type="character" w:customStyle="1" w:styleId="PredmetkomentraChar122">
    <w:name w:val="Predmet komentára Char122"/>
    <w:basedOn w:val="TextkomentraChar"/>
    <w:uiPriority w:val="99"/>
    <w:semiHidden/>
    <w:rsid w:val="00251538"/>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251538"/>
    <w:rPr>
      <w:rFonts w:cs="Times New Roman"/>
      <w:sz w:val="20"/>
      <w:szCs w:val="20"/>
      <w:lang w:val="x-none" w:eastAsia="sk-SK"/>
    </w:rPr>
  </w:style>
  <w:style w:type="character" w:customStyle="1" w:styleId="TextkomentraChar137">
    <w:name w:val="Text komentára Char137"/>
    <w:basedOn w:val="Predvolenpsmoodseku"/>
    <w:uiPriority w:val="99"/>
    <w:semiHidden/>
    <w:rsid w:val="00251538"/>
    <w:rPr>
      <w:rFonts w:cs="Times New Roman"/>
      <w:sz w:val="20"/>
      <w:szCs w:val="20"/>
      <w:lang w:val="x-none" w:eastAsia="sk-SK"/>
    </w:rPr>
  </w:style>
  <w:style w:type="character" w:customStyle="1" w:styleId="TextkomentraChar136">
    <w:name w:val="Text komentára Char136"/>
    <w:basedOn w:val="Predvolenpsmoodseku"/>
    <w:uiPriority w:val="99"/>
    <w:semiHidden/>
    <w:rsid w:val="00251538"/>
    <w:rPr>
      <w:rFonts w:cs="Times New Roman"/>
      <w:sz w:val="20"/>
      <w:szCs w:val="20"/>
      <w:lang w:val="x-none" w:eastAsia="sk-SK"/>
    </w:rPr>
  </w:style>
  <w:style w:type="character" w:customStyle="1" w:styleId="TextkomentraChar135">
    <w:name w:val="Text komentára Char135"/>
    <w:basedOn w:val="Predvolenpsmoodseku"/>
    <w:uiPriority w:val="99"/>
    <w:semiHidden/>
    <w:rsid w:val="00251538"/>
    <w:rPr>
      <w:rFonts w:cs="Times New Roman"/>
      <w:sz w:val="20"/>
      <w:szCs w:val="20"/>
      <w:lang w:val="x-none" w:eastAsia="sk-SK"/>
    </w:rPr>
  </w:style>
  <w:style w:type="character" w:customStyle="1" w:styleId="TextkomentraChar134">
    <w:name w:val="Text komentára Char134"/>
    <w:basedOn w:val="Predvolenpsmoodseku"/>
    <w:uiPriority w:val="99"/>
    <w:semiHidden/>
    <w:rsid w:val="00251538"/>
    <w:rPr>
      <w:rFonts w:cs="Times New Roman"/>
      <w:sz w:val="20"/>
      <w:szCs w:val="20"/>
      <w:lang w:val="x-none" w:eastAsia="sk-SK"/>
    </w:rPr>
  </w:style>
  <w:style w:type="character" w:customStyle="1" w:styleId="TextkomentraChar133">
    <w:name w:val="Text komentára Char133"/>
    <w:basedOn w:val="Predvolenpsmoodseku"/>
    <w:uiPriority w:val="99"/>
    <w:semiHidden/>
    <w:rsid w:val="00251538"/>
    <w:rPr>
      <w:rFonts w:cs="Times New Roman"/>
      <w:sz w:val="20"/>
      <w:szCs w:val="20"/>
      <w:lang w:val="x-none" w:eastAsia="sk-SK"/>
    </w:rPr>
  </w:style>
  <w:style w:type="character" w:customStyle="1" w:styleId="TextkomentraChar132">
    <w:name w:val="Text komentára Char132"/>
    <w:basedOn w:val="Predvolenpsmoodseku"/>
    <w:uiPriority w:val="99"/>
    <w:semiHidden/>
    <w:rsid w:val="00251538"/>
    <w:rPr>
      <w:rFonts w:cs="Times New Roman"/>
      <w:sz w:val="20"/>
      <w:szCs w:val="20"/>
      <w:lang w:val="x-none" w:eastAsia="sk-SK"/>
    </w:rPr>
  </w:style>
  <w:style w:type="character" w:customStyle="1" w:styleId="TextkomentraChar131">
    <w:name w:val="Text komentára Char131"/>
    <w:basedOn w:val="Predvolenpsmoodseku"/>
    <w:uiPriority w:val="99"/>
    <w:semiHidden/>
    <w:rsid w:val="00251538"/>
    <w:rPr>
      <w:rFonts w:cs="Times New Roman"/>
      <w:sz w:val="20"/>
      <w:szCs w:val="20"/>
      <w:lang w:val="x-none" w:eastAsia="sk-SK"/>
    </w:rPr>
  </w:style>
  <w:style w:type="character" w:customStyle="1" w:styleId="TextkomentraChar130">
    <w:name w:val="Text komentára Char130"/>
    <w:basedOn w:val="Predvolenpsmoodseku"/>
    <w:uiPriority w:val="99"/>
    <w:semiHidden/>
    <w:rsid w:val="00251538"/>
    <w:rPr>
      <w:rFonts w:cs="Times New Roman"/>
      <w:sz w:val="20"/>
      <w:szCs w:val="20"/>
      <w:lang w:val="x-none" w:eastAsia="sk-SK"/>
    </w:rPr>
  </w:style>
  <w:style w:type="character" w:customStyle="1" w:styleId="TextkomentraChar129">
    <w:name w:val="Text komentára Char129"/>
    <w:basedOn w:val="Predvolenpsmoodseku"/>
    <w:uiPriority w:val="99"/>
    <w:semiHidden/>
    <w:rsid w:val="00251538"/>
    <w:rPr>
      <w:rFonts w:cs="Times New Roman"/>
      <w:sz w:val="20"/>
      <w:szCs w:val="20"/>
      <w:lang w:val="x-none" w:eastAsia="sk-SK"/>
    </w:rPr>
  </w:style>
  <w:style w:type="character" w:customStyle="1" w:styleId="TextkomentraChar128">
    <w:name w:val="Text komentára Char128"/>
    <w:basedOn w:val="Predvolenpsmoodseku"/>
    <w:uiPriority w:val="99"/>
    <w:semiHidden/>
    <w:rsid w:val="00251538"/>
    <w:rPr>
      <w:rFonts w:cs="Times New Roman"/>
      <w:sz w:val="20"/>
      <w:szCs w:val="20"/>
      <w:lang w:val="x-none" w:eastAsia="sk-SK"/>
    </w:rPr>
  </w:style>
  <w:style w:type="character" w:customStyle="1" w:styleId="TextkomentraChar127">
    <w:name w:val="Text komentára Char127"/>
    <w:basedOn w:val="Predvolenpsmoodseku"/>
    <w:uiPriority w:val="99"/>
    <w:semiHidden/>
    <w:rsid w:val="00251538"/>
    <w:rPr>
      <w:rFonts w:cs="Times New Roman"/>
      <w:sz w:val="20"/>
      <w:szCs w:val="20"/>
      <w:lang w:val="x-none" w:eastAsia="sk-SK"/>
    </w:rPr>
  </w:style>
  <w:style w:type="character" w:customStyle="1" w:styleId="TextkomentraChar126">
    <w:name w:val="Text komentára Char126"/>
    <w:basedOn w:val="Predvolenpsmoodseku"/>
    <w:uiPriority w:val="99"/>
    <w:semiHidden/>
    <w:rsid w:val="00251538"/>
    <w:rPr>
      <w:rFonts w:cs="Times New Roman"/>
      <w:sz w:val="20"/>
      <w:szCs w:val="20"/>
      <w:lang w:val="x-none" w:eastAsia="sk-SK"/>
    </w:rPr>
  </w:style>
  <w:style w:type="character" w:customStyle="1" w:styleId="TextkomentraChar125">
    <w:name w:val="Text komentára Char125"/>
    <w:basedOn w:val="Predvolenpsmoodseku"/>
    <w:uiPriority w:val="99"/>
    <w:semiHidden/>
    <w:rsid w:val="00251538"/>
    <w:rPr>
      <w:rFonts w:cs="Times New Roman"/>
      <w:sz w:val="20"/>
      <w:szCs w:val="20"/>
      <w:lang w:val="x-none" w:eastAsia="sk-SK"/>
    </w:rPr>
  </w:style>
  <w:style w:type="character" w:customStyle="1" w:styleId="TextkomentraChar124">
    <w:name w:val="Text komentára Char124"/>
    <w:basedOn w:val="Predvolenpsmoodseku"/>
    <w:uiPriority w:val="99"/>
    <w:semiHidden/>
    <w:rsid w:val="00251538"/>
    <w:rPr>
      <w:rFonts w:cs="Times New Roman"/>
      <w:sz w:val="20"/>
      <w:szCs w:val="20"/>
      <w:lang w:val="x-none" w:eastAsia="sk-SK"/>
    </w:rPr>
  </w:style>
  <w:style w:type="character" w:customStyle="1" w:styleId="TextkomentraChar123">
    <w:name w:val="Text komentára Char123"/>
    <w:basedOn w:val="Predvolenpsmoodseku"/>
    <w:uiPriority w:val="99"/>
    <w:semiHidden/>
    <w:rsid w:val="00251538"/>
    <w:rPr>
      <w:rFonts w:cs="Times New Roman"/>
      <w:sz w:val="20"/>
      <w:szCs w:val="20"/>
      <w:lang w:val="x-none" w:eastAsia="sk-SK"/>
    </w:rPr>
  </w:style>
  <w:style w:type="character" w:customStyle="1" w:styleId="PredmetkomentraChar137">
    <w:name w:val="Predmet komentára Char13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251538"/>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251538"/>
    <w:rPr>
      <w:rFonts w:cs="Times New Roman"/>
      <w:sz w:val="20"/>
      <w:szCs w:val="20"/>
      <w:lang w:val="x-none" w:eastAsia="sk-SK"/>
    </w:rPr>
  </w:style>
  <w:style w:type="character" w:customStyle="1" w:styleId="TextvysvetlivkyChar136">
    <w:name w:val="Text vysvetlivky Char136"/>
    <w:basedOn w:val="Predvolenpsmoodseku"/>
    <w:uiPriority w:val="99"/>
    <w:semiHidden/>
    <w:rsid w:val="00251538"/>
    <w:rPr>
      <w:rFonts w:cs="Times New Roman"/>
      <w:sz w:val="20"/>
      <w:szCs w:val="20"/>
      <w:lang w:val="x-none" w:eastAsia="sk-SK"/>
    </w:rPr>
  </w:style>
  <w:style w:type="character" w:customStyle="1" w:styleId="TextvysvetlivkyChar135">
    <w:name w:val="Text vysvetlivky Char135"/>
    <w:basedOn w:val="Predvolenpsmoodseku"/>
    <w:uiPriority w:val="99"/>
    <w:semiHidden/>
    <w:rsid w:val="00251538"/>
    <w:rPr>
      <w:rFonts w:cs="Times New Roman"/>
      <w:sz w:val="20"/>
      <w:szCs w:val="20"/>
      <w:lang w:val="x-none" w:eastAsia="sk-SK"/>
    </w:rPr>
  </w:style>
  <w:style w:type="character" w:customStyle="1" w:styleId="TextvysvetlivkyChar134">
    <w:name w:val="Text vysvetlivky Char134"/>
    <w:basedOn w:val="Predvolenpsmoodseku"/>
    <w:uiPriority w:val="99"/>
    <w:semiHidden/>
    <w:rsid w:val="00251538"/>
    <w:rPr>
      <w:rFonts w:cs="Times New Roman"/>
      <w:sz w:val="20"/>
      <w:szCs w:val="20"/>
      <w:lang w:val="x-none" w:eastAsia="sk-SK"/>
    </w:rPr>
  </w:style>
  <w:style w:type="character" w:customStyle="1" w:styleId="TextvysvetlivkyChar133">
    <w:name w:val="Text vysvetlivky Char133"/>
    <w:basedOn w:val="Predvolenpsmoodseku"/>
    <w:uiPriority w:val="99"/>
    <w:semiHidden/>
    <w:rsid w:val="00251538"/>
    <w:rPr>
      <w:rFonts w:cs="Times New Roman"/>
      <w:sz w:val="20"/>
      <w:szCs w:val="20"/>
      <w:lang w:val="x-none" w:eastAsia="sk-SK"/>
    </w:rPr>
  </w:style>
  <w:style w:type="character" w:customStyle="1" w:styleId="TextvysvetlivkyChar132">
    <w:name w:val="Text vysvetlivky Char132"/>
    <w:basedOn w:val="Predvolenpsmoodseku"/>
    <w:uiPriority w:val="99"/>
    <w:semiHidden/>
    <w:rsid w:val="00251538"/>
    <w:rPr>
      <w:rFonts w:cs="Times New Roman"/>
      <w:sz w:val="20"/>
      <w:szCs w:val="20"/>
      <w:lang w:val="x-none" w:eastAsia="sk-SK"/>
    </w:rPr>
  </w:style>
  <w:style w:type="character" w:customStyle="1" w:styleId="TextvysvetlivkyChar131">
    <w:name w:val="Text vysvetlivky Char131"/>
    <w:basedOn w:val="Predvolenpsmoodseku"/>
    <w:uiPriority w:val="99"/>
    <w:semiHidden/>
    <w:rsid w:val="00251538"/>
    <w:rPr>
      <w:rFonts w:cs="Times New Roman"/>
      <w:sz w:val="20"/>
      <w:szCs w:val="20"/>
      <w:lang w:val="x-none" w:eastAsia="sk-SK"/>
    </w:rPr>
  </w:style>
  <w:style w:type="character" w:customStyle="1" w:styleId="TextvysvetlivkyChar130">
    <w:name w:val="Text vysvetlivky Char130"/>
    <w:basedOn w:val="Predvolenpsmoodseku"/>
    <w:uiPriority w:val="99"/>
    <w:semiHidden/>
    <w:rsid w:val="00251538"/>
    <w:rPr>
      <w:rFonts w:cs="Times New Roman"/>
      <w:sz w:val="20"/>
      <w:szCs w:val="20"/>
      <w:lang w:val="x-none" w:eastAsia="sk-SK"/>
    </w:rPr>
  </w:style>
  <w:style w:type="character" w:customStyle="1" w:styleId="TextvysvetlivkyChar129">
    <w:name w:val="Text vysvetlivky Char129"/>
    <w:basedOn w:val="Predvolenpsmoodseku"/>
    <w:uiPriority w:val="99"/>
    <w:semiHidden/>
    <w:rsid w:val="00251538"/>
    <w:rPr>
      <w:rFonts w:cs="Times New Roman"/>
      <w:sz w:val="20"/>
      <w:szCs w:val="20"/>
      <w:lang w:val="x-none" w:eastAsia="sk-SK"/>
    </w:rPr>
  </w:style>
  <w:style w:type="character" w:customStyle="1" w:styleId="TextvysvetlivkyChar128">
    <w:name w:val="Text vysvetlivky Char128"/>
    <w:basedOn w:val="Predvolenpsmoodseku"/>
    <w:uiPriority w:val="99"/>
    <w:semiHidden/>
    <w:rsid w:val="00251538"/>
    <w:rPr>
      <w:rFonts w:cs="Times New Roman"/>
      <w:sz w:val="20"/>
      <w:szCs w:val="20"/>
      <w:lang w:val="x-none" w:eastAsia="sk-SK"/>
    </w:rPr>
  </w:style>
  <w:style w:type="character" w:customStyle="1" w:styleId="TextvysvetlivkyChar127">
    <w:name w:val="Text vysvetlivky Char127"/>
    <w:basedOn w:val="Predvolenpsmoodseku"/>
    <w:uiPriority w:val="99"/>
    <w:semiHidden/>
    <w:rsid w:val="00251538"/>
    <w:rPr>
      <w:rFonts w:cs="Times New Roman"/>
      <w:sz w:val="20"/>
      <w:szCs w:val="20"/>
      <w:lang w:val="x-none" w:eastAsia="sk-SK"/>
    </w:rPr>
  </w:style>
  <w:style w:type="character" w:customStyle="1" w:styleId="TextvysvetlivkyChar126">
    <w:name w:val="Text vysvetlivky Char126"/>
    <w:basedOn w:val="Predvolenpsmoodseku"/>
    <w:uiPriority w:val="99"/>
    <w:semiHidden/>
    <w:rsid w:val="00251538"/>
    <w:rPr>
      <w:rFonts w:cs="Times New Roman"/>
      <w:sz w:val="20"/>
      <w:szCs w:val="20"/>
      <w:lang w:val="x-none" w:eastAsia="sk-SK"/>
    </w:rPr>
  </w:style>
  <w:style w:type="character" w:customStyle="1" w:styleId="TextvysvetlivkyChar125">
    <w:name w:val="Text vysvetlivky Char125"/>
    <w:basedOn w:val="Predvolenpsmoodseku"/>
    <w:uiPriority w:val="99"/>
    <w:semiHidden/>
    <w:rsid w:val="00251538"/>
    <w:rPr>
      <w:rFonts w:cs="Times New Roman"/>
      <w:sz w:val="20"/>
      <w:szCs w:val="20"/>
      <w:lang w:val="x-none" w:eastAsia="sk-SK"/>
    </w:rPr>
  </w:style>
  <w:style w:type="character" w:customStyle="1" w:styleId="TextvysvetlivkyChar124">
    <w:name w:val="Text vysvetlivky Char124"/>
    <w:basedOn w:val="Predvolenpsmoodseku"/>
    <w:uiPriority w:val="99"/>
    <w:semiHidden/>
    <w:rsid w:val="00251538"/>
    <w:rPr>
      <w:rFonts w:cs="Times New Roman"/>
      <w:sz w:val="20"/>
      <w:szCs w:val="20"/>
      <w:lang w:val="x-none" w:eastAsia="sk-SK"/>
    </w:rPr>
  </w:style>
  <w:style w:type="character" w:customStyle="1" w:styleId="TextvysvetlivkyChar123">
    <w:name w:val="Text vysvetlivky Char123"/>
    <w:basedOn w:val="Predvolenpsmoodseku"/>
    <w:uiPriority w:val="99"/>
    <w:semiHidden/>
    <w:rsid w:val="00251538"/>
    <w:rPr>
      <w:rFonts w:cs="Times New Roman"/>
      <w:sz w:val="20"/>
      <w:szCs w:val="20"/>
      <w:lang w:val="x-none" w:eastAsia="sk-SK"/>
    </w:rPr>
  </w:style>
  <w:style w:type="character" w:customStyle="1" w:styleId="awspan">
    <w:name w:val="awspan"/>
    <w:basedOn w:val="Predvolenpsmoodseku"/>
    <w:rsid w:val="00251538"/>
    <w:rPr>
      <w:rFonts w:cs="Times New Roman"/>
    </w:rPr>
  </w:style>
  <w:style w:type="character" w:customStyle="1" w:styleId="super">
    <w:name w:val="super"/>
    <w:basedOn w:val="Predvolenpsmoodseku"/>
    <w:rsid w:val="00251538"/>
    <w:rPr>
      <w:rFonts w:cs="Times New Roman"/>
    </w:rPr>
  </w:style>
  <w:style w:type="table" w:customStyle="1" w:styleId="Mriekatabuky1">
    <w:name w:val="Mriežka tabuľky1"/>
    <w:basedOn w:val="Normlnatabuka"/>
    <w:next w:val="Mriekatabuky"/>
    <w:uiPriority w:val="59"/>
    <w:unhideWhenUsed/>
    <w:rsid w:val="00251538"/>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251538"/>
  </w:style>
  <w:style w:type="numbering" w:customStyle="1" w:styleId="Bezzoznamu3">
    <w:name w:val="Bez zoznamu3"/>
    <w:next w:val="Bezzoznamu"/>
    <w:uiPriority w:val="99"/>
    <w:semiHidden/>
    <w:unhideWhenUsed/>
    <w:rsid w:val="00980CD5"/>
  </w:style>
  <w:style w:type="table" w:customStyle="1" w:styleId="TableNormal1">
    <w:name w:val="Table Normal1"/>
    <w:rsid w:val="00980CD5"/>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2">
    <w:name w:val="Bez zoznamu12"/>
    <w:next w:val="Bezzoznamu"/>
    <w:uiPriority w:val="99"/>
    <w:semiHidden/>
    <w:unhideWhenUsed/>
    <w:rsid w:val="00980CD5"/>
  </w:style>
  <w:style w:type="table" w:customStyle="1" w:styleId="Mriekatabuky4">
    <w:name w:val="Mriežka tabuľky4"/>
    <w:basedOn w:val="Normlnatabuka"/>
    <w:next w:val="Mriekatabuky"/>
    <w:uiPriority w:val="59"/>
    <w:rsid w:val="00980CD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unhideWhenUsed/>
    <w:rsid w:val="00980CD5"/>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980CD5"/>
  </w:style>
  <w:style w:type="numbering" w:customStyle="1" w:styleId="Bezzoznamu4">
    <w:name w:val="Bez zoznamu4"/>
    <w:next w:val="Bezzoznamu"/>
    <w:uiPriority w:val="99"/>
    <w:semiHidden/>
    <w:unhideWhenUsed/>
    <w:rsid w:val="00425A6B"/>
  </w:style>
  <w:style w:type="table" w:customStyle="1" w:styleId="TableNormal2">
    <w:name w:val="Table Normal2"/>
    <w:rsid w:val="00425A6B"/>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3">
    <w:name w:val="Bez zoznamu13"/>
    <w:next w:val="Bezzoznamu"/>
    <w:uiPriority w:val="99"/>
    <w:semiHidden/>
    <w:unhideWhenUsed/>
    <w:rsid w:val="00425A6B"/>
  </w:style>
  <w:style w:type="table" w:customStyle="1" w:styleId="Mriekatabuky5">
    <w:name w:val="Mriežka tabuľky5"/>
    <w:basedOn w:val="Normlnatabuka"/>
    <w:next w:val="Mriekatabuky"/>
    <w:uiPriority w:val="59"/>
    <w:rsid w:val="00425A6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unhideWhenUsed/>
    <w:rsid w:val="00425A6B"/>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42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42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4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D160-2040-44EA-943B-AD52CE9A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28</Pages>
  <Words>13737</Words>
  <Characters>78302</Characters>
  <DocSecurity>0</DocSecurity>
  <Lines>652</Lines>
  <Paragraphs>183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2021-12-23T08:14:00Z</dcterms:created>
  <dcterms:modified xsi:type="dcterms:W3CDTF">2023-04-04T07:50:00Z</dcterms:modified>
</cp:coreProperties>
</file>