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40"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86"/>
        <w:gridCol w:w="4961"/>
        <w:gridCol w:w="567"/>
        <w:gridCol w:w="1134"/>
        <w:gridCol w:w="1134"/>
        <w:gridCol w:w="5670"/>
        <w:gridCol w:w="425"/>
        <w:gridCol w:w="1163"/>
      </w:tblGrid>
      <w:tr w:rsidR="00F35F8B" w:rsidRPr="007333EA" w:rsidTr="0002571A">
        <w:tc>
          <w:tcPr>
            <w:tcW w:w="15840" w:type="dxa"/>
            <w:gridSpan w:val="8"/>
            <w:tcBorders>
              <w:top w:val="single" w:sz="12" w:space="0" w:color="auto"/>
              <w:left w:val="single" w:sz="12" w:space="0" w:color="auto"/>
              <w:bottom w:val="single" w:sz="4" w:space="0" w:color="auto"/>
              <w:right w:val="single" w:sz="12" w:space="0" w:color="auto"/>
            </w:tcBorders>
          </w:tcPr>
          <w:p w:rsidR="00F35F8B" w:rsidRPr="007333EA" w:rsidRDefault="00F35F8B" w:rsidP="00F35F8B">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bookmarkStart w:id="0" w:name="_GoBack"/>
            <w:bookmarkEnd w:id="0"/>
            <w:r w:rsidRPr="007333EA">
              <w:rPr>
                <w:rFonts w:ascii="Times New Roman" w:eastAsia="Times New Roman" w:hAnsi="Times New Roman" w:cs="Times New Roman"/>
                <w:b/>
                <w:sz w:val="20"/>
                <w:szCs w:val="20"/>
                <w:lang w:eastAsia="sk-SK"/>
              </w:rPr>
              <w:t>TABUĽKA  ZHODY</w:t>
            </w:r>
          </w:p>
          <w:p w:rsidR="00F35F8B" w:rsidRPr="007333EA" w:rsidRDefault="00F35F8B" w:rsidP="00F35F8B">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b/>
                <w:sz w:val="20"/>
                <w:szCs w:val="20"/>
                <w:lang w:eastAsia="sk-SK"/>
              </w:rPr>
              <w:t>právneho predpisu s právom Európskej únie</w:t>
            </w:r>
          </w:p>
        </w:tc>
      </w:tr>
      <w:tr w:rsidR="00F35F8B" w:rsidRPr="007333EA" w:rsidTr="0002571A">
        <w:trPr>
          <w:trHeight w:val="610"/>
        </w:trPr>
        <w:tc>
          <w:tcPr>
            <w:tcW w:w="6314" w:type="dxa"/>
            <w:gridSpan w:val="3"/>
            <w:tcBorders>
              <w:top w:val="single" w:sz="4" w:space="0" w:color="auto"/>
              <w:left w:val="single" w:sz="12" w:space="0" w:color="auto"/>
              <w:bottom w:val="single" w:sz="4" w:space="0" w:color="auto"/>
              <w:right w:val="single" w:sz="12" w:space="0" w:color="auto"/>
            </w:tcBorders>
          </w:tcPr>
          <w:p w:rsidR="00F35F8B" w:rsidRPr="007333EA" w:rsidRDefault="00BB46C4" w:rsidP="00BB46C4">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r w:rsidRPr="00BB46C4">
              <w:rPr>
                <w:rFonts w:ascii="Times New Roman" w:eastAsia="Times New Roman" w:hAnsi="Times New Roman" w:cs="Times New Roman"/>
                <w:b/>
                <w:sz w:val="20"/>
                <w:szCs w:val="20"/>
                <w:lang w:eastAsia="sk-SK"/>
              </w:rPr>
              <w:t xml:space="preserve">Smernica Európskeho parlamentu a Rady 2014/94/EÚ z 22. októbra 2014 o zavádzaní infraštruktúry pre alternatívne palivá </w:t>
            </w:r>
            <w:r w:rsidR="00F35F8B" w:rsidRPr="007333EA">
              <w:rPr>
                <w:rFonts w:ascii="Times New Roman" w:eastAsia="Times New Roman" w:hAnsi="Times New Roman" w:cs="Times New Roman"/>
                <w:b/>
                <w:sz w:val="20"/>
                <w:szCs w:val="20"/>
                <w:lang w:eastAsia="sk-SK"/>
              </w:rPr>
              <w:t xml:space="preserve">(Ú. v. EÚ </w:t>
            </w:r>
            <w:r w:rsidRPr="00BB46C4">
              <w:rPr>
                <w:rFonts w:ascii="Times New Roman" w:eastAsia="Times New Roman" w:hAnsi="Times New Roman" w:cs="Times New Roman"/>
                <w:b/>
                <w:sz w:val="20"/>
                <w:szCs w:val="20"/>
                <w:lang w:eastAsia="sk-SK"/>
              </w:rPr>
              <w:t>L 307, 28.10.2014</w:t>
            </w:r>
            <w:r w:rsidR="00F35F8B" w:rsidRPr="007333EA">
              <w:rPr>
                <w:rFonts w:ascii="Times New Roman" w:eastAsia="Times New Roman" w:hAnsi="Times New Roman" w:cs="Times New Roman"/>
                <w:b/>
                <w:sz w:val="20"/>
                <w:szCs w:val="20"/>
                <w:lang w:eastAsia="sk-SK"/>
              </w:rPr>
              <w:t xml:space="preserve">) </w:t>
            </w:r>
          </w:p>
        </w:tc>
        <w:tc>
          <w:tcPr>
            <w:tcW w:w="9526" w:type="dxa"/>
            <w:gridSpan w:val="5"/>
            <w:tcBorders>
              <w:top w:val="single" w:sz="4" w:space="0" w:color="auto"/>
              <w:left w:val="nil"/>
              <w:bottom w:val="single" w:sz="4" w:space="0" w:color="auto"/>
              <w:right w:val="single" w:sz="12" w:space="0" w:color="auto"/>
            </w:tcBorders>
          </w:tcPr>
          <w:p w:rsidR="006774D9" w:rsidRPr="006774D9" w:rsidRDefault="006774D9" w:rsidP="006774D9">
            <w:pPr>
              <w:pStyle w:val="Odsekzoznamu"/>
              <w:widowControl w:val="0"/>
              <w:numPr>
                <w:ilvl w:val="0"/>
                <w:numId w:val="1"/>
              </w:numPr>
              <w:adjustRightInd w:val="0"/>
              <w:spacing w:after="0" w:line="240" w:lineRule="auto"/>
              <w:jc w:val="both"/>
              <w:textAlignment w:val="baseline"/>
              <w:rPr>
                <w:rFonts w:ascii="Times New Roman" w:eastAsia="Times New Roman" w:hAnsi="Times New Roman" w:cs="Times New Roman"/>
                <w:b/>
                <w:sz w:val="20"/>
                <w:szCs w:val="20"/>
                <w:lang w:eastAsia="sk-SK"/>
              </w:rPr>
            </w:pPr>
            <w:r w:rsidRPr="006774D9">
              <w:rPr>
                <w:rFonts w:ascii="Times New Roman" w:eastAsia="Times New Roman" w:hAnsi="Times New Roman" w:cs="Times New Roman"/>
                <w:b/>
                <w:sz w:val="20"/>
                <w:szCs w:val="20"/>
                <w:lang w:eastAsia="sk-SK"/>
              </w:rPr>
              <w:t>Návrh zákona o ochrane spotrebiteľa a o zmene a doplnení niektorých zákonov (ďalej len „NZ“)</w:t>
            </w:r>
          </w:p>
          <w:p w:rsidR="006774D9" w:rsidRPr="007064D8" w:rsidRDefault="006774D9" w:rsidP="006774D9">
            <w:pPr>
              <w:pStyle w:val="Odsekzoznamu"/>
              <w:widowControl w:val="0"/>
              <w:numPr>
                <w:ilvl w:val="0"/>
                <w:numId w:val="1"/>
              </w:numPr>
              <w:adjustRightInd w:val="0"/>
              <w:spacing w:after="0" w:line="240" w:lineRule="auto"/>
              <w:jc w:val="both"/>
              <w:textAlignment w:val="baseline"/>
              <w:rPr>
                <w:rFonts w:ascii="Times New Roman" w:eastAsia="Times New Roman" w:hAnsi="Times New Roman" w:cs="Times New Roman"/>
                <w:sz w:val="20"/>
                <w:szCs w:val="20"/>
                <w:lang w:eastAsia="sk-SK"/>
              </w:rPr>
            </w:pPr>
            <w:r w:rsidRPr="007064D8">
              <w:rPr>
                <w:rFonts w:ascii="Times New Roman" w:hAnsi="Times New Roman"/>
                <w:color w:val="000000"/>
                <w:sz w:val="20"/>
                <w:szCs w:val="20"/>
              </w:rPr>
              <w:t>Národná politika zavádzania infraštruktúry pre alternatívne palivá v podmienkach Slovenskej republiky</w:t>
            </w:r>
          </w:p>
          <w:p w:rsidR="00F35F8B" w:rsidRPr="00C8686E" w:rsidRDefault="007064D8" w:rsidP="006774D9">
            <w:pPr>
              <w:pStyle w:val="Odsekzoznamu"/>
              <w:widowControl w:val="0"/>
              <w:numPr>
                <w:ilvl w:val="0"/>
                <w:numId w:val="1"/>
              </w:numPr>
              <w:adjustRightInd w:val="0"/>
              <w:spacing w:after="0" w:line="240" w:lineRule="auto"/>
              <w:jc w:val="both"/>
              <w:textAlignment w:val="baseline"/>
              <w:rPr>
                <w:rFonts w:ascii="Times New Roman" w:eastAsia="Times New Roman" w:hAnsi="Times New Roman" w:cs="Times New Roman"/>
                <w:sz w:val="20"/>
                <w:szCs w:val="20"/>
                <w:lang w:eastAsia="sk-SK"/>
              </w:rPr>
            </w:pPr>
            <w:r w:rsidRPr="007064D8">
              <w:rPr>
                <w:rFonts w:ascii="Times New Roman" w:hAnsi="Times New Roman" w:cs="Times New Roman"/>
                <w:sz w:val="20"/>
                <w:szCs w:val="20"/>
              </w:rPr>
              <w:t>Zákon č. 40/1964 Zb. Občiansky zákonník</w:t>
            </w:r>
            <w:r w:rsidR="00D92354">
              <w:rPr>
                <w:rFonts w:ascii="Times New Roman" w:hAnsi="Times New Roman" w:cs="Times New Roman"/>
                <w:sz w:val="20"/>
                <w:szCs w:val="20"/>
              </w:rPr>
              <w:t xml:space="preserve"> (ďalej len „OZ“)</w:t>
            </w:r>
          </w:p>
          <w:p w:rsidR="00C8686E" w:rsidRDefault="00C8686E" w:rsidP="00C8686E">
            <w:pPr>
              <w:pStyle w:val="Odsekzoznamu"/>
              <w:widowControl w:val="0"/>
              <w:numPr>
                <w:ilvl w:val="0"/>
                <w:numId w:val="1"/>
              </w:numPr>
              <w:adjustRightInd w:val="0"/>
              <w:spacing w:after="0" w:line="240" w:lineRule="auto"/>
              <w:jc w:val="both"/>
              <w:textAlignment w:val="baseline"/>
              <w:rPr>
                <w:rFonts w:ascii="Times New Roman" w:eastAsia="Times New Roman" w:hAnsi="Times New Roman" w:cs="Times New Roman"/>
                <w:sz w:val="20"/>
                <w:szCs w:val="20"/>
                <w:lang w:eastAsia="sk-SK"/>
              </w:rPr>
            </w:pPr>
            <w:r w:rsidRPr="00C8686E">
              <w:rPr>
                <w:rFonts w:ascii="Times New Roman" w:eastAsia="Times New Roman" w:hAnsi="Times New Roman" w:cs="Times New Roman"/>
                <w:sz w:val="20"/>
                <w:szCs w:val="20"/>
                <w:lang w:eastAsia="sk-SK"/>
              </w:rPr>
              <w:t xml:space="preserve">Zákon </w:t>
            </w:r>
            <w:r w:rsidR="00D92354">
              <w:rPr>
                <w:rFonts w:ascii="Times New Roman" w:eastAsia="Times New Roman" w:hAnsi="Times New Roman" w:cs="Times New Roman"/>
                <w:sz w:val="20"/>
                <w:szCs w:val="20"/>
                <w:lang w:eastAsia="sk-SK"/>
              </w:rPr>
              <w:t xml:space="preserve">Národnej rady Slovenskej republiky </w:t>
            </w:r>
            <w:r w:rsidRPr="00C8686E">
              <w:rPr>
                <w:rFonts w:ascii="Times New Roman" w:eastAsia="Times New Roman" w:hAnsi="Times New Roman" w:cs="Times New Roman"/>
                <w:sz w:val="20"/>
                <w:szCs w:val="20"/>
                <w:lang w:eastAsia="sk-SK"/>
              </w:rPr>
              <w:t xml:space="preserve">č. 18/1996 Z. z. o cenách v znení neskorších predpisov  </w:t>
            </w:r>
          </w:p>
          <w:p w:rsidR="003603D1" w:rsidRPr="003603D1" w:rsidRDefault="0038523F" w:rsidP="003603D1">
            <w:pPr>
              <w:pStyle w:val="Odsekzoznamu"/>
              <w:widowControl w:val="0"/>
              <w:numPr>
                <w:ilvl w:val="0"/>
                <w:numId w:val="1"/>
              </w:numPr>
              <w:adjustRightInd w:val="0"/>
              <w:spacing w:after="0" w:line="240" w:lineRule="auto"/>
              <w:jc w:val="both"/>
              <w:textAlignment w:val="baseline"/>
              <w:rPr>
                <w:rFonts w:ascii="Times New Roman" w:eastAsia="Times New Roman" w:hAnsi="Times New Roman" w:cs="Times New Roman"/>
                <w:sz w:val="20"/>
                <w:szCs w:val="20"/>
                <w:lang w:eastAsia="sk-SK"/>
              </w:rPr>
            </w:pPr>
            <w:r w:rsidRPr="0038523F">
              <w:rPr>
                <w:rFonts w:ascii="Times New Roman" w:eastAsia="Times New Roman" w:hAnsi="Times New Roman" w:cs="Times New Roman"/>
                <w:sz w:val="20"/>
                <w:szCs w:val="20"/>
                <w:lang w:eastAsia="sk-SK"/>
              </w:rPr>
              <w:t>Zákon č. 365/2004 Z. z. o rovnakom zaobchádzaní v niektorých oblastiach a o ochrane pred diskrimináciou a o zmene a doplnení niektorých zákonov (antidiskriminačný zákon) v znení neskorších predpisov</w:t>
            </w:r>
          </w:p>
          <w:p w:rsidR="00291451" w:rsidRDefault="00291451" w:rsidP="00291451">
            <w:pPr>
              <w:pStyle w:val="Odsekzoznamu"/>
              <w:widowControl w:val="0"/>
              <w:numPr>
                <w:ilvl w:val="0"/>
                <w:numId w:val="1"/>
              </w:numPr>
              <w:adjustRightInd w:val="0"/>
              <w:spacing w:after="0" w:line="240" w:lineRule="auto"/>
              <w:jc w:val="both"/>
              <w:textAlignment w:val="baseline"/>
              <w:rPr>
                <w:rFonts w:ascii="Times New Roman" w:eastAsia="Times New Roman" w:hAnsi="Times New Roman" w:cs="Times New Roman"/>
                <w:sz w:val="20"/>
                <w:szCs w:val="20"/>
                <w:lang w:eastAsia="sk-SK"/>
              </w:rPr>
            </w:pPr>
            <w:r w:rsidRPr="00291451">
              <w:rPr>
                <w:rFonts w:ascii="Times New Roman" w:eastAsia="Times New Roman" w:hAnsi="Times New Roman" w:cs="Times New Roman"/>
                <w:sz w:val="20"/>
                <w:szCs w:val="20"/>
                <w:lang w:eastAsia="sk-SK"/>
              </w:rPr>
              <w:t xml:space="preserve">Zákon </w:t>
            </w:r>
            <w:r>
              <w:rPr>
                <w:rFonts w:ascii="Times New Roman" w:eastAsia="Times New Roman" w:hAnsi="Times New Roman" w:cs="Times New Roman"/>
                <w:sz w:val="20"/>
                <w:szCs w:val="20"/>
                <w:lang w:eastAsia="sk-SK"/>
              </w:rPr>
              <w:t xml:space="preserve">č. 106/2018 Z. z. </w:t>
            </w:r>
            <w:r w:rsidRPr="00291451">
              <w:rPr>
                <w:rFonts w:ascii="Times New Roman" w:eastAsia="Times New Roman" w:hAnsi="Times New Roman" w:cs="Times New Roman"/>
                <w:sz w:val="20"/>
                <w:szCs w:val="20"/>
                <w:lang w:eastAsia="sk-SK"/>
              </w:rPr>
              <w:t>o prevádzke vozidiel v cestnej premávke a o zmene a doplnení niektorých zákonov</w:t>
            </w:r>
            <w:r>
              <w:rPr>
                <w:rFonts w:ascii="Times New Roman" w:eastAsia="Times New Roman" w:hAnsi="Times New Roman" w:cs="Times New Roman"/>
                <w:sz w:val="20"/>
                <w:szCs w:val="20"/>
                <w:lang w:eastAsia="sk-SK"/>
              </w:rPr>
              <w:t xml:space="preserve"> v znení neskorších predpisov</w:t>
            </w:r>
          </w:p>
          <w:p w:rsidR="003603D1" w:rsidRDefault="003603D1" w:rsidP="003603D1">
            <w:pPr>
              <w:pStyle w:val="Odsekzoznamu"/>
              <w:widowControl w:val="0"/>
              <w:numPr>
                <w:ilvl w:val="0"/>
                <w:numId w:val="1"/>
              </w:numPr>
              <w:adjustRightInd w:val="0"/>
              <w:spacing w:after="0" w:line="240" w:lineRule="auto"/>
              <w:jc w:val="both"/>
              <w:textAlignment w:val="baseline"/>
              <w:rPr>
                <w:rFonts w:ascii="Times New Roman" w:eastAsia="Times New Roman" w:hAnsi="Times New Roman" w:cs="Times New Roman"/>
                <w:sz w:val="20"/>
                <w:szCs w:val="20"/>
                <w:lang w:eastAsia="sk-SK"/>
              </w:rPr>
            </w:pPr>
            <w:r w:rsidRPr="003603D1">
              <w:rPr>
                <w:rFonts w:ascii="Times New Roman" w:eastAsia="Times New Roman" w:hAnsi="Times New Roman" w:cs="Times New Roman"/>
                <w:sz w:val="20"/>
                <w:szCs w:val="20"/>
                <w:lang w:eastAsia="sk-SK"/>
              </w:rPr>
              <w:t>Vyhláška Ministerstva životného prostredia Slovenskej republiky</w:t>
            </w:r>
            <w:r>
              <w:rPr>
                <w:rFonts w:ascii="Times New Roman" w:eastAsia="Times New Roman" w:hAnsi="Times New Roman" w:cs="Times New Roman"/>
                <w:sz w:val="20"/>
                <w:szCs w:val="20"/>
                <w:lang w:eastAsia="sk-SK"/>
              </w:rPr>
              <w:t xml:space="preserve"> č. 228/2014 Z. z.</w:t>
            </w:r>
            <w:r w:rsidRPr="003603D1">
              <w:rPr>
                <w:rFonts w:ascii="Times New Roman" w:eastAsia="Times New Roman" w:hAnsi="Times New Roman" w:cs="Times New Roman"/>
                <w:sz w:val="20"/>
                <w:szCs w:val="20"/>
                <w:lang w:eastAsia="sk-SK"/>
              </w:rPr>
              <w:t>, ktorou sa ustanovujú požiadavky na kvalitu palív a vedenie prevádzkovej evidencie o</w:t>
            </w:r>
            <w:r>
              <w:rPr>
                <w:rFonts w:ascii="Times New Roman" w:eastAsia="Times New Roman" w:hAnsi="Times New Roman" w:cs="Times New Roman"/>
                <w:sz w:val="20"/>
                <w:szCs w:val="20"/>
                <w:lang w:eastAsia="sk-SK"/>
              </w:rPr>
              <w:t> </w:t>
            </w:r>
            <w:r w:rsidRPr="003603D1">
              <w:rPr>
                <w:rFonts w:ascii="Times New Roman" w:eastAsia="Times New Roman" w:hAnsi="Times New Roman" w:cs="Times New Roman"/>
                <w:sz w:val="20"/>
                <w:szCs w:val="20"/>
                <w:lang w:eastAsia="sk-SK"/>
              </w:rPr>
              <w:t>palivách</w:t>
            </w:r>
            <w:r>
              <w:rPr>
                <w:rFonts w:ascii="Times New Roman" w:eastAsia="Times New Roman" w:hAnsi="Times New Roman" w:cs="Times New Roman"/>
                <w:sz w:val="20"/>
                <w:szCs w:val="20"/>
                <w:lang w:eastAsia="sk-SK"/>
              </w:rPr>
              <w:t xml:space="preserve"> v znení neskorších predpisov</w:t>
            </w:r>
          </w:p>
          <w:p w:rsidR="00D66A1D" w:rsidRPr="007064D8" w:rsidRDefault="00D66A1D" w:rsidP="00D66A1D">
            <w:pPr>
              <w:pStyle w:val="Odsekzoznamu"/>
              <w:widowControl w:val="0"/>
              <w:numPr>
                <w:ilvl w:val="0"/>
                <w:numId w:val="1"/>
              </w:numPr>
              <w:adjustRightInd w:val="0"/>
              <w:spacing w:after="0" w:line="240" w:lineRule="auto"/>
              <w:jc w:val="both"/>
              <w:textAlignment w:val="baseline"/>
              <w:rPr>
                <w:rFonts w:ascii="Times New Roman" w:eastAsia="Times New Roman" w:hAnsi="Times New Roman" w:cs="Times New Roman"/>
                <w:sz w:val="20"/>
                <w:szCs w:val="20"/>
                <w:lang w:eastAsia="sk-SK"/>
              </w:rPr>
            </w:pPr>
            <w:r w:rsidRPr="00D66A1D">
              <w:rPr>
                <w:rFonts w:ascii="Times New Roman" w:eastAsia="Times New Roman" w:hAnsi="Times New Roman" w:cs="Times New Roman"/>
                <w:sz w:val="20"/>
                <w:szCs w:val="20"/>
                <w:lang w:eastAsia="sk-SK"/>
              </w:rPr>
              <w:t>Vyhláška Ministerstva dopravy a výstavby Slovenskej republiky</w:t>
            </w:r>
            <w:r>
              <w:rPr>
                <w:rFonts w:ascii="Times New Roman" w:eastAsia="Times New Roman" w:hAnsi="Times New Roman" w:cs="Times New Roman"/>
                <w:sz w:val="20"/>
                <w:szCs w:val="20"/>
                <w:lang w:eastAsia="sk-SK"/>
              </w:rPr>
              <w:t xml:space="preserve"> č. 133/2018 Z. z.</w:t>
            </w:r>
            <w:r w:rsidRPr="00D66A1D">
              <w:rPr>
                <w:rFonts w:ascii="Times New Roman" w:eastAsia="Times New Roman" w:hAnsi="Times New Roman" w:cs="Times New Roman"/>
                <w:sz w:val="20"/>
                <w:szCs w:val="20"/>
                <w:lang w:eastAsia="sk-SK"/>
              </w:rPr>
              <w:t>, ktorou sa ustanovujú podrobnosti o dokladoch vozidla</w:t>
            </w:r>
          </w:p>
        </w:tc>
      </w:tr>
      <w:tr w:rsidR="00F35F8B" w:rsidRPr="007333EA" w:rsidTr="0002571A">
        <w:tc>
          <w:tcPr>
            <w:tcW w:w="786" w:type="dxa"/>
            <w:tcBorders>
              <w:top w:val="single" w:sz="4" w:space="0" w:color="auto"/>
              <w:left w:val="single" w:sz="12" w:space="0" w:color="auto"/>
              <w:bottom w:val="single" w:sz="4" w:space="0" w:color="auto"/>
              <w:right w:val="single" w:sz="4" w:space="0" w:color="auto"/>
            </w:tcBorders>
          </w:tcPr>
          <w:p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1</w:t>
            </w:r>
          </w:p>
        </w:tc>
        <w:tc>
          <w:tcPr>
            <w:tcW w:w="4961" w:type="dxa"/>
            <w:tcBorders>
              <w:top w:val="single" w:sz="4" w:space="0" w:color="auto"/>
              <w:left w:val="single" w:sz="4" w:space="0" w:color="auto"/>
              <w:bottom w:val="single" w:sz="4" w:space="0" w:color="auto"/>
              <w:right w:val="single" w:sz="4" w:space="0" w:color="auto"/>
            </w:tcBorders>
          </w:tcPr>
          <w:p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2</w:t>
            </w:r>
          </w:p>
        </w:tc>
        <w:tc>
          <w:tcPr>
            <w:tcW w:w="567" w:type="dxa"/>
            <w:tcBorders>
              <w:top w:val="single" w:sz="4" w:space="0" w:color="auto"/>
              <w:left w:val="single" w:sz="4" w:space="0" w:color="auto"/>
              <w:bottom w:val="single" w:sz="4" w:space="0" w:color="auto"/>
              <w:right w:val="single" w:sz="12" w:space="0" w:color="auto"/>
            </w:tcBorders>
          </w:tcPr>
          <w:p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3</w:t>
            </w:r>
          </w:p>
        </w:tc>
        <w:tc>
          <w:tcPr>
            <w:tcW w:w="1134" w:type="dxa"/>
            <w:tcBorders>
              <w:top w:val="single" w:sz="4" w:space="0" w:color="auto"/>
              <w:left w:val="nil"/>
              <w:bottom w:val="single" w:sz="4" w:space="0" w:color="auto"/>
              <w:right w:val="single" w:sz="4" w:space="0" w:color="auto"/>
            </w:tcBorders>
          </w:tcPr>
          <w:p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4</w:t>
            </w:r>
          </w:p>
        </w:tc>
        <w:tc>
          <w:tcPr>
            <w:tcW w:w="1134" w:type="dxa"/>
            <w:tcBorders>
              <w:top w:val="single" w:sz="4" w:space="0" w:color="auto"/>
              <w:left w:val="single" w:sz="4" w:space="0" w:color="auto"/>
              <w:bottom w:val="single" w:sz="4" w:space="0" w:color="auto"/>
              <w:right w:val="single" w:sz="4" w:space="0" w:color="auto"/>
            </w:tcBorders>
          </w:tcPr>
          <w:p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5</w:t>
            </w:r>
          </w:p>
        </w:tc>
        <w:tc>
          <w:tcPr>
            <w:tcW w:w="5670" w:type="dxa"/>
            <w:tcBorders>
              <w:top w:val="single" w:sz="4" w:space="0" w:color="auto"/>
              <w:left w:val="single" w:sz="4" w:space="0" w:color="auto"/>
              <w:bottom w:val="single" w:sz="4" w:space="0" w:color="auto"/>
              <w:right w:val="single" w:sz="4" w:space="0" w:color="auto"/>
            </w:tcBorders>
          </w:tcPr>
          <w:p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6</w:t>
            </w:r>
          </w:p>
        </w:tc>
        <w:tc>
          <w:tcPr>
            <w:tcW w:w="425" w:type="dxa"/>
            <w:tcBorders>
              <w:top w:val="single" w:sz="4" w:space="0" w:color="auto"/>
              <w:left w:val="single" w:sz="4" w:space="0" w:color="auto"/>
              <w:bottom w:val="single" w:sz="4" w:space="0" w:color="auto"/>
              <w:right w:val="single" w:sz="4" w:space="0" w:color="auto"/>
            </w:tcBorders>
          </w:tcPr>
          <w:p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7</w:t>
            </w:r>
          </w:p>
        </w:tc>
        <w:tc>
          <w:tcPr>
            <w:tcW w:w="1163" w:type="dxa"/>
            <w:tcBorders>
              <w:top w:val="single" w:sz="4" w:space="0" w:color="auto"/>
              <w:left w:val="single" w:sz="4" w:space="0" w:color="auto"/>
              <w:bottom w:val="single" w:sz="4" w:space="0" w:color="auto"/>
              <w:right w:val="single" w:sz="12" w:space="0" w:color="auto"/>
            </w:tcBorders>
          </w:tcPr>
          <w:p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8</w:t>
            </w:r>
          </w:p>
        </w:tc>
      </w:tr>
      <w:tr w:rsidR="00F35F8B" w:rsidRPr="007333EA" w:rsidTr="0002571A">
        <w:tc>
          <w:tcPr>
            <w:tcW w:w="786" w:type="dxa"/>
            <w:tcBorders>
              <w:top w:val="single" w:sz="4" w:space="0" w:color="auto"/>
              <w:left w:val="single" w:sz="12" w:space="0" w:color="auto"/>
              <w:bottom w:val="single" w:sz="4" w:space="0" w:color="auto"/>
              <w:right w:val="single" w:sz="4" w:space="0" w:color="auto"/>
            </w:tcBorders>
          </w:tcPr>
          <w:p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Článok</w:t>
            </w:r>
          </w:p>
          <w:p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(Č, O,</w:t>
            </w:r>
          </w:p>
          <w:p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V, P)</w:t>
            </w:r>
          </w:p>
        </w:tc>
        <w:tc>
          <w:tcPr>
            <w:tcW w:w="4961" w:type="dxa"/>
            <w:tcBorders>
              <w:top w:val="single" w:sz="4" w:space="0" w:color="auto"/>
              <w:left w:val="single" w:sz="4" w:space="0" w:color="auto"/>
              <w:bottom w:val="single" w:sz="4" w:space="0" w:color="auto"/>
              <w:right w:val="single" w:sz="4" w:space="0" w:color="auto"/>
            </w:tcBorders>
          </w:tcPr>
          <w:p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Text</w:t>
            </w:r>
          </w:p>
        </w:tc>
        <w:tc>
          <w:tcPr>
            <w:tcW w:w="567" w:type="dxa"/>
            <w:tcBorders>
              <w:top w:val="single" w:sz="4" w:space="0" w:color="auto"/>
              <w:left w:val="single" w:sz="4" w:space="0" w:color="auto"/>
              <w:bottom w:val="single" w:sz="4" w:space="0" w:color="auto"/>
              <w:right w:val="single" w:sz="12" w:space="0" w:color="auto"/>
            </w:tcBorders>
          </w:tcPr>
          <w:p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roofErr w:type="spellStart"/>
            <w:r w:rsidRPr="007333EA">
              <w:rPr>
                <w:rFonts w:ascii="Times New Roman" w:eastAsia="Times New Roman" w:hAnsi="Times New Roman" w:cs="Times New Roman"/>
                <w:sz w:val="20"/>
                <w:szCs w:val="20"/>
                <w:lang w:eastAsia="sk-SK"/>
              </w:rPr>
              <w:t>Spôs.trans</w:t>
            </w:r>
            <w:proofErr w:type="spellEnd"/>
            <w:r w:rsidRPr="007333EA">
              <w:rPr>
                <w:rFonts w:ascii="Times New Roman" w:eastAsia="Times New Roman" w:hAnsi="Times New Roman" w:cs="Times New Roman"/>
                <w:sz w:val="20"/>
                <w:szCs w:val="20"/>
                <w:lang w:eastAsia="sk-SK"/>
              </w:rPr>
              <w:t>.</w:t>
            </w:r>
          </w:p>
          <w:p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(N, O, D, </w:t>
            </w:r>
            <w:proofErr w:type="spellStart"/>
            <w:r w:rsidRPr="007333EA">
              <w:rPr>
                <w:rFonts w:ascii="Times New Roman" w:eastAsia="Times New Roman" w:hAnsi="Times New Roman" w:cs="Times New Roman"/>
                <w:sz w:val="20"/>
                <w:szCs w:val="20"/>
                <w:lang w:eastAsia="sk-SK"/>
              </w:rPr>
              <w:t>n.a</w:t>
            </w:r>
            <w:proofErr w:type="spellEnd"/>
            <w:r w:rsidRPr="007333EA">
              <w:rPr>
                <w:rFonts w:ascii="Times New Roman" w:eastAsia="Times New Roman" w:hAnsi="Times New Roman" w:cs="Times New Roman"/>
                <w:sz w:val="20"/>
                <w:szCs w:val="20"/>
                <w:lang w:eastAsia="sk-SK"/>
              </w:rPr>
              <w:t>.)</w:t>
            </w:r>
          </w:p>
        </w:tc>
        <w:tc>
          <w:tcPr>
            <w:tcW w:w="1134" w:type="dxa"/>
            <w:tcBorders>
              <w:top w:val="single" w:sz="4" w:space="0" w:color="auto"/>
              <w:left w:val="nil"/>
              <w:bottom w:val="single" w:sz="4" w:space="0" w:color="auto"/>
              <w:right w:val="single" w:sz="4" w:space="0" w:color="auto"/>
            </w:tcBorders>
          </w:tcPr>
          <w:p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Číslo</w:t>
            </w:r>
          </w:p>
          <w:p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predpisu</w:t>
            </w:r>
          </w:p>
        </w:tc>
        <w:tc>
          <w:tcPr>
            <w:tcW w:w="1134" w:type="dxa"/>
            <w:tcBorders>
              <w:top w:val="single" w:sz="4" w:space="0" w:color="auto"/>
              <w:left w:val="single" w:sz="4" w:space="0" w:color="auto"/>
              <w:bottom w:val="single" w:sz="4" w:space="0" w:color="auto"/>
              <w:right w:val="single" w:sz="4" w:space="0" w:color="auto"/>
            </w:tcBorders>
          </w:tcPr>
          <w:p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Článok (Č, §, O, V, P)</w:t>
            </w:r>
          </w:p>
        </w:tc>
        <w:tc>
          <w:tcPr>
            <w:tcW w:w="5670" w:type="dxa"/>
            <w:tcBorders>
              <w:top w:val="single" w:sz="4" w:space="0" w:color="auto"/>
              <w:left w:val="single" w:sz="4" w:space="0" w:color="auto"/>
              <w:bottom w:val="single" w:sz="4" w:space="0" w:color="auto"/>
              <w:right w:val="single" w:sz="4" w:space="0" w:color="auto"/>
            </w:tcBorders>
          </w:tcPr>
          <w:p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5" w:type="dxa"/>
            <w:tcBorders>
              <w:top w:val="single" w:sz="4" w:space="0" w:color="auto"/>
              <w:left w:val="single" w:sz="4" w:space="0" w:color="auto"/>
              <w:bottom w:val="single" w:sz="4" w:space="0" w:color="auto"/>
              <w:right w:val="single" w:sz="4" w:space="0" w:color="auto"/>
            </w:tcBorders>
          </w:tcPr>
          <w:p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Zhoda</w:t>
            </w:r>
          </w:p>
        </w:tc>
        <w:tc>
          <w:tcPr>
            <w:tcW w:w="1163" w:type="dxa"/>
            <w:tcBorders>
              <w:top w:val="single" w:sz="4" w:space="0" w:color="auto"/>
              <w:left w:val="single" w:sz="4" w:space="0" w:color="auto"/>
              <w:bottom w:val="single" w:sz="4" w:space="0" w:color="auto"/>
              <w:right w:val="single" w:sz="12" w:space="0" w:color="auto"/>
            </w:tcBorders>
          </w:tcPr>
          <w:p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Poznámky</w:t>
            </w:r>
          </w:p>
        </w:tc>
      </w:tr>
      <w:tr w:rsidR="006774D9" w:rsidRPr="007333EA" w:rsidTr="0002571A">
        <w:tc>
          <w:tcPr>
            <w:tcW w:w="786" w:type="dxa"/>
            <w:tcBorders>
              <w:top w:val="single" w:sz="4" w:space="0" w:color="auto"/>
              <w:left w:val="single" w:sz="12" w:space="0" w:color="auto"/>
              <w:bottom w:val="single" w:sz="4" w:space="0" w:color="auto"/>
              <w:right w:val="single" w:sz="4" w:space="0" w:color="auto"/>
            </w:tcBorders>
          </w:tcPr>
          <w:p w:rsidR="006774D9" w:rsidRDefault="00C8686E"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w:t>
            </w:r>
            <w:r w:rsidR="006774D9">
              <w:rPr>
                <w:rFonts w:ascii="Times New Roman" w:eastAsia="Times New Roman" w:hAnsi="Times New Roman" w:cs="Times New Roman"/>
                <w:sz w:val="20"/>
                <w:szCs w:val="20"/>
                <w:lang w:eastAsia="sk-SK"/>
              </w:rPr>
              <w:t>4</w:t>
            </w:r>
          </w:p>
          <w:p w:rsidR="006774D9" w:rsidRPr="007333EA" w:rsidRDefault="00C8686E"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w:t>
            </w:r>
            <w:r w:rsidR="006774D9">
              <w:rPr>
                <w:rFonts w:ascii="Times New Roman" w:eastAsia="Times New Roman" w:hAnsi="Times New Roman" w:cs="Times New Roman"/>
                <w:sz w:val="20"/>
                <w:szCs w:val="20"/>
                <w:lang w:eastAsia="sk-SK"/>
              </w:rPr>
              <w:t>9</w:t>
            </w:r>
          </w:p>
        </w:tc>
        <w:tc>
          <w:tcPr>
            <w:tcW w:w="4961" w:type="dxa"/>
            <w:tcBorders>
              <w:top w:val="single" w:sz="4" w:space="0" w:color="auto"/>
              <w:left w:val="single" w:sz="4" w:space="0" w:color="auto"/>
              <w:bottom w:val="single" w:sz="4" w:space="0" w:color="auto"/>
              <w:right w:val="single" w:sz="4" w:space="0" w:color="auto"/>
            </w:tcBorders>
          </w:tcPr>
          <w:p w:rsidR="006774D9" w:rsidRPr="007333EA" w:rsidRDefault="0029145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006774D9" w:rsidRPr="006774D9">
              <w:rPr>
                <w:rFonts w:ascii="Times New Roman" w:eastAsia="Times New Roman" w:hAnsi="Times New Roman" w:cs="Times New Roman"/>
                <w:sz w:val="20"/>
                <w:szCs w:val="20"/>
                <w:lang w:eastAsia="sk-SK"/>
              </w:rPr>
              <w:t>Na všetkých verejne prístupných nabíjacích staniciach sa musí používateľom elektrických vozidiel poskytnúť tiež možnosť nabíjania ad hoc bez uzavretia zmluvy s príslušným dodávateľom elektrickej energie alebo prevádzkovateľom stanice.</w:t>
            </w:r>
          </w:p>
        </w:tc>
        <w:tc>
          <w:tcPr>
            <w:tcW w:w="567" w:type="dxa"/>
            <w:tcBorders>
              <w:top w:val="single" w:sz="4" w:space="0" w:color="auto"/>
              <w:left w:val="single" w:sz="4" w:space="0" w:color="auto"/>
              <w:bottom w:val="single" w:sz="4" w:space="0" w:color="auto"/>
              <w:right w:val="single" w:sz="12" w:space="0" w:color="auto"/>
            </w:tcBorders>
          </w:tcPr>
          <w:p w:rsidR="006774D9" w:rsidRPr="007333EA" w:rsidRDefault="006774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6774D9" w:rsidRPr="006774D9" w:rsidRDefault="006774D9"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6774D9">
              <w:rPr>
                <w:rFonts w:ascii="Times New Roman" w:eastAsia="Times New Roman" w:hAnsi="Times New Roman" w:cs="Times New Roman"/>
                <w:sz w:val="20"/>
                <w:szCs w:val="20"/>
                <w:lang w:eastAsia="sk-SK"/>
              </w:rPr>
              <w:t xml:space="preserve">Národná politika zavádzania infraštruktúry pre alternatívne palivá </w:t>
            </w:r>
          </w:p>
          <w:p w:rsidR="006774D9" w:rsidRDefault="006774D9"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6774D9">
              <w:rPr>
                <w:rFonts w:ascii="Times New Roman" w:eastAsia="Times New Roman" w:hAnsi="Times New Roman" w:cs="Times New Roman"/>
                <w:sz w:val="20"/>
                <w:szCs w:val="20"/>
                <w:lang w:eastAsia="sk-SK"/>
              </w:rPr>
              <w:t>v podmienkach SR</w:t>
            </w:r>
          </w:p>
          <w:p w:rsidR="006774D9" w:rsidRDefault="006774D9"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7064D8" w:rsidRDefault="007064D8"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7064D8" w:rsidRDefault="007064D8" w:rsidP="006774D9">
            <w:pPr>
              <w:widowControl w:val="0"/>
              <w:adjustRightInd w:val="0"/>
              <w:spacing w:after="0" w:line="240" w:lineRule="auto"/>
              <w:textAlignment w:val="baseline"/>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OZ + </w:t>
            </w:r>
            <w:r w:rsidRPr="007064D8">
              <w:rPr>
                <w:rFonts w:ascii="Times New Roman" w:eastAsia="Times New Roman" w:hAnsi="Times New Roman" w:cs="Times New Roman"/>
                <w:b/>
                <w:sz w:val="20"/>
                <w:szCs w:val="20"/>
                <w:lang w:eastAsia="sk-SK"/>
              </w:rPr>
              <w:t>NZ</w:t>
            </w:r>
          </w:p>
          <w:p w:rsidR="007064D8" w:rsidRDefault="007064D8"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b/>
                <w:sz w:val="20"/>
                <w:szCs w:val="20"/>
                <w:lang w:eastAsia="sk-SK"/>
              </w:rPr>
              <w:t>(čl. II)</w:t>
            </w:r>
          </w:p>
          <w:p w:rsidR="006774D9" w:rsidRDefault="006774D9"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11351" w:rsidRDefault="0081135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11351" w:rsidRDefault="0081135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11351" w:rsidRDefault="0081135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11351" w:rsidRDefault="0081135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11351" w:rsidRDefault="0081135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11351" w:rsidRDefault="0081135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11351" w:rsidRDefault="0081135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11351" w:rsidRDefault="0081135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11351" w:rsidRDefault="0081135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11351" w:rsidRDefault="0081135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11351" w:rsidRDefault="0081135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11351" w:rsidRDefault="0081135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11351" w:rsidRDefault="0081135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11351" w:rsidRDefault="0081135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11351" w:rsidRDefault="0081135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11351" w:rsidRDefault="0081135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11351" w:rsidRDefault="0081135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11351" w:rsidRDefault="0081135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11351" w:rsidRDefault="0081135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OZ</w:t>
            </w:r>
          </w:p>
          <w:p w:rsidR="006774D9" w:rsidRPr="007333EA" w:rsidRDefault="006774D9"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6774D9" w:rsidRPr="00BC65DE" w:rsidRDefault="006774D9" w:rsidP="006774D9">
            <w:pPr>
              <w:pStyle w:val="Normlny0"/>
              <w:jc w:val="center"/>
              <w:rPr>
                <w:sz w:val="18"/>
                <w:szCs w:val="18"/>
              </w:rPr>
            </w:pPr>
            <w:r w:rsidRPr="00BC65DE">
              <w:rPr>
                <w:sz w:val="18"/>
                <w:szCs w:val="18"/>
              </w:rPr>
              <w:lastRenderedPageBreak/>
              <w:t>Časť IV</w:t>
            </w:r>
          </w:p>
          <w:p w:rsidR="006774D9" w:rsidRPr="00BC65DE" w:rsidRDefault="006774D9" w:rsidP="006774D9">
            <w:pPr>
              <w:pStyle w:val="Normlny0"/>
              <w:jc w:val="center"/>
              <w:rPr>
                <w:sz w:val="18"/>
                <w:szCs w:val="18"/>
              </w:rPr>
            </w:pPr>
            <w:r w:rsidRPr="00BC65DE">
              <w:rPr>
                <w:sz w:val="18"/>
                <w:szCs w:val="18"/>
              </w:rPr>
              <w:t>Dodávanie elektrickej energie pre dopravu</w:t>
            </w:r>
          </w:p>
          <w:p w:rsidR="006774D9" w:rsidRDefault="006774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7064D8" w:rsidRDefault="007064D8"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7064D8" w:rsidRDefault="007064D8"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7064D8" w:rsidRDefault="007064D8"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7064D8" w:rsidRDefault="007064D8"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7064D8" w:rsidRDefault="007064D8"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7064D8" w:rsidRDefault="007064D8"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7064D8" w:rsidRDefault="007064D8"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§:52</w:t>
            </w:r>
          </w:p>
          <w:p w:rsidR="007064D8" w:rsidRDefault="007064D8"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7064D8" w:rsidRDefault="007064D8"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7064D8" w:rsidRDefault="007064D8"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7064D8" w:rsidRDefault="007064D8"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7064D8" w:rsidRDefault="007064D8"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7064D8" w:rsidRDefault="007064D8"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7064D8" w:rsidRDefault="007064D8"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7064D8" w:rsidRDefault="007064D8"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7064D8" w:rsidRDefault="007064D8"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7064D8" w:rsidRDefault="007064D8"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7064D8" w:rsidRDefault="007064D8"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7064D8" w:rsidRDefault="007064D8"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7064D8" w:rsidRDefault="007064D8"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7064D8" w:rsidRDefault="007064D8"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7064D8" w:rsidRDefault="007064D8"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7064D8" w:rsidRDefault="007064D8"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7064D8" w:rsidRDefault="007064D8"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7064D8" w:rsidRDefault="007064D8"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811351" w:rsidRDefault="0081135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811351" w:rsidRDefault="0081135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7064D8" w:rsidRDefault="007064D8"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§:53</w:t>
            </w:r>
          </w:p>
          <w:p w:rsidR="007064D8" w:rsidRPr="007333EA" w:rsidRDefault="007064D8"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O:1</w:t>
            </w:r>
          </w:p>
        </w:tc>
        <w:tc>
          <w:tcPr>
            <w:tcW w:w="5670" w:type="dxa"/>
            <w:tcBorders>
              <w:top w:val="single" w:sz="4" w:space="0" w:color="auto"/>
              <w:left w:val="single" w:sz="4" w:space="0" w:color="auto"/>
              <w:bottom w:val="single" w:sz="4" w:space="0" w:color="auto"/>
              <w:right w:val="single" w:sz="4" w:space="0" w:color="auto"/>
            </w:tcBorders>
          </w:tcPr>
          <w:p w:rsidR="006774D9" w:rsidRPr="00BC65DE" w:rsidRDefault="006774D9" w:rsidP="00C8686E">
            <w:pPr>
              <w:pStyle w:val="Odsekzoznamu"/>
              <w:tabs>
                <w:tab w:val="right" w:pos="567"/>
              </w:tabs>
              <w:spacing w:after="0" w:line="240" w:lineRule="auto"/>
              <w:ind w:left="0"/>
              <w:jc w:val="both"/>
              <w:rPr>
                <w:rFonts w:ascii="Times New Roman" w:hAnsi="Times New Roman" w:cs="Times New Roman"/>
                <w:sz w:val="18"/>
                <w:szCs w:val="18"/>
              </w:rPr>
            </w:pPr>
            <w:r w:rsidRPr="00BC65DE">
              <w:rPr>
                <w:rFonts w:ascii="Times New Roman" w:hAnsi="Times New Roman" w:cs="Times New Roman"/>
                <w:sz w:val="18"/>
                <w:szCs w:val="18"/>
              </w:rPr>
              <w:lastRenderedPageBreak/>
              <w:t>Prevádzkovatelia verejne prístupných nabíjacích staníc sú oprávnení nakupovať elektrickú energiu od ktoréhokoľvek dodávateľa elektrickej energie v Európskej Únii podľa dohody s dodávateľom elektrickej energie. Prevádzkovatelia nabíjacích staníc poskytujú služby nabíjania elektrických vozidiel zákazníkom podľa zmluvy v mene a na účet iných poskytovateľov služieb alebo umožnia používateľom elektrických vozidiel nabíjanie ad hoc bez uzavretia zmluvy s príslušným dodávateľom elektrickej energie alebo prevádzkov</w:t>
            </w:r>
            <w:r w:rsidR="005C356B">
              <w:rPr>
                <w:rFonts w:ascii="Times New Roman" w:hAnsi="Times New Roman" w:cs="Times New Roman"/>
                <w:sz w:val="18"/>
                <w:szCs w:val="18"/>
              </w:rPr>
              <w:t>ateľom stanice.</w:t>
            </w:r>
          </w:p>
          <w:p w:rsidR="006774D9" w:rsidRDefault="006774D9" w:rsidP="00C8686E">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rsidR="007064D8" w:rsidRDefault="007064D8" w:rsidP="00C8686E">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rsidR="007064D8" w:rsidRDefault="007064D8" w:rsidP="00C8686E">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rsidR="007064D8" w:rsidRPr="007064D8" w:rsidRDefault="007064D8" w:rsidP="00C8686E">
            <w:pPr>
              <w:spacing w:before="225" w:after="225" w:line="240" w:lineRule="auto"/>
              <w:jc w:val="both"/>
              <w:rPr>
                <w:rFonts w:ascii="Times New Roman" w:hAnsi="Times New Roman" w:cs="Times New Roman"/>
                <w:sz w:val="18"/>
                <w:szCs w:val="24"/>
              </w:rPr>
            </w:pPr>
            <w:bookmarkStart w:id="1" w:name="paragraf-52.odsek-1.oznacenie"/>
            <w:bookmarkStart w:id="2" w:name="paragraf-52.odsek-1"/>
            <w:r w:rsidRPr="007064D8">
              <w:rPr>
                <w:rFonts w:ascii="Times New Roman" w:hAnsi="Times New Roman" w:cs="Times New Roman"/>
                <w:sz w:val="18"/>
                <w:szCs w:val="24"/>
              </w:rPr>
              <w:t xml:space="preserve">(1) </w:t>
            </w:r>
            <w:bookmarkStart w:id="3" w:name="paragraf-52.odsek-1.text"/>
            <w:bookmarkEnd w:id="1"/>
            <w:r w:rsidRPr="007064D8">
              <w:rPr>
                <w:rFonts w:ascii="Times New Roman" w:hAnsi="Times New Roman" w:cs="Times New Roman"/>
                <w:sz w:val="18"/>
                <w:szCs w:val="24"/>
              </w:rPr>
              <w:t xml:space="preserve">Spotrebiteľskou zmluvou je každá zmluva bez ohľadu na právnu formu, ktorú uzatvára </w:t>
            </w:r>
            <w:r w:rsidRPr="007064D8">
              <w:rPr>
                <w:rFonts w:ascii="Times New Roman" w:hAnsi="Times New Roman" w:cs="Times New Roman"/>
                <w:b/>
                <w:sz w:val="18"/>
                <w:szCs w:val="24"/>
              </w:rPr>
              <w:t>obchodník</w:t>
            </w:r>
            <w:r w:rsidRPr="007064D8">
              <w:rPr>
                <w:rFonts w:ascii="Times New Roman" w:hAnsi="Times New Roman" w:cs="Times New Roman"/>
                <w:i/>
                <w:sz w:val="18"/>
                <w:szCs w:val="24"/>
              </w:rPr>
              <w:t xml:space="preserve"> </w:t>
            </w:r>
            <w:r w:rsidRPr="007064D8">
              <w:rPr>
                <w:rFonts w:ascii="Times New Roman" w:hAnsi="Times New Roman" w:cs="Times New Roman"/>
                <w:sz w:val="18"/>
                <w:szCs w:val="24"/>
              </w:rPr>
              <w:t xml:space="preserve">so spotrebiteľom. </w:t>
            </w:r>
            <w:bookmarkEnd w:id="3"/>
          </w:p>
          <w:p w:rsidR="007064D8" w:rsidRPr="007064D8" w:rsidRDefault="007064D8" w:rsidP="00C8686E">
            <w:pPr>
              <w:spacing w:before="225" w:after="225" w:line="240" w:lineRule="auto"/>
              <w:jc w:val="both"/>
              <w:rPr>
                <w:rFonts w:ascii="Times New Roman" w:hAnsi="Times New Roman" w:cs="Times New Roman"/>
                <w:sz w:val="18"/>
                <w:szCs w:val="24"/>
              </w:rPr>
            </w:pPr>
            <w:bookmarkStart w:id="4" w:name="paragraf-52.odsek-2"/>
            <w:bookmarkEnd w:id="2"/>
            <w:r w:rsidRPr="007064D8">
              <w:rPr>
                <w:rFonts w:ascii="Times New Roman" w:hAnsi="Times New Roman" w:cs="Times New Roman"/>
                <w:sz w:val="18"/>
                <w:szCs w:val="24"/>
              </w:rPr>
              <w:t xml:space="preserve"> </w:t>
            </w:r>
            <w:bookmarkStart w:id="5" w:name="paragraf-52.odsek-2.oznacenie"/>
            <w:r w:rsidRPr="007064D8">
              <w:rPr>
                <w:rFonts w:ascii="Times New Roman" w:hAnsi="Times New Roman" w:cs="Times New Roman"/>
                <w:sz w:val="18"/>
                <w:szCs w:val="24"/>
              </w:rPr>
              <w:t xml:space="preserve">(2) </w:t>
            </w:r>
            <w:bookmarkStart w:id="6" w:name="paragraf-52.odsek-2.text"/>
            <w:bookmarkEnd w:id="5"/>
            <w:r w:rsidRPr="007064D8">
              <w:rPr>
                <w:rFonts w:ascii="Times New Roman" w:hAnsi="Times New Roman" w:cs="Times New Roman"/>
                <w:sz w:val="18"/>
                <w:szCs w:val="24"/>
              </w:rPr>
              <w:t xml:space="preserve">Ustanovenia o spotrebiteľských zmluvách, ako aj všetky iné ustanovenia upravujúce právne vzťahy, ktorých účastníkom je spotrebiteľ, použijú sa vždy, ak je to na prospech zmluvnej strany, ktorá je spotrebiteľom. Odlišné zmluvné dojednania alebo dohody, ktorých obsahom alebo účelom je obchádzanie tohto ustanovenia, sú neplatné. Na všetky právne vzťahy, ktorých účastníkom je spotrebiteľ, sa vždy prednostne použijú ustanovenia Občianskeho zákonníka, aj keď by sa inak mali použiť normy obchodného práva. </w:t>
            </w:r>
            <w:bookmarkEnd w:id="6"/>
          </w:p>
          <w:p w:rsidR="007064D8" w:rsidRPr="007064D8" w:rsidRDefault="007064D8" w:rsidP="00C8686E">
            <w:pPr>
              <w:spacing w:before="225" w:after="225" w:line="240" w:lineRule="auto"/>
              <w:jc w:val="both"/>
              <w:rPr>
                <w:rFonts w:ascii="Times New Roman" w:hAnsi="Times New Roman" w:cs="Times New Roman"/>
                <w:b/>
                <w:sz w:val="18"/>
                <w:szCs w:val="24"/>
              </w:rPr>
            </w:pPr>
            <w:bookmarkStart w:id="7" w:name="paragraf-52.odsek-3"/>
            <w:bookmarkEnd w:id="4"/>
            <w:r w:rsidRPr="007064D8">
              <w:rPr>
                <w:rFonts w:ascii="Times New Roman" w:hAnsi="Times New Roman" w:cs="Times New Roman"/>
                <w:sz w:val="18"/>
                <w:szCs w:val="24"/>
              </w:rPr>
              <w:t xml:space="preserve"> </w:t>
            </w:r>
            <w:bookmarkStart w:id="8" w:name="paragraf-52.odsek-3.oznacenie"/>
            <w:r w:rsidRPr="007064D8">
              <w:rPr>
                <w:rFonts w:ascii="Times New Roman" w:hAnsi="Times New Roman" w:cs="Times New Roman"/>
                <w:sz w:val="18"/>
                <w:szCs w:val="24"/>
              </w:rPr>
              <w:t xml:space="preserve">(3) </w:t>
            </w:r>
            <w:bookmarkEnd w:id="8"/>
            <w:r w:rsidRPr="007064D8">
              <w:rPr>
                <w:rFonts w:ascii="Times New Roman" w:hAnsi="Times New Roman" w:cs="Times New Roman"/>
                <w:b/>
                <w:sz w:val="18"/>
                <w:szCs w:val="24"/>
              </w:rPr>
              <w:t>Obchodníkom je osoba, ktorá v súvislosti so spotrebiteľskou zmluvou, z nej vyplývajúcim záväzkom alebo pri obchodnej praktike koná v rámci svojej podnikateľskej činnosti alebo povolania, a to aj prostredníctvom inej osoby, ktorá koná v jej mene alebo na jej účet.</w:t>
            </w:r>
          </w:p>
          <w:p w:rsidR="007064D8" w:rsidRPr="007064D8" w:rsidRDefault="007064D8" w:rsidP="00C8686E">
            <w:pPr>
              <w:spacing w:before="225" w:after="225" w:line="240" w:lineRule="auto"/>
              <w:jc w:val="both"/>
              <w:rPr>
                <w:rFonts w:ascii="Times New Roman" w:hAnsi="Times New Roman" w:cs="Times New Roman"/>
                <w:sz w:val="18"/>
                <w:szCs w:val="24"/>
              </w:rPr>
            </w:pPr>
            <w:bookmarkStart w:id="9" w:name="paragraf-52.odsek-4"/>
            <w:bookmarkEnd w:id="7"/>
            <w:r w:rsidRPr="007064D8">
              <w:rPr>
                <w:rFonts w:ascii="Times New Roman" w:hAnsi="Times New Roman" w:cs="Times New Roman"/>
                <w:sz w:val="18"/>
                <w:szCs w:val="24"/>
              </w:rPr>
              <w:lastRenderedPageBreak/>
              <w:t xml:space="preserve"> </w:t>
            </w:r>
            <w:bookmarkStart w:id="10" w:name="paragraf-52.odsek-4.oznacenie"/>
            <w:r w:rsidRPr="007064D8">
              <w:rPr>
                <w:rFonts w:ascii="Times New Roman" w:hAnsi="Times New Roman" w:cs="Times New Roman"/>
                <w:sz w:val="18"/>
                <w:szCs w:val="24"/>
              </w:rPr>
              <w:t xml:space="preserve">(4) </w:t>
            </w:r>
            <w:bookmarkEnd w:id="10"/>
            <w:r w:rsidRPr="007064D8">
              <w:rPr>
                <w:rFonts w:ascii="Times New Roman" w:hAnsi="Times New Roman" w:cs="Times New Roman"/>
                <w:b/>
                <w:sz w:val="18"/>
                <w:szCs w:val="24"/>
              </w:rPr>
              <w:t>Spotrebiteľom je fyzická osoba, ktorá v súvislosti so spotrebiteľskou zmluvou, z nej vyplývajúcim záväzkom alebo pri obchodnej praktike nekoná v rámci svojej podnikateľskej činnosti alebo povolania.</w:t>
            </w:r>
            <w:r w:rsidRPr="007064D8">
              <w:rPr>
                <w:rFonts w:ascii="Times New Roman" w:hAnsi="Times New Roman" w:cs="Times New Roman"/>
                <w:i/>
                <w:sz w:val="18"/>
                <w:szCs w:val="24"/>
              </w:rPr>
              <w:t xml:space="preserve"> </w:t>
            </w:r>
          </w:p>
          <w:bookmarkEnd w:id="9"/>
          <w:p w:rsidR="00291451" w:rsidRDefault="00291451" w:rsidP="00C8686E">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rsidR="007064D8" w:rsidRPr="00291451" w:rsidRDefault="00291451" w:rsidP="00291451">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291451">
              <w:rPr>
                <w:rFonts w:ascii="Times New Roman" w:eastAsia="Times New Roman" w:hAnsi="Times New Roman" w:cs="Times New Roman"/>
                <w:sz w:val="20"/>
                <w:szCs w:val="20"/>
                <w:lang w:eastAsia="sk-SK"/>
              </w:rPr>
              <w:t>(1</w:t>
            </w:r>
            <w:r>
              <w:rPr>
                <w:rFonts w:ascii="Times New Roman" w:eastAsia="Times New Roman" w:hAnsi="Times New Roman" w:cs="Times New Roman"/>
                <w:sz w:val="20"/>
                <w:szCs w:val="20"/>
                <w:lang w:eastAsia="sk-SK"/>
              </w:rPr>
              <w:t xml:space="preserve">) </w:t>
            </w:r>
            <w:r w:rsidR="007064D8" w:rsidRPr="00291451">
              <w:rPr>
                <w:rFonts w:ascii="Times New Roman" w:eastAsia="Times New Roman" w:hAnsi="Times New Roman" w:cs="Times New Roman"/>
                <w:sz w:val="20"/>
                <w:szCs w:val="20"/>
                <w:lang w:eastAsia="sk-SK"/>
              </w:rPr>
              <w:t>Spotrebiteľské zmluvy nesmú obsahovať ustanovenia, ktoré spôsobujú značnú nerovnováhu v právach a povinnostiach zmluvných strán v neprospech spotrebiteľa (ďalej len „neprijateľná podmienka“). To neplatí, ak ide o zmluvné podmienky, ktoré sa týkajú hlavného predmetu plnenia a primeranosti ceny, ak tieto zmluvné podmienky sú vyjadrené určito, jasne a zrozumiteľne alebo ak boli neprijateľné podmienky individuálne dojednané.</w:t>
            </w:r>
          </w:p>
          <w:p w:rsidR="00C8686E" w:rsidRPr="007333EA" w:rsidRDefault="00C8686E" w:rsidP="00C8686E">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tc>
        <w:tc>
          <w:tcPr>
            <w:tcW w:w="425" w:type="dxa"/>
            <w:tcBorders>
              <w:top w:val="single" w:sz="4" w:space="0" w:color="auto"/>
              <w:left w:val="single" w:sz="4" w:space="0" w:color="auto"/>
              <w:bottom w:val="single" w:sz="4" w:space="0" w:color="auto"/>
              <w:right w:val="single" w:sz="4" w:space="0" w:color="auto"/>
            </w:tcBorders>
          </w:tcPr>
          <w:p w:rsidR="006774D9" w:rsidRPr="007333EA" w:rsidRDefault="006774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Ú</w:t>
            </w:r>
          </w:p>
        </w:tc>
        <w:tc>
          <w:tcPr>
            <w:tcW w:w="1163" w:type="dxa"/>
            <w:tcBorders>
              <w:top w:val="single" w:sz="4" w:space="0" w:color="auto"/>
              <w:left w:val="single" w:sz="4" w:space="0" w:color="auto"/>
              <w:bottom w:val="single" w:sz="4" w:space="0" w:color="auto"/>
              <w:right w:val="single" w:sz="12" w:space="0" w:color="auto"/>
            </w:tcBorders>
          </w:tcPr>
          <w:p w:rsidR="006774D9" w:rsidRPr="007333EA" w:rsidRDefault="006774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Uznesenie vlády SR č. 505/2016</w:t>
            </w:r>
          </w:p>
        </w:tc>
      </w:tr>
      <w:tr w:rsidR="00C8686E" w:rsidRPr="007333EA" w:rsidTr="0002571A">
        <w:tc>
          <w:tcPr>
            <w:tcW w:w="786" w:type="dxa"/>
            <w:tcBorders>
              <w:top w:val="single" w:sz="4" w:space="0" w:color="auto"/>
              <w:left w:val="single" w:sz="12" w:space="0" w:color="auto"/>
              <w:bottom w:val="single" w:sz="4" w:space="0" w:color="auto"/>
              <w:right w:val="single" w:sz="4" w:space="0" w:color="auto"/>
            </w:tcBorders>
          </w:tcPr>
          <w:p w:rsidR="00C8686E" w:rsidRDefault="00C8686E"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Č:4</w:t>
            </w:r>
          </w:p>
          <w:p w:rsidR="00C8686E" w:rsidRDefault="00C8686E"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O:10</w:t>
            </w:r>
          </w:p>
        </w:tc>
        <w:tc>
          <w:tcPr>
            <w:tcW w:w="4961" w:type="dxa"/>
            <w:tcBorders>
              <w:top w:val="single" w:sz="4" w:space="0" w:color="auto"/>
              <w:left w:val="single" w:sz="4" w:space="0" w:color="auto"/>
              <w:bottom w:val="single" w:sz="4" w:space="0" w:color="auto"/>
              <w:right w:val="single" w:sz="4" w:space="0" w:color="auto"/>
            </w:tcBorders>
          </w:tcPr>
          <w:p w:rsidR="00C8686E" w:rsidRPr="00BB46C4" w:rsidRDefault="00291451" w:rsidP="00BB46C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10. </w:t>
            </w:r>
            <w:r w:rsidR="00C8686E" w:rsidRPr="00C8686E">
              <w:rPr>
                <w:rFonts w:ascii="Times New Roman" w:eastAsia="Times New Roman" w:hAnsi="Times New Roman" w:cs="Times New Roman"/>
                <w:sz w:val="20"/>
                <w:szCs w:val="20"/>
                <w:lang w:eastAsia="sk-SK"/>
              </w:rPr>
              <w:t>Členské štáty zabezpečia, aby ceny, ktoré prevádzkovatelia verejne prístupných nabíjacích staníc účtujú, boli primerané, ľahko a jasne porovnateľné, transparentné a nediskriminačné.</w:t>
            </w:r>
          </w:p>
        </w:tc>
        <w:tc>
          <w:tcPr>
            <w:tcW w:w="567" w:type="dxa"/>
            <w:tcBorders>
              <w:top w:val="single" w:sz="4" w:space="0" w:color="auto"/>
              <w:left w:val="single" w:sz="4" w:space="0" w:color="auto"/>
              <w:bottom w:val="single" w:sz="4" w:space="0" w:color="auto"/>
              <w:right w:val="single" w:sz="12" w:space="0" w:color="auto"/>
            </w:tcBorders>
          </w:tcPr>
          <w:p w:rsidR="00C8686E" w:rsidRPr="007333EA" w:rsidRDefault="00C8686E"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C8686E" w:rsidRPr="00C8686E" w:rsidRDefault="00C8686E" w:rsidP="00C8686E">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C8686E">
              <w:rPr>
                <w:rFonts w:ascii="Times New Roman" w:eastAsia="Times New Roman" w:hAnsi="Times New Roman" w:cs="Times New Roman"/>
                <w:sz w:val="20"/>
                <w:szCs w:val="20"/>
                <w:lang w:eastAsia="sk-SK"/>
              </w:rPr>
              <w:t xml:space="preserve">Národná politika zavádzania infraštruktúry pre alternatívne palivá </w:t>
            </w:r>
          </w:p>
          <w:p w:rsidR="00C8686E" w:rsidRDefault="00C8686E" w:rsidP="00C8686E">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C8686E">
              <w:rPr>
                <w:rFonts w:ascii="Times New Roman" w:eastAsia="Times New Roman" w:hAnsi="Times New Roman" w:cs="Times New Roman"/>
                <w:sz w:val="20"/>
                <w:szCs w:val="20"/>
                <w:lang w:eastAsia="sk-SK"/>
              </w:rPr>
              <w:t>v podmienkach SR</w:t>
            </w:r>
          </w:p>
          <w:p w:rsidR="00C8686E" w:rsidRDefault="00C8686E" w:rsidP="00C8686E">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8686E" w:rsidRDefault="00C8686E" w:rsidP="00C8686E">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8686E" w:rsidRDefault="00C8686E" w:rsidP="00C8686E">
            <w:pPr>
              <w:widowControl w:val="0"/>
              <w:adjustRightInd w:val="0"/>
              <w:spacing w:after="0" w:line="240" w:lineRule="auto"/>
              <w:textAlignment w:val="baseline"/>
              <w:rPr>
                <w:rFonts w:ascii="Times New Roman" w:eastAsia="Times New Roman" w:hAnsi="Times New Roman" w:cs="Times New Roman"/>
                <w:b/>
                <w:sz w:val="20"/>
                <w:szCs w:val="20"/>
                <w:lang w:eastAsia="sk-SK"/>
              </w:rPr>
            </w:pPr>
            <w:r w:rsidRPr="00C8686E">
              <w:rPr>
                <w:rFonts w:ascii="Times New Roman" w:eastAsia="Times New Roman" w:hAnsi="Times New Roman" w:cs="Times New Roman"/>
                <w:b/>
                <w:sz w:val="20"/>
                <w:szCs w:val="20"/>
                <w:lang w:eastAsia="sk-SK"/>
              </w:rPr>
              <w:t>NZ (čl. I)</w:t>
            </w:r>
          </w:p>
          <w:p w:rsidR="00D92354" w:rsidRDefault="00D92354" w:rsidP="00C8686E">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D92354" w:rsidRDefault="00D92354" w:rsidP="00C8686E">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D92354" w:rsidRDefault="00D92354" w:rsidP="00C8686E">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D92354" w:rsidRDefault="00D92354" w:rsidP="00C8686E">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D92354" w:rsidRDefault="00D92354" w:rsidP="00C8686E">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D92354" w:rsidRDefault="00D92354" w:rsidP="00C8686E">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D92354" w:rsidRDefault="00D92354" w:rsidP="00C8686E">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D92354" w:rsidRDefault="00D92354" w:rsidP="00C8686E">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D92354" w:rsidRDefault="00D92354" w:rsidP="00C8686E">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D92354" w:rsidRDefault="00D92354" w:rsidP="00C8686E">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D92354" w:rsidRDefault="00D92354" w:rsidP="00C8686E">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291451" w:rsidRDefault="00291451" w:rsidP="00C8686E">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D92354" w:rsidRDefault="00D92354" w:rsidP="00C8686E">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D92354" w:rsidRPr="00D92354" w:rsidRDefault="00D92354" w:rsidP="00C8686E">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D92354">
              <w:rPr>
                <w:rFonts w:ascii="Times New Roman" w:eastAsia="Times New Roman" w:hAnsi="Times New Roman" w:cs="Times New Roman"/>
                <w:sz w:val="20"/>
                <w:szCs w:val="20"/>
                <w:lang w:eastAsia="sk-SK"/>
              </w:rPr>
              <w:t>Zákon č. 18/1996 Z. z.</w:t>
            </w:r>
          </w:p>
          <w:p w:rsidR="00C8686E" w:rsidRPr="007333EA" w:rsidRDefault="00C8686E" w:rsidP="00C8686E">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C8686E" w:rsidRPr="005D6BB8" w:rsidRDefault="00C8686E" w:rsidP="006213E3">
            <w:pPr>
              <w:pStyle w:val="Normlny0"/>
              <w:jc w:val="center"/>
              <w:rPr>
                <w:sz w:val="18"/>
                <w:szCs w:val="18"/>
              </w:rPr>
            </w:pPr>
            <w:r w:rsidRPr="005D6BB8">
              <w:rPr>
                <w:sz w:val="18"/>
                <w:szCs w:val="18"/>
              </w:rPr>
              <w:t>Časť IV</w:t>
            </w:r>
          </w:p>
          <w:p w:rsidR="00C8686E" w:rsidRPr="005D6BB8" w:rsidRDefault="00C8686E" w:rsidP="006213E3">
            <w:pPr>
              <w:pStyle w:val="Normlny0"/>
              <w:jc w:val="center"/>
              <w:rPr>
                <w:sz w:val="18"/>
                <w:szCs w:val="18"/>
              </w:rPr>
            </w:pPr>
            <w:r w:rsidRPr="005D6BB8">
              <w:rPr>
                <w:sz w:val="18"/>
                <w:szCs w:val="18"/>
              </w:rPr>
              <w:t>Dodávanie elektrickej energie pre dopravu</w:t>
            </w:r>
          </w:p>
          <w:p w:rsidR="00C8686E" w:rsidRDefault="00C8686E"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92354" w:rsidRDefault="00D92354"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92354" w:rsidRDefault="00D92354"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92354" w:rsidRDefault="00D92354"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92354" w:rsidRDefault="00D92354"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92354" w:rsidRDefault="00D92354"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92354" w:rsidRDefault="00D92354"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92354" w:rsidRDefault="00D92354"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§:5</w:t>
            </w:r>
          </w:p>
          <w:p w:rsidR="00D92354" w:rsidRDefault="00D92354"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O:1</w:t>
            </w:r>
          </w:p>
          <w:p w:rsidR="00D92354" w:rsidRDefault="00D92354"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P:d</w:t>
            </w:r>
          </w:p>
          <w:p w:rsidR="00D92354" w:rsidRDefault="00D92354"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D92354" w:rsidRDefault="00D92354"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D92354" w:rsidRDefault="00D92354"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D92354" w:rsidRDefault="00D92354"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D92354" w:rsidRDefault="00D92354"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D92354" w:rsidRDefault="00D92354"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D92354" w:rsidRDefault="00D92354"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D92354" w:rsidRDefault="00D92354"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D92354" w:rsidRDefault="00D92354"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D92354" w:rsidRDefault="00D92354"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5C356B" w:rsidRDefault="005C356B"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291451" w:rsidRDefault="00291451"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D92354" w:rsidRDefault="00D92354"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w:t>
            </w:r>
          </w:p>
          <w:p w:rsidR="00D92354" w:rsidRDefault="00D92354"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O:1</w:t>
            </w:r>
          </w:p>
          <w:p w:rsidR="00D92354" w:rsidRDefault="00D92354"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92354" w:rsidRDefault="00D92354"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92354" w:rsidRDefault="00D92354" w:rsidP="005C356B">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D92354" w:rsidRDefault="00D92354"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291451" w:rsidRDefault="0029145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92354" w:rsidRDefault="00D92354"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§:15</w:t>
            </w:r>
          </w:p>
          <w:p w:rsidR="00D92354" w:rsidRPr="00D92354" w:rsidRDefault="00D92354"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O:1</w:t>
            </w:r>
          </w:p>
        </w:tc>
        <w:tc>
          <w:tcPr>
            <w:tcW w:w="5670" w:type="dxa"/>
            <w:tcBorders>
              <w:top w:val="single" w:sz="4" w:space="0" w:color="auto"/>
              <w:left w:val="single" w:sz="4" w:space="0" w:color="auto"/>
              <w:bottom w:val="single" w:sz="4" w:space="0" w:color="auto"/>
              <w:right w:val="single" w:sz="4" w:space="0" w:color="auto"/>
            </w:tcBorders>
          </w:tcPr>
          <w:p w:rsidR="00C8686E" w:rsidRPr="005D6BB8" w:rsidRDefault="00C8686E" w:rsidP="00C8686E">
            <w:pPr>
              <w:pStyle w:val="Normlny1"/>
              <w:tabs>
                <w:tab w:val="right" w:pos="567"/>
              </w:tabs>
              <w:spacing w:after="0" w:line="240" w:lineRule="auto"/>
              <w:jc w:val="both"/>
              <w:rPr>
                <w:rFonts w:ascii="Times New Roman" w:hAnsi="Times New Roman" w:cs="Times New Roman"/>
                <w:color w:val="auto"/>
                <w:sz w:val="18"/>
                <w:szCs w:val="18"/>
                <w:lang w:val="sk-SK" w:eastAsia="sk-SK"/>
              </w:rPr>
            </w:pPr>
            <w:r w:rsidRPr="005D6BB8">
              <w:rPr>
                <w:rFonts w:ascii="Times New Roman" w:hAnsi="Times New Roman" w:cs="Times New Roman"/>
                <w:color w:val="auto"/>
                <w:sz w:val="18"/>
                <w:szCs w:val="18"/>
                <w:lang w:val="sk-SK" w:eastAsia="sk-SK"/>
              </w:rPr>
              <w:t>Prevádzkovatelia verejne prístupných nabíjacích staníc sú oprávnení nakupovať elektrickú energiu od ktoréhokoľvek dodávateľa elektrickej energie v Európskej Únii podľa dohody s dodávateľom elektrickej energie. Prevádzkovatelia nabíjacích staníc poskytujú služby nabíjania elektrických vozidiel zákazníkom podľa zmluvy v mene a na účet iných poskytovateľov služieb alebo umožnia používateľom elektrických vozidiel nabíjanie ad hoc bez uzavretia zmluvy s príslušným dodávateľom elektrickej energie alebo prevádzkovateľom stanice.</w:t>
            </w:r>
          </w:p>
          <w:p w:rsidR="00C8686E" w:rsidRDefault="00C8686E" w:rsidP="00C8686E">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rsidR="00D92354" w:rsidRDefault="00D92354" w:rsidP="00C8686E">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rsidR="00D92354" w:rsidRDefault="00D92354" w:rsidP="00C8686E">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rsidR="00D92354" w:rsidRDefault="00D92354" w:rsidP="00C8686E">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rsidR="00D92354" w:rsidRDefault="00291451" w:rsidP="00D92354">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 xml:space="preserve">(1) </w:t>
            </w:r>
            <w:r w:rsidR="00D92354" w:rsidRPr="00D92354">
              <w:rPr>
                <w:rFonts w:ascii="Times New Roman" w:eastAsia="Times New Roman" w:hAnsi="Times New Roman" w:cs="Times New Roman"/>
                <w:b/>
                <w:sz w:val="20"/>
                <w:szCs w:val="20"/>
                <w:lang w:eastAsia="sk-SK"/>
              </w:rPr>
              <w:t>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rsidR="00D92354" w:rsidRDefault="00D92354" w:rsidP="00D92354">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 xml:space="preserve">d) </w:t>
            </w:r>
            <w:r w:rsidRPr="00D92354">
              <w:rPr>
                <w:rFonts w:ascii="Times New Roman" w:eastAsia="Times New Roman" w:hAnsi="Times New Roman" w:cs="Times New Roman"/>
                <w:b/>
                <w:sz w:val="20"/>
                <w:szCs w:val="20"/>
                <w:lang w:eastAsia="sk-SK"/>
              </w:rPr>
              <w:t>predajnú cenu produktu, spôsob, akým sa vypočíta, ak vzhľadom na povahu produktu nemožno predajnú cenu určiť vopred, náklady na dopravu, dodanie, poštovné a iné náklady a poplatky a skutočnosť, že do celkovej ceny môžu byť zarátané ďalšie náklady a poplatky, ak náklady a poplatky nemožno určiť vopred,</w:t>
            </w:r>
          </w:p>
          <w:p w:rsidR="00D92354" w:rsidRDefault="00D92354" w:rsidP="00D92354">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p>
          <w:p w:rsidR="005C356B" w:rsidRDefault="005C356B" w:rsidP="00D92354">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p>
          <w:p w:rsidR="00D92354" w:rsidRPr="00291451" w:rsidRDefault="00291451" w:rsidP="00291451">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291451">
              <w:rPr>
                <w:rFonts w:ascii="Times New Roman" w:eastAsia="Times New Roman" w:hAnsi="Times New Roman" w:cs="Times New Roman"/>
                <w:sz w:val="20"/>
                <w:szCs w:val="20"/>
                <w:lang w:eastAsia="sk-SK"/>
              </w:rPr>
              <w:t>(1</w:t>
            </w:r>
            <w:r>
              <w:rPr>
                <w:rFonts w:ascii="Times New Roman" w:eastAsia="Times New Roman" w:hAnsi="Times New Roman" w:cs="Times New Roman"/>
                <w:sz w:val="20"/>
                <w:szCs w:val="20"/>
                <w:lang w:eastAsia="sk-SK"/>
              </w:rPr>
              <w:t xml:space="preserve">) </w:t>
            </w:r>
            <w:r w:rsidR="00D92354" w:rsidRPr="00291451">
              <w:rPr>
                <w:rFonts w:ascii="Times New Roman" w:eastAsia="Times New Roman" w:hAnsi="Times New Roman" w:cs="Times New Roman"/>
                <w:sz w:val="20"/>
                <w:szCs w:val="20"/>
                <w:lang w:eastAsia="sk-SK"/>
              </w:rPr>
              <w:t>Cena je peňažná suma dohodnutá pri nákupe a predaji tovaru. Za cenu podľa tohto zákona sa považuje aj tarifa.</w:t>
            </w:r>
            <w:r w:rsidR="00D92354" w:rsidRPr="00291451">
              <w:rPr>
                <w:rFonts w:ascii="Times New Roman" w:eastAsia="Times New Roman" w:hAnsi="Times New Roman" w:cs="Times New Roman"/>
                <w:sz w:val="20"/>
                <w:szCs w:val="20"/>
                <w:vertAlign w:val="superscript"/>
                <w:lang w:eastAsia="sk-SK"/>
              </w:rPr>
              <w:t>3</w:t>
            </w:r>
            <w:r w:rsidR="00D92354" w:rsidRPr="00291451">
              <w:rPr>
                <w:rFonts w:ascii="Times New Roman" w:eastAsia="Times New Roman" w:hAnsi="Times New Roman" w:cs="Times New Roman"/>
                <w:sz w:val="20"/>
                <w:szCs w:val="20"/>
                <w:lang w:eastAsia="sk-SK"/>
              </w:rPr>
              <w:t>)</w:t>
            </w:r>
          </w:p>
          <w:p w:rsidR="00D92354" w:rsidRDefault="00D92354" w:rsidP="00D92354">
            <w:pPr>
              <w:spacing w:after="0"/>
            </w:pPr>
            <w:r>
              <w:rPr>
                <w:rFonts w:ascii="Times New Roman" w:eastAsia="Times New Roman" w:hAnsi="Times New Roman" w:cs="Times New Roman"/>
                <w:sz w:val="20"/>
                <w:szCs w:val="20"/>
                <w:lang w:eastAsia="sk-SK"/>
              </w:rPr>
              <w:t>_________________</w:t>
            </w:r>
          </w:p>
          <w:p w:rsidR="00D92354" w:rsidRPr="00D92354" w:rsidRDefault="00D92354" w:rsidP="00D92354">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vertAlign w:val="superscript"/>
                <w:lang w:eastAsia="sk-SK"/>
              </w:rPr>
              <w:t>3</w:t>
            </w:r>
            <w:r>
              <w:rPr>
                <w:rFonts w:ascii="Times New Roman" w:eastAsia="Times New Roman" w:hAnsi="Times New Roman" w:cs="Times New Roman"/>
                <w:sz w:val="20"/>
                <w:szCs w:val="20"/>
                <w:lang w:eastAsia="sk-SK"/>
              </w:rPr>
              <w:t xml:space="preserve">) </w:t>
            </w:r>
            <w:r w:rsidRPr="00D92354">
              <w:rPr>
                <w:rFonts w:ascii="Times New Roman" w:eastAsia="Times New Roman" w:hAnsi="Times New Roman" w:cs="Times New Roman"/>
                <w:sz w:val="20"/>
                <w:szCs w:val="20"/>
                <w:lang w:eastAsia="sk-SK"/>
              </w:rPr>
              <w:t>Napríklad zákon č. 51/1964 Zb. o dráhach v znení neskorších predpisov.</w:t>
            </w:r>
          </w:p>
          <w:p w:rsidR="00D92354" w:rsidRDefault="00D92354" w:rsidP="00D92354">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rsidR="00D92354" w:rsidRDefault="00D92354" w:rsidP="00D92354">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rsidR="00D92354" w:rsidRPr="00291451" w:rsidRDefault="00291451" w:rsidP="00291451">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291451">
              <w:rPr>
                <w:rFonts w:ascii="Times New Roman" w:eastAsia="Times New Roman" w:hAnsi="Times New Roman" w:cs="Times New Roman"/>
                <w:sz w:val="20"/>
                <w:szCs w:val="20"/>
                <w:lang w:eastAsia="sk-SK"/>
              </w:rPr>
              <w:t>(1</w:t>
            </w:r>
            <w:r>
              <w:rPr>
                <w:rFonts w:ascii="Times New Roman" w:eastAsia="Times New Roman" w:hAnsi="Times New Roman" w:cs="Times New Roman"/>
                <w:sz w:val="20"/>
                <w:szCs w:val="20"/>
                <w:lang w:eastAsia="sk-SK"/>
              </w:rPr>
              <w:t xml:space="preserve">) </w:t>
            </w:r>
            <w:r w:rsidR="00D92354" w:rsidRPr="00291451">
              <w:rPr>
                <w:rFonts w:ascii="Times New Roman" w:eastAsia="Times New Roman" w:hAnsi="Times New Roman" w:cs="Times New Roman"/>
                <w:sz w:val="20"/>
                <w:szCs w:val="20"/>
                <w:lang w:eastAsia="sk-SK"/>
              </w:rPr>
              <w:t xml:space="preserve">Každý tovar musí byť pri predaji označený cenou platnou v čase ponuky, a to cenovkou, informáciou o cene formou cenníka, vývesky </w:t>
            </w:r>
            <w:r w:rsidR="00D92354" w:rsidRPr="00291451">
              <w:rPr>
                <w:rFonts w:ascii="Times New Roman" w:eastAsia="Times New Roman" w:hAnsi="Times New Roman" w:cs="Times New Roman"/>
                <w:sz w:val="20"/>
                <w:szCs w:val="20"/>
                <w:lang w:eastAsia="sk-SK"/>
              </w:rPr>
              <w:lastRenderedPageBreak/>
              <w:t>alebo iným primeraným spôsobom.</w:t>
            </w:r>
          </w:p>
          <w:p w:rsidR="00D92354" w:rsidRPr="00D92354" w:rsidRDefault="00D92354" w:rsidP="00D92354">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tc>
        <w:tc>
          <w:tcPr>
            <w:tcW w:w="425" w:type="dxa"/>
            <w:tcBorders>
              <w:top w:val="single" w:sz="4" w:space="0" w:color="auto"/>
              <w:left w:val="single" w:sz="4" w:space="0" w:color="auto"/>
              <w:bottom w:val="single" w:sz="4" w:space="0" w:color="auto"/>
              <w:right w:val="single" w:sz="4" w:space="0" w:color="auto"/>
            </w:tcBorders>
          </w:tcPr>
          <w:p w:rsidR="00C8686E" w:rsidRPr="007333EA" w:rsidRDefault="00C8686E"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Ú</w:t>
            </w:r>
          </w:p>
        </w:tc>
        <w:tc>
          <w:tcPr>
            <w:tcW w:w="1163" w:type="dxa"/>
            <w:tcBorders>
              <w:top w:val="single" w:sz="4" w:space="0" w:color="auto"/>
              <w:left w:val="single" w:sz="4" w:space="0" w:color="auto"/>
              <w:bottom w:val="single" w:sz="4" w:space="0" w:color="auto"/>
              <w:right w:val="single" w:sz="12" w:space="0" w:color="auto"/>
            </w:tcBorders>
          </w:tcPr>
          <w:p w:rsidR="00C8686E" w:rsidRPr="007333EA" w:rsidRDefault="00C8686E" w:rsidP="005C621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Uznesenie vlády SR č. 505/2016</w:t>
            </w:r>
          </w:p>
        </w:tc>
      </w:tr>
      <w:tr w:rsidR="00D92354" w:rsidRPr="007333EA" w:rsidTr="0002571A">
        <w:tc>
          <w:tcPr>
            <w:tcW w:w="786" w:type="dxa"/>
            <w:tcBorders>
              <w:top w:val="single" w:sz="4" w:space="0" w:color="auto"/>
              <w:left w:val="single" w:sz="12" w:space="0" w:color="auto"/>
              <w:bottom w:val="single" w:sz="4" w:space="0" w:color="auto"/>
              <w:right w:val="single" w:sz="4" w:space="0" w:color="auto"/>
            </w:tcBorders>
          </w:tcPr>
          <w:p w:rsidR="00D92354" w:rsidRDefault="00D92354"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Č:4</w:t>
            </w:r>
          </w:p>
          <w:p w:rsidR="00D92354" w:rsidRDefault="00D92354"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O:11</w:t>
            </w:r>
          </w:p>
        </w:tc>
        <w:tc>
          <w:tcPr>
            <w:tcW w:w="4961" w:type="dxa"/>
            <w:tcBorders>
              <w:top w:val="single" w:sz="4" w:space="0" w:color="auto"/>
              <w:left w:val="single" w:sz="4" w:space="0" w:color="auto"/>
              <w:bottom w:val="single" w:sz="4" w:space="0" w:color="auto"/>
              <w:right w:val="single" w:sz="4" w:space="0" w:color="auto"/>
            </w:tcBorders>
          </w:tcPr>
          <w:p w:rsidR="00D92354" w:rsidRPr="00C8686E" w:rsidRDefault="00291451" w:rsidP="00BB46C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11. </w:t>
            </w:r>
            <w:r w:rsidR="00D92354" w:rsidRPr="00D92354">
              <w:rPr>
                <w:rFonts w:ascii="Times New Roman" w:eastAsia="Times New Roman" w:hAnsi="Times New Roman" w:cs="Times New Roman"/>
                <w:sz w:val="20"/>
                <w:szCs w:val="20"/>
                <w:lang w:eastAsia="sk-SK"/>
              </w:rPr>
              <w:t>Členské štáty zabezpečia, aby prevádzkovatelia distribučných sústav spolupracovali na nediskriminačnom základe so všetkými osobami zriaďujúcimi alebo prevádzkujúcimi verejne prístupné nabíjacie stanice.</w:t>
            </w:r>
          </w:p>
        </w:tc>
        <w:tc>
          <w:tcPr>
            <w:tcW w:w="567" w:type="dxa"/>
            <w:tcBorders>
              <w:top w:val="single" w:sz="4" w:space="0" w:color="auto"/>
              <w:left w:val="single" w:sz="4" w:space="0" w:color="auto"/>
              <w:bottom w:val="single" w:sz="4" w:space="0" w:color="auto"/>
              <w:right w:val="single" w:sz="12" w:space="0" w:color="auto"/>
            </w:tcBorders>
          </w:tcPr>
          <w:p w:rsidR="00D92354" w:rsidRDefault="0038523F"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38523F" w:rsidRPr="0038523F" w:rsidRDefault="0038523F" w:rsidP="0038523F">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8523F">
              <w:rPr>
                <w:rFonts w:ascii="Times New Roman" w:eastAsia="Times New Roman" w:hAnsi="Times New Roman" w:cs="Times New Roman"/>
                <w:sz w:val="20"/>
                <w:szCs w:val="20"/>
                <w:lang w:eastAsia="sk-SK"/>
              </w:rPr>
              <w:t xml:space="preserve">Národná politika zavádzania infraštruktúry pre alternatívne palivá </w:t>
            </w:r>
          </w:p>
          <w:p w:rsidR="00D92354" w:rsidRDefault="0038523F" w:rsidP="0038523F">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8523F">
              <w:rPr>
                <w:rFonts w:ascii="Times New Roman" w:eastAsia="Times New Roman" w:hAnsi="Times New Roman" w:cs="Times New Roman"/>
                <w:sz w:val="20"/>
                <w:szCs w:val="20"/>
                <w:lang w:eastAsia="sk-SK"/>
              </w:rPr>
              <w:t>v podmienkach SR</w:t>
            </w:r>
          </w:p>
          <w:p w:rsidR="0038523F" w:rsidRDefault="0038523F" w:rsidP="0038523F">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8523F" w:rsidRDefault="0038523F" w:rsidP="0038523F">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8523F" w:rsidRDefault="0038523F" w:rsidP="0038523F">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91451" w:rsidRDefault="00291451" w:rsidP="0038523F">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8523F" w:rsidRDefault="0038523F" w:rsidP="0038523F">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8523F">
              <w:rPr>
                <w:rFonts w:ascii="Times New Roman" w:eastAsia="Times New Roman" w:hAnsi="Times New Roman" w:cs="Times New Roman"/>
                <w:sz w:val="20"/>
                <w:szCs w:val="20"/>
                <w:lang w:eastAsia="sk-SK"/>
              </w:rPr>
              <w:t>Zákon č. 365/2004 Z. z.</w:t>
            </w:r>
          </w:p>
          <w:p w:rsidR="006213E3" w:rsidRDefault="006213E3" w:rsidP="0038523F">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213E3" w:rsidRDefault="006213E3" w:rsidP="0038523F">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213E3" w:rsidRDefault="006213E3" w:rsidP="0038523F">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213E3" w:rsidRDefault="006213E3" w:rsidP="0038523F">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213E3" w:rsidRDefault="006213E3" w:rsidP="0038523F">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213E3" w:rsidRDefault="006213E3" w:rsidP="0038523F">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213E3" w:rsidRDefault="006213E3" w:rsidP="0038523F">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213E3" w:rsidRDefault="006213E3" w:rsidP="0038523F">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213E3" w:rsidRDefault="006213E3" w:rsidP="0038523F">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213E3" w:rsidRDefault="006213E3" w:rsidP="0038523F">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213E3" w:rsidRDefault="006213E3" w:rsidP="0038523F">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213E3" w:rsidRPr="006213E3" w:rsidRDefault="006213E3" w:rsidP="0038523F">
            <w:pPr>
              <w:widowControl w:val="0"/>
              <w:adjustRightInd w:val="0"/>
              <w:spacing w:after="0" w:line="240" w:lineRule="auto"/>
              <w:textAlignment w:val="baseline"/>
              <w:rPr>
                <w:rFonts w:ascii="Times New Roman" w:eastAsia="Times New Roman" w:hAnsi="Times New Roman" w:cs="Times New Roman"/>
                <w:b/>
                <w:sz w:val="20"/>
                <w:szCs w:val="20"/>
                <w:lang w:eastAsia="sk-SK"/>
              </w:rPr>
            </w:pPr>
            <w:r w:rsidRPr="006213E3">
              <w:rPr>
                <w:rFonts w:ascii="Times New Roman" w:eastAsia="Times New Roman" w:hAnsi="Times New Roman" w:cs="Times New Roman"/>
                <w:b/>
                <w:sz w:val="20"/>
                <w:szCs w:val="20"/>
                <w:lang w:eastAsia="sk-SK"/>
              </w:rPr>
              <w:t>NZ (čl. I)</w:t>
            </w:r>
          </w:p>
        </w:tc>
        <w:tc>
          <w:tcPr>
            <w:tcW w:w="1134" w:type="dxa"/>
            <w:tcBorders>
              <w:top w:val="single" w:sz="4" w:space="0" w:color="auto"/>
              <w:left w:val="single" w:sz="4" w:space="0" w:color="auto"/>
              <w:bottom w:val="single" w:sz="4" w:space="0" w:color="auto"/>
              <w:right w:val="single" w:sz="4" w:space="0" w:color="auto"/>
            </w:tcBorders>
          </w:tcPr>
          <w:p w:rsidR="0038523F" w:rsidRPr="00BA2C43" w:rsidRDefault="0038523F" w:rsidP="0038523F">
            <w:pPr>
              <w:pStyle w:val="Normlny0"/>
              <w:jc w:val="center"/>
              <w:rPr>
                <w:sz w:val="18"/>
                <w:szCs w:val="18"/>
              </w:rPr>
            </w:pPr>
            <w:r w:rsidRPr="00BA2C43">
              <w:rPr>
                <w:sz w:val="18"/>
                <w:szCs w:val="18"/>
              </w:rPr>
              <w:t>Časť IV</w:t>
            </w:r>
          </w:p>
          <w:p w:rsidR="0038523F" w:rsidRPr="00BA2C43" w:rsidRDefault="0038523F" w:rsidP="0038523F">
            <w:pPr>
              <w:pStyle w:val="Normlny0"/>
              <w:jc w:val="center"/>
              <w:rPr>
                <w:sz w:val="18"/>
                <w:szCs w:val="18"/>
              </w:rPr>
            </w:pPr>
            <w:r w:rsidRPr="00BA2C43">
              <w:rPr>
                <w:sz w:val="18"/>
                <w:szCs w:val="18"/>
              </w:rPr>
              <w:t>Dodávanie elektrickej energie pre dopravu</w:t>
            </w:r>
          </w:p>
          <w:p w:rsidR="00D92354" w:rsidRDefault="00D92354" w:rsidP="00C8686E">
            <w:pPr>
              <w:pStyle w:val="Normlny0"/>
              <w:jc w:val="center"/>
              <w:rPr>
                <w:sz w:val="18"/>
                <w:szCs w:val="18"/>
              </w:rPr>
            </w:pPr>
          </w:p>
          <w:p w:rsidR="0038523F" w:rsidRDefault="0038523F" w:rsidP="00C8686E">
            <w:pPr>
              <w:pStyle w:val="Normlny0"/>
              <w:jc w:val="center"/>
              <w:rPr>
                <w:sz w:val="18"/>
                <w:szCs w:val="18"/>
              </w:rPr>
            </w:pPr>
          </w:p>
          <w:p w:rsidR="0038523F" w:rsidRDefault="0038523F" w:rsidP="00C8686E">
            <w:pPr>
              <w:pStyle w:val="Normlny0"/>
              <w:jc w:val="center"/>
              <w:rPr>
                <w:sz w:val="18"/>
                <w:szCs w:val="18"/>
              </w:rPr>
            </w:pPr>
          </w:p>
          <w:p w:rsidR="0038523F" w:rsidRDefault="0038523F" w:rsidP="00C8686E">
            <w:pPr>
              <w:pStyle w:val="Normlny0"/>
              <w:jc w:val="center"/>
              <w:rPr>
                <w:sz w:val="18"/>
                <w:szCs w:val="18"/>
              </w:rPr>
            </w:pPr>
          </w:p>
          <w:p w:rsidR="0038523F" w:rsidRDefault="0038523F" w:rsidP="00C8686E">
            <w:pPr>
              <w:pStyle w:val="Normlny0"/>
              <w:jc w:val="center"/>
              <w:rPr>
                <w:sz w:val="18"/>
                <w:szCs w:val="18"/>
              </w:rPr>
            </w:pPr>
          </w:p>
          <w:p w:rsidR="0038523F" w:rsidRDefault="0038523F" w:rsidP="00C8686E">
            <w:pPr>
              <w:pStyle w:val="Normlny0"/>
              <w:jc w:val="center"/>
              <w:rPr>
                <w:sz w:val="18"/>
                <w:szCs w:val="18"/>
              </w:rPr>
            </w:pPr>
          </w:p>
          <w:p w:rsidR="0038523F" w:rsidRDefault="0038523F" w:rsidP="00C8686E">
            <w:pPr>
              <w:pStyle w:val="Normlny0"/>
              <w:jc w:val="center"/>
              <w:rPr>
                <w:sz w:val="18"/>
                <w:szCs w:val="18"/>
              </w:rPr>
            </w:pPr>
          </w:p>
          <w:p w:rsidR="0038523F" w:rsidRDefault="0038523F" w:rsidP="00C8686E">
            <w:pPr>
              <w:pStyle w:val="Normlny0"/>
              <w:jc w:val="center"/>
              <w:rPr>
                <w:sz w:val="18"/>
                <w:szCs w:val="18"/>
              </w:rPr>
            </w:pPr>
          </w:p>
          <w:p w:rsidR="0038523F" w:rsidRDefault="0038523F" w:rsidP="00C8686E">
            <w:pPr>
              <w:pStyle w:val="Normlny0"/>
              <w:jc w:val="center"/>
              <w:rPr>
                <w:sz w:val="18"/>
                <w:szCs w:val="18"/>
              </w:rPr>
            </w:pPr>
          </w:p>
          <w:p w:rsidR="0038523F" w:rsidRDefault="0038523F" w:rsidP="00C8686E">
            <w:pPr>
              <w:pStyle w:val="Normlny0"/>
              <w:jc w:val="center"/>
              <w:rPr>
                <w:sz w:val="18"/>
                <w:szCs w:val="18"/>
              </w:rPr>
            </w:pPr>
          </w:p>
          <w:p w:rsidR="0038523F" w:rsidRDefault="0038523F" w:rsidP="00C8686E">
            <w:pPr>
              <w:pStyle w:val="Normlny0"/>
              <w:jc w:val="center"/>
              <w:rPr>
                <w:sz w:val="18"/>
                <w:szCs w:val="18"/>
              </w:rPr>
            </w:pPr>
            <w:r>
              <w:rPr>
                <w:sz w:val="18"/>
                <w:szCs w:val="18"/>
              </w:rPr>
              <w:t>§:5</w:t>
            </w:r>
          </w:p>
          <w:p w:rsidR="0038523F" w:rsidRDefault="0038523F" w:rsidP="00C8686E">
            <w:pPr>
              <w:pStyle w:val="Normlny0"/>
              <w:jc w:val="center"/>
              <w:rPr>
                <w:sz w:val="18"/>
                <w:szCs w:val="18"/>
              </w:rPr>
            </w:pPr>
            <w:r>
              <w:rPr>
                <w:sz w:val="18"/>
                <w:szCs w:val="18"/>
              </w:rPr>
              <w:t>O:1</w:t>
            </w:r>
          </w:p>
          <w:p w:rsidR="0038523F" w:rsidRDefault="0038523F" w:rsidP="00C8686E">
            <w:pPr>
              <w:pStyle w:val="Normlny0"/>
              <w:jc w:val="center"/>
              <w:rPr>
                <w:sz w:val="18"/>
                <w:szCs w:val="18"/>
              </w:rPr>
            </w:pPr>
          </w:p>
          <w:p w:rsidR="0002571A" w:rsidRDefault="0002571A" w:rsidP="00C8686E">
            <w:pPr>
              <w:pStyle w:val="Normlny0"/>
              <w:jc w:val="center"/>
              <w:rPr>
                <w:sz w:val="18"/>
                <w:szCs w:val="18"/>
              </w:rPr>
            </w:pPr>
          </w:p>
          <w:p w:rsidR="006213E3" w:rsidRDefault="0002571A" w:rsidP="00C8686E">
            <w:pPr>
              <w:pStyle w:val="Normlny0"/>
              <w:jc w:val="center"/>
              <w:rPr>
                <w:sz w:val="18"/>
                <w:szCs w:val="18"/>
              </w:rPr>
            </w:pPr>
            <w:r>
              <w:rPr>
                <w:sz w:val="18"/>
                <w:szCs w:val="18"/>
              </w:rPr>
              <w:t>§:5</w:t>
            </w:r>
          </w:p>
          <w:p w:rsidR="0038523F" w:rsidRDefault="0038523F" w:rsidP="00C8686E">
            <w:pPr>
              <w:pStyle w:val="Normlny0"/>
              <w:jc w:val="center"/>
              <w:rPr>
                <w:sz w:val="18"/>
                <w:szCs w:val="18"/>
              </w:rPr>
            </w:pPr>
            <w:r>
              <w:rPr>
                <w:sz w:val="18"/>
                <w:szCs w:val="18"/>
              </w:rPr>
              <w:t>O:2</w:t>
            </w:r>
          </w:p>
          <w:p w:rsidR="0038523F" w:rsidRDefault="0038523F" w:rsidP="00C8686E">
            <w:pPr>
              <w:pStyle w:val="Normlny0"/>
              <w:jc w:val="center"/>
              <w:rPr>
                <w:sz w:val="18"/>
                <w:szCs w:val="18"/>
              </w:rPr>
            </w:pPr>
            <w:r>
              <w:rPr>
                <w:sz w:val="18"/>
                <w:szCs w:val="18"/>
              </w:rPr>
              <w:t>P:d</w:t>
            </w:r>
          </w:p>
          <w:p w:rsidR="006213E3" w:rsidRDefault="006213E3" w:rsidP="00C8686E">
            <w:pPr>
              <w:pStyle w:val="Normlny0"/>
              <w:jc w:val="center"/>
              <w:rPr>
                <w:sz w:val="18"/>
                <w:szCs w:val="18"/>
              </w:rPr>
            </w:pPr>
          </w:p>
          <w:p w:rsidR="006213E3" w:rsidRDefault="006213E3" w:rsidP="00C8686E">
            <w:pPr>
              <w:pStyle w:val="Normlny0"/>
              <w:jc w:val="center"/>
              <w:rPr>
                <w:sz w:val="18"/>
                <w:szCs w:val="18"/>
              </w:rPr>
            </w:pPr>
          </w:p>
          <w:p w:rsidR="006213E3" w:rsidRDefault="006213E3" w:rsidP="00C8686E">
            <w:pPr>
              <w:pStyle w:val="Normlny0"/>
              <w:jc w:val="center"/>
              <w:rPr>
                <w:sz w:val="18"/>
                <w:szCs w:val="18"/>
              </w:rPr>
            </w:pPr>
          </w:p>
          <w:p w:rsidR="006213E3" w:rsidRDefault="006213E3" w:rsidP="00C8686E">
            <w:pPr>
              <w:pStyle w:val="Normlny0"/>
              <w:jc w:val="center"/>
              <w:rPr>
                <w:sz w:val="18"/>
                <w:szCs w:val="18"/>
              </w:rPr>
            </w:pPr>
          </w:p>
          <w:p w:rsidR="006213E3" w:rsidRDefault="006213E3" w:rsidP="00C8686E">
            <w:pPr>
              <w:pStyle w:val="Normlny0"/>
              <w:jc w:val="center"/>
              <w:rPr>
                <w:sz w:val="18"/>
                <w:szCs w:val="18"/>
              </w:rPr>
            </w:pPr>
          </w:p>
          <w:p w:rsidR="006213E3" w:rsidRDefault="006213E3" w:rsidP="00C8686E">
            <w:pPr>
              <w:pStyle w:val="Normlny0"/>
              <w:jc w:val="center"/>
              <w:rPr>
                <w:sz w:val="18"/>
                <w:szCs w:val="18"/>
              </w:rPr>
            </w:pPr>
          </w:p>
          <w:p w:rsidR="006213E3" w:rsidRDefault="006213E3" w:rsidP="00C8686E">
            <w:pPr>
              <w:pStyle w:val="Normlny0"/>
              <w:jc w:val="center"/>
              <w:rPr>
                <w:sz w:val="18"/>
                <w:szCs w:val="18"/>
              </w:rPr>
            </w:pPr>
          </w:p>
          <w:p w:rsidR="006213E3" w:rsidRDefault="006213E3" w:rsidP="00C8686E">
            <w:pPr>
              <w:pStyle w:val="Normlny0"/>
              <w:jc w:val="center"/>
              <w:rPr>
                <w:sz w:val="18"/>
                <w:szCs w:val="18"/>
              </w:rPr>
            </w:pPr>
          </w:p>
          <w:p w:rsidR="006213E3" w:rsidRDefault="006213E3" w:rsidP="00C8686E">
            <w:pPr>
              <w:pStyle w:val="Normlny0"/>
              <w:jc w:val="center"/>
              <w:rPr>
                <w:sz w:val="18"/>
                <w:szCs w:val="18"/>
              </w:rPr>
            </w:pPr>
          </w:p>
          <w:p w:rsidR="006213E3" w:rsidRPr="006213E3" w:rsidRDefault="006213E3" w:rsidP="00C8686E">
            <w:pPr>
              <w:pStyle w:val="Normlny0"/>
              <w:jc w:val="center"/>
              <w:rPr>
                <w:b/>
                <w:sz w:val="18"/>
                <w:szCs w:val="18"/>
              </w:rPr>
            </w:pPr>
            <w:r w:rsidRPr="006213E3">
              <w:rPr>
                <w:b/>
                <w:sz w:val="18"/>
                <w:szCs w:val="18"/>
              </w:rPr>
              <w:t>§:4</w:t>
            </w:r>
          </w:p>
          <w:p w:rsidR="006213E3" w:rsidRDefault="006213E3" w:rsidP="00C8686E">
            <w:pPr>
              <w:pStyle w:val="Normlny0"/>
              <w:jc w:val="center"/>
              <w:rPr>
                <w:b/>
                <w:sz w:val="18"/>
                <w:szCs w:val="18"/>
              </w:rPr>
            </w:pPr>
            <w:r w:rsidRPr="006213E3">
              <w:rPr>
                <w:b/>
                <w:sz w:val="18"/>
                <w:szCs w:val="18"/>
              </w:rPr>
              <w:t>O:</w:t>
            </w:r>
            <w:r>
              <w:rPr>
                <w:b/>
                <w:sz w:val="18"/>
                <w:szCs w:val="18"/>
              </w:rPr>
              <w:t>2</w:t>
            </w:r>
          </w:p>
          <w:p w:rsidR="006213E3" w:rsidRDefault="006213E3" w:rsidP="00C8686E">
            <w:pPr>
              <w:pStyle w:val="Normlny0"/>
              <w:jc w:val="center"/>
              <w:rPr>
                <w:b/>
                <w:sz w:val="18"/>
                <w:szCs w:val="18"/>
              </w:rPr>
            </w:pPr>
            <w:r>
              <w:rPr>
                <w:b/>
                <w:sz w:val="18"/>
                <w:szCs w:val="18"/>
              </w:rPr>
              <w:t>P:h</w:t>
            </w:r>
          </w:p>
          <w:p w:rsidR="006213E3" w:rsidRDefault="006213E3" w:rsidP="00C8686E">
            <w:pPr>
              <w:pStyle w:val="Normlny0"/>
              <w:jc w:val="center"/>
              <w:rPr>
                <w:b/>
                <w:sz w:val="18"/>
                <w:szCs w:val="18"/>
              </w:rPr>
            </w:pPr>
          </w:p>
          <w:p w:rsidR="006213E3" w:rsidRDefault="006213E3" w:rsidP="00C8686E">
            <w:pPr>
              <w:pStyle w:val="Normlny0"/>
              <w:jc w:val="center"/>
              <w:rPr>
                <w:b/>
                <w:sz w:val="18"/>
                <w:szCs w:val="18"/>
              </w:rPr>
            </w:pPr>
          </w:p>
          <w:p w:rsidR="006213E3" w:rsidRDefault="006213E3" w:rsidP="00C8686E">
            <w:pPr>
              <w:pStyle w:val="Normlny0"/>
              <w:jc w:val="center"/>
              <w:rPr>
                <w:b/>
                <w:sz w:val="18"/>
                <w:szCs w:val="18"/>
              </w:rPr>
            </w:pPr>
            <w:r>
              <w:rPr>
                <w:b/>
                <w:sz w:val="18"/>
                <w:szCs w:val="18"/>
              </w:rPr>
              <w:t>§:4</w:t>
            </w:r>
          </w:p>
          <w:p w:rsidR="006213E3" w:rsidRPr="005D6BB8" w:rsidRDefault="006213E3" w:rsidP="00C8686E">
            <w:pPr>
              <w:pStyle w:val="Normlny0"/>
              <w:jc w:val="center"/>
              <w:rPr>
                <w:sz w:val="18"/>
                <w:szCs w:val="18"/>
              </w:rPr>
            </w:pPr>
            <w:r>
              <w:rPr>
                <w:b/>
                <w:sz w:val="18"/>
                <w:szCs w:val="18"/>
              </w:rPr>
              <w:t>O:6</w:t>
            </w:r>
          </w:p>
        </w:tc>
        <w:tc>
          <w:tcPr>
            <w:tcW w:w="5670" w:type="dxa"/>
            <w:tcBorders>
              <w:top w:val="single" w:sz="4" w:space="0" w:color="auto"/>
              <w:left w:val="single" w:sz="4" w:space="0" w:color="auto"/>
              <w:bottom w:val="single" w:sz="4" w:space="0" w:color="auto"/>
              <w:right w:val="single" w:sz="4" w:space="0" w:color="auto"/>
            </w:tcBorders>
          </w:tcPr>
          <w:p w:rsidR="0038523F" w:rsidRPr="00BA2C43" w:rsidRDefault="0038523F" w:rsidP="0038523F">
            <w:pPr>
              <w:pStyle w:val="Normlny0"/>
              <w:jc w:val="both"/>
              <w:rPr>
                <w:sz w:val="18"/>
                <w:szCs w:val="18"/>
              </w:rPr>
            </w:pPr>
            <w:r w:rsidRPr="00BA2C43">
              <w:rPr>
                <w:sz w:val="18"/>
                <w:szCs w:val="18"/>
              </w:rPr>
              <w:t>Prevádzkovatelia distribučných sústav spolupracujú so všetkými osobami zriaďujúcimi alebo prevádzkujúcimi verejne prístupné nabíjacie stanice podľa zás</w:t>
            </w:r>
            <w:r w:rsidR="005C356B">
              <w:rPr>
                <w:sz w:val="18"/>
                <w:szCs w:val="18"/>
              </w:rPr>
              <w:t>ad, odmietajúcich diskrimináciu v súlade s platnou právnou úpravou. Dodávky elektrickej energie pre potreby nabíjacích staníc môžu byť zmluvne zabezpečené s iným dodávateľom, ako je dodávateľ elektriny pre domácnosť alebo priestory, v ktorých je nabíjacia stanica umiestnená.</w:t>
            </w:r>
          </w:p>
          <w:p w:rsidR="00D92354" w:rsidRDefault="00D92354" w:rsidP="00C8686E">
            <w:pPr>
              <w:pStyle w:val="Normlny1"/>
              <w:tabs>
                <w:tab w:val="right" w:pos="567"/>
              </w:tabs>
              <w:spacing w:after="0" w:line="240" w:lineRule="auto"/>
              <w:jc w:val="both"/>
              <w:rPr>
                <w:rFonts w:ascii="Times New Roman" w:hAnsi="Times New Roman" w:cs="Times New Roman"/>
                <w:color w:val="auto"/>
                <w:sz w:val="18"/>
                <w:szCs w:val="18"/>
                <w:lang w:val="sk-SK" w:eastAsia="sk-SK"/>
              </w:rPr>
            </w:pPr>
          </w:p>
          <w:p w:rsidR="0038523F" w:rsidRDefault="0038523F" w:rsidP="00C8686E">
            <w:pPr>
              <w:pStyle w:val="Normlny1"/>
              <w:tabs>
                <w:tab w:val="right" w:pos="567"/>
              </w:tabs>
              <w:spacing w:after="0" w:line="240" w:lineRule="auto"/>
              <w:jc w:val="both"/>
              <w:rPr>
                <w:rFonts w:ascii="Times New Roman" w:hAnsi="Times New Roman" w:cs="Times New Roman"/>
                <w:color w:val="auto"/>
                <w:sz w:val="18"/>
                <w:szCs w:val="18"/>
                <w:lang w:val="sk-SK" w:eastAsia="sk-SK"/>
              </w:rPr>
            </w:pPr>
          </w:p>
          <w:p w:rsidR="0038523F" w:rsidRDefault="0038523F" w:rsidP="00C8686E">
            <w:pPr>
              <w:pStyle w:val="Normlny1"/>
              <w:tabs>
                <w:tab w:val="right" w:pos="567"/>
              </w:tabs>
              <w:spacing w:after="0" w:line="240" w:lineRule="auto"/>
              <w:jc w:val="both"/>
              <w:rPr>
                <w:rFonts w:ascii="Times New Roman" w:hAnsi="Times New Roman" w:cs="Times New Roman"/>
                <w:color w:val="auto"/>
                <w:sz w:val="18"/>
                <w:szCs w:val="18"/>
                <w:lang w:val="sk-SK" w:eastAsia="sk-SK"/>
              </w:rPr>
            </w:pPr>
          </w:p>
          <w:p w:rsidR="0038523F" w:rsidRDefault="0038523F" w:rsidP="00C8686E">
            <w:pPr>
              <w:pStyle w:val="Normlny1"/>
              <w:tabs>
                <w:tab w:val="right" w:pos="567"/>
              </w:tabs>
              <w:spacing w:after="0" w:line="240" w:lineRule="auto"/>
              <w:jc w:val="both"/>
              <w:rPr>
                <w:rFonts w:ascii="Times New Roman" w:hAnsi="Times New Roman" w:cs="Times New Roman"/>
                <w:color w:val="auto"/>
                <w:sz w:val="18"/>
                <w:szCs w:val="18"/>
                <w:lang w:val="sk-SK" w:eastAsia="sk-SK"/>
              </w:rPr>
            </w:pPr>
          </w:p>
          <w:p w:rsidR="0038523F" w:rsidRDefault="0038523F" w:rsidP="00C8686E">
            <w:pPr>
              <w:pStyle w:val="Normlny1"/>
              <w:tabs>
                <w:tab w:val="right" w:pos="567"/>
              </w:tabs>
              <w:spacing w:after="0" w:line="240" w:lineRule="auto"/>
              <w:jc w:val="both"/>
              <w:rPr>
                <w:rFonts w:ascii="Times New Roman" w:hAnsi="Times New Roman" w:cs="Times New Roman"/>
                <w:color w:val="auto"/>
                <w:sz w:val="18"/>
                <w:szCs w:val="18"/>
                <w:lang w:val="sk-SK" w:eastAsia="sk-SK"/>
              </w:rPr>
            </w:pPr>
          </w:p>
          <w:p w:rsidR="0038523F" w:rsidRDefault="0038523F" w:rsidP="00C8686E">
            <w:pPr>
              <w:pStyle w:val="Normlny1"/>
              <w:tabs>
                <w:tab w:val="right" w:pos="567"/>
              </w:tabs>
              <w:spacing w:after="0" w:line="240" w:lineRule="auto"/>
              <w:jc w:val="both"/>
              <w:rPr>
                <w:rFonts w:ascii="Times New Roman" w:hAnsi="Times New Roman" w:cs="Times New Roman"/>
                <w:color w:val="auto"/>
                <w:sz w:val="18"/>
                <w:szCs w:val="18"/>
                <w:lang w:val="sk-SK" w:eastAsia="sk-SK"/>
              </w:rPr>
            </w:pPr>
          </w:p>
          <w:p w:rsidR="0038523F" w:rsidRDefault="0038523F" w:rsidP="00C8686E">
            <w:pPr>
              <w:pStyle w:val="Normlny1"/>
              <w:tabs>
                <w:tab w:val="right" w:pos="567"/>
              </w:tabs>
              <w:spacing w:after="0" w:line="240" w:lineRule="auto"/>
              <w:jc w:val="both"/>
              <w:rPr>
                <w:rFonts w:ascii="Times New Roman" w:hAnsi="Times New Roman" w:cs="Times New Roman"/>
                <w:color w:val="auto"/>
                <w:sz w:val="18"/>
                <w:szCs w:val="18"/>
                <w:lang w:val="sk-SK" w:eastAsia="sk-SK"/>
              </w:rPr>
            </w:pPr>
          </w:p>
          <w:p w:rsidR="0038523F" w:rsidRDefault="0038523F" w:rsidP="00C8686E">
            <w:pPr>
              <w:pStyle w:val="Normlny1"/>
              <w:tabs>
                <w:tab w:val="right" w:pos="567"/>
              </w:tabs>
              <w:spacing w:after="0" w:line="240" w:lineRule="auto"/>
              <w:jc w:val="both"/>
              <w:rPr>
                <w:rFonts w:ascii="Times New Roman" w:hAnsi="Times New Roman" w:cs="Times New Roman"/>
                <w:color w:val="auto"/>
                <w:sz w:val="18"/>
                <w:szCs w:val="18"/>
                <w:lang w:val="sk-SK" w:eastAsia="sk-SK"/>
              </w:rPr>
            </w:pPr>
          </w:p>
          <w:p w:rsidR="0038523F" w:rsidRDefault="0038523F" w:rsidP="00C8686E">
            <w:pPr>
              <w:pStyle w:val="Normlny1"/>
              <w:tabs>
                <w:tab w:val="right" w:pos="567"/>
              </w:tabs>
              <w:spacing w:after="0" w:line="240" w:lineRule="auto"/>
              <w:jc w:val="both"/>
              <w:rPr>
                <w:rFonts w:ascii="Times New Roman" w:hAnsi="Times New Roman" w:cs="Times New Roman"/>
                <w:color w:val="auto"/>
                <w:sz w:val="18"/>
                <w:szCs w:val="18"/>
                <w:lang w:val="sk-SK" w:eastAsia="sk-SK"/>
              </w:rPr>
            </w:pPr>
          </w:p>
          <w:p w:rsidR="0038523F" w:rsidRDefault="00291451" w:rsidP="00291451">
            <w:pPr>
              <w:pStyle w:val="Normlny1"/>
              <w:tabs>
                <w:tab w:val="right" w:pos="567"/>
              </w:tabs>
              <w:spacing w:after="0" w:line="240" w:lineRule="auto"/>
              <w:jc w:val="both"/>
              <w:rPr>
                <w:rFonts w:ascii="Times New Roman" w:hAnsi="Times New Roman" w:cs="Times New Roman"/>
                <w:color w:val="auto"/>
                <w:sz w:val="18"/>
                <w:szCs w:val="18"/>
                <w:lang w:val="sk-SK" w:eastAsia="sk-SK"/>
              </w:rPr>
            </w:pPr>
            <w:r w:rsidRPr="00291451">
              <w:rPr>
                <w:rFonts w:ascii="Times New Roman" w:hAnsi="Times New Roman" w:cs="Times New Roman"/>
                <w:color w:val="auto"/>
                <w:sz w:val="18"/>
                <w:szCs w:val="18"/>
                <w:lang w:val="sk-SK" w:eastAsia="sk-SK"/>
              </w:rPr>
              <w:t>(1</w:t>
            </w:r>
            <w:r>
              <w:rPr>
                <w:rFonts w:ascii="Times New Roman" w:hAnsi="Times New Roman" w:cs="Times New Roman"/>
                <w:color w:val="auto"/>
                <w:sz w:val="18"/>
                <w:szCs w:val="18"/>
                <w:lang w:val="sk-SK" w:eastAsia="sk-SK"/>
              </w:rPr>
              <w:t xml:space="preserve">) </w:t>
            </w:r>
            <w:r w:rsidR="006213E3" w:rsidRPr="006213E3">
              <w:rPr>
                <w:rFonts w:ascii="Times New Roman" w:hAnsi="Times New Roman" w:cs="Times New Roman"/>
                <w:color w:val="auto"/>
                <w:sz w:val="18"/>
                <w:szCs w:val="18"/>
                <w:lang w:val="sk-SK" w:eastAsia="sk-SK"/>
              </w:rPr>
              <w:t>V súlade so zásadou rovnakého zaobchádzania sa v sociálnom zabezpečení, zdravotnej starostlivosti, pri poskytovaní tovarov a služieb a vo vzdelávaní zakazuje diskriminácia osôb z dôvodov podľa § 2 ods. 1.</w:t>
            </w:r>
          </w:p>
          <w:p w:rsidR="006213E3" w:rsidRDefault="006213E3" w:rsidP="00C8686E">
            <w:pPr>
              <w:pStyle w:val="Normlny1"/>
              <w:tabs>
                <w:tab w:val="right" w:pos="567"/>
              </w:tabs>
              <w:spacing w:after="0" w:line="240" w:lineRule="auto"/>
              <w:jc w:val="both"/>
              <w:rPr>
                <w:rFonts w:ascii="Times New Roman" w:hAnsi="Times New Roman" w:cs="Times New Roman"/>
                <w:color w:val="auto"/>
                <w:sz w:val="18"/>
                <w:szCs w:val="18"/>
                <w:lang w:val="sk-SK" w:eastAsia="sk-SK"/>
              </w:rPr>
            </w:pPr>
          </w:p>
          <w:p w:rsidR="006213E3" w:rsidRDefault="00291451" w:rsidP="00C8686E">
            <w:pPr>
              <w:pStyle w:val="Normlny1"/>
              <w:tabs>
                <w:tab w:val="right" w:pos="567"/>
              </w:tabs>
              <w:spacing w:after="0" w:line="240" w:lineRule="auto"/>
              <w:jc w:val="both"/>
              <w:rPr>
                <w:rFonts w:ascii="Times New Roman" w:hAnsi="Times New Roman" w:cs="Times New Roman"/>
                <w:color w:val="auto"/>
                <w:sz w:val="18"/>
                <w:szCs w:val="18"/>
                <w:lang w:val="sk-SK" w:eastAsia="sk-SK"/>
              </w:rPr>
            </w:pPr>
            <w:r>
              <w:rPr>
                <w:rFonts w:ascii="Times New Roman" w:hAnsi="Times New Roman" w:cs="Times New Roman"/>
                <w:color w:val="auto"/>
                <w:sz w:val="18"/>
                <w:szCs w:val="18"/>
                <w:lang w:val="sk-SK" w:eastAsia="sk-SK"/>
              </w:rPr>
              <w:t xml:space="preserve">(2) </w:t>
            </w:r>
            <w:r w:rsidR="006213E3" w:rsidRPr="006213E3">
              <w:rPr>
                <w:rFonts w:ascii="Times New Roman" w:hAnsi="Times New Roman" w:cs="Times New Roman"/>
                <w:color w:val="auto"/>
                <w:sz w:val="18"/>
                <w:szCs w:val="18"/>
                <w:lang w:val="sk-SK" w:eastAsia="sk-SK"/>
              </w:rPr>
              <w:t>Zásada rovnakého zaobchádzania podľa odseku 1 sa uplatňuje len v spojení s právami osôb ustanovenými osobitnými zákonmi v oblastiach prístupu a</w:t>
            </w:r>
            <w:r w:rsidR="006213E3">
              <w:rPr>
                <w:rFonts w:ascii="Times New Roman" w:hAnsi="Times New Roman" w:cs="Times New Roman"/>
                <w:color w:val="auto"/>
                <w:sz w:val="18"/>
                <w:szCs w:val="18"/>
                <w:lang w:val="sk-SK" w:eastAsia="sk-SK"/>
              </w:rPr>
              <w:t> </w:t>
            </w:r>
            <w:r w:rsidR="006213E3" w:rsidRPr="006213E3">
              <w:rPr>
                <w:rFonts w:ascii="Times New Roman" w:hAnsi="Times New Roman" w:cs="Times New Roman"/>
                <w:color w:val="auto"/>
                <w:sz w:val="18"/>
                <w:szCs w:val="18"/>
                <w:lang w:val="sk-SK" w:eastAsia="sk-SK"/>
              </w:rPr>
              <w:t>poskytovania</w:t>
            </w:r>
          </w:p>
          <w:p w:rsidR="006213E3" w:rsidRDefault="006213E3" w:rsidP="00C8686E">
            <w:pPr>
              <w:pStyle w:val="Normlny1"/>
              <w:tabs>
                <w:tab w:val="right" w:pos="567"/>
              </w:tabs>
              <w:spacing w:after="0" w:line="240" w:lineRule="auto"/>
              <w:jc w:val="both"/>
              <w:rPr>
                <w:rFonts w:ascii="Times New Roman" w:hAnsi="Times New Roman" w:cs="Times New Roman"/>
                <w:color w:val="auto"/>
                <w:sz w:val="18"/>
                <w:szCs w:val="18"/>
                <w:lang w:val="sk-SK" w:eastAsia="sk-SK"/>
              </w:rPr>
            </w:pPr>
            <w:r>
              <w:rPr>
                <w:rFonts w:ascii="Times New Roman" w:hAnsi="Times New Roman" w:cs="Times New Roman"/>
                <w:color w:val="auto"/>
                <w:sz w:val="18"/>
                <w:szCs w:val="18"/>
                <w:lang w:val="sk-SK" w:eastAsia="sk-SK"/>
              </w:rPr>
              <w:t xml:space="preserve">d) </w:t>
            </w:r>
            <w:r w:rsidRPr="006213E3">
              <w:rPr>
                <w:rFonts w:ascii="Times New Roman" w:hAnsi="Times New Roman" w:cs="Times New Roman"/>
                <w:color w:val="auto"/>
                <w:sz w:val="18"/>
                <w:szCs w:val="18"/>
                <w:lang w:val="sk-SK" w:eastAsia="sk-SK"/>
              </w:rPr>
              <w:t>tovarov a služieb vrátane bývania, ktoré sú poskytované verejnosti právnickými osobami a fyzickými osobami-podnikateľmi.</w:t>
            </w:r>
            <w:r w:rsidRPr="006213E3">
              <w:rPr>
                <w:rFonts w:ascii="Times New Roman" w:hAnsi="Times New Roman" w:cs="Times New Roman"/>
                <w:color w:val="auto"/>
                <w:sz w:val="18"/>
                <w:szCs w:val="18"/>
                <w:vertAlign w:val="superscript"/>
                <w:lang w:val="sk-SK" w:eastAsia="sk-SK"/>
              </w:rPr>
              <w:t>7</w:t>
            </w:r>
            <w:r w:rsidRPr="006213E3">
              <w:rPr>
                <w:rFonts w:ascii="Times New Roman" w:hAnsi="Times New Roman" w:cs="Times New Roman"/>
                <w:color w:val="auto"/>
                <w:sz w:val="18"/>
                <w:szCs w:val="18"/>
                <w:lang w:val="sk-SK" w:eastAsia="sk-SK"/>
              </w:rPr>
              <w:t>)</w:t>
            </w:r>
          </w:p>
          <w:p w:rsidR="006213E3" w:rsidRDefault="006213E3" w:rsidP="00C8686E">
            <w:pPr>
              <w:pStyle w:val="Normlny1"/>
              <w:tabs>
                <w:tab w:val="right" w:pos="567"/>
              </w:tabs>
              <w:spacing w:after="0" w:line="240" w:lineRule="auto"/>
              <w:jc w:val="both"/>
              <w:rPr>
                <w:rFonts w:ascii="Times New Roman" w:hAnsi="Times New Roman" w:cs="Times New Roman"/>
                <w:color w:val="auto"/>
                <w:sz w:val="18"/>
                <w:szCs w:val="18"/>
                <w:lang w:val="sk-SK" w:eastAsia="sk-SK"/>
              </w:rPr>
            </w:pPr>
          </w:p>
          <w:p w:rsidR="006213E3" w:rsidRDefault="006213E3">
            <w:pPr>
              <w:rPr>
                <w:rFonts w:ascii="Calibri" w:eastAsia="Times New Roman" w:hAnsi="Calibri" w:cs="Calibri"/>
                <w:color w:val="000000"/>
                <w:szCs w:val="20"/>
                <w:lang w:val="en-US"/>
              </w:rPr>
            </w:pPr>
            <w:r>
              <w:rPr>
                <w:rFonts w:ascii="Times New Roman" w:hAnsi="Times New Roman" w:cs="Times New Roman"/>
                <w:sz w:val="18"/>
                <w:szCs w:val="18"/>
                <w:lang w:eastAsia="sk-SK"/>
              </w:rPr>
              <w:t>____________________</w:t>
            </w:r>
          </w:p>
          <w:p w:rsidR="006213E3" w:rsidRDefault="006213E3" w:rsidP="00C8686E">
            <w:pPr>
              <w:pStyle w:val="Normlny1"/>
              <w:tabs>
                <w:tab w:val="right" w:pos="567"/>
              </w:tabs>
              <w:spacing w:after="0" w:line="240" w:lineRule="auto"/>
              <w:jc w:val="both"/>
              <w:rPr>
                <w:rFonts w:ascii="Times New Roman" w:hAnsi="Times New Roman" w:cs="Times New Roman"/>
                <w:color w:val="auto"/>
                <w:sz w:val="18"/>
                <w:szCs w:val="18"/>
                <w:lang w:val="sk-SK" w:eastAsia="sk-SK"/>
              </w:rPr>
            </w:pPr>
            <w:r w:rsidRPr="006213E3">
              <w:rPr>
                <w:rFonts w:ascii="Times New Roman" w:hAnsi="Times New Roman" w:cs="Times New Roman"/>
                <w:color w:val="auto"/>
                <w:sz w:val="18"/>
                <w:szCs w:val="18"/>
                <w:lang w:val="sk-SK" w:eastAsia="sk-SK"/>
              </w:rPr>
              <w:t>7</w:t>
            </w:r>
            <w:r>
              <w:rPr>
                <w:rFonts w:ascii="Times New Roman" w:hAnsi="Times New Roman" w:cs="Times New Roman"/>
                <w:color w:val="auto"/>
                <w:sz w:val="18"/>
                <w:szCs w:val="18"/>
                <w:lang w:val="sk-SK" w:eastAsia="sk-SK"/>
              </w:rPr>
              <w:t xml:space="preserve">) </w:t>
            </w:r>
            <w:r w:rsidRPr="006213E3">
              <w:rPr>
                <w:rFonts w:ascii="Times New Roman" w:hAnsi="Times New Roman" w:cs="Times New Roman"/>
                <w:color w:val="auto"/>
                <w:sz w:val="18"/>
                <w:szCs w:val="18"/>
                <w:lang w:val="sk-SK" w:eastAsia="sk-SK"/>
              </w:rPr>
              <w:t>Napríklad zákon č. 634/1992 Zb. o ochrane spotrebiteľa v znení neskorších predpisov.</w:t>
            </w:r>
          </w:p>
          <w:p w:rsidR="006213E3" w:rsidRDefault="006213E3" w:rsidP="00C8686E">
            <w:pPr>
              <w:pStyle w:val="Normlny1"/>
              <w:tabs>
                <w:tab w:val="right" w:pos="567"/>
              </w:tabs>
              <w:spacing w:after="0" w:line="240" w:lineRule="auto"/>
              <w:jc w:val="both"/>
              <w:rPr>
                <w:rFonts w:ascii="Times New Roman" w:hAnsi="Times New Roman" w:cs="Times New Roman"/>
                <w:color w:val="auto"/>
                <w:sz w:val="18"/>
                <w:szCs w:val="18"/>
                <w:lang w:val="sk-SK" w:eastAsia="sk-SK"/>
              </w:rPr>
            </w:pPr>
          </w:p>
          <w:p w:rsidR="006213E3" w:rsidRDefault="006213E3" w:rsidP="00C8686E">
            <w:pPr>
              <w:pStyle w:val="Normlny1"/>
              <w:tabs>
                <w:tab w:val="right" w:pos="567"/>
              </w:tabs>
              <w:spacing w:after="0" w:line="240" w:lineRule="auto"/>
              <w:jc w:val="both"/>
              <w:rPr>
                <w:rFonts w:ascii="Times New Roman" w:hAnsi="Times New Roman" w:cs="Times New Roman"/>
                <w:color w:val="auto"/>
                <w:sz w:val="18"/>
                <w:szCs w:val="18"/>
                <w:lang w:val="sk-SK" w:eastAsia="sk-SK"/>
              </w:rPr>
            </w:pPr>
          </w:p>
          <w:p w:rsidR="006213E3" w:rsidRPr="006213E3" w:rsidRDefault="006213E3" w:rsidP="00C8686E">
            <w:pPr>
              <w:pStyle w:val="Normlny1"/>
              <w:tabs>
                <w:tab w:val="right" w:pos="567"/>
              </w:tabs>
              <w:spacing w:after="0" w:line="240" w:lineRule="auto"/>
              <w:jc w:val="both"/>
              <w:rPr>
                <w:rFonts w:ascii="Times New Roman" w:hAnsi="Times New Roman" w:cs="Times New Roman"/>
                <w:b/>
                <w:color w:val="auto"/>
                <w:sz w:val="18"/>
                <w:szCs w:val="18"/>
                <w:lang w:val="sk-SK" w:eastAsia="sk-SK"/>
              </w:rPr>
            </w:pPr>
            <w:r w:rsidRPr="006213E3">
              <w:rPr>
                <w:rFonts w:ascii="Times New Roman" w:hAnsi="Times New Roman" w:cs="Times New Roman"/>
                <w:color w:val="auto"/>
                <w:sz w:val="18"/>
                <w:szCs w:val="18"/>
                <w:lang w:val="sk-SK" w:eastAsia="sk-SK"/>
              </w:rPr>
              <w:tab/>
            </w:r>
            <w:r w:rsidR="00291451" w:rsidRPr="00291451">
              <w:rPr>
                <w:rFonts w:ascii="Times New Roman" w:hAnsi="Times New Roman" w:cs="Times New Roman"/>
                <w:b/>
                <w:color w:val="auto"/>
                <w:sz w:val="18"/>
                <w:szCs w:val="18"/>
                <w:lang w:val="sk-SK" w:eastAsia="sk-SK"/>
              </w:rPr>
              <w:t>(4)</w:t>
            </w:r>
            <w:r w:rsidR="00291451">
              <w:rPr>
                <w:rFonts w:ascii="Times New Roman" w:hAnsi="Times New Roman" w:cs="Times New Roman"/>
                <w:color w:val="auto"/>
                <w:sz w:val="18"/>
                <w:szCs w:val="18"/>
                <w:lang w:val="sk-SK" w:eastAsia="sk-SK"/>
              </w:rPr>
              <w:t xml:space="preserve"> </w:t>
            </w:r>
            <w:r w:rsidRPr="006213E3">
              <w:rPr>
                <w:rFonts w:ascii="Times New Roman" w:hAnsi="Times New Roman" w:cs="Times New Roman"/>
                <w:b/>
                <w:color w:val="auto"/>
                <w:sz w:val="18"/>
                <w:szCs w:val="18"/>
                <w:lang w:val="sk-SK" w:eastAsia="sk-SK"/>
              </w:rPr>
              <w:t>Obchodník nesmie</w:t>
            </w:r>
          </w:p>
          <w:p w:rsidR="006213E3" w:rsidRDefault="006213E3" w:rsidP="00C8686E">
            <w:pPr>
              <w:pStyle w:val="Normlny1"/>
              <w:tabs>
                <w:tab w:val="right" w:pos="567"/>
              </w:tabs>
              <w:spacing w:after="0" w:line="240" w:lineRule="auto"/>
              <w:jc w:val="both"/>
              <w:rPr>
                <w:rFonts w:ascii="Times New Roman" w:hAnsi="Times New Roman" w:cs="Times New Roman"/>
                <w:b/>
                <w:color w:val="auto"/>
                <w:sz w:val="18"/>
                <w:szCs w:val="18"/>
                <w:lang w:val="sk-SK" w:eastAsia="sk-SK"/>
              </w:rPr>
            </w:pPr>
            <w:r w:rsidRPr="006213E3">
              <w:rPr>
                <w:rFonts w:ascii="Times New Roman" w:hAnsi="Times New Roman" w:cs="Times New Roman"/>
                <w:b/>
                <w:color w:val="auto"/>
                <w:sz w:val="18"/>
                <w:szCs w:val="18"/>
                <w:lang w:val="sk-SK" w:eastAsia="sk-SK"/>
              </w:rPr>
              <w:t xml:space="preserve">h) </w:t>
            </w:r>
            <w:r w:rsidRPr="006213E3">
              <w:rPr>
                <w:rFonts w:ascii="Times New Roman" w:hAnsi="Times New Roman" w:cs="Times New Roman"/>
                <w:b/>
                <w:color w:val="auto"/>
                <w:sz w:val="18"/>
                <w:szCs w:val="18"/>
                <w:lang w:val="sk-SK" w:eastAsia="sk-SK"/>
              </w:rPr>
              <w:tab/>
              <w:t>konať v rozpore s dobrými mravmi; ustanovenia § 9 až 12 tým nie sú dotknuté.</w:t>
            </w:r>
          </w:p>
          <w:p w:rsidR="006213E3" w:rsidRDefault="006213E3" w:rsidP="00C8686E">
            <w:pPr>
              <w:pStyle w:val="Normlny1"/>
              <w:tabs>
                <w:tab w:val="right" w:pos="567"/>
              </w:tabs>
              <w:spacing w:after="0" w:line="240" w:lineRule="auto"/>
              <w:jc w:val="both"/>
              <w:rPr>
                <w:rFonts w:ascii="Times New Roman" w:hAnsi="Times New Roman" w:cs="Times New Roman"/>
                <w:b/>
                <w:color w:val="auto"/>
                <w:sz w:val="18"/>
                <w:szCs w:val="18"/>
                <w:lang w:val="sk-SK" w:eastAsia="sk-SK"/>
              </w:rPr>
            </w:pPr>
          </w:p>
          <w:p w:rsidR="006213E3" w:rsidRDefault="006213E3" w:rsidP="00C8686E">
            <w:pPr>
              <w:pStyle w:val="Normlny1"/>
              <w:tabs>
                <w:tab w:val="right" w:pos="567"/>
              </w:tabs>
              <w:spacing w:after="0" w:line="240" w:lineRule="auto"/>
              <w:jc w:val="both"/>
              <w:rPr>
                <w:rFonts w:ascii="Times New Roman" w:hAnsi="Times New Roman" w:cs="Times New Roman"/>
                <w:color w:val="auto"/>
                <w:sz w:val="18"/>
                <w:szCs w:val="18"/>
                <w:lang w:val="sk-SK" w:eastAsia="sk-SK"/>
              </w:rPr>
            </w:pPr>
          </w:p>
          <w:p w:rsidR="006213E3" w:rsidRPr="006213E3" w:rsidRDefault="006213E3" w:rsidP="00C8686E">
            <w:pPr>
              <w:pStyle w:val="Normlny1"/>
              <w:tabs>
                <w:tab w:val="right" w:pos="567"/>
              </w:tabs>
              <w:spacing w:after="0" w:line="240" w:lineRule="auto"/>
              <w:jc w:val="both"/>
              <w:rPr>
                <w:rFonts w:ascii="Times New Roman" w:hAnsi="Times New Roman" w:cs="Times New Roman"/>
                <w:b/>
                <w:color w:val="auto"/>
                <w:sz w:val="18"/>
                <w:szCs w:val="18"/>
                <w:lang w:val="sk-SK" w:eastAsia="sk-SK"/>
              </w:rPr>
            </w:pPr>
            <w:r w:rsidRPr="006213E3">
              <w:rPr>
                <w:rFonts w:ascii="Times New Roman" w:hAnsi="Times New Roman" w:cs="Times New Roman"/>
                <w:color w:val="auto"/>
                <w:sz w:val="18"/>
                <w:szCs w:val="18"/>
                <w:lang w:val="sk-SK" w:eastAsia="sk-SK"/>
              </w:rPr>
              <w:tab/>
            </w:r>
            <w:r w:rsidR="00291451" w:rsidRPr="00291451">
              <w:rPr>
                <w:rFonts w:ascii="Times New Roman" w:hAnsi="Times New Roman" w:cs="Times New Roman"/>
                <w:b/>
                <w:color w:val="auto"/>
                <w:sz w:val="18"/>
                <w:szCs w:val="18"/>
                <w:lang w:val="sk-SK" w:eastAsia="sk-SK"/>
              </w:rPr>
              <w:t>(6)</w:t>
            </w:r>
            <w:r w:rsidR="00291451">
              <w:rPr>
                <w:rFonts w:ascii="Times New Roman" w:hAnsi="Times New Roman" w:cs="Times New Roman"/>
                <w:color w:val="auto"/>
                <w:sz w:val="18"/>
                <w:szCs w:val="18"/>
                <w:lang w:val="sk-SK" w:eastAsia="sk-SK"/>
              </w:rPr>
              <w:t xml:space="preserve"> </w:t>
            </w:r>
            <w:r w:rsidRPr="006213E3">
              <w:rPr>
                <w:rFonts w:ascii="Times New Roman" w:hAnsi="Times New Roman" w:cs="Times New Roman"/>
                <w:b/>
                <w:color w:val="auto"/>
                <w:sz w:val="18"/>
                <w:szCs w:val="18"/>
                <w:lang w:val="sk-SK" w:eastAsia="sk-SK"/>
              </w:rPr>
              <w:t>Konaním v rozpore s dobrými mravmi podľa odseku 2 písm. h) sa rozumie najmä konanie, ktoré je v rozpore so vžitými tradíciami pri predaji produktu a poskytovaní produktu, alebo môže privodiť ujmu spotrebiteľovi pri nedodržaní dobromyseľnosti, čestnosti, zvyklosti a praxe obchodníkom, najmä ak obchodník využíva omyl, lesť, vyhrážku, výraznú nerovnosť zmluvných strán a porušovanie zmluvnej slobody alebo ak ide o zjavné zneužitie práva.</w:t>
            </w:r>
          </w:p>
        </w:tc>
        <w:tc>
          <w:tcPr>
            <w:tcW w:w="425" w:type="dxa"/>
            <w:tcBorders>
              <w:top w:val="single" w:sz="4" w:space="0" w:color="auto"/>
              <w:left w:val="single" w:sz="4" w:space="0" w:color="auto"/>
              <w:bottom w:val="single" w:sz="4" w:space="0" w:color="auto"/>
              <w:right w:val="single" w:sz="4" w:space="0" w:color="auto"/>
            </w:tcBorders>
          </w:tcPr>
          <w:p w:rsidR="00D92354" w:rsidRDefault="0038523F"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D92354" w:rsidRDefault="0038523F" w:rsidP="005C621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Uznesenie vlády SR č. 505/2016</w:t>
            </w:r>
          </w:p>
        </w:tc>
      </w:tr>
      <w:tr w:rsidR="006213E3" w:rsidRPr="007333EA" w:rsidTr="0002571A">
        <w:tc>
          <w:tcPr>
            <w:tcW w:w="786" w:type="dxa"/>
            <w:tcBorders>
              <w:top w:val="single" w:sz="4" w:space="0" w:color="auto"/>
              <w:left w:val="single" w:sz="12" w:space="0" w:color="auto"/>
              <w:bottom w:val="single" w:sz="4" w:space="0" w:color="auto"/>
              <w:right w:val="single" w:sz="4" w:space="0" w:color="auto"/>
            </w:tcBorders>
          </w:tcPr>
          <w:p w:rsidR="006213E3" w:rsidRDefault="006213E3"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Č:7</w:t>
            </w:r>
          </w:p>
          <w:p w:rsidR="006213E3" w:rsidRDefault="006213E3"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O:1</w:t>
            </w:r>
          </w:p>
        </w:tc>
        <w:tc>
          <w:tcPr>
            <w:tcW w:w="4961" w:type="dxa"/>
            <w:tcBorders>
              <w:top w:val="single" w:sz="4" w:space="0" w:color="auto"/>
              <w:left w:val="single" w:sz="4" w:space="0" w:color="auto"/>
              <w:bottom w:val="single" w:sz="4" w:space="0" w:color="auto"/>
              <w:right w:val="single" w:sz="4" w:space="0" w:color="auto"/>
            </w:tcBorders>
          </w:tcPr>
          <w:p w:rsidR="005C356B" w:rsidRPr="005C356B" w:rsidRDefault="005C356B" w:rsidP="00BB46C4">
            <w:pPr>
              <w:widowControl w:val="0"/>
              <w:adjustRightInd w:val="0"/>
              <w:spacing w:after="0" w:line="240" w:lineRule="auto"/>
              <w:textAlignment w:val="baseline"/>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Informácie pre spotrebiteľov</w:t>
            </w:r>
          </w:p>
          <w:p w:rsidR="006213E3" w:rsidRPr="005C356B" w:rsidRDefault="005C356B" w:rsidP="005C356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5C356B">
              <w:rPr>
                <w:rFonts w:ascii="Times New Roman" w:eastAsia="Times New Roman" w:hAnsi="Times New Roman" w:cs="Times New Roman"/>
                <w:sz w:val="20"/>
                <w:szCs w:val="20"/>
                <w:lang w:eastAsia="sk-SK"/>
              </w:rPr>
              <w:t>1.</w:t>
            </w:r>
            <w:r>
              <w:rPr>
                <w:rFonts w:ascii="Times New Roman" w:eastAsia="Times New Roman" w:hAnsi="Times New Roman" w:cs="Times New Roman"/>
                <w:sz w:val="20"/>
                <w:szCs w:val="20"/>
                <w:lang w:eastAsia="sk-SK"/>
              </w:rPr>
              <w:t xml:space="preserve"> </w:t>
            </w:r>
            <w:r w:rsidR="006213E3" w:rsidRPr="005C356B">
              <w:rPr>
                <w:rFonts w:ascii="Times New Roman" w:eastAsia="Times New Roman" w:hAnsi="Times New Roman" w:cs="Times New Roman"/>
                <w:sz w:val="20"/>
                <w:szCs w:val="20"/>
                <w:lang w:eastAsia="sk-SK"/>
              </w:rPr>
              <w:t xml:space="preserve">Bez toho, aby bola dotknutá smernica 2009/30/ES, členské štáty zabezpečia, aby boli k dispozícii relevantné, konzistentné a jasné informácie pokiaľ ide tie motorové vozidlá, ktoré môžu pravidelne čerpať jednotlivé palivá uvádzané na trhu alebo ktoré možno nabíjať na nabíjacích staniciach. Tieto informácie sa uvádzajú v návodoch na </w:t>
            </w:r>
            <w:r w:rsidR="006213E3" w:rsidRPr="005C356B">
              <w:rPr>
                <w:rFonts w:ascii="Times New Roman" w:eastAsia="Times New Roman" w:hAnsi="Times New Roman" w:cs="Times New Roman"/>
                <w:sz w:val="20"/>
                <w:szCs w:val="20"/>
                <w:lang w:eastAsia="sk-SK"/>
              </w:rPr>
              <w:lastRenderedPageBreak/>
              <w:t>používanie motorových vozidiel, na čerpacích a nabíjacích staniciach, na motorových vozidlách a v predajniach vozidiel na ich území. Táto požiadavka sa vzťahuje na všetky motorové vozidlá a návody na používanie motorových vozidiel, ak sa tieto motorové vozidlá uvedú na trh po 18. novembri 2016.</w:t>
            </w:r>
          </w:p>
        </w:tc>
        <w:tc>
          <w:tcPr>
            <w:tcW w:w="567" w:type="dxa"/>
            <w:tcBorders>
              <w:top w:val="single" w:sz="4" w:space="0" w:color="auto"/>
              <w:left w:val="single" w:sz="4" w:space="0" w:color="auto"/>
              <w:bottom w:val="single" w:sz="4" w:space="0" w:color="auto"/>
              <w:right w:val="single" w:sz="12" w:space="0" w:color="auto"/>
            </w:tcBorders>
          </w:tcPr>
          <w:p w:rsidR="006213E3" w:rsidRPr="007333EA" w:rsidRDefault="006213E3"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N</w:t>
            </w:r>
          </w:p>
        </w:tc>
        <w:tc>
          <w:tcPr>
            <w:tcW w:w="1134" w:type="dxa"/>
            <w:tcBorders>
              <w:top w:val="single" w:sz="4" w:space="0" w:color="auto"/>
              <w:left w:val="nil"/>
              <w:bottom w:val="single" w:sz="4" w:space="0" w:color="auto"/>
              <w:right w:val="single" w:sz="4" w:space="0" w:color="auto"/>
            </w:tcBorders>
          </w:tcPr>
          <w:p w:rsidR="006213E3" w:rsidRPr="006213E3" w:rsidRDefault="006213E3"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6213E3">
              <w:rPr>
                <w:rFonts w:ascii="Times New Roman" w:eastAsia="Times New Roman" w:hAnsi="Times New Roman" w:cs="Times New Roman"/>
                <w:sz w:val="20"/>
                <w:szCs w:val="20"/>
                <w:lang w:eastAsia="sk-SK"/>
              </w:rPr>
              <w:t xml:space="preserve">Národná politika zavádzania infraštruktúry pre alternatívne palivá </w:t>
            </w:r>
          </w:p>
          <w:p w:rsidR="006213E3" w:rsidRDefault="006213E3"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6213E3">
              <w:rPr>
                <w:rFonts w:ascii="Times New Roman" w:eastAsia="Times New Roman" w:hAnsi="Times New Roman" w:cs="Times New Roman"/>
                <w:sz w:val="20"/>
                <w:szCs w:val="20"/>
                <w:lang w:eastAsia="sk-SK"/>
              </w:rPr>
              <w:lastRenderedPageBreak/>
              <w:t>v podmienkach SR</w:t>
            </w:r>
          </w:p>
          <w:p w:rsidR="00291451" w:rsidRDefault="0029145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91451" w:rsidRDefault="0029145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91451" w:rsidRDefault="0029145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91451" w:rsidRDefault="0029145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Zákon č. 106/2018 Z. z.</w:t>
            </w:r>
          </w:p>
          <w:p w:rsidR="00D66A1D" w:rsidRDefault="00D66A1D"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D66A1D" w:rsidRDefault="00D66A1D"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D66A1D" w:rsidRDefault="00D66A1D"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D66A1D" w:rsidRDefault="00D66A1D"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D66A1D" w:rsidRDefault="00D66A1D"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D66A1D" w:rsidRDefault="00D66A1D"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D66A1D" w:rsidRDefault="00D66A1D"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D66A1D" w:rsidRDefault="00D66A1D"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D66A1D" w:rsidRDefault="00D66A1D"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D66A1D" w:rsidRDefault="00D66A1D"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D66A1D" w:rsidRDefault="00D66A1D"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D66A1D" w:rsidRDefault="00D66A1D"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D66A1D" w:rsidRDefault="00D66A1D"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Vyhláška č. 133/2018 Z. z.</w:t>
            </w: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Vyhláška č. 228/2014 Z. z.</w:t>
            </w: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Default="003603D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Pr="003603D1" w:rsidRDefault="003603D1" w:rsidP="006213E3">
            <w:pPr>
              <w:widowControl w:val="0"/>
              <w:adjustRightInd w:val="0"/>
              <w:spacing w:after="0" w:line="240" w:lineRule="auto"/>
              <w:textAlignment w:val="baseline"/>
              <w:rPr>
                <w:rFonts w:ascii="Times New Roman" w:eastAsia="Times New Roman" w:hAnsi="Times New Roman" w:cs="Times New Roman"/>
                <w:b/>
                <w:sz w:val="20"/>
                <w:szCs w:val="20"/>
                <w:lang w:eastAsia="sk-SK"/>
              </w:rPr>
            </w:pPr>
            <w:r w:rsidRPr="003603D1">
              <w:rPr>
                <w:rFonts w:ascii="Times New Roman" w:eastAsia="Times New Roman" w:hAnsi="Times New Roman" w:cs="Times New Roman"/>
                <w:b/>
                <w:sz w:val="20"/>
                <w:szCs w:val="20"/>
                <w:lang w:eastAsia="sk-SK"/>
              </w:rPr>
              <w:t>NZ (čl. I)</w:t>
            </w:r>
          </w:p>
        </w:tc>
        <w:tc>
          <w:tcPr>
            <w:tcW w:w="1134" w:type="dxa"/>
            <w:tcBorders>
              <w:top w:val="single" w:sz="4" w:space="0" w:color="auto"/>
              <w:left w:val="single" w:sz="4" w:space="0" w:color="auto"/>
              <w:bottom w:val="single" w:sz="4" w:space="0" w:color="auto"/>
              <w:right w:val="single" w:sz="4" w:space="0" w:color="auto"/>
            </w:tcBorders>
          </w:tcPr>
          <w:p w:rsidR="006213E3" w:rsidRPr="006213E3" w:rsidRDefault="006213E3"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sidRPr="006213E3">
              <w:rPr>
                <w:rFonts w:ascii="Times New Roman" w:eastAsia="Times New Roman" w:hAnsi="Times New Roman" w:cs="Times New Roman"/>
                <w:sz w:val="20"/>
                <w:szCs w:val="20"/>
                <w:lang w:eastAsia="sk-SK"/>
              </w:rPr>
              <w:lastRenderedPageBreak/>
              <w:t>Časť VII</w:t>
            </w:r>
          </w:p>
          <w:p w:rsidR="006213E3" w:rsidRDefault="006213E3"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sidRPr="006213E3">
              <w:rPr>
                <w:rFonts w:ascii="Times New Roman" w:eastAsia="Times New Roman" w:hAnsi="Times New Roman" w:cs="Times New Roman"/>
                <w:sz w:val="20"/>
                <w:szCs w:val="20"/>
                <w:lang w:eastAsia="sk-SK"/>
              </w:rPr>
              <w:t>Informácie pre spotrebiteľov</w:t>
            </w:r>
          </w:p>
          <w:p w:rsidR="00291451" w:rsidRDefault="0029145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291451" w:rsidRDefault="0029145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291451" w:rsidRDefault="0029145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291451" w:rsidRDefault="0029145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291451" w:rsidRDefault="0029145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291451" w:rsidRDefault="0029145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291451" w:rsidRDefault="0029145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291451" w:rsidRDefault="0029145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291451" w:rsidRDefault="0029145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§:23</w:t>
            </w:r>
          </w:p>
          <w:p w:rsidR="00291451" w:rsidRDefault="0029145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O:9</w:t>
            </w: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w:t>
            </w: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D66A1D" w:rsidRDefault="00D66A1D"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w:t>
            </w: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w:t>
            </w: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O:7</w:t>
            </w:r>
          </w:p>
          <w:p w:rsidR="0002571A" w:rsidRDefault="0002571A"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2571A" w:rsidRDefault="0002571A"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2571A" w:rsidRDefault="0002571A"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2571A" w:rsidRDefault="0002571A"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2571A" w:rsidRDefault="0002571A"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2571A" w:rsidRDefault="0002571A"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2571A" w:rsidRDefault="0002571A"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2571A" w:rsidRDefault="0002571A"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2571A" w:rsidRDefault="0002571A"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2571A" w:rsidRDefault="0002571A"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2571A" w:rsidRDefault="0002571A"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2571A" w:rsidRDefault="0002571A"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w:t>
            </w:r>
          </w:p>
          <w:p w:rsidR="0002571A" w:rsidRDefault="0002571A"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O:8</w:t>
            </w: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Default="003603D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2571A" w:rsidRDefault="0002571A"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2571A" w:rsidRDefault="0002571A"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2571A" w:rsidRDefault="0002571A"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2571A" w:rsidRDefault="0002571A"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2571A" w:rsidRDefault="0002571A"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2571A" w:rsidRDefault="0002571A"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3603D1" w:rsidRPr="003603D1" w:rsidRDefault="003603D1" w:rsidP="00291451">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r w:rsidRPr="003603D1">
              <w:rPr>
                <w:rFonts w:ascii="Times New Roman" w:eastAsia="Times New Roman" w:hAnsi="Times New Roman" w:cs="Times New Roman"/>
                <w:b/>
                <w:sz w:val="20"/>
                <w:szCs w:val="20"/>
                <w:lang w:eastAsia="sk-SK"/>
              </w:rPr>
              <w:t>§:5</w:t>
            </w:r>
          </w:p>
          <w:p w:rsidR="003603D1" w:rsidRPr="003603D1" w:rsidRDefault="003603D1" w:rsidP="00291451">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r w:rsidRPr="003603D1">
              <w:rPr>
                <w:rFonts w:ascii="Times New Roman" w:eastAsia="Times New Roman" w:hAnsi="Times New Roman" w:cs="Times New Roman"/>
                <w:b/>
                <w:sz w:val="20"/>
                <w:szCs w:val="20"/>
                <w:lang w:eastAsia="sk-SK"/>
              </w:rPr>
              <w:t>O:1</w:t>
            </w:r>
          </w:p>
          <w:p w:rsidR="003603D1" w:rsidRPr="00C8686E" w:rsidRDefault="003603D1" w:rsidP="00291451">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r w:rsidRPr="003603D1">
              <w:rPr>
                <w:rFonts w:ascii="Times New Roman" w:eastAsia="Times New Roman" w:hAnsi="Times New Roman" w:cs="Times New Roman"/>
                <w:b/>
                <w:sz w:val="20"/>
                <w:szCs w:val="20"/>
                <w:lang w:eastAsia="sk-SK"/>
              </w:rPr>
              <w:t>P:a</w:t>
            </w:r>
          </w:p>
        </w:tc>
        <w:tc>
          <w:tcPr>
            <w:tcW w:w="5670" w:type="dxa"/>
            <w:tcBorders>
              <w:top w:val="single" w:sz="4" w:space="0" w:color="auto"/>
              <w:left w:val="single" w:sz="4" w:space="0" w:color="auto"/>
              <w:bottom w:val="single" w:sz="4" w:space="0" w:color="auto"/>
              <w:right w:val="single" w:sz="4" w:space="0" w:color="auto"/>
            </w:tcBorders>
          </w:tcPr>
          <w:p w:rsidR="006213E3" w:rsidRDefault="006213E3" w:rsidP="006213E3">
            <w:pPr>
              <w:pStyle w:val="Normlny1"/>
              <w:tabs>
                <w:tab w:val="right" w:pos="567"/>
              </w:tabs>
              <w:jc w:val="both"/>
              <w:rPr>
                <w:rFonts w:ascii="Times New Roman" w:hAnsi="Times New Roman" w:cs="Times New Roman"/>
                <w:color w:val="auto"/>
                <w:sz w:val="18"/>
                <w:szCs w:val="18"/>
                <w:lang w:val="sk-SK"/>
              </w:rPr>
            </w:pPr>
            <w:r w:rsidRPr="003C007D">
              <w:rPr>
                <w:rFonts w:ascii="Times New Roman" w:hAnsi="Times New Roman" w:cs="Times New Roman"/>
                <w:color w:val="auto"/>
                <w:sz w:val="18"/>
                <w:szCs w:val="18"/>
                <w:lang w:val="sk-SK"/>
              </w:rPr>
              <w:lastRenderedPageBreak/>
              <w:t xml:space="preserve">V návodoch na používanie motorových vozidiel, na čerpacích a nabíjacích staniciach, na motorových vozidlách a v predajniach vozidiel musia byť uverejnené zrozumiteľné informácie o motorových vozidlách, ktoré pravidelne čerpajú palivá uvádzané na trh alebo ktoré možno nabíjať na nabíjacích staniciach. Táto požiadavka sa vzťahuje na všetky motorové </w:t>
            </w:r>
            <w:r w:rsidRPr="003C007D">
              <w:rPr>
                <w:rFonts w:ascii="Times New Roman" w:hAnsi="Times New Roman" w:cs="Times New Roman"/>
                <w:color w:val="auto"/>
                <w:sz w:val="18"/>
                <w:szCs w:val="18"/>
                <w:lang w:val="sk-SK"/>
              </w:rPr>
              <w:lastRenderedPageBreak/>
              <w:t>vozidlá a návody na používanie motorových vozidiel, ak sú uvedené na trh po 18. novembri 2016.</w:t>
            </w:r>
          </w:p>
          <w:p w:rsidR="00291451" w:rsidRDefault="00291451" w:rsidP="0002571A">
            <w:pPr>
              <w:pStyle w:val="Normlny1"/>
              <w:tabs>
                <w:tab w:val="right" w:pos="567"/>
              </w:tabs>
              <w:spacing w:after="0"/>
              <w:jc w:val="both"/>
              <w:rPr>
                <w:rFonts w:ascii="Times New Roman" w:hAnsi="Times New Roman" w:cs="Times New Roman"/>
                <w:color w:val="auto"/>
                <w:sz w:val="18"/>
                <w:szCs w:val="18"/>
                <w:lang w:val="sk-SK"/>
              </w:rPr>
            </w:pPr>
          </w:p>
          <w:p w:rsidR="0002571A" w:rsidRDefault="0002571A" w:rsidP="006213E3">
            <w:pPr>
              <w:pStyle w:val="Normlny1"/>
              <w:tabs>
                <w:tab w:val="right" w:pos="567"/>
              </w:tabs>
              <w:jc w:val="both"/>
              <w:rPr>
                <w:rFonts w:ascii="Times New Roman" w:hAnsi="Times New Roman" w:cs="Times New Roman"/>
                <w:color w:val="auto"/>
                <w:sz w:val="18"/>
                <w:szCs w:val="18"/>
                <w:lang w:val="sk-SK"/>
              </w:rPr>
            </w:pPr>
          </w:p>
          <w:p w:rsidR="00291451" w:rsidRPr="00247483" w:rsidRDefault="00291451" w:rsidP="006213E3">
            <w:pPr>
              <w:pStyle w:val="Normlny1"/>
              <w:tabs>
                <w:tab w:val="right" w:pos="567"/>
              </w:tabs>
              <w:jc w:val="both"/>
              <w:rPr>
                <w:rFonts w:ascii="Times New Roman" w:hAnsi="Times New Roman" w:cs="Times New Roman"/>
                <w:color w:val="auto"/>
                <w:sz w:val="18"/>
                <w:szCs w:val="18"/>
                <w:lang w:val="sk-SK"/>
              </w:rPr>
            </w:pPr>
            <w:r w:rsidRPr="00291451">
              <w:rPr>
                <w:rFonts w:ascii="Times New Roman" w:hAnsi="Times New Roman" w:cs="Times New Roman"/>
                <w:color w:val="auto"/>
                <w:sz w:val="18"/>
                <w:szCs w:val="18"/>
                <w:lang w:val="sk-SK"/>
              </w:rPr>
              <w:t>Výrobca alebo zástupca výrobcu v návodoch na používanie motorových vozidiel je povinný uverejniť zrozumiteľné informácie o motorových vozidlách, ktoré pravidelne čerpajú palivá uvádzané na trh alebo ktoré možno nabíjať na nabíjacích staniciach, podľa ustanovení o označovaní súladu palív s normami európskych normalizačných organizácií, ktorými sa ustanovujú technické špecifikácie palív. Ak tieto normy ustanovujú grafické označenie vrátane systému farebného kódovania, musí byť takéto označenie jednoduché a ľahko zrozumiteľné a musí sa umiestňovať jasne viditeľným spôsobom na plniace uzávery všetkých palivových nádrží alebo do ich bezprostrednej blízkosti v motorových vozidlách odporúčaných pre dané palivo a kompatibilných s daným palivom, ako aj v návodoch na používanie motorového vozidla.</w:t>
            </w:r>
          </w:p>
          <w:p w:rsidR="006213E3" w:rsidRDefault="006213E3" w:rsidP="00C8686E">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p>
          <w:p w:rsidR="00D66A1D" w:rsidRPr="00D66A1D" w:rsidRDefault="00D66A1D" w:rsidP="00C8686E">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D66A1D">
              <w:rPr>
                <w:rFonts w:ascii="Times New Roman" w:eastAsia="Times New Roman" w:hAnsi="Times New Roman" w:cs="Times New Roman"/>
                <w:sz w:val="20"/>
                <w:szCs w:val="20"/>
                <w:lang w:eastAsia="sk-SK"/>
              </w:rPr>
              <w:t>Osvedčenie o evidencii časť I</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D66A1D">
              <w:rPr>
                <w:rFonts w:ascii="Times New Roman" w:eastAsia="Times New Roman" w:hAnsi="Times New Roman" w:cs="Times New Roman"/>
                <w:sz w:val="20"/>
                <w:szCs w:val="20"/>
                <w:lang w:eastAsia="sk-SK"/>
              </w:rPr>
              <w:t>[k § 39 ods. 14 zákona]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 xml:space="preserve">Osvedčenie o evidencii časť I je doklad s rozmermi 8,56 cm × 5,398 cm vyhotovený ako mikroprocesorová čipová karta z viacvrstvového </w:t>
            </w:r>
            <w:proofErr w:type="spellStart"/>
            <w:r w:rsidRPr="00D66A1D">
              <w:rPr>
                <w:rFonts w:ascii="Times New Roman" w:eastAsia="Times New Roman" w:hAnsi="Times New Roman" w:cs="Times New Roman"/>
                <w:sz w:val="20"/>
                <w:szCs w:val="20"/>
                <w:lang w:eastAsia="sk-SK"/>
              </w:rPr>
              <w:t>polykarbonátu</w:t>
            </w:r>
            <w:proofErr w:type="spellEnd"/>
            <w:r w:rsidRPr="00D66A1D">
              <w:rPr>
                <w:rFonts w:ascii="Times New Roman" w:eastAsia="Times New Roman" w:hAnsi="Times New Roman" w:cs="Times New Roman"/>
                <w:sz w:val="20"/>
                <w:szCs w:val="20"/>
                <w:lang w:eastAsia="sk-SK"/>
              </w:rPr>
              <w:t xml:space="preserve"> s priehľadnou vrstvou na povrchu s ochrannými prvkami. Údaje uložené na karte sú čitateľné prostredníctvom snímacích zariadení. Mikroprocesorová čipová karta spĺňa z hľadiska fyzikálnych bezpečnostných znakov, technických charakteristík a dát technické špecifikácie ustanovené v prílohe č. 2.</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Predná strana osvedčenia o evidencii časť I obsahuje tieto údaje:</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D66A1D">
              <w:rPr>
                <w:rFonts w:ascii="Times New Roman" w:eastAsia="Times New Roman" w:hAnsi="Times New Roman" w:cs="Times New Roman"/>
                <w:sz w:val="20"/>
                <w:szCs w:val="20"/>
                <w:lang w:eastAsia="sk-SK"/>
              </w:rPr>
              <w:t>vpravo od čipu</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slová „Európska únia“,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slová „SLOVENSKÁ REPUBLIKA“,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slová „OSVEDČENIE O EVIDENCII“,</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slová „Časť I“,</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sériu a číslo osvedčenia,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názov orgánu vydávajúceho osvedčenie,</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D66A1D">
              <w:rPr>
                <w:rFonts w:ascii="Times New Roman" w:eastAsia="Times New Roman" w:hAnsi="Times New Roman" w:cs="Times New Roman"/>
                <w:sz w:val="20"/>
                <w:szCs w:val="20"/>
                <w:lang w:eastAsia="sk-SK"/>
              </w:rPr>
              <w:t>informácie špecifické pre konkrétne osvedčenie</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A. evidenčné číslo,</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B. dátum prvej evidencie,</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I. dátum prvej evidencie v Slovenskej republike,</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C.1.1 priezvisko alebo obchodné meno držiteľa vozidla,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C.1.2 meno držiteľa vozidla,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C.1.3 trvalý pobyt alebo sídlo držiteľa vozidla,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Pr="00D66A1D">
              <w:rPr>
                <w:rFonts w:ascii="Times New Roman" w:eastAsia="Times New Roman" w:hAnsi="Times New Roman" w:cs="Times New Roman"/>
                <w:sz w:val="20"/>
                <w:szCs w:val="20"/>
                <w:lang w:eastAsia="sk-SK"/>
              </w:rPr>
              <w:t>C.4 údaj, či držiteľ vozidla je, alebo nie je vlastníkom vozidla,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Pr="00D66A1D">
              <w:rPr>
                <w:rFonts w:ascii="Times New Roman" w:eastAsia="Times New Roman" w:hAnsi="Times New Roman" w:cs="Times New Roman"/>
                <w:sz w:val="20"/>
                <w:szCs w:val="20"/>
                <w:lang w:eastAsia="sk-SK"/>
              </w:rPr>
              <w:t xml:space="preserve">nad čipom v ľavom hornom rohu obdĺžnik modrej farby s rozmermi 2 cm × 1 cm, v ktorom je kruh vytvorený dvanástimi žltými </w:t>
            </w:r>
            <w:r w:rsidRPr="00D66A1D">
              <w:rPr>
                <w:rFonts w:ascii="Times New Roman" w:eastAsia="Times New Roman" w:hAnsi="Times New Roman" w:cs="Times New Roman"/>
                <w:sz w:val="20"/>
                <w:szCs w:val="20"/>
                <w:lang w:eastAsia="sk-SK"/>
              </w:rPr>
              <w:lastRenderedPageBreak/>
              <w:t>hviezdičkami a nápis „SK“ vnútri kruhu,</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Pr="00D66A1D">
              <w:rPr>
                <w:rFonts w:ascii="Times New Roman" w:eastAsia="Times New Roman" w:hAnsi="Times New Roman" w:cs="Times New Roman"/>
                <w:sz w:val="20"/>
                <w:szCs w:val="20"/>
                <w:lang w:eastAsia="sk-SK"/>
              </w:rPr>
              <w:t>pod čipom v ľavom dolnom rohu symbol reprezentujúci koleso,</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Pr="00D66A1D">
              <w:rPr>
                <w:rFonts w:ascii="Times New Roman" w:eastAsia="Times New Roman" w:hAnsi="Times New Roman" w:cs="Times New Roman"/>
                <w:sz w:val="20"/>
                <w:szCs w:val="20"/>
                <w:lang w:eastAsia="sk-SK"/>
              </w:rPr>
              <w:t>označenie dokladu v úradných jazykoch Európskej únie.</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D66A1D">
              <w:rPr>
                <w:rFonts w:ascii="Times New Roman" w:eastAsia="Times New Roman" w:hAnsi="Times New Roman" w:cs="Times New Roman"/>
                <w:sz w:val="20"/>
                <w:szCs w:val="20"/>
                <w:lang w:eastAsia="sk-SK"/>
              </w:rPr>
              <w:t>(3)</w:t>
            </w:r>
            <w:r>
              <w:rPr>
                <w:rFonts w:ascii="Times New Roman" w:eastAsia="Times New Roman" w:hAnsi="Times New Roman" w:cs="Times New Roman"/>
                <w:sz w:val="20"/>
                <w:szCs w:val="20"/>
                <w:lang w:eastAsia="sk-SK"/>
              </w:rPr>
              <w:t xml:space="preserve"> </w:t>
            </w:r>
            <w:r w:rsidRPr="00D66A1D">
              <w:rPr>
                <w:rFonts w:ascii="Times New Roman" w:eastAsia="Times New Roman" w:hAnsi="Times New Roman" w:cs="Times New Roman"/>
                <w:sz w:val="20"/>
                <w:szCs w:val="20"/>
                <w:lang w:eastAsia="sk-SK"/>
              </w:rPr>
              <w:t>Zadná strana osvedčenia o evidencii časť I obsahuje tieto údaje:</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D.1 značka,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D.2 typ/variant/verzia,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D.3 obchodný názov,</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E identifikačné číslo vozidla VIN,</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F.1 najväčšia technicky prípustná celková hmotnosť,</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G prevádzková hmotnosť,</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Pr="00D66A1D">
              <w:rPr>
                <w:rFonts w:ascii="Times New Roman" w:eastAsia="Times New Roman" w:hAnsi="Times New Roman" w:cs="Times New Roman"/>
                <w:sz w:val="20"/>
                <w:szCs w:val="20"/>
                <w:lang w:eastAsia="sk-SK"/>
              </w:rPr>
              <w:t>H doba platnosti, ak nie je neobmedzená,</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Pr="00D66A1D">
              <w:rPr>
                <w:rFonts w:ascii="Times New Roman" w:eastAsia="Times New Roman" w:hAnsi="Times New Roman" w:cs="Times New Roman"/>
                <w:sz w:val="20"/>
                <w:szCs w:val="20"/>
                <w:lang w:eastAsia="sk-SK"/>
              </w:rPr>
              <w:t>J kategória vozidla,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Pr="00D66A1D">
              <w:rPr>
                <w:rFonts w:ascii="Times New Roman" w:eastAsia="Times New Roman" w:hAnsi="Times New Roman" w:cs="Times New Roman"/>
                <w:sz w:val="20"/>
                <w:szCs w:val="20"/>
                <w:lang w:eastAsia="sk-SK"/>
              </w:rPr>
              <w:t>K číslo typového schválenia EÚ,</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10. </w:t>
            </w:r>
            <w:r w:rsidRPr="00D66A1D">
              <w:rPr>
                <w:rFonts w:ascii="Times New Roman" w:eastAsia="Times New Roman" w:hAnsi="Times New Roman" w:cs="Times New Roman"/>
                <w:sz w:val="20"/>
                <w:szCs w:val="20"/>
                <w:lang w:eastAsia="sk-SK"/>
              </w:rPr>
              <w:t>O1/O2 najväčšia technicky prípustná hmotnosť prípojného vozidla brzdeného a nebrzdeného,</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11. </w:t>
            </w:r>
            <w:r w:rsidRPr="00D66A1D">
              <w:rPr>
                <w:rFonts w:ascii="Times New Roman" w:eastAsia="Times New Roman" w:hAnsi="Times New Roman" w:cs="Times New Roman"/>
                <w:sz w:val="20"/>
                <w:szCs w:val="20"/>
                <w:lang w:eastAsia="sk-SK"/>
              </w:rPr>
              <w:t>P.1 zdvihový objem valcov,</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12. </w:t>
            </w:r>
            <w:r w:rsidRPr="00D66A1D">
              <w:rPr>
                <w:rFonts w:ascii="Times New Roman" w:eastAsia="Times New Roman" w:hAnsi="Times New Roman" w:cs="Times New Roman"/>
                <w:sz w:val="20"/>
                <w:szCs w:val="20"/>
                <w:lang w:eastAsia="sk-SK"/>
              </w:rPr>
              <w:t>P.2 najväčší výkon motora,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13. </w:t>
            </w:r>
            <w:r w:rsidRPr="00D66A1D">
              <w:rPr>
                <w:rFonts w:ascii="Times New Roman" w:eastAsia="Times New Roman" w:hAnsi="Times New Roman" w:cs="Times New Roman"/>
                <w:sz w:val="20"/>
                <w:szCs w:val="20"/>
                <w:lang w:eastAsia="sk-SK"/>
              </w:rPr>
              <w:t>P.3 druh paliva/zdroj energie,</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14. </w:t>
            </w:r>
            <w:r w:rsidRPr="00D66A1D">
              <w:rPr>
                <w:rFonts w:ascii="Times New Roman" w:eastAsia="Times New Roman" w:hAnsi="Times New Roman" w:cs="Times New Roman"/>
                <w:sz w:val="20"/>
                <w:szCs w:val="20"/>
                <w:lang w:eastAsia="sk-SK"/>
              </w:rPr>
              <w:t>Q pomer výkon/hmotnosť (len pri kategórii L),</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15. </w:t>
            </w:r>
            <w:r w:rsidRPr="00D66A1D">
              <w:rPr>
                <w:rFonts w:ascii="Times New Roman" w:eastAsia="Times New Roman" w:hAnsi="Times New Roman" w:cs="Times New Roman"/>
                <w:sz w:val="20"/>
                <w:szCs w:val="20"/>
                <w:lang w:eastAsia="sk-SK"/>
              </w:rPr>
              <w:t>R farba vozidla,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16. </w:t>
            </w:r>
            <w:r w:rsidRPr="00D66A1D">
              <w:rPr>
                <w:rFonts w:ascii="Times New Roman" w:eastAsia="Times New Roman" w:hAnsi="Times New Roman" w:cs="Times New Roman"/>
                <w:sz w:val="20"/>
                <w:szCs w:val="20"/>
                <w:lang w:eastAsia="sk-SK"/>
              </w:rPr>
              <w:t>S.1 počet miest na sedenie,</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17. </w:t>
            </w:r>
            <w:r w:rsidRPr="00D66A1D">
              <w:rPr>
                <w:rFonts w:ascii="Times New Roman" w:eastAsia="Times New Roman" w:hAnsi="Times New Roman" w:cs="Times New Roman"/>
                <w:sz w:val="20"/>
                <w:szCs w:val="20"/>
                <w:lang w:eastAsia="sk-SK"/>
              </w:rPr>
              <w:t>S.2 počet miest na státie,</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18. </w:t>
            </w:r>
            <w:r w:rsidRPr="00D66A1D">
              <w:rPr>
                <w:rFonts w:ascii="Times New Roman" w:eastAsia="Times New Roman" w:hAnsi="Times New Roman" w:cs="Times New Roman"/>
                <w:sz w:val="20"/>
                <w:szCs w:val="20"/>
                <w:lang w:eastAsia="sk-SK"/>
              </w:rPr>
              <w:t>T najväčšia konštrukčná rýchlosť vozidla,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19. </w:t>
            </w:r>
            <w:r w:rsidRPr="00D66A1D">
              <w:rPr>
                <w:rFonts w:ascii="Times New Roman" w:eastAsia="Times New Roman" w:hAnsi="Times New Roman" w:cs="Times New Roman"/>
                <w:sz w:val="20"/>
                <w:szCs w:val="20"/>
                <w:lang w:eastAsia="sk-SK"/>
              </w:rPr>
              <w:t>V.9 emisie EÚ/EHK,</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20. </w:t>
            </w:r>
            <w:r w:rsidRPr="00D66A1D">
              <w:rPr>
                <w:rFonts w:ascii="Times New Roman" w:eastAsia="Times New Roman" w:hAnsi="Times New Roman" w:cs="Times New Roman"/>
                <w:sz w:val="20"/>
                <w:szCs w:val="20"/>
                <w:lang w:eastAsia="sk-SK"/>
              </w:rPr>
              <w:t>N najväčšia technicky prípustná hmotnosť pripadajúca na nápravu 1./2./3./4.</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Osvedčenie o evidencii časti I obsahuje aj harmonizované kódy Európskej únie podľa prílohy č. 5, ktoré sa uvádzajú pri príslušnej položke podľa odseku 2 písm. b) a odseku 3.</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Údaje podľa odseku 2 písm. b) a odseku 3 sa do osvedčenia o evidencii časti I zapisujú z osvedčenia o evidencii časti II.</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 xml:space="preserve">Dátové údaje sú </w:t>
            </w:r>
            <w:proofErr w:type="spellStart"/>
            <w:r w:rsidRPr="00D66A1D">
              <w:rPr>
                <w:rFonts w:ascii="Times New Roman" w:eastAsia="Times New Roman" w:hAnsi="Times New Roman" w:cs="Times New Roman"/>
                <w:sz w:val="20"/>
                <w:szCs w:val="20"/>
                <w:lang w:eastAsia="sk-SK"/>
              </w:rPr>
              <w:t>personalizované</w:t>
            </w:r>
            <w:proofErr w:type="spellEnd"/>
            <w:r w:rsidRPr="00D66A1D">
              <w:rPr>
                <w:rFonts w:ascii="Times New Roman" w:eastAsia="Times New Roman" w:hAnsi="Times New Roman" w:cs="Times New Roman"/>
                <w:sz w:val="20"/>
                <w:szCs w:val="20"/>
                <w:lang w:eastAsia="sk-SK"/>
              </w:rPr>
              <w:t xml:space="preserve"> čiernou farbou písmom latinskej abecedy. Základná farba karty je zelená.</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Pr="00D66A1D">
              <w:rPr>
                <w:rFonts w:ascii="Times New Roman" w:eastAsia="Times New Roman" w:hAnsi="Times New Roman" w:cs="Times New Roman"/>
                <w:sz w:val="20"/>
                <w:szCs w:val="20"/>
                <w:lang w:eastAsia="sk-SK"/>
              </w:rPr>
              <w:t>Materiál použitý pre osvedčenie o evidencii časti I musí byť vyrobený tak, aby bol chránený proti falšovaniu použitím aspoň troch z týchto techník:</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proofErr w:type="spellStart"/>
            <w:r w:rsidRPr="00D66A1D">
              <w:rPr>
                <w:rFonts w:ascii="Times New Roman" w:eastAsia="Times New Roman" w:hAnsi="Times New Roman" w:cs="Times New Roman"/>
                <w:sz w:val="20"/>
                <w:szCs w:val="20"/>
                <w:lang w:eastAsia="sk-SK"/>
              </w:rPr>
              <w:t>mikrotlač</w:t>
            </w:r>
            <w:proofErr w:type="spellEnd"/>
            <w:r w:rsidRPr="00D66A1D">
              <w:rPr>
                <w:rFonts w:ascii="Times New Roman" w:eastAsia="Times New Roman" w:hAnsi="Times New Roman" w:cs="Times New Roman"/>
                <w:sz w:val="20"/>
                <w:szCs w:val="20"/>
                <w:lang w:eastAsia="sk-SK"/>
              </w:rPr>
              <w:t>,</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D66A1D">
              <w:rPr>
                <w:rFonts w:ascii="Times New Roman" w:eastAsia="Times New Roman" w:hAnsi="Times New Roman" w:cs="Times New Roman"/>
                <w:sz w:val="20"/>
                <w:szCs w:val="20"/>
                <w:lang w:eastAsia="sk-SK"/>
              </w:rPr>
              <w:t>gilošovaná tlač,</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Pr="00D66A1D">
              <w:rPr>
                <w:rFonts w:ascii="Times New Roman" w:eastAsia="Times New Roman" w:hAnsi="Times New Roman" w:cs="Times New Roman"/>
                <w:sz w:val="20"/>
                <w:szCs w:val="20"/>
                <w:lang w:eastAsia="sk-SK"/>
              </w:rPr>
              <w:t>dúhovo sfarbená tlač,</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Pr="00D66A1D">
              <w:rPr>
                <w:rFonts w:ascii="Times New Roman" w:eastAsia="Times New Roman" w:hAnsi="Times New Roman" w:cs="Times New Roman"/>
                <w:sz w:val="20"/>
                <w:szCs w:val="20"/>
                <w:lang w:eastAsia="sk-SK"/>
              </w:rPr>
              <w:t>laserové gravírovanie,</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Pr="00D66A1D">
              <w:rPr>
                <w:rFonts w:ascii="Times New Roman" w:eastAsia="Times New Roman" w:hAnsi="Times New Roman" w:cs="Times New Roman"/>
                <w:sz w:val="20"/>
                <w:szCs w:val="20"/>
                <w:lang w:eastAsia="sk-SK"/>
              </w:rPr>
              <w:t>ultrafialový fluorescenčný atrament,</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f) </w:t>
            </w:r>
            <w:r w:rsidRPr="00D66A1D">
              <w:rPr>
                <w:rFonts w:ascii="Times New Roman" w:eastAsia="Times New Roman" w:hAnsi="Times New Roman" w:cs="Times New Roman"/>
                <w:sz w:val="20"/>
                <w:szCs w:val="20"/>
                <w:lang w:eastAsia="sk-SK"/>
              </w:rPr>
              <w:t>atramenty meniace farbu – podľa uhlu pohľadu,</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g) </w:t>
            </w:r>
            <w:r w:rsidRPr="00D66A1D">
              <w:rPr>
                <w:rFonts w:ascii="Times New Roman" w:eastAsia="Times New Roman" w:hAnsi="Times New Roman" w:cs="Times New Roman"/>
                <w:sz w:val="20"/>
                <w:szCs w:val="20"/>
                <w:lang w:eastAsia="sk-SK"/>
              </w:rPr>
              <w:t>atramenty meniace farbu – podľa teploty,</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 </w:t>
            </w:r>
            <w:r w:rsidRPr="00D66A1D">
              <w:rPr>
                <w:rFonts w:ascii="Times New Roman" w:eastAsia="Times New Roman" w:hAnsi="Times New Roman" w:cs="Times New Roman"/>
                <w:sz w:val="20"/>
                <w:szCs w:val="20"/>
                <w:lang w:eastAsia="sk-SK"/>
              </w:rPr>
              <w:t>špeciálny hologram,</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i) </w:t>
            </w:r>
            <w:r w:rsidRPr="00D66A1D">
              <w:rPr>
                <w:rFonts w:ascii="Times New Roman" w:eastAsia="Times New Roman" w:hAnsi="Times New Roman" w:cs="Times New Roman"/>
                <w:sz w:val="20"/>
                <w:szCs w:val="20"/>
                <w:lang w:eastAsia="sk-SK"/>
              </w:rPr>
              <w:t>variabilné laserové obrázky,</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j) </w:t>
            </w:r>
            <w:r w:rsidRPr="00D66A1D">
              <w:rPr>
                <w:rFonts w:ascii="Times New Roman" w:eastAsia="Times New Roman" w:hAnsi="Times New Roman" w:cs="Times New Roman"/>
                <w:sz w:val="20"/>
                <w:szCs w:val="20"/>
                <w:lang w:eastAsia="sk-SK"/>
              </w:rPr>
              <w:t>optické variabilné obrázky.</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Pr="00D66A1D">
              <w:rPr>
                <w:rFonts w:ascii="Times New Roman" w:eastAsia="Times New Roman" w:hAnsi="Times New Roman" w:cs="Times New Roman"/>
                <w:sz w:val="20"/>
                <w:szCs w:val="20"/>
                <w:lang w:eastAsia="sk-SK"/>
              </w:rPr>
              <w:t>Ako základ sa uprednostňujú techniky uvedené v odseku 7 písm. b), f) a h).</w:t>
            </w:r>
          </w:p>
          <w:p w:rsid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(9) </w:t>
            </w:r>
            <w:r w:rsidRPr="00D66A1D">
              <w:rPr>
                <w:rFonts w:ascii="Times New Roman" w:eastAsia="Times New Roman" w:hAnsi="Times New Roman" w:cs="Times New Roman"/>
                <w:sz w:val="20"/>
                <w:szCs w:val="20"/>
                <w:lang w:eastAsia="sk-SK"/>
              </w:rPr>
              <w:t>Vzor čistopisu osvedčenia o evidencii časti I je uvedený v prílohe č. 3.</w:t>
            </w:r>
          </w:p>
          <w:p w:rsid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rsid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D66A1D">
              <w:rPr>
                <w:rFonts w:ascii="Times New Roman" w:eastAsia="Times New Roman" w:hAnsi="Times New Roman" w:cs="Times New Roman"/>
                <w:sz w:val="20"/>
                <w:szCs w:val="20"/>
                <w:lang w:eastAsia="sk-SK"/>
              </w:rPr>
              <w:t>Osvedčenie o evidencii časť II</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D66A1D">
              <w:rPr>
                <w:rFonts w:ascii="Times New Roman" w:eastAsia="Times New Roman" w:hAnsi="Times New Roman" w:cs="Times New Roman"/>
                <w:sz w:val="20"/>
                <w:szCs w:val="20"/>
                <w:lang w:eastAsia="sk-SK"/>
              </w:rPr>
              <w:t>[k § 39 ods. 15 a § 40 ods. 2 písm. a) a b) zákona]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Osvedčenie o evidencii časti II je vyhotovené v tvare formátu A4 a vytlačené na špeciálnom papieri s ochranou proti falšovaniu použitím aspoň dvoch z týchto techník:</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D66A1D">
              <w:rPr>
                <w:rFonts w:ascii="Times New Roman" w:eastAsia="Times New Roman" w:hAnsi="Times New Roman" w:cs="Times New Roman"/>
                <w:sz w:val="20"/>
                <w:szCs w:val="20"/>
                <w:lang w:eastAsia="sk-SK"/>
              </w:rPr>
              <w:t>grafika,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D66A1D">
              <w:rPr>
                <w:rFonts w:ascii="Times New Roman" w:eastAsia="Times New Roman" w:hAnsi="Times New Roman" w:cs="Times New Roman"/>
                <w:sz w:val="20"/>
                <w:szCs w:val="20"/>
                <w:lang w:eastAsia="sk-SK"/>
              </w:rPr>
              <w:t>vodotlač,</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Pr="00D66A1D">
              <w:rPr>
                <w:rFonts w:ascii="Times New Roman" w:eastAsia="Times New Roman" w:hAnsi="Times New Roman" w:cs="Times New Roman"/>
                <w:sz w:val="20"/>
                <w:szCs w:val="20"/>
                <w:lang w:eastAsia="sk-SK"/>
              </w:rPr>
              <w:t>fluoreskujúce vlákna alebo</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Pr="00D66A1D">
              <w:rPr>
                <w:rFonts w:ascii="Times New Roman" w:eastAsia="Times New Roman" w:hAnsi="Times New Roman" w:cs="Times New Roman"/>
                <w:sz w:val="20"/>
                <w:szCs w:val="20"/>
                <w:lang w:eastAsia="sk-SK"/>
              </w:rPr>
              <w:t>fluoreskujúca tlač.</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Techniky podľa odseku 1 môžu byť doplnené ďalšími doplňujúcimi bezpečnostnými znakmi.</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Osvedčenie o evidencii časti II sa skladá z týchto oddielov</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D66A1D">
              <w:rPr>
                <w:rFonts w:ascii="Times New Roman" w:eastAsia="Times New Roman" w:hAnsi="Times New Roman" w:cs="Times New Roman"/>
                <w:sz w:val="20"/>
                <w:szCs w:val="20"/>
                <w:lang w:eastAsia="sk-SK"/>
              </w:rPr>
              <w:t>titulná strana,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D66A1D">
              <w:rPr>
                <w:rFonts w:ascii="Times New Roman" w:eastAsia="Times New Roman" w:hAnsi="Times New Roman" w:cs="Times New Roman"/>
                <w:sz w:val="20"/>
                <w:szCs w:val="20"/>
                <w:lang w:eastAsia="sk-SK"/>
              </w:rPr>
              <w:t>technické informácie o vozidle,</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Pr="00D66A1D">
              <w:rPr>
                <w:rFonts w:ascii="Times New Roman" w:eastAsia="Times New Roman" w:hAnsi="Times New Roman" w:cs="Times New Roman"/>
                <w:sz w:val="20"/>
                <w:szCs w:val="20"/>
                <w:lang w:eastAsia="sk-SK"/>
              </w:rPr>
              <w:t>základné údaje o evidencii vozidla,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Pr="00D66A1D">
              <w:rPr>
                <w:rFonts w:ascii="Times New Roman" w:eastAsia="Times New Roman" w:hAnsi="Times New Roman" w:cs="Times New Roman"/>
                <w:sz w:val="20"/>
                <w:szCs w:val="20"/>
                <w:lang w:eastAsia="sk-SK"/>
              </w:rPr>
              <w:t>potvrdenie zhodnosti vozidla a nadstavby vozidla,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Pr="00D66A1D">
              <w:rPr>
                <w:rFonts w:ascii="Times New Roman" w:eastAsia="Times New Roman" w:hAnsi="Times New Roman" w:cs="Times New Roman"/>
                <w:sz w:val="20"/>
                <w:szCs w:val="20"/>
                <w:lang w:eastAsia="sk-SK"/>
              </w:rPr>
              <w:t>ďalšie úradné záznamy.</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Čistopis osvedčenia o evidencii časti II je pri výrobe označený sériou, ktorá sa skladá z dvoch znakov a poradového čísla zloženého zo šiestich číslic; čistopisy pridelené osobám oprávneným vydávať osvedčenia o evidencii časti II podľa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D66A1D">
              <w:rPr>
                <w:rFonts w:ascii="Times New Roman" w:eastAsia="Times New Roman" w:hAnsi="Times New Roman" w:cs="Times New Roman"/>
                <w:sz w:val="20"/>
                <w:szCs w:val="20"/>
                <w:lang w:eastAsia="sk-SK"/>
              </w:rPr>
              <w:t>§ 40 ods. 2 písm. a) zákona sú označené sériou začínajúcou sa písmenom T, za ktorým sa uvádzajú ďalšie písmená a poradové číslo,</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D66A1D">
              <w:rPr>
                <w:rFonts w:ascii="Times New Roman" w:eastAsia="Times New Roman" w:hAnsi="Times New Roman" w:cs="Times New Roman"/>
                <w:sz w:val="20"/>
                <w:szCs w:val="20"/>
                <w:lang w:eastAsia="sk-SK"/>
              </w:rPr>
              <w:t>§ 40 ods. 2 písm. b) zákona sú označené sériou začínajúcou sa písmenom N, za ktorým sa uvádzajú ďalšie písmená a poradové číslo,</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Pr="00D66A1D">
              <w:rPr>
                <w:rFonts w:ascii="Times New Roman" w:eastAsia="Times New Roman" w:hAnsi="Times New Roman" w:cs="Times New Roman"/>
                <w:sz w:val="20"/>
                <w:szCs w:val="20"/>
                <w:lang w:eastAsia="sk-SK"/>
              </w:rPr>
              <w:t>§ 40 ods. 2 písm. c) zákona sú označené sériou začínajúcou sa písmenom P, za ktorým sa uvádzajú ďalšie písmená a poradové číslo.</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Vzor čistopisu osvedčenia o evidencii časti II je uvedený v prílohe č. 4.</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V osvedčení o evidencii časti II sa v príslušných oddieloch uvádzajú tieto údaje:</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D66A1D">
              <w:rPr>
                <w:rFonts w:ascii="Times New Roman" w:eastAsia="Times New Roman" w:hAnsi="Times New Roman" w:cs="Times New Roman"/>
                <w:sz w:val="20"/>
                <w:szCs w:val="20"/>
                <w:lang w:eastAsia="sk-SK"/>
              </w:rPr>
              <w:t>základné údaje o evidencii vozidla: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dátum prvej evidencie vozidla (rok výroby),</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D66A1D">
              <w:rPr>
                <w:rFonts w:ascii="Times New Roman" w:eastAsia="Times New Roman" w:hAnsi="Times New Roman" w:cs="Times New Roman"/>
                <w:sz w:val="20"/>
                <w:szCs w:val="20"/>
                <w:lang w:eastAsia="sk-SK"/>
              </w:rPr>
              <w:t>2</w:t>
            </w:r>
            <w:r>
              <w:rPr>
                <w:rFonts w:ascii="Times New Roman" w:eastAsia="Times New Roman" w:hAnsi="Times New Roman" w:cs="Times New Roman"/>
                <w:sz w:val="20"/>
                <w:szCs w:val="20"/>
                <w:lang w:eastAsia="sk-SK"/>
              </w:rPr>
              <w:t xml:space="preserve">. </w:t>
            </w:r>
            <w:r w:rsidRPr="00D66A1D">
              <w:rPr>
                <w:rFonts w:ascii="Times New Roman" w:eastAsia="Times New Roman" w:hAnsi="Times New Roman" w:cs="Times New Roman"/>
                <w:sz w:val="20"/>
                <w:szCs w:val="20"/>
                <w:lang w:eastAsia="sk-SK"/>
              </w:rPr>
              <w:t>dátum prvej evidencie v Slovenskej republike,</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identifikačné číslo vozidla VIN,</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evidenčné číslo vozidla,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platnosť do,</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vlastník vozidla, dátum narodenia alebo identifikačné číslo organizácie, ak bolo pridelené,</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Pr="00D66A1D">
              <w:rPr>
                <w:rFonts w:ascii="Times New Roman" w:eastAsia="Times New Roman" w:hAnsi="Times New Roman" w:cs="Times New Roman"/>
                <w:sz w:val="20"/>
                <w:szCs w:val="20"/>
                <w:lang w:eastAsia="sk-SK"/>
              </w:rPr>
              <w:t>trvalý pobyt alebo sídlo vlastníka vozidla,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Pr="00D66A1D">
              <w:rPr>
                <w:rFonts w:ascii="Times New Roman" w:eastAsia="Times New Roman" w:hAnsi="Times New Roman" w:cs="Times New Roman"/>
                <w:sz w:val="20"/>
                <w:szCs w:val="20"/>
                <w:lang w:eastAsia="sk-SK"/>
              </w:rPr>
              <w:t>držiteľ osvedčenia o evidencii, dátum narodenia alebo identifikačné číslo organizácie, ak bolo pridelené,</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Pr="00D66A1D">
              <w:rPr>
                <w:rFonts w:ascii="Times New Roman" w:eastAsia="Times New Roman" w:hAnsi="Times New Roman" w:cs="Times New Roman"/>
                <w:sz w:val="20"/>
                <w:szCs w:val="20"/>
                <w:lang w:eastAsia="sk-SK"/>
              </w:rPr>
              <w:t>trvalý pobyt alebo sídlo držiteľa osvedčenia o evidencii,</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10. </w:t>
            </w:r>
            <w:r w:rsidRPr="00D66A1D">
              <w:rPr>
                <w:rFonts w:ascii="Times New Roman" w:eastAsia="Times New Roman" w:hAnsi="Times New Roman" w:cs="Times New Roman"/>
                <w:sz w:val="20"/>
                <w:szCs w:val="20"/>
                <w:lang w:eastAsia="sk-SK"/>
              </w:rPr>
              <w:t xml:space="preserve">zmena údajov o vlastníkovi vozidla alebo držiteľovi osvedčenia o </w:t>
            </w:r>
            <w:r w:rsidRPr="00D66A1D">
              <w:rPr>
                <w:rFonts w:ascii="Times New Roman" w:eastAsia="Times New Roman" w:hAnsi="Times New Roman" w:cs="Times New Roman"/>
                <w:sz w:val="20"/>
                <w:szCs w:val="20"/>
                <w:lang w:eastAsia="sk-SK"/>
              </w:rPr>
              <w:lastRenderedPageBreak/>
              <w:t>evidencii,</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11. </w:t>
            </w:r>
            <w:r w:rsidRPr="00D66A1D">
              <w:rPr>
                <w:rFonts w:ascii="Times New Roman" w:eastAsia="Times New Roman" w:hAnsi="Times New Roman" w:cs="Times New Roman"/>
                <w:sz w:val="20"/>
                <w:szCs w:val="20"/>
                <w:lang w:eastAsia="sk-SK"/>
              </w:rPr>
              <w:t>záznamy o prevode držby vozidla na inú osobu,</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D66A1D">
              <w:rPr>
                <w:rFonts w:ascii="Times New Roman" w:eastAsia="Times New Roman" w:hAnsi="Times New Roman" w:cs="Times New Roman"/>
                <w:sz w:val="20"/>
                <w:szCs w:val="20"/>
                <w:lang w:eastAsia="sk-SK"/>
              </w:rPr>
              <w:t>vozidlo:</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D66A1D">
              <w:rPr>
                <w:rFonts w:ascii="Times New Roman" w:eastAsia="Times New Roman" w:hAnsi="Times New Roman" w:cs="Times New Roman"/>
                <w:sz w:val="20"/>
                <w:szCs w:val="20"/>
                <w:lang w:eastAsia="sk-SK"/>
              </w:rPr>
              <w:t>1.</w:t>
            </w:r>
            <w:r>
              <w:rPr>
                <w:rFonts w:ascii="Times New Roman" w:eastAsia="Times New Roman" w:hAnsi="Times New Roman" w:cs="Times New Roman"/>
                <w:sz w:val="20"/>
                <w:szCs w:val="20"/>
                <w:lang w:eastAsia="sk-SK"/>
              </w:rPr>
              <w:t xml:space="preserve"> </w:t>
            </w:r>
            <w:r w:rsidRPr="00D66A1D">
              <w:rPr>
                <w:rFonts w:ascii="Times New Roman" w:eastAsia="Times New Roman" w:hAnsi="Times New Roman" w:cs="Times New Roman"/>
                <w:sz w:val="20"/>
                <w:szCs w:val="20"/>
                <w:lang w:eastAsia="sk-SK"/>
              </w:rPr>
              <w:t>druh,</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kategória,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identifikačné číslo vozidla VIN,</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značka,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obchodný názov,</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typ, variant, verzia,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Pr="00D66A1D">
              <w:rPr>
                <w:rFonts w:ascii="Times New Roman" w:eastAsia="Times New Roman" w:hAnsi="Times New Roman" w:cs="Times New Roman"/>
                <w:sz w:val="20"/>
                <w:szCs w:val="20"/>
                <w:lang w:eastAsia="sk-SK"/>
              </w:rPr>
              <w:t>výrobca vozidla (podvozku),</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Pr="00D66A1D">
              <w:rPr>
                <w:rFonts w:ascii="Times New Roman" w:eastAsia="Times New Roman" w:hAnsi="Times New Roman" w:cs="Times New Roman"/>
                <w:sz w:val="20"/>
                <w:szCs w:val="20"/>
                <w:lang w:eastAsia="sk-SK"/>
              </w:rPr>
              <w:t>číslo typového schválenia EÚ,</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Pr="00D66A1D">
              <w:rPr>
                <w:rFonts w:ascii="Times New Roman" w:eastAsia="Times New Roman" w:hAnsi="Times New Roman" w:cs="Times New Roman"/>
                <w:sz w:val="20"/>
                <w:szCs w:val="20"/>
                <w:lang w:eastAsia="sk-SK"/>
              </w:rPr>
              <w:t>dátum typového schválenia EÚ,</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Pr="00D66A1D">
              <w:rPr>
                <w:rFonts w:ascii="Times New Roman" w:eastAsia="Times New Roman" w:hAnsi="Times New Roman" w:cs="Times New Roman"/>
                <w:sz w:val="20"/>
                <w:szCs w:val="20"/>
                <w:lang w:eastAsia="sk-SK"/>
              </w:rPr>
              <w:t>motor a prevodovka: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výrobca motora,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identifikačné číslo motora (typ),</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zdvihový objem valcov,</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katalyzátor,</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najväčší výkon motora/otáčky,</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druh paliva – zdroj energie,</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Pr="00D66A1D">
              <w:rPr>
                <w:rFonts w:ascii="Times New Roman" w:eastAsia="Times New Roman" w:hAnsi="Times New Roman" w:cs="Times New Roman"/>
                <w:sz w:val="20"/>
                <w:szCs w:val="20"/>
                <w:lang w:eastAsia="sk-SK"/>
              </w:rPr>
              <w:t>výkon/hmotnosť (kategória L),</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Pr="00D66A1D">
              <w:rPr>
                <w:rFonts w:ascii="Times New Roman" w:eastAsia="Times New Roman" w:hAnsi="Times New Roman" w:cs="Times New Roman"/>
                <w:sz w:val="20"/>
                <w:szCs w:val="20"/>
                <w:lang w:eastAsia="sk-SK"/>
              </w:rPr>
              <w:t>prevodovka – počet stupňov,</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Pr="00D66A1D">
              <w:rPr>
                <w:rFonts w:ascii="Times New Roman" w:eastAsia="Times New Roman" w:hAnsi="Times New Roman" w:cs="Times New Roman"/>
                <w:sz w:val="20"/>
                <w:szCs w:val="20"/>
                <w:lang w:eastAsia="sk-SK"/>
              </w:rPr>
              <w:t>karoséria (nadstavba):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druh (typ),</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f</w:t>
            </w:r>
            <w:r w:rsidRPr="00D66A1D">
              <w:rPr>
                <w:rFonts w:ascii="Times New Roman" w:eastAsia="Times New Roman" w:hAnsi="Times New Roman" w:cs="Times New Roman"/>
                <w:sz w:val="20"/>
                <w:szCs w:val="20"/>
                <w:lang w:eastAsia="sk-SK"/>
              </w:rPr>
              <w:t>arba,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výrobca,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výrobné číslo,</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počet miest na sedenie, z toho núdzových,</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počet miest na státie,</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Pr="00D66A1D">
              <w:rPr>
                <w:rFonts w:ascii="Times New Roman" w:eastAsia="Times New Roman" w:hAnsi="Times New Roman" w:cs="Times New Roman"/>
                <w:sz w:val="20"/>
                <w:szCs w:val="20"/>
                <w:lang w:eastAsia="sk-SK"/>
              </w:rPr>
              <w:t>počet lôžok,</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Pr="00D66A1D">
              <w:rPr>
                <w:rFonts w:ascii="Times New Roman" w:eastAsia="Times New Roman" w:hAnsi="Times New Roman" w:cs="Times New Roman"/>
                <w:sz w:val="20"/>
                <w:szCs w:val="20"/>
                <w:lang w:eastAsia="sk-SK"/>
              </w:rPr>
              <w:t>zaťaženie strechy,</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Pr="00D66A1D">
              <w:rPr>
                <w:rFonts w:ascii="Times New Roman" w:eastAsia="Times New Roman" w:hAnsi="Times New Roman" w:cs="Times New Roman"/>
                <w:sz w:val="20"/>
                <w:szCs w:val="20"/>
                <w:lang w:eastAsia="sk-SK"/>
              </w:rPr>
              <w:t>objem skrine – cisterny,</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10. </w:t>
            </w:r>
            <w:r w:rsidRPr="00D66A1D">
              <w:rPr>
                <w:rFonts w:ascii="Times New Roman" w:eastAsia="Times New Roman" w:hAnsi="Times New Roman" w:cs="Times New Roman"/>
                <w:sz w:val="20"/>
                <w:szCs w:val="20"/>
                <w:lang w:eastAsia="sk-SK"/>
              </w:rPr>
              <w:t>objem palivovej nádrže,</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Pr="00D66A1D">
              <w:rPr>
                <w:rFonts w:ascii="Times New Roman" w:eastAsia="Times New Roman" w:hAnsi="Times New Roman" w:cs="Times New Roman"/>
                <w:sz w:val="20"/>
                <w:szCs w:val="20"/>
                <w:lang w:eastAsia="sk-SK"/>
              </w:rPr>
              <w:t>rozmery a hmotnosti:</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celkové rozmery – dĺžka, šírka, výška,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rozmery ložnej plochy – dĺžka, šírka,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prevádzková hmotnosť,</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najväčšia technicky prípustná celková hmotnosť,</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najväčšia technicky prípustná hmotnosť pripadajúca na nápravu 1./2./3./4.,</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najväčšia technicky prípustná hmotnosť jazdnej súpravy,</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Pr="00D66A1D">
              <w:rPr>
                <w:rFonts w:ascii="Times New Roman" w:eastAsia="Times New Roman" w:hAnsi="Times New Roman" w:cs="Times New Roman"/>
                <w:sz w:val="20"/>
                <w:szCs w:val="20"/>
                <w:lang w:eastAsia="sk-SK"/>
              </w:rPr>
              <w:t>najväčšia technicky prípustná hmotnosť prípojného vozidla – brzdeného, nebrzdeného,</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f) </w:t>
            </w:r>
            <w:r w:rsidRPr="00D66A1D">
              <w:rPr>
                <w:rFonts w:ascii="Times New Roman" w:eastAsia="Times New Roman" w:hAnsi="Times New Roman" w:cs="Times New Roman"/>
                <w:sz w:val="20"/>
                <w:szCs w:val="20"/>
                <w:lang w:eastAsia="sk-SK"/>
              </w:rPr>
              <w:t>brzdy:</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EÚ alebo EHK,</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prevádzková,</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parkovacia,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odľahčovacia,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núdzová,</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6. </w:t>
            </w:r>
            <w:proofErr w:type="spellStart"/>
            <w:r w:rsidRPr="00D66A1D">
              <w:rPr>
                <w:rFonts w:ascii="Times New Roman" w:eastAsia="Times New Roman" w:hAnsi="Times New Roman" w:cs="Times New Roman"/>
                <w:sz w:val="20"/>
                <w:szCs w:val="20"/>
                <w:lang w:eastAsia="sk-SK"/>
              </w:rPr>
              <w:t>protiblokovacie</w:t>
            </w:r>
            <w:proofErr w:type="spellEnd"/>
            <w:r w:rsidRPr="00D66A1D">
              <w:rPr>
                <w:rFonts w:ascii="Times New Roman" w:eastAsia="Times New Roman" w:hAnsi="Times New Roman" w:cs="Times New Roman"/>
                <w:sz w:val="20"/>
                <w:szCs w:val="20"/>
                <w:lang w:eastAsia="sk-SK"/>
              </w:rPr>
              <w:t xml:space="preserve"> zariadenie ABS,</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g) </w:t>
            </w:r>
            <w:r w:rsidRPr="00D66A1D">
              <w:rPr>
                <w:rFonts w:ascii="Times New Roman" w:eastAsia="Times New Roman" w:hAnsi="Times New Roman" w:cs="Times New Roman"/>
                <w:sz w:val="20"/>
                <w:szCs w:val="20"/>
                <w:lang w:eastAsia="sk-SK"/>
              </w:rPr>
              <w:t>nápravy:</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druh kolies,</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D66A1D">
              <w:rPr>
                <w:rFonts w:ascii="Times New Roman" w:eastAsia="Times New Roman" w:hAnsi="Times New Roman" w:cs="Times New Roman"/>
                <w:sz w:val="20"/>
                <w:szCs w:val="20"/>
                <w:lang w:eastAsia="sk-SK"/>
              </w:rPr>
              <w:t>2.</w:t>
            </w:r>
            <w:r>
              <w:rPr>
                <w:rFonts w:ascii="Times New Roman" w:eastAsia="Times New Roman" w:hAnsi="Times New Roman" w:cs="Times New Roman"/>
                <w:sz w:val="20"/>
                <w:szCs w:val="20"/>
                <w:lang w:eastAsia="sk-SK"/>
              </w:rPr>
              <w:t xml:space="preserve"> </w:t>
            </w:r>
            <w:r w:rsidRPr="00D66A1D">
              <w:rPr>
                <w:rFonts w:ascii="Times New Roman" w:eastAsia="Times New Roman" w:hAnsi="Times New Roman" w:cs="Times New Roman"/>
                <w:sz w:val="20"/>
                <w:szCs w:val="20"/>
                <w:lang w:eastAsia="sk-SK"/>
              </w:rPr>
              <w:t>počet náprav, poháňané nápravy 1./2./3./4.,</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rázvor,</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 r</w:t>
            </w:r>
            <w:r w:rsidRPr="00D66A1D">
              <w:rPr>
                <w:rFonts w:ascii="Times New Roman" w:eastAsia="Times New Roman" w:hAnsi="Times New Roman" w:cs="Times New Roman"/>
                <w:sz w:val="20"/>
                <w:szCs w:val="20"/>
                <w:lang w:eastAsia="sk-SK"/>
              </w:rPr>
              <w:t>ozmer a druh pneumatík na náprave – zdvojené,</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rozmer ráfikov na náprave,</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najväčšia konštrukčná rýchlosť vozidla,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 </w:t>
            </w:r>
            <w:r w:rsidRPr="00D66A1D">
              <w:rPr>
                <w:rFonts w:ascii="Times New Roman" w:eastAsia="Times New Roman" w:hAnsi="Times New Roman" w:cs="Times New Roman"/>
                <w:sz w:val="20"/>
                <w:szCs w:val="20"/>
                <w:lang w:eastAsia="sk-SK"/>
              </w:rPr>
              <w:t>spájacie zariadenia: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trieda,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značka,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typ,</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schvaľovacia značka,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najväčšia technicky prípustná hmotnosť v bode spojenia – horný záves, spodný záves, točnica,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i) </w:t>
            </w:r>
            <w:r w:rsidRPr="00D66A1D">
              <w:rPr>
                <w:rFonts w:ascii="Times New Roman" w:eastAsia="Times New Roman" w:hAnsi="Times New Roman" w:cs="Times New Roman"/>
                <w:sz w:val="20"/>
                <w:szCs w:val="20"/>
                <w:lang w:eastAsia="sk-SK"/>
              </w:rPr>
              <w:t>emisie zvuku:</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EÚ alebo EHK,</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hladina vonkajšieho zvuku vozidla – stojaceho, pri otáčkach, za jazdy,</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j) </w:t>
            </w:r>
            <w:r w:rsidRPr="00D66A1D">
              <w:rPr>
                <w:rFonts w:ascii="Times New Roman" w:eastAsia="Times New Roman" w:hAnsi="Times New Roman" w:cs="Times New Roman"/>
                <w:sz w:val="20"/>
                <w:szCs w:val="20"/>
                <w:lang w:eastAsia="sk-SK"/>
              </w:rPr>
              <w:t>emisie a spotreba: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emisie EÚ alebo EHK,</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dymivosť EÚ alebo EHK,</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CO,</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HC,</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proofErr w:type="spellStart"/>
            <w:r w:rsidRPr="00D66A1D">
              <w:rPr>
                <w:rFonts w:ascii="Times New Roman" w:eastAsia="Times New Roman" w:hAnsi="Times New Roman" w:cs="Times New Roman"/>
                <w:sz w:val="20"/>
                <w:szCs w:val="20"/>
                <w:lang w:eastAsia="sk-SK"/>
              </w:rPr>
              <w:t>NOx</w:t>
            </w:r>
            <w:proofErr w:type="spellEnd"/>
            <w:r w:rsidRPr="00D66A1D">
              <w:rPr>
                <w:rFonts w:ascii="Times New Roman" w:eastAsia="Times New Roman" w:hAnsi="Times New Roman" w:cs="Times New Roman"/>
                <w:sz w:val="20"/>
                <w:szCs w:val="20"/>
                <w:lang w:eastAsia="sk-SK"/>
              </w:rPr>
              <w:t>,</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 xml:space="preserve">HC + </w:t>
            </w:r>
            <w:proofErr w:type="spellStart"/>
            <w:r w:rsidRPr="00D66A1D">
              <w:rPr>
                <w:rFonts w:ascii="Times New Roman" w:eastAsia="Times New Roman" w:hAnsi="Times New Roman" w:cs="Times New Roman"/>
                <w:sz w:val="20"/>
                <w:szCs w:val="20"/>
                <w:lang w:eastAsia="sk-SK"/>
              </w:rPr>
              <w:t>NOx</w:t>
            </w:r>
            <w:proofErr w:type="spellEnd"/>
            <w:r w:rsidRPr="00D66A1D">
              <w:rPr>
                <w:rFonts w:ascii="Times New Roman" w:eastAsia="Times New Roman" w:hAnsi="Times New Roman" w:cs="Times New Roman"/>
                <w:sz w:val="20"/>
                <w:szCs w:val="20"/>
                <w:lang w:eastAsia="sk-SK"/>
              </w:rPr>
              <w:t>,</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Pr="00D66A1D">
              <w:rPr>
                <w:rFonts w:ascii="Times New Roman" w:eastAsia="Times New Roman" w:hAnsi="Times New Roman" w:cs="Times New Roman"/>
                <w:sz w:val="20"/>
                <w:szCs w:val="20"/>
                <w:lang w:eastAsia="sk-SK"/>
              </w:rPr>
              <w:t>častice – platí len pre vznetové motory,</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Pr="00D66A1D">
              <w:rPr>
                <w:rFonts w:ascii="Times New Roman" w:eastAsia="Times New Roman" w:hAnsi="Times New Roman" w:cs="Times New Roman"/>
                <w:sz w:val="20"/>
                <w:szCs w:val="20"/>
                <w:lang w:eastAsia="sk-SK"/>
              </w:rPr>
              <w:t>korigovaný súčiniteľ absorpcie – platí len pre vznetové motory,</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Pr="00D66A1D">
              <w:rPr>
                <w:rFonts w:ascii="Times New Roman" w:eastAsia="Times New Roman" w:hAnsi="Times New Roman" w:cs="Times New Roman"/>
                <w:sz w:val="20"/>
                <w:szCs w:val="20"/>
                <w:lang w:eastAsia="sk-SK"/>
              </w:rPr>
              <w:t>CO2,</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10. </w:t>
            </w:r>
            <w:r w:rsidRPr="00D66A1D">
              <w:rPr>
                <w:rFonts w:ascii="Times New Roman" w:eastAsia="Times New Roman" w:hAnsi="Times New Roman" w:cs="Times New Roman"/>
                <w:sz w:val="20"/>
                <w:szCs w:val="20"/>
                <w:lang w:eastAsia="sk-SK"/>
              </w:rPr>
              <w:t>spotreba paliva,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 </w:t>
            </w:r>
            <w:r w:rsidRPr="00D66A1D">
              <w:rPr>
                <w:rFonts w:ascii="Times New Roman" w:eastAsia="Times New Roman" w:hAnsi="Times New Roman" w:cs="Times New Roman"/>
                <w:sz w:val="20"/>
                <w:szCs w:val="20"/>
                <w:lang w:eastAsia="sk-SK"/>
              </w:rPr>
              <w:t>ďalšie úradné záznamy,</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l) </w:t>
            </w:r>
            <w:r w:rsidRPr="00D66A1D">
              <w:rPr>
                <w:rFonts w:ascii="Times New Roman" w:eastAsia="Times New Roman" w:hAnsi="Times New Roman" w:cs="Times New Roman"/>
                <w:sz w:val="20"/>
                <w:szCs w:val="20"/>
                <w:lang w:eastAsia="sk-SK"/>
              </w:rPr>
              <w:t>motorové – prípojné vozidlo:</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je zhodné s typom podľa typového schválenia EÚ a rozhodnutia typového schvaľovacieho orgánu o uznaní typového schválenia EÚ,</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je zhodné s typom schváleným typovým schvaľovacím orgánom na prevádzku v cestnej premávke,</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je schválené rozhodnutím schvaľovacieho orgánu,</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m) </w:t>
            </w:r>
            <w:r w:rsidRPr="00D66A1D">
              <w:rPr>
                <w:rFonts w:ascii="Times New Roman" w:eastAsia="Times New Roman" w:hAnsi="Times New Roman" w:cs="Times New Roman"/>
                <w:sz w:val="20"/>
                <w:szCs w:val="20"/>
                <w:lang w:eastAsia="sk-SK"/>
              </w:rPr>
              <w:t>nadstavba: je namontovaná na vozidlo podľa osvedčenia typového schvaľovacieho orgánu o schválení typu nadstavby vozidla.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Pr="00D66A1D">
              <w:rPr>
                <w:rFonts w:ascii="Times New Roman" w:eastAsia="Times New Roman" w:hAnsi="Times New Roman" w:cs="Times New Roman"/>
                <w:sz w:val="20"/>
                <w:szCs w:val="20"/>
                <w:lang w:eastAsia="sk-SK"/>
              </w:rPr>
              <w:t>Osvedčenie o evidencii časti II obsahuje povinné aj nepovinné harmonizované kódy Európskej únie podľa prílohy č. 5, ktoré sa uvádzajú za poradovým číslom príslušnej položky tučným písmom, a zároveň obsahuje označenie dokladu v úradných jazykoch Európskej únie.</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Pr="00D66A1D">
              <w:rPr>
                <w:rFonts w:ascii="Times New Roman" w:eastAsia="Times New Roman" w:hAnsi="Times New Roman" w:cs="Times New Roman"/>
                <w:sz w:val="20"/>
                <w:szCs w:val="20"/>
                <w:lang w:eastAsia="sk-SK"/>
              </w:rPr>
              <w:t>Podrobnosti o údajoch uvedených v odseku 6 sú uvedené v prílohe č. 6.</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Pr="00D66A1D">
              <w:rPr>
                <w:rFonts w:ascii="Times New Roman" w:eastAsia="Times New Roman" w:hAnsi="Times New Roman" w:cs="Times New Roman"/>
                <w:sz w:val="20"/>
                <w:szCs w:val="20"/>
                <w:lang w:eastAsia="sk-SK"/>
              </w:rPr>
              <w:t>Osvedčenie o evidencii časti II sa vystaví podľa zodpovedajúceho a platného</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a) </w:t>
            </w:r>
            <w:r w:rsidRPr="00D66A1D">
              <w:rPr>
                <w:rFonts w:ascii="Times New Roman" w:eastAsia="Times New Roman" w:hAnsi="Times New Roman" w:cs="Times New Roman"/>
                <w:sz w:val="20"/>
                <w:szCs w:val="20"/>
                <w:lang w:eastAsia="sk-SK"/>
              </w:rPr>
              <w:t>osvedčenia o zhode COC pri typovom schválení EÚ vozidla, uznaní vnútroštátneho typového schválenia vozidla alebo uznaní typového schválenia EÚ jednotlivo dovezeného vozidla; chýbajúce údaje potrebné na vystavenie osvedčenia o evidencii časti II sa doplnia podľa informačného dokumentu vozidla,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D66A1D">
              <w:rPr>
                <w:rFonts w:ascii="Times New Roman" w:eastAsia="Times New Roman" w:hAnsi="Times New Roman" w:cs="Times New Roman"/>
                <w:sz w:val="20"/>
                <w:szCs w:val="20"/>
                <w:lang w:eastAsia="sk-SK"/>
              </w:rPr>
              <w:t>základného technického opisu vozidla pri vnútroštátnom typovom schválení vozidla, pri schválení jednotlivo vyrobeného vozidla, pri schválení jednotlivo dovezeného vozidla, pri schválení hromadnej prestavby typu vozidla alebo pri schválení prestavby jednotlivého vozidla.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(10) </w:t>
            </w:r>
            <w:r w:rsidRPr="00D66A1D">
              <w:rPr>
                <w:rFonts w:ascii="Times New Roman" w:eastAsia="Times New Roman" w:hAnsi="Times New Roman" w:cs="Times New Roman"/>
                <w:sz w:val="20"/>
                <w:szCs w:val="20"/>
                <w:lang w:eastAsia="sk-SK"/>
              </w:rPr>
              <w:t>Do osvedčenia o evidencii časti II sa zapisujú údaje podľa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D66A1D">
              <w:rPr>
                <w:rFonts w:ascii="Times New Roman" w:eastAsia="Times New Roman" w:hAnsi="Times New Roman" w:cs="Times New Roman"/>
                <w:sz w:val="20"/>
                <w:szCs w:val="20"/>
                <w:lang w:eastAsia="sk-SK"/>
              </w:rPr>
              <w:t xml:space="preserve">odseku 6 písm. a) prvého bodu až tretieho bodu a piateho bodu až deviateho bodu, podľa odseku 6 písm. b) až j) a písm. l) a m) laserovou tlačiarňou písmom </w:t>
            </w:r>
            <w:proofErr w:type="spellStart"/>
            <w:r w:rsidRPr="00D66A1D">
              <w:rPr>
                <w:rFonts w:ascii="Times New Roman" w:eastAsia="Times New Roman" w:hAnsi="Times New Roman" w:cs="Times New Roman"/>
                <w:sz w:val="20"/>
                <w:szCs w:val="20"/>
                <w:lang w:eastAsia="sk-SK"/>
              </w:rPr>
              <w:t>Arial</w:t>
            </w:r>
            <w:proofErr w:type="spellEnd"/>
            <w:r w:rsidRPr="00D66A1D">
              <w:rPr>
                <w:rFonts w:ascii="Times New Roman" w:eastAsia="Times New Roman" w:hAnsi="Times New Roman" w:cs="Times New Roman"/>
                <w:sz w:val="20"/>
                <w:szCs w:val="20"/>
                <w:lang w:eastAsia="sk-SK"/>
              </w:rPr>
              <w:t>, tučným rezom písma a veľkosťou písma 8 b,</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D66A1D">
              <w:rPr>
                <w:rFonts w:ascii="Times New Roman" w:eastAsia="Times New Roman" w:hAnsi="Times New Roman" w:cs="Times New Roman"/>
                <w:sz w:val="20"/>
                <w:szCs w:val="20"/>
                <w:lang w:eastAsia="sk-SK"/>
              </w:rPr>
              <w:t xml:space="preserve">odseku 6 písm. a) štvrtého bodu laserovou tlačiarňou písmom </w:t>
            </w:r>
            <w:proofErr w:type="spellStart"/>
            <w:r w:rsidRPr="00D66A1D">
              <w:rPr>
                <w:rFonts w:ascii="Times New Roman" w:eastAsia="Times New Roman" w:hAnsi="Times New Roman" w:cs="Times New Roman"/>
                <w:sz w:val="20"/>
                <w:szCs w:val="20"/>
                <w:lang w:eastAsia="sk-SK"/>
              </w:rPr>
              <w:t>Arial</w:t>
            </w:r>
            <w:proofErr w:type="spellEnd"/>
            <w:r w:rsidRPr="00D66A1D">
              <w:rPr>
                <w:rFonts w:ascii="Times New Roman" w:eastAsia="Times New Roman" w:hAnsi="Times New Roman" w:cs="Times New Roman"/>
                <w:sz w:val="20"/>
                <w:szCs w:val="20"/>
                <w:lang w:eastAsia="sk-SK"/>
              </w:rPr>
              <w:t>, tučným rezom písma a veľkosťou písma 12 b,</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Pr="00D66A1D">
              <w:rPr>
                <w:rFonts w:ascii="Times New Roman" w:eastAsia="Times New Roman" w:hAnsi="Times New Roman" w:cs="Times New Roman"/>
                <w:sz w:val="20"/>
                <w:szCs w:val="20"/>
                <w:lang w:eastAsia="sk-SK"/>
              </w:rPr>
              <w:t xml:space="preserve">odseku 6 písm. k) laserovou tlačiarňou písmom </w:t>
            </w:r>
            <w:proofErr w:type="spellStart"/>
            <w:r w:rsidRPr="00D66A1D">
              <w:rPr>
                <w:rFonts w:ascii="Times New Roman" w:eastAsia="Times New Roman" w:hAnsi="Times New Roman" w:cs="Times New Roman"/>
                <w:sz w:val="20"/>
                <w:szCs w:val="20"/>
                <w:lang w:eastAsia="sk-SK"/>
              </w:rPr>
              <w:t>Arial</w:t>
            </w:r>
            <w:proofErr w:type="spellEnd"/>
            <w:r w:rsidRPr="00D66A1D">
              <w:rPr>
                <w:rFonts w:ascii="Times New Roman" w:eastAsia="Times New Roman" w:hAnsi="Times New Roman" w:cs="Times New Roman"/>
                <w:sz w:val="20"/>
                <w:szCs w:val="20"/>
                <w:lang w:eastAsia="sk-SK"/>
              </w:rPr>
              <w:t>, tučným rezom písma a veľkosťou písma</w:t>
            </w:r>
          </w:p>
          <w:p w:rsidR="00D66A1D" w:rsidRP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D66A1D">
              <w:rPr>
                <w:rFonts w:ascii="Times New Roman" w:eastAsia="Times New Roman" w:hAnsi="Times New Roman" w:cs="Times New Roman"/>
                <w:sz w:val="20"/>
                <w:szCs w:val="20"/>
                <w:lang w:eastAsia="sk-SK"/>
              </w:rPr>
              <w:t>6 b,</w:t>
            </w:r>
          </w:p>
          <w:p w:rsidR="00D66A1D" w:rsidRDefault="00D66A1D"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Pr="00D66A1D">
              <w:rPr>
                <w:rFonts w:ascii="Times New Roman" w:eastAsia="Times New Roman" w:hAnsi="Times New Roman" w:cs="Times New Roman"/>
                <w:sz w:val="20"/>
                <w:szCs w:val="20"/>
                <w:lang w:eastAsia="sk-SK"/>
              </w:rPr>
              <w:t>odseku 6 písm. a) desiateho bodu a jedenásteho bodu aj ručne.</w:t>
            </w:r>
          </w:p>
          <w:p w:rsidR="003603D1" w:rsidRDefault="003603D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rsidR="003603D1" w:rsidRDefault="003603D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rsidR="003603D1" w:rsidRDefault="003603D1" w:rsidP="003603D1">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3603D1">
              <w:rPr>
                <w:rFonts w:ascii="Times New Roman" w:eastAsia="Times New Roman" w:hAnsi="Times New Roman" w:cs="Times New Roman"/>
                <w:sz w:val="20"/>
                <w:szCs w:val="20"/>
                <w:lang w:eastAsia="sk-SK"/>
              </w:rPr>
              <w:t xml:space="preserve">Podnikateľ, ktorý predáva automobilový benzín s obsahom etanolu, poskytuje informáciu o obsahu </w:t>
            </w:r>
            <w:proofErr w:type="spellStart"/>
            <w:r w:rsidRPr="003603D1">
              <w:rPr>
                <w:rFonts w:ascii="Times New Roman" w:eastAsia="Times New Roman" w:hAnsi="Times New Roman" w:cs="Times New Roman"/>
                <w:sz w:val="20"/>
                <w:szCs w:val="20"/>
                <w:lang w:eastAsia="sk-SK"/>
              </w:rPr>
              <w:t>biopaliva</w:t>
            </w:r>
            <w:proofErr w:type="spellEnd"/>
            <w:r w:rsidRPr="003603D1">
              <w:rPr>
                <w:rFonts w:ascii="Times New Roman" w:eastAsia="Times New Roman" w:hAnsi="Times New Roman" w:cs="Times New Roman"/>
                <w:sz w:val="20"/>
                <w:szCs w:val="20"/>
                <w:lang w:eastAsia="sk-SK"/>
              </w:rPr>
              <w:t xml:space="preserve"> v automobilovom benzíne označením na výdajnom stojane a výdajnej pištoli podľa technickej normy;</w:t>
            </w:r>
            <w:r w:rsidRPr="003603D1">
              <w:rPr>
                <w:rFonts w:ascii="Times New Roman" w:eastAsia="Times New Roman" w:hAnsi="Times New Roman" w:cs="Times New Roman"/>
                <w:sz w:val="20"/>
                <w:szCs w:val="20"/>
                <w:vertAlign w:val="superscript"/>
                <w:lang w:eastAsia="sk-SK"/>
              </w:rPr>
              <w:t>26a</w:t>
            </w:r>
            <w:r w:rsidRPr="003603D1">
              <w:rPr>
                <w:rFonts w:ascii="Times New Roman" w:eastAsia="Times New Roman" w:hAnsi="Times New Roman" w:cs="Times New Roman"/>
                <w:sz w:val="20"/>
                <w:szCs w:val="20"/>
                <w:lang w:eastAsia="sk-SK"/>
              </w:rPr>
              <w:t>) pri označení na výdajnom stojane a výdajnej pištoli možno postupovať aj v súlade s inou technickou špecifikáciou s porovnateľnými alebo prísnejšími požiadavkami. Označenie musí byť dobre viditeľné, ľahko čitateľné a pevne pripevnené.</w:t>
            </w:r>
          </w:p>
          <w:p w:rsidR="0002571A" w:rsidRDefault="0002571A">
            <w:r>
              <w:rPr>
                <w:rFonts w:ascii="Times New Roman" w:eastAsia="Times New Roman" w:hAnsi="Times New Roman" w:cs="Times New Roman"/>
                <w:sz w:val="20"/>
                <w:szCs w:val="20"/>
                <w:lang w:eastAsia="sk-SK"/>
              </w:rPr>
              <w:t>_____________________</w:t>
            </w:r>
          </w:p>
          <w:p w:rsidR="0002571A"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02571A">
              <w:rPr>
                <w:rFonts w:ascii="Times New Roman" w:eastAsia="Times New Roman" w:hAnsi="Times New Roman" w:cs="Times New Roman"/>
                <w:sz w:val="20"/>
                <w:szCs w:val="20"/>
                <w:vertAlign w:val="superscript"/>
                <w:lang w:eastAsia="sk-SK"/>
              </w:rPr>
              <w:t>26a</w:t>
            </w:r>
            <w:r>
              <w:rPr>
                <w:rFonts w:ascii="Times New Roman" w:eastAsia="Times New Roman" w:hAnsi="Times New Roman" w:cs="Times New Roman"/>
                <w:sz w:val="20"/>
                <w:szCs w:val="20"/>
                <w:lang w:eastAsia="sk-SK"/>
              </w:rPr>
              <w:t xml:space="preserve">) </w:t>
            </w:r>
            <w:r w:rsidRPr="0002571A">
              <w:rPr>
                <w:rFonts w:ascii="Times New Roman" w:eastAsia="Times New Roman" w:hAnsi="Times New Roman" w:cs="Times New Roman"/>
                <w:sz w:val="20"/>
                <w:szCs w:val="20"/>
                <w:lang w:eastAsia="sk-SK"/>
              </w:rPr>
              <w:t>STN EN 16942 Palivá. Označovanie kompatibility vozidiel. Grafické označenie informácií pre spotrebiteľa (65 6500).</w:t>
            </w:r>
          </w:p>
          <w:p w:rsidR="0002571A" w:rsidRDefault="0002571A" w:rsidP="003603D1">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rsidR="0002571A" w:rsidRDefault="0002571A" w:rsidP="003603D1">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rsidR="00811351" w:rsidRDefault="00811351" w:rsidP="003603D1">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rsidR="003603D1" w:rsidRDefault="0002571A"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02571A">
              <w:rPr>
                <w:rFonts w:ascii="Times New Roman" w:eastAsia="Times New Roman" w:hAnsi="Times New Roman" w:cs="Times New Roman"/>
                <w:sz w:val="20"/>
                <w:szCs w:val="20"/>
                <w:lang w:eastAsia="sk-SK"/>
              </w:rPr>
              <w:t xml:space="preserve">Podnikateľ, ktorý predáva motorovú naftu s obsahom </w:t>
            </w:r>
            <w:proofErr w:type="spellStart"/>
            <w:r w:rsidRPr="0002571A">
              <w:rPr>
                <w:rFonts w:ascii="Times New Roman" w:eastAsia="Times New Roman" w:hAnsi="Times New Roman" w:cs="Times New Roman"/>
                <w:sz w:val="20"/>
                <w:szCs w:val="20"/>
                <w:lang w:eastAsia="sk-SK"/>
              </w:rPr>
              <w:t>metylesterov</w:t>
            </w:r>
            <w:proofErr w:type="spellEnd"/>
            <w:r w:rsidRPr="0002571A">
              <w:rPr>
                <w:rFonts w:ascii="Times New Roman" w:eastAsia="Times New Roman" w:hAnsi="Times New Roman" w:cs="Times New Roman"/>
                <w:sz w:val="20"/>
                <w:szCs w:val="20"/>
                <w:lang w:eastAsia="sk-SK"/>
              </w:rPr>
              <w:t xml:space="preserve"> mastných kyselín, poskytuje informáciu o obsahu </w:t>
            </w:r>
            <w:proofErr w:type="spellStart"/>
            <w:r w:rsidRPr="0002571A">
              <w:rPr>
                <w:rFonts w:ascii="Times New Roman" w:eastAsia="Times New Roman" w:hAnsi="Times New Roman" w:cs="Times New Roman"/>
                <w:sz w:val="20"/>
                <w:szCs w:val="20"/>
                <w:lang w:eastAsia="sk-SK"/>
              </w:rPr>
              <w:t>biopaliva</w:t>
            </w:r>
            <w:proofErr w:type="spellEnd"/>
            <w:r w:rsidRPr="0002571A">
              <w:rPr>
                <w:rFonts w:ascii="Times New Roman" w:eastAsia="Times New Roman" w:hAnsi="Times New Roman" w:cs="Times New Roman"/>
                <w:sz w:val="20"/>
                <w:szCs w:val="20"/>
                <w:lang w:eastAsia="sk-SK"/>
              </w:rPr>
              <w:t xml:space="preserve"> v motorovej nafte označením na výdajnom stojane a výdajnej pištoli podľa technickej normy;</w:t>
            </w:r>
            <w:r w:rsidRPr="0002571A">
              <w:rPr>
                <w:rFonts w:ascii="Times New Roman" w:eastAsia="Times New Roman" w:hAnsi="Times New Roman" w:cs="Times New Roman"/>
                <w:sz w:val="20"/>
                <w:szCs w:val="20"/>
                <w:vertAlign w:val="superscript"/>
                <w:lang w:eastAsia="sk-SK"/>
              </w:rPr>
              <w:t>26a</w:t>
            </w:r>
            <w:r w:rsidRPr="0002571A">
              <w:rPr>
                <w:rFonts w:ascii="Times New Roman" w:eastAsia="Times New Roman" w:hAnsi="Times New Roman" w:cs="Times New Roman"/>
                <w:sz w:val="20"/>
                <w:szCs w:val="20"/>
                <w:lang w:eastAsia="sk-SK"/>
              </w:rPr>
              <w:t>) pri označení na výdajnom stojane a výdajnej pištoli možno postupovať aj v súlade s inou technickou špecifikáciou s porovnateľnými alebo prísnejšími požiadavkami. Označenie musí byť dobre viditeľné, ľahko čitateľné a pevne pripevnené.</w:t>
            </w:r>
          </w:p>
          <w:p w:rsidR="0002571A" w:rsidRDefault="0002571A" w:rsidP="0002571A">
            <w:r>
              <w:rPr>
                <w:rFonts w:ascii="Times New Roman" w:eastAsia="Times New Roman" w:hAnsi="Times New Roman" w:cs="Times New Roman"/>
                <w:sz w:val="20"/>
                <w:szCs w:val="20"/>
                <w:lang w:eastAsia="sk-SK"/>
              </w:rPr>
              <w:t>_____________________</w:t>
            </w:r>
          </w:p>
          <w:p w:rsidR="003603D1" w:rsidRDefault="0002571A"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02571A">
              <w:rPr>
                <w:rFonts w:ascii="Times New Roman" w:eastAsia="Times New Roman" w:hAnsi="Times New Roman" w:cs="Times New Roman"/>
                <w:sz w:val="20"/>
                <w:szCs w:val="20"/>
                <w:vertAlign w:val="superscript"/>
                <w:lang w:eastAsia="sk-SK"/>
              </w:rPr>
              <w:t>26a</w:t>
            </w:r>
            <w:r>
              <w:rPr>
                <w:rFonts w:ascii="Times New Roman" w:eastAsia="Times New Roman" w:hAnsi="Times New Roman" w:cs="Times New Roman"/>
                <w:sz w:val="20"/>
                <w:szCs w:val="20"/>
                <w:lang w:eastAsia="sk-SK"/>
              </w:rPr>
              <w:t xml:space="preserve">) </w:t>
            </w:r>
            <w:r w:rsidRPr="0002571A">
              <w:rPr>
                <w:rFonts w:ascii="Times New Roman" w:eastAsia="Times New Roman" w:hAnsi="Times New Roman" w:cs="Times New Roman"/>
                <w:sz w:val="20"/>
                <w:szCs w:val="20"/>
                <w:lang w:eastAsia="sk-SK"/>
              </w:rPr>
              <w:t>STN EN 16942 Palivá. Označovanie kompatibility vozidiel. Grafické označenie informácií pre spotrebiteľa (65 6500).</w:t>
            </w:r>
          </w:p>
          <w:p w:rsidR="0002571A" w:rsidRDefault="0002571A"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rsidR="003603D1" w:rsidRDefault="003603D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rsidR="003603D1" w:rsidRPr="003603D1" w:rsidRDefault="003603D1" w:rsidP="003603D1">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r w:rsidRPr="003603D1">
              <w:rPr>
                <w:rFonts w:ascii="Times New Roman" w:eastAsia="Times New Roman" w:hAnsi="Times New Roman" w:cs="Times New Roman"/>
                <w:b/>
                <w:sz w:val="20"/>
                <w:szCs w:val="20"/>
                <w:lang w:eastAsia="sk-SK"/>
              </w:rPr>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rsidR="003603D1" w:rsidRPr="00D66A1D" w:rsidRDefault="003603D1" w:rsidP="003603D1">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3603D1">
              <w:rPr>
                <w:rFonts w:ascii="Times New Roman" w:eastAsia="Times New Roman" w:hAnsi="Times New Roman" w:cs="Times New Roman"/>
                <w:b/>
                <w:sz w:val="20"/>
                <w:szCs w:val="20"/>
                <w:lang w:eastAsia="sk-SK"/>
              </w:rPr>
              <w:t>a) hlavné vlastnosti produktu v rozsahu primeranom druhu a povahe produktu a forme poskytnutia informácií,</w:t>
            </w:r>
          </w:p>
        </w:tc>
        <w:tc>
          <w:tcPr>
            <w:tcW w:w="425" w:type="dxa"/>
            <w:tcBorders>
              <w:top w:val="single" w:sz="4" w:space="0" w:color="auto"/>
              <w:left w:val="single" w:sz="4" w:space="0" w:color="auto"/>
              <w:bottom w:val="single" w:sz="4" w:space="0" w:color="auto"/>
              <w:right w:val="single" w:sz="4" w:space="0" w:color="auto"/>
            </w:tcBorders>
          </w:tcPr>
          <w:p w:rsidR="006213E3" w:rsidRPr="007333EA" w:rsidRDefault="0029145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Ú</w:t>
            </w:r>
          </w:p>
        </w:tc>
        <w:tc>
          <w:tcPr>
            <w:tcW w:w="1163" w:type="dxa"/>
            <w:tcBorders>
              <w:top w:val="single" w:sz="4" w:space="0" w:color="auto"/>
              <w:left w:val="single" w:sz="4" w:space="0" w:color="auto"/>
              <w:bottom w:val="single" w:sz="4" w:space="0" w:color="auto"/>
              <w:right w:val="single" w:sz="12" w:space="0" w:color="auto"/>
            </w:tcBorders>
          </w:tcPr>
          <w:p w:rsidR="006213E3" w:rsidRPr="007333EA" w:rsidRDefault="003603D1" w:rsidP="005C621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Uznesenie vlády SR č. 505/2016</w:t>
            </w:r>
          </w:p>
        </w:tc>
      </w:tr>
      <w:tr w:rsidR="006213E3" w:rsidRPr="007333EA" w:rsidTr="0002571A">
        <w:tc>
          <w:tcPr>
            <w:tcW w:w="786" w:type="dxa"/>
            <w:tcBorders>
              <w:top w:val="single" w:sz="4" w:space="0" w:color="auto"/>
              <w:left w:val="single" w:sz="12" w:space="0" w:color="auto"/>
              <w:bottom w:val="single" w:sz="4" w:space="0" w:color="auto"/>
              <w:right w:val="single" w:sz="4" w:space="0" w:color="auto"/>
            </w:tcBorders>
          </w:tcPr>
          <w:p w:rsidR="006213E3" w:rsidRDefault="006213E3"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Č:7</w:t>
            </w:r>
          </w:p>
          <w:p w:rsidR="006213E3" w:rsidRDefault="006213E3"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O:2</w:t>
            </w:r>
          </w:p>
        </w:tc>
        <w:tc>
          <w:tcPr>
            <w:tcW w:w="4961" w:type="dxa"/>
            <w:tcBorders>
              <w:top w:val="single" w:sz="4" w:space="0" w:color="auto"/>
              <w:left w:val="single" w:sz="4" w:space="0" w:color="auto"/>
              <w:bottom w:val="single" w:sz="4" w:space="0" w:color="auto"/>
              <w:right w:val="single" w:sz="4" w:space="0" w:color="auto"/>
            </w:tcBorders>
          </w:tcPr>
          <w:p w:rsidR="003603D1" w:rsidRPr="003603D1" w:rsidRDefault="003603D1" w:rsidP="003603D1">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603D1">
              <w:rPr>
                <w:rFonts w:ascii="Times New Roman" w:eastAsia="Times New Roman" w:hAnsi="Times New Roman" w:cs="Times New Roman"/>
                <w:sz w:val="20"/>
                <w:szCs w:val="20"/>
                <w:lang w:eastAsia="sk-SK"/>
              </w:rPr>
              <w:t>Poskytovanie informácií uvedených v odseku 1 vychádza z ustanovení o označovaní súladu palív s normami európskych normalizačných organizácií, ktorými sa stanovujú technické špecifikácie palív. Ak sa tieto normy vyjadrujú grafickým označením vrátane systému farebného kódovania, musí byť takéto označenie jednoduché a ľahko zrozumiteľné a musí sa umiestňovať jasne viditeľným spôsobom:</w:t>
            </w:r>
          </w:p>
          <w:p w:rsidR="003603D1" w:rsidRPr="003603D1" w:rsidRDefault="003603D1" w:rsidP="003603D1">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603D1" w:rsidRPr="003603D1" w:rsidRDefault="003603D1" w:rsidP="003603D1">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603D1">
              <w:rPr>
                <w:rFonts w:ascii="Times New Roman" w:eastAsia="Times New Roman" w:hAnsi="Times New Roman" w:cs="Times New Roman"/>
                <w:sz w:val="20"/>
                <w:szCs w:val="20"/>
                <w:lang w:eastAsia="sk-SK"/>
              </w:rPr>
              <w:t>a)</w:t>
            </w:r>
            <w:r>
              <w:rPr>
                <w:rFonts w:ascii="Times New Roman" w:eastAsia="Times New Roman" w:hAnsi="Times New Roman" w:cs="Times New Roman"/>
                <w:sz w:val="20"/>
                <w:szCs w:val="20"/>
                <w:lang w:eastAsia="sk-SK"/>
              </w:rPr>
              <w:t xml:space="preserve"> </w:t>
            </w:r>
            <w:r w:rsidRPr="003603D1">
              <w:rPr>
                <w:rFonts w:ascii="Times New Roman" w:eastAsia="Times New Roman" w:hAnsi="Times New Roman" w:cs="Times New Roman"/>
                <w:sz w:val="20"/>
                <w:szCs w:val="20"/>
                <w:lang w:eastAsia="sk-SK"/>
              </w:rPr>
              <w:t>na príslušné výdajné stojany a ich výdajné pištole na všetkých čerpacích staniciach a to od dátumu, kedy sa palivá uvedú na trh;</w:t>
            </w:r>
          </w:p>
          <w:p w:rsidR="003603D1" w:rsidRPr="003603D1" w:rsidRDefault="003603D1" w:rsidP="003603D1">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213E3" w:rsidRPr="00BB46C4" w:rsidRDefault="003603D1" w:rsidP="003603D1">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3603D1">
              <w:rPr>
                <w:rFonts w:ascii="Times New Roman" w:eastAsia="Times New Roman" w:hAnsi="Times New Roman" w:cs="Times New Roman"/>
                <w:sz w:val="20"/>
                <w:szCs w:val="20"/>
                <w:lang w:eastAsia="sk-SK"/>
              </w:rPr>
              <w:t>na plniace uzávery všetkých palivových nádrží alebo do ich bezprostrednej blízkosti v motorových vozidlách odporúčaných pre dané palivo a kompatibilných s daným palivom, ako aj v návodoch na používanie motorového vozidla, pokiaľ sa takéto motorové vozidlá uvádzajú na trhu po 18. novembri 2016.</w:t>
            </w:r>
          </w:p>
        </w:tc>
        <w:tc>
          <w:tcPr>
            <w:tcW w:w="567" w:type="dxa"/>
            <w:tcBorders>
              <w:top w:val="single" w:sz="4" w:space="0" w:color="auto"/>
              <w:left w:val="single" w:sz="4" w:space="0" w:color="auto"/>
              <w:bottom w:val="single" w:sz="4" w:space="0" w:color="auto"/>
              <w:right w:val="single" w:sz="12" w:space="0" w:color="auto"/>
            </w:tcBorders>
          </w:tcPr>
          <w:p w:rsidR="006213E3" w:rsidRPr="007333EA" w:rsidRDefault="006213E3"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3603D1" w:rsidRPr="003603D1" w:rsidRDefault="003603D1" w:rsidP="003603D1">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603D1">
              <w:rPr>
                <w:rFonts w:ascii="Times New Roman" w:eastAsia="Times New Roman" w:hAnsi="Times New Roman" w:cs="Times New Roman"/>
                <w:sz w:val="20"/>
                <w:szCs w:val="20"/>
                <w:lang w:eastAsia="sk-SK"/>
              </w:rPr>
              <w:t xml:space="preserve">Národná politika zavádzania infraštruktúry pre alternatívne palivá </w:t>
            </w:r>
          </w:p>
          <w:p w:rsidR="006213E3" w:rsidRDefault="003603D1" w:rsidP="003603D1">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603D1">
              <w:rPr>
                <w:rFonts w:ascii="Times New Roman" w:eastAsia="Times New Roman" w:hAnsi="Times New Roman" w:cs="Times New Roman"/>
                <w:sz w:val="20"/>
                <w:szCs w:val="20"/>
                <w:lang w:eastAsia="sk-SK"/>
              </w:rPr>
              <w:t>v podmienkach SR</w:t>
            </w:r>
          </w:p>
          <w:p w:rsidR="0002571A" w:rsidRDefault="0002571A" w:rsidP="003603D1">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3603D1">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Zákon č. 106/2018 Z. z.</w:t>
            </w:r>
          </w:p>
          <w:p w:rsidR="0002571A" w:rsidRDefault="0002571A" w:rsidP="003603D1">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3603D1">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02571A" w:rsidRDefault="0002571A" w:rsidP="003603D1">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02571A" w:rsidRDefault="0002571A" w:rsidP="003603D1">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02571A" w:rsidRDefault="0002571A" w:rsidP="003603D1">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02571A" w:rsidRDefault="0002571A" w:rsidP="003603D1">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02571A" w:rsidRDefault="0002571A" w:rsidP="003603D1">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02571A" w:rsidRDefault="0002571A" w:rsidP="003603D1">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02571A" w:rsidRDefault="0002571A" w:rsidP="003603D1">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02571A" w:rsidRDefault="0002571A" w:rsidP="003603D1">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02571A" w:rsidRDefault="0002571A" w:rsidP="003603D1">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Vyhláška č. 133/2018 Z. z.</w:t>
            </w: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Vyhláška č. 228/2014 Z. z.</w:t>
            </w: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2571A" w:rsidRDefault="0002571A"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603D1">
              <w:rPr>
                <w:rFonts w:ascii="Times New Roman" w:eastAsia="Times New Roman" w:hAnsi="Times New Roman" w:cs="Times New Roman"/>
                <w:b/>
                <w:sz w:val="20"/>
                <w:szCs w:val="20"/>
                <w:lang w:eastAsia="sk-SK"/>
              </w:rPr>
              <w:t>NZ (čl. I)</w:t>
            </w:r>
          </w:p>
          <w:p w:rsidR="0002571A" w:rsidRPr="00C8686E" w:rsidRDefault="0002571A" w:rsidP="003603D1">
            <w:pPr>
              <w:widowControl w:val="0"/>
              <w:adjustRightInd w:val="0"/>
              <w:spacing w:after="0" w:line="240" w:lineRule="auto"/>
              <w:textAlignment w:val="baseline"/>
              <w:rPr>
                <w:rFonts w:ascii="Times New Roman" w:eastAsia="Times New Roman" w:hAnsi="Times New Roman" w:cs="Times New Roman"/>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3603D1" w:rsidRDefault="003603D1" w:rsidP="003603D1">
            <w:pPr>
              <w:pStyle w:val="Normlny0"/>
              <w:jc w:val="center"/>
              <w:rPr>
                <w:sz w:val="18"/>
                <w:szCs w:val="18"/>
              </w:rPr>
            </w:pPr>
            <w:r w:rsidRPr="00E521AB">
              <w:rPr>
                <w:sz w:val="18"/>
                <w:szCs w:val="18"/>
              </w:rPr>
              <w:lastRenderedPageBreak/>
              <w:t>Časť VI</w:t>
            </w:r>
            <w:r>
              <w:rPr>
                <w:sz w:val="18"/>
                <w:szCs w:val="18"/>
              </w:rPr>
              <w:t>I</w:t>
            </w:r>
          </w:p>
          <w:p w:rsidR="003603D1" w:rsidRPr="00E521AB" w:rsidRDefault="003603D1" w:rsidP="003603D1">
            <w:pPr>
              <w:pStyle w:val="Normlny0"/>
              <w:jc w:val="center"/>
              <w:rPr>
                <w:sz w:val="18"/>
                <w:szCs w:val="18"/>
              </w:rPr>
            </w:pPr>
            <w:r w:rsidRPr="00E521AB">
              <w:rPr>
                <w:sz w:val="18"/>
                <w:szCs w:val="18"/>
              </w:rPr>
              <w:t>Informácie pre spotrebiteľov</w:t>
            </w:r>
          </w:p>
          <w:p w:rsidR="006213E3" w:rsidRDefault="006213E3"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02571A" w:rsidRDefault="0002571A"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02571A" w:rsidRDefault="0002571A"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02571A" w:rsidRDefault="0002571A"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02571A" w:rsidRDefault="0002571A"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02571A" w:rsidRDefault="0002571A"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02571A" w:rsidRDefault="0002571A"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02571A" w:rsidRDefault="0002571A"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02571A" w:rsidRDefault="0002571A"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02571A" w:rsidRDefault="0002571A" w:rsidP="0002571A">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§:23</w:t>
            </w:r>
          </w:p>
          <w:p w:rsidR="0002571A" w:rsidRDefault="0002571A" w:rsidP="0002571A">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O:9</w:t>
            </w:r>
          </w:p>
          <w:p w:rsidR="0002571A" w:rsidRDefault="0002571A"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02571A" w:rsidRDefault="0002571A"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02571A" w:rsidRDefault="0002571A"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02571A" w:rsidRDefault="0002571A"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02571A" w:rsidRDefault="0002571A"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02571A" w:rsidRDefault="0002571A"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02571A" w:rsidRDefault="0002571A" w:rsidP="0002571A">
            <w:pPr>
              <w:pStyle w:val="Normlny0"/>
              <w:jc w:val="center"/>
              <w:rPr>
                <w:sz w:val="18"/>
                <w:szCs w:val="18"/>
              </w:rPr>
            </w:pPr>
          </w:p>
          <w:p w:rsidR="0002571A" w:rsidRDefault="0002571A" w:rsidP="0002571A">
            <w:pPr>
              <w:pStyle w:val="Normlny0"/>
              <w:jc w:val="center"/>
              <w:rPr>
                <w:sz w:val="18"/>
                <w:szCs w:val="18"/>
              </w:rPr>
            </w:pPr>
          </w:p>
          <w:p w:rsidR="0002571A" w:rsidRDefault="0002571A" w:rsidP="0002571A">
            <w:pPr>
              <w:pStyle w:val="Normlny0"/>
              <w:jc w:val="center"/>
              <w:rPr>
                <w:sz w:val="18"/>
                <w:szCs w:val="18"/>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w:t>
            </w: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w:t>
            </w: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w:t>
            </w:r>
          </w:p>
          <w:p w:rsidR="0002571A" w:rsidRDefault="0002571A" w:rsidP="0002571A">
            <w:pPr>
              <w:pStyle w:val="Normlny0"/>
              <w:jc w:val="center"/>
              <w:rPr>
                <w:lang w:eastAsia="sk-SK"/>
              </w:rPr>
            </w:pPr>
            <w:r>
              <w:rPr>
                <w:lang w:eastAsia="sk-SK"/>
              </w:rPr>
              <w:t>O:7</w:t>
            </w:r>
          </w:p>
          <w:p w:rsidR="0002571A" w:rsidRDefault="0002571A" w:rsidP="0002571A">
            <w:pPr>
              <w:pStyle w:val="Normlny0"/>
              <w:jc w:val="center"/>
              <w:rPr>
                <w:lang w:eastAsia="sk-SK"/>
              </w:rPr>
            </w:pPr>
          </w:p>
          <w:p w:rsidR="0002571A" w:rsidRDefault="0002571A" w:rsidP="0002571A">
            <w:pPr>
              <w:pStyle w:val="Normlny0"/>
              <w:jc w:val="center"/>
              <w:rPr>
                <w:lang w:eastAsia="sk-SK"/>
              </w:rPr>
            </w:pPr>
          </w:p>
          <w:p w:rsidR="0002571A" w:rsidRDefault="0002571A" w:rsidP="0002571A">
            <w:pPr>
              <w:pStyle w:val="Normlny0"/>
              <w:jc w:val="center"/>
              <w:rPr>
                <w:lang w:eastAsia="sk-SK"/>
              </w:rPr>
            </w:pPr>
          </w:p>
          <w:p w:rsidR="0002571A" w:rsidRDefault="0002571A" w:rsidP="0002571A">
            <w:pPr>
              <w:pStyle w:val="Normlny0"/>
              <w:jc w:val="center"/>
              <w:rPr>
                <w:lang w:eastAsia="sk-SK"/>
              </w:rPr>
            </w:pPr>
          </w:p>
          <w:p w:rsidR="0002571A" w:rsidRDefault="0002571A" w:rsidP="0002571A">
            <w:pPr>
              <w:pStyle w:val="Normlny0"/>
              <w:jc w:val="center"/>
              <w:rPr>
                <w:lang w:eastAsia="sk-SK"/>
              </w:rPr>
            </w:pPr>
          </w:p>
          <w:p w:rsidR="0002571A" w:rsidRDefault="0002571A" w:rsidP="0002571A">
            <w:pPr>
              <w:pStyle w:val="Normlny0"/>
              <w:jc w:val="center"/>
              <w:rPr>
                <w:lang w:eastAsia="sk-SK"/>
              </w:rPr>
            </w:pPr>
          </w:p>
          <w:p w:rsidR="0002571A" w:rsidRDefault="0002571A" w:rsidP="0002571A">
            <w:pPr>
              <w:pStyle w:val="Normlny0"/>
              <w:jc w:val="center"/>
              <w:rPr>
                <w:lang w:eastAsia="sk-SK"/>
              </w:rPr>
            </w:pPr>
          </w:p>
          <w:p w:rsidR="0002571A" w:rsidRDefault="0002571A" w:rsidP="0002571A">
            <w:pPr>
              <w:pStyle w:val="Normlny0"/>
              <w:jc w:val="center"/>
              <w:rPr>
                <w:lang w:eastAsia="sk-SK"/>
              </w:rPr>
            </w:pPr>
          </w:p>
          <w:p w:rsidR="0002571A" w:rsidRDefault="0002571A" w:rsidP="0002571A">
            <w:pPr>
              <w:pStyle w:val="Normlny0"/>
              <w:jc w:val="center"/>
              <w:rPr>
                <w:lang w:eastAsia="sk-SK"/>
              </w:rPr>
            </w:pPr>
          </w:p>
          <w:p w:rsidR="0002571A" w:rsidRDefault="0002571A" w:rsidP="0002571A">
            <w:pPr>
              <w:pStyle w:val="Normlny0"/>
              <w:jc w:val="center"/>
              <w:rPr>
                <w:lang w:eastAsia="sk-SK"/>
              </w:rPr>
            </w:pPr>
          </w:p>
          <w:p w:rsidR="0002571A" w:rsidRDefault="0002571A" w:rsidP="0002571A">
            <w:pPr>
              <w:pStyle w:val="Normlny0"/>
              <w:jc w:val="center"/>
              <w:rPr>
                <w:lang w:eastAsia="sk-SK"/>
              </w:rPr>
            </w:pPr>
          </w:p>
          <w:p w:rsidR="0002571A" w:rsidRDefault="0002571A" w:rsidP="0002571A">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w:t>
            </w:r>
          </w:p>
          <w:p w:rsidR="0002571A" w:rsidRDefault="0002571A" w:rsidP="0002571A">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O:8</w:t>
            </w: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Default="0002571A" w:rsidP="0002571A">
            <w:pPr>
              <w:pStyle w:val="Normlny0"/>
              <w:jc w:val="center"/>
              <w:rPr>
                <w:b/>
                <w:lang w:eastAsia="sk-SK"/>
              </w:rPr>
            </w:pPr>
          </w:p>
          <w:p w:rsidR="0002571A" w:rsidRPr="003603D1" w:rsidRDefault="0002571A" w:rsidP="0002571A">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r w:rsidRPr="003603D1">
              <w:rPr>
                <w:rFonts w:ascii="Times New Roman" w:eastAsia="Times New Roman" w:hAnsi="Times New Roman" w:cs="Times New Roman"/>
                <w:b/>
                <w:sz w:val="20"/>
                <w:szCs w:val="20"/>
                <w:lang w:eastAsia="sk-SK"/>
              </w:rPr>
              <w:t>§:5</w:t>
            </w:r>
          </w:p>
          <w:p w:rsidR="0002571A" w:rsidRPr="003603D1" w:rsidRDefault="0002571A" w:rsidP="0002571A">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r w:rsidRPr="003603D1">
              <w:rPr>
                <w:rFonts w:ascii="Times New Roman" w:eastAsia="Times New Roman" w:hAnsi="Times New Roman" w:cs="Times New Roman"/>
                <w:b/>
                <w:sz w:val="20"/>
                <w:szCs w:val="20"/>
                <w:lang w:eastAsia="sk-SK"/>
              </w:rPr>
              <w:t>O:1</w:t>
            </w:r>
          </w:p>
          <w:p w:rsidR="0002571A" w:rsidRPr="00C8686E" w:rsidRDefault="0002571A" w:rsidP="0002571A">
            <w:pPr>
              <w:pStyle w:val="Normlny0"/>
              <w:jc w:val="center"/>
              <w:rPr>
                <w:b/>
                <w:lang w:eastAsia="sk-SK"/>
              </w:rPr>
            </w:pPr>
            <w:r w:rsidRPr="003603D1">
              <w:rPr>
                <w:b/>
                <w:lang w:eastAsia="sk-SK"/>
              </w:rPr>
              <w:t>P:a</w:t>
            </w:r>
          </w:p>
        </w:tc>
        <w:tc>
          <w:tcPr>
            <w:tcW w:w="5670" w:type="dxa"/>
            <w:tcBorders>
              <w:top w:val="single" w:sz="4" w:space="0" w:color="auto"/>
              <w:left w:val="single" w:sz="4" w:space="0" w:color="auto"/>
              <w:bottom w:val="single" w:sz="4" w:space="0" w:color="auto"/>
              <w:right w:val="single" w:sz="4" w:space="0" w:color="auto"/>
            </w:tcBorders>
          </w:tcPr>
          <w:p w:rsidR="003603D1" w:rsidRPr="00864981" w:rsidRDefault="003603D1" w:rsidP="003603D1">
            <w:pPr>
              <w:pStyle w:val="Normlny1"/>
              <w:tabs>
                <w:tab w:val="right" w:pos="567"/>
              </w:tabs>
              <w:jc w:val="both"/>
              <w:rPr>
                <w:rFonts w:ascii="Times New Roman" w:hAnsi="Times New Roman" w:cs="Times New Roman"/>
                <w:color w:val="auto"/>
                <w:sz w:val="18"/>
                <w:szCs w:val="18"/>
                <w:lang w:val="sk-SK"/>
              </w:rPr>
            </w:pPr>
            <w:r w:rsidRPr="00864981">
              <w:rPr>
                <w:rFonts w:ascii="Times New Roman" w:hAnsi="Times New Roman" w:cs="Times New Roman"/>
                <w:color w:val="auto"/>
                <w:sz w:val="18"/>
                <w:szCs w:val="18"/>
                <w:lang w:val="sk-SK"/>
              </w:rPr>
              <w:lastRenderedPageBreak/>
              <w:t>Poskytovanie takýchto informácií vychádza z ustanovení o označovaní súladu palív s normami európskych normalizačných organizácií, ktorými sa stanovujú technické špecifikácie palív. Ak tieto normy odkazujú na grafické označenie vrátane systému farebného kódovania, musí byť takéto označenie jednoduché a ľahko zrozumiteľné a musí sa umiestňovať jasne viditeľným spôsobom</w:t>
            </w:r>
            <w:r>
              <w:rPr>
                <w:rFonts w:ascii="Times New Roman" w:hAnsi="Times New Roman" w:cs="Times New Roman"/>
                <w:color w:val="auto"/>
                <w:sz w:val="18"/>
                <w:szCs w:val="18"/>
                <w:lang w:val="sk-SK"/>
              </w:rPr>
              <w:t>.</w:t>
            </w:r>
          </w:p>
          <w:p w:rsidR="006213E3" w:rsidRDefault="006213E3" w:rsidP="00C8686E">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p>
          <w:p w:rsidR="0002571A" w:rsidRDefault="0002571A" w:rsidP="00C8686E">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p>
          <w:p w:rsidR="0002571A" w:rsidRDefault="0002571A" w:rsidP="00C8686E">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p>
          <w:p w:rsidR="0002571A" w:rsidRDefault="0002571A" w:rsidP="00C8686E">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p>
          <w:p w:rsidR="0002571A" w:rsidRDefault="0002571A" w:rsidP="00C8686E">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p>
          <w:p w:rsidR="0002571A" w:rsidRPr="00247483" w:rsidRDefault="0002571A" w:rsidP="0002571A">
            <w:pPr>
              <w:pStyle w:val="Normlny1"/>
              <w:tabs>
                <w:tab w:val="right" w:pos="567"/>
              </w:tabs>
              <w:jc w:val="both"/>
              <w:rPr>
                <w:rFonts w:ascii="Times New Roman" w:hAnsi="Times New Roman" w:cs="Times New Roman"/>
                <w:color w:val="auto"/>
                <w:sz w:val="18"/>
                <w:szCs w:val="18"/>
                <w:lang w:val="sk-SK"/>
              </w:rPr>
            </w:pPr>
            <w:r w:rsidRPr="00291451">
              <w:rPr>
                <w:rFonts w:ascii="Times New Roman" w:hAnsi="Times New Roman" w:cs="Times New Roman"/>
                <w:color w:val="auto"/>
                <w:sz w:val="18"/>
                <w:szCs w:val="18"/>
                <w:lang w:val="sk-SK"/>
              </w:rPr>
              <w:t>Výrobca alebo zástupca výrobcu v návodoch na používanie motorových vozidiel je povinný uverejniť zrozumiteľné informácie o motorových vozidlách, ktoré pravidelne čerpajú palivá uvádzané na trh alebo ktoré možno nabíjať na nabíjacích staniciach, podľa ustanovení o označovaní súladu palív s normami európskych normalizačných organizácií, ktorými sa ustanovujú technické špecifikácie palív. Ak tieto normy ustanovujú grafické označenie vrátane systému farebného kódovania, musí byť takéto označenie jednoduché a ľahko zrozumiteľné a musí sa umiestňovať jasne viditeľným spôsobom na plniace uzávery všetkých palivových nádrží alebo do ich bezprostrednej blízkosti v motorových vozidlách odporúčaných pre dané palivo a kompatibilných s daným palivom, ako aj v návodoch na používanie motorového vozidla.</w:t>
            </w:r>
          </w:p>
          <w:p w:rsidR="0002571A" w:rsidRDefault="0002571A" w:rsidP="00C8686E">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D66A1D">
              <w:rPr>
                <w:rFonts w:ascii="Times New Roman" w:eastAsia="Times New Roman" w:hAnsi="Times New Roman" w:cs="Times New Roman"/>
                <w:sz w:val="20"/>
                <w:szCs w:val="20"/>
                <w:lang w:eastAsia="sk-SK"/>
              </w:rPr>
              <w:t>Osvedčenie o evidencii časť I</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D66A1D">
              <w:rPr>
                <w:rFonts w:ascii="Times New Roman" w:eastAsia="Times New Roman" w:hAnsi="Times New Roman" w:cs="Times New Roman"/>
                <w:sz w:val="20"/>
                <w:szCs w:val="20"/>
                <w:lang w:eastAsia="sk-SK"/>
              </w:rPr>
              <w:t>[k § 39 ods. 14 zákona]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 xml:space="preserve">Osvedčenie o evidencii časť I je doklad s rozmermi 8,56 cm × 5,398 cm vyhotovený ako mikroprocesorová čipová karta z viacvrstvového </w:t>
            </w:r>
            <w:proofErr w:type="spellStart"/>
            <w:r w:rsidRPr="00D66A1D">
              <w:rPr>
                <w:rFonts w:ascii="Times New Roman" w:eastAsia="Times New Roman" w:hAnsi="Times New Roman" w:cs="Times New Roman"/>
                <w:sz w:val="20"/>
                <w:szCs w:val="20"/>
                <w:lang w:eastAsia="sk-SK"/>
              </w:rPr>
              <w:t>polykarbonátu</w:t>
            </w:r>
            <w:proofErr w:type="spellEnd"/>
            <w:r w:rsidRPr="00D66A1D">
              <w:rPr>
                <w:rFonts w:ascii="Times New Roman" w:eastAsia="Times New Roman" w:hAnsi="Times New Roman" w:cs="Times New Roman"/>
                <w:sz w:val="20"/>
                <w:szCs w:val="20"/>
                <w:lang w:eastAsia="sk-SK"/>
              </w:rPr>
              <w:t xml:space="preserve"> s priehľadnou vrstvou na povrchu s ochrannými prvkami. Údaje uložené na karte sú čitateľné prostredníctvom snímacích zariadení. Mikroprocesorová čipová karta spĺňa z hľadiska fyzikálnych bezpečnostných znakov, technických charakteristík a dát technické špecifikácie ustanovené v prílohe č. 2.</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Predná strana osvedčenia o evidencii časť I obsahuje tieto údaje:</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D66A1D">
              <w:rPr>
                <w:rFonts w:ascii="Times New Roman" w:eastAsia="Times New Roman" w:hAnsi="Times New Roman" w:cs="Times New Roman"/>
                <w:sz w:val="20"/>
                <w:szCs w:val="20"/>
                <w:lang w:eastAsia="sk-SK"/>
              </w:rPr>
              <w:t>vpravo od čipu</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slová „Európska únia“,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2. </w:t>
            </w:r>
            <w:r w:rsidRPr="00D66A1D">
              <w:rPr>
                <w:rFonts w:ascii="Times New Roman" w:eastAsia="Times New Roman" w:hAnsi="Times New Roman" w:cs="Times New Roman"/>
                <w:sz w:val="20"/>
                <w:szCs w:val="20"/>
                <w:lang w:eastAsia="sk-SK"/>
              </w:rPr>
              <w:t>slová „SLOVENSKÁ REPUBLIKA“,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slová „OSVEDČENIE O EVIDENCII“,</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slová „Časť I“,</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sériu a číslo osvedčenia,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názov orgánu vydávajúceho osvedčenie,</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D66A1D">
              <w:rPr>
                <w:rFonts w:ascii="Times New Roman" w:eastAsia="Times New Roman" w:hAnsi="Times New Roman" w:cs="Times New Roman"/>
                <w:sz w:val="20"/>
                <w:szCs w:val="20"/>
                <w:lang w:eastAsia="sk-SK"/>
              </w:rPr>
              <w:t>informácie špecifické pre konkrétne osvedčenie</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A. evidenčné číslo,</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B. dátum prvej evidencie,</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I. dátum prvej evidencie v Slovenskej republike,</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C.1.1 priezvisko alebo obchodné meno držiteľa vozidla,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C.1.2 meno držiteľa vozidla,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C.1.3 trvalý pobyt alebo sídlo držiteľa vozidla,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Pr="00D66A1D">
              <w:rPr>
                <w:rFonts w:ascii="Times New Roman" w:eastAsia="Times New Roman" w:hAnsi="Times New Roman" w:cs="Times New Roman"/>
                <w:sz w:val="20"/>
                <w:szCs w:val="20"/>
                <w:lang w:eastAsia="sk-SK"/>
              </w:rPr>
              <w:t>C.4 údaj, či držiteľ vozidla je, alebo nie je vlastníkom vozidla,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Pr="00D66A1D">
              <w:rPr>
                <w:rFonts w:ascii="Times New Roman" w:eastAsia="Times New Roman" w:hAnsi="Times New Roman" w:cs="Times New Roman"/>
                <w:sz w:val="20"/>
                <w:szCs w:val="20"/>
                <w:lang w:eastAsia="sk-SK"/>
              </w:rPr>
              <w:t>nad čipom v ľavom hornom rohu obdĺžnik modrej farby s rozmermi 2 cm × 1 cm, v ktorom je kruh vytvorený dvanástimi žltými hviezdičkami a nápis „SK“ vnútri kruhu,</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Pr="00D66A1D">
              <w:rPr>
                <w:rFonts w:ascii="Times New Roman" w:eastAsia="Times New Roman" w:hAnsi="Times New Roman" w:cs="Times New Roman"/>
                <w:sz w:val="20"/>
                <w:szCs w:val="20"/>
                <w:lang w:eastAsia="sk-SK"/>
              </w:rPr>
              <w:t>pod čipom v ľavom dolnom rohu symbol reprezentujúci koleso,</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Pr="00D66A1D">
              <w:rPr>
                <w:rFonts w:ascii="Times New Roman" w:eastAsia="Times New Roman" w:hAnsi="Times New Roman" w:cs="Times New Roman"/>
                <w:sz w:val="20"/>
                <w:szCs w:val="20"/>
                <w:lang w:eastAsia="sk-SK"/>
              </w:rPr>
              <w:t>označenie dokladu v úradných jazykoch Európskej únie.</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D66A1D">
              <w:rPr>
                <w:rFonts w:ascii="Times New Roman" w:eastAsia="Times New Roman" w:hAnsi="Times New Roman" w:cs="Times New Roman"/>
                <w:sz w:val="20"/>
                <w:szCs w:val="20"/>
                <w:lang w:eastAsia="sk-SK"/>
              </w:rPr>
              <w:t>(3)</w:t>
            </w:r>
            <w:r>
              <w:rPr>
                <w:rFonts w:ascii="Times New Roman" w:eastAsia="Times New Roman" w:hAnsi="Times New Roman" w:cs="Times New Roman"/>
                <w:sz w:val="20"/>
                <w:szCs w:val="20"/>
                <w:lang w:eastAsia="sk-SK"/>
              </w:rPr>
              <w:t xml:space="preserve"> </w:t>
            </w:r>
            <w:r w:rsidRPr="00D66A1D">
              <w:rPr>
                <w:rFonts w:ascii="Times New Roman" w:eastAsia="Times New Roman" w:hAnsi="Times New Roman" w:cs="Times New Roman"/>
                <w:sz w:val="20"/>
                <w:szCs w:val="20"/>
                <w:lang w:eastAsia="sk-SK"/>
              </w:rPr>
              <w:t>Zadná strana osvedčenia o evidencii časť I obsahuje tieto údaje:</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D.1 značka,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D.2 typ/variant/verzia,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D.3 obchodný názov,</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E identifikačné číslo vozidla VIN,</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F.1 najväčšia technicky prípustná celková hmotnosť,</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G prevádzková hmotnosť,</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Pr="00D66A1D">
              <w:rPr>
                <w:rFonts w:ascii="Times New Roman" w:eastAsia="Times New Roman" w:hAnsi="Times New Roman" w:cs="Times New Roman"/>
                <w:sz w:val="20"/>
                <w:szCs w:val="20"/>
                <w:lang w:eastAsia="sk-SK"/>
              </w:rPr>
              <w:t>H doba platnosti, ak nie je neobmedzená,</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Pr="00D66A1D">
              <w:rPr>
                <w:rFonts w:ascii="Times New Roman" w:eastAsia="Times New Roman" w:hAnsi="Times New Roman" w:cs="Times New Roman"/>
                <w:sz w:val="20"/>
                <w:szCs w:val="20"/>
                <w:lang w:eastAsia="sk-SK"/>
              </w:rPr>
              <w:t>J kategória vozidla,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Pr="00D66A1D">
              <w:rPr>
                <w:rFonts w:ascii="Times New Roman" w:eastAsia="Times New Roman" w:hAnsi="Times New Roman" w:cs="Times New Roman"/>
                <w:sz w:val="20"/>
                <w:szCs w:val="20"/>
                <w:lang w:eastAsia="sk-SK"/>
              </w:rPr>
              <w:t>K číslo typového schválenia EÚ,</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10. </w:t>
            </w:r>
            <w:r w:rsidRPr="00D66A1D">
              <w:rPr>
                <w:rFonts w:ascii="Times New Roman" w:eastAsia="Times New Roman" w:hAnsi="Times New Roman" w:cs="Times New Roman"/>
                <w:sz w:val="20"/>
                <w:szCs w:val="20"/>
                <w:lang w:eastAsia="sk-SK"/>
              </w:rPr>
              <w:t>O1/O2 najväčšia technicky prípustná hmotnosť prípojného vozidla brzdeného a nebrzdeného,</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11. </w:t>
            </w:r>
            <w:r w:rsidRPr="00D66A1D">
              <w:rPr>
                <w:rFonts w:ascii="Times New Roman" w:eastAsia="Times New Roman" w:hAnsi="Times New Roman" w:cs="Times New Roman"/>
                <w:sz w:val="20"/>
                <w:szCs w:val="20"/>
                <w:lang w:eastAsia="sk-SK"/>
              </w:rPr>
              <w:t>P.1 zdvihový objem valcov,</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12. </w:t>
            </w:r>
            <w:r w:rsidRPr="00D66A1D">
              <w:rPr>
                <w:rFonts w:ascii="Times New Roman" w:eastAsia="Times New Roman" w:hAnsi="Times New Roman" w:cs="Times New Roman"/>
                <w:sz w:val="20"/>
                <w:szCs w:val="20"/>
                <w:lang w:eastAsia="sk-SK"/>
              </w:rPr>
              <w:t>P.2 najväčší výkon motora,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13. </w:t>
            </w:r>
            <w:r w:rsidRPr="00D66A1D">
              <w:rPr>
                <w:rFonts w:ascii="Times New Roman" w:eastAsia="Times New Roman" w:hAnsi="Times New Roman" w:cs="Times New Roman"/>
                <w:sz w:val="20"/>
                <w:szCs w:val="20"/>
                <w:lang w:eastAsia="sk-SK"/>
              </w:rPr>
              <w:t>P.3 druh paliva/zdroj energie,</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14. </w:t>
            </w:r>
            <w:r w:rsidRPr="00D66A1D">
              <w:rPr>
                <w:rFonts w:ascii="Times New Roman" w:eastAsia="Times New Roman" w:hAnsi="Times New Roman" w:cs="Times New Roman"/>
                <w:sz w:val="20"/>
                <w:szCs w:val="20"/>
                <w:lang w:eastAsia="sk-SK"/>
              </w:rPr>
              <w:t>Q pomer výkon/hmotnosť (len pri kategórii L),</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15. </w:t>
            </w:r>
            <w:r w:rsidRPr="00D66A1D">
              <w:rPr>
                <w:rFonts w:ascii="Times New Roman" w:eastAsia="Times New Roman" w:hAnsi="Times New Roman" w:cs="Times New Roman"/>
                <w:sz w:val="20"/>
                <w:szCs w:val="20"/>
                <w:lang w:eastAsia="sk-SK"/>
              </w:rPr>
              <w:t>R farba vozidla,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16. </w:t>
            </w:r>
            <w:r w:rsidRPr="00D66A1D">
              <w:rPr>
                <w:rFonts w:ascii="Times New Roman" w:eastAsia="Times New Roman" w:hAnsi="Times New Roman" w:cs="Times New Roman"/>
                <w:sz w:val="20"/>
                <w:szCs w:val="20"/>
                <w:lang w:eastAsia="sk-SK"/>
              </w:rPr>
              <w:t>S.1 počet miest na sedenie,</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17. </w:t>
            </w:r>
            <w:r w:rsidRPr="00D66A1D">
              <w:rPr>
                <w:rFonts w:ascii="Times New Roman" w:eastAsia="Times New Roman" w:hAnsi="Times New Roman" w:cs="Times New Roman"/>
                <w:sz w:val="20"/>
                <w:szCs w:val="20"/>
                <w:lang w:eastAsia="sk-SK"/>
              </w:rPr>
              <w:t>S.2 počet miest na státie,</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18. </w:t>
            </w:r>
            <w:r w:rsidRPr="00D66A1D">
              <w:rPr>
                <w:rFonts w:ascii="Times New Roman" w:eastAsia="Times New Roman" w:hAnsi="Times New Roman" w:cs="Times New Roman"/>
                <w:sz w:val="20"/>
                <w:szCs w:val="20"/>
                <w:lang w:eastAsia="sk-SK"/>
              </w:rPr>
              <w:t>T najväčšia konštrukčná rýchlosť vozidla,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19. </w:t>
            </w:r>
            <w:r w:rsidRPr="00D66A1D">
              <w:rPr>
                <w:rFonts w:ascii="Times New Roman" w:eastAsia="Times New Roman" w:hAnsi="Times New Roman" w:cs="Times New Roman"/>
                <w:sz w:val="20"/>
                <w:szCs w:val="20"/>
                <w:lang w:eastAsia="sk-SK"/>
              </w:rPr>
              <w:t>V.9 emisie EÚ/EHK,</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20. </w:t>
            </w:r>
            <w:r w:rsidRPr="00D66A1D">
              <w:rPr>
                <w:rFonts w:ascii="Times New Roman" w:eastAsia="Times New Roman" w:hAnsi="Times New Roman" w:cs="Times New Roman"/>
                <w:sz w:val="20"/>
                <w:szCs w:val="20"/>
                <w:lang w:eastAsia="sk-SK"/>
              </w:rPr>
              <w:t>N najväčšia technicky prípustná hmotnosť pripadajúca na nápravu 1./2./3./4.</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Osvedčenie o evidencii časti I obsahuje aj harmonizované kódy Európskej únie podľa prílohy č. 5, ktoré sa uvádzajú pri príslušnej položke podľa odseku 2 písm. b) a odseku 3.</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Údaje podľa odseku 2 písm. b) a odseku 3 sa do osvedčenia o evidencii časti I zapisujú z osvedčenia o evidencii časti II.</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 xml:space="preserve">Dátové údaje sú </w:t>
            </w:r>
            <w:proofErr w:type="spellStart"/>
            <w:r w:rsidRPr="00D66A1D">
              <w:rPr>
                <w:rFonts w:ascii="Times New Roman" w:eastAsia="Times New Roman" w:hAnsi="Times New Roman" w:cs="Times New Roman"/>
                <w:sz w:val="20"/>
                <w:szCs w:val="20"/>
                <w:lang w:eastAsia="sk-SK"/>
              </w:rPr>
              <w:t>personalizované</w:t>
            </w:r>
            <w:proofErr w:type="spellEnd"/>
            <w:r w:rsidRPr="00D66A1D">
              <w:rPr>
                <w:rFonts w:ascii="Times New Roman" w:eastAsia="Times New Roman" w:hAnsi="Times New Roman" w:cs="Times New Roman"/>
                <w:sz w:val="20"/>
                <w:szCs w:val="20"/>
                <w:lang w:eastAsia="sk-SK"/>
              </w:rPr>
              <w:t xml:space="preserve"> čiernou farbou písmom latinskej abecedy. Základná farba karty je zelená.</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(7) </w:t>
            </w:r>
            <w:r w:rsidRPr="00D66A1D">
              <w:rPr>
                <w:rFonts w:ascii="Times New Roman" w:eastAsia="Times New Roman" w:hAnsi="Times New Roman" w:cs="Times New Roman"/>
                <w:sz w:val="20"/>
                <w:szCs w:val="20"/>
                <w:lang w:eastAsia="sk-SK"/>
              </w:rPr>
              <w:t>Materiál použitý pre osvedčenie o evidencii časti I musí byť vyrobený tak, aby bol chránený proti falšovaniu použitím aspoň troch z týchto techník:</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proofErr w:type="spellStart"/>
            <w:r w:rsidRPr="00D66A1D">
              <w:rPr>
                <w:rFonts w:ascii="Times New Roman" w:eastAsia="Times New Roman" w:hAnsi="Times New Roman" w:cs="Times New Roman"/>
                <w:sz w:val="20"/>
                <w:szCs w:val="20"/>
                <w:lang w:eastAsia="sk-SK"/>
              </w:rPr>
              <w:t>mikrotlač</w:t>
            </w:r>
            <w:proofErr w:type="spellEnd"/>
            <w:r w:rsidRPr="00D66A1D">
              <w:rPr>
                <w:rFonts w:ascii="Times New Roman" w:eastAsia="Times New Roman" w:hAnsi="Times New Roman" w:cs="Times New Roman"/>
                <w:sz w:val="20"/>
                <w:szCs w:val="20"/>
                <w:lang w:eastAsia="sk-SK"/>
              </w:rPr>
              <w:t>,</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D66A1D">
              <w:rPr>
                <w:rFonts w:ascii="Times New Roman" w:eastAsia="Times New Roman" w:hAnsi="Times New Roman" w:cs="Times New Roman"/>
                <w:sz w:val="20"/>
                <w:szCs w:val="20"/>
                <w:lang w:eastAsia="sk-SK"/>
              </w:rPr>
              <w:t>gilošovaná tlač,</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Pr="00D66A1D">
              <w:rPr>
                <w:rFonts w:ascii="Times New Roman" w:eastAsia="Times New Roman" w:hAnsi="Times New Roman" w:cs="Times New Roman"/>
                <w:sz w:val="20"/>
                <w:szCs w:val="20"/>
                <w:lang w:eastAsia="sk-SK"/>
              </w:rPr>
              <w:t>dúhovo sfarbená tlač,</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Pr="00D66A1D">
              <w:rPr>
                <w:rFonts w:ascii="Times New Roman" w:eastAsia="Times New Roman" w:hAnsi="Times New Roman" w:cs="Times New Roman"/>
                <w:sz w:val="20"/>
                <w:szCs w:val="20"/>
                <w:lang w:eastAsia="sk-SK"/>
              </w:rPr>
              <w:t>laserové gravírovanie,</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Pr="00D66A1D">
              <w:rPr>
                <w:rFonts w:ascii="Times New Roman" w:eastAsia="Times New Roman" w:hAnsi="Times New Roman" w:cs="Times New Roman"/>
                <w:sz w:val="20"/>
                <w:szCs w:val="20"/>
                <w:lang w:eastAsia="sk-SK"/>
              </w:rPr>
              <w:t>ultrafialový fluorescenčný atrament,</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f) </w:t>
            </w:r>
            <w:r w:rsidRPr="00D66A1D">
              <w:rPr>
                <w:rFonts w:ascii="Times New Roman" w:eastAsia="Times New Roman" w:hAnsi="Times New Roman" w:cs="Times New Roman"/>
                <w:sz w:val="20"/>
                <w:szCs w:val="20"/>
                <w:lang w:eastAsia="sk-SK"/>
              </w:rPr>
              <w:t>atramenty meniace farbu – podľa uhlu pohľadu,</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g) </w:t>
            </w:r>
            <w:r w:rsidRPr="00D66A1D">
              <w:rPr>
                <w:rFonts w:ascii="Times New Roman" w:eastAsia="Times New Roman" w:hAnsi="Times New Roman" w:cs="Times New Roman"/>
                <w:sz w:val="20"/>
                <w:szCs w:val="20"/>
                <w:lang w:eastAsia="sk-SK"/>
              </w:rPr>
              <w:t>atramenty meniace farbu – podľa teploty,</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 </w:t>
            </w:r>
            <w:r w:rsidRPr="00D66A1D">
              <w:rPr>
                <w:rFonts w:ascii="Times New Roman" w:eastAsia="Times New Roman" w:hAnsi="Times New Roman" w:cs="Times New Roman"/>
                <w:sz w:val="20"/>
                <w:szCs w:val="20"/>
                <w:lang w:eastAsia="sk-SK"/>
              </w:rPr>
              <w:t>špeciálny hologram,</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i) </w:t>
            </w:r>
            <w:r w:rsidRPr="00D66A1D">
              <w:rPr>
                <w:rFonts w:ascii="Times New Roman" w:eastAsia="Times New Roman" w:hAnsi="Times New Roman" w:cs="Times New Roman"/>
                <w:sz w:val="20"/>
                <w:szCs w:val="20"/>
                <w:lang w:eastAsia="sk-SK"/>
              </w:rPr>
              <w:t>variabilné laserové obrázky,</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j) </w:t>
            </w:r>
            <w:r w:rsidRPr="00D66A1D">
              <w:rPr>
                <w:rFonts w:ascii="Times New Roman" w:eastAsia="Times New Roman" w:hAnsi="Times New Roman" w:cs="Times New Roman"/>
                <w:sz w:val="20"/>
                <w:szCs w:val="20"/>
                <w:lang w:eastAsia="sk-SK"/>
              </w:rPr>
              <w:t>optické variabilné obrázky.</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Pr="00D66A1D">
              <w:rPr>
                <w:rFonts w:ascii="Times New Roman" w:eastAsia="Times New Roman" w:hAnsi="Times New Roman" w:cs="Times New Roman"/>
                <w:sz w:val="20"/>
                <w:szCs w:val="20"/>
                <w:lang w:eastAsia="sk-SK"/>
              </w:rPr>
              <w:t>Ako základ sa uprednostňujú techniky uvedené v odseku 7 písm. b), f) a h).</w:t>
            </w:r>
          </w:p>
          <w:p w:rsidR="0002571A"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Pr="00D66A1D">
              <w:rPr>
                <w:rFonts w:ascii="Times New Roman" w:eastAsia="Times New Roman" w:hAnsi="Times New Roman" w:cs="Times New Roman"/>
                <w:sz w:val="20"/>
                <w:szCs w:val="20"/>
                <w:lang w:eastAsia="sk-SK"/>
              </w:rPr>
              <w:t>Vzor čistopisu osvedčenia o evidencii časti I je uvedený v prílohe č. 3.</w:t>
            </w:r>
          </w:p>
          <w:p w:rsidR="0002571A"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rsidR="0002571A" w:rsidRDefault="0002571A" w:rsidP="00C8686E">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p>
          <w:p w:rsidR="0002571A" w:rsidRDefault="0002571A" w:rsidP="00C8686E">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D66A1D">
              <w:rPr>
                <w:rFonts w:ascii="Times New Roman" w:eastAsia="Times New Roman" w:hAnsi="Times New Roman" w:cs="Times New Roman"/>
                <w:sz w:val="20"/>
                <w:szCs w:val="20"/>
                <w:lang w:eastAsia="sk-SK"/>
              </w:rPr>
              <w:t>Osvedčenie o evidencii časť II</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D66A1D">
              <w:rPr>
                <w:rFonts w:ascii="Times New Roman" w:eastAsia="Times New Roman" w:hAnsi="Times New Roman" w:cs="Times New Roman"/>
                <w:sz w:val="20"/>
                <w:szCs w:val="20"/>
                <w:lang w:eastAsia="sk-SK"/>
              </w:rPr>
              <w:t>[k § 39 ods. 15 a § 40 ods. 2 písm. a) a b) zákona]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Osvedčenie o evidencii časti II je vyhotovené v tvare formátu A4 a vytlačené na špeciálnom papieri s ochranou proti falšovaniu použitím aspoň dvoch z týchto techník:</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D66A1D">
              <w:rPr>
                <w:rFonts w:ascii="Times New Roman" w:eastAsia="Times New Roman" w:hAnsi="Times New Roman" w:cs="Times New Roman"/>
                <w:sz w:val="20"/>
                <w:szCs w:val="20"/>
                <w:lang w:eastAsia="sk-SK"/>
              </w:rPr>
              <w:t>grafika,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D66A1D">
              <w:rPr>
                <w:rFonts w:ascii="Times New Roman" w:eastAsia="Times New Roman" w:hAnsi="Times New Roman" w:cs="Times New Roman"/>
                <w:sz w:val="20"/>
                <w:szCs w:val="20"/>
                <w:lang w:eastAsia="sk-SK"/>
              </w:rPr>
              <w:t>vodotlač,</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Pr="00D66A1D">
              <w:rPr>
                <w:rFonts w:ascii="Times New Roman" w:eastAsia="Times New Roman" w:hAnsi="Times New Roman" w:cs="Times New Roman"/>
                <w:sz w:val="20"/>
                <w:szCs w:val="20"/>
                <w:lang w:eastAsia="sk-SK"/>
              </w:rPr>
              <w:t>fluoreskujúce vlákna alebo</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Pr="00D66A1D">
              <w:rPr>
                <w:rFonts w:ascii="Times New Roman" w:eastAsia="Times New Roman" w:hAnsi="Times New Roman" w:cs="Times New Roman"/>
                <w:sz w:val="20"/>
                <w:szCs w:val="20"/>
                <w:lang w:eastAsia="sk-SK"/>
              </w:rPr>
              <w:t>fluoreskujúca tlač.</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Techniky podľa odseku 1 môžu byť doplnené ďalšími doplňujúcimi bezpečnostnými znakmi.</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Osvedčenie o evidencii časti II sa skladá z týchto oddielov</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D66A1D">
              <w:rPr>
                <w:rFonts w:ascii="Times New Roman" w:eastAsia="Times New Roman" w:hAnsi="Times New Roman" w:cs="Times New Roman"/>
                <w:sz w:val="20"/>
                <w:szCs w:val="20"/>
                <w:lang w:eastAsia="sk-SK"/>
              </w:rPr>
              <w:t>titulná strana,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D66A1D">
              <w:rPr>
                <w:rFonts w:ascii="Times New Roman" w:eastAsia="Times New Roman" w:hAnsi="Times New Roman" w:cs="Times New Roman"/>
                <w:sz w:val="20"/>
                <w:szCs w:val="20"/>
                <w:lang w:eastAsia="sk-SK"/>
              </w:rPr>
              <w:t>technické informácie o vozidle,</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Pr="00D66A1D">
              <w:rPr>
                <w:rFonts w:ascii="Times New Roman" w:eastAsia="Times New Roman" w:hAnsi="Times New Roman" w:cs="Times New Roman"/>
                <w:sz w:val="20"/>
                <w:szCs w:val="20"/>
                <w:lang w:eastAsia="sk-SK"/>
              </w:rPr>
              <w:t>základné údaje o evidencii vozidla,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Pr="00D66A1D">
              <w:rPr>
                <w:rFonts w:ascii="Times New Roman" w:eastAsia="Times New Roman" w:hAnsi="Times New Roman" w:cs="Times New Roman"/>
                <w:sz w:val="20"/>
                <w:szCs w:val="20"/>
                <w:lang w:eastAsia="sk-SK"/>
              </w:rPr>
              <w:t>potvrdenie zhodnosti vozidla a nadstavby vozidla,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Pr="00D66A1D">
              <w:rPr>
                <w:rFonts w:ascii="Times New Roman" w:eastAsia="Times New Roman" w:hAnsi="Times New Roman" w:cs="Times New Roman"/>
                <w:sz w:val="20"/>
                <w:szCs w:val="20"/>
                <w:lang w:eastAsia="sk-SK"/>
              </w:rPr>
              <w:t>ďalšie úradné záznamy.</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Čistopis osvedčenia o evidencii časti II je pri výrobe označený sériou, ktorá sa skladá z dvoch znakov a poradového čísla zloženého zo šiestich číslic; čistopisy pridelené osobám oprávneným vydávať osvedčenia o evidencii časti II podľa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D66A1D">
              <w:rPr>
                <w:rFonts w:ascii="Times New Roman" w:eastAsia="Times New Roman" w:hAnsi="Times New Roman" w:cs="Times New Roman"/>
                <w:sz w:val="20"/>
                <w:szCs w:val="20"/>
                <w:lang w:eastAsia="sk-SK"/>
              </w:rPr>
              <w:t>§ 40 ods. 2 písm. a) zákona sú označené sériou začínajúcou sa písmenom T, za ktorým sa uvádzajú ďalšie písmená a poradové číslo,</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D66A1D">
              <w:rPr>
                <w:rFonts w:ascii="Times New Roman" w:eastAsia="Times New Roman" w:hAnsi="Times New Roman" w:cs="Times New Roman"/>
                <w:sz w:val="20"/>
                <w:szCs w:val="20"/>
                <w:lang w:eastAsia="sk-SK"/>
              </w:rPr>
              <w:t>§ 40 ods. 2 písm. b) zákona sú označené sériou začínajúcou sa písmenom N, za ktorým sa uvádzajú ďalšie písmená a poradové číslo,</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Pr="00D66A1D">
              <w:rPr>
                <w:rFonts w:ascii="Times New Roman" w:eastAsia="Times New Roman" w:hAnsi="Times New Roman" w:cs="Times New Roman"/>
                <w:sz w:val="20"/>
                <w:szCs w:val="20"/>
                <w:lang w:eastAsia="sk-SK"/>
              </w:rPr>
              <w:t>§ 40 ods. 2 písm. c) zákona sú označené sériou začínajúcou sa písmenom P, za ktorým sa uvádzajú ďalšie písmená a poradové číslo.</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 xml:space="preserve">Vzor čistopisu osvedčenia o evidencii časti II je uvedený v prílohe </w:t>
            </w:r>
            <w:r w:rsidRPr="00D66A1D">
              <w:rPr>
                <w:rFonts w:ascii="Times New Roman" w:eastAsia="Times New Roman" w:hAnsi="Times New Roman" w:cs="Times New Roman"/>
                <w:sz w:val="20"/>
                <w:szCs w:val="20"/>
                <w:lang w:eastAsia="sk-SK"/>
              </w:rPr>
              <w:lastRenderedPageBreak/>
              <w:t>č. 4.</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V osvedčení o evidencii časti II sa v príslušných oddieloch uvádzajú tieto údaje:</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D66A1D">
              <w:rPr>
                <w:rFonts w:ascii="Times New Roman" w:eastAsia="Times New Roman" w:hAnsi="Times New Roman" w:cs="Times New Roman"/>
                <w:sz w:val="20"/>
                <w:szCs w:val="20"/>
                <w:lang w:eastAsia="sk-SK"/>
              </w:rPr>
              <w:t>základné údaje o evidencii vozidla: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dátum prvej evidencie vozidla (rok výroby),</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D66A1D">
              <w:rPr>
                <w:rFonts w:ascii="Times New Roman" w:eastAsia="Times New Roman" w:hAnsi="Times New Roman" w:cs="Times New Roman"/>
                <w:sz w:val="20"/>
                <w:szCs w:val="20"/>
                <w:lang w:eastAsia="sk-SK"/>
              </w:rPr>
              <w:t>2</w:t>
            </w:r>
            <w:r>
              <w:rPr>
                <w:rFonts w:ascii="Times New Roman" w:eastAsia="Times New Roman" w:hAnsi="Times New Roman" w:cs="Times New Roman"/>
                <w:sz w:val="20"/>
                <w:szCs w:val="20"/>
                <w:lang w:eastAsia="sk-SK"/>
              </w:rPr>
              <w:t xml:space="preserve">. </w:t>
            </w:r>
            <w:r w:rsidRPr="00D66A1D">
              <w:rPr>
                <w:rFonts w:ascii="Times New Roman" w:eastAsia="Times New Roman" w:hAnsi="Times New Roman" w:cs="Times New Roman"/>
                <w:sz w:val="20"/>
                <w:szCs w:val="20"/>
                <w:lang w:eastAsia="sk-SK"/>
              </w:rPr>
              <w:t>dátum prvej evidencie v Slovenskej republike,</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identifikačné číslo vozidla VIN,</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evidenčné číslo vozidla,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platnosť do,</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vlastník vozidla, dátum narodenia alebo identifikačné číslo organizácie, ak bolo pridelené,</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Pr="00D66A1D">
              <w:rPr>
                <w:rFonts w:ascii="Times New Roman" w:eastAsia="Times New Roman" w:hAnsi="Times New Roman" w:cs="Times New Roman"/>
                <w:sz w:val="20"/>
                <w:szCs w:val="20"/>
                <w:lang w:eastAsia="sk-SK"/>
              </w:rPr>
              <w:t>trvalý pobyt alebo sídlo vlastníka vozidla,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Pr="00D66A1D">
              <w:rPr>
                <w:rFonts w:ascii="Times New Roman" w:eastAsia="Times New Roman" w:hAnsi="Times New Roman" w:cs="Times New Roman"/>
                <w:sz w:val="20"/>
                <w:szCs w:val="20"/>
                <w:lang w:eastAsia="sk-SK"/>
              </w:rPr>
              <w:t>držiteľ osvedčenia o evidencii, dátum narodenia alebo identifikačné číslo organizácie, ak bolo pridelené,</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Pr="00D66A1D">
              <w:rPr>
                <w:rFonts w:ascii="Times New Roman" w:eastAsia="Times New Roman" w:hAnsi="Times New Roman" w:cs="Times New Roman"/>
                <w:sz w:val="20"/>
                <w:szCs w:val="20"/>
                <w:lang w:eastAsia="sk-SK"/>
              </w:rPr>
              <w:t>trvalý pobyt alebo sídlo držiteľa osvedčenia o evidencii,</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10. </w:t>
            </w:r>
            <w:r w:rsidRPr="00D66A1D">
              <w:rPr>
                <w:rFonts w:ascii="Times New Roman" w:eastAsia="Times New Roman" w:hAnsi="Times New Roman" w:cs="Times New Roman"/>
                <w:sz w:val="20"/>
                <w:szCs w:val="20"/>
                <w:lang w:eastAsia="sk-SK"/>
              </w:rPr>
              <w:t>zmena údajov o vlastníkovi vozidla alebo držiteľovi osvedčenia o evidencii,</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11. </w:t>
            </w:r>
            <w:r w:rsidRPr="00D66A1D">
              <w:rPr>
                <w:rFonts w:ascii="Times New Roman" w:eastAsia="Times New Roman" w:hAnsi="Times New Roman" w:cs="Times New Roman"/>
                <w:sz w:val="20"/>
                <w:szCs w:val="20"/>
                <w:lang w:eastAsia="sk-SK"/>
              </w:rPr>
              <w:t>záznamy o prevode držby vozidla na inú osobu,</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D66A1D">
              <w:rPr>
                <w:rFonts w:ascii="Times New Roman" w:eastAsia="Times New Roman" w:hAnsi="Times New Roman" w:cs="Times New Roman"/>
                <w:sz w:val="20"/>
                <w:szCs w:val="20"/>
                <w:lang w:eastAsia="sk-SK"/>
              </w:rPr>
              <w:t>vozidlo:</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D66A1D">
              <w:rPr>
                <w:rFonts w:ascii="Times New Roman" w:eastAsia="Times New Roman" w:hAnsi="Times New Roman" w:cs="Times New Roman"/>
                <w:sz w:val="20"/>
                <w:szCs w:val="20"/>
                <w:lang w:eastAsia="sk-SK"/>
              </w:rPr>
              <w:t>1.</w:t>
            </w:r>
            <w:r>
              <w:rPr>
                <w:rFonts w:ascii="Times New Roman" w:eastAsia="Times New Roman" w:hAnsi="Times New Roman" w:cs="Times New Roman"/>
                <w:sz w:val="20"/>
                <w:szCs w:val="20"/>
                <w:lang w:eastAsia="sk-SK"/>
              </w:rPr>
              <w:t xml:space="preserve"> </w:t>
            </w:r>
            <w:r w:rsidRPr="00D66A1D">
              <w:rPr>
                <w:rFonts w:ascii="Times New Roman" w:eastAsia="Times New Roman" w:hAnsi="Times New Roman" w:cs="Times New Roman"/>
                <w:sz w:val="20"/>
                <w:szCs w:val="20"/>
                <w:lang w:eastAsia="sk-SK"/>
              </w:rPr>
              <w:t>druh,</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kategória,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identifikačné číslo vozidla VIN,</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značka,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obchodný názov,</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typ, variant, verzia,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Pr="00D66A1D">
              <w:rPr>
                <w:rFonts w:ascii="Times New Roman" w:eastAsia="Times New Roman" w:hAnsi="Times New Roman" w:cs="Times New Roman"/>
                <w:sz w:val="20"/>
                <w:szCs w:val="20"/>
                <w:lang w:eastAsia="sk-SK"/>
              </w:rPr>
              <w:t>výrobca vozidla (podvozku),</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Pr="00D66A1D">
              <w:rPr>
                <w:rFonts w:ascii="Times New Roman" w:eastAsia="Times New Roman" w:hAnsi="Times New Roman" w:cs="Times New Roman"/>
                <w:sz w:val="20"/>
                <w:szCs w:val="20"/>
                <w:lang w:eastAsia="sk-SK"/>
              </w:rPr>
              <w:t>číslo typového schválenia EÚ,</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Pr="00D66A1D">
              <w:rPr>
                <w:rFonts w:ascii="Times New Roman" w:eastAsia="Times New Roman" w:hAnsi="Times New Roman" w:cs="Times New Roman"/>
                <w:sz w:val="20"/>
                <w:szCs w:val="20"/>
                <w:lang w:eastAsia="sk-SK"/>
              </w:rPr>
              <w:t>dátum typového schválenia EÚ,</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Pr="00D66A1D">
              <w:rPr>
                <w:rFonts w:ascii="Times New Roman" w:eastAsia="Times New Roman" w:hAnsi="Times New Roman" w:cs="Times New Roman"/>
                <w:sz w:val="20"/>
                <w:szCs w:val="20"/>
                <w:lang w:eastAsia="sk-SK"/>
              </w:rPr>
              <w:t>motor a prevodovka: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výrobca motora,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identifikačné číslo motora (typ),</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zdvihový objem valcov,</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katalyzátor,</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najväčší výkon motora/otáčky,</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druh paliva – zdroj energie,</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Pr="00D66A1D">
              <w:rPr>
                <w:rFonts w:ascii="Times New Roman" w:eastAsia="Times New Roman" w:hAnsi="Times New Roman" w:cs="Times New Roman"/>
                <w:sz w:val="20"/>
                <w:szCs w:val="20"/>
                <w:lang w:eastAsia="sk-SK"/>
              </w:rPr>
              <w:t>výkon/hmotnosť (kategória L),</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Pr="00D66A1D">
              <w:rPr>
                <w:rFonts w:ascii="Times New Roman" w:eastAsia="Times New Roman" w:hAnsi="Times New Roman" w:cs="Times New Roman"/>
                <w:sz w:val="20"/>
                <w:szCs w:val="20"/>
                <w:lang w:eastAsia="sk-SK"/>
              </w:rPr>
              <w:t>prevodovka – počet stupňov,</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Pr="00D66A1D">
              <w:rPr>
                <w:rFonts w:ascii="Times New Roman" w:eastAsia="Times New Roman" w:hAnsi="Times New Roman" w:cs="Times New Roman"/>
                <w:sz w:val="20"/>
                <w:szCs w:val="20"/>
                <w:lang w:eastAsia="sk-SK"/>
              </w:rPr>
              <w:t>karoséria (nadstavba):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druh (typ),</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f</w:t>
            </w:r>
            <w:r w:rsidRPr="00D66A1D">
              <w:rPr>
                <w:rFonts w:ascii="Times New Roman" w:eastAsia="Times New Roman" w:hAnsi="Times New Roman" w:cs="Times New Roman"/>
                <w:sz w:val="20"/>
                <w:szCs w:val="20"/>
                <w:lang w:eastAsia="sk-SK"/>
              </w:rPr>
              <w:t>arba,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výrobca,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výrobné číslo,</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počet miest na sedenie, z toho núdzových,</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počet miest na státie,</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Pr="00D66A1D">
              <w:rPr>
                <w:rFonts w:ascii="Times New Roman" w:eastAsia="Times New Roman" w:hAnsi="Times New Roman" w:cs="Times New Roman"/>
                <w:sz w:val="20"/>
                <w:szCs w:val="20"/>
                <w:lang w:eastAsia="sk-SK"/>
              </w:rPr>
              <w:t>počet lôžok,</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Pr="00D66A1D">
              <w:rPr>
                <w:rFonts w:ascii="Times New Roman" w:eastAsia="Times New Roman" w:hAnsi="Times New Roman" w:cs="Times New Roman"/>
                <w:sz w:val="20"/>
                <w:szCs w:val="20"/>
                <w:lang w:eastAsia="sk-SK"/>
              </w:rPr>
              <w:t>zaťaženie strechy,</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Pr="00D66A1D">
              <w:rPr>
                <w:rFonts w:ascii="Times New Roman" w:eastAsia="Times New Roman" w:hAnsi="Times New Roman" w:cs="Times New Roman"/>
                <w:sz w:val="20"/>
                <w:szCs w:val="20"/>
                <w:lang w:eastAsia="sk-SK"/>
              </w:rPr>
              <w:t>objem skrine – cisterny,</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10. </w:t>
            </w:r>
            <w:r w:rsidRPr="00D66A1D">
              <w:rPr>
                <w:rFonts w:ascii="Times New Roman" w:eastAsia="Times New Roman" w:hAnsi="Times New Roman" w:cs="Times New Roman"/>
                <w:sz w:val="20"/>
                <w:szCs w:val="20"/>
                <w:lang w:eastAsia="sk-SK"/>
              </w:rPr>
              <w:t>objem palivovej nádrže,</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e) </w:t>
            </w:r>
            <w:r w:rsidRPr="00D66A1D">
              <w:rPr>
                <w:rFonts w:ascii="Times New Roman" w:eastAsia="Times New Roman" w:hAnsi="Times New Roman" w:cs="Times New Roman"/>
                <w:sz w:val="20"/>
                <w:szCs w:val="20"/>
                <w:lang w:eastAsia="sk-SK"/>
              </w:rPr>
              <w:t>rozmery a hmotnosti:</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celkové rozmery – dĺžka, šírka, výška,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rozmery ložnej plochy – dĺžka, šírka,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prevádzková hmotnosť,</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najväčšia technicky prípustná celková hmotnosť,</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najväčšia technicky prípustná hmotnosť pripadajúca na nápravu 1./2./3./4.,</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najväčšia technicky prípustná hmotnosť jazdnej súpravy,</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Pr="00D66A1D">
              <w:rPr>
                <w:rFonts w:ascii="Times New Roman" w:eastAsia="Times New Roman" w:hAnsi="Times New Roman" w:cs="Times New Roman"/>
                <w:sz w:val="20"/>
                <w:szCs w:val="20"/>
                <w:lang w:eastAsia="sk-SK"/>
              </w:rPr>
              <w:t>najväčšia technicky prípustná hmotnosť prípojného vozidla – brzdeného, nebrzdeného,</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f) </w:t>
            </w:r>
            <w:r w:rsidRPr="00D66A1D">
              <w:rPr>
                <w:rFonts w:ascii="Times New Roman" w:eastAsia="Times New Roman" w:hAnsi="Times New Roman" w:cs="Times New Roman"/>
                <w:sz w:val="20"/>
                <w:szCs w:val="20"/>
                <w:lang w:eastAsia="sk-SK"/>
              </w:rPr>
              <w:t>brzdy:</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EÚ alebo EHK,</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prevádzková,</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parkovacia,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odľahčovacia,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núdzová,</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proofErr w:type="spellStart"/>
            <w:r w:rsidRPr="00D66A1D">
              <w:rPr>
                <w:rFonts w:ascii="Times New Roman" w:eastAsia="Times New Roman" w:hAnsi="Times New Roman" w:cs="Times New Roman"/>
                <w:sz w:val="20"/>
                <w:szCs w:val="20"/>
                <w:lang w:eastAsia="sk-SK"/>
              </w:rPr>
              <w:t>protiblokovacie</w:t>
            </w:r>
            <w:proofErr w:type="spellEnd"/>
            <w:r w:rsidRPr="00D66A1D">
              <w:rPr>
                <w:rFonts w:ascii="Times New Roman" w:eastAsia="Times New Roman" w:hAnsi="Times New Roman" w:cs="Times New Roman"/>
                <w:sz w:val="20"/>
                <w:szCs w:val="20"/>
                <w:lang w:eastAsia="sk-SK"/>
              </w:rPr>
              <w:t xml:space="preserve"> zariadenie ABS,</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g) </w:t>
            </w:r>
            <w:r w:rsidRPr="00D66A1D">
              <w:rPr>
                <w:rFonts w:ascii="Times New Roman" w:eastAsia="Times New Roman" w:hAnsi="Times New Roman" w:cs="Times New Roman"/>
                <w:sz w:val="20"/>
                <w:szCs w:val="20"/>
                <w:lang w:eastAsia="sk-SK"/>
              </w:rPr>
              <w:t>nápravy:</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druh kolies,</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D66A1D">
              <w:rPr>
                <w:rFonts w:ascii="Times New Roman" w:eastAsia="Times New Roman" w:hAnsi="Times New Roman" w:cs="Times New Roman"/>
                <w:sz w:val="20"/>
                <w:szCs w:val="20"/>
                <w:lang w:eastAsia="sk-SK"/>
              </w:rPr>
              <w:t>2.</w:t>
            </w:r>
            <w:r>
              <w:rPr>
                <w:rFonts w:ascii="Times New Roman" w:eastAsia="Times New Roman" w:hAnsi="Times New Roman" w:cs="Times New Roman"/>
                <w:sz w:val="20"/>
                <w:szCs w:val="20"/>
                <w:lang w:eastAsia="sk-SK"/>
              </w:rPr>
              <w:t xml:space="preserve"> </w:t>
            </w:r>
            <w:r w:rsidRPr="00D66A1D">
              <w:rPr>
                <w:rFonts w:ascii="Times New Roman" w:eastAsia="Times New Roman" w:hAnsi="Times New Roman" w:cs="Times New Roman"/>
                <w:sz w:val="20"/>
                <w:szCs w:val="20"/>
                <w:lang w:eastAsia="sk-SK"/>
              </w:rPr>
              <w:t>počet náprav, poháňané nápravy 1./2./3./4.,</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rázvor,</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 r</w:t>
            </w:r>
            <w:r w:rsidRPr="00D66A1D">
              <w:rPr>
                <w:rFonts w:ascii="Times New Roman" w:eastAsia="Times New Roman" w:hAnsi="Times New Roman" w:cs="Times New Roman"/>
                <w:sz w:val="20"/>
                <w:szCs w:val="20"/>
                <w:lang w:eastAsia="sk-SK"/>
              </w:rPr>
              <w:t>ozmer a druh pneumatík na náprave – zdvojené,</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rozmer ráfikov na náprave,</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najväčšia konštrukčná rýchlosť vozidla,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 </w:t>
            </w:r>
            <w:r w:rsidRPr="00D66A1D">
              <w:rPr>
                <w:rFonts w:ascii="Times New Roman" w:eastAsia="Times New Roman" w:hAnsi="Times New Roman" w:cs="Times New Roman"/>
                <w:sz w:val="20"/>
                <w:szCs w:val="20"/>
                <w:lang w:eastAsia="sk-SK"/>
              </w:rPr>
              <w:t>spájacie zariadenia: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trieda,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značka,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typ,</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schvaľovacia značka,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najväčšia technicky prípustná hmotnosť v bode spojenia – horný záves, spodný záves, točnica,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i) </w:t>
            </w:r>
            <w:r w:rsidRPr="00D66A1D">
              <w:rPr>
                <w:rFonts w:ascii="Times New Roman" w:eastAsia="Times New Roman" w:hAnsi="Times New Roman" w:cs="Times New Roman"/>
                <w:sz w:val="20"/>
                <w:szCs w:val="20"/>
                <w:lang w:eastAsia="sk-SK"/>
              </w:rPr>
              <w:t>emisie zvuku:</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EÚ alebo EHK,</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hladina vonkajšieho zvuku vozidla – stojaceho, pri otáčkach, za jazdy,</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j) </w:t>
            </w:r>
            <w:r w:rsidRPr="00D66A1D">
              <w:rPr>
                <w:rFonts w:ascii="Times New Roman" w:eastAsia="Times New Roman" w:hAnsi="Times New Roman" w:cs="Times New Roman"/>
                <w:sz w:val="20"/>
                <w:szCs w:val="20"/>
                <w:lang w:eastAsia="sk-SK"/>
              </w:rPr>
              <w:t>emisie a spotreba: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emisie EÚ alebo EHK,</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dymivosť EÚ alebo EHK,</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CO,</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HC,</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proofErr w:type="spellStart"/>
            <w:r w:rsidRPr="00D66A1D">
              <w:rPr>
                <w:rFonts w:ascii="Times New Roman" w:eastAsia="Times New Roman" w:hAnsi="Times New Roman" w:cs="Times New Roman"/>
                <w:sz w:val="20"/>
                <w:szCs w:val="20"/>
                <w:lang w:eastAsia="sk-SK"/>
              </w:rPr>
              <w:t>NOx</w:t>
            </w:r>
            <w:proofErr w:type="spellEnd"/>
            <w:r w:rsidRPr="00D66A1D">
              <w:rPr>
                <w:rFonts w:ascii="Times New Roman" w:eastAsia="Times New Roman" w:hAnsi="Times New Roman" w:cs="Times New Roman"/>
                <w:sz w:val="20"/>
                <w:szCs w:val="20"/>
                <w:lang w:eastAsia="sk-SK"/>
              </w:rPr>
              <w:t>,</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 xml:space="preserve">HC + </w:t>
            </w:r>
            <w:proofErr w:type="spellStart"/>
            <w:r w:rsidRPr="00D66A1D">
              <w:rPr>
                <w:rFonts w:ascii="Times New Roman" w:eastAsia="Times New Roman" w:hAnsi="Times New Roman" w:cs="Times New Roman"/>
                <w:sz w:val="20"/>
                <w:szCs w:val="20"/>
                <w:lang w:eastAsia="sk-SK"/>
              </w:rPr>
              <w:t>NOx</w:t>
            </w:r>
            <w:proofErr w:type="spellEnd"/>
            <w:r w:rsidRPr="00D66A1D">
              <w:rPr>
                <w:rFonts w:ascii="Times New Roman" w:eastAsia="Times New Roman" w:hAnsi="Times New Roman" w:cs="Times New Roman"/>
                <w:sz w:val="20"/>
                <w:szCs w:val="20"/>
                <w:lang w:eastAsia="sk-SK"/>
              </w:rPr>
              <w:t>,</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Pr="00D66A1D">
              <w:rPr>
                <w:rFonts w:ascii="Times New Roman" w:eastAsia="Times New Roman" w:hAnsi="Times New Roman" w:cs="Times New Roman"/>
                <w:sz w:val="20"/>
                <w:szCs w:val="20"/>
                <w:lang w:eastAsia="sk-SK"/>
              </w:rPr>
              <w:t>častice – platí len pre vznetové motory,</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Pr="00D66A1D">
              <w:rPr>
                <w:rFonts w:ascii="Times New Roman" w:eastAsia="Times New Roman" w:hAnsi="Times New Roman" w:cs="Times New Roman"/>
                <w:sz w:val="20"/>
                <w:szCs w:val="20"/>
                <w:lang w:eastAsia="sk-SK"/>
              </w:rPr>
              <w:t>korigovaný súčiniteľ absorpcie – platí len pre vznetové motory,</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Pr="00D66A1D">
              <w:rPr>
                <w:rFonts w:ascii="Times New Roman" w:eastAsia="Times New Roman" w:hAnsi="Times New Roman" w:cs="Times New Roman"/>
                <w:sz w:val="20"/>
                <w:szCs w:val="20"/>
                <w:lang w:eastAsia="sk-SK"/>
              </w:rPr>
              <w:t>CO2,</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10. </w:t>
            </w:r>
            <w:r w:rsidRPr="00D66A1D">
              <w:rPr>
                <w:rFonts w:ascii="Times New Roman" w:eastAsia="Times New Roman" w:hAnsi="Times New Roman" w:cs="Times New Roman"/>
                <w:sz w:val="20"/>
                <w:szCs w:val="20"/>
                <w:lang w:eastAsia="sk-SK"/>
              </w:rPr>
              <w:t>spotreba paliva,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 </w:t>
            </w:r>
            <w:r w:rsidRPr="00D66A1D">
              <w:rPr>
                <w:rFonts w:ascii="Times New Roman" w:eastAsia="Times New Roman" w:hAnsi="Times New Roman" w:cs="Times New Roman"/>
                <w:sz w:val="20"/>
                <w:szCs w:val="20"/>
                <w:lang w:eastAsia="sk-SK"/>
              </w:rPr>
              <w:t>ďalšie úradné záznamy,</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l) </w:t>
            </w:r>
            <w:r w:rsidRPr="00D66A1D">
              <w:rPr>
                <w:rFonts w:ascii="Times New Roman" w:eastAsia="Times New Roman" w:hAnsi="Times New Roman" w:cs="Times New Roman"/>
                <w:sz w:val="20"/>
                <w:szCs w:val="20"/>
                <w:lang w:eastAsia="sk-SK"/>
              </w:rPr>
              <w:t>motorové – prípojné vozidlo:</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1. </w:t>
            </w:r>
            <w:r w:rsidRPr="00D66A1D">
              <w:rPr>
                <w:rFonts w:ascii="Times New Roman" w:eastAsia="Times New Roman" w:hAnsi="Times New Roman" w:cs="Times New Roman"/>
                <w:sz w:val="20"/>
                <w:szCs w:val="20"/>
                <w:lang w:eastAsia="sk-SK"/>
              </w:rPr>
              <w:t>je zhodné s typom podľa typového schválenia EÚ a rozhodnutia typového schvaľovacieho orgánu o uznaní typového schválenia EÚ,</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je zhodné s typom schváleným typovým schvaľovacím orgánom na prevádzku v cestnej premávke,</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je schválené rozhodnutím schvaľovacieho orgánu,</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m) </w:t>
            </w:r>
            <w:r w:rsidRPr="00D66A1D">
              <w:rPr>
                <w:rFonts w:ascii="Times New Roman" w:eastAsia="Times New Roman" w:hAnsi="Times New Roman" w:cs="Times New Roman"/>
                <w:sz w:val="20"/>
                <w:szCs w:val="20"/>
                <w:lang w:eastAsia="sk-SK"/>
              </w:rPr>
              <w:t>nadstavba: je namontovaná na vozidlo podľa osvedčenia typového schvaľovacieho orgánu o schválení typu nadstavby vozidla.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Pr="00D66A1D">
              <w:rPr>
                <w:rFonts w:ascii="Times New Roman" w:eastAsia="Times New Roman" w:hAnsi="Times New Roman" w:cs="Times New Roman"/>
                <w:sz w:val="20"/>
                <w:szCs w:val="20"/>
                <w:lang w:eastAsia="sk-SK"/>
              </w:rPr>
              <w:t>Osvedčenie o evidencii časti II obsahuje povinné aj nepovinné harmonizované kódy Európskej únie podľa prílohy č. 5, ktoré sa uvádzajú za poradovým číslom príslušnej položky tučným písmom, a zároveň obsahuje označenie dokladu v úradných jazykoch Európskej únie.</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Pr="00D66A1D">
              <w:rPr>
                <w:rFonts w:ascii="Times New Roman" w:eastAsia="Times New Roman" w:hAnsi="Times New Roman" w:cs="Times New Roman"/>
                <w:sz w:val="20"/>
                <w:szCs w:val="20"/>
                <w:lang w:eastAsia="sk-SK"/>
              </w:rPr>
              <w:t>Podrobnosti o údajoch uvedených v odseku 6 sú uvedené v prílohe č. 6.</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Pr="00D66A1D">
              <w:rPr>
                <w:rFonts w:ascii="Times New Roman" w:eastAsia="Times New Roman" w:hAnsi="Times New Roman" w:cs="Times New Roman"/>
                <w:sz w:val="20"/>
                <w:szCs w:val="20"/>
                <w:lang w:eastAsia="sk-SK"/>
              </w:rPr>
              <w:t>Osvedčenie o evidencii časti II sa vystaví podľa zodpovedajúceho a platného</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D66A1D">
              <w:rPr>
                <w:rFonts w:ascii="Times New Roman" w:eastAsia="Times New Roman" w:hAnsi="Times New Roman" w:cs="Times New Roman"/>
                <w:sz w:val="20"/>
                <w:szCs w:val="20"/>
                <w:lang w:eastAsia="sk-SK"/>
              </w:rPr>
              <w:t>osvedčenia o zhode COC pri typovom schválení EÚ vozidla, uznaní vnútroštátneho typového schválenia vozidla alebo uznaní typového schválenia EÚ jednotlivo dovezeného vozidla; chýbajúce údaje potrebné na vystavenie osvedčenia o evidencii časti II sa doplnia podľa informačného dokumentu vozidla,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D66A1D">
              <w:rPr>
                <w:rFonts w:ascii="Times New Roman" w:eastAsia="Times New Roman" w:hAnsi="Times New Roman" w:cs="Times New Roman"/>
                <w:sz w:val="20"/>
                <w:szCs w:val="20"/>
                <w:lang w:eastAsia="sk-SK"/>
              </w:rPr>
              <w:t>základného technického opisu vozidla pri vnútroštátnom typovom schválení vozidla, pri schválení jednotlivo vyrobeného vozidla, pri schválení jednotlivo dovezeného vozidla, pri schválení hromadnej prestavby typu vozidla alebo pri schválení prestavby jednotlivého vozidla.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(10) </w:t>
            </w:r>
            <w:r w:rsidRPr="00D66A1D">
              <w:rPr>
                <w:rFonts w:ascii="Times New Roman" w:eastAsia="Times New Roman" w:hAnsi="Times New Roman" w:cs="Times New Roman"/>
                <w:sz w:val="20"/>
                <w:szCs w:val="20"/>
                <w:lang w:eastAsia="sk-SK"/>
              </w:rPr>
              <w:t>Do osvedčenia o evidencii časti II sa zapisujú údaje podľa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D66A1D">
              <w:rPr>
                <w:rFonts w:ascii="Times New Roman" w:eastAsia="Times New Roman" w:hAnsi="Times New Roman" w:cs="Times New Roman"/>
                <w:sz w:val="20"/>
                <w:szCs w:val="20"/>
                <w:lang w:eastAsia="sk-SK"/>
              </w:rPr>
              <w:t xml:space="preserve">odseku 6 písm. a) prvého bodu až tretieho bodu a piateho bodu až deviateho bodu, podľa odseku 6 písm. b) až j) a písm. l) a m) laserovou tlačiarňou písmom </w:t>
            </w:r>
            <w:proofErr w:type="spellStart"/>
            <w:r w:rsidRPr="00D66A1D">
              <w:rPr>
                <w:rFonts w:ascii="Times New Roman" w:eastAsia="Times New Roman" w:hAnsi="Times New Roman" w:cs="Times New Roman"/>
                <w:sz w:val="20"/>
                <w:szCs w:val="20"/>
                <w:lang w:eastAsia="sk-SK"/>
              </w:rPr>
              <w:t>Arial</w:t>
            </w:r>
            <w:proofErr w:type="spellEnd"/>
            <w:r w:rsidRPr="00D66A1D">
              <w:rPr>
                <w:rFonts w:ascii="Times New Roman" w:eastAsia="Times New Roman" w:hAnsi="Times New Roman" w:cs="Times New Roman"/>
                <w:sz w:val="20"/>
                <w:szCs w:val="20"/>
                <w:lang w:eastAsia="sk-SK"/>
              </w:rPr>
              <w:t>, tučným rezom písma a veľkosťou písma 8 b,</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D66A1D">
              <w:rPr>
                <w:rFonts w:ascii="Times New Roman" w:eastAsia="Times New Roman" w:hAnsi="Times New Roman" w:cs="Times New Roman"/>
                <w:sz w:val="20"/>
                <w:szCs w:val="20"/>
                <w:lang w:eastAsia="sk-SK"/>
              </w:rPr>
              <w:t xml:space="preserve">odseku 6 písm. a) štvrtého bodu laserovou tlačiarňou písmom </w:t>
            </w:r>
            <w:proofErr w:type="spellStart"/>
            <w:r w:rsidRPr="00D66A1D">
              <w:rPr>
                <w:rFonts w:ascii="Times New Roman" w:eastAsia="Times New Roman" w:hAnsi="Times New Roman" w:cs="Times New Roman"/>
                <w:sz w:val="20"/>
                <w:szCs w:val="20"/>
                <w:lang w:eastAsia="sk-SK"/>
              </w:rPr>
              <w:t>Arial</w:t>
            </w:r>
            <w:proofErr w:type="spellEnd"/>
            <w:r w:rsidRPr="00D66A1D">
              <w:rPr>
                <w:rFonts w:ascii="Times New Roman" w:eastAsia="Times New Roman" w:hAnsi="Times New Roman" w:cs="Times New Roman"/>
                <w:sz w:val="20"/>
                <w:szCs w:val="20"/>
                <w:lang w:eastAsia="sk-SK"/>
              </w:rPr>
              <w:t>, tučným rezom písma a veľkosťou písma 12 b,</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Pr="00D66A1D">
              <w:rPr>
                <w:rFonts w:ascii="Times New Roman" w:eastAsia="Times New Roman" w:hAnsi="Times New Roman" w:cs="Times New Roman"/>
                <w:sz w:val="20"/>
                <w:szCs w:val="20"/>
                <w:lang w:eastAsia="sk-SK"/>
              </w:rPr>
              <w:t xml:space="preserve">odseku 6 písm. k) laserovou tlačiarňou písmom </w:t>
            </w:r>
            <w:proofErr w:type="spellStart"/>
            <w:r w:rsidRPr="00D66A1D">
              <w:rPr>
                <w:rFonts w:ascii="Times New Roman" w:eastAsia="Times New Roman" w:hAnsi="Times New Roman" w:cs="Times New Roman"/>
                <w:sz w:val="20"/>
                <w:szCs w:val="20"/>
                <w:lang w:eastAsia="sk-SK"/>
              </w:rPr>
              <w:t>Arial</w:t>
            </w:r>
            <w:proofErr w:type="spellEnd"/>
            <w:r w:rsidRPr="00D66A1D">
              <w:rPr>
                <w:rFonts w:ascii="Times New Roman" w:eastAsia="Times New Roman" w:hAnsi="Times New Roman" w:cs="Times New Roman"/>
                <w:sz w:val="20"/>
                <w:szCs w:val="20"/>
                <w:lang w:eastAsia="sk-SK"/>
              </w:rPr>
              <w:t>, tučným rezom písma a veľkosťou písma</w:t>
            </w:r>
          </w:p>
          <w:p w:rsidR="0002571A" w:rsidRPr="00D66A1D"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D66A1D">
              <w:rPr>
                <w:rFonts w:ascii="Times New Roman" w:eastAsia="Times New Roman" w:hAnsi="Times New Roman" w:cs="Times New Roman"/>
                <w:sz w:val="20"/>
                <w:szCs w:val="20"/>
                <w:lang w:eastAsia="sk-SK"/>
              </w:rPr>
              <w:t>6 b,</w:t>
            </w:r>
          </w:p>
          <w:p w:rsidR="0002571A"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Pr="00D66A1D">
              <w:rPr>
                <w:rFonts w:ascii="Times New Roman" w:eastAsia="Times New Roman" w:hAnsi="Times New Roman" w:cs="Times New Roman"/>
                <w:sz w:val="20"/>
                <w:szCs w:val="20"/>
                <w:lang w:eastAsia="sk-SK"/>
              </w:rPr>
              <w:t>odseku 6 písm. a) desiateho bodu a jedenásteho bodu aj ručne.</w:t>
            </w:r>
          </w:p>
          <w:p w:rsidR="0002571A" w:rsidRDefault="0002571A" w:rsidP="00C8686E">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p>
          <w:p w:rsidR="0002571A" w:rsidRDefault="0002571A" w:rsidP="00C8686E">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p>
          <w:p w:rsidR="0002571A" w:rsidRDefault="0002571A" w:rsidP="00C8686E">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p>
          <w:p w:rsidR="0002571A" w:rsidRDefault="0002571A" w:rsidP="00C8686E">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p>
          <w:p w:rsidR="0002571A" w:rsidRDefault="0002571A" w:rsidP="00C8686E">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p>
          <w:p w:rsidR="0002571A"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3603D1">
              <w:rPr>
                <w:rFonts w:ascii="Times New Roman" w:eastAsia="Times New Roman" w:hAnsi="Times New Roman" w:cs="Times New Roman"/>
                <w:sz w:val="20"/>
                <w:szCs w:val="20"/>
                <w:lang w:eastAsia="sk-SK"/>
              </w:rPr>
              <w:t xml:space="preserve">Podnikateľ, ktorý predáva automobilový benzín s obsahom etanolu, poskytuje informáciu o obsahu </w:t>
            </w:r>
            <w:proofErr w:type="spellStart"/>
            <w:r w:rsidRPr="003603D1">
              <w:rPr>
                <w:rFonts w:ascii="Times New Roman" w:eastAsia="Times New Roman" w:hAnsi="Times New Roman" w:cs="Times New Roman"/>
                <w:sz w:val="20"/>
                <w:szCs w:val="20"/>
                <w:lang w:eastAsia="sk-SK"/>
              </w:rPr>
              <w:t>biopaliva</w:t>
            </w:r>
            <w:proofErr w:type="spellEnd"/>
            <w:r w:rsidRPr="003603D1">
              <w:rPr>
                <w:rFonts w:ascii="Times New Roman" w:eastAsia="Times New Roman" w:hAnsi="Times New Roman" w:cs="Times New Roman"/>
                <w:sz w:val="20"/>
                <w:szCs w:val="20"/>
                <w:lang w:eastAsia="sk-SK"/>
              </w:rPr>
              <w:t xml:space="preserve"> v automobilovom benzíne označením na výdajnom stojane a výdajnej pištoli podľa technickej normy;</w:t>
            </w:r>
            <w:r w:rsidRPr="003603D1">
              <w:rPr>
                <w:rFonts w:ascii="Times New Roman" w:eastAsia="Times New Roman" w:hAnsi="Times New Roman" w:cs="Times New Roman"/>
                <w:sz w:val="20"/>
                <w:szCs w:val="20"/>
                <w:vertAlign w:val="superscript"/>
                <w:lang w:eastAsia="sk-SK"/>
              </w:rPr>
              <w:t>26a</w:t>
            </w:r>
            <w:r w:rsidRPr="003603D1">
              <w:rPr>
                <w:rFonts w:ascii="Times New Roman" w:eastAsia="Times New Roman" w:hAnsi="Times New Roman" w:cs="Times New Roman"/>
                <w:sz w:val="20"/>
                <w:szCs w:val="20"/>
                <w:lang w:eastAsia="sk-SK"/>
              </w:rPr>
              <w:t>) pri označení na výdajnom stojane a výdajnej pištoli možno postupovať aj v súlade s inou technickou špecifikáciou s porovnateľnými alebo prísnejšími požiadavkami. Označenie musí byť dobre viditeľné, ľahko čitateľné a pevne pripevnené.</w:t>
            </w:r>
          </w:p>
          <w:p w:rsidR="0002571A" w:rsidRDefault="0002571A" w:rsidP="0002571A">
            <w:r>
              <w:rPr>
                <w:rFonts w:ascii="Times New Roman" w:eastAsia="Times New Roman" w:hAnsi="Times New Roman" w:cs="Times New Roman"/>
                <w:sz w:val="20"/>
                <w:szCs w:val="20"/>
                <w:lang w:eastAsia="sk-SK"/>
              </w:rPr>
              <w:lastRenderedPageBreak/>
              <w:t>_____________________</w:t>
            </w:r>
          </w:p>
          <w:p w:rsidR="0002571A"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02571A">
              <w:rPr>
                <w:rFonts w:ascii="Times New Roman" w:eastAsia="Times New Roman" w:hAnsi="Times New Roman" w:cs="Times New Roman"/>
                <w:sz w:val="20"/>
                <w:szCs w:val="20"/>
                <w:vertAlign w:val="superscript"/>
                <w:lang w:eastAsia="sk-SK"/>
              </w:rPr>
              <w:t>26a</w:t>
            </w:r>
            <w:r>
              <w:rPr>
                <w:rFonts w:ascii="Times New Roman" w:eastAsia="Times New Roman" w:hAnsi="Times New Roman" w:cs="Times New Roman"/>
                <w:sz w:val="20"/>
                <w:szCs w:val="20"/>
                <w:lang w:eastAsia="sk-SK"/>
              </w:rPr>
              <w:t xml:space="preserve">) </w:t>
            </w:r>
            <w:r w:rsidRPr="0002571A">
              <w:rPr>
                <w:rFonts w:ascii="Times New Roman" w:eastAsia="Times New Roman" w:hAnsi="Times New Roman" w:cs="Times New Roman"/>
                <w:sz w:val="20"/>
                <w:szCs w:val="20"/>
                <w:lang w:eastAsia="sk-SK"/>
              </w:rPr>
              <w:t>STN EN 16942 Palivá. Označovanie kompatibility vozidiel. Grafické označenie informácií pre spotrebiteľa (65 6500).</w:t>
            </w:r>
          </w:p>
          <w:p w:rsidR="0002571A" w:rsidRDefault="0002571A" w:rsidP="00C8686E">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p>
          <w:p w:rsidR="0002571A" w:rsidRDefault="0002571A" w:rsidP="00C8686E">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p>
          <w:p w:rsidR="0002571A"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02571A">
              <w:rPr>
                <w:rFonts w:ascii="Times New Roman" w:eastAsia="Times New Roman" w:hAnsi="Times New Roman" w:cs="Times New Roman"/>
                <w:sz w:val="20"/>
                <w:szCs w:val="20"/>
                <w:lang w:eastAsia="sk-SK"/>
              </w:rPr>
              <w:t xml:space="preserve">Podnikateľ, ktorý predáva motorovú naftu s obsahom </w:t>
            </w:r>
            <w:proofErr w:type="spellStart"/>
            <w:r w:rsidRPr="0002571A">
              <w:rPr>
                <w:rFonts w:ascii="Times New Roman" w:eastAsia="Times New Roman" w:hAnsi="Times New Roman" w:cs="Times New Roman"/>
                <w:sz w:val="20"/>
                <w:szCs w:val="20"/>
                <w:lang w:eastAsia="sk-SK"/>
              </w:rPr>
              <w:t>metylesterov</w:t>
            </w:r>
            <w:proofErr w:type="spellEnd"/>
            <w:r w:rsidRPr="0002571A">
              <w:rPr>
                <w:rFonts w:ascii="Times New Roman" w:eastAsia="Times New Roman" w:hAnsi="Times New Roman" w:cs="Times New Roman"/>
                <w:sz w:val="20"/>
                <w:szCs w:val="20"/>
                <w:lang w:eastAsia="sk-SK"/>
              </w:rPr>
              <w:t xml:space="preserve"> mastných kyselín, poskytuje informáciu o obsahu </w:t>
            </w:r>
            <w:proofErr w:type="spellStart"/>
            <w:r w:rsidRPr="0002571A">
              <w:rPr>
                <w:rFonts w:ascii="Times New Roman" w:eastAsia="Times New Roman" w:hAnsi="Times New Roman" w:cs="Times New Roman"/>
                <w:sz w:val="20"/>
                <w:szCs w:val="20"/>
                <w:lang w:eastAsia="sk-SK"/>
              </w:rPr>
              <w:t>biopaliva</w:t>
            </w:r>
            <w:proofErr w:type="spellEnd"/>
            <w:r w:rsidRPr="0002571A">
              <w:rPr>
                <w:rFonts w:ascii="Times New Roman" w:eastAsia="Times New Roman" w:hAnsi="Times New Roman" w:cs="Times New Roman"/>
                <w:sz w:val="20"/>
                <w:szCs w:val="20"/>
                <w:lang w:eastAsia="sk-SK"/>
              </w:rPr>
              <w:t xml:space="preserve"> v motorovej nafte označením na výdajnom stojane a výdajnej pištoli podľa technickej normy;</w:t>
            </w:r>
            <w:r w:rsidRPr="0002571A">
              <w:rPr>
                <w:rFonts w:ascii="Times New Roman" w:eastAsia="Times New Roman" w:hAnsi="Times New Roman" w:cs="Times New Roman"/>
                <w:sz w:val="20"/>
                <w:szCs w:val="20"/>
                <w:vertAlign w:val="superscript"/>
                <w:lang w:eastAsia="sk-SK"/>
              </w:rPr>
              <w:t>26a</w:t>
            </w:r>
            <w:r w:rsidRPr="0002571A">
              <w:rPr>
                <w:rFonts w:ascii="Times New Roman" w:eastAsia="Times New Roman" w:hAnsi="Times New Roman" w:cs="Times New Roman"/>
                <w:sz w:val="20"/>
                <w:szCs w:val="20"/>
                <w:lang w:eastAsia="sk-SK"/>
              </w:rPr>
              <w:t>) pri označení na výdajnom stojane a výdajnej pištoli možno postupovať aj v súlade s inou technickou špecifikáciou s porovnateľnými alebo prísnejšími požiadavkami. Označenie musí byť dobre viditeľné, ľahko čitateľné a pevne pripevnené.</w:t>
            </w:r>
          </w:p>
          <w:p w:rsidR="0002571A" w:rsidRDefault="0002571A" w:rsidP="0002571A">
            <w:r>
              <w:rPr>
                <w:rFonts w:ascii="Times New Roman" w:eastAsia="Times New Roman" w:hAnsi="Times New Roman" w:cs="Times New Roman"/>
                <w:sz w:val="20"/>
                <w:szCs w:val="20"/>
                <w:lang w:eastAsia="sk-SK"/>
              </w:rPr>
              <w:t>_____________________</w:t>
            </w:r>
          </w:p>
          <w:p w:rsidR="0002571A" w:rsidRDefault="0002571A"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02571A">
              <w:rPr>
                <w:rFonts w:ascii="Times New Roman" w:eastAsia="Times New Roman" w:hAnsi="Times New Roman" w:cs="Times New Roman"/>
                <w:sz w:val="20"/>
                <w:szCs w:val="20"/>
                <w:vertAlign w:val="superscript"/>
                <w:lang w:eastAsia="sk-SK"/>
              </w:rPr>
              <w:t>26a</w:t>
            </w:r>
            <w:r>
              <w:rPr>
                <w:rFonts w:ascii="Times New Roman" w:eastAsia="Times New Roman" w:hAnsi="Times New Roman" w:cs="Times New Roman"/>
                <w:sz w:val="20"/>
                <w:szCs w:val="20"/>
                <w:lang w:eastAsia="sk-SK"/>
              </w:rPr>
              <w:t xml:space="preserve">) </w:t>
            </w:r>
            <w:r w:rsidRPr="0002571A">
              <w:rPr>
                <w:rFonts w:ascii="Times New Roman" w:eastAsia="Times New Roman" w:hAnsi="Times New Roman" w:cs="Times New Roman"/>
                <w:sz w:val="20"/>
                <w:szCs w:val="20"/>
                <w:lang w:eastAsia="sk-SK"/>
              </w:rPr>
              <w:t>STN EN 16942 Palivá. Označovanie kompatibility vozidiel. Grafické označenie informácií pre spotrebiteľa (65 6500).</w:t>
            </w:r>
          </w:p>
          <w:p w:rsidR="0002571A" w:rsidRDefault="0002571A" w:rsidP="00C8686E">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p>
          <w:p w:rsidR="0002571A" w:rsidRDefault="0002571A" w:rsidP="00C8686E">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p>
          <w:p w:rsidR="0002571A" w:rsidRDefault="0002571A" w:rsidP="00C8686E">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p>
          <w:p w:rsidR="0002571A" w:rsidRPr="003603D1" w:rsidRDefault="0002571A" w:rsidP="0002571A">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r w:rsidRPr="003603D1">
              <w:rPr>
                <w:rFonts w:ascii="Times New Roman" w:eastAsia="Times New Roman" w:hAnsi="Times New Roman" w:cs="Times New Roman"/>
                <w:b/>
                <w:sz w:val="20"/>
                <w:szCs w:val="20"/>
                <w:lang w:eastAsia="sk-SK"/>
              </w:rPr>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rsidR="0002571A" w:rsidRDefault="0002571A" w:rsidP="0002571A">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r w:rsidRPr="003603D1">
              <w:rPr>
                <w:rFonts w:ascii="Times New Roman" w:eastAsia="Times New Roman" w:hAnsi="Times New Roman" w:cs="Times New Roman"/>
                <w:b/>
                <w:sz w:val="20"/>
                <w:szCs w:val="20"/>
                <w:lang w:eastAsia="sk-SK"/>
              </w:rPr>
              <w:t>a) hlavné vlastnosti produktu v rozsahu primeranom druhu a povahe produktu a forme poskytnutia informácií,</w:t>
            </w:r>
          </w:p>
          <w:p w:rsidR="0002571A" w:rsidRPr="0002571A" w:rsidRDefault="0002571A" w:rsidP="00C8686E">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tc>
        <w:tc>
          <w:tcPr>
            <w:tcW w:w="425" w:type="dxa"/>
            <w:tcBorders>
              <w:top w:val="single" w:sz="4" w:space="0" w:color="auto"/>
              <w:left w:val="single" w:sz="4" w:space="0" w:color="auto"/>
              <w:bottom w:val="single" w:sz="4" w:space="0" w:color="auto"/>
              <w:right w:val="single" w:sz="4" w:space="0" w:color="auto"/>
            </w:tcBorders>
          </w:tcPr>
          <w:p w:rsidR="006213E3" w:rsidRPr="007333EA" w:rsidRDefault="006213E3"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Ú</w:t>
            </w:r>
          </w:p>
        </w:tc>
        <w:tc>
          <w:tcPr>
            <w:tcW w:w="1163" w:type="dxa"/>
            <w:tcBorders>
              <w:top w:val="single" w:sz="4" w:space="0" w:color="auto"/>
              <w:left w:val="single" w:sz="4" w:space="0" w:color="auto"/>
              <w:bottom w:val="single" w:sz="4" w:space="0" w:color="auto"/>
              <w:right w:val="single" w:sz="12" w:space="0" w:color="auto"/>
            </w:tcBorders>
          </w:tcPr>
          <w:p w:rsidR="006213E3" w:rsidRPr="007333EA" w:rsidRDefault="003603D1" w:rsidP="005C621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Uznesenie vlády SR č. 505/2016</w:t>
            </w:r>
          </w:p>
        </w:tc>
      </w:tr>
      <w:tr w:rsidR="00F35F8B" w:rsidRPr="007333EA" w:rsidTr="0002571A">
        <w:tc>
          <w:tcPr>
            <w:tcW w:w="786" w:type="dxa"/>
            <w:tcBorders>
              <w:top w:val="single" w:sz="4" w:space="0" w:color="auto"/>
              <w:left w:val="single" w:sz="12" w:space="0" w:color="auto"/>
              <w:bottom w:val="single" w:sz="4" w:space="0" w:color="auto"/>
              <w:right w:val="single" w:sz="4" w:space="0" w:color="auto"/>
            </w:tcBorders>
          </w:tcPr>
          <w:p w:rsidR="00F35F8B" w:rsidRDefault="00BB46C4"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Č:7</w:t>
            </w:r>
          </w:p>
          <w:p w:rsidR="00BB46C4" w:rsidRPr="007333EA" w:rsidRDefault="00BB46C4" w:rsidP="00F35F8B">
            <w:pPr>
              <w:widowControl w:val="0"/>
              <w:adjustRightInd w:val="0"/>
              <w:spacing w:after="0" w:line="240" w:lineRule="auto"/>
              <w:textAlignment w:val="baseline"/>
              <w:rPr>
                <w:rFonts w:ascii="Times New Roman" w:eastAsia="Times New Roman" w:hAnsi="Times New Roman" w:cs="Times New Roman"/>
                <w:sz w:val="20"/>
                <w:szCs w:val="20"/>
                <w:highlight w:val="yellow"/>
                <w:lang w:eastAsia="sk-SK"/>
              </w:rPr>
            </w:pPr>
            <w:r>
              <w:rPr>
                <w:rFonts w:ascii="Times New Roman" w:eastAsia="Times New Roman" w:hAnsi="Times New Roman" w:cs="Times New Roman"/>
                <w:sz w:val="20"/>
                <w:szCs w:val="20"/>
                <w:lang w:eastAsia="sk-SK"/>
              </w:rPr>
              <w:t>O:3</w:t>
            </w:r>
          </w:p>
        </w:tc>
        <w:tc>
          <w:tcPr>
            <w:tcW w:w="4961" w:type="dxa"/>
            <w:tcBorders>
              <w:top w:val="single" w:sz="4" w:space="0" w:color="auto"/>
              <w:left w:val="single" w:sz="4" w:space="0" w:color="auto"/>
              <w:bottom w:val="single" w:sz="4" w:space="0" w:color="auto"/>
              <w:right w:val="single" w:sz="4" w:space="0" w:color="auto"/>
            </w:tcBorders>
          </w:tcPr>
          <w:p w:rsidR="00BB46C4" w:rsidRPr="00BB46C4" w:rsidRDefault="00BB46C4" w:rsidP="00BB46C4">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BB46C4">
              <w:rPr>
                <w:rFonts w:ascii="Times New Roman" w:eastAsia="Times New Roman" w:hAnsi="Times New Roman" w:cs="Times New Roman"/>
                <w:sz w:val="20"/>
                <w:szCs w:val="20"/>
                <w:lang w:eastAsia="sk-SK"/>
              </w:rPr>
              <w:t>V prípade potreby, najmä v prípade zemného plynu a vodíka, sa pri zobrazovaní cien pohonných látok na čerpacej stanici pohonných látok na informačné účely zobrazuje porovnanie príslušných jednotkových cien. Zobrazenie týchto informácií používateľov nezavádza a nemätie.</w:t>
            </w:r>
          </w:p>
          <w:p w:rsidR="00BB46C4" w:rsidRDefault="00BB46C4" w:rsidP="00BB46C4">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F35F8B" w:rsidRPr="007333EA" w:rsidRDefault="00BB46C4" w:rsidP="00BB46C4">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BB46C4">
              <w:rPr>
                <w:rFonts w:ascii="Times New Roman" w:eastAsia="Times New Roman" w:hAnsi="Times New Roman" w:cs="Times New Roman"/>
                <w:sz w:val="20"/>
                <w:szCs w:val="20"/>
                <w:lang w:eastAsia="sk-SK"/>
              </w:rPr>
              <w:t>S cieľom zvýšiť povedomie spotrebiteľov a zabezpečiť transparentnosť cien palív konzistentným spôsobom v celej Únii je Komisia splnomocnená prijímať prostredníctvom vykonávacích aktov spoločnú metodiku porovnávania jednotkových cien alternatívnych palív.</w:t>
            </w:r>
          </w:p>
        </w:tc>
        <w:tc>
          <w:tcPr>
            <w:tcW w:w="567" w:type="dxa"/>
            <w:tcBorders>
              <w:top w:val="single" w:sz="4" w:space="0" w:color="auto"/>
              <w:left w:val="single" w:sz="4" w:space="0" w:color="auto"/>
              <w:bottom w:val="single" w:sz="4" w:space="0" w:color="auto"/>
              <w:right w:val="single" w:sz="12" w:space="0" w:color="auto"/>
            </w:tcBorders>
          </w:tcPr>
          <w:p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F35F8B" w:rsidRPr="00C8686E" w:rsidRDefault="00F35F8B" w:rsidP="00F35F8B">
            <w:pPr>
              <w:widowControl w:val="0"/>
              <w:adjustRightInd w:val="0"/>
              <w:spacing w:after="0" w:line="240" w:lineRule="auto"/>
              <w:textAlignment w:val="baseline"/>
              <w:rPr>
                <w:rFonts w:ascii="Times New Roman" w:eastAsia="Times New Roman" w:hAnsi="Times New Roman" w:cs="Times New Roman"/>
                <w:b/>
                <w:sz w:val="20"/>
                <w:szCs w:val="20"/>
                <w:lang w:eastAsia="sk-SK"/>
              </w:rPr>
            </w:pPr>
            <w:r w:rsidRPr="00C8686E">
              <w:rPr>
                <w:rFonts w:ascii="Times New Roman" w:eastAsia="Times New Roman" w:hAnsi="Times New Roman" w:cs="Times New Roman"/>
                <w:b/>
                <w:sz w:val="20"/>
                <w:szCs w:val="20"/>
                <w:lang w:eastAsia="sk-SK"/>
              </w:rPr>
              <w:t>NZ</w:t>
            </w:r>
            <w:r w:rsidR="00C8686E">
              <w:rPr>
                <w:rFonts w:ascii="Times New Roman" w:eastAsia="Times New Roman" w:hAnsi="Times New Roman" w:cs="Times New Roman"/>
                <w:b/>
                <w:sz w:val="20"/>
                <w:szCs w:val="20"/>
                <w:lang w:eastAsia="sk-SK"/>
              </w:rPr>
              <w:t xml:space="preserve"> (čl. I)</w:t>
            </w:r>
          </w:p>
        </w:tc>
        <w:tc>
          <w:tcPr>
            <w:tcW w:w="1134" w:type="dxa"/>
            <w:tcBorders>
              <w:top w:val="single" w:sz="4" w:space="0" w:color="auto"/>
              <w:left w:val="single" w:sz="4" w:space="0" w:color="auto"/>
              <w:bottom w:val="single" w:sz="4" w:space="0" w:color="auto"/>
              <w:right w:val="single" w:sz="4" w:space="0" w:color="auto"/>
            </w:tcBorders>
          </w:tcPr>
          <w:p w:rsidR="00F35F8B" w:rsidRPr="00C8686E" w:rsidRDefault="00F35F8B"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r w:rsidRPr="00C8686E">
              <w:rPr>
                <w:rFonts w:ascii="Times New Roman" w:eastAsia="Times New Roman" w:hAnsi="Times New Roman" w:cs="Times New Roman"/>
                <w:b/>
                <w:sz w:val="20"/>
                <w:szCs w:val="20"/>
                <w:lang w:eastAsia="sk-SK"/>
              </w:rPr>
              <w:t>§:</w:t>
            </w:r>
            <w:r w:rsidR="00BB46C4" w:rsidRPr="00C8686E">
              <w:rPr>
                <w:rFonts w:ascii="Times New Roman" w:eastAsia="Times New Roman" w:hAnsi="Times New Roman" w:cs="Times New Roman"/>
                <w:b/>
                <w:sz w:val="20"/>
                <w:szCs w:val="20"/>
                <w:lang w:eastAsia="sk-SK"/>
              </w:rPr>
              <w:t>8</w:t>
            </w:r>
          </w:p>
          <w:p w:rsidR="00F35F8B" w:rsidRPr="007333EA" w:rsidRDefault="00F35F8B"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F35F8B" w:rsidRPr="007333EA" w:rsidRDefault="00F35F8B" w:rsidP="00BB46C4">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0" w:type="dxa"/>
            <w:tcBorders>
              <w:top w:val="single" w:sz="4" w:space="0" w:color="auto"/>
              <w:left w:val="single" w:sz="4" w:space="0" w:color="auto"/>
              <w:bottom w:val="single" w:sz="4" w:space="0" w:color="auto"/>
              <w:right w:val="single" w:sz="4" w:space="0" w:color="auto"/>
            </w:tcBorders>
          </w:tcPr>
          <w:p w:rsidR="00BB46C4" w:rsidRPr="00C8686E" w:rsidRDefault="00BB46C4" w:rsidP="00C8686E">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r w:rsidRPr="00C8686E">
              <w:rPr>
                <w:rFonts w:ascii="Times New Roman" w:eastAsia="Times New Roman" w:hAnsi="Times New Roman" w:cs="Times New Roman"/>
                <w:b/>
                <w:sz w:val="20"/>
                <w:szCs w:val="20"/>
                <w:lang w:eastAsia="sk-SK"/>
              </w:rPr>
              <w:t>(1) Obchodník, ktorý prevádzkuje čerpaciu stanicu,</w:t>
            </w:r>
            <w:r w:rsidR="00A122D0" w:rsidRPr="00C8686E">
              <w:rPr>
                <w:rFonts w:ascii="Times New Roman" w:eastAsia="Times New Roman" w:hAnsi="Times New Roman" w:cs="Times New Roman"/>
                <w:b/>
                <w:sz w:val="20"/>
                <w:szCs w:val="20"/>
                <w:vertAlign w:val="superscript"/>
                <w:lang w:eastAsia="sk-SK"/>
              </w:rPr>
              <w:t>43</w:t>
            </w:r>
            <w:r w:rsidRPr="00C8686E">
              <w:rPr>
                <w:rFonts w:ascii="Times New Roman" w:eastAsia="Times New Roman" w:hAnsi="Times New Roman" w:cs="Times New Roman"/>
                <w:b/>
                <w:sz w:val="20"/>
                <w:szCs w:val="20"/>
                <w:lang w:eastAsia="sk-SK"/>
              </w:rPr>
              <w:t>) na ktorej má spotrebiteľ možnosť zakúpiť alternatívne palivo</w:t>
            </w:r>
            <w:r w:rsidR="00A122D0" w:rsidRPr="00C8686E">
              <w:rPr>
                <w:rFonts w:ascii="Times New Roman" w:eastAsia="Times New Roman" w:hAnsi="Times New Roman" w:cs="Times New Roman"/>
                <w:b/>
                <w:sz w:val="20"/>
                <w:szCs w:val="20"/>
                <w:vertAlign w:val="superscript"/>
                <w:lang w:eastAsia="sk-SK"/>
              </w:rPr>
              <w:t>44</w:t>
            </w:r>
            <w:r w:rsidRPr="00C8686E">
              <w:rPr>
                <w:rFonts w:ascii="Times New Roman" w:eastAsia="Times New Roman" w:hAnsi="Times New Roman" w:cs="Times New Roman"/>
                <w:b/>
                <w:sz w:val="20"/>
                <w:szCs w:val="20"/>
                <w:lang w:eastAsia="sk-SK"/>
              </w:rPr>
              <w:t>) a automobilový benzín</w:t>
            </w:r>
            <w:r w:rsidR="00A122D0" w:rsidRPr="00C8686E">
              <w:rPr>
                <w:rFonts w:ascii="Times New Roman" w:eastAsia="Times New Roman" w:hAnsi="Times New Roman" w:cs="Times New Roman"/>
                <w:b/>
                <w:sz w:val="20"/>
                <w:szCs w:val="20"/>
                <w:vertAlign w:val="superscript"/>
                <w:lang w:eastAsia="sk-SK"/>
              </w:rPr>
              <w:t>45</w:t>
            </w:r>
            <w:r w:rsidRPr="00C8686E">
              <w:rPr>
                <w:rFonts w:ascii="Times New Roman" w:eastAsia="Times New Roman" w:hAnsi="Times New Roman" w:cs="Times New Roman"/>
                <w:b/>
                <w:sz w:val="20"/>
                <w:szCs w:val="20"/>
                <w:lang w:eastAsia="sk-SK"/>
              </w:rPr>
              <w:t>) alebo motorovú naftu</w:t>
            </w:r>
            <w:r w:rsidR="00A122D0" w:rsidRPr="00C8686E">
              <w:rPr>
                <w:rFonts w:ascii="Times New Roman" w:eastAsia="Times New Roman" w:hAnsi="Times New Roman" w:cs="Times New Roman"/>
                <w:b/>
                <w:sz w:val="20"/>
                <w:szCs w:val="20"/>
                <w:vertAlign w:val="superscript"/>
                <w:lang w:eastAsia="sk-SK"/>
              </w:rPr>
              <w:t>46</w:t>
            </w:r>
            <w:r w:rsidRPr="00C8686E">
              <w:rPr>
                <w:rFonts w:ascii="Times New Roman" w:eastAsia="Times New Roman" w:hAnsi="Times New Roman" w:cs="Times New Roman"/>
                <w:b/>
                <w:sz w:val="20"/>
                <w:szCs w:val="20"/>
                <w:lang w:eastAsia="sk-SK"/>
              </w:rPr>
              <w:t>), je povinný zverejniť čitateľným spôsobom na viditeľnom mieste na čerpacej stanici</w:t>
            </w:r>
            <w:r w:rsidR="00A122D0" w:rsidRPr="00C8686E">
              <w:rPr>
                <w:rFonts w:ascii="Times New Roman" w:eastAsia="Times New Roman" w:hAnsi="Times New Roman" w:cs="Times New Roman"/>
                <w:b/>
                <w:sz w:val="20"/>
                <w:szCs w:val="20"/>
                <w:lang w:eastAsia="sk-SK"/>
              </w:rPr>
              <w:t>, na ktorom zobrazuje ceny palív,</w:t>
            </w:r>
            <w:r w:rsidRPr="00C8686E">
              <w:rPr>
                <w:rFonts w:ascii="Times New Roman" w:eastAsia="Times New Roman" w:hAnsi="Times New Roman" w:cs="Times New Roman"/>
                <w:b/>
                <w:sz w:val="20"/>
                <w:szCs w:val="20"/>
                <w:lang w:eastAsia="sk-SK"/>
              </w:rPr>
              <w:t xml:space="preserve"> porovnanie </w:t>
            </w:r>
            <w:r w:rsidR="00A122D0" w:rsidRPr="00C8686E">
              <w:rPr>
                <w:rFonts w:ascii="Times New Roman" w:eastAsia="Times New Roman" w:hAnsi="Times New Roman" w:cs="Times New Roman"/>
                <w:b/>
                <w:sz w:val="20"/>
                <w:szCs w:val="20"/>
                <w:lang w:eastAsia="sk-SK"/>
              </w:rPr>
              <w:t xml:space="preserve">jednotkových </w:t>
            </w:r>
            <w:r w:rsidRPr="00C8686E">
              <w:rPr>
                <w:rFonts w:ascii="Times New Roman" w:eastAsia="Times New Roman" w:hAnsi="Times New Roman" w:cs="Times New Roman"/>
                <w:b/>
                <w:sz w:val="20"/>
                <w:szCs w:val="20"/>
                <w:lang w:eastAsia="sk-SK"/>
              </w:rPr>
              <w:t>cien palív, ktoré zverejňuje ministerstvo hospodárstva podľa odseku 2.</w:t>
            </w:r>
          </w:p>
          <w:p w:rsidR="00F35F8B" w:rsidRPr="00C8686E" w:rsidRDefault="00BB46C4" w:rsidP="00C8686E">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r w:rsidRPr="00C8686E">
              <w:rPr>
                <w:rFonts w:ascii="Times New Roman" w:eastAsia="Times New Roman" w:hAnsi="Times New Roman" w:cs="Times New Roman"/>
                <w:b/>
                <w:sz w:val="20"/>
                <w:szCs w:val="20"/>
                <w:lang w:eastAsia="sk-SK"/>
              </w:rPr>
              <w:t>(2) Ministerstvo hospodárstva zverejňuje na svojom webovom sídle porovnanie</w:t>
            </w:r>
            <w:r w:rsidR="00A122D0" w:rsidRPr="00C8686E">
              <w:rPr>
                <w:rFonts w:ascii="Times New Roman" w:eastAsia="Times New Roman" w:hAnsi="Times New Roman" w:cs="Times New Roman"/>
                <w:b/>
                <w:sz w:val="20"/>
                <w:szCs w:val="20"/>
                <w:lang w:eastAsia="sk-SK"/>
              </w:rPr>
              <w:t xml:space="preserve"> jednotkových</w:t>
            </w:r>
            <w:r w:rsidRPr="00C8686E">
              <w:rPr>
                <w:rFonts w:ascii="Times New Roman" w:eastAsia="Times New Roman" w:hAnsi="Times New Roman" w:cs="Times New Roman"/>
                <w:b/>
                <w:sz w:val="20"/>
                <w:szCs w:val="20"/>
                <w:lang w:eastAsia="sk-SK"/>
              </w:rPr>
              <w:t xml:space="preserve"> cien palív za posledný štvrťrok najneskôr do 31. januára, 30. apríla, 31. júla a 31. októbra kalendárneho roku.</w:t>
            </w:r>
            <w:r w:rsidR="00A122D0" w:rsidRPr="00C8686E">
              <w:rPr>
                <w:rFonts w:ascii="Times New Roman" w:eastAsia="Times New Roman" w:hAnsi="Times New Roman" w:cs="Times New Roman"/>
                <w:b/>
                <w:sz w:val="20"/>
                <w:szCs w:val="20"/>
                <w:lang w:eastAsia="sk-SK"/>
              </w:rPr>
              <w:t xml:space="preserve"> Ministerstvo hospodárstva vypočíta jednotkové ceny palív podľa spoločnej metodiky porovnávania jednotkových cien alternatívnych palív.</w:t>
            </w:r>
            <w:r w:rsidR="00A122D0" w:rsidRPr="00C8686E">
              <w:rPr>
                <w:rFonts w:ascii="Times New Roman" w:eastAsia="Times New Roman" w:hAnsi="Times New Roman" w:cs="Times New Roman"/>
                <w:b/>
                <w:sz w:val="20"/>
                <w:szCs w:val="20"/>
                <w:vertAlign w:val="superscript"/>
                <w:lang w:eastAsia="sk-SK"/>
              </w:rPr>
              <w:t>47</w:t>
            </w:r>
            <w:r w:rsidR="00A122D0" w:rsidRPr="00C8686E">
              <w:rPr>
                <w:rFonts w:ascii="Times New Roman" w:eastAsia="Times New Roman" w:hAnsi="Times New Roman" w:cs="Times New Roman"/>
                <w:b/>
                <w:sz w:val="20"/>
                <w:szCs w:val="20"/>
                <w:lang w:eastAsia="sk-SK"/>
              </w:rPr>
              <w:t>)</w:t>
            </w:r>
          </w:p>
          <w:p w:rsidR="00532F4C" w:rsidRDefault="00532F4C" w:rsidP="00BB46C4">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532F4C" w:rsidRDefault="00532F4C" w:rsidP="00BB46C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__________________</w:t>
            </w:r>
          </w:p>
          <w:p w:rsidR="00532F4C" w:rsidRDefault="00532F4C" w:rsidP="00BB46C4">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532F4C">
              <w:rPr>
                <w:rFonts w:ascii="Times New Roman" w:eastAsia="Times New Roman" w:hAnsi="Times New Roman" w:cs="Times New Roman"/>
                <w:sz w:val="20"/>
                <w:szCs w:val="20"/>
                <w:vertAlign w:val="superscript"/>
                <w:lang w:eastAsia="sk-SK"/>
              </w:rPr>
              <w:t>4</w:t>
            </w:r>
            <w:r w:rsidR="00A122D0">
              <w:rPr>
                <w:rFonts w:ascii="Times New Roman" w:eastAsia="Times New Roman" w:hAnsi="Times New Roman" w:cs="Times New Roman"/>
                <w:sz w:val="20"/>
                <w:szCs w:val="20"/>
                <w:vertAlign w:val="superscript"/>
                <w:lang w:eastAsia="sk-SK"/>
              </w:rPr>
              <w:t>3</w:t>
            </w:r>
            <w:r>
              <w:rPr>
                <w:rFonts w:ascii="Times New Roman" w:eastAsia="Times New Roman" w:hAnsi="Times New Roman" w:cs="Times New Roman"/>
                <w:sz w:val="20"/>
                <w:szCs w:val="20"/>
                <w:lang w:eastAsia="sk-SK"/>
              </w:rPr>
              <w:t>)</w:t>
            </w:r>
            <w:r>
              <w:t xml:space="preserve"> </w:t>
            </w:r>
            <w:r w:rsidRPr="00532F4C">
              <w:rPr>
                <w:rFonts w:ascii="Times New Roman" w:eastAsia="Times New Roman" w:hAnsi="Times New Roman" w:cs="Times New Roman"/>
                <w:sz w:val="20"/>
                <w:szCs w:val="20"/>
                <w:lang w:eastAsia="sk-SK"/>
              </w:rPr>
              <w:t>§ 8b ods. 1 písm. b) zákona č. 71/2013 Z. z. o poskytovaní dotácií v pôsobnosti Ministerstva hospodárstva Slovenskej republiky v znení zákona č. 302/2018 Z. z.</w:t>
            </w:r>
          </w:p>
          <w:p w:rsidR="00532F4C" w:rsidRDefault="00A122D0" w:rsidP="00BB46C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vertAlign w:val="superscript"/>
                <w:lang w:eastAsia="sk-SK"/>
              </w:rPr>
              <w:lastRenderedPageBreak/>
              <w:t>44</w:t>
            </w:r>
            <w:r w:rsidR="00532F4C">
              <w:rPr>
                <w:rFonts w:ascii="Times New Roman" w:eastAsia="Times New Roman" w:hAnsi="Times New Roman" w:cs="Times New Roman"/>
                <w:sz w:val="20"/>
                <w:szCs w:val="20"/>
                <w:lang w:eastAsia="sk-SK"/>
              </w:rPr>
              <w:t>)</w:t>
            </w:r>
            <w:r w:rsidR="00532F4C">
              <w:t xml:space="preserve"> </w:t>
            </w:r>
            <w:r w:rsidR="00532F4C" w:rsidRPr="00532F4C">
              <w:rPr>
                <w:rFonts w:ascii="Times New Roman" w:eastAsia="Times New Roman" w:hAnsi="Times New Roman" w:cs="Times New Roman"/>
                <w:sz w:val="20"/>
                <w:szCs w:val="20"/>
                <w:lang w:eastAsia="sk-SK"/>
              </w:rPr>
              <w:t>§ 8b ods. 1 písm. a) zákona č. 71/2013 Z. z. v znení zákona č. 302/2018 Z. z.</w:t>
            </w:r>
          </w:p>
          <w:p w:rsidR="00532F4C" w:rsidRDefault="00A122D0" w:rsidP="00BB46C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vertAlign w:val="superscript"/>
                <w:lang w:eastAsia="sk-SK"/>
              </w:rPr>
              <w:t>45</w:t>
            </w:r>
            <w:r w:rsidR="00532F4C">
              <w:rPr>
                <w:rFonts w:ascii="Times New Roman" w:eastAsia="Times New Roman" w:hAnsi="Times New Roman" w:cs="Times New Roman"/>
                <w:sz w:val="20"/>
                <w:szCs w:val="20"/>
                <w:lang w:eastAsia="sk-SK"/>
              </w:rPr>
              <w:t>)</w:t>
            </w:r>
            <w:r w:rsidR="00532F4C">
              <w:t xml:space="preserve"> </w:t>
            </w:r>
            <w:r w:rsidR="00532F4C" w:rsidRPr="00532F4C">
              <w:rPr>
                <w:rFonts w:ascii="Times New Roman" w:eastAsia="Times New Roman" w:hAnsi="Times New Roman" w:cs="Times New Roman"/>
                <w:sz w:val="20"/>
                <w:szCs w:val="20"/>
                <w:lang w:eastAsia="sk-SK"/>
              </w:rPr>
              <w:t>§ 2 písm. d) vyhlášky Ministerstva životného prostredia Slovenskej republiky č. 228/2014 Z. z., ktorou sa ustanovujú požiadavky na kvalitu palív a vedenie prevádzkovej evidencie o palivách.</w:t>
            </w:r>
          </w:p>
          <w:p w:rsidR="00532F4C" w:rsidRDefault="00A122D0" w:rsidP="00BB46C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vertAlign w:val="superscript"/>
                <w:lang w:eastAsia="sk-SK"/>
              </w:rPr>
              <w:t>46</w:t>
            </w:r>
            <w:r w:rsidR="00532F4C">
              <w:rPr>
                <w:rFonts w:ascii="Times New Roman" w:eastAsia="Times New Roman" w:hAnsi="Times New Roman" w:cs="Times New Roman"/>
                <w:sz w:val="20"/>
                <w:szCs w:val="20"/>
                <w:lang w:eastAsia="sk-SK"/>
              </w:rPr>
              <w:t>)</w:t>
            </w:r>
            <w:r w:rsidR="00532F4C" w:rsidRPr="005C6214">
              <w:rPr>
                <w:rFonts w:ascii="Times New Roman" w:eastAsia="Times New Roman" w:hAnsi="Times New Roman" w:cs="Times New Roman"/>
                <w:sz w:val="20"/>
                <w:szCs w:val="20"/>
                <w:lang w:eastAsia="sk-SK"/>
              </w:rPr>
              <w:t xml:space="preserve"> § 2 písm. e) vyhlášky č. 228/2014 Z. z.</w:t>
            </w:r>
          </w:p>
          <w:p w:rsidR="00A122D0" w:rsidRPr="00A122D0" w:rsidRDefault="00A122D0" w:rsidP="00BB46C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vertAlign w:val="superscript"/>
                <w:lang w:eastAsia="sk-SK"/>
              </w:rPr>
              <w:t>47</w:t>
            </w:r>
            <w:r>
              <w:rPr>
                <w:rFonts w:ascii="Times New Roman" w:eastAsia="Times New Roman" w:hAnsi="Times New Roman" w:cs="Times New Roman"/>
                <w:sz w:val="20"/>
                <w:szCs w:val="20"/>
                <w:lang w:eastAsia="sk-SK"/>
              </w:rPr>
              <w:t xml:space="preserve">) </w:t>
            </w:r>
            <w:r w:rsidRPr="00A122D0">
              <w:rPr>
                <w:rFonts w:ascii="Times New Roman" w:eastAsia="Times New Roman" w:hAnsi="Times New Roman" w:cs="Times New Roman"/>
                <w:sz w:val="20"/>
                <w:szCs w:val="20"/>
                <w:lang w:eastAsia="sk-SK"/>
              </w:rPr>
              <w:t>Vykonávacie nariadenie Komisie (EÚ) 2018/732 zo 17. mája 2018 o spoločnej metodike porovnávania jednotkových cien alternatívnych palív v súlade so smernicou Európskeho parlamentu a Rady 2014/94/EÚ (Ú. v. EÚ L 123, 18.5.2018) v platnom znení.</w:t>
            </w:r>
          </w:p>
        </w:tc>
        <w:tc>
          <w:tcPr>
            <w:tcW w:w="425" w:type="dxa"/>
            <w:tcBorders>
              <w:top w:val="single" w:sz="4" w:space="0" w:color="auto"/>
              <w:left w:val="single" w:sz="4" w:space="0" w:color="auto"/>
              <w:bottom w:val="single" w:sz="4" w:space="0" w:color="auto"/>
              <w:right w:val="single" w:sz="4" w:space="0" w:color="auto"/>
            </w:tcBorders>
          </w:tcPr>
          <w:p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lastRenderedPageBreak/>
              <w:t>Ú</w:t>
            </w:r>
          </w:p>
        </w:tc>
        <w:tc>
          <w:tcPr>
            <w:tcW w:w="1163" w:type="dxa"/>
            <w:tcBorders>
              <w:top w:val="single" w:sz="4" w:space="0" w:color="auto"/>
              <w:left w:val="single" w:sz="4" w:space="0" w:color="auto"/>
              <w:bottom w:val="single" w:sz="4" w:space="0" w:color="auto"/>
              <w:right w:val="single" w:sz="12" w:space="0" w:color="auto"/>
            </w:tcBorders>
          </w:tcPr>
          <w:p w:rsidR="005C6214" w:rsidRPr="007333EA" w:rsidRDefault="005C6214" w:rsidP="005C6214">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bl>
    <w:p w:rsidR="00375AC7" w:rsidRPr="007333EA" w:rsidRDefault="00375AC7">
      <w:pPr>
        <w:rPr>
          <w:rFonts w:ascii="Times New Roman" w:hAnsi="Times New Roman" w:cs="Times New Roman"/>
          <w:sz w:val="20"/>
          <w:szCs w:val="20"/>
        </w:rPr>
      </w:pPr>
    </w:p>
    <w:sectPr w:rsidR="00375AC7" w:rsidRPr="007333EA" w:rsidSect="00F35F8B">
      <w:pgSz w:w="16838" w:h="11906" w:orient="landscape"/>
      <w:pgMar w:top="284" w:right="720" w:bottom="425"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C7339"/>
    <w:multiLevelType w:val="hybridMultilevel"/>
    <w:tmpl w:val="ACFA8B86"/>
    <w:lvl w:ilvl="0" w:tplc="CFD26BB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85E7D42"/>
    <w:multiLevelType w:val="hybridMultilevel"/>
    <w:tmpl w:val="1FF68A34"/>
    <w:lvl w:ilvl="0" w:tplc="25E41A8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5C31952"/>
    <w:multiLevelType w:val="hybridMultilevel"/>
    <w:tmpl w:val="D8F4A8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C01170E"/>
    <w:multiLevelType w:val="hybridMultilevel"/>
    <w:tmpl w:val="A33002CC"/>
    <w:lvl w:ilvl="0" w:tplc="394688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5CB20F1"/>
    <w:multiLevelType w:val="hybridMultilevel"/>
    <w:tmpl w:val="62F026E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8DC35F1"/>
    <w:multiLevelType w:val="hybridMultilevel"/>
    <w:tmpl w:val="88685F0A"/>
    <w:lvl w:ilvl="0" w:tplc="3C9C87C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25E5123"/>
    <w:multiLevelType w:val="hybridMultilevel"/>
    <w:tmpl w:val="571C3A38"/>
    <w:lvl w:ilvl="0" w:tplc="62E442C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B97227A"/>
    <w:multiLevelType w:val="hybridMultilevel"/>
    <w:tmpl w:val="0C4E785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7"/>
  </w:num>
  <w:num w:numId="2">
    <w:abstractNumId w:val="3"/>
  </w:num>
  <w:num w:numId="3">
    <w:abstractNumId w:val="2"/>
  </w:num>
  <w:num w:numId="4">
    <w:abstractNumId w:val="0"/>
  </w:num>
  <w:num w:numId="5">
    <w:abstractNumId w:val="6"/>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8B"/>
    <w:rsid w:val="0001277F"/>
    <w:rsid w:val="0002571A"/>
    <w:rsid w:val="00291451"/>
    <w:rsid w:val="003603D1"/>
    <w:rsid w:val="00375AC7"/>
    <w:rsid w:val="0038523F"/>
    <w:rsid w:val="00532F4C"/>
    <w:rsid w:val="005C356B"/>
    <w:rsid w:val="005C6214"/>
    <w:rsid w:val="00620125"/>
    <w:rsid w:val="006213E3"/>
    <w:rsid w:val="006774D9"/>
    <w:rsid w:val="007064D8"/>
    <w:rsid w:val="007333EA"/>
    <w:rsid w:val="00811351"/>
    <w:rsid w:val="0092163B"/>
    <w:rsid w:val="00A122D0"/>
    <w:rsid w:val="00A8698C"/>
    <w:rsid w:val="00AA11AD"/>
    <w:rsid w:val="00B30CAE"/>
    <w:rsid w:val="00BB46C4"/>
    <w:rsid w:val="00C8686E"/>
    <w:rsid w:val="00D66A1D"/>
    <w:rsid w:val="00D92354"/>
    <w:rsid w:val="00DA5663"/>
    <w:rsid w:val="00E509ED"/>
    <w:rsid w:val="00F35F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D6AD1-3BCB-4A07-908A-6375F50F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774D9"/>
    <w:pPr>
      <w:ind w:left="720"/>
      <w:contextualSpacing/>
    </w:pPr>
  </w:style>
  <w:style w:type="paragraph" w:customStyle="1" w:styleId="Normlny0">
    <w:name w:val="_Normálny"/>
    <w:basedOn w:val="Normlny"/>
    <w:uiPriority w:val="99"/>
    <w:rsid w:val="006774D9"/>
    <w:pPr>
      <w:autoSpaceDE w:val="0"/>
      <w:autoSpaceDN w:val="0"/>
      <w:spacing w:after="0" w:line="240" w:lineRule="auto"/>
    </w:pPr>
    <w:rPr>
      <w:rFonts w:ascii="Times New Roman" w:eastAsia="Times New Roman" w:hAnsi="Times New Roman" w:cs="Times New Roman"/>
      <w:sz w:val="20"/>
      <w:szCs w:val="20"/>
    </w:rPr>
  </w:style>
  <w:style w:type="paragraph" w:customStyle="1" w:styleId="Normlny1">
    <w:name w:val="Normálny1"/>
    <w:rsid w:val="00C8686E"/>
    <w:pPr>
      <w:spacing w:after="200" w:line="276" w:lineRule="auto"/>
    </w:pPr>
    <w:rPr>
      <w:rFonts w:ascii="Calibri" w:eastAsia="Times New Roman" w:hAnsi="Calibri" w:cs="Calibri"/>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43378">
      <w:bodyDiv w:val="1"/>
      <w:marLeft w:val="0"/>
      <w:marRight w:val="0"/>
      <w:marTop w:val="0"/>
      <w:marBottom w:val="0"/>
      <w:divBdr>
        <w:top w:val="none" w:sz="0" w:space="0" w:color="auto"/>
        <w:left w:val="none" w:sz="0" w:space="0" w:color="auto"/>
        <w:bottom w:val="none" w:sz="0" w:space="0" w:color="auto"/>
        <w:right w:val="none" w:sz="0" w:space="0" w:color="auto"/>
      </w:divBdr>
      <w:divsChild>
        <w:div w:id="1043411289">
          <w:marLeft w:val="0"/>
          <w:marRight w:val="0"/>
          <w:marTop w:val="0"/>
          <w:marBottom w:val="300"/>
          <w:divBdr>
            <w:top w:val="none" w:sz="0" w:space="0" w:color="auto"/>
            <w:left w:val="none" w:sz="0" w:space="0" w:color="auto"/>
            <w:bottom w:val="none" w:sz="0" w:space="0" w:color="auto"/>
            <w:right w:val="none" w:sz="0" w:space="0" w:color="auto"/>
          </w:divBdr>
        </w:div>
        <w:div w:id="1467119471">
          <w:marLeft w:val="255"/>
          <w:marRight w:val="0"/>
          <w:marTop w:val="75"/>
          <w:marBottom w:val="0"/>
          <w:divBdr>
            <w:top w:val="none" w:sz="0" w:space="0" w:color="auto"/>
            <w:left w:val="none" w:sz="0" w:space="0" w:color="auto"/>
            <w:bottom w:val="none" w:sz="0" w:space="0" w:color="auto"/>
            <w:right w:val="none" w:sz="0" w:space="0" w:color="auto"/>
          </w:divBdr>
          <w:divsChild>
            <w:div w:id="1047296053">
              <w:marLeft w:val="255"/>
              <w:marRight w:val="0"/>
              <w:marTop w:val="0"/>
              <w:marBottom w:val="0"/>
              <w:divBdr>
                <w:top w:val="none" w:sz="0" w:space="0" w:color="auto"/>
                <w:left w:val="none" w:sz="0" w:space="0" w:color="auto"/>
                <w:bottom w:val="none" w:sz="0" w:space="0" w:color="auto"/>
                <w:right w:val="none" w:sz="0" w:space="0" w:color="auto"/>
              </w:divBdr>
            </w:div>
            <w:div w:id="1047800345">
              <w:marLeft w:val="255"/>
              <w:marRight w:val="0"/>
              <w:marTop w:val="0"/>
              <w:marBottom w:val="0"/>
              <w:divBdr>
                <w:top w:val="none" w:sz="0" w:space="0" w:color="auto"/>
                <w:left w:val="none" w:sz="0" w:space="0" w:color="auto"/>
                <w:bottom w:val="none" w:sz="0" w:space="0" w:color="auto"/>
                <w:right w:val="none" w:sz="0" w:space="0" w:color="auto"/>
              </w:divBdr>
            </w:div>
            <w:div w:id="423575744">
              <w:marLeft w:val="255"/>
              <w:marRight w:val="0"/>
              <w:marTop w:val="0"/>
              <w:marBottom w:val="0"/>
              <w:divBdr>
                <w:top w:val="none" w:sz="0" w:space="0" w:color="auto"/>
                <w:left w:val="none" w:sz="0" w:space="0" w:color="auto"/>
                <w:bottom w:val="none" w:sz="0" w:space="0" w:color="auto"/>
                <w:right w:val="none" w:sz="0" w:space="0" w:color="auto"/>
              </w:divBdr>
            </w:div>
            <w:div w:id="754329258">
              <w:marLeft w:val="255"/>
              <w:marRight w:val="0"/>
              <w:marTop w:val="0"/>
              <w:marBottom w:val="0"/>
              <w:divBdr>
                <w:top w:val="none" w:sz="0" w:space="0" w:color="auto"/>
                <w:left w:val="none" w:sz="0" w:space="0" w:color="auto"/>
                <w:bottom w:val="none" w:sz="0" w:space="0" w:color="auto"/>
                <w:right w:val="none" w:sz="0" w:space="0" w:color="auto"/>
              </w:divBdr>
            </w:div>
          </w:divsChild>
        </w:div>
        <w:div w:id="309677963">
          <w:marLeft w:val="255"/>
          <w:marRight w:val="0"/>
          <w:marTop w:val="75"/>
          <w:marBottom w:val="0"/>
          <w:divBdr>
            <w:top w:val="none" w:sz="0" w:space="0" w:color="auto"/>
            <w:left w:val="none" w:sz="0" w:space="0" w:color="auto"/>
            <w:bottom w:val="none" w:sz="0" w:space="0" w:color="auto"/>
            <w:right w:val="none" w:sz="0" w:space="0" w:color="auto"/>
          </w:divBdr>
        </w:div>
        <w:div w:id="637498325">
          <w:marLeft w:val="255"/>
          <w:marRight w:val="0"/>
          <w:marTop w:val="75"/>
          <w:marBottom w:val="0"/>
          <w:divBdr>
            <w:top w:val="none" w:sz="0" w:space="0" w:color="auto"/>
            <w:left w:val="none" w:sz="0" w:space="0" w:color="auto"/>
            <w:bottom w:val="none" w:sz="0" w:space="0" w:color="auto"/>
            <w:right w:val="none" w:sz="0" w:space="0" w:color="auto"/>
          </w:divBdr>
          <w:divsChild>
            <w:div w:id="893585501">
              <w:marLeft w:val="255"/>
              <w:marRight w:val="0"/>
              <w:marTop w:val="0"/>
              <w:marBottom w:val="0"/>
              <w:divBdr>
                <w:top w:val="none" w:sz="0" w:space="0" w:color="auto"/>
                <w:left w:val="none" w:sz="0" w:space="0" w:color="auto"/>
                <w:bottom w:val="none" w:sz="0" w:space="0" w:color="auto"/>
                <w:right w:val="none" w:sz="0" w:space="0" w:color="auto"/>
              </w:divBdr>
            </w:div>
            <w:div w:id="1582834438">
              <w:marLeft w:val="255"/>
              <w:marRight w:val="0"/>
              <w:marTop w:val="0"/>
              <w:marBottom w:val="0"/>
              <w:divBdr>
                <w:top w:val="none" w:sz="0" w:space="0" w:color="auto"/>
                <w:left w:val="none" w:sz="0" w:space="0" w:color="auto"/>
                <w:bottom w:val="none" w:sz="0" w:space="0" w:color="auto"/>
                <w:right w:val="none" w:sz="0" w:space="0" w:color="auto"/>
              </w:divBdr>
            </w:div>
            <w:div w:id="499082136">
              <w:marLeft w:val="255"/>
              <w:marRight w:val="0"/>
              <w:marTop w:val="0"/>
              <w:marBottom w:val="0"/>
              <w:divBdr>
                <w:top w:val="none" w:sz="0" w:space="0" w:color="auto"/>
                <w:left w:val="none" w:sz="0" w:space="0" w:color="auto"/>
                <w:bottom w:val="none" w:sz="0" w:space="0" w:color="auto"/>
                <w:right w:val="none" w:sz="0" w:space="0" w:color="auto"/>
              </w:divBdr>
            </w:div>
            <w:div w:id="1844740023">
              <w:marLeft w:val="255"/>
              <w:marRight w:val="0"/>
              <w:marTop w:val="0"/>
              <w:marBottom w:val="0"/>
              <w:divBdr>
                <w:top w:val="none" w:sz="0" w:space="0" w:color="auto"/>
                <w:left w:val="none" w:sz="0" w:space="0" w:color="auto"/>
                <w:bottom w:val="none" w:sz="0" w:space="0" w:color="auto"/>
                <w:right w:val="none" w:sz="0" w:space="0" w:color="auto"/>
              </w:divBdr>
            </w:div>
            <w:div w:id="1155755006">
              <w:marLeft w:val="255"/>
              <w:marRight w:val="0"/>
              <w:marTop w:val="0"/>
              <w:marBottom w:val="0"/>
              <w:divBdr>
                <w:top w:val="none" w:sz="0" w:space="0" w:color="auto"/>
                <w:left w:val="none" w:sz="0" w:space="0" w:color="auto"/>
                <w:bottom w:val="none" w:sz="0" w:space="0" w:color="auto"/>
                <w:right w:val="none" w:sz="0" w:space="0" w:color="auto"/>
              </w:divBdr>
            </w:div>
          </w:divsChild>
        </w:div>
        <w:div w:id="529341227">
          <w:marLeft w:val="255"/>
          <w:marRight w:val="0"/>
          <w:marTop w:val="75"/>
          <w:marBottom w:val="0"/>
          <w:divBdr>
            <w:top w:val="none" w:sz="0" w:space="0" w:color="auto"/>
            <w:left w:val="none" w:sz="0" w:space="0" w:color="auto"/>
            <w:bottom w:val="none" w:sz="0" w:space="0" w:color="auto"/>
            <w:right w:val="none" w:sz="0" w:space="0" w:color="auto"/>
          </w:divBdr>
          <w:divsChild>
            <w:div w:id="1348291113">
              <w:marLeft w:val="255"/>
              <w:marRight w:val="0"/>
              <w:marTop w:val="0"/>
              <w:marBottom w:val="0"/>
              <w:divBdr>
                <w:top w:val="none" w:sz="0" w:space="0" w:color="auto"/>
                <w:left w:val="none" w:sz="0" w:space="0" w:color="auto"/>
                <w:bottom w:val="none" w:sz="0" w:space="0" w:color="auto"/>
                <w:right w:val="none" w:sz="0" w:space="0" w:color="auto"/>
              </w:divBdr>
            </w:div>
            <w:div w:id="818419546">
              <w:marLeft w:val="255"/>
              <w:marRight w:val="0"/>
              <w:marTop w:val="0"/>
              <w:marBottom w:val="0"/>
              <w:divBdr>
                <w:top w:val="none" w:sz="0" w:space="0" w:color="auto"/>
                <w:left w:val="none" w:sz="0" w:space="0" w:color="auto"/>
                <w:bottom w:val="none" w:sz="0" w:space="0" w:color="auto"/>
                <w:right w:val="none" w:sz="0" w:space="0" w:color="auto"/>
              </w:divBdr>
            </w:div>
            <w:div w:id="1940406431">
              <w:marLeft w:val="255"/>
              <w:marRight w:val="0"/>
              <w:marTop w:val="0"/>
              <w:marBottom w:val="0"/>
              <w:divBdr>
                <w:top w:val="none" w:sz="0" w:space="0" w:color="auto"/>
                <w:left w:val="none" w:sz="0" w:space="0" w:color="auto"/>
                <w:bottom w:val="none" w:sz="0" w:space="0" w:color="auto"/>
                <w:right w:val="none" w:sz="0" w:space="0" w:color="auto"/>
              </w:divBdr>
            </w:div>
          </w:divsChild>
        </w:div>
        <w:div w:id="1423141951">
          <w:marLeft w:val="255"/>
          <w:marRight w:val="0"/>
          <w:marTop w:val="75"/>
          <w:marBottom w:val="0"/>
          <w:divBdr>
            <w:top w:val="none" w:sz="0" w:space="0" w:color="auto"/>
            <w:left w:val="none" w:sz="0" w:space="0" w:color="auto"/>
            <w:bottom w:val="none" w:sz="0" w:space="0" w:color="auto"/>
            <w:right w:val="none" w:sz="0" w:space="0" w:color="auto"/>
          </w:divBdr>
        </w:div>
        <w:div w:id="752317128">
          <w:marLeft w:val="255"/>
          <w:marRight w:val="0"/>
          <w:marTop w:val="75"/>
          <w:marBottom w:val="0"/>
          <w:divBdr>
            <w:top w:val="none" w:sz="0" w:space="0" w:color="auto"/>
            <w:left w:val="none" w:sz="0" w:space="0" w:color="auto"/>
            <w:bottom w:val="none" w:sz="0" w:space="0" w:color="auto"/>
            <w:right w:val="none" w:sz="0" w:space="0" w:color="auto"/>
          </w:divBdr>
          <w:divsChild>
            <w:div w:id="1915775684">
              <w:marLeft w:val="255"/>
              <w:marRight w:val="0"/>
              <w:marTop w:val="0"/>
              <w:marBottom w:val="0"/>
              <w:divBdr>
                <w:top w:val="none" w:sz="0" w:space="0" w:color="auto"/>
                <w:left w:val="none" w:sz="0" w:space="0" w:color="auto"/>
                <w:bottom w:val="none" w:sz="0" w:space="0" w:color="auto"/>
                <w:right w:val="none" w:sz="0" w:space="0" w:color="auto"/>
              </w:divBdr>
              <w:divsChild>
                <w:div w:id="2143189928">
                  <w:marLeft w:val="255"/>
                  <w:marRight w:val="0"/>
                  <w:marTop w:val="75"/>
                  <w:marBottom w:val="0"/>
                  <w:divBdr>
                    <w:top w:val="none" w:sz="0" w:space="0" w:color="auto"/>
                    <w:left w:val="none" w:sz="0" w:space="0" w:color="auto"/>
                    <w:bottom w:val="none" w:sz="0" w:space="0" w:color="auto"/>
                    <w:right w:val="none" w:sz="0" w:space="0" w:color="auto"/>
                  </w:divBdr>
                  <w:divsChild>
                    <w:div w:id="1167401256">
                      <w:marLeft w:val="0"/>
                      <w:marRight w:val="225"/>
                      <w:marTop w:val="0"/>
                      <w:marBottom w:val="0"/>
                      <w:divBdr>
                        <w:top w:val="none" w:sz="0" w:space="0" w:color="auto"/>
                        <w:left w:val="none" w:sz="0" w:space="0" w:color="auto"/>
                        <w:bottom w:val="none" w:sz="0" w:space="0" w:color="auto"/>
                        <w:right w:val="none" w:sz="0" w:space="0" w:color="auto"/>
                      </w:divBdr>
                    </w:div>
                  </w:divsChild>
                </w:div>
                <w:div w:id="996803460">
                  <w:marLeft w:val="255"/>
                  <w:marRight w:val="0"/>
                  <w:marTop w:val="75"/>
                  <w:marBottom w:val="0"/>
                  <w:divBdr>
                    <w:top w:val="none" w:sz="0" w:space="0" w:color="auto"/>
                    <w:left w:val="none" w:sz="0" w:space="0" w:color="auto"/>
                    <w:bottom w:val="none" w:sz="0" w:space="0" w:color="auto"/>
                    <w:right w:val="none" w:sz="0" w:space="0" w:color="auto"/>
                  </w:divBdr>
                  <w:divsChild>
                    <w:div w:id="2028015739">
                      <w:marLeft w:val="0"/>
                      <w:marRight w:val="225"/>
                      <w:marTop w:val="0"/>
                      <w:marBottom w:val="0"/>
                      <w:divBdr>
                        <w:top w:val="none" w:sz="0" w:space="0" w:color="auto"/>
                        <w:left w:val="none" w:sz="0" w:space="0" w:color="auto"/>
                        <w:bottom w:val="none" w:sz="0" w:space="0" w:color="auto"/>
                        <w:right w:val="none" w:sz="0" w:space="0" w:color="auto"/>
                      </w:divBdr>
                    </w:div>
                  </w:divsChild>
                </w:div>
                <w:div w:id="1629314447">
                  <w:marLeft w:val="255"/>
                  <w:marRight w:val="0"/>
                  <w:marTop w:val="75"/>
                  <w:marBottom w:val="0"/>
                  <w:divBdr>
                    <w:top w:val="none" w:sz="0" w:space="0" w:color="auto"/>
                    <w:left w:val="none" w:sz="0" w:space="0" w:color="auto"/>
                    <w:bottom w:val="none" w:sz="0" w:space="0" w:color="auto"/>
                    <w:right w:val="none" w:sz="0" w:space="0" w:color="auto"/>
                  </w:divBdr>
                  <w:divsChild>
                    <w:div w:id="2050453561">
                      <w:marLeft w:val="0"/>
                      <w:marRight w:val="225"/>
                      <w:marTop w:val="0"/>
                      <w:marBottom w:val="0"/>
                      <w:divBdr>
                        <w:top w:val="none" w:sz="0" w:space="0" w:color="auto"/>
                        <w:left w:val="none" w:sz="0" w:space="0" w:color="auto"/>
                        <w:bottom w:val="none" w:sz="0" w:space="0" w:color="auto"/>
                        <w:right w:val="none" w:sz="0" w:space="0" w:color="auto"/>
                      </w:divBdr>
                    </w:div>
                  </w:divsChild>
                </w:div>
                <w:div w:id="531303124">
                  <w:marLeft w:val="255"/>
                  <w:marRight w:val="0"/>
                  <w:marTop w:val="75"/>
                  <w:marBottom w:val="0"/>
                  <w:divBdr>
                    <w:top w:val="none" w:sz="0" w:space="0" w:color="auto"/>
                    <w:left w:val="none" w:sz="0" w:space="0" w:color="auto"/>
                    <w:bottom w:val="none" w:sz="0" w:space="0" w:color="auto"/>
                    <w:right w:val="none" w:sz="0" w:space="0" w:color="auto"/>
                  </w:divBdr>
                  <w:divsChild>
                    <w:div w:id="1775589323">
                      <w:marLeft w:val="0"/>
                      <w:marRight w:val="225"/>
                      <w:marTop w:val="0"/>
                      <w:marBottom w:val="0"/>
                      <w:divBdr>
                        <w:top w:val="none" w:sz="0" w:space="0" w:color="auto"/>
                        <w:left w:val="none" w:sz="0" w:space="0" w:color="auto"/>
                        <w:bottom w:val="none" w:sz="0" w:space="0" w:color="auto"/>
                        <w:right w:val="none" w:sz="0" w:space="0" w:color="auto"/>
                      </w:divBdr>
                    </w:div>
                  </w:divsChild>
                </w:div>
                <w:div w:id="1108768094">
                  <w:marLeft w:val="255"/>
                  <w:marRight w:val="0"/>
                  <w:marTop w:val="75"/>
                  <w:marBottom w:val="0"/>
                  <w:divBdr>
                    <w:top w:val="none" w:sz="0" w:space="0" w:color="auto"/>
                    <w:left w:val="none" w:sz="0" w:space="0" w:color="auto"/>
                    <w:bottom w:val="none" w:sz="0" w:space="0" w:color="auto"/>
                    <w:right w:val="none" w:sz="0" w:space="0" w:color="auto"/>
                  </w:divBdr>
                  <w:divsChild>
                    <w:div w:id="1593857605">
                      <w:marLeft w:val="0"/>
                      <w:marRight w:val="225"/>
                      <w:marTop w:val="0"/>
                      <w:marBottom w:val="0"/>
                      <w:divBdr>
                        <w:top w:val="none" w:sz="0" w:space="0" w:color="auto"/>
                        <w:left w:val="none" w:sz="0" w:space="0" w:color="auto"/>
                        <w:bottom w:val="none" w:sz="0" w:space="0" w:color="auto"/>
                        <w:right w:val="none" w:sz="0" w:space="0" w:color="auto"/>
                      </w:divBdr>
                    </w:div>
                  </w:divsChild>
                </w:div>
                <w:div w:id="1194463231">
                  <w:marLeft w:val="255"/>
                  <w:marRight w:val="0"/>
                  <w:marTop w:val="75"/>
                  <w:marBottom w:val="0"/>
                  <w:divBdr>
                    <w:top w:val="none" w:sz="0" w:space="0" w:color="auto"/>
                    <w:left w:val="none" w:sz="0" w:space="0" w:color="auto"/>
                    <w:bottom w:val="none" w:sz="0" w:space="0" w:color="auto"/>
                    <w:right w:val="none" w:sz="0" w:space="0" w:color="auto"/>
                  </w:divBdr>
                  <w:divsChild>
                    <w:div w:id="838933518">
                      <w:marLeft w:val="0"/>
                      <w:marRight w:val="225"/>
                      <w:marTop w:val="0"/>
                      <w:marBottom w:val="0"/>
                      <w:divBdr>
                        <w:top w:val="none" w:sz="0" w:space="0" w:color="auto"/>
                        <w:left w:val="none" w:sz="0" w:space="0" w:color="auto"/>
                        <w:bottom w:val="none" w:sz="0" w:space="0" w:color="auto"/>
                        <w:right w:val="none" w:sz="0" w:space="0" w:color="auto"/>
                      </w:divBdr>
                    </w:div>
                  </w:divsChild>
                </w:div>
                <w:div w:id="1605578522">
                  <w:marLeft w:val="255"/>
                  <w:marRight w:val="0"/>
                  <w:marTop w:val="75"/>
                  <w:marBottom w:val="0"/>
                  <w:divBdr>
                    <w:top w:val="none" w:sz="0" w:space="0" w:color="auto"/>
                    <w:left w:val="none" w:sz="0" w:space="0" w:color="auto"/>
                    <w:bottom w:val="none" w:sz="0" w:space="0" w:color="auto"/>
                    <w:right w:val="none" w:sz="0" w:space="0" w:color="auto"/>
                  </w:divBdr>
                  <w:divsChild>
                    <w:div w:id="668563737">
                      <w:marLeft w:val="0"/>
                      <w:marRight w:val="225"/>
                      <w:marTop w:val="0"/>
                      <w:marBottom w:val="0"/>
                      <w:divBdr>
                        <w:top w:val="none" w:sz="0" w:space="0" w:color="auto"/>
                        <w:left w:val="none" w:sz="0" w:space="0" w:color="auto"/>
                        <w:bottom w:val="none" w:sz="0" w:space="0" w:color="auto"/>
                        <w:right w:val="none" w:sz="0" w:space="0" w:color="auto"/>
                      </w:divBdr>
                    </w:div>
                  </w:divsChild>
                </w:div>
                <w:div w:id="514808648">
                  <w:marLeft w:val="255"/>
                  <w:marRight w:val="0"/>
                  <w:marTop w:val="75"/>
                  <w:marBottom w:val="0"/>
                  <w:divBdr>
                    <w:top w:val="none" w:sz="0" w:space="0" w:color="auto"/>
                    <w:left w:val="none" w:sz="0" w:space="0" w:color="auto"/>
                    <w:bottom w:val="none" w:sz="0" w:space="0" w:color="auto"/>
                    <w:right w:val="none" w:sz="0" w:space="0" w:color="auto"/>
                  </w:divBdr>
                  <w:divsChild>
                    <w:div w:id="6490307">
                      <w:marLeft w:val="0"/>
                      <w:marRight w:val="225"/>
                      <w:marTop w:val="0"/>
                      <w:marBottom w:val="0"/>
                      <w:divBdr>
                        <w:top w:val="none" w:sz="0" w:space="0" w:color="auto"/>
                        <w:left w:val="none" w:sz="0" w:space="0" w:color="auto"/>
                        <w:bottom w:val="none" w:sz="0" w:space="0" w:color="auto"/>
                        <w:right w:val="none" w:sz="0" w:space="0" w:color="auto"/>
                      </w:divBdr>
                    </w:div>
                  </w:divsChild>
                </w:div>
                <w:div w:id="1225413144">
                  <w:marLeft w:val="255"/>
                  <w:marRight w:val="0"/>
                  <w:marTop w:val="75"/>
                  <w:marBottom w:val="0"/>
                  <w:divBdr>
                    <w:top w:val="none" w:sz="0" w:space="0" w:color="auto"/>
                    <w:left w:val="none" w:sz="0" w:space="0" w:color="auto"/>
                    <w:bottom w:val="none" w:sz="0" w:space="0" w:color="auto"/>
                    <w:right w:val="none" w:sz="0" w:space="0" w:color="auto"/>
                  </w:divBdr>
                  <w:divsChild>
                    <w:div w:id="22096033">
                      <w:marLeft w:val="0"/>
                      <w:marRight w:val="225"/>
                      <w:marTop w:val="0"/>
                      <w:marBottom w:val="0"/>
                      <w:divBdr>
                        <w:top w:val="none" w:sz="0" w:space="0" w:color="auto"/>
                        <w:left w:val="none" w:sz="0" w:space="0" w:color="auto"/>
                        <w:bottom w:val="none" w:sz="0" w:space="0" w:color="auto"/>
                        <w:right w:val="none" w:sz="0" w:space="0" w:color="auto"/>
                      </w:divBdr>
                    </w:div>
                  </w:divsChild>
                </w:div>
                <w:div w:id="432554914">
                  <w:marLeft w:val="255"/>
                  <w:marRight w:val="0"/>
                  <w:marTop w:val="75"/>
                  <w:marBottom w:val="0"/>
                  <w:divBdr>
                    <w:top w:val="none" w:sz="0" w:space="0" w:color="auto"/>
                    <w:left w:val="none" w:sz="0" w:space="0" w:color="auto"/>
                    <w:bottom w:val="none" w:sz="0" w:space="0" w:color="auto"/>
                    <w:right w:val="none" w:sz="0" w:space="0" w:color="auto"/>
                  </w:divBdr>
                  <w:divsChild>
                    <w:div w:id="1909461427">
                      <w:marLeft w:val="0"/>
                      <w:marRight w:val="225"/>
                      <w:marTop w:val="0"/>
                      <w:marBottom w:val="0"/>
                      <w:divBdr>
                        <w:top w:val="none" w:sz="0" w:space="0" w:color="auto"/>
                        <w:left w:val="none" w:sz="0" w:space="0" w:color="auto"/>
                        <w:bottom w:val="none" w:sz="0" w:space="0" w:color="auto"/>
                        <w:right w:val="none" w:sz="0" w:space="0" w:color="auto"/>
                      </w:divBdr>
                    </w:div>
                  </w:divsChild>
                </w:div>
                <w:div w:id="16080128">
                  <w:marLeft w:val="255"/>
                  <w:marRight w:val="0"/>
                  <w:marTop w:val="75"/>
                  <w:marBottom w:val="0"/>
                  <w:divBdr>
                    <w:top w:val="none" w:sz="0" w:space="0" w:color="auto"/>
                    <w:left w:val="none" w:sz="0" w:space="0" w:color="auto"/>
                    <w:bottom w:val="none" w:sz="0" w:space="0" w:color="auto"/>
                    <w:right w:val="none" w:sz="0" w:space="0" w:color="auto"/>
                  </w:divBdr>
                  <w:divsChild>
                    <w:div w:id="91084538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75491908">
              <w:marLeft w:val="255"/>
              <w:marRight w:val="0"/>
              <w:marTop w:val="0"/>
              <w:marBottom w:val="0"/>
              <w:divBdr>
                <w:top w:val="none" w:sz="0" w:space="0" w:color="auto"/>
                <w:left w:val="none" w:sz="0" w:space="0" w:color="auto"/>
                <w:bottom w:val="none" w:sz="0" w:space="0" w:color="auto"/>
                <w:right w:val="none" w:sz="0" w:space="0" w:color="auto"/>
              </w:divBdr>
              <w:divsChild>
                <w:div w:id="1973436800">
                  <w:marLeft w:val="255"/>
                  <w:marRight w:val="0"/>
                  <w:marTop w:val="75"/>
                  <w:marBottom w:val="0"/>
                  <w:divBdr>
                    <w:top w:val="none" w:sz="0" w:space="0" w:color="auto"/>
                    <w:left w:val="none" w:sz="0" w:space="0" w:color="auto"/>
                    <w:bottom w:val="none" w:sz="0" w:space="0" w:color="auto"/>
                    <w:right w:val="none" w:sz="0" w:space="0" w:color="auto"/>
                  </w:divBdr>
                  <w:divsChild>
                    <w:div w:id="373849583">
                      <w:marLeft w:val="0"/>
                      <w:marRight w:val="225"/>
                      <w:marTop w:val="0"/>
                      <w:marBottom w:val="0"/>
                      <w:divBdr>
                        <w:top w:val="none" w:sz="0" w:space="0" w:color="auto"/>
                        <w:left w:val="none" w:sz="0" w:space="0" w:color="auto"/>
                        <w:bottom w:val="none" w:sz="0" w:space="0" w:color="auto"/>
                        <w:right w:val="none" w:sz="0" w:space="0" w:color="auto"/>
                      </w:divBdr>
                    </w:div>
                  </w:divsChild>
                </w:div>
                <w:div w:id="114570483">
                  <w:marLeft w:val="255"/>
                  <w:marRight w:val="0"/>
                  <w:marTop w:val="75"/>
                  <w:marBottom w:val="0"/>
                  <w:divBdr>
                    <w:top w:val="none" w:sz="0" w:space="0" w:color="auto"/>
                    <w:left w:val="none" w:sz="0" w:space="0" w:color="auto"/>
                    <w:bottom w:val="none" w:sz="0" w:space="0" w:color="auto"/>
                    <w:right w:val="none" w:sz="0" w:space="0" w:color="auto"/>
                  </w:divBdr>
                  <w:divsChild>
                    <w:div w:id="1587879838">
                      <w:marLeft w:val="0"/>
                      <w:marRight w:val="225"/>
                      <w:marTop w:val="0"/>
                      <w:marBottom w:val="0"/>
                      <w:divBdr>
                        <w:top w:val="none" w:sz="0" w:space="0" w:color="auto"/>
                        <w:left w:val="none" w:sz="0" w:space="0" w:color="auto"/>
                        <w:bottom w:val="none" w:sz="0" w:space="0" w:color="auto"/>
                        <w:right w:val="none" w:sz="0" w:space="0" w:color="auto"/>
                      </w:divBdr>
                    </w:div>
                  </w:divsChild>
                </w:div>
                <w:div w:id="425199170">
                  <w:marLeft w:val="255"/>
                  <w:marRight w:val="0"/>
                  <w:marTop w:val="75"/>
                  <w:marBottom w:val="0"/>
                  <w:divBdr>
                    <w:top w:val="none" w:sz="0" w:space="0" w:color="auto"/>
                    <w:left w:val="none" w:sz="0" w:space="0" w:color="auto"/>
                    <w:bottom w:val="none" w:sz="0" w:space="0" w:color="auto"/>
                    <w:right w:val="none" w:sz="0" w:space="0" w:color="auto"/>
                  </w:divBdr>
                  <w:divsChild>
                    <w:div w:id="1745176785">
                      <w:marLeft w:val="0"/>
                      <w:marRight w:val="225"/>
                      <w:marTop w:val="0"/>
                      <w:marBottom w:val="0"/>
                      <w:divBdr>
                        <w:top w:val="none" w:sz="0" w:space="0" w:color="auto"/>
                        <w:left w:val="none" w:sz="0" w:space="0" w:color="auto"/>
                        <w:bottom w:val="none" w:sz="0" w:space="0" w:color="auto"/>
                        <w:right w:val="none" w:sz="0" w:space="0" w:color="auto"/>
                      </w:divBdr>
                    </w:div>
                  </w:divsChild>
                </w:div>
                <w:div w:id="724836997">
                  <w:marLeft w:val="255"/>
                  <w:marRight w:val="0"/>
                  <w:marTop w:val="75"/>
                  <w:marBottom w:val="0"/>
                  <w:divBdr>
                    <w:top w:val="none" w:sz="0" w:space="0" w:color="auto"/>
                    <w:left w:val="none" w:sz="0" w:space="0" w:color="auto"/>
                    <w:bottom w:val="none" w:sz="0" w:space="0" w:color="auto"/>
                    <w:right w:val="none" w:sz="0" w:space="0" w:color="auto"/>
                  </w:divBdr>
                  <w:divsChild>
                    <w:div w:id="742340626">
                      <w:marLeft w:val="0"/>
                      <w:marRight w:val="225"/>
                      <w:marTop w:val="0"/>
                      <w:marBottom w:val="0"/>
                      <w:divBdr>
                        <w:top w:val="none" w:sz="0" w:space="0" w:color="auto"/>
                        <w:left w:val="none" w:sz="0" w:space="0" w:color="auto"/>
                        <w:bottom w:val="none" w:sz="0" w:space="0" w:color="auto"/>
                        <w:right w:val="none" w:sz="0" w:space="0" w:color="auto"/>
                      </w:divBdr>
                    </w:div>
                  </w:divsChild>
                </w:div>
                <w:div w:id="940139419">
                  <w:marLeft w:val="255"/>
                  <w:marRight w:val="0"/>
                  <w:marTop w:val="75"/>
                  <w:marBottom w:val="0"/>
                  <w:divBdr>
                    <w:top w:val="none" w:sz="0" w:space="0" w:color="auto"/>
                    <w:left w:val="none" w:sz="0" w:space="0" w:color="auto"/>
                    <w:bottom w:val="none" w:sz="0" w:space="0" w:color="auto"/>
                    <w:right w:val="none" w:sz="0" w:space="0" w:color="auto"/>
                  </w:divBdr>
                  <w:divsChild>
                    <w:div w:id="1201674673">
                      <w:marLeft w:val="0"/>
                      <w:marRight w:val="225"/>
                      <w:marTop w:val="0"/>
                      <w:marBottom w:val="0"/>
                      <w:divBdr>
                        <w:top w:val="none" w:sz="0" w:space="0" w:color="auto"/>
                        <w:left w:val="none" w:sz="0" w:space="0" w:color="auto"/>
                        <w:bottom w:val="none" w:sz="0" w:space="0" w:color="auto"/>
                        <w:right w:val="none" w:sz="0" w:space="0" w:color="auto"/>
                      </w:divBdr>
                    </w:div>
                  </w:divsChild>
                </w:div>
                <w:div w:id="1504127471">
                  <w:marLeft w:val="255"/>
                  <w:marRight w:val="0"/>
                  <w:marTop w:val="75"/>
                  <w:marBottom w:val="0"/>
                  <w:divBdr>
                    <w:top w:val="none" w:sz="0" w:space="0" w:color="auto"/>
                    <w:left w:val="none" w:sz="0" w:space="0" w:color="auto"/>
                    <w:bottom w:val="none" w:sz="0" w:space="0" w:color="auto"/>
                    <w:right w:val="none" w:sz="0" w:space="0" w:color="auto"/>
                  </w:divBdr>
                  <w:divsChild>
                    <w:div w:id="1545680689">
                      <w:marLeft w:val="0"/>
                      <w:marRight w:val="225"/>
                      <w:marTop w:val="0"/>
                      <w:marBottom w:val="0"/>
                      <w:divBdr>
                        <w:top w:val="none" w:sz="0" w:space="0" w:color="auto"/>
                        <w:left w:val="none" w:sz="0" w:space="0" w:color="auto"/>
                        <w:bottom w:val="none" w:sz="0" w:space="0" w:color="auto"/>
                        <w:right w:val="none" w:sz="0" w:space="0" w:color="auto"/>
                      </w:divBdr>
                    </w:div>
                  </w:divsChild>
                </w:div>
                <w:div w:id="1699355849">
                  <w:marLeft w:val="255"/>
                  <w:marRight w:val="0"/>
                  <w:marTop w:val="75"/>
                  <w:marBottom w:val="0"/>
                  <w:divBdr>
                    <w:top w:val="none" w:sz="0" w:space="0" w:color="auto"/>
                    <w:left w:val="none" w:sz="0" w:space="0" w:color="auto"/>
                    <w:bottom w:val="none" w:sz="0" w:space="0" w:color="auto"/>
                    <w:right w:val="none" w:sz="0" w:space="0" w:color="auto"/>
                  </w:divBdr>
                  <w:divsChild>
                    <w:div w:id="1151143986">
                      <w:marLeft w:val="0"/>
                      <w:marRight w:val="225"/>
                      <w:marTop w:val="0"/>
                      <w:marBottom w:val="0"/>
                      <w:divBdr>
                        <w:top w:val="none" w:sz="0" w:space="0" w:color="auto"/>
                        <w:left w:val="none" w:sz="0" w:space="0" w:color="auto"/>
                        <w:bottom w:val="none" w:sz="0" w:space="0" w:color="auto"/>
                        <w:right w:val="none" w:sz="0" w:space="0" w:color="auto"/>
                      </w:divBdr>
                    </w:div>
                  </w:divsChild>
                </w:div>
                <w:div w:id="1861778438">
                  <w:marLeft w:val="255"/>
                  <w:marRight w:val="0"/>
                  <w:marTop w:val="75"/>
                  <w:marBottom w:val="0"/>
                  <w:divBdr>
                    <w:top w:val="none" w:sz="0" w:space="0" w:color="auto"/>
                    <w:left w:val="none" w:sz="0" w:space="0" w:color="auto"/>
                    <w:bottom w:val="none" w:sz="0" w:space="0" w:color="auto"/>
                    <w:right w:val="none" w:sz="0" w:space="0" w:color="auto"/>
                  </w:divBdr>
                  <w:divsChild>
                    <w:div w:id="1316911976">
                      <w:marLeft w:val="0"/>
                      <w:marRight w:val="225"/>
                      <w:marTop w:val="0"/>
                      <w:marBottom w:val="0"/>
                      <w:divBdr>
                        <w:top w:val="none" w:sz="0" w:space="0" w:color="auto"/>
                        <w:left w:val="none" w:sz="0" w:space="0" w:color="auto"/>
                        <w:bottom w:val="none" w:sz="0" w:space="0" w:color="auto"/>
                        <w:right w:val="none" w:sz="0" w:space="0" w:color="auto"/>
                      </w:divBdr>
                    </w:div>
                  </w:divsChild>
                </w:div>
                <w:div w:id="1243493542">
                  <w:marLeft w:val="255"/>
                  <w:marRight w:val="0"/>
                  <w:marTop w:val="75"/>
                  <w:marBottom w:val="0"/>
                  <w:divBdr>
                    <w:top w:val="none" w:sz="0" w:space="0" w:color="auto"/>
                    <w:left w:val="none" w:sz="0" w:space="0" w:color="auto"/>
                    <w:bottom w:val="none" w:sz="0" w:space="0" w:color="auto"/>
                    <w:right w:val="none" w:sz="0" w:space="0" w:color="auto"/>
                  </w:divBdr>
                  <w:divsChild>
                    <w:div w:id="68035727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07308335">
              <w:marLeft w:val="255"/>
              <w:marRight w:val="0"/>
              <w:marTop w:val="0"/>
              <w:marBottom w:val="0"/>
              <w:divBdr>
                <w:top w:val="none" w:sz="0" w:space="0" w:color="auto"/>
                <w:left w:val="none" w:sz="0" w:space="0" w:color="auto"/>
                <w:bottom w:val="none" w:sz="0" w:space="0" w:color="auto"/>
                <w:right w:val="none" w:sz="0" w:space="0" w:color="auto"/>
              </w:divBdr>
              <w:divsChild>
                <w:div w:id="1132945738">
                  <w:marLeft w:val="255"/>
                  <w:marRight w:val="0"/>
                  <w:marTop w:val="75"/>
                  <w:marBottom w:val="0"/>
                  <w:divBdr>
                    <w:top w:val="none" w:sz="0" w:space="0" w:color="auto"/>
                    <w:left w:val="none" w:sz="0" w:space="0" w:color="auto"/>
                    <w:bottom w:val="none" w:sz="0" w:space="0" w:color="auto"/>
                    <w:right w:val="none" w:sz="0" w:space="0" w:color="auto"/>
                  </w:divBdr>
                  <w:divsChild>
                    <w:div w:id="695080750">
                      <w:marLeft w:val="0"/>
                      <w:marRight w:val="225"/>
                      <w:marTop w:val="0"/>
                      <w:marBottom w:val="0"/>
                      <w:divBdr>
                        <w:top w:val="none" w:sz="0" w:space="0" w:color="auto"/>
                        <w:left w:val="none" w:sz="0" w:space="0" w:color="auto"/>
                        <w:bottom w:val="none" w:sz="0" w:space="0" w:color="auto"/>
                        <w:right w:val="none" w:sz="0" w:space="0" w:color="auto"/>
                      </w:divBdr>
                    </w:div>
                  </w:divsChild>
                </w:div>
                <w:div w:id="215973326">
                  <w:marLeft w:val="255"/>
                  <w:marRight w:val="0"/>
                  <w:marTop w:val="75"/>
                  <w:marBottom w:val="0"/>
                  <w:divBdr>
                    <w:top w:val="none" w:sz="0" w:space="0" w:color="auto"/>
                    <w:left w:val="none" w:sz="0" w:space="0" w:color="auto"/>
                    <w:bottom w:val="none" w:sz="0" w:space="0" w:color="auto"/>
                    <w:right w:val="none" w:sz="0" w:space="0" w:color="auto"/>
                  </w:divBdr>
                  <w:divsChild>
                    <w:div w:id="1931695974">
                      <w:marLeft w:val="0"/>
                      <w:marRight w:val="225"/>
                      <w:marTop w:val="0"/>
                      <w:marBottom w:val="0"/>
                      <w:divBdr>
                        <w:top w:val="none" w:sz="0" w:space="0" w:color="auto"/>
                        <w:left w:val="none" w:sz="0" w:space="0" w:color="auto"/>
                        <w:bottom w:val="none" w:sz="0" w:space="0" w:color="auto"/>
                        <w:right w:val="none" w:sz="0" w:space="0" w:color="auto"/>
                      </w:divBdr>
                    </w:div>
                  </w:divsChild>
                </w:div>
                <w:div w:id="1461218356">
                  <w:marLeft w:val="255"/>
                  <w:marRight w:val="0"/>
                  <w:marTop w:val="75"/>
                  <w:marBottom w:val="0"/>
                  <w:divBdr>
                    <w:top w:val="none" w:sz="0" w:space="0" w:color="auto"/>
                    <w:left w:val="none" w:sz="0" w:space="0" w:color="auto"/>
                    <w:bottom w:val="none" w:sz="0" w:space="0" w:color="auto"/>
                    <w:right w:val="none" w:sz="0" w:space="0" w:color="auto"/>
                  </w:divBdr>
                  <w:divsChild>
                    <w:div w:id="127553474">
                      <w:marLeft w:val="0"/>
                      <w:marRight w:val="225"/>
                      <w:marTop w:val="0"/>
                      <w:marBottom w:val="0"/>
                      <w:divBdr>
                        <w:top w:val="none" w:sz="0" w:space="0" w:color="auto"/>
                        <w:left w:val="none" w:sz="0" w:space="0" w:color="auto"/>
                        <w:bottom w:val="none" w:sz="0" w:space="0" w:color="auto"/>
                        <w:right w:val="none" w:sz="0" w:space="0" w:color="auto"/>
                      </w:divBdr>
                    </w:div>
                  </w:divsChild>
                </w:div>
                <w:div w:id="1964069187">
                  <w:marLeft w:val="255"/>
                  <w:marRight w:val="0"/>
                  <w:marTop w:val="75"/>
                  <w:marBottom w:val="0"/>
                  <w:divBdr>
                    <w:top w:val="none" w:sz="0" w:space="0" w:color="auto"/>
                    <w:left w:val="none" w:sz="0" w:space="0" w:color="auto"/>
                    <w:bottom w:val="none" w:sz="0" w:space="0" w:color="auto"/>
                    <w:right w:val="none" w:sz="0" w:space="0" w:color="auto"/>
                  </w:divBdr>
                  <w:divsChild>
                    <w:div w:id="854072205">
                      <w:marLeft w:val="0"/>
                      <w:marRight w:val="225"/>
                      <w:marTop w:val="0"/>
                      <w:marBottom w:val="0"/>
                      <w:divBdr>
                        <w:top w:val="none" w:sz="0" w:space="0" w:color="auto"/>
                        <w:left w:val="none" w:sz="0" w:space="0" w:color="auto"/>
                        <w:bottom w:val="none" w:sz="0" w:space="0" w:color="auto"/>
                        <w:right w:val="none" w:sz="0" w:space="0" w:color="auto"/>
                      </w:divBdr>
                    </w:div>
                  </w:divsChild>
                </w:div>
                <w:div w:id="2135051535">
                  <w:marLeft w:val="255"/>
                  <w:marRight w:val="0"/>
                  <w:marTop w:val="75"/>
                  <w:marBottom w:val="0"/>
                  <w:divBdr>
                    <w:top w:val="none" w:sz="0" w:space="0" w:color="auto"/>
                    <w:left w:val="none" w:sz="0" w:space="0" w:color="auto"/>
                    <w:bottom w:val="none" w:sz="0" w:space="0" w:color="auto"/>
                    <w:right w:val="none" w:sz="0" w:space="0" w:color="auto"/>
                  </w:divBdr>
                  <w:divsChild>
                    <w:div w:id="421149466">
                      <w:marLeft w:val="0"/>
                      <w:marRight w:val="225"/>
                      <w:marTop w:val="0"/>
                      <w:marBottom w:val="0"/>
                      <w:divBdr>
                        <w:top w:val="none" w:sz="0" w:space="0" w:color="auto"/>
                        <w:left w:val="none" w:sz="0" w:space="0" w:color="auto"/>
                        <w:bottom w:val="none" w:sz="0" w:space="0" w:color="auto"/>
                        <w:right w:val="none" w:sz="0" w:space="0" w:color="auto"/>
                      </w:divBdr>
                    </w:div>
                  </w:divsChild>
                </w:div>
                <w:div w:id="1655717995">
                  <w:marLeft w:val="255"/>
                  <w:marRight w:val="0"/>
                  <w:marTop w:val="75"/>
                  <w:marBottom w:val="0"/>
                  <w:divBdr>
                    <w:top w:val="none" w:sz="0" w:space="0" w:color="auto"/>
                    <w:left w:val="none" w:sz="0" w:space="0" w:color="auto"/>
                    <w:bottom w:val="none" w:sz="0" w:space="0" w:color="auto"/>
                    <w:right w:val="none" w:sz="0" w:space="0" w:color="auto"/>
                  </w:divBdr>
                  <w:divsChild>
                    <w:div w:id="1262958865">
                      <w:marLeft w:val="0"/>
                      <w:marRight w:val="225"/>
                      <w:marTop w:val="0"/>
                      <w:marBottom w:val="0"/>
                      <w:divBdr>
                        <w:top w:val="none" w:sz="0" w:space="0" w:color="auto"/>
                        <w:left w:val="none" w:sz="0" w:space="0" w:color="auto"/>
                        <w:bottom w:val="none" w:sz="0" w:space="0" w:color="auto"/>
                        <w:right w:val="none" w:sz="0" w:space="0" w:color="auto"/>
                      </w:divBdr>
                    </w:div>
                  </w:divsChild>
                </w:div>
                <w:div w:id="203249845">
                  <w:marLeft w:val="255"/>
                  <w:marRight w:val="0"/>
                  <w:marTop w:val="75"/>
                  <w:marBottom w:val="0"/>
                  <w:divBdr>
                    <w:top w:val="none" w:sz="0" w:space="0" w:color="auto"/>
                    <w:left w:val="none" w:sz="0" w:space="0" w:color="auto"/>
                    <w:bottom w:val="none" w:sz="0" w:space="0" w:color="auto"/>
                    <w:right w:val="none" w:sz="0" w:space="0" w:color="auto"/>
                  </w:divBdr>
                  <w:divsChild>
                    <w:div w:id="1427114438">
                      <w:marLeft w:val="0"/>
                      <w:marRight w:val="225"/>
                      <w:marTop w:val="0"/>
                      <w:marBottom w:val="0"/>
                      <w:divBdr>
                        <w:top w:val="none" w:sz="0" w:space="0" w:color="auto"/>
                        <w:left w:val="none" w:sz="0" w:space="0" w:color="auto"/>
                        <w:bottom w:val="none" w:sz="0" w:space="0" w:color="auto"/>
                        <w:right w:val="none" w:sz="0" w:space="0" w:color="auto"/>
                      </w:divBdr>
                    </w:div>
                  </w:divsChild>
                </w:div>
                <w:div w:id="251401849">
                  <w:marLeft w:val="255"/>
                  <w:marRight w:val="0"/>
                  <w:marTop w:val="75"/>
                  <w:marBottom w:val="0"/>
                  <w:divBdr>
                    <w:top w:val="none" w:sz="0" w:space="0" w:color="auto"/>
                    <w:left w:val="none" w:sz="0" w:space="0" w:color="auto"/>
                    <w:bottom w:val="none" w:sz="0" w:space="0" w:color="auto"/>
                    <w:right w:val="none" w:sz="0" w:space="0" w:color="auto"/>
                  </w:divBdr>
                  <w:divsChild>
                    <w:div w:id="70348106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47263955">
              <w:marLeft w:val="255"/>
              <w:marRight w:val="0"/>
              <w:marTop w:val="0"/>
              <w:marBottom w:val="0"/>
              <w:divBdr>
                <w:top w:val="none" w:sz="0" w:space="0" w:color="auto"/>
                <w:left w:val="none" w:sz="0" w:space="0" w:color="auto"/>
                <w:bottom w:val="none" w:sz="0" w:space="0" w:color="auto"/>
                <w:right w:val="none" w:sz="0" w:space="0" w:color="auto"/>
              </w:divBdr>
              <w:divsChild>
                <w:div w:id="988903174">
                  <w:marLeft w:val="255"/>
                  <w:marRight w:val="0"/>
                  <w:marTop w:val="75"/>
                  <w:marBottom w:val="0"/>
                  <w:divBdr>
                    <w:top w:val="none" w:sz="0" w:space="0" w:color="auto"/>
                    <w:left w:val="none" w:sz="0" w:space="0" w:color="auto"/>
                    <w:bottom w:val="none" w:sz="0" w:space="0" w:color="auto"/>
                    <w:right w:val="none" w:sz="0" w:space="0" w:color="auto"/>
                  </w:divBdr>
                  <w:divsChild>
                    <w:div w:id="1020667801">
                      <w:marLeft w:val="0"/>
                      <w:marRight w:val="225"/>
                      <w:marTop w:val="0"/>
                      <w:marBottom w:val="0"/>
                      <w:divBdr>
                        <w:top w:val="none" w:sz="0" w:space="0" w:color="auto"/>
                        <w:left w:val="none" w:sz="0" w:space="0" w:color="auto"/>
                        <w:bottom w:val="none" w:sz="0" w:space="0" w:color="auto"/>
                        <w:right w:val="none" w:sz="0" w:space="0" w:color="auto"/>
                      </w:divBdr>
                    </w:div>
                  </w:divsChild>
                </w:div>
                <w:div w:id="1051155290">
                  <w:marLeft w:val="255"/>
                  <w:marRight w:val="0"/>
                  <w:marTop w:val="75"/>
                  <w:marBottom w:val="0"/>
                  <w:divBdr>
                    <w:top w:val="none" w:sz="0" w:space="0" w:color="auto"/>
                    <w:left w:val="none" w:sz="0" w:space="0" w:color="auto"/>
                    <w:bottom w:val="none" w:sz="0" w:space="0" w:color="auto"/>
                    <w:right w:val="none" w:sz="0" w:space="0" w:color="auto"/>
                  </w:divBdr>
                  <w:divsChild>
                    <w:div w:id="1430078817">
                      <w:marLeft w:val="0"/>
                      <w:marRight w:val="225"/>
                      <w:marTop w:val="0"/>
                      <w:marBottom w:val="0"/>
                      <w:divBdr>
                        <w:top w:val="none" w:sz="0" w:space="0" w:color="auto"/>
                        <w:left w:val="none" w:sz="0" w:space="0" w:color="auto"/>
                        <w:bottom w:val="none" w:sz="0" w:space="0" w:color="auto"/>
                        <w:right w:val="none" w:sz="0" w:space="0" w:color="auto"/>
                      </w:divBdr>
                    </w:div>
                  </w:divsChild>
                </w:div>
                <w:div w:id="830607176">
                  <w:marLeft w:val="255"/>
                  <w:marRight w:val="0"/>
                  <w:marTop w:val="75"/>
                  <w:marBottom w:val="0"/>
                  <w:divBdr>
                    <w:top w:val="none" w:sz="0" w:space="0" w:color="auto"/>
                    <w:left w:val="none" w:sz="0" w:space="0" w:color="auto"/>
                    <w:bottom w:val="none" w:sz="0" w:space="0" w:color="auto"/>
                    <w:right w:val="none" w:sz="0" w:space="0" w:color="auto"/>
                  </w:divBdr>
                  <w:divsChild>
                    <w:div w:id="1103110638">
                      <w:marLeft w:val="0"/>
                      <w:marRight w:val="225"/>
                      <w:marTop w:val="0"/>
                      <w:marBottom w:val="0"/>
                      <w:divBdr>
                        <w:top w:val="none" w:sz="0" w:space="0" w:color="auto"/>
                        <w:left w:val="none" w:sz="0" w:space="0" w:color="auto"/>
                        <w:bottom w:val="none" w:sz="0" w:space="0" w:color="auto"/>
                        <w:right w:val="none" w:sz="0" w:space="0" w:color="auto"/>
                      </w:divBdr>
                    </w:div>
                  </w:divsChild>
                </w:div>
                <w:div w:id="372117189">
                  <w:marLeft w:val="255"/>
                  <w:marRight w:val="0"/>
                  <w:marTop w:val="75"/>
                  <w:marBottom w:val="0"/>
                  <w:divBdr>
                    <w:top w:val="none" w:sz="0" w:space="0" w:color="auto"/>
                    <w:left w:val="none" w:sz="0" w:space="0" w:color="auto"/>
                    <w:bottom w:val="none" w:sz="0" w:space="0" w:color="auto"/>
                    <w:right w:val="none" w:sz="0" w:space="0" w:color="auto"/>
                  </w:divBdr>
                  <w:divsChild>
                    <w:div w:id="1489906528">
                      <w:marLeft w:val="0"/>
                      <w:marRight w:val="225"/>
                      <w:marTop w:val="0"/>
                      <w:marBottom w:val="0"/>
                      <w:divBdr>
                        <w:top w:val="none" w:sz="0" w:space="0" w:color="auto"/>
                        <w:left w:val="none" w:sz="0" w:space="0" w:color="auto"/>
                        <w:bottom w:val="none" w:sz="0" w:space="0" w:color="auto"/>
                        <w:right w:val="none" w:sz="0" w:space="0" w:color="auto"/>
                      </w:divBdr>
                    </w:div>
                  </w:divsChild>
                </w:div>
                <w:div w:id="1370766406">
                  <w:marLeft w:val="255"/>
                  <w:marRight w:val="0"/>
                  <w:marTop w:val="75"/>
                  <w:marBottom w:val="0"/>
                  <w:divBdr>
                    <w:top w:val="none" w:sz="0" w:space="0" w:color="auto"/>
                    <w:left w:val="none" w:sz="0" w:space="0" w:color="auto"/>
                    <w:bottom w:val="none" w:sz="0" w:space="0" w:color="auto"/>
                    <w:right w:val="none" w:sz="0" w:space="0" w:color="auto"/>
                  </w:divBdr>
                  <w:divsChild>
                    <w:div w:id="444349143">
                      <w:marLeft w:val="0"/>
                      <w:marRight w:val="225"/>
                      <w:marTop w:val="0"/>
                      <w:marBottom w:val="0"/>
                      <w:divBdr>
                        <w:top w:val="none" w:sz="0" w:space="0" w:color="auto"/>
                        <w:left w:val="none" w:sz="0" w:space="0" w:color="auto"/>
                        <w:bottom w:val="none" w:sz="0" w:space="0" w:color="auto"/>
                        <w:right w:val="none" w:sz="0" w:space="0" w:color="auto"/>
                      </w:divBdr>
                    </w:div>
                  </w:divsChild>
                </w:div>
                <w:div w:id="1868132813">
                  <w:marLeft w:val="255"/>
                  <w:marRight w:val="0"/>
                  <w:marTop w:val="75"/>
                  <w:marBottom w:val="0"/>
                  <w:divBdr>
                    <w:top w:val="none" w:sz="0" w:space="0" w:color="auto"/>
                    <w:left w:val="none" w:sz="0" w:space="0" w:color="auto"/>
                    <w:bottom w:val="none" w:sz="0" w:space="0" w:color="auto"/>
                    <w:right w:val="none" w:sz="0" w:space="0" w:color="auto"/>
                  </w:divBdr>
                  <w:divsChild>
                    <w:div w:id="1394623606">
                      <w:marLeft w:val="0"/>
                      <w:marRight w:val="225"/>
                      <w:marTop w:val="0"/>
                      <w:marBottom w:val="0"/>
                      <w:divBdr>
                        <w:top w:val="none" w:sz="0" w:space="0" w:color="auto"/>
                        <w:left w:val="none" w:sz="0" w:space="0" w:color="auto"/>
                        <w:bottom w:val="none" w:sz="0" w:space="0" w:color="auto"/>
                        <w:right w:val="none" w:sz="0" w:space="0" w:color="auto"/>
                      </w:divBdr>
                    </w:div>
                  </w:divsChild>
                </w:div>
                <w:div w:id="1228884469">
                  <w:marLeft w:val="255"/>
                  <w:marRight w:val="0"/>
                  <w:marTop w:val="75"/>
                  <w:marBottom w:val="0"/>
                  <w:divBdr>
                    <w:top w:val="none" w:sz="0" w:space="0" w:color="auto"/>
                    <w:left w:val="none" w:sz="0" w:space="0" w:color="auto"/>
                    <w:bottom w:val="none" w:sz="0" w:space="0" w:color="auto"/>
                    <w:right w:val="none" w:sz="0" w:space="0" w:color="auto"/>
                  </w:divBdr>
                  <w:divsChild>
                    <w:div w:id="1720394186">
                      <w:marLeft w:val="0"/>
                      <w:marRight w:val="225"/>
                      <w:marTop w:val="0"/>
                      <w:marBottom w:val="0"/>
                      <w:divBdr>
                        <w:top w:val="none" w:sz="0" w:space="0" w:color="auto"/>
                        <w:left w:val="none" w:sz="0" w:space="0" w:color="auto"/>
                        <w:bottom w:val="none" w:sz="0" w:space="0" w:color="auto"/>
                        <w:right w:val="none" w:sz="0" w:space="0" w:color="auto"/>
                      </w:divBdr>
                    </w:div>
                  </w:divsChild>
                </w:div>
                <w:div w:id="934435505">
                  <w:marLeft w:val="255"/>
                  <w:marRight w:val="0"/>
                  <w:marTop w:val="75"/>
                  <w:marBottom w:val="0"/>
                  <w:divBdr>
                    <w:top w:val="none" w:sz="0" w:space="0" w:color="auto"/>
                    <w:left w:val="none" w:sz="0" w:space="0" w:color="auto"/>
                    <w:bottom w:val="none" w:sz="0" w:space="0" w:color="auto"/>
                    <w:right w:val="none" w:sz="0" w:space="0" w:color="auto"/>
                  </w:divBdr>
                  <w:divsChild>
                    <w:div w:id="1696226492">
                      <w:marLeft w:val="0"/>
                      <w:marRight w:val="225"/>
                      <w:marTop w:val="0"/>
                      <w:marBottom w:val="0"/>
                      <w:divBdr>
                        <w:top w:val="none" w:sz="0" w:space="0" w:color="auto"/>
                        <w:left w:val="none" w:sz="0" w:space="0" w:color="auto"/>
                        <w:bottom w:val="none" w:sz="0" w:space="0" w:color="auto"/>
                        <w:right w:val="none" w:sz="0" w:space="0" w:color="auto"/>
                      </w:divBdr>
                    </w:div>
                  </w:divsChild>
                </w:div>
                <w:div w:id="2127698229">
                  <w:marLeft w:val="255"/>
                  <w:marRight w:val="0"/>
                  <w:marTop w:val="75"/>
                  <w:marBottom w:val="0"/>
                  <w:divBdr>
                    <w:top w:val="none" w:sz="0" w:space="0" w:color="auto"/>
                    <w:left w:val="none" w:sz="0" w:space="0" w:color="auto"/>
                    <w:bottom w:val="none" w:sz="0" w:space="0" w:color="auto"/>
                    <w:right w:val="none" w:sz="0" w:space="0" w:color="auto"/>
                  </w:divBdr>
                  <w:divsChild>
                    <w:div w:id="1640568300">
                      <w:marLeft w:val="0"/>
                      <w:marRight w:val="225"/>
                      <w:marTop w:val="0"/>
                      <w:marBottom w:val="0"/>
                      <w:divBdr>
                        <w:top w:val="none" w:sz="0" w:space="0" w:color="auto"/>
                        <w:left w:val="none" w:sz="0" w:space="0" w:color="auto"/>
                        <w:bottom w:val="none" w:sz="0" w:space="0" w:color="auto"/>
                        <w:right w:val="none" w:sz="0" w:space="0" w:color="auto"/>
                      </w:divBdr>
                    </w:div>
                  </w:divsChild>
                </w:div>
                <w:div w:id="1276600988">
                  <w:marLeft w:val="255"/>
                  <w:marRight w:val="0"/>
                  <w:marTop w:val="75"/>
                  <w:marBottom w:val="0"/>
                  <w:divBdr>
                    <w:top w:val="none" w:sz="0" w:space="0" w:color="auto"/>
                    <w:left w:val="none" w:sz="0" w:space="0" w:color="auto"/>
                    <w:bottom w:val="none" w:sz="0" w:space="0" w:color="auto"/>
                    <w:right w:val="none" w:sz="0" w:space="0" w:color="auto"/>
                  </w:divBdr>
                  <w:divsChild>
                    <w:div w:id="34001144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12322315">
              <w:marLeft w:val="255"/>
              <w:marRight w:val="0"/>
              <w:marTop w:val="0"/>
              <w:marBottom w:val="0"/>
              <w:divBdr>
                <w:top w:val="none" w:sz="0" w:space="0" w:color="auto"/>
                <w:left w:val="none" w:sz="0" w:space="0" w:color="auto"/>
                <w:bottom w:val="none" w:sz="0" w:space="0" w:color="auto"/>
                <w:right w:val="none" w:sz="0" w:space="0" w:color="auto"/>
              </w:divBdr>
              <w:divsChild>
                <w:div w:id="971209749">
                  <w:marLeft w:val="255"/>
                  <w:marRight w:val="0"/>
                  <w:marTop w:val="75"/>
                  <w:marBottom w:val="0"/>
                  <w:divBdr>
                    <w:top w:val="none" w:sz="0" w:space="0" w:color="auto"/>
                    <w:left w:val="none" w:sz="0" w:space="0" w:color="auto"/>
                    <w:bottom w:val="none" w:sz="0" w:space="0" w:color="auto"/>
                    <w:right w:val="none" w:sz="0" w:space="0" w:color="auto"/>
                  </w:divBdr>
                  <w:divsChild>
                    <w:div w:id="1250887568">
                      <w:marLeft w:val="0"/>
                      <w:marRight w:val="225"/>
                      <w:marTop w:val="0"/>
                      <w:marBottom w:val="0"/>
                      <w:divBdr>
                        <w:top w:val="none" w:sz="0" w:space="0" w:color="auto"/>
                        <w:left w:val="none" w:sz="0" w:space="0" w:color="auto"/>
                        <w:bottom w:val="none" w:sz="0" w:space="0" w:color="auto"/>
                        <w:right w:val="none" w:sz="0" w:space="0" w:color="auto"/>
                      </w:divBdr>
                    </w:div>
                  </w:divsChild>
                </w:div>
                <w:div w:id="144592247">
                  <w:marLeft w:val="255"/>
                  <w:marRight w:val="0"/>
                  <w:marTop w:val="75"/>
                  <w:marBottom w:val="0"/>
                  <w:divBdr>
                    <w:top w:val="none" w:sz="0" w:space="0" w:color="auto"/>
                    <w:left w:val="none" w:sz="0" w:space="0" w:color="auto"/>
                    <w:bottom w:val="none" w:sz="0" w:space="0" w:color="auto"/>
                    <w:right w:val="none" w:sz="0" w:space="0" w:color="auto"/>
                  </w:divBdr>
                  <w:divsChild>
                    <w:div w:id="1546522518">
                      <w:marLeft w:val="0"/>
                      <w:marRight w:val="225"/>
                      <w:marTop w:val="0"/>
                      <w:marBottom w:val="0"/>
                      <w:divBdr>
                        <w:top w:val="none" w:sz="0" w:space="0" w:color="auto"/>
                        <w:left w:val="none" w:sz="0" w:space="0" w:color="auto"/>
                        <w:bottom w:val="none" w:sz="0" w:space="0" w:color="auto"/>
                        <w:right w:val="none" w:sz="0" w:space="0" w:color="auto"/>
                      </w:divBdr>
                    </w:div>
                  </w:divsChild>
                </w:div>
                <w:div w:id="617876427">
                  <w:marLeft w:val="255"/>
                  <w:marRight w:val="0"/>
                  <w:marTop w:val="75"/>
                  <w:marBottom w:val="0"/>
                  <w:divBdr>
                    <w:top w:val="none" w:sz="0" w:space="0" w:color="auto"/>
                    <w:left w:val="none" w:sz="0" w:space="0" w:color="auto"/>
                    <w:bottom w:val="none" w:sz="0" w:space="0" w:color="auto"/>
                    <w:right w:val="none" w:sz="0" w:space="0" w:color="auto"/>
                  </w:divBdr>
                  <w:divsChild>
                    <w:div w:id="2016298927">
                      <w:marLeft w:val="0"/>
                      <w:marRight w:val="225"/>
                      <w:marTop w:val="0"/>
                      <w:marBottom w:val="0"/>
                      <w:divBdr>
                        <w:top w:val="none" w:sz="0" w:space="0" w:color="auto"/>
                        <w:left w:val="none" w:sz="0" w:space="0" w:color="auto"/>
                        <w:bottom w:val="none" w:sz="0" w:space="0" w:color="auto"/>
                        <w:right w:val="none" w:sz="0" w:space="0" w:color="auto"/>
                      </w:divBdr>
                    </w:div>
                  </w:divsChild>
                </w:div>
                <w:div w:id="2143183599">
                  <w:marLeft w:val="255"/>
                  <w:marRight w:val="0"/>
                  <w:marTop w:val="75"/>
                  <w:marBottom w:val="0"/>
                  <w:divBdr>
                    <w:top w:val="none" w:sz="0" w:space="0" w:color="auto"/>
                    <w:left w:val="none" w:sz="0" w:space="0" w:color="auto"/>
                    <w:bottom w:val="none" w:sz="0" w:space="0" w:color="auto"/>
                    <w:right w:val="none" w:sz="0" w:space="0" w:color="auto"/>
                  </w:divBdr>
                  <w:divsChild>
                    <w:div w:id="2096434100">
                      <w:marLeft w:val="0"/>
                      <w:marRight w:val="225"/>
                      <w:marTop w:val="0"/>
                      <w:marBottom w:val="0"/>
                      <w:divBdr>
                        <w:top w:val="none" w:sz="0" w:space="0" w:color="auto"/>
                        <w:left w:val="none" w:sz="0" w:space="0" w:color="auto"/>
                        <w:bottom w:val="none" w:sz="0" w:space="0" w:color="auto"/>
                        <w:right w:val="none" w:sz="0" w:space="0" w:color="auto"/>
                      </w:divBdr>
                    </w:div>
                  </w:divsChild>
                </w:div>
                <w:div w:id="1491215277">
                  <w:marLeft w:val="255"/>
                  <w:marRight w:val="0"/>
                  <w:marTop w:val="75"/>
                  <w:marBottom w:val="0"/>
                  <w:divBdr>
                    <w:top w:val="none" w:sz="0" w:space="0" w:color="auto"/>
                    <w:left w:val="none" w:sz="0" w:space="0" w:color="auto"/>
                    <w:bottom w:val="none" w:sz="0" w:space="0" w:color="auto"/>
                    <w:right w:val="none" w:sz="0" w:space="0" w:color="auto"/>
                  </w:divBdr>
                  <w:divsChild>
                    <w:div w:id="313489655">
                      <w:marLeft w:val="0"/>
                      <w:marRight w:val="225"/>
                      <w:marTop w:val="0"/>
                      <w:marBottom w:val="0"/>
                      <w:divBdr>
                        <w:top w:val="none" w:sz="0" w:space="0" w:color="auto"/>
                        <w:left w:val="none" w:sz="0" w:space="0" w:color="auto"/>
                        <w:bottom w:val="none" w:sz="0" w:space="0" w:color="auto"/>
                        <w:right w:val="none" w:sz="0" w:space="0" w:color="auto"/>
                      </w:divBdr>
                    </w:div>
                  </w:divsChild>
                </w:div>
                <w:div w:id="1070931323">
                  <w:marLeft w:val="255"/>
                  <w:marRight w:val="0"/>
                  <w:marTop w:val="75"/>
                  <w:marBottom w:val="0"/>
                  <w:divBdr>
                    <w:top w:val="none" w:sz="0" w:space="0" w:color="auto"/>
                    <w:left w:val="none" w:sz="0" w:space="0" w:color="auto"/>
                    <w:bottom w:val="none" w:sz="0" w:space="0" w:color="auto"/>
                    <w:right w:val="none" w:sz="0" w:space="0" w:color="auto"/>
                  </w:divBdr>
                  <w:divsChild>
                    <w:div w:id="1152402739">
                      <w:marLeft w:val="0"/>
                      <w:marRight w:val="225"/>
                      <w:marTop w:val="0"/>
                      <w:marBottom w:val="0"/>
                      <w:divBdr>
                        <w:top w:val="none" w:sz="0" w:space="0" w:color="auto"/>
                        <w:left w:val="none" w:sz="0" w:space="0" w:color="auto"/>
                        <w:bottom w:val="none" w:sz="0" w:space="0" w:color="auto"/>
                        <w:right w:val="none" w:sz="0" w:space="0" w:color="auto"/>
                      </w:divBdr>
                    </w:div>
                  </w:divsChild>
                </w:div>
                <w:div w:id="1861429966">
                  <w:marLeft w:val="255"/>
                  <w:marRight w:val="0"/>
                  <w:marTop w:val="75"/>
                  <w:marBottom w:val="0"/>
                  <w:divBdr>
                    <w:top w:val="none" w:sz="0" w:space="0" w:color="auto"/>
                    <w:left w:val="none" w:sz="0" w:space="0" w:color="auto"/>
                    <w:bottom w:val="none" w:sz="0" w:space="0" w:color="auto"/>
                    <w:right w:val="none" w:sz="0" w:space="0" w:color="auto"/>
                  </w:divBdr>
                  <w:divsChild>
                    <w:div w:id="197132678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14287871">
              <w:marLeft w:val="255"/>
              <w:marRight w:val="0"/>
              <w:marTop w:val="0"/>
              <w:marBottom w:val="0"/>
              <w:divBdr>
                <w:top w:val="none" w:sz="0" w:space="0" w:color="auto"/>
                <w:left w:val="none" w:sz="0" w:space="0" w:color="auto"/>
                <w:bottom w:val="none" w:sz="0" w:space="0" w:color="auto"/>
                <w:right w:val="none" w:sz="0" w:space="0" w:color="auto"/>
              </w:divBdr>
              <w:divsChild>
                <w:div w:id="2085950963">
                  <w:marLeft w:val="255"/>
                  <w:marRight w:val="0"/>
                  <w:marTop w:val="75"/>
                  <w:marBottom w:val="0"/>
                  <w:divBdr>
                    <w:top w:val="none" w:sz="0" w:space="0" w:color="auto"/>
                    <w:left w:val="none" w:sz="0" w:space="0" w:color="auto"/>
                    <w:bottom w:val="none" w:sz="0" w:space="0" w:color="auto"/>
                    <w:right w:val="none" w:sz="0" w:space="0" w:color="auto"/>
                  </w:divBdr>
                  <w:divsChild>
                    <w:div w:id="1840651432">
                      <w:marLeft w:val="0"/>
                      <w:marRight w:val="225"/>
                      <w:marTop w:val="0"/>
                      <w:marBottom w:val="0"/>
                      <w:divBdr>
                        <w:top w:val="none" w:sz="0" w:space="0" w:color="auto"/>
                        <w:left w:val="none" w:sz="0" w:space="0" w:color="auto"/>
                        <w:bottom w:val="none" w:sz="0" w:space="0" w:color="auto"/>
                        <w:right w:val="none" w:sz="0" w:space="0" w:color="auto"/>
                      </w:divBdr>
                    </w:div>
                  </w:divsChild>
                </w:div>
                <w:div w:id="746607936">
                  <w:marLeft w:val="255"/>
                  <w:marRight w:val="0"/>
                  <w:marTop w:val="75"/>
                  <w:marBottom w:val="0"/>
                  <w:divBdr>
                    <w:top w:val="none" w:sz="0" w:space="0" w:color="auto"/>
                    <w:left w:val="none" w:sz="0" w:space="0" w:color="auto"/>
                    <w:bottom w:val="none" w:sz="0" w:space="0" w:color="auto"/>
                    <w:right w:val="none" w:sz="0" w:space="0" w:color="auto"/>
                  </w:divBdr>
                  <w:divsChild>
                    <w:div w:id="681858035">
                      <w:marLeft w:val="0"/>
                      <w:marRight w:val="225"/>
                      <w:marTop w:val="0"/>
                      <w:marBottom w:val="0"/>
                      <w:divBdr>
                        <w:top w:val="none" w:sz="0" w:space="0" w:color="auto"/>
                        <w:left w:val="none" w:sz="0" w:space="0" w:color="auto"/>
                        <w:bottom w:val="none" w:sz="0" w:space="0" w:color="auto"/>
                        <w:right w:val="none" w:sz="0" w:space="0" w:color="auto"/>
                      </w:divBdr>
                    </w:div>
                  </w:divsChild>
                </w:div>
                <w:div w:id="282730201">
                  <w:marLeft w:val="255"/>
                  <w:marRight w:val="0"/>
                  <w:marTop w:val="75"/>
                  <w:marBottom w:val="0"/>
                  <w:divBdr>
                    <w:top w:val="none" w:sz="0" w:space="0" w:color="auto"/>
                    <w:left w:val="none" w:sz="0" w:space="0" w:color="auto"/>
                    <w:bottom w:val="none" w:sz="0" w:space="0" w:color="auto"/>
                    <w:right w:val="none" w:sz="0" w:space="0" w:color="auto"/>
                  </w:divBdr>
                  <w:divsChild>
                    <w:div w:id="460727853">
                      <w:marLeft w:val="0"/>
                      <w:marRight w:val="225"/>
                      <w:marTop w:val="0"/>
                      <w:marBottom w:val="0"/>
                      <w:divBdr>
                        <w:top w:val="none" w:sz="0" w:space="0" w:color="auto"/>
                        <w:left w:val="none" w:sz="0" w:space="0" w:color="auto"/>
                        <w:bottom w:val="none" w:sz="0" w:space="0" w:color="auto"/>
                        <w:right w:val="none" w:sz="0" w:space="0" w:color="auto"/>
                      </w:divBdr>
                    </w:div>
                  </w:divsChild>
                </w:div>
                <w:div w:id="1873418434">
                  <w:marLeft w:val="255"/>
                  <w:marRight w:val="0"/>
                  <w:marTop w:val="75"/>
                  <w:marBottom w:val="0"/>
                  <w:divBdr>
                    <w:top w:val="none" w:sz="0" w:space="0" w:color="auto"/>
                    <w:left w:val="none" w:sz="0" w:space="0" w:color="auto"/>
                    <w:bottom w:val="none" w:sz="0" w:space="0" w:color="auto"/>
                    <w:right w:val="none" w:sz="0" w:space="0" w:color="auto"/>
                  </w:divBdr>
                  <w:divsChild>
                    <w:div w:id="1873419119">
                      <w:marLeft w:val="0"/>
                      <w:marRight w:val="225"/>
                      <w:marTop w:val="0"/>
                      <w:marBottom w:val="0"/>
                      <w:divBdr>
                        <w:top w:val="none" w:sz="0" w:space="0" w:color="auto"/>
                        <w:left w:val="none" w:sz="0" w:space="0" w:color="auto"/>
                        <w:bottom w:val="none" w:sz="0" w:space="0" w:color="auto"/>
                        <w:right w:val="none" w:sz="0" w:space="0" w:color="auto"/>
                      </w:divBdr>
                    </w:div>
                  </w:divsChild>
                </w:div>
                <w:div w:id="1011570674">
                  <w:marLeft w:val="255"/>
                  <w:marRight w:val="0"/>
                  <w:marTop w:val="75"/>
                  <w:marBottom w:val="0"/>
                  <w:divBdr>
                    <w:top w:val="none" w:sz="0" w:space="0" w:color="auto"/>
                    <w:left w:val="none" w:sz="0" w:space="0" w:color="auto"/>
                    <w:bottom w:val="none" w:sz="0" w:space="0" w:color="auto"/>
                    <w:right w:val="none" w:sz="0" w:space="0" w:color="auto"/>
                  </w:divBdr>
                  <w:divsChild>
                    <w:div w:id="1366246666">
                      <w:marLeft w:val="0"/>
                      <w:marRight w:val="225"/>
                      <w:marTop w:val="0"/>
                      <w:marBottom w:val="0"/>
                      <w:divBdr>
                        <w:top w:val="none" w:sz="0" w:space="0" w:color="auto"/>
                        <w:left w:val="none" w:sz="0" w:space="0" w:color="auto"/>
                        <w:bottom w:val="none" w:sz="0" w:space="0" w:color="auto"/>
                        <w:right w:val="none" w:sz="0" w:space="0" w:color="auto"/>
                      </w:divBdr>
                    </w:div>
                  </w:divsChild>
                </w:div>
                <w:div w:id="210506831">
                  <w:marLeft w:val="255"/>
                  <w:marRight w:val="0"/>
                  <w:marTop w:val="75"/>
                  <w:marBottom w:val="0"/>
                  <w:divBdr>
                    <w:top w:val="none" w:sz="0" w:space="0" w:color="auto"/>
                    <w:left w:val="none" w:sz="0" w:space="0" w:color="auto"/>
                    <w:bottom w:val="none" w:sz="0" w:space="0" w:color="auto"/>
                    <w:right w:val="none" w:sz="0" w:space="0" w:color="auto"/>
                  </w:divBdr>
                  <w:divsChild>
                    <w:div w:id="28943461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28755415">
              <w:marLeft w:val="255"/>
              <w:marRight w:val="0"/>
              <w:marTop w:val="0"/>
              <w:marBottom w:val="0"/>
              <w:divBdr>
                <w:top w:val="none" w:sz="0" w:space="0" w:color="auto"/>
                <w:left w:val="none" w:sz="0" w:space="0" w:color="auto"/>
                <w:bottom w:val="none" w:sz="0" w:space="0" w:color="auto"/>
                <w:right w:val="none" w:sz="0" w:space="0" w:color="auto"/>
              </w:divBdr>
              <w:divsChild>
                <w:div w:id="1970159187">
                  <w:marLeft w:val="255"/>
                  <w:marRight w:val="0"/>
                  <w:marTop w:val="75"/>
                  <w:marBottom w:val="0"/>
                  <w:divBdr>
                    <w:top w:val="none" w:sz="0" w:space="0" w:color="auto"/>
                    <w:left w:val="none" w:sz="0" w:space="0" w:color="auto"/>
                    <w:bottom w:val="none" w:sz="0" w:space="0" w:color="auto"/>
                    <w:right w:val="none" w:sz="0" w:space="0" w:color="auto"/>
                  </w:divBdr>
                  <w:divsChild>
                    <w:div w:id="1797676415">
                      <w:marLeft w:val="0"/>
                      <w:marRight w:val="225"/>
                      <w:marTop w:val="0"/>
                      <w:marBottom w:val="0"/>
                      <w:divBdr>
                        <w:top w:val="none" w:sz="0" w:space="0" w:color="auto"/>
                        <w:left w:val="none" w:sz="0" w:space="0" w:color="auto"/>
                        <w:bottom w:val="none" w:sz="0" w:space="0" w:color="auto"/>
                        <w:right w:val="none" w:sz="0" w:space="0" w:color="auto"/>
                      </w:divBdr>
                    </w:div>
                  </w:divsChild>
                </w:div>
                <w:div w:id="87163857">
                  <w:marLeft w:val="255"/>
                  <w:marRight w:val="0"/>
                  <w:marTop w:val="75"/>
                  <w:marBottom w:val="0"/>
                  <w:divBdr>
                    <w:top w:val="none" w:sz="0" w:space="0" w:color="auto"/>
                    <w:left w:val="none" w:sz="0" w:space="0" w:color="auto"/>
                    <w:bottom w:val="none" w:sz="0" w:space="0" w:color="auto"/>
                    <w:right w:val="none" w:sz="0" w:space="0" w:color="auto"/>
                  </w:divBdr>
                  <w:divsChild>
                    <w:div w:id="568006334">
                      <w:marLeft w:val="0"/>
                      <w:marRight w:val="225"/>
                      <w:marTop w:val="0"/>
                      <w:marBottom w:val="0"/>
                      <w:divBdr>
                        <w:top w:val="none" w:sz="0" w:space="0" w:color="auto"/>
                        <w:left w:val="none" w:sz="0" w:space="0" w:color="auto"/>
                        <w:bottom w:val="none" w:sz="0" w:space="0" w:color="auto"/>
                        <w:right w:val="none" w:sz="0" w:space="0" w:color="auto"/>
                      </w:divBdr>
                    </w:div>
                  </w:divsChild>
                </w:div>
                <w:div w:id="601686624">
                  <w:marLeft w:val="255"/>
                  <w:marRight w:val="0"/>
                  <w:marTop w:val="75"/>
                  <w:marBottom w:val="0"/>
                  <w:divBdr>
                    <w:top w:val="none" w:sz="0" w:space="0" w:color="auto"/>
                    <w:left w:val="none" w:sz="0" w:space="0" w:color="auto"/>
                    <w:bottom w:val="none" w:sz="0" w:space="0" w:color="auto"/>
                    <w:right w:val="none" w:sz="0" w:space="0" w:color="auto"/>
                  </w:divBdr>
                  <w:divsChild>
                    <w:div w:id="2096777522">
                      <w:marLeft w:val="0"/>
                      <w:marRight w:val="225"/>
                      <w:marTop w:val="0"/>
                      <w:marBottom w:val="0"/>
                      <w:divBdr>
                        <w:top w:val="none" w:sz="0" w:space="0" w:color="auto"/>
                        <w:left w:val="none" w:sz="0" w:space="0" w:color="auto"/>
                        <w:bottom w:val="none" w:sz="0" w:space="0" w:color="auto"/>
                        <w:right w:val="none" w:sz="0" w:space="0" w:color="auto"/>
                      </w:divBdr>
                    </w:div>
                  </w:divsChild>
                </w:div>
                <w:div w:id="546718690">
                  <w:marLeft w:val="255"/>
                  <w:marRight w:val="0"/>
                  <w:marTop w:val="75"/>
                  <w:marBottom w:val="0"/>
                  <w:divBdr>
                    <w:top w:val="none" w:sz="0" w:space="0" w:color="auto"/>
                    <w:left w:val="none" w:sz="0" w:space="0" w:color="auto"/>
                    <w:bottom w:val="none" w:sz="0" w:space="0" w:color="auto"/>
                    <w:right w:val="none" w:sz="0" w:space="0" w:color="auto"/>
                  </w:divBdr>
                  <w:divsChild>
                    <w:div w:id="946036456">
                      <w:marLeft w:val="0"/>
                      <w:marRight w:val="225"/>
                      <w:marTop w:val="0"/>
                      <w:marBottom w:val="0"/>
                      <w:divBdr>
                        <w:top w:val="none" w:sz="0" w:space="0" w:color="auto"/>
                        <w:left w:val="none" w:sz="0" w:space="0" w:color="auto"/>
                        <w:bottom w:val="none" w:sz="0" w:space="0" w:color="auto"/>
                        <w:right w:val="none" w:sz="0" w:space="0" w:color="auto"/>
                      </w:divBdr>
                    </w:div>
                  </w:divsChild>
                </w:div>
                <w:div w:id="985276331">
                  <w:marLeft w:val="255"/>
                  <w:marRight w:val="0"/>
                  <w:marTop w:val="75"/>
                  <w:marBottom w:val="0"/>
                  <w:divBdr>
                    <w:top w:val="none" w:sz="0" w:space="0" w:color="auto"/>
                    <w:left w:val="none" w:sz="0" w:space="0" w:color="auto"/>
                    <w:bottom w:val="none" w:sz="0" w:space="0" w:color="auto"/>
                    <w:right w:val="none" w:sz="0" w:space="0" w:color="auto"/>
                  </w:divBdr>
                  <w:divsChild>
                    <w:div w:id="1231039175">
                      <w:marLeft w:val="0"/>
                      <w:marRight w:val="225"/>
                      <w:marTop w:val="0"/>
                      <w:marBottom w:val="0"/>
                      <w:divBdr>
                        <w:top w:val="none" w:sz="0" w:space="0" w:color="auto"/>
                        <w:left w:val="none" w:sz="0" w:space="0" w:color="auto"/>
                        <w:bottom w:val="none" w:sz="0" w:space="0" w:color="auto"/>
                        <w:right w:val="none" w:sz="0" w:space="0" w:color="auto"/>
                      </w:divBdr>
                    </w:div>
                  </w:divsChild>
                </w:div>
                <w:div w:id="188107564">
                  <w:marLeft w:val="255"/>
                  <w:marRight w:val="0"/>
                  <w:marTop w:val="75"/>
                  <w:marBottom w:val="0"/>
                  <w:divBdr>
                    <w:top w:val="none" w:sz="0" w:space="0" w:color="auto"/>
                    <w:left w:val="none" w:sz="0" w:space="0" w:color="auto"/>
                    <w:bottom w:val="none" w:sz="0" w:space="0" w:color="auto"/>
                    <w:right w:val="none" w:sz="0" w:space="0" w:color="auto"/>
                  </w:divBdr>
                  <w:divsChild>
                    <w:div w:id="200770956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55956726">
              <w:marLeft w:val="255"/>
              <w:marRight w:val="0"/>
              <w:marTop w:val="0"/>
              <w:marBottom w:val="0"/>
              <w:divBdr>
                <w:top w:val="none" w:sz="0" w:space="0" w:color="auto"/>
                <w:left w:val="none" w:sz="0" w:space="0" w:color="auto"/>
                <w:bottom w:val="none" w:sz="0" w:space="0" w:color="auto"/>
                <w:right w:val="none" w:sz="0" w:space="0" w:color="auto"/>
              </w:divBdr>
              <w:divsChild>
                <w:div w:id="1218250092">
                  <w:marLeft w:val="255"/>
                  <w:marRight w:val="0"/>
                  <w:marTop w:val="75"/>
                  <w:marBottom w:val="0"/>
                  <w:divBdr>
                    <w:top w:val="none" w:sz="0" w:space="0" w:color="auto"/>
                    <w:left w:val="none" w:sz="0" w:space="0" w:color="auto"/>
                    <w:bottom w:val="none" w:sz="0" w:space="0" w:color="auto"/>
                    <w:right w:val="none" w:sz="0" w:space="0" w:color="auto"/>
                  </w:divBdr>
                  <w:divsChild>
                    <w:div w:id="767819821">
                      <w:marLeft w:val="0"/>
                      <w:marRight w:val="225"/>
                      <w:marTop w:val="0"/>
                      <w:marBottom w:val="0"/>
                      <w:divBdr>
                        <w:top w:val="none" w:sz="0" w:space="0" w:color="auto"/>
                        <w:left w:val="none" w:sz="0" w:space="0" w:color="auto"/>
                        <w:bottom w:val="none" w:sz="0" w:space="0" w:color="auto"/>
                        <w:right w:val="none" w:sz="0" w:space="0" w:color="auto"/>
                      </w:divBdr>
                    </w:div>
                  </w:divsChild>
                </w:div>
                <w:div w:id="82842059">
                  <w:marLeft w:val="255"/>
                  <w:marRight w:val="0"/>
                  <w:marTop w:val="75"/>
                  <w:marBottom w:val="0"/>
                  <w:divBdr>
                    <w:top w:val="none" w:sz="0" w:space="0" w:color="auto"/>
                    <w:left w:val="none" w:sz="0" w:space="0" w:color="auto"/>
                    <w:bottom w:val="none" w:sz="0" w:space="0" w:color="auto"/>
                    <w:right w:val="none" w:sz="0" w:space="0" w:color="auto"/>
                  </w:divBdr>
                  <w:divsChild>
                    <w:div w:id="325943068">
                      <w:marLeft w:val="0"/>
                      <w:marRight w:val="225"/>
                      <w:marTop w:val="0"/>
                      <w:marBottom w:val="0"/>
                      <w:divBdr>
                        <w:top w:val="none" w:sz="0" w:space="0" w:color="auto"/>
                        <w:left w:val="none" w:sz="0" w:space="0" w:color="auto"/>
                        <w:bottom w:val="none" w:sz="0" w:space="0" w:color="auto"/>
                        <w:right w:val="none" w:sz="0" w:space="0" w:color="auto"/>
                      </w:divBdr>
                    </w:div>
                  </w:divsChild>
                </w:div>
                <w:div w:id="1589923396">
                  <w:marLeft w:val="255"/>
                  <w:marRight w:val="0"/>
                  <w:marTop w:val="75"/>
                  <w:marBottom w:val="0"/>
                  <w:divBdr>
                    <w:top w:val="none" w:sz="0" w:space="0" w:color="auto"/>
                    <w:left w:val="none" w:sz="0" w:space="0" w:color="auto"/>
                    <w:bottom w:val="none" w:sz="0" w:space="0" w:color="auto"/>
                    <w:right w:val="none" w:sz="0" w:space="0" w:color="auto"/>
                  </w:divBdr>
                  <w:divsChild>
                    <w:div w:id="798300057">
                      <w:marLeft w:val="0"/>
                      <w:marRight w:val="225"/>
                      <w:marTop w:val="0"/>
                      <w:marBottom w:val="0"/>
                      <w:divBdr>
                        <w:top w:val="none" w:sz="0" w:space="0" w:color="auto"/>
                        <w:left w:val="none" w:sz="0" w:space="0" w:color="auto"/>
                        <w:bottom w:val="none" w:sz="0" w:space="0" w:color="auto"/>
                        <w:right w:val="none" w:sz="0" w:space="0" w:color="auto"/>
                      </w:divBdr>
                    </w:div>
                  </w:divsChild>
                </w:div>
                <w:div w:id="1502770585">
                  <w:marLeft w:val="255"/>
                  <w:marRight w:val="0"/>
                  <w:marTop w:val="75"/>
                  <w:marBottom w:val="0"/>
                  <w:divBdr>
                    <w:top w:val="none" w:sz="0" w:space="0" w:color="auto"/>
                    <w:left w:val="none" w:sz="0" w:space="0" w:color="auto"/>
                    <w:bottom w:val="none" w:sz="0" w:space="0" w:color="auto"/>
                    <w:right w:val="none" w:sz="0" w:space="0" w:color="auto"/>
                  </w:divBdr>
                  <w:divsChild>
                    <w:div w:id="410540404">
                      <w:marLeft w:val="0"/>
                      <w:marRight w:val="225"/>
                      <w:marTop w:val="0"/>
                      <w:marBottom w:val="0"/>
                      <w:divBdr>
                        <w:top w:val="none" w:sz="0" w:space="0" w:color="auto"/>
                        <w:left w:val="none" w:sz="0" w:space="0" w:color="auto"/>
                        <w:bottom w:val="none" w:sz="0" w:space="0" w:color="auto"/>
                        <w:right w:val="none" w:sz="0" w:space="0" w:color="auto"/>
                      </w:divBdr>
                    </w:div>
                  </w:divsChild>
                </w:div>
                <w:div w:id="1248491997">
                  <w:marLeft w:val="255"/>
                  <w:marRight w:val="0"/>
                  <w:marTop w:val="75"/>
                  <w:marBottom w:val="0"/>
                  <w:divBdr>
                    <w:top w:val="none" w:sz="0" w:space="0" w:color="auto"/>
                    <w:left w:val="none" w:sz="0" w:space="0" w:color="auto"/>
                    <w:bottom w:val="none" w:sz="0" w:space="0" w:color="auto"/>
                    <w:right w:val="none" w:sz="0" w:space="0" w:color="auto"/>
                  </w:divBdr>
                  <w:divsChild>
                    <w:div w:id="60576941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74969551">
              <w:marLeft w:val="255"/>
              <w:marRight w:val="0"/>
              <w:marTop w:val="0"/>
              <w:marBottom w:val="0"/>
              <w:divBdr>
                <w:top w:val="none" w:sz="0" w:space="0" w:color="auto"/>
                <w:left w:val="none" w:sz="0" w:space="0" w:color="auto"/>
                <w:bottom w:val="none" w:sz="0" w:space="0" w:color="auto"/>
                <w:right w:val="none" w:sz="0" w:space="0" w:color="auto"/>
              </w:divBdr>
              <w:divsChild>
                <w:div w:id="1077628925">
                  <w:marLeft w:val="255"/>
                  <w:marRight w:val="0"/>
                  <w:marTop w:val="75"/>
                  <w:marBottom w:val="0"/>
                  <w:divBdr>
                    <w:top w:val="none" w:sz="0" w:space="0" w:color="auto"/>
                    <w:left w:val="none" w:sz="0" w:space="0" w:color="auto"/>
                    <w:bottom w:val="none" w:sz="0" w:space="0" w:color="auto"/>
                    <w:right w:val="none" w:sz="0" w:space="0" w:color="auto"/>
                  </w:divBdr>
                  <w:divsChild>
                    <w:div w:id="497582077">
                      <w:marLeft w:val="0"/>
                      <w:marRight w:val="225"/>
                      <w:marTop w:val="0"/>
                      <w:marBottom w:val="0"/>
                      <w:divBdr>
                        <w:top w:val="none" w:sz="0" w:space="0" w:color="auto"/>
                        <w:left w:val="none" w:sz="0" w:space="0" w:color="auto"/>
                        <w:bottom w:val="none" w:sz="0" w:space="0" w:color="auto"/>
                        <w:right w:val="none" w:sz="0" w:space="0" w:color="auto"/>
                      </w:divBdr>
                    </w:div>
                  </w:divsChild>
                </w:div>
                <w:div w:id="27027492">
                  <w:marLeft w:val="255"/>
                  <w:marRight w:val="0"/>
                  <w:marTop w:val="75"/>
                  <w:marBottom w:val="0"/>
                  <w:divBdr>
                    <w:top w:val="none" w:sz="0" w:space="0" w:color="auto"/>
                    <w:left w:val="none" w:sz="0" w:space="0" w:color="auto"/>
                    <w:bottom w:val="none" w:sz="0" w:space="0" w:color="auto"/>
                    <w:right w:val="none" w:sz="0" w:space="0" w:color="auto"/>
                  </w:divBdr>
                  <w:divsChild>
                    <w:div w:id="11332549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62302788">
              <w:marLeft w:val="255"/>
              <w:marRight w:val="0"/>
              <w:marTop w:val="0"/>
              <w:marBottom w:val="0"/>
              <w:divBdr>
                <w:top w:val="none" w:sz="0" w:space="0" w:color="auto"/>
                <w:left w:val="none" w:sz="0" w:space="0" w:color="auto"/>
                <w:bottom w:val="none" w:sz="0" w:space="0" w:color="auto"/>
                <w:right w:val="none" w:sz="0" w:space="0" w:color="auto"/>
              </w:divBdr>
              <w:divsChild>
                <w:div w:id="982852687">
                  <w:marLeft w:val="255"/>
                  <w:marRight w:val="0"/>
                  <w:marTop w:val="75"/>
                  <w:marBottom w:val="0"/>
                  <w:divBdr>
                    <w:top w:val="none" w:sz="0" w:space="0" w:color="auto"/>
                    <w:left w:val="none" w:sz="0" w:space="0" w:color="auto"/>
                    <w:bottom w:val="none" w:sz="0" w:space="0" w:color="auto"/>
                    <w:right w:val="none" w:sz="0" w:space="0" w:color="auto"/>
                  </w:divBdr>
                  <w:divsChild>
                    <w:div w:id="894466251">
                      <w:marLeft w:val="0"/>
                      <w:marRight w:val="225"/>
                      <w:marTop w:val="0"/>
                      <w:marBottom w:val="0"/>
                      <w:divBdr>
                        <w:top w:val="none" w:sz="0" w:space="0" w:color="auto"/>
                        <w:left w:val="none" w:sz="0" w:space="0" w:color="auto"/>
                        <w:bottom w:val="none" w:sz="0" w:space="0" w:color="auto"/>
                        <w:right w:val="none" w:sz="0" w:space="0" w:color="auto"/>
                      </w:divBdr>
                    </w:div>
                  </w:divsChild>
                </w:div>
                <w:div w:id="610284651">
                  <w:marLeft w:val="255"/>
                  <w:marRight w:val="0"/>
                  <w:marTop w:val="75"/>
                  <w:marBottom w:val="0"/>
                  <w:divBdr>
                    <w:top w:val="none" w:sz="0" w:space="0" w:color="auto"/>
                    <w:left w:val="none" w:sz="0" w:space="0" w:color="auto"/>
                    <w:bottom w:val="none" w:sz="0" w:space="0" w:color="auto"/>
                    <w:right w:val="none" w:sz="0" w:space="0" w:color="auto"/>
                  </w:divBdr>
                  <w:divsChild>
                    <w:div w:id="1940140326">
                      <w:marLeft w:val="0"/>
                      <w:marRight w:val="225"/>
                      <w:marTop w:val="0"/>
                      <w:marBottom w:val="0"/>
                      <w:divBdr>
                        <w:top w:val="none" w:sz="0" w:space="0" w:color="auto"/>
                        <w:left w:val="none" w:sz="0" w:space="0" w:color="auto"/>
                        <w:bottom w:val="none" w:sz="0" w:space="0" w:color="auto"/>
                        <w:right w:val="none" w:sz="0" w:space="0" w:color="auto"/>
                      </w:divBdr>
                    </w:div>
                  </w:divsChild>
                </w:div>
                <w:div w:id="1211262318">
                  <w:marLeft w:val="255"/>
                  <w:marRight w:val="0"/>
                  <w:marTop w:val="75"/>
                  <w:marBottom w:val="0"/>
                  <w:divBdr>
                    <w:top w:val="none" w:sz="0" w:space="0" w:color="auto"/>
                    <w:left w:val="none" w:sz="0" w:space="0" w:color="auto"/>
                    <w:bottom w:val="none" w:sz="0" w:space="0" w:color="auto"/>
                    <w:right w:val="none" w:sz="0" w:space="0" w:color="auto"/>
                  </w:divBdr>
                  <w:divsChild>
                    <w:div w:id="265234957">
                      <w:marLeft w:val="0"/>
                      <w:marRight w:val="225"/>
                      <w:marTop w:val="0"/>
                      <w:marBottom w:val="0"/>
                      <w:divBdr>
                        <w:top w:val="none" w:sz="0" w:space="0" w:color="auto"/>
                        <w:left w:val="none" w:sz="0" w:space="0" w:color="auto"/>
                        <w:bottom w:val="none" w:sz="0" w:space="0" w:color="auto"/>
                        <w:right w:val="none" w:sz="0" w:space="0" w:color="auto"/>
                      </w:divBdr>
                    </w:div>
                  </w:divsChild>
                </w:div>
                <w:div w:id="374620768">
                  <w:marLeft w:val="255"/>
                  <w:marRight w:val="0"/>
                  <w:marTop w:val="75"/>
                  <w:marBottom w:val="0"/>
                  <w:divBdr>
                    <w:top w:val="none" w:sz="0" w:space="0" w:color="auto"/>
                    <w:left w:val="none" w:sz="0" w:space="0" w:color="auto"/>
                    <w:bottom w:val="none" w:sz="0" w:space="0" w:color="auto"/>
                    <w:right w:val="none" w:sz="0" w:space="0" w:color="auto"/>
                  </w:divBdr>
                  <w:divsChild>
                    <w:div w:id="1313946342">
                      <w:marLeft w:val="0"/>
                      <w:marRight w:val="225"/>
                      <w:marTop w:val="0"/>
                      <w:marBottom w:val="0"/>
                      <w:divBdr>
                        <w:top w:val="none" w:sz="0" w:space="0" w:color="auto"/>
                        <w:left w:val="none" w:sz="0" w:space="0" w:color="auto"/>
                        <w:bottom w:val="none" w:sz="0" w:space="0" w:color="auto"/>
                        <w:right w:val="none" w:sz="0" w:space="0" w:color="auto"/>
                      </w:divBdr>
                    </w:div>
                  </w:divsChild>
                </w:div>
                <w:div w:id="81028563">
                  <w:marLeft w:val="255"/>
                  <w:marRight w:val="0"/>
                  <w:marTop w:val="75"/>
                  <w:marBottom w:val="0"/>
                  <w:divBdr>
                    <w:top w:val="none" w:sz="0" w:space="0" w:color="auto"/>
                    <w:left w:val="none" w:sz="0" w:space="0" w:color="auto"/>
                    <w:bottom w:val="none" w:sz="0" w:space="0" w:color="auto"/>
                    <w:right w:val="none" w:sz="0" w:space="0" w:color="auto"/>
                  </w:divBdr>
                  <w:divsChild>
                    <w:div w:id="1709186060">
                      <w:marLeft w:val="0"/>
                      <w:marRight w:val="225"/>
                      <w:marTop w:val="0"/>
                      <w:marBottom w:val="0"/>
                      <w:divBdr>
                        <w:top w:val="none" w:sz="0" w:space="0" w:color="auto"/>
                        <w:left w:val="none" w:sz="0" w:space="0" w:color="auto"/>
                        <w:bottom w:val="none" w:sz="0" w:space="0" w:color="auto"/>
                        <w:right w:val="none" w:sz="0" w:space="0" w:color="auto"/>
                      </w:divBdr>
                    </w:div>
                  </w:divsChild>
                </w:div>
                <w:div w:id="1869440952">
                  <w:marLeft w:val="255"/>
                  <w:marRight w:val="0"/>
                  <w:marTop w:val="75"/>
                  <w:marBottom w:val="0"/>
                  <w:divBdr>
                    <w:top w:val="none" w:sz="0" w:space="0" w:color="auto"/>
                    <w:left w:val="none" w:sz="0" w:space="0" w:color="auto"/>
                    <w:bottom w:val="none" w:sz="0" w:space="0" w:color="auto"/>
                    <w:right w:val="none" w:sz="0" w:space="0" w:color="auto"/>
                  </w:divBdr>
                  <w:divsChild>
                    <w:div w:id="96023682">
                      <w:marLeft w:val="0"/>
                      <w:marRight w:val="225"/>
                      <w:marTop w:val="0"/>
                      <w:marBottom w:val="0"/>
                      <w:divBdr>
                        <w:top w:val="none" w:sz="0" w:space="0" w:color="auto"/>
                        <w:left w:val="none" w:sz="0" w:space="0" w:color="auto"/>
                        <w:bottom w:val="none" w:sz="0" w:space="0" w:color="auto"/>
                        <w:right w:val="none" w:sz="0" w:space="0" w:color="auto"/>
                      </w:divBdr>
                    </w:div>
                  </w:divsChild>
                </w:div>
                <w:div w:id="1797530838">
                  <w:marLeft w:val="255"/>
                  <w:marRight w:val="0"/>
                  <w:marTop w:val="75"/>
                  <w:marBottom w:val="0"/>
                  <w:divBdr>
                    <w:top w:val="none" w:sz="0" w:space="0" w:color="auto"/>
                    <w:left w:val="none" w:sz="0" w:space="0" w:color="auto"/>
                    <w:bottom w:val="none" w:sz="0" w:space="0" w:color="auto"/>
                    <w:right w:val="none" w:sz="0" w:space="0" w:color="auto"/>
                  </w:divBdr>
                  <w:divsChild>
                    <w:div w:id="453059993">
                      <w:marLeft w:val="0"/>
                      <w:marRight w:val="225"/>
                      <w:marTop w:val="0"/>
                      <w:marBottom w:val="0"/>
                      <w:divBdr>
                        <w:top w:val="none" w:sz="0" w:space="0" w:color="auto"/>
                        <w:left w:val="none" w:sz="0" w:space="0" w:color="auto"/>
                        <w:bottom w:val="none" w:sz="0" w:space="0" w:color="auto"/>
                        <w:right w:val="none" w:sz="0" w:space="0" w:color="auto"/>
                      </w:divBdr>
                    </w:div>
                  </w:divsChild>
                </w:div>
                <w:div w:id="963148959">
                  <w:marLeft w:val="255"/>
                  <w:marRight w:val="0"/>
                  <w:marTop w:val="75"/>
                  <w:marBottom w:val="0"/>
                  <w:divBdr>
                    <w:top w:val="none" w:sz="0" w:space="0" w:color="auto"/>
                    <w:left w:val="none" w:sz="0" w:space="0" w:color="auto"/>
                    <w:bottom w:val="none" w:sz="0" w:space="0" w:color="auto"/>
                    <w:right w:val="none" w:sz="0" w:space="0" w:color="auto"/>
                  </w:divBdr>
                  <w:divsChild>
                    <w:div w:id="874198995">
                      <w:marLeft w:val="0"/>
                      <w:marRight w:val="225"/>
                      <w:marTop w:val="0"/>
                      <w:marBottom w:val="0"/>
                      <w:divBdr>
                        <w:top w:val="none" w:sz="0" w:space="0" w:color="auto"/>
                        <w:left w:val="none" w:sz="0" w:space="0" w:color="auto"/>
                        <w:bottom w:val="none" w:sz="0" w:space="0" w:color="auto"/>
                        <w:right w:val="none" w:sz="0" w:space="0" w:color="auto"/>
                      </w:divBdr>
                    </w:div>
                  </w:divsChild>
                </w:div>
                <w:div w:id="2141486693">
                  <w:marLeft w:val="255"/>
                  <w:marRight w:val="0"/>
                  <w:marTop w:val="75"/>
                  <w:marBottom w:val="0"/>
                  <w:divBdr>
                    <w:top w:val="none" w:sz="0" w:space="0" w:color="auto"/>
                    <w:left w:val="none" w:sz="0" w:space="0" w:color="auto"/>
                    <w:bottom w:val="none" w:sz="0" w:space="0" w:color="auto"/>
                    <w:right w:val="none" w:sz="0" w:space="0" w:color="auto"/>
                  </w:divBdr>
                  <w:divsChild>
                    <w:div w:id="388652619">
                      <w:marLeft w:val="0"/>
                      <w:marRight w:val="225"/>
                      <w:marTop w:val="0"/>
                      <w:marBottom w:val="0"/>
                      <w:divBdr>
                        <w:top w:val="none" w:sz="0" w:space="0" w:color="auto"/>
                        <w:left w:val="none" w:sz="0" w:space="0" w:color="auto"/>
                        <w:bottom w:val="none" w:sz="0" w:space="0" w:color="auto"/>
                        <w:right w:val="none" w:sz="0" w:space="0" w:color="auto"/>
                      </w:divBdr>
                    </w:div>
                  </w:divsChild>
                </w:div>
                <w:div w:id="1075397144">
                  <w:marLeft w:val="255"/>
                  <w:marRight w:val="0"/>
                  <w:marTop w:val="75"/>
                  <w:marBottom w:val="0"/>
                  <w:divBdr>
                    <w:top w:val="none" w:sz="0" w:space="0" w:color="auto"/>
                    <w:left w:val="none" w:sz="0" w:space="0" w:color="auto"/>
                    <w:bottom w:val="none" w:sz="0" w:space="0" w:color="auto"/>
                    <w:right w:val="none" w:sz="0" w:space="0" w:color="auto"/>
                  </w:divBdr>
                  <w:divsChild>
                    <w:div w:id="69431298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68895795">
              <w:marLeft w:val="255"/>
              <w:marRight w:val="0"/>
              <w:marTop w:val="0"/>
              <w:marBottom w:val="0"/>
              <w:divBdr>
                <w:top w:val="none" w:sz="0" w:space="0" w:color="auto"/>
                <w:left w:val="none" w:sz="0" w:space="0" w:color="auto"/>
                <w:bottom w:val="none" w:sz="0" w:space="0" w:color="auto"/>
                <w:right w:val="none" w:sz="0" w:space="0" w:color="auto"/>
              </w:divBdr>
            </w:div>
            <w:div w:id="1715809609">
              <w:marLeft w:val="255"/>
              <w:marRight w:val="0"/>
              <w:marTop w:val="0"/>
              <w:marBottom w:val="0"/>
              <w:divBdr>
                <w:top w:val="none" w:sz="0" w:space="0" w:color="auto"/>
                <w:left w:val="none" w:sz="0" w:space="0" w:color="auto"/>
                <w:bottom w:val="none" w:sz="0" w:space="0" w:color="auto"/>
                <w:right w:val="none" w:sz="0" w:space="0" w:color="auto"/>
              </w:divBdr>
              <w:divsChild>
                <w:div w:id="1441489564">
                  <w:marLeft w:val="255"/>
                  <w:marRight w:val="0"/>
                  <w:marTop w:val="75"/>
                  <w:marBottom w:val="0"/>
                  <w:divBdr>
                    <w:top w:val="none" w:sz="0" w:space="0" w:color="auto"/>
                    <w:left w:val="none" w:sz="0" w:space="0" w:color="auto"/>
                    <w:bottom w:val="none" w:sz="0" w:space="0" w:color="auto"/>
                    <w:right w:val="none" w:sz="0" w:space="0" w:color="auto"/>
                  </w:divBdr>
                  <w:divsChild>
                    <w:div w:id="815490824">
                      <w:marLeft w:val="0"/>
                      <w:marRight w:val="225"/>
                      <w:marTop w:val="0"/>
                      <w:marBottom w:val="0"/>
                      <w:divBdr>
                        <w:top w:val="none" w:sz="0" w:space="0" w:color="auto"/>
                        <w:left w:val="none" w:sz="0" w:space="0" w:color="auto"/>
                        <w:bottom w:val="none" w:sz="0" w:space="0" w:color="auto"/>
                        <w:right w:val="none" w:sz="0" w:space="0" w:color="auto"/>
                      </w:divBdr>
                    </w:div>
                  </w:divsChild>
                </w:div>
                <w:div w:id="1208686742">
                  <w:marLeft w:val="255"/>
                  <w:marRight w:val="0"/>
                  <w:marTop w:val="75"/>
                  <w:marBottom w:val="0"/>
                  <w:divBdr>
                    <w:top w:val="none" w:sz="0" w:space="0" w:color="auto"/>
                    <w:left w:val="none" w:sz="0" w:space="0" w:color="auto"/>
                    <w:bottom w:val="none" w:sz="0" w:space="0" w:color="auto"/>
                    <w:right w:val="none" w:sz="0" w:space="0" w:color="auto"/>
                  </w:divBdr>
                  <w:divsChild>
                    <w:div w:id="741224126">
                      <w:marLeft w:val="0"/>
                      <w:marRight w:val="225"/>
                      <w:marTop w:val="0"/>
                      <w:marBottom w:val="0"/>
                      <w:divBdr>
                        <w:top w:val="none" w:sz="0" w:space="0" w:color="auto"/>
                        <w:left w:val="none" w:sz="0" w:space="0" w:color="auto"/>
                        <w:bottom w:val="none" w:sz="0" w:space="0" w:color="auto"/>
                        <w:right w:val="none" w:sz="0" w:space="0" w:color="auto"/>
                      </w:divBdr>
                    </w:div>
                  </w:divsChild>
                </w:div>
                <w:div w:id="842355700">
                  <w:marLeft w:val="255"/>
                  <w:marRight w:val="0"/>
                  <w:marTop w:val="75"/>
                  <w:marBottom w:val="0"/>
                  <w:divBdr>
                    <w:top w:val="none" w:sz="0" w:space="0" w:color="auto"/>
                    <w:left w:val="none" w:sz="0" w:space="0" w:color="auto"/>
                    <w:bottom w:val="none" w:sz="0" w:space="0" w:color="auto"/>
                    <w:right w:val="none" w:sz="0" w:space="0" w:color="auto"/>
                  </w:divBdr>
                  <w:divsChild>
                    <w:div w:id="137593087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59192860">
              <w:marLeft w:val="255"/>
              <w:marRight w:val="0"/>
              <w:marTop w:val="0"/>
              <w:marBottom w:val="0"/>
              <w:divBdr>
                <w:top w:val="none" w:sz="0" w:space="0" w:color="auto"/>
                <w:left w:val="none" w:sz="0" w:space="0" w:color="auto"/>
                <w:bottom w:val="none" w:sz="0" w:space="0" w:color="auto"/>
                <w:right w:val="none" w:sz="0" w:space="0" w:color="auto"/>
              </w:divBdr>
            </w:div>
          </w:divsChild>
        </w:div>
        <w:div w:id="441609919">
          <w:marLeft w:val="255"/>
          <w:marRight w:val="0"/>
          <w:marTop w:val="75"/>
          <w:marBottom w:val="0"/>
          <w:divBdr>
            <w:top w:val="none" w:sz="0" w:space="0" w:color="auto"/>
            <w:left w:val="none" w:sz="0" w:space="0" w:color="auto"/>
            <w:bottom w:val="none" w:sz="0" w:space="0" w:color="auto"/>
            <w:right w:val="none" w:sz="0" w:space="0" w:color="auto"/>
          </w:divBdr>
        </w:div>
        <w:div w:id="891043974">
          <w:marLeft w:val="255"/>
          <w:marRight w:val="0"/>
          <w:marTop w:val="75"/>
          <w:marBottom w:val="0"/>
          <w:divBdr>
            <w:top w:val="none" w:sz="0" w:space="0" w:color="auto"/>
            <w:left w:val="none" w:sz="0" w:space="0" w:color="auto"/>
            <w:bottom w:val="none" w:sz="0" w:space="0" w:color="auto"/>
            <w:right w:val="none" w:sz="0" w:space="0" w:color="auto"/>
          </w:divBdr>
        </w:div>
        <w:div w:id="709694828">
          <w:marLeft w:val="255"/>
          <w:marRight w:val="0"/>
          <w:marTop w:val="75"/>
          <w:marBottom w:val="0"/>
          <w:divBdr>
            <w:top w:val="none" w:sz="0" w:space="0" w:color="auto"/>
            <w:left w:val="none" w:sz="0" w:space="0" w:color="auto"/>
            <w:bottom w:val="none" w:sz="0" w:space="0" w:color="auto"/>
            <w:right w:val="none" w:sz="0" w:space="0" w:color="auto"/>
          </w:divBdr>
          <w:divsChild>
            <w:div w:id="1671787244">
              <w:marLeft w:val="255"/>
              <w:marRight w:val="0"/>
              <w:marTop w:val="0"/>
              <w:marBottom w:val="0"/>
              <w:divBdr>
                <w:top w:val="none" w:sz="0" w:space="0" w:color="auto"/>
                <w:left w:val="none" w:sz="0" w:space="0" w:color="auto"/>
                <w:bottom w:val="none" w:sz="0" w:space="0" w:color="auto"/>
                <w:right w:val="none" w:sz="0" w:space="0" w:color="auto"/>
              </w:divBdr>
            </w:div>
            <w:div w:id="1796214452">
              <w:marLeft w:val="255"/>
              <w:marRight w:val="0"/>
              <w:marTop w:val="0"/>
              <w:marBottom w:val="0"/>
              <w:divBdr>
                <w:top w:val="none" w:sz="0" w:space="0" w:color="auto"/>
                <w:left w:val="none" w:sz="0" w:space="0" w:color="auto"/>
                <w:bottom w:val="none" w:sz="0" w:space="0" w:color="auto"/>
                <w:right w:val="none" w:sz="0" w:space="0" w:color="auto"/>
              </w:divBdr>
            </w:div>
          </w:divsChild>
        </w:div>
        <w:div w:id="1692418279">
          <w:marLeft w:val="255"/>
          <w:marRight w:val="0"/>
          <w:marTop w:val="75"/>
          <w:marBottom w:val="0"/>
          <w:divBdr>
            <w:top w:val="none" w:sz="0" w:space="0" w:color="auto"/>
            <w:left w:val="none" w:sz="0" w:space="0" w:color="auto"/>
            <w:bottom w:val="none" w:sz="0" w:space="0" w:color="auto"/>
            <w:right w:val="none" w:sz="0" w:space="0" w:color="auto"/>
          </w:divBdr>
          <w:divsChild>
            <w:div w:id="1903634175">
              <w:marLeft w:val="255"/>
              <w:marRight w:val="0"/>
              <w:marTop w:val="0"/>
              <w:marBottom w:val="0"/>
              <w:divBdr>
                <w:top w:val="none" w:sz="0" w:space="0" w:color="auto"/>
                <w:left w:val="none" w:sz="0" w:space="0" w:color="auto"/>
                <w:bottom w:val="none" w:sz="0" w:space="0" w:color="auto"/>
                <w:right w:val="none" w:sz="0" w:space="0" w:color="auto"/>
              </w:divBdr>
            </w:div>
            <w:div w:id="185098405">
              <w:marLeft w:val="255"/>
              <w:marRight w:val="0"/>
              <w:marTop w:val="0"/>
              <w:marBottom w:val="0"/>
              <w:divBdr>
                <w:top w:val="none" w:sz="0" w:space="0" w:color="auto"/>
                <w:left w:val="none" w:sz="0" w:space="0" w:color="auto"/>
                <w:bottom w:val="none" w:sz="0" w:space="0" w:color="auto"/>
                <w:right w:val="none" w:sz="0" w:space="0" w:color="auto"/>
              </w:divBdr>
            </w:div>
            <w:div w:id="754128820">
              <w:marLeft w:val="255"/>
              <w:marRight w:val="0"/>
              <w:marTop w:val="0"/>
              <w:marBottom w:val="0"/>
              <w:divBdr>
                <w:top w:val="none" w:sz="0" w:space="0" w:color="auto"/>
                <w:left w:val="none" w:sz="0" w:space="0" w:color="auto"/>
                <w:bottom w:val="none" w:sz="0" w:space="0" w:color="auto"/>
                <w:right w:val="none" w:sz="0" w:space="0" w:color="auto"/>
              </w:divBdr>
            </w:div>
            <w:div w:id="198581194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19763055">
      <w:bodyDiv w:val="1"/>
      <w:marLeft w:val="0"/>
      <w:marRight w:val="0"/>
      <w:marTop w:val="0"/>
      <w:marBottom w:val="0"/>
      <w:divBdr>
        <w:top w:val="none" w:sz="0" w:space="0" w:color="auto"/>
        <w:left w:val="none" w:sz="0" w:space="0" w:color="auto"/>
        <w:bottom w:val="none" w:sz="0" w:space="0" w:color="auto"/>
        <w:right w:val="none" w:sz="0" w:space="0" w:color="auto"/>
      </w:divBdr>
      <w:divsChild>
        <w:div w:id="52777850">
          <w:marLeft w:val="0"/>
          <w:marRight w:val="0"/>
          <w:marTop w:val="0"/>
          <w:marBottom w:val="0"/>
          <w:divBdr>
            <w:top w:val="none" w:sz="0" w:space="0" w:color="auto"/>
            <w:left w:val="none" w:sz="0" w:space="0" w:color="auto"/>
            <w:bottom w:val="none" w:sz="0" w:space="0" w:color="auto"/>
            <w:right w:val="none" w:sz="0" w:space="0" w:color="auto"/>
          </w:divBdr>
          <w:divsChild>
            <w:div w:id="128169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33220">
      <w:bodyDiv w:val="1"/>
      <w:marLeft w:val="0"/>
      <w:marRight w:val="0"/>
      <w:marTop w:val="0"/>
      <w:marBottom w:val="0"/>
      <w:divBdr>
        <w:top w:val="none" w:sz="0" w:space="0" w:color="auto"/>
        <w:left w:val="none" w:sz="0" w:space="0" w:color="auto"/>
        <w:bottom w:val="none" w:sz="0" w:space="0" w:color="auto"/>
        <w:right w:val="none" w:sz="0" w:space="0" w:color="auto"/>
      </w:divBdr>
    </w:div>
    <w:div w:id="1279026029">
      <w:bodyDiv w:val="1"/>
      <w:marLeft w:val="0"/>
      <w:marRight w:val="0"/>
      <w:marTop w:val="0"/>
      <w:marBottom w:val="0"/>
      <w:divBdr>
        <w:top w:val="none" w:sz="0" w:space="0" w:color="auto"/>
        <w:left w:val="none" w:sz="0" w:space="0" w:color="auto"/>
        <w:bottom w:val="none" w:sz="0" w:space="0" w:color="auto"/>
        <w:right w:val="none" w:sz="0" w:space="0" w:color="auto"/>
      </w:divBdr>
      <w:divsChild>
        <w:div w:id="1938366945">
          <w:marLeft w:val="0"/>
          <w:marRight w:val="0"/>
          <w:marTop w:val="0"/>
          <w:marBottom w:val="300"/>
          <w:divBdr>
            <w:top w:val="none" w:sz="0" w:space="0" w:color="auto"/>
            <w:left w:val="none" w:sz="0" w:space="0" w:color="auto"/>
            <w:bottom w:val="none" w:sz="0" w:space="0" w:color="auto"/>
            <w:right w:val="none" w:sz="0" w:space="0" w:color="auto"/>
          </w:divBdr>
        </w:div>
        <w:div w:id="1043213552">
          <w:marLeft w:val="255"/>
          <w:marRight w:val="0"/>
          <w:marTop w:val="75"/>
          <w:marBottom w:val="0"/>
          <w:divBdr>
            <w:top w:val="none" w:sz="0" w:space="0" w:color="auto"/>
            <w:left w:val="none" w:sz="0" w:space="0" w:color="auto"/>
            <w:bottom w:val="none" w:sz="0" w:space="0" w:color="auto"/>
            <w:right w:val="none" w:sz="0" w:space="0" w:color="auto"/>
          </w:divBdr>
        </w:div>
        <w:div w:id="61803877">
          <w:marLeft w:val="255"/>
          <w:marRight w:val="0"/>
          <w:marTop w:val="75"/>
          <w:marBottom w:val="0"/>
          <w:divBdr>
            <w:top w:val="none" w:sz="0" w:space="0" w:color="auto"/>
            <w:left w:val="none" w:sz="0" w:space="0" w:color="auto"/>
            <w:bottom w:val="none" w:sz="0" w:space="0" w:color="auto"/>
            <w:right w:val="none" w:sz="0" w:space="0" w:color="auto"/>
          </w:divBdr>
          <w:divsChild>
            <w:div w:id="1309750892">
              <w:marLeft w:val="255"/>
              <w:marRight w:val="0"/>
              <w:marTop w:val="0"/>
              <w:marBottom w:val="0"/>
              <w:divBdr>
                <w:top w:val="none" w:sz="0" w:space="0" w:color="auto"/>
                <w:left w:val="none" w:sz="0" w:space="0" w:color="auto"/>
                <w:bottom w:val="none" w:sz="0" w:space="0" w:color="auto"/>
                <w:right w:val="none" w:sz="0" w:space="0" w:color="auto"/>
              </w:divBdr>
              <w:divsChild>
                <w:div w:id="1250501463">
                  <w:marLeft w:val="255"/>
                  <w:marRight w:val="0"/>
                  <w:marTop w:val="75"/>
                  <w:marBottom w:val="0"/>
                  <w:divBdr>
                    <w:top w:val="none" w:sz="0" w:space="0" w:color="auto"/>
                    <w:left w:val="none" w:sz="0" w:space="0" w:color="auto"/>
                    <w:bottom w:val="none" w:sz="0" w:space="0" w:color="auto"/>
                    <w:right w:val="none" w:sz="0" w:space="0" w:color="auto"/>
                  </w:divBdr>
                  <w:divsChild>
                    <w:div w:id="327172993">
                      <w:marLeft w:val="0"/>
                      <w:marRight w:val="225"/>
                      <w:marTop w:val="0"/>
                      <w:marBottom w:val="0"/>
                      <w:divBdr>
                        <w:top w:val="none" w:sz="0" w:space="0" w:color="auto"/>
                        <w:left w:val="none" w:sz="0" w:space="0" w:color="auto"/>
                        <w:bottom w:val="none" w:sz="0" w:space="0" w:color="auto"/>
                        <w:right w:val="none" w:sz="0" w:space="0" w:color="auto"/>
                      </w:divBdr>
                    </w:div>
                  </w:divsChild>
                </w:div>
                <w:div w:id="52197453">
                  <w:marLeft w:val="255"/>
                  <w:marRight w:val="0"/>
                  <w:marTop w:val="75"/>
                  <w:marBottom w:val="0"/>
                  <w:divBdr>
                    <w:top w:val="none" w:sz="0" w:space="0" w:color="auto"/>
                    <w:left w:val="none" w:sz="0" w:space="0" w:color="auto"/>
                    <w:bottom w:val="none" w:sz="0" w:space="0" w:color="auto"/>
                    <w:right w:val="none" w:sz="0" w:space="0" w:color="auto"/>
                  </w:divBdr>
                  <w:divsChild>
                    <w:div w:id="1693459542">
                      <w:marLeft w:val="0"/>
                      <w:marRight w:val="225"/>
                      <w:marTop w:val="0"/>
                      <w:marBottom w:val="0"/>
                      <w:divBdr>
                        <w:top w:val="none" w:sz="0" w:space="0" w:color="auto"/>
                        <w:left w:val="none" w:sz="0" w:space="0" w:color="auto"/>
                        <w:bottom w:val="none" w:sz="0" w:space="0" w:color="auto"/>
                        <w:right w:val="none" w:sz="0" w:space="0" w:color="auto"/>
                      </w:divBdr>
                    </w:div>
                  </w:divsChild>
                </w:div>
                <w:div w:id="876115516">
                  <w:marLeft w:val="255"/>
                  <w:marRight w:val="0"/>
                  <w:marTop w:val="75"/>
                  <w:marBottom w:val="0"/>
                  <w:divBdr>
                    <w:top w:val="none" w:sz="0" w:space="0" w:color="auto"/>
                    <w:left w:val="none" w:sz="0" w:space="0" w:color="auto"/>
                    <w:bottom w:val="none" w:sz="0" w:space="0" w:color="auto"/>
                    <w:right w:val="none" w:sz="0" w:space="0" w:color="auto"/>
                  </w:divBdr>
                  <w:divsChild>
                    <w:div w:id="1122456540">
                      <w:marLeft w:val="0"/>
                      <w:marRight w:val="225"/>
                      <w:marTop w:val="0"/>
                      <w:marBottom w:val="0"/>
                      <w:divBdr>
                        <w:top w:val="none" w:sz="0" w:space="0" w:color="auto"/>
                        <w:left w:val="none" w:sz="0" w:space="0" w:color="auto"/>
                        <w:bottom w:val="none" w:sz="0" w:space="0" w:color="auto"/>
                        <w:right w:val="none" w:sz="0" w:space="0" w:color="auto"/>
                      </w:divBdr>
                    </w:div>
                  </w:divsChild>
                </w:div>
                <w:div w:id="1617637963">
                  <w:marLeft w:val="255"/>
                  <w:marRight w:val="0"/>
                  <w:marTop w:val="75"/>
                  <w:marBottom w:val="0"/>
                  <w:divBdr>
                    <w:top w:val="none" w:sz="0" w:space="0" w:color="auto"/>
                    <w:left w:val="none" w:sz="0" w:space="0" w:color="auto"/>
                    <w:bottom w:val="none" w:sz="0" w:space="0" w:color="auto"/>
                    <w:right w:val="none" w:sz="0" w:space="0" w:color="auto"/>
                  </w:divBdr>
                  <w:divsChild>
                    <w:div w:id="27461598">
                      <w:marLeft w:val="0"/>
                      <w:marRight w:val="225"/>
                      <w:marTop w:val="0"/>
                      <w:marBottom w:val="0"/>
                      <w:divBdr>
                        <w:top w:val="none" w:sz="0" w:space="0" w:color="auto"/>
                        <w:left w:val="none" w:sz="0" w:space="0" w:color="auto"/>
                        <w:bottom w:val="none" w:sz="0" w:space="0" w:color="auto"/>
                        <w:right w:val="none" w:sz="0" w:space="0" w:color="auto"/>
                      </w:divBdr>
                    </w:div>
                  </w:divsChild>
                </w:div>
                <w:div w:id="1126118824">
                  <w:marLeft w:val="255"/>
                  <w:marRight w:val="0"/>
                  <w:marTop w:val="75"/>
                  <w:marBottom w:val="0"/>
                  <w:divBdr>
                    <w:top w:val="none" w:sz="0" w:space="0" w:color="auto"/>
                    <w:left w:val="none" w:sz="0" w:space="0" w:color="auto"/>
                    <w:bottom w:val="none" w:sz="0" w:space="0" w:color="auto"/>
                    <w:right w:val="none" w:sz="0" w:space="0" w:color="auto"/>
                  </w:divBdr>
                  <w:divsChild>
                    <w:div w:id="48962080">
                      <w:marLeft w:val="0"/>
                      <w:marRight w:val="225"/>
                      <w:marTop w:val="0"/>
                      <w:marBottom w:val="0"/>
                      <w:divBdr>
                        <w:top w:val="none" w:sz="0" w:space="0" w:color="auto"/>
                        <w:left w:val="none" w:sz="0" w:space="0" w:color="auto"/>
                        <w:bottom w:val="none" w:sz="0" w:space="0" w:color="auto"/>
                        <w:right w:val="none" w:sz="0" w:space="0" w:color="auto"/>
                      </w:divBdr>
                    </w:div>
                  </w:divsChild>
                </w:div>
                <w:div w:id="470056063">
                  <w:marLeft w:val="255"/>
                  <w:marRight w:val="0"/>
                  <w:marTop w:val="75"/>
                  <w:marBottom w:val="0"/>
                  <w:divBdr>
                    <w:top w:val="none" w:sz="0" w:space="0" w:color="auto"/>
                    <w:left w:val="none" w:sz="0" w:space="0" w:color="auto"/>
                    <w:bottom w:val="none" w:sz="0" w:space="0" w:color="auto"/>
                    <w:right w:val="none" w:sz="0" w:space="0" w:color="auto"/>
                  </w:divBdr>
                  <w:divsChild>
                    <w:div w:id="15541749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55323398">
              <w:marLeft w:val="255"/>
              <w:marRight w:val="0"/>
              <w:marTop w:val="0"/>
              <w:marBottom w:val="0"/>
              <w:divBdr>
                <w:top w:val="none" w:sz="0" w:space="0" w:color="auto"/>
                <w:left w:val="none" w:sz="0" w:space="0" w:color="auto"/>
                <w:bottom w:val="none" w:sz="0" w:space="0" w:color="auto"/>
                <w:right w:val="none" w:sz="0" w:space="0" w:color="auto"/>
              </w:divBdr>
              <w:divsChild>
                <w:div w:id="1430664446">
                  <w:marLeft w:val="255"/>
                  <w:marRight w:val="0"/>
                  <w:marTop w:val="75"/>
                  <w:marBottom w:val="0"/>
                  <w:divBdr>
                    <w:top w:val="none" w:sz="0" w:space="0" w:color="auto"/>
                    <w:left w:val="none" w:sz="0" w:space="0" w:color="auto"/>
                    <w:bottom w:val="none" w:sz="0" w:space="0" w:color="auto"/>
                    <w:right w:val="none" w:sz="0" w:space="0" w:color="auto"/>
                  </w:divBdr>
                  <w:divsChild>
                    <w:div w:id="2020886895">
                      <w:marLeft w:val="0"/>
                      <w:marRight w:val="225"/>
                      <w:marTop w:val="0"/>
                      <w:marBottom w:val="0"/>
                      <w:divBdr>
                        <w:top w:val="none" w:sz="0" w:space="0" w:color="auto"/>
                        <w:left w:val="none" w:sz="0" w:space="0" w:color="auto"/>
                        <w:bottom w:val="none" w:sz="0" w:space="0" w:color="auto"/>
                        <w:right w:val="none" w:sz="0" w:space="0" w:color="auto"/>
                      </w:divBdr>
                    </w:div>
                  </w:divsChild>
                </w:div>
                <w:div w:id="2137137321">
                  <w:marLeft w:val="255"/>
                  <w:marRight w:val="0"/>
                  <w:marTop w:val="75"/>
                  <w:marBottom w:val="0"/>
                  <w:divBdr>
                    <w:top w:val="none" w:sz="0" w:space="0" w:color="auto"/>
                    <w:left w:val="none" w:sz="0" w:space="0" w:color="auto"/>
                    <w:bottom w:val="none" w:sz="0" w:space="0" w:color="auto"/>
                    <w:right w:val="none" w:sz="0" w:space="0" w:color="auto"/>
                  </w:divBdr>
                  <w:divsChild>
                    <w:div w:id="463043082">
                      <w:marLeft w:val="0"/>
                      <w:marRight w:val="225"/>
                      <w:marTop w:val="0"/>
                      <w:marBottom w:val="0"/>
                      <w:divBdr>
                        <w:top w:val="none" w:sz="0" w:space="0" w:color="auto"/>
                        <w:left w:val="none" w:sz="0" w:space="0" w:color="auto"/>
                        <w:bottom w:val="none" w:sz="0" w:space="0" w:color="auto"/>
                        <w:right w:val="none" w:sz="0" w:space="0" w:color="auto"/>
                      </w:divBdr>
                    </w:div>
                  </w:divsChild>
                </w:div>
                <w:div w:id="467166951">
                  <w:marLeft w:val="255"/>
                  <w:marRight w:val="0"/>
                  <w:marTop w:val="75"/>
                  <w:marBottom w:val="0"/>
                  <w:divBdr>
                    <w:top w:val="none" w:sz="0" w:space="0" w:color="auto"/>
                    <w:left w:val="none" w:sz="0" w:space="0" w:color="auto"/>
                    <w:bottom w:val="none" w:sz="0" w:space="0" w:color="auto"/>
                    <w:right w:val="none" w:sz="0" w:space="0" w:color="auto"/>
                  </w:divBdr>
                  <w:divsChild>
                    <w:div w:id="389502819">
                      <w:marLeft w:val="0"/>
                      <w:marRight w:val="225"/>
                      <w:marTop w:val="0"/>
                      <w:marBottom w:val="0"/>
                      <w:divBdr>
                        <w:top w:val="none" w:sz="0" w:space="0" w:color="auto"/>
                        <w:left w:val="none" w:sz="0" w:space="0" w:color="auto"/>
                        <w:bottom w:val="none" w:sz="0" w:space="0" w:color="auto"/>
                        <w:right w:val="none" w:sz="0" w:space="0" w:color="auto"/>
                      </w:divBdr>
                    </w:div>
                  </w:divsChild>
                </w:div>
                <w:div w:id="40176769">
                  <w:marLeft w:val="255"/>
                  <w:marRight w:val="0"/>
                  <w:marTop w:val="75"/>
                  <w:marBottom w:val="0"/>
                  <w:divBdr>
                    <w:top w:val="none" w:sz="0" w:space="0" w:color="auto"/>
                    <w:left w:val="none" w:sz="0" w:space="0" w:color="auto"/>
                    <w:bottom w:val="none" w:sz="0" w:space="0" w:color="auto"/>
                    <w:right w:val="none" w:sz="0" w:space="0" w:color="auto"/>
                  </w:divBdr>
                  <w:divsChild>
                    <w:div w:id="1520662056">
                      <w:marLeft w:val="0"/>
                      <w:marRight w:val="225"/>
                      <w:marTop w:val="0"/>
                      <w:marBottom w:val="0"/>
                      <w:divBdr>
                        <w:top w:val="none" w:sz="0" w:space="0" w:color="auto"/>
                        <w:left w:val="none" w:sz="0" w:space="0" w:color="auto"/>
                        <w:bottom w:val="none" w:sz="0" w:space="0" w:color="auto"/>
                        <w:right w:val="none" w:sz="0" w:space="0" w:color="auto"/>
                      </w:divBdr>
                    </w:div>
                  </w:divsChild>
                </w:div>
                <w:div w:id="547182743">
                  <w:marLeft w:val="255"/>
                  <w:marRight w:val="0"/>
                  <w:marTop w:val="75"/>
                  <w:marBottom w:val="0"/>
                  <w:divBdr>
                    <w:top w:val="none" w:sz="0" w:space="0" w:color="auto"/>
                    <w:left w:val="none" w:sz="0" w:space="0" w:color="auto"/>
                    <w:bottom w:val="none" w:sz="0" w:space="0" w:color="auto"/>
                    <w:right w:val="none" w:sz="0" w:space="0" w:color="auto"/>
                  </w:divBdr>
                  <w:divsChild>
                    <w:div w:id="1031683254">
                      <w:marLeft w:val="0"/>
                      <w:marRight w:val="225"/>
                      <w:marTop w:val="0"/>
                      <w:marBottom w:val="0"/>
                      <w:divBdr>
                        <w:top w:val="none" w:sz="0" w:space="0" w:color="auto"/>
                        <w:left w:val="none" w:sz="0" w:space="0" w:color="auto"/>
                        <w:bottom w:val="none" w:sz="0" w:space="0" w:color="auto"/>
                        <w:right w:val="none" w:sz="0" w:space="0" w:color="auto"/>
                      </w:divBdr>
                    </w:div>
                  </w:divsChild>
                </w:div>
                <w:div w:id="423065328">
                  <w:marLeft w:val="255"/>
                  <w:marRight w:val="0"/>
                  <w:marTop w:val="75"/>
                  <w:marBottom w:val="0"/>
                  <w:divBdr>
                    <w:top w:val="none" w:sz="0" w:space="0" w:color="auto"/>
                    <w:left w:val="none" w:sz="0" w:space="0" w:color="auto"/>
                    <w:bottom w:val="none" w:sz="0" w:space="0" w:color="auto"/>
                    <w:right w:val="none" w:sz="0" w:space="0" w:color="auto"/>
                  </w:divBdr>
                  <w:divsChild>
                    <w:div w:id="838231718">
                      <w:marLeft w:val="0"/>
                      <w:marRight w:val="225"/>
                      <w:marTop w:val="0"/>
                      <w:marBottom w:val="0"/>
                      <w:divBdr>
                        <w:top w:val="none" w:sz="0" w:space="0" w:color="auto"/>
                        <w:left w:val="none" w:sz="0" w:space="0" w:color="auto"/>
                        <w:bottom w:val="none" w:sz="0" w:space="0" w:color="auto"/>
                        <w:right w:val="none" w:sz="0" w:space="0" w:color="auto"/>
                      </w:divBdr>
                    </w:div>
                  </w:divsChild>
                </w:div>
                <w:div w:id="41448080">
                  <w:marLeft w:val="255"/>
                  <w:marRight w:val="0"/>
                  <w:marTop w:val="75"/>
                  <w:marBottom w:val="0"/>
                  <w:divBdr>
                    <w:top w:val="none" w:sz="0" w:space="0" w:color="auto"/>
                    <w:left w:val="none" w:sz="0" w:space="0" w:color="auto"/>
                    <w:bottom w:val="none" w:sz="0" w:space="0" w:color="auto"/>
                    <w:right w:val="none" w:sz="0" w:space="0" w:color="auto"/>
                  </w:divBdr>
                  <w:divsChild>
                    <w:div w:id="199317056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50640650">
              <w:marLeft w:val="255"/>
              <w:marRight w:val="0"/>
              <w:marTop w:val="0"/>
              <w:marBottom w:val="0"/>
              <w:divBdr>
                <w:top w:val="none" w:sz="0" w:space="0" w:color="auto"/>
                <w:left w:val="none" w:sz="0" w:space="0" w:color="auto"/>
                <w:bottom w:val="none" w:sz="0" w:space="0" w:color="auto"/>
                <w:right w:val="none" w:sz="0" w:space="0" w:color="auto"/>
              </w:divBdr>
            </w:div>
            <w:div w:id="634455196">
              <w:marLeft w:val="255"/>
              <w:marRight w:val="0"/>
              <w:marTop w:val="0"/>
              <w:marBottom w:val="0"/>
              <w:divBdr>
                <w:top w:val="none" w:sz="0" w:space="0" w:color="auto"/>
                <w:left w:val="none" w:sz="0" w:space="0" w:color="auto"/>
                <w:bottom w:val="none" w:sz="0" w:space="0" w:color="auto"/>
                <w:right w:val="none" w:sz="0" w:space="0" w:color="auto"/>
              </w:divBdr>
            </w:div>
            <w:div w:id="1558469812">
              <w:marLeft w:val="255"/>
              <w:marRight w:val="0"/>
              <w:marTop w:val="0"/>
              <w:marBottom w:val="0"/>
              <w:divBdr>
                <w:top w:val="none" w:sz="0" w:space="0" w:color="auto"/>
                <w:left w:val="none" w:sz="0" w:space="0" w:color="auto"/>
                <w:bottom w:val="none" w:sz="0" w:space="0" w:color="auto"/>
                <w:right w:val="none" w:sz="0" w:space="0" w:color="auto"/>
              </w:divBdr>
            </w:div>
          </w:divsChild>
        </w:div>
        <w:div w:id="1025595604">
          <w:marLeft w:val="255"/>
          <w:marRight w:val="0"/>
          <w:marTop w:val="75"/>
          <w:marBottom w:val="0"/>
          <w:divBdr>
            <w:top w:val="none" w:sz="0" w:space="0" w:color="auto"/>
            <w:left w:val="none" w:sz="0" w:space="0" w:color="auto"/>
            <w:bottom w:val="none" w:sz="0" w:space="0" w:color="auto"/>
            <w:right w:val="none" w:sz="0" w:space="0" w:color="auto"/>
          </w:divBdr>
          <w:divsChild>
            <w:div w:id="2123065654">
              <w:marLeft w:val="255"/>
              <w:marRight w:val="0"/>
              <w:marTop w:val="75"/>
              <w:marBottom w:val="0"/>
              <w:divBdr>
                <w:top w:val="none" w:sz="0" w:space="0" w:color="auto"/>
                <w:left w:val="none" w:sz="0" w:space="0" w:color="auto"/>
                <w:bottom w:val="none" w:sz="0" w:space="0" w:color="auto"/>
                <w:right w:val="none" w:sz="0" w:space="0" w:color="auto"/>
              </w:divBdr>
              <w:divsChild>
                <w:div w:id="1762022963">
                  <w:marLeft w:val="0"/>
                  <w:marRight w:val="225"/>
                  <w:marTop w:val="0"/>
                  <w:marBottom w:val="0"/>
                  <w:divBdr>
                    <w:top w:val="none" w:sz="0" w:space="0" w:color="auto"/>
                    <w:left w:val="none" w:sz="0" w:space="0" w:color="auto"/>
                    <w:bottom w:val="none" w:sz="0" w:space="0" w:color="auto"/>
                    <w:right w:val="none" w:sz="0" w:space="0" w:color="auto"/>
                  </w:divBdr>
                </w:div>
              </w:divsChild>
            </w:div>
            <w:div w:id="1061715514">
              <w:marLeft w:val="255"/>
              <w:marRight w:val="0"/>
              <w:marTop w:val="75"/>
              <w:marBottom w:val="0"/>
              <w:divBdr>
                <w:top w:val="none" w:sz="0" w:space="0" w:color="auto"/>
                <w:left w:val="none" w:sz="0" w:space="0" w:color="auto"/>
                <w:bottom w:val="none" w:sz="0" w:space="0" w:color="auto"/>
                <w:right w:val="none" w:sz="0" w:space="0" w:color="auto"/>
              </w:divBdr>
              <w:divsChild>
                <w:div w:id="1852139168">
                  <w:marLeft w:val="0"/>
                  <w:marRight w:val="225"/>
                  <w:marTop w:val="0"/>
                  <w:marBottom w:val="0"/>
                  <w:divBdr>
                    <w:top w:val="none" w:sz="0" w:space="0" w:color="auto"/>
                    <w:left w:val="none" w:sz="0" w:space="0" w:color="auto"/>
                    <w:bottom w:val="none" w:sz="0" w:space="0" w:color="auto"/>
                    <w:right w:val="none" w:sz="0" w:space="0" w:color="auto"/>
                  </w:divBdr>
                </w:div>
              </w:divsChild>
            </w:div>
            <w:div w:id="704597712">
              <w:marLeft w:val="255"/>
              <w:marRight w:val="0"/>
              <w:marTop w:val="75"/>
              <w:marBottom w:val="0"/>
              <w:divBdr>
                <w:top w:val="none" w:sz="0" w:space="0" w:color="auto"/>
                <w:left w:val="none" w:sz="0" w:space="0" w:color="auto"/>
                <w:bottom w:val="none" w:sz="0" w:space="0" w:color="auto"/>
                <w:right w:val="none" w:sz="0" w:space="0" w:color="auto"/>
              </w:divBdr>
              <w:divsChild>
                <w:div w:id="719793696">
                  <w:marLeft w:val="0"/>
                  <w:marRight w:val="225"/>
                  <w:marTop w:val="0"/>
                  <w:marBottom w:val="0"/>
                  <w:divBdr>
                    <w:top w:val="none" w:sz="0" w:space="0" w:color="auto"/>
                    <w:left w:val="none" w:sz="0" w:space="0" w:color="auto"/>
                    <w:bottom w:val="none" w:sz="0" w:space="0" w:color="auto"/>
                    <w:right w:val="none" w:sz="0" w:space="0" w:color="auto"/>
                  </w:divBdr>
                </w:div>
              </w:divsChild>
            </w:div>
            <w:div w:id="1004362550">
              <w:marLeft w:val="255"/>
              <w:marRight w:val="0"/>
              <w:marTop w:val="75"/>
              <w:marBottom w:val="0"/>
              <w:divBdr>
                <w:top w:val="none" w:sz="0" w:space="0" w:color="auto"/>
                <w:left w:val="none" w:sz="0" w:space="0" w:color="auto"/>
                <w:bottom w:val="none" w:sz="0" w:space="0" w:color="auto"/>
                <w:right w:val="none" w:sz="0" w:space="0" w:color="auto"/>
              </w:divBdr>
              <w:divsChild>
                <w:div w:id="324625210">
                  <w:marLeft w:val="0"/>
                  <w:marRight w:val="225"/>
                  <w:marTop w:val="0"/>
                  <w:marBottom w:val="0"/>
                  <w:divBdr>
                    <w:top w:val="none" w:sz="0" w:space="0" w:color="auto"/>
                    <w:left w:val="none" w:sz="0" w:space="0" w:color="auto"/>
                    <w:bottom w:val="none" w:sz="0" w:space="0" w:color="auto"/>
                    <w:right w:val="none" w:sz="0" w:space="0" w:color="auto"/>
                  </w:divBdr>
                </w:div>
              </w:divsChild>
            </w:div>
            <w:div w:id="1020736033">
              <w:marLeft w:val="255"/>
              <w:marRight w:val="0"/>
              <w:marTop w:val="75"/>
              <w:marBottom w:val="0"/>
              <w:divBdr>
                <w:top w:val="none" w:sz="0" w:space="0" w:color="auto"/>
                <w:left w:val="none" w:sz="0" w:space="0" w:color="auto"/>
                <w:bottom w:val="none" w:sz="0" w:space="0" w:color="auto"/>
                <w:right w:val="none" w:sz="0" w:space="0" w:color="auto"/>
              </w:divBdr>
              <w:divsChild>
                <w:div w:id="1486697884">
                  <w:marLeft w:val="0"/>
                  <w:marRight w:val="225"/>
                  <w:marTop w:val="0"/>
                  <w:marBottom w:val="0"/>
                  <w:divBdr>
                    <w:top w:val="none" w:sz="0" w:space="0" w:color="auto"/>
                    <w:left w:val="none" w:sz="0" w:space="0" w:color="auto"/>
                    <w:bottom w:val="none" w:sz="0" w:space="0" w:color="auto"/>
                    <w:right w:val="none" w:sz="0" w:space="0" w:color="auto"/>
                  </w:divBdr>
                </w:div>
              </w:divsChild>
            </w:div>
            <w:div w:id="720593330">
              <w:marLeft w:val="255"/>
              <w:marRight w:val="0"/>
              <w:marTop w:val="75"/>
              <w:marBottom w:val="0"/>
              <w:divBdr>
                <w:top w:val="none" w:sz="0" w:space="0" w:color="auto"/>
                <w:left w:val="none" w:sz="0" w:space="0" w:color="auto"/>
                <w:bottom w:val="none" w:sz="0" w:space="0" w:color="auto"/>
                <w:right w:val="none" w:sz="0" w:space="0" w:color="auto"/>
              </w:divBdr>
              <w:divsChild>
                <w:div w:id="829711675">
                  <w:marLeft w:val="0"/>
                  <w:marRight w:val="225"/>
                  <w:marTop w:val="0"/>
                  <w:marBottom w:val="0"/>
                  <w:divBdr>
                    <w:top w:val="none" w:sz="0" w:space="0" w:color="auto"/>
                    <w:left w:val="none" w:sz="0" w:space="0" w:color="auto"/>
                    <w:bottom w:val="none" w:sz="0" w:space="0" w:color="auto"/>
                    <w:right w:val="none" w:sz="0" w:space="0" w:color="auto"/>
                  </w:divBdr>
                </w:div>
              </w:divsChild>
            </w:div>
            <w:div w:id="460349665">
              <w:marLeft w:val="255"/>
              <w:marRight w:val="0"/>
              <w:marTop w:val="75"/>
              <w:marBottom w:val="0"/>
              <w:divBdr>
                <w:top w:val="none" w:sz="0" w:space="0" w:color="auto"/>
                <w:left w:val="none" w:sz="0" w:space="0" w:color="auto"/>
                <w:bottom w:val="none" w:sz="0" w:space="0" w:color="auto"/>
                <w:right w:val="none" w:sz="0" w:space="0" w:color="auto"/>
              </w:divBdr>
              <w:divsChild>
                <w:div w:id="352270507">
                  <w:marLeft w:val="0"/>
                  <w:marRight w:val="225"/>
                  <w:marTop w:val="0"/>
                  <w:marBottom w:val="0"/>
                  <w:divBdr>
                    <w:top w:val="none" w:sz="0" w:space="0" w:color="auto"/>
                    <w:left w:val="none" w:sz="0" w:space="0" w:color="auto"/>
                    <w:bottom w:val="none" w:sz="0" w:space="0" w:color="auto"/>
                    <w:right w:val="none" w:sz="0" w:space="0" w:color="auto"/>
                  </w:divBdr>
                </w:div>
              </w:divsChild>
            </w:div>
            <w:div w:id="1512066082">
              <w:marLeft w:val="255"/>
              <w:marRight w:val="0"/>
              <w:marTop w:val="75"/>
              <w:marBottom w:val="0"/>
              <w:divBdr>
                <w:top w:val="none" w:sz="0" w:space="0" w:color="auto"/>
                <w:left w:val="none" w:sz="0" w:space="0" w:color="auto"/>
                <w:bottom w:val="none" w:sz="0" w:space="0" w:color="auto"/>
                <w:right w:val="none" w:sz="0" w:space="0" w:color="auto"/>
              </w:divBdr>
              <w:divsChild>
                <w:div w:id="984548698">
                  <w:marLeft w:val="0"/>
                  <w:marRight w:val="225"/>
                  <w:marTop w:val="0"/>
                  <w:marBottom w:val="0"/>
                  <w:divBdr>
                    <w:top w:val="none" w:sz="0" w:space="0" w:color="auto"/>
                    <w:left w:val="none" w:sz="0" w:space="0" w:color="auto"/>
                    <w:bottom w:val="none" w:sz="0" w:space="0" w:color="auto"/>
                    <w:right w:val="none" w:sz="0" w:space="0" w:color="auto"/>
                  </w:divBdr>
                </w:div>
              </w:divsChild>
            </w:div>
            <w:div w:id="1243105079">
              <w:marLeft w:val="255"/>
              <w:marRight w:val="0"/>
              <w:marTop w:val="75"/>
              <w:marBottom w:val="0"/>
              <w:divBdr>
                <w:top w:val="none" w:sz="0" w:space="0" w:color="auto"/>
                <w:left w:val="none" w:sz="0" w:space="0" w:color="auto"/>
                <w:bottom w:val="none" w:sz="0" w:space="0" w:color="auto"/>
                <w:right w:val="none" w:sz="0" w:space="0" w:color="auto"/>
              </w:divBdr>
              <w:divsChild>
                <w:div w:id="1379208688">
                  <w:marLeft w:val="0"/>
                  <w:marRight w:val="225"/>
                  <w:marTop w:val="0"/>
                  <w:marBottom w:val="0"/>
                  <w:divBdr>
                    <w:top w:val="none" w:sz="0" w:space="0" w:color="auto"/>
                    <w:left w:val="none" w:sz="0" w:space="0" w:color="auto"/>
                    <w:bottom w:val="none" w:sz="0" w:space="0" w:color="auto"/>
                    <w:right w:val="none" w:sz="0" w:space="0" w:color="auto"/>
                  </w:divBdr>
                </w:div>
              </w:divsChild>
            </w:div>
            <w:div w:id="1091044073">
              <w:marLeft w:val="255"/>
              <w:marRight w:val="0"/>
              <w:marTop w:val="75"/>
              <w:marBottom w:val="0"/>
              <w:divBdr>
                <w:top w:val="none" w:sz="0" w:space="0" w:color="auto"/>
                <w:left w:val="none" w:sz="0" w:space="0" w:color="auto"/>
                <w:bottom w:val="none" w:sz="0" w:space="0" w:color="auto"/>
                <w:right w:val="none" w:sz="0" w:space="0" w:color="auto"/>
              </w:divBdr>
              <w:divsChild>
                <w:div w:id="591551576">
                  <w:marLeft w:val="0"/>
                  <w:marRight w:val="225"/>
                  <w:marTop w:val="0"/>
                  <w:marBottom w:val="0"/>
                  <w:divBdr>
                    <w:top w:val="none" w:sz="0" w:space="0" w:color="auto"/>
                    <w:left w:val="none" w:sz="0" w:space="0" w:color="auto"/>
                    <w:bottom w:val="none" w:sz="0" w:space="0" w:color="auto"/>
                    <w:right w:val="none" w:sz="0" w:space="0" w:color="auto"/>
                  </w:divBdr>
                </w:div>
              </w:divsChild>
            </w:div>
            <w:div w:id="656880389">
              <w:marLeft w:val="255"/>
              <w:marRight w:val="0"/>
              <w:marTop w:val="75"/>
              <w:marBottom w:val="0"/>
              <w:divBdr>
                <w:top w:val="none" w:sz="0" w:space="0" w:color="auto"/>
                <w:left w:val="none" w:sz="0" w:space="0" w:color="auto"/>
                <w:bottom w:val="none" w:sz="0" w:space="0" w:color="auto"/>
                <w:right w:val="none" w:sz="0" w:space="0" w:color="auto"/>
              </w:divBdr>
              <w:divsChild>
                <w:div w:id="543639037">
                  <w:marLeft w:val="0"/>
                  <w:marRight w:val="225"/>
                  <w:marTop w:val="0"/>
                  <w:marBottom w:val="0"/>
                  <w:divBdr>
                    <w:top w:val="none" w:sz="0" w:space="0" w:color="auto"/>
                    <w:left w:val="none" w:sz="0" w:space="0" w:color="auto"/>
                    <w:bottom w:val="none" w:sz="0" w:space="0" w:color="auto"/>
                    <w:right w:val="none" w:sz="0" w:space="0" w:color="auto"/>
                  </w:divBdr>
                </w:div>
              </w:divsChild>
            </w:div>
            <w:div w:id="187718711">
              <w:marLeft w:val="255"/>
              <w:marRight w:val="0"/>
              <w:marTop w:val="75"/>
              <w:marBottom w:val="0"/>
              <w:divBdr>
                <w:top w:val="none" w:sz="0" w:space="0" w:color="auto"/>
                <w:left w:val="none" w:sz="0" w:space="0" w:color="auto"/>
                <w:bottom w:val="none" w:sz="0" w:space="0" w:color="auto"/>
                <w:right w:val="none" w:sz="0" w:space="0" w:color="auto"/>
              </w:divBdr>
              <w:divsChild>
                <w:div w:id="1687949447">
                  <w:marLeft w:val="0"/>
                  <w:marRight w:val="225"/>
                  <w:marTop w:val="0"/>
                  <w:marBottom w:val="0"/>
                  <w:divBdr>
                    <w:top w:val="none" w:sz="0" w:space="0" w:color="auto"/>
                    <w:left w:val="none" w:sz="0" w:space="0" w:color="auto"/>
                    <w:bottom w:val="none" w:sz="0" w:space="0" w:color="auto"/>
                    <w:right w:val="none" w:sz="0" w:space="0" w:color="auto"/>
                  </w:divBdr>
                </w:div>
              </w:divsChild>
            </w:div>
            <w:div w:id="1859079006">
              <w:marLeft w:val="255"/>
              <w:marRight w:val="0"/>
              <w:marTop w:val="75"/>
              <w:marBottom w:val="0"/>
              <w:divBdr>
                <w:top w:val="none" w:sz="0" w:space="0" w:color="auto"/>
                <w:left w:val="none" w:sz="0" w:space="0" w:color="auto"/>
                <w:bottom w:val="none" w:sz="0" w:space="0" w:color="auto"/>
                <w:right w:val="none" w:sz="0" w:space="0" w:color="auto"/>
              </w:divBdr>
              <w:divsChild>
                <w:div w:id="1490176532">
                  <w:marLeft w:val="0"/>
                  <w:marRight w:val="225"/>
                  <w:marTop w:val="0"/>
                  <w:marBottom w:val="0"/>
                  <w:divBdr>
                    <w:top w:val="none" w:sz="0" w:space="0" w:color="auto"/>
                    <w:left w:val="none" w:sz="0" w:space="0" w:color="auto"/>
                    <w:bottom w:val="none" w:sz="0" w:space="0" w:color="auto"/>
                    <w:right w:val="none" w:sz="0" w:space="0" w:color="auto"/>
                  </w:divBdr>
                </w:div>
              </w:divsChild>
            </w:div>
            <w:div w:id="1269120040">
              <w:marLeft w:val="255"/>
              <w:marRight w:val="0"/>
              <w:marTop w:val="75"/>
              <w:marBottom w:val="0"/>
              <w:divBdr>
                <w:top w:val="none" w:sz="0" w:space="0" w:color="auto"/>
                <w:left w:val="none" w:sz="0" w:space="0" w:color="auto"/>
                <w:bottom w:val="none" w:sz="0" w:space="0" w:color="auto"/>
                <w:right w:val="none" w:sz="0" w:space="0" w:color="auto"/>
              </w:divBdr>
              <w:divsChild>
                <w:div w:id="2020617464">
                  <w:marLeft w:val="0"/>
                  <w:marRight w:val="225"/>
                  <w:marTop w:val="0"/>
                  <w:marBottom w:val="0"/>
                  <w:divBdr>
                    <w:top w:val="none" w:sz="0" w:space="0" w:color="auto"/>
                    <w:left w:val="none" w:sz="0" w:space="0" w:color="auto"/>
                    <w:bottom w:val="none" w:sz="0" w:space="0" w:color="auto"/>
                    <w:right w:val="none" w:sz="0" w:space="0" w:color="auto"/>
                  </w:divBdr>
                </w:div>
              </w:divsChild>
            </w:div>
            <w:div w:id="1709256376">
              <w:marLeft w:val="255"/>
              <w:marRight w:val="0"/>
              <w:marTop w:val="75"/>
              <w:marBottom w:val="0"/>
              <w:divBdr>
                <w:top w:val="none" w:sz="0" w:space="0" w:color="auto"/>
                <w:left w:val="none" w:sz="0" w:space="0" w:color="auto"/>
                <w:bottom w:val="none" w:sz="0" w:space="0" w:color="auto"/>
                <w:right w:val="none" w:sz="0" w:space="0" w:color="auto"/>
              </w:divBdr>
              <w:divsChild>
                <w:div w:id="1595091613">
                  <w:marLeft w:val="0"/>
                  <w:marRight w:val="225"/>
                  <w:marTop w:val="0"/>
                  <w:marBottom w:val="0"/>
                  <w:divBdr>
                    <w:top w:val="none" w:sz="0" w:space="0" w:color="auto"/>
                    <w:left w:val="none" w:sz="0" w:space="0" w:color="auto"/>
                    <w:bottom w:val="none" w:sz="0" w:space="0" w:color="auto"/>
                    <w:right w:val="none" w:sz="0" w:space="0" w:color="auto"/>
                  </w:divBdr>
                </w:div>
              </w:divsChild>
            </w:div>
            <w:div w:id="201671122">
              <w:marLeft w:val="255"/>
              <w:marRight w:val="0"/>
              <w:marTop w:val="75"/>
              <w:marBottom w:val="0"/>
              <w:divBdr>
                <w:top w:val="none" w:sz="0" w:space="0" w:color="auto"/>
                <w:left w:val="none" w:sz="0" w:space="0" w:color="auto"/>
                <w:bottom w:val="none" w:sz="0" w:space="0" w:color="auto"/>
                <w:right w:val="none" w:sz="0" w:space="0" w:color="auto"/>
              </w:divBdr>
              <w:divsChild>
                <w:div w:id="1321696475">
                  <w:marLeft w:val="0"/>
                  <w:marRight w:val="225"/>
                  <w:marTop w:val="0"/>
                  <w:marBottom w:val="0"/>
                  <w:divBdr>
                    <w:top w:val="none" w:sz="0" w:space="0" w:color="auto"/>
                    <w:left w:val="none" w:sz="0" w:space="0" w:color="auto"/>
                    <w:bottom w:val="none" w:sz="0" w:space="0" w:color="auto"/>
                    <w:right w:val="none" w:sz="0" w:space="0" w:color="auto"/>
                  </w:divBdr>
                </w:div>
              </w:divsChild>
            </w:div>
            <w:div w:id="1905139911">
              <w:marLeft w:val="255"/>
              <w:marRight w:val="0"/>
              <w:marTop w:val="75"/>
              <w:marBottom w:val="0"/>
              <w:divBdr>
                <w:top w:val="none" w:sz="0" w:space="0" w:color="auto"/>
                <w:left w:val="none" w:sz="0" w:space="0" w:color="auto"/>
                <w:bottom w:val="none" w:sz="0" w:space="0" w:color="auto"/>
                <w:right w:val="none" w:sz="0" w:space="0" w:color="auto"/>
              </w:divBdr>
              <w:divsChild>
                <w:div w:id="907301319">
                  <w:marLeft w:val="0"/>
                  <w:marRight w:val="225"/>
                  <w:marTop w:val="0"/>
                  <w:marBottom w:val="0"/>
                  <w:divBdr>
                    <w:top w:val="none" w:sz="0" w:space="0" w:color="auto"/>
                    <w:left w:val="none" w:sz="0" w:space="0" w:color="auto"/>
                    <w:bottom w:val="none" w:sz="0" w:space="0" w:color="auto"/>
                    <w:right w:val="none" w:sz="0" w:space="0" w:color="auto"/>
                  </w:divBdr>
                </w:div>
              </w:divsChild>
            </w:div>
            <w:div w:id="512377708">
              <w:marLeft w:val="255"/>
              <w:marRight w:val="0"/>
              <w:marTop w:val="75"/>
              <w:marBottom w:val="0"/>
              <w:divBdr>
                <w:top w:val="none" w:sz="0" w:space="0" w:color="auto"/>
                <w:left w:val="none" w:sz="0" w:space="0" w:color="auto"/>
                <w:bottom w:val="none" w:sz="0" w:space="0" w:color="auto"/>
                <w:right w:val="none" w:sz="0" w:space="0" w:color="auto"/>
              </w:divBdr>
              <w:divsChild>
                <w:div w:id="167790171">
                  <w:marLeft w:val="0"/>
                  <w:marRight w:val="225"/>
                  <w:marTop w:val="0"/>
                  <w:marBottom w:val="0"/>
                  <w:divBdr>
                    <w:top w:val="none" w:sz="0" w:space="0" w:color="auto"/>
                    <w:left w:val="none" w:sz="0" w:space="0" w:color="auto"/>
                    <w:bottom w:val="none" w:sz="0" w:space="0" w:color="auto"/>
                    <w:right w:val="none" w:sz="0" w:space="0" w:color="auto"/>
                  </w:divBdr>
                </w:div>
              </w:divsChild>
            </w:div>
            <w:div w:id="1800296976">
              <w:marLeft w:val="255"/>
              <w:marRight w:val="0"/>
              <w:marTop w:val="75"/>
              <w:marBottom w:val="0"/>
              <w:divBdr>
                <w:top w:val="none" w:sz="0" w:space="0" w:color="auto"/>
                <w:left w:val="none" w:sz="0" w:space="0" w:color="auto"/>
                <w:bottom w:val="none" w:sz="0" w:space="0" w:color="auto"/>
                <w:right w:val="none" w:sz="0" w:space="0" w:color="auto"/>
              </w:divBdr>
              <w:divsChild>
                <w:div w:id="275330358">
                  <w:marLeft w:val="0"/>
                  <w:marRight w:val="225"/>
                  <w:marTop w:val="0"/>
                  <w:marBottom w:val="0"/>
                  <w:divBdr>
                    <w:top w:val="none" w:sz="0" w:space="0" w:color="auto"/>
                    <w:left w:val="none" w:sz="0" w:space="0" w:color="auto"/>
                    <w:bottom w:val="none" w:sz="0" w:space="0" w:color="auto"/>
                    <w:right w:val="none" w:sz="0" w:space="0" w:color="auto"/>
                  </w:divBdr>
                </w:div>
              </w:divsChild>
            </w:div>
            <w:div w:id="626396763">
              <w:marLeft w:val="255"/>
              <w:marRight w:val="0"/>
              <w:marTop w:val="75"/>
              <w:marBottom w:val="0"/>
              <w:divBdr>
                <w:top w:val="none" w:sz="0" w:space="0" w:color="auto"/>
                <w:left w:val="none" w:sz="0" w:space="0" w:color="auto"/>
                <w:bottom w:val="none" w:sz="0" w:space="0" w:color="auto"/>
                <w:right w:val="none" w:sz="0" w:space="0" w:color="auto"/>
              </w:divBdr>
              <w:divsChild>
                <w:div w:id="9008658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49515153">
          <w:marLeft w:val="255"/>
          <w:marRight w:val="0"/>
          <w:marTop w:val="75"/>
          <w:marBottom w:val="0"/>
          <w:divBdr>
            <w:top w:val="none" w:sz="0" w:space="0" w:color="auto"/>
            <w:left w:val="none" w:sz="0" w:space="0" w:color="auto"/>
            <w:bottom w:val="none" w:sz="0" w:space="0" w:color="auto"/>
            <w:right w:val="none" w:sz="0" w:space="0" w:color="auto"/>
          </w:divBdr>
        </w:div>
        <w:div w:id="1323242843">
          <w:marLeft w:val="255"/>
          <w:marRight w:val="0"/>
          <w:marTop w:val="75"/>
          <w:marBottom w:val="0"/>
          <w:divBdr>
            <w:top w:val="none" w:sz="0" w:space="0" w:color="auto"/>
            <w:left w:val="none" w:sz="0" w:space="0" w:color="auto"/>
            <w:bottom w:val="none" w:sz="0" w:space="0" w:color="auto"/>
            <w:right w:val="none" w:sz="0" w:space="0" w:color="auto"/>
          </w:divBdr>
        </w:div>
        <w:div w:id="1634865733">
          <w:marLeft w:val="255"/>
          <w:marRight w:val="0"/>
          <w:marTop w:val="75"/>
          <w:marBottom w:val="0"/>
          <w:divBdr>
            <w:top w:val="none" w:sz="0" w:space="0" w:color="auto"/>
            <w:left w:val="none" w:sz="0" w:space="0" w:color="auto"/>
            <w:bottom w:val="none" w:sz="0" w:space="0" w:color="auto"/>
            <w:right w:val="none" w:sz="0" w:space="0" w:color="auto"/>
          </w:divBdr>
        </w:div>
        <w:div w:id="275137477">
          <w:marLeft w:val="255"/>
          <w:marRight w:val="0"/>
          <w:marTop w:val="75"/>
          <w:marBottom w:val="0"/>
          <w:divBdr>
            <w:top w:val="none" w:sz="0" w:space="0" w:color="auto"/>
            <w:left w:val="none" w:sz="0" w:space="0" w:color="auto"/>
            <w:bottom w:val="none" w:sz="0" w:space="0" w:color="auto"/>
            <w:right w:val="none" w:sz="0" w:space="0" w:color="auto"/>
          </w:divBdr>
          <w:divsChild>
            <w:div w:id="1800298679">
              <w:marLeft w:val="255"/>
              <w:marRight w:val="0"/>
              <w:marTop w:val="0"/>
              <w:marBottom w:val="0"/>
              <w:divBdr>
                <w:top w:val="none" w:sz="0" w:space="0" w:color="auto"/>
                <w:left w:val="none" w:sz="0" w:space="0" w:color="auto"/>
                <w:bottom w:val="none" w:sz="0" w:space="0" w:color="auto"/>
                <w:right w:val="none" w:sz="0" w:space="0" w:color="auto"/>
              </w:divBdr>
            </w:div>
            <w:div w:id="1963724362">
              <w:marLeft w:val="255"/>
              <w:marRight w:val="0"/>
              <w:marTop w:val="0"/>
              <w:marBottom w:val="0"/>
              <w:divBdr>
                <w:top w:val="none" w:sz="0" w:space="0" w:color="auto"/>
                <w:left w:val="none" w:sz="0" w:space="0" w:color="auto"/>
                <w:bottom w:val="none" w:sz="0" w:space="0" w:color="auto"/>
                <w:right w:val="none" w:sz="0" w:space="0" w:color="auto"/>
              </w:divBdr>
            </w:div>
            <w:div w:id="1184174058">
              <w:marLeft w:val="255"/>
              <w:marRight w:val="0"/>
              <w:marTop w:val="0"/>
              <w:marBottom w:val="0"/>
              <w:divBdr>
                <w:top w:val="none" w:sz="0" w:space="0" w:color="auto"/>
                <w:left w:val="none" w:sz="0" w:space="0" w:color="auto"/>
                <w:bottom w:val="none" w:sz="0" w:space="0" w:color="auto"/>
                <w:right w:val="none" w:sz="0" w:space="0" w:color="auto"/>
              </w:divBdr>
            </w:div>
            <w:div w:id="536965983">
              <w:marLeft w:val="255"/>
              <w:marRight w:val="0"/>
              <w:marTop w:val="0"/>
              <w:marBottom w:val="0"/>
              <w:divBdr>
                <w:top w:val="none" w:sz="0" w:space="0" w:color="auto"/>
                <w:left w:val="none" w:sz="0" w:space="0" w:color="auto"/>
                <w:bottom w:val="none" w:sz="0" w:space="0" w:color="auto"/>
                <w:right w:val="none" w:sz="0" w:space="0" w:color="auto"/>
              </w:divBdr>
            </w:div>
            <w:div w:id="747070388">
              <w:marLeft w:val="255"/>
              <w:marRight w:val="0"/>
              <w:marTop w:val="0"/>
              <w:marBottom w:val="0"/>
              <w:divBdr>
                <w:top w:val="none" w:sz="0" w:space="0" w:color="auto"/>
                <w:left w:val="none" w:sz="0" w:space="0" w:color="auto"/>
                <w:bottom w:val="none" w:sz="0" w:space="0" w:color="auto"/>
                <w:right w:val="none" w:sz="0" w:space="0" w:color="auto"/>
              </w:divBdr>
            </w:div>
            <w:div w:id="441416948">
              <w:marLeft w:val="255"/>
              <w:marRight w:val="0"/>
              <w:marTop w:val="0"/>
              <w:marBottom w:val="0"/>
              <w:divBdr>
                <w:top w:val="none" w:sz="0" w:space="0" w:color="auto"/>
                <w:left w:val="none" w:sz="0" w:space="0" w:color="auto"/>
                <w:bottom w:val="none" w:sz="0" w:space="0" w:color="auto"/>
                <w:right w:val="none" w:sz="0" w:space="0" w:color="auto"/>
              </w:divBdr>
            </w:div>
            <w:div w:id="1234045848">
              <w:marLeft w:val="255"/>
              <w:marRight w:val="0"/>
              <w:marTop w:val="0"/>
              <w:marBottom w:val="0"/>
              <w:divBdr>
                <w:top w:val="none" w:sz="0" w:space="0" w:color="auto"/>
                <w:left w:val="none" w:sz="0" w:space="0" w:color="auto"/>
                <w:bottom w:val="none" w:sz="0" w:space="0" w:color="auto"/>
                <w:right w:val="none" w:sz="0" w:space="0" w:color="auto"/>
              </w:divBdr>
            </w:div>
            <w:div w:id="1563366876">
              <w:marLeft w:val="255"/>
              <w:marRight w:val="0"/>
              <w:marTop w:val="0"/>
              <w:marBottom w:val="0"/>
              <w:divBdr>
                <w:top w:val="none" w:sz="0" w:space="0" w:color="auto"/>
                <w:left w:val="none" w:sz="0" w:space="0" w:color="auto"/>
                <w:bottom w:val="none" w:sz="0" w:space="0" w:color="auto"/>
                <w:right w:val="none" w:sz="0" w:space="0" w:color="auto"/>
              </w:divBdr>
            </w:div>
            <w:div w:id="798762327">
              <w:marLeft w:val="255"/>
              <w:marRight w:val="0"/>
              <w:marTop w:val="0"/>
              <w:marBottom w:val="0"/>
              <w:divBdr>
                <w:top w:val="none" w:sz="0" w:space="0" w:color="auto"/>
                <w:left w:val="none" w:sz="0" w:space="0" w:color="auto"/>
                <w:bottom w:val="none" w:sz="0" w:space="0" w:color="auto"/>
                <w:right w:val="none" w:sz="0" w:space="0" w:color="auto"/>
              </w:divBdr>
            </w:div>
            <w:div w:id="303510675">
              <w:marLeft w:val="255"/>
              <w:marRight w:val="0"/>
              <w:marTop w:val="0"/>
              <w:marBottom w:val="0"/>
              <w:divBdr>
                <w:top w:val="none" w:sz="0" w:space="0" w:color="auto"/>
                <w:left w:val="none" w:sz="0" w:space="0" w:color="auto"/>
                <w:bottom w:val="none" w:sz="0" w:space="0" w:color="auto"/>
                <w:right w:val="none" w:sz="0" w:space="0" w:color="auto"/>
              </w:divBdr>
            </w:div>
          </w:divsChild>
        </w:div>
        <w:div w:id="116146429">
          <w:marLeft w:val="255"/>
          <w:marRight w:val="0"/>
          <w:marTop w:val="75"/>
          <w:marBottom w:val="0"/>
          <w:divBdr>
            <w:top w:val="none" w:sz="0" w:space="0" w:color="auto"/>
            <w:left w:val="none" w:sz="0" w:space="0" w:color="auto"/>
            <w:bottom w:val="none" w:sz="0" w:space="0" w:color="auto"/>
            <w:right w:val="none" w:sz="0" w:space="0" w:color="auto"/>
          </w:divBdr>
        </w:div>
        <w:div w:id="905532721">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17</Pages>
  <Words>5635</Words>
  <Characters>32124</Characters>
  <DocSecurity>0</DocSecurity>
  <Lines>267</Lines>
  <Paragraphs>75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2023-04-04T07:49:00Z</cp:lastPrinted>
  <dcterms:created xsi:type="dcterms:W3CDTF">2021-12-23T07:28:00Z</dcterms:created>
  <dcterms:modified xsi:type="dcterms:W3CDTF">2023-04-04T07:50:00Z</dcterms:modified>
</cp:coreProperties>
</file>