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3"/>
        <w:tblpPr w:leftFromText="141" w:rightFromText="141" w:vertAnchor="text" w:tblpY="1"/>
        <w:tblW w:w="4992" w:type="pct"/>
        <w:tblLayout w:type="fixed"/>
        <w:tblLook w:val="0400" w:firstRow="0" w:lastRow="0" w:firstColumn="0" w:lastColumn="0" w:noHBand="0" w:noVBand="1"/>
      </w:tblPr>
      <w:tblGrid>
        <w:gridCol w:w="1538"/>
        <w:gridCol w:w="2099"/>
        <w:gridCol w:w="4388"/>
        <w:gridCol w:w="467"/>
        <w:gridCol w:w="556"/>
      </w:tblGrid>
      <w:tr w:rsidR="005E0450" w:rsidRPr="0010156E" w:rsidTr="008C5AA8">
        <w:trPr>
          <w:trHeight w:val="546"/>
        </w:trPr>
        <w:tc>
          <w:tcPr>
            <w:tcW w:w="5000" w:type="pct"/>
            <w:gridSpan w:val="5"/>
            <w:shd w:val="clear" w:color="auto" w:fill="F2F2F2"/>
            <w:vAlign w:val="center"/>
          </w:tcPr>
          <w:p w:rsidR="005E0450" w:rsidRPr="0010156E" w:rsidRDefault="005E0450" w:rsidP="008C5AA8">
            <w:pPr>
              <w:keepNext/>
              <w:keepLines/>
              <w:spacing w:before="40"/>
              <w:jc w:val="center"/>
              <w:outlineLvl w:val="1"/>
              <w:rPr>
                <w:b/>
                <w:szCs w:val="20"/>
                <w:lang w:eastAsia="en-US"/>
              </w:rPr>
            </w:pPr>
            <w:bookmarkStart w:id="0" w:name="_GoBack"/>
            <w:bookmarkEnd w:id="0"/>
            <w:r w:rsidRPr="0010156E">
              <w:rPr>
                <w:b/>
                <w:szCs w:val="20"/>
                <w:lang w:eastAsia="en-US"/>
              </w:rPr>
              <w:t>Správa o účasti verejnosti na tvorbe právneho predpisu</w:t>
            </w:r>
          </w:p>
          <w:p w:rsidR="005E0450" w:rsidRPr="0010156E" w:rsidRDefault="005E0450" w:rsidP="008C5AA8">
            <w:pPr>
              <w:keepNext/>
              <w:keepLines/>
              <w:spacing w:before="40"/>
              <w:outlineLvl w:val="1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b/>
                <w:sz w:val="20"/>
                <w:szCs w:val="20"/>
                <w:lang w:eastAsia="en-US"/>
              </w:rPr>
              <w:t>Scenár 1: Verejnosť je informovaná o tvorbe právneho predpisu</w:t>
            </w:r>
          </w:p>
        </w:tc>
      </w:tr>
      <w:tr w:rsidR="005E0450" w:rsidRPr="0010156E" w:rsidTr="008C5AA8">
        <w:trPr>
          <w:trHeight w:val="399"/>
        </w:trPr>
        <w:tc>
          <w:tcPr>
            <w:tcW w:w="850" w:type="pct"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Fáza procesu</w:t>
            </w:r>
          </w:p>
        </w:tc>
        <w:tc>
          <w:tcPr>
            <w:tcW w:w="1160" w:type="pct"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Subfáza</w:t>
            </w:r>
          </w:p>
        </w:tc>
        <w:tc>
          <w:tcPr>
            <w:tcW w:w="2425" w:type="pct"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Kontrolná otázka</w:t>
            </w:r>
          </w:p>
        </w:tc>
        <w:tc>
          <w:tcPr>
            <w:tcW w:w="258" w:type="pct"/>
            <w:vAlign w:val="center"/>
          </w:tcPr>
          <w:p w:rsidR="005E0450" w:rsidRPr="0010156E" w:rsidRDefault="005E0450" w:rsidP="008C5AA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Á</w:t>
            </w:r>
          </w:p>
        </w:tc>
        <w:tc>
          <w:tcPr>
            <w:tcW w:w="307" w:type="pct"/>
            <w:vAlign w:val="center"/>
          </w:tcPr>
          <w:p w:rsidR="005E0450" w:rsidRPr="0010156E" w:rsidRDefault="005E0450" w:rsidP="008C5AA8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N</w:t>
            </w:r>
          </w:p>
        </w:tc>
      </w:tr>
      <w:tr w:rsidR="005E0450" w:rsidRPr="0010156E" w:rsidTr="008C5AA8">
        <w:trPr>
          <w:trHeight w:val="560"/>
        </w:trPr>
        <w:tc>
          <w:tcPr>
            <w:tcW w:w="850" w:type="pct"/>
            <w:vMerge w:val="restart"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b/>
                <w:sz w:val="20"/>
                <w:szCs w:val="20"/>
                <w:lang w:eastAsia="en-US"/>
              </w:rPr>
              <w:t>1. Príprava tvorby právneho predpisu</w:t>
            </w:r>
          </w:p>
        </w:tc>
        <w:tc>
          <w:tcPr>
            <w:tcW w:w="1160" w:type="pct"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1.1 Identifikácia cieľa</w:t>
            </w:r>
          </w:p>
        </w:tc>
        <w:tc>
          <w:tcPr>
            <w:tcW w:w="2425" w:type="pct"/>
            <w:vAlign w:val="center"/>
            <w:hideMark/>
          </w:tcPr>
          <w:p w:rsidR="005E0450" w:rsidRPr="0010156E" w:rsidRDefault="005E0450" w:rsidP="008C5AA8">
            <w:pPr>
              <w:jc w:val="both"/>
              <w:rPr>
                <w:rFonts w:eastAsia="Calibri"/>
                <w:color w:val="000000"/>
                <w:sz w:val="20"/>
                <w:szCs w:val="20"/>
                <w:highlight w:val="cyan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 zadefinovaný cieľ účasti verejnosti na tvorbe právneho predpisu?</w:t>
            </w:r>
            <w:r w:rsidRPr="0010156E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1</w:t>
            </w:r>
            <w:r w:rsidRPr="0010156E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20124035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8" w:type="pct"/>
                <w:vAlign w:val="center"/>
              </w:tcPr>
              <w:p w:rsidR="005E0450" w:rsidRPr="0010156E" w:rsidRDefault="005E0450" w:rsidP="008C5AA8">
                <w:pPr>
                  <w:rPr>
                    <w:rFonts w:eastAsia="Calibri"/>
                    <w:sz w:val="20"/>
                    <w:szCs w:val="20"/>
                    <w:lang w:eastAsia="en-US"/>
                  </w:rPr>
                </w:pPr>
                <w:r w:rsidRPr="0010156E">
                  <w:rPr>
                    <w:rFonts w:ascii="Segoe UI Symbol" w:eastAsia="Calibri" w:hAnsi="Segoe UI Symbol" w:cs="Segoe UI Symbol"/>
                    <w:sz w:val="20"/>
                    <w:szCs w:val="20"/>
                    <w:lang w:eastAsia="en-US"/>
                  </w:rPr>
                  <w:t>☒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1524132007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1262725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1.2 Identifikácia problému a alternatív</w:t>
            </w:r>
          </w:p>
        </w:tc>
        <w:tc>
          <w:tcPr>
            <w:tcW w:w="2425" w:type="pct"/>
            <w:vAlign w:val="center"/>
          </w:tcPr>
          <w:p w:rsidR="005E0450" w:rsidRPr="0010156E" w:rsidRDefault="005E0450" w:rsidP="008C5AA8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Bola vykonaná identifikácia problému a alternatív riešení?</w:t>
            </w:r>
            <w:r w:rsidRPr="0010156E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2</w:t>
            </w:r>
            <w:r w:rsidRPr="0010156E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765262949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206778766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751325921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1358787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 w:val="restart"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b/>
                <w:sz w:val="20"/>
                <w:szCs w:val="20"/>
                <w:lang w:eastAsia="en-US"/>
              </w:rPr>
              <w:t>2. Informovanie verejnosti o tvorbe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2.1 Rozsah informácií</w:t>
            </w:r>
          </w:p>
        </w:tc>
        <w:tc>
          <w:tcPr>
            <w:tcW w:w="2425" w:type="pct"/>
            <w:vAlign w:val="center"/>
            <w:hideMark/>
          </w:tcPr>
          <w:p w:rsidR="005E0450" w:rsidRPr="0010156E" w:rsidRDefault="005E0450" w:rsidP="008C5AA8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Boli verejnosti poskytnuté informácie o probléme, ktorý má predmetný právny predpis riešiť?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-1383629300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170470512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-79910028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20209668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25" w:type="pct"/>
            <w:vAlign w:val="center"/>
          </w:tcPr>
          <w:p w:rsidR="005E0450" w:rsidRPr="0010156E" w:rsidRDefault="005E0450" w:rsidP="008C5AA8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Boli verejnosti poskytnuté informácie o cieli účasti verejnosti na tvorbe právneho predpisu spolu s časovým rámcom jeho tvorby?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-593706407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201275008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1069607743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9275469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25" w:type="pct"/>
            <w:vAlign w:val="center"/>
          </w:tcPr>
          <w:p w:rsidR="005E0450" w:rsidRPr="0010156E" w:rsidRDefault="005E0450" w:rsidP="008C5AA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Boli verejnosti poskytnuté informácie o plánovanom procese tvorby právneho predpisu?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-980679718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91039005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18976325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1722351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2.2 Kontinuita informovania</w:t>
            </w:r>
          </w:p>
        </w:tc>
        <w:tc>
          <w:tcPr>
            <w:tcW w:w="2425" w:type="pct"/>
            <w:vAlign w:val="center"/>
            <w:hideMark/>
          </w:tcPr>
          <w:p w:rsidR="005E0450" w:rsidRPr="0010156E" w:rsidRDefault="005E0450" w:rsidP="008C5AA8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Boli verejnosti poskytnuté relevantné informácie pred začatím tvorby právneho predpisu?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1155105942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14306561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-1188909565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355932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25" w:type="pct"/>
            <w:vAlign w:val="center"/>
          </w:tcPr>
          <w:p w:rsidR="005E0450" w:rsidRPr="0010156E" w:rsidRDefault="005E0450" w:rsidP="008C5AA8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Boli verejnosti poskytnuté relevantné informácie počas tvorby právneho predpisu?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271753991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111536560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-1623145726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946770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25" w:type="pct"/>
            <w:vAlign w:val="center"/>
          </w:tcPr>
          <w:p w:rsidR="005E0450" w:rsidRPr="0010156E" w:rsidRDefault="005E0450" w:rsidP="008C5AA8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Boli verejnosti poskytnuté relevantné informácie aj po ukončení tvorby právneho predpisu?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-2118819376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171873159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-875627907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969962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vMerge w:val="restart"/>
            <w:vAlign w:val="center"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2.3 Kvalita a včasnosť informácií</w:t>
            </w:r>
          </w:p>
        </w:tc>
        <w:tc>
          <w:tcPr>
            <w:tcW w:w="2425" w:type="pct"/>
            <w:vAlign w:val="center"/>
            <w:hideMark/>
          </w:tcPr>
          <w:p w:rsidR="005E0450" w:rsidRPr="0010156E" w:rsidRDefault="005E0450" w:rsidP="008C5AA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Boli relevantné informácie o tvorbe právneho predpisu verejnosti poskytnuté včas?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-281646579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148674167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-806853397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640996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25" w:type="pct"/>
            <w:vAlign w:val="center"/>
          </w:tcPr>
          <w:p w:rsidR="005E0450" w:rsidRPr="0010156E" w:rsidRDefault="005E0450" w:rsidP="008C5AA8">
            <w:pPr>
              <w:jc w:val="both"/>
              <w:rPr>
                <w:rFonts w:eastAsia="Calibri"/>
                <w:color w:val="000000"/>
                <w:sz w:val="20"/>
                <w:szCs w:val="20"/>
                <w:highlight w:val="cyan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Boli relevantné informácie o tvorbe právneho predpisu a o samotnom právnom predpise poskytnuté vo vyhovujúcej technickej kvalite?</w:t>
            </w:r>
            <w:r w:rsidRPr="0010156E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3</w:t>
            </w:r>
            <w:r w:rsidRPr="0010156E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sdt>
          <w:sdtPr>
            <w:rPr>
              <w:rFonts w:eastAsia="Calibri"/>
              <w:sz w:val="20"/>
              <w:szCs w:val="20"/>
              <w:vertAlign w:val="superscript"/>
              <w:lang w:eastAsia="en-US"/>
            </w:rPr>
            <w:id w:val="-499735987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468137539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-729766453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20113549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i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vAlign w:val="center"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2.4 Adresnosť informácií</w:t>
            </w:r>
          </w:p>
        </w:tc>
        <w:tc>
          <w:tcPr>
            <w:tcW w:w="2425" w:type="pct"/>
            <w:vAlign w:val="center"/>
            <w:hideMark/>
          </w:tcPr>
          <w:p w:rsidR="005E0450" w:rsidRPr="0010156E" w:rsidRDefault="005E0450" w:rsidP="008C5AA8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 xml:space="preserve">Boli zvolené komunikačné kanály dostatočné vzhľadom na prenos relevantných informácií o  právnom predpise smerom k verejnosti? 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-72590606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159612619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1050889384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10055198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 w:val="restart"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b/>
                <w:sz w:val="20"/>
                <w:szCs w:val="20"/>
                <w:lang w:eastAsia="en-US"/>
              </w:rPr>
              <w:t>3. Vyhodnotenie procesu tvorby právneho predpisu</w:t>
            </w:r>
          </w:p>
        </w:tc>
        <w:tc>
          <w:tcPr>
            <w:tcW w:w="1160" w:type="pct"/>
            <w:vMerge w:val="restart"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4.1 Hodnotenie procesu</w:t>
            </w:r>
          </w:p>
        </w:tc>
        <w:tc>
          <w:tcPr>
            <w:tcW w:w="2425" w:type="pct"/>
            <w:vAlign w:val="center"/>
            <w:hideMark/>
          </w:tcPr>
          <w:p w:rsidR="005E0450" w:rsidRPr="0010156E" w:rsidRDefault="005E0450" w:rsidP="008C5AA8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Bolo vykonané hodnotenie procesu tvorby právneho predpisu?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2039770004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322041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1913347216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9506306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vMerge/>
            <w:vAlign w:val="center"/>
            <w:hideMark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25" w:type="pct"/>
            <w:vAlign w:val="center"/>
          </w:tcPr>
          <w:p w:rsidR="005E0450" w:rsidRPr="0010156E" w:rsidRDefault="005E0450" w:rsidP="008C5AA8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Bola zverejnená hodnotiaca správa procesu tvorby právneho predpisu?</w:t>
            </w:r>
            <w:r w:rsidRPr="0010156E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4</w:t>
            </w:r>
            <w:r w:rsidRPr="0010156E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1311670875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613075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1113631784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27602269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</w:tr>
      <w:tr w:rsidR="005E0450" w:rsidRPr="0010156E" w:rsidTr="008C5AA8">
        <w:trPr>
          <w:trHeight w:val="560"/>
        </w:trPr>
        <w:tc>
          <w:tcPr>
            <w:tcW w:w="850" w:type="pct"/>
            <w:vMerge/>
            <w:vAlign w:val="center"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0" w:type="pct"/>
            <w:vMerge/>
            <w:vAlign w:val="center"/>
          </w:tcPr>
          <w:p w:rsidR="005E0450" w:rsidRPr="0010156E" w:rsidRDefault="005E0450" w:rsidP="008C5AA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25" w:type="pct"/>
            <w:vAlign w:val="center"/>
          </w:tcPr>
          <w:p w:rsidR="005E0450" w:rsidRPr="0010156E" w:rsidRDefault="005E0450" w:rsidP="008C5AA8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0156E">
              <w:rPr>
                <w:rFonts w:eastAsia="Calibri"/>
                <w:sz w:val="20"/>
                <w:szCs w:val="20"/>
                <w:lang w:eastAsia="en-US"/>
              </w:rPr>
              <w:t>Bol splnený cieľ účasti verejnosti na tvorbe právneho predpisu?</w:t>
            </w:r>
          </w:p>
        </w:tc>
        <w:sdt>
          <w:sdtPr>
            <w:rPr>
              <w:rFonts w:eastAsia="Calibri"/>
              <w:sz w:val="20"/>
              <w:szCs w:val="20"/>
              <w:lang w:eastAsia="en-US"/>
            </w:rPr>
            <w:id w:val="-535268146"/>
          </w:sdtPr>
          <w:sdtEndPr/>
          <w:sdtContent>
            <w:tc>
              <w:tcPr>
                <w:tcW w:w="258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98052962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☒</w:t>
                    </w:r>
                  </w:p>
                </w:sdtContent>
              </w:sdt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id w:val="1588495918"/>
          </w:sdtPr>
          <w:sdtEndPr/>
          <w:sdtContent>
            <w:tc>
              <w:tcPr>
                <w:tcW w:w="307" w:type="pct"/>
                <w:vAlign w:val="center"/>
              </w:tcPr>
              <w:sdt>
                <w:sdtPr>
                  <w:rPr>
                    <w:rFonts w:eastAsia="Calibri"/>
                    <w:sz w:val="20"/>
                    <w:szCs w:val="20"/>
                    <w:lang w:eastAsia="en-US"/>
                  </w:rPr>
                  <w:id w:val="-2008733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:rsidR="005E0450" w:rsidRPr="0010156E" w:rsidRDefault="005E0450" w:rsidP="008C5AA8">
                    <w:pPr>
                      <w:keepNext/>
                      <w:rPr>
                        <w:rFonts w:eastAsia="Calibri"/>
                        <w:sz w:val="20"/>
                        <w:szCs w:val="20"/>
                        <w:lang w:eastAsia="en-US"/>
                      </w:rPr>
                    </w:pPr>
                    <w:r w:rsidRPr="0010156E">
                      <w:rPr>
                        <w:rFonts w:ascii="Segoe UI Symbol" w:eastAsia="Calibri" w:hAnsi="Segoe UI Symbol" w:cs="Segoe UI Symbol"/>
                        <w:sz w:val="20"/>
                        <w:szCs w:val="20"/>
                        <w:lang w:eastAsia="en-US"/>
                      </w:rPr>
                      <w:t>☐</w:t>
                    </w:r>
                  </w:p>
                </w:sdtContent>
              </w:sdt>
            </w:tc>
          </w:sdtContent>
        </w:sdt>
      </w:tr>
    </w:tbl>
    <w:p w:rsidR="005E0450" w:rsidRPr="0010156E" w:rsidRDefault="005E0450" w:rsidP="005E0450">
      <w:pPr>
        <w:rPr>
          <w:sz w:val="20"/>
        </w:rPr>
      </w:pPr>
    </w:p>
    <w:p w:rsidR="005E0450" w:rsidRPr="0010156E" w:rsidRDefault="005E0450" w:rsidP="005E0450">
      <w:pPr>
        <w:rPr>
          <w:sz w:val="20"/>
        </w:rPr>
      </w:pPr>
    </w:p>
    <w:p w:rsidR="005E0450" w:rsidRPr="0010156E" w:rsidRDefault="005E0450" w:rsidP="005E0450">
      <w:pPr>
        <w:rPr>
          <w:sz w:val="20"/>
        </w:rPr>
      </w:pPr>
    </w:p>
    <w:p w:rsidR="005E0450" w:rsidRPr="0010156E" w:rsidRDefault="005E0450" w:rsidP="005E0450">
      <w:pPr>
        <w:rPr>
          <w:sz w:val="20"/>
        </w:rPr>
      </w:pPr>
    </w:p>
    <w:p w:rsidR="005E0450" w:rsidRPr="0010156E" w:rsidRDefault="005E0450" w:rsidP="005E0450">
      <w:pPr>
        <w:rPr>
          <w:sz w:val="20"/>
        </w:rPr>
      </w:pPr>
    </w:p>
    <w:p w:rsidR="005E0450" w:rsidRPr="0010156E" w:rsidRDefault="005E0450" w:rsidP="005E0450">
      <w:pPr>
        <w:rPr>
          <w:sz w:val="20"/>
        </w:rPr>
      </w:pPr>
      <w:r w:rsidRPr="0010156E">
        <w:rPr>
          <w:b/>
          <w:bCs/>
          <w:sz w:val="20"/>
        </w:rPr>
        <w:t>Vysvetlivky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1) Cieľ účasti verejnosti na tvorbe právneho predpisu závisí od zamýšľanej intenzity zapojenia verejnosti do tvorby právneho predpisu: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• Scenár 1 - informovať verejnosť o procese tvorby právneho predpisu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• Scenár 2 – zapojiť verejnosť do diskusie o tvorbe právneho predpisu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• Scenár 3 – zapojiť verejnosť do tvorby právneho predpisu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• Scenár 4 – zapojiť čo najširšiu verejnosť do tvorby právneho predpisu v rovnocennom postavení s predkladateľom právneho predpisu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Cieľ účasti verejnosti na tvorbe právneho predpisu je súčasťou hodnotiacej správy procesu tvorby právneho predpisu (pozri vysvetlivku č. 4).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2) Vypĺňa sa na základe hodnotiacej správy (pozri vysvetlivku č. 4).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• môžu nejakým spôsobom ovplyvniť, ohroziť alebo znemožniť tvorbu právneho predpisu.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3)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lastRenderedPageBreak/>
        <w:t>4) Hodnotiaca správa procesu tvorby právneho predpisu obsahuje najmä: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• cieľ účasti verejnosti na tvorbe právneho predpisu,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• spôsob identifikácie problému a alternatív riešení,</w:t>
      </w:r>
    </w:p>
    <w:p w:rsidR="005E0450" w:rsidRPr="0010156E" w:rsidRDefault="005E0450" w:rsidP="005E0450">
      <w:pPr>
        <w:rPr>
          <w:sz w:val="20"/>
        </w:rPr>
      </w:pPr>
      <w:r w:rsidRPr="0010156E">
        <w:rPr>
          <w:sz w:val="20"/>
        </w:rPr>
        <w:t>Hodnotiaca správa je prílohou k správe o účasti verejnosti na tvorbe právneho predpisu, ak je vypracovaná.</w:t>
      </w:r>
    </w:p>
    <w:p w:rsidR="00E0750C" w:rsidRDefault="00E0750C"/>
    <w:sectPr w:rsidR="00E0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50"/>
    <w:rsid w:val="003F03B7"/>
    <w:rsid w:val="005E0450"/>
    <w:rsid w:val="00E0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7E3CA-8212-42B9-BE35-3841CF61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0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3">
    <w:name w:val="Mriežka tabuľky3"/>
    <w:basedOn w:val="Normlnatabuka"/>
    <w:next w:val="Mriekatabuky"/>
    <w:uiPriority w:val="59"/>
    <w:rsid w:val="005E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5E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2022-01-17T16:35:00Z</dcterms:created>
  <dcterms:modified xsi:type="dcterms:W3CDTF">2023-04-04T07:43:00Z</dcterms:modified>
</cp:coreProperties>
</file>