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4CE9C2" w14:textId="77777777" w:rsidR="004C6B3C" w:rsidRPr="00541BEE" w:rsidRDefault="004C6B3C" w:rsidP="004C6B3C">
      <w:pPr>
        <w:widowControl w:val="0"/>
        <w:pBdr>
          <w:bottom w:val="single" w:sz="12" w:space="1" w:color="000000"/>
        </w:pBdr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541BEE">
        <w:rPr>
          <w:rFonts w:ascii="Times New Roman" w:hAnsi="Times New Roman"/>
          <w:b/>
          <w:bCs/>
          <w:sz w:val="24"/>
          <w:szCs w:val="24"/>
        </w:rPr>
        <w:t>NÁRODNÁ RADA SLOVENSKEJ REPUBLIKY</w:t>
      </w:r>
    </w:p>
    <w:p w14:paraId="3BB09D01" w14:textId="77777777" w:rsidR="004C6B3C" w:rsidRPr="00541BEE" w:rsidRDefault="004C6B3C" w:rsidP="004C6B3C">
      <w:pPr>
        <w:widowControl w:val="0"/>
        <w:pBdr>
          <w:bottom w:val="single" w:sz="12" w:space="1" w:color="000000"/>
        </w:pBdr>
        <w:jc w:val="center"/>
        <w:rPr>
          <w:rFonts w:ascii="Times New Roman" w:hAnsi="Times New Roman"/>
          <w:sz w:val="24"/>
          <w:szCs w:val="24"/>
        </w:rPr>
      </w:pPr>
      <w:r w:rsidRPr="00541BEE">
        <w:rPr>
          <w:rFonts w:ascii="Times New Roman" w:hAnsi="Times New Roman"/>
          <w:sz w:val="24"/>
          <w:szCs w:val="24"/>
        </w:rPr>
        <w:t>VIII. volebné obdobie</w:t>
      </w:r>
    </w:p>
    <w:p w14:paraId="01840DED" w14:textId="77777777" w:rsidR="004C6B3C" w:rsidRPr="00541BEE" w:rsidRDefault="004C6B3C" w:rsidP="004C6B3C">
      <w:pPr>
        <w:pStyle w:val="Zkladntext"/>
        <w:spacing w:line="276" w:lineRule="auto"/>
        <w:jc w:val="center"/>
        <w:rPr>
          <w:bCs/>
          <w:iCs/>
          <w:szCs w:val="24"/>
        </w:rPr>
      </w:pPr>
    </w:p>
    <w:p w14:paraId="4216F96A" w14:textId="0E9497DD" w:rsidR="004C6B3C" w:rsidRPr="00541BEE" w:rsidRDefault="004C6B3C" w:rsidP="004C6B3C">
      <w:pPr>
        <w:pStyle w:val="Zkladntext"/>
        <w:spacing w:line="276" w:lineRule="auto"/>
        <w:jc w:val="center"/>
        <w:rPr>
          <w:b w:val="0"/>
          <w:bCs/>
          <w:iCs/>
          <w:szCs w:val="24"/>
        </w:rPr>
      </w:pPr>
    </w:p>
    <w:p w14:paraId="066B39D2" w14:textId="0DB7E1BD" w:rsidR="004C6B3C" w:rsidRDefault="00D60B3F" w:rsidP="004C6B3C">
      <w:pPr>
        <w:pStyle w:val="Zkladntext"/>
        <w:spacing w:line="276" w:lineRule="auto"/>
        <w:jc w:val="center"/>
        <w:rPr>
          <w:bCs/>
          <w:iCs/>
          <w:szCs w:val="24"/>
        </w:rPr>
      </w:pPr>
      <w:r w:rsidRPr="00D60B3F">
        <w:rPr>
          <w:bCs/>
          <w:iCs/>
          <w:szCs w:val="24"/>
        </w:rPr>
        <w:t>1580</w:t>
      </w:r>
    </w:p>
    <w:p w14:paraId="625BBFEA" w14:textId="77777777" w:rsidR="00D60B3F" w:rsidRPr="00541BEE" w:rsidRDefault="00D60B3F" w:rsidP="004C6B3C">
      <w:pPr>
        <w:pStyle w:val="Zkladntext"/>
        <w:spacing w:line="276" w:lineRule="auto"/>
        <w:jc w:val="center"/>
        <w:rPr>
          <w:bCs/>
          <w:iCs/>
          <w:szCs w:val="24"/>
        </w:rPr>
      </w:pPr>
      <w:bookmarkStart w:id="0" w:name="_GoBack"/>
      <w:bookmarkEnd w:id="0"/>
    </w:p>
    <w:p w14:paraId="5A95D1DA" w14:textId="77777777" w:rsidR="004C6B3C" w:rsidRPr="00541BEE" w:rsidRDefault="004C6B3C" w:rsidP="004C6B3C">
      <w:pPr>
        <w:pStyle w:val="Zkladntext"/>
        <w:spacing w:line="276" w:lineRule="auto"/>
        <w:jc w:val="center"/>
        <w:rPr>
          <w:bCs/>
          <w:iCs/>
          <w:szCs w:val="24"/>
        </w:rPr>
      </w:pPr>
      <w:r w:rsidRPr="00541BEE">
        <w:rPr>
          <w:bCs/>
          <w:iCs/>
          <w:szCs w:val="24"/>
        </w:rPr>
        <w:t>VLÁDNY NÁVRH</w:t>
      </w:r>
    </w:p>
    <w:p w14:paraId="40A08A9C" w14:textId="77777777" w:rsidR="004C6B3C" w:rsidRDefault="004C6B3C" w:rsidP="004C6B3C">
      <w:pPr>
        <w:pStyle w:val="Zkladntext"/>
        <w:spacing w:line="276" w:lineRule="auto"/>
        <w:jc w:val="center"/>
        <w:rPr>
          <w:bCs/>
          <w:iCs/>
        </w:rPr>
      </w:pPr>
    </w:p>
    <w:p w14:paraId="69F26A85" w14:textId="77777777" w:rsidR="004C6B3C" w:rsidRDefault="004C6B3C" w:rsidP="004C6B3C">
      <w:pPr>
        <w:pStyle w:val="Zkladntext"/>
        <w:spacing w:line="276" w:lineRule="auto"/>
        <w:jc w:val="center"/>
        <w:rPr>
          <w:bCs/>
          <w:iCs/>
        </w:rPr>
      </w:pPr>
    </w:p>
    <w:p w14:paraId="13ED6715" w14:textId="77777777" w:rsidR="004C6B3C" w:rsidRDefault="004C6B3C" w:rsidP="004C6B3C">
      <w:pPr>
        <w:pStyle w:val="Zkladntext"/>
        <w:spacing w:line="276" w:lineRule="auto"/>
        <w:jc w:val="center"/>
        <w:rPr>
          <w:b w:val="0"/>
        </w:rPr>
      </w:pPr>
      <w:r>
        <w:rPr>
          <w:b w:val="0"/>
          <w:bCs/>
          <w:iCs/>
        </w:rPr>
        <w:t>ZÁKON</w:t>
      </w:r>
    </w:p>
    <w:p w14:paraId="15984049" w14:textId="77777777" w:rsidR="004C6B3C" w:rsidRPr="00541BEE" w:rsidRDefault="004C6B3C" w:rsidP="004C6B3C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541BEE">
        <w:rPr>
          <w:rFonts w:ascii="Times New Roman" w:hAnsi="Times New Roman"/>
          <w:sz w:val="24"/>
          <w:szCs w:val="24"/>
        </w:rPr>
        <w:t>z ... 2023,</w:t>
      </w:r>
    </w:p>
    <w:p w14:paraId="65B1CA40" w14:textId="77777777" w:rsidR="00904CBE" w:rsidRPr="00FD06A2" w:rsidRDefault="00904CBE" w:rsidP="00E91EEA">
      <w:pPr>
        <w:tabs>
          <w:tab w:val="left" w:pos="360"/>
        </w:tabs>
        <w:spacing w:after="0" w:line="240" w:lineRule="auto"/>
        <w:ind w:right="-142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14:paraId="70A8D51C" w14:textId="3C0B724F" w:rsidR="00904CBE" w:rsidRPr="00FD06A2" w:rsidRDefault="00904CBE" w:rsidP="00E91EEA">
      <w:pPr>
        <w:tabs>
          <w:tab w:val="left" w:pos="360"/>
        </w:tabs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FD06A2">
        <w:rPr>
          <w:rFonts w:ascii="Times New Roman" w:hAnsi="Times New Roman"/>
          <w:b/>
          <w:bCs/>
          <w:color w:val="000000"/>
          <w:sz w:val="24"/>
          <w:szCs w:val="24"/>
        </w:rPr>
        <w:t>ktorým sa mení a dopĺňa zákon č. 578/2004 Z. z. o poskytovateľoch zdravotnej starostlivosti, zdravotníckych pracovníkoch, stavovských organizáciách v zdravotníctve a o zmene a doplnení niektorých zákonov v znení neskorších predpisov a</w:t>
      </w:r>
      <w:r w:rsidR="00A7686E">
        <w:rPr>
          <w:rFonts w:ascii="Times New Roman" w:hAnsi="Times New Roman"/>
          <w:b/>
          <w:bCs/>
          <w:color w:val="000000"/>
          <w:sz w:val="24"/>
          <w:szCs w:val="24"/>
        </w:rPr>
        <w:t> </w:t>
      </w:r>
      <w:r w:rsidRPr="00FD06A2">
        <w:rPr>
          <w:rFonts w:ascii="Times New Roman" w:hAnsi="Times New Roman"/>
          <w:b/>
          <w:bCs/>
          <w:color w:val="000000"/>
          <w:sz w:val="24"/>
          <w:szCs w:val="24"/>
        </w:rPr>
        <w:t>ktorým</w:t>
      </w:r>
      <w:r w:rsidR="00A7686E">
        <w:rPr>
          <w:rFonts w:ascii="Times New Roman" w:hAnsi="Times New Roman"/>
          <w:b/>
          <w:bCs/>
          <w:color w:val="000000"/>
          <w:sz w:val="24"/>
          <w:szCs w:val="24"/>
        </w:rPr>
        <w:t xml:space="preserve"> sa</w:t>
      </w:r>
      <w:r w:rsidRPr="00FD06A2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357214">
        <w:rPr>
          <w:rFonts w:ascii="Times New Roman" w:hAnsi="Times New Roman"/>
          <w:b/>
          <w:bCs/>
          <w:color w:val="000000"/>
          <w:sz w:val="24"/>
          <w:szCs w:val="24"/>
        </w:rPr>
        <w:t>menia a dopĺňajú niektoré zákony</w:t>
      </w:r>
    </w:p>
    <w:p w14:paraId="1804878A" w14:textId="77777777" w:rsidR="00904CBE" w:rsidRPr="00FD06A2" w:rsidRDefault="00904CBE" w:rsidP="00E91EEA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0D0700F" w14:textId="77777777" w:rsidR="00904CBE" w:rsidRPr="00FD06A2" w:rsidRDefault="00904CBE" w:rsidP="00E91EEA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D06A2">
        <w:rPr>
          <w:rFonts w:ascii="Times New Roman" w:hAnsi="Times New Roman"/>
          <w:color w:val="000000"/>
          <w:sz w:val="24"/>
          <w:szCs w:val="24"/>
        </w:rPr>
        <w:t>Národná rada Slovenskej republiky sa uzniesla na tomto zákone:</w:t>
      </w:r>
    </w:p>
    <w:p w14:paraId="5767A865" w14:textId="77777777" w:rsidR="00904CBE" w:rsidRPr="00FD06A2" w:rsidRDefault="00904CBE" w:rsidP="00E91EEA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EB40655" w14:textId="77777777" w:rsidR="00904CBE" w:rsidRPr="00FD06A2" w:rsidRDefault="00904CBE" w:rsidP="00E91EEA">
      <w:pPr>
        <w:tabs>
          <w:tab w:val="left" w:pos="360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FD06A2">
        <w:rPr>
          <w:rFonts w:ascii="Times New Roman" w:hAnsi="Times New Roman"/>
          <w:b/>
          <w:color w:val="000000"/>
          <w:sz w:val="24"/>
          <w:szCs w:val="24"/>
        </w:rPr>
        <w:t>Čl. I</w:t>
      </w:r>
    </w:p>
    <w:p w14:paraId="1B63AF71" w14:textId="77777777" w:rsidR="00904CBE" w:rsidRPr="00FD06A2" w:rsidRDefault="00904CBE" w:rsidP="00E91EEA">
      <w:pPr>
        <w:tabs>
          <w:tab w:val="left" w:pos="360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5A4E3D3E" w14:textId="5A80EBCB" w:rsidR="00904CBE" w:rsidRPr="00FD06A2" w:rsidRDefault="00904CBE" w:rsidP="00E91EEA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D06A2">
        <w:rPr>
          <w:rFonts w:ascii="Times New Roman" w:hAnsi="Times New Roman"/>
          <w:bCs/>
          <w:color w:val="000000"/>
          <w:sz w:val="24"/>
          <w:szCs w:val="24"/>
        </w:rPr>
        <w:t xml:space="preserve">Zákon č. 578/2004 Z. z. o poskytovateľoch zdravotnej starostlivosti, zdravotníckych pracovníkoch, stavovských organizáciách v zdravotníctve a o zmene a doplnení niektorých zákonov v znení zákona č. 720/2004 Z. z., zákona č. 351/2005 Z. z., zákona č. 538/2005 Z. z., zákona č. 282/2006 Z. z., zákona č. 527/2006 Z. z., zákona č. 673/2006 Z. z., zákona č. 18/2007 Z. z., zákona č. 272/2007 Z. z., zákona č. 330/2007 Z. z., zákona č. 464/2007 Z. z., zákona č. 653/2007 Z. z., zákona č. 206/2008 Z. z., zákona č. 284/2008 Z. z., zákona č. 447/2008 Z. z., zákona č. 461/2008 Z. z., zákona č. 560/2008 Z. z., zákona č. 192/2009 Z. z., zákona č. 214/2009 Z. z., zákona č. 8/2010 Z. z., zákona č. 133/2010 Z. z., zákona č. 34/2011 Z. z., zákona č. 250/2011 Z. z., zákona č. 362/2011 Z. z., zákona č. 390/2011 Z. z., zákona č. 512/2011 Z. z., nálezu Ústavného súdu Slovenskej republiky č. 5/2012 Z. z., zákona č. 185/2012 Z. z., zákona č. 313/2012 Z. z., zákona č. 324/2012 Z. z., zákona č. 41/2013 Z. z., zákona č. 153/2013 Z. z., zákona č. 204/2013 Z. z., zákona č. 220/2013 Z. z., zákona č. 365/2013 Z. z., zákona č. 185/2014 Z. z., zákona č. 333/2014 Z. z., zákona č. 53/2015 Z. z., zákona č. 77/2015 Z. z., zákona č. 393/2015 Z. z., zákona č. 422/2015 Z. z., zákona č. 428/2015 Z. z., zákona č. 91/2016 Z. z., zákona č. 125/2016 Z. z., zákona č. 167/2016 Z. z., zákona č. 317/2016 Z. z., zákona č. 356/2016 Z. z., zákona č. 41/2017 Z. z., zákona č. 92/2017 Z. z., zákona č. 257/2017 Z. z., zákona č. 336/2017 Z. z., zákona č. 351/2017 Z. z., zákona č. 4/2018 Z. z., zákona č. 87/2018 Z. z., zákona č. 109/2018 Z. z., zákona č. 156/2018 Z. z., zákona č. 177/2018 Z. z., zákona č. 192/2018 Z. z., zákona č. 270/2018 Z. z., zákona č. 351/2018 Z. z., zákona č. 374/2018 Z. z., zákona č. 139/2019 Z. z., zákona č. 212/2019 Z. z., zákona č. 231/2019 Z. z., zákona č. 383/2019 Z. z., zákona č. 398/2019 Z. z., zákona č. 467/2019 Z. z., zákona č. 125/2020 Z. z., zákona č. 158/2020 Z. z., zákona č. 243/2020 Z. z., zákona č. 319/2020 Z. z., zákona č. 346/2020 Z. z., nálezu Ústavného súdu Slovenskej republiky č. 347/2020 Z. z., zákona č. 392/2020 Z. z., zákona č. 393/2020 Z. z., zákona č. 9/2021 Z. z., zákona č. 133/2021 Z. z., zákona č. 213/2021 Z. z., zákona č. 252/2021 Z. z., zákona č. 264/2021 Z. z., zákona č. 310/2021 Z. z., zákona č. 540/2021 Z. z., zákona č. 2/2022 Z. z., zákona č. 67/2022 Z. z., zákona </w:t>
      </w:r>
      <w:r w:rsidRPr="00FD06A2">
        <w:rPr>
          <w:rFonts w:ascii="Times New Roman" w:hAnsi="Times New Roman"/>
          <w:bCs/>
          <w:color w:val="000000"/>
          <w:sz w:val="24"/>
          <w:szCs w:val="24"/>
        </w:rPr>
        <w:lastRenderedPageBreak/>
        <w:t xml:space="preserve">č. 92/2022 Z. z., </w:t>
      </w:r>
      <w:r w:rsidRPr="00FD06A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zákona č. 266/2022 Z. z., zákona č. 267/2022 Z. z., zákona č. 341/2022 Z. z., </w:t>
      </w:r>
      <w:r w:rsidR="00A7539A" w:rsidRPr="00FD06A2">
        <w:rPr>
          <w:rFonts w:ascii="Times New Roman" w:hAnsi="Times New Roman"/>
          <w:sz w:val="24"/>
          <w:szCs w:val="24"/>
          <w:shd w:val="clear" w:color="auto" w:fill="FFFFFF"/>
        </w:rPr>
        <w:t xml:space="preserve">zákona č. 390/2022 Z. z., </w:t>
      </w:r>
      <w:r w:rsidRPr="00FD06A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zákona č. 419/2022 Z. z.</w:t>
      </w:r>
      <w:r w:rsidR="00E5360B" w:rsidRPr="00FD06A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 zákona č. 495/2022 Z. z.</w:t>
      </w:r>
      <w:r w:rsidRPr="00FD06A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a zákona č. 518/2022 Z. z. </w:t>
      </w:r>
      <w:r w:rsidRPr="00FD06A2">
        <w:rPr>
          <w:rFonts w:ascii="Times New Roman" w:hAnsi="Times New Roman"/>
          <w:bCs/>
          <w:color w:val="000000"/>
          <w:sz w:val="24"/>
          <w:szCs w:val="24"/>
        </w:rPr>
        <w:t>sa mení a dopĺňa takto:</w:t>
      </w:r>
    </w:p>
    <w:p w14:paraId="06906066" w14:textId="77777777" w:rsidR="00904CBE" w:rsidRPr="00FD06A2" w:rsidRDefault="00904CBE" w:rsidP="00E91EEA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6BCED99B" w14:textId="77777777" w:rsidR="00904CBE" w:rsidRPr="00FD06A2" w:rsidRDefault="004B3C9B" w:rsidP="00E91EEA">
      <w:pPr>
        <w:pStyle w:val="Odsekzoznamu"/>
        <w:numPr>
          <w:ilvl w:val="0"/>
          <w:numId w:val="1"/>
        </w:numPr>
        <w:tabs>
          <w:tab w:val="left" w:pos="360"/>
        </w:tabs>
        <w:contextualSpacing/>
        <w:jc w:val="both"/>
        <w:rPr>
          <w:b/>
          <w:bCs/>
          <w:color w:val="000000"/>
        </w:rPr>
      </w:pPr>
      <w:r w:rsidRPr="00FD06A2">
        <w:rPr>
          <w:bCs/>
          <w:color w:val="000000"/>
        </w:rPr>
        <w:t xml:space="preserve">V § 7 ods. 3 </w:t>
      </w:r>
      <w:r w:rsidRPr="00FD06A2">
        <w:rPr>
          <w:bCs/>
        </w:rPr>
        <w:t>písm</w:t>
      </w:r>
      <w:r w:rsidRPr="00FD06A2">
        <w:rPr>
          <w:bCs/>
          <w:color w:val="000000"/>
        </w:rPr>
        <w:t>.</w:t>
      </w:r>
      <w:r w:rsidR="00904CBE" w:rsidRPr="00FD06A2">
        <w:rPr>
          <w:bCs/>
          <w:color w:val="000000"/>
        </w:rPr>
        <w:t xml:space="preserve"> a) štvrtom bode sa za bod 4a vkladá nový bod 4b, ktorý znie:</w:t>
      </w:r>
    </w:p>
    <w:p w14:paraId="797F041E" w14:textId="77777777" w:rsidR="00940677" w:rsidRPr="00FD06A2" w:rsidRDefault="00940677" w:rsidP="00E91EEA">
      <w:pPr>
        <w:pStyle w:val="Odsekzoznamu"/>
        <w:tabs>
          <w:tab w:val="left" w:pos="360"/>
        </w:tabs>
        <w:ind w:left="360"/>
        <w:contextualSpacing/>
        <w:jc w:val="both"/>
        <w:rPr>
          <w:b/>
          <w:bCs/>
          <w:color w:val="000000"/>
        </w:rPr>
      </w:pPr>
    </w:p>
    <w:p w14:paraId="18CDF9FF" w14:textId="0565BE0C" w:rsidR="00904CBE" w:rsidRPr="00FD06A2" w:rsidRDefault="00904CBE" w:rsidP="00E91EEA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D06A2">
        <w:rPr>
          <w:rFonts w:ascii="Times New Roman" w:hAnsi="Times New Roman"/>
          <w:bCs/>
          <w:color w:val="000000"/>
          <w:sz w:val="24"/>
          <w:szCs w:val="24"/>
        </w:rPr>
        <w:t>„4b.</w:t>
      </w:r>
      <w:r w:rsidRPr="00FD06A2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260EFB" w:rsidRPr="00FD06A2">
        <w:rPr>
          <w:rFonts w:ascii="Times New Roman" w:hAnsi="Times New Roman"/>
          <w:bCs/>
          <w:sz w:val="24"/>
          <w:szCs w:val="24"/>
        </w:rPr>
        <w:t xml:space="preserve"> ambulancia </w:t>
      </w:r>
      <w:r w:rsidRPr="00FD06A2">
        <w:rPr>
          <w:rFonts w:ascii="Times New Roman" w:hAnsi="Times New Roman"/>
          <w:bCs/>
          <w:color w:val="000000"/>
          <w:sz w:val="24"/>
          <w:szCs w:val="24"/>
        </w:rPr>
        <w:t>rýchlej lekárskej pomoci v stretávacom režime „RV“,“.</w:t>
      </w:r>
    </w:p>
    <w:p w14:paraId="30FC724C" w14:textId="56D6D8F5" w:rsidR="00904CBE" w:rsidRDefault="00904CBE" w:rsidP="00E91EEA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D06A2">
        <w:rPr>
          <w:rFonts w:ascii="Times New Roman" w:hAnsi="Times New Roman"/>
          <w:bCs/>
          <w:color w:val="000000"/>
          <w:sz w:val="24"/>
          <w:szCs w:val="24"/>
        </w:rPr>
        <w:t>Doterajšie body 4b až 4e sa označujú ako body 4c až 4f.</w:t>
      </w:r>
    </w:p>
    <w:p w14:paraId="0B4E08D9" w14:textId="77777777" w:rsidR="003D1A46" w:rsidRPr="00FD06A2" w:rsidRDefault="003D1A46" w:rsidP="00E91EEA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14:paraId="1D9EC17A" w14:textId="77777777" w:rsidR="00B223F2" w:rsidRPr="00FD06A2" w:rsidRDefault="00B223F2" w:rsidP="00E91EEA">
      <w:pPr>
        <w:pStyle w:val="Odsekzoznamu"/>
        <w:numPr>
          <w:ilvl w:val="0"/>
          <w:numId w:val="1"/>
        </w:numPr>
        <w:tabs>
          <w:tab w:val="left" w:pos="360"/>
        </w:tabs>
        <w:contextualSpacing/>
        <w:jc w:val="both"/>
        <w:rPr>
          <w:bCs/>
          <w:color w:val="000000"/>
        </w:rPr>
      </w:pPr>
      <w:r w:rsidRPr="00FD06A2">
        <w:rPr>
          <w:bCs/>
          <w:color w:val="000000"/>
        </w:rPr>
        <w:t>V § 11 sa odsek 1 dopĺňa písmenom k), ktoré znie:</w:t>
      </w:r>
    </w:p>
    <w:p w14:paraId="6E71199E" w14:textId="77777777" w:rsidR="00B223F2" w:rsidRPr="00FD06A2" w:rsidRDefault="00B223F2" w:rsidP="00E91EEA">
      <w:pPr>
        <w:pStyle w:val="Odsekzoznamu"/>
        <w:tabs>
          <w:tab w:val="left" w:pos="360"/>
        </w:tabs>
        <w:ind w:left="360"/>
        <w:jc w:val="both"/>
        <w:rPr>
          <w:bCs/>
          <w:color w:val="000000"/>
        </w:rPr>
      </w:pPr>
    </w:p>
    <w:p w14:paraId="03F0C5DD" w14:textId="4D90C4BD" w:rsidR="00B223F2" w:rsidRPr="00FD06A2" w:rsidRDefault="00B223F2" w:rsidP="00E91EEA">
      <w:pPr>
        <w:pStyle w:val="Textkomentra"/>
        <w:tabs>
          <w:tab w:val="left" w:pos="360"/>
        </w:tabs>
        <w:spacing w:after="0"/>
        <w:ind w:left="360"/>
        <w:rPr>
          <w:rFonts w:ascii="Times New Roman" w:hAnsi="Times New Roman"/>
          <w:bCs/>
          <w:color w:val="000000"/>
          <w:sz w:val="24"/>
          <w:szCs w:val="24"/>
        </w:rPr>
      </w:pPr>
      <w:r w:rsidRPr="00FD06A2">
        <w:rPr>
          <w:rFonts w:ascii="Times New Roman" w:hAnsi="Times New Roman"/>
          <w:bCs/>
          <w:color w:val="000000"/>
          <w:sz w:val="24"/>
          <w:szCs w:val="24"/>
        </w:rPr>
        <w:t>k) ambulancie záchrannej zdravotnej služby,</w:t>
      </w:r>
      <w:r w:rsidRPr="00FD06A2">
        <w:rPr>
          <w:rFonts w:ascii="Times New Roman" w:hAnsi="Times New Roman"/>
          <w:bCs/>
          <w:color w:val="000000"/>
          <w:sz w:val="24"/>
          <w:szCs w:val="24"/>
          <w:vertAlign w:val="superscript"/>
        </w:rPr>
        <w:t>14)</w:t>
      </w:r>
      <w:r w:rsidRPr="00FD06A2">
        <w:rPr>
          <w:rFonts w:ascii="Times New Roman" w:hAnsi="Times New Roman"/>
          <w:bCs/>
          <w:color w:val="000000"/>
          <w:sz w:val="24"/>
          <w:szCs w:val="24"/>
        </w:rPr>
        <w:t xml:space="preserve"> a</w:t>
      </w:r>
      <w:r w:rsidR="00F858C1" w:rsidRPr="00FD06A2">
        <w:rPr>
          <w:rFonts w:ascii="Times New Roman" w:hAnsi="Times New Roman"/>
          <w:bCs/>
          <w:color w:val="000000"/>
          <w:sz w:val="24"/>
          <w:szCs w:val="24"/>
        </w:rPr>
        <w:t> </w:t>
      </w:r>
      <w:r w:rsidRPr="00FD06A2">
        <w:rPr>
          <w:rFonts w:ascii="Times New Roman" w:hAnsi="Times New Roman"/>
          <w:bCs/>
          <w:color w:val="000000"/>
          <w:sz w:val="24"/>
          <w:szCs w:val="24"/>
        </w:rPr>
        <w:t>to</w:t>
      </w:r>
    </w:p>
    <w:p w14:paraId="34631128" w14:textId="77777777" w:rsidR="00F858C1" w:rsidRPr="00FD06A2" w:rsidRDefault="00F858C1" w:rsidP="00E91EEA">
      <w:pPr>
        <w:pStyle w:val="Textkomentra"/>
        <w:tabs>
          <w:tab w:val="left" w:pos="360"/>
        </w:tabs>
        <w:spacing w:after="0"/>
        <w:rPr>
          <w:rFonts w:ascii="Times New Roman" w:hAnsi="Times New Roman"/>
          <w:bCs/>
          <w:color w:val="000000"/>
          <w:sz w:val="24"/>
          <w:szCs w:val="24"/>
        </w:rPr>
      </w:pPr>
    </w:p>
    <w:p w14:paraId="46E36A1B" w14:textId="77777777" w:rsidR="00B223F2" w:rsidRPr="00FD06A2" w:rsidRDefault="00B223F2" w:rsidP="00E91EEA">
      <w:pPr>
        <w:pStyle w:val="Odsekzoznamu"/>
        <w:tabs>
          <w:tab w:val="left" w:pos="360"/>
        </w:tabs>
        <w:spacing w:line="316" w:lineRule="auto"/>
        <w:ind w:left="360"/>
        <w:rPr>
          <w:bCs/>
          <w:color w:val="000000"/>
        </w:rPr>
      </w:pPr>
      <w:r w:rsidRPr="00FD06A2">
        <w:rPr>
          <w:bCs/>
          <w:color w:val="000000"/>
        </w:rPr>
        <w:t>1. ambulancie rýchlej lekárskej pomoci,</w:t>
      </w:r>
    </w:p>
    <w:p w14:paraId="1D6A57D7" w14:textId="77777777" w:rsidR="00B223F2" w:rsidRPr="00FD06A2" w:rsidRDefault="00B223F2" w:rsidP="00E91EEA">
      <w:pPr>
        <w:pStyle w:val="Odsekzoznamu"/>
        <w:tabs>
          <w:tab w:val="left" w:pos="360"/>
        </w:tabs>
        <w:ind w:left="360"/>
        <w:rPr>
          <w:bCs/>
          <w:color w:val="000000"/>
        </w:rPr>
      </w:pPr>
      <w:r w:rsidRPr="00FD06A2">
        <w:rPr>
          <w:bCs/>
          <w:color w:val="000000"/>
        </w:rPr>
        <w:t>2. ambulancie rýchlej lekárskej pomoci v stretávacom režime „RV“,</w:t>
      </w:r>
    </w:p>
    <w:p w14:paraId="13B89844" w14:textId="77777777" w:rsidR="00B223F2" w:rsidRPr="00FD06A2" w:rsidRDefault="00B223F2" w:rsidP="00E91EEA">
      <w:pPr>
        <w:pStyle w:val="Odsekzoznamu"/>
        <w:tabs>
          <w:tab w:val="left" w:pos="360"/>
        </w:tabs>
        <w:ind w:left="360"/>
        <w:rPr>
          <w:bCs/>
          <w:color w:val="000000"/>
        </w:rPr>
      </w:pPr>
      <w:r w:rsidRPr="00FD06A2">
        <w:rPr>
          <w:bCs/>
          <w:color w:val="000000"/>
        </w:rPr>
        <w:t>3. ambulancie rýchlej zdravotnej pomoci,</w:t>
      </w:r>
    </w:p>
    <w:p w14:paraId="2BB63548" w14:textId="77777777" w:rsidR="00B223F2" w:rsidRPr="00FD06A2" w:rsidRDefault="00B223F2" w:rsidP="00E91EEA">
      <w:pPr>
        <w:pStyle w:val="Odsekzoznamu"/>
        <w:tabs>
          <w:tab w:val="left" w:pos="360"/>
        </w:tabs>
        <w:ind w:left="360"/>
        <w:rPr>
          <w:bCs/>
          <w:color w:val="000000"/>
        </w:rPr>
      </w:pPr>
      <w:r w:rsidRPr="00FD06A2">
        <w:rPr>
          <w:bCs/>
          <w:color w:val="000000"/>
        </w:rPr>
        <w:t>4. ambulancie rýchlej lekárskej pomoci s vybavením mobilnej intenzívnej jednotky,</w:t>
      </w:r>
    </w:p>
    <w:p w14:paraId="0826D710" w14:textId="77777777" w:rsidR="00B223F2" w:rsidRPr="00FD06A2" w:rsidRDefault="00B223F2" w:rsidP="00E91EEA">
      <w:pPr>
        <w:pStyle w:val="Odsekzoznamu"/>
        <w:tabs>
          <w:tab w:val="left" w:pos="360"/>
        </w:tabs>
        <w:ind w:left="360"/>
        <w:rPr>
          <w:bCs/>
          <w:color w:val="000000"/>
        </w:rPr>
      </w:pPr>
      <w:r w:rsidRPr="00FD06A2">
        <w:rPr>
          <w:bCs/>
          <w:color w:val="000000"/>
        </w:rPr>
        <w:t>5. ambulancie vrtuľníkovej záchrannej zdravotnej služby,</w:t>
      </w:r>
    </w:p>
    <w:p w14:paraId="5515345D" w14:textId="77777777" w:rsidR="00B223F2" w:rsidRPr="00FD06A2" w:rsidRDefault="00B223F2" w:rsidP="00E91EEA">
      <w:pPr>
        <w:pStyle w:val="Odsekzoznamu"/>
        <w:tabs>
          <w:tab w:val="left" w:pos="360"/>
        </w:tabs>
        <w:ind w:left="360"/>
        <w:jc w:val="both"/>
        <w:rPr>
          <w:bCs/>
          <w:color w:val="000000"/>
        </w:rPr>
      </w:pPr>
      <w:r w:rsidRPr="00FD06A2">
        <w:rPr>
          <w:bCs/>
          <w:color w:val="000000"/>
        </w:rPr>
        <w:t>6.  ambulancie rýchlej zdravotnej pomoci „S“.“.</w:t>
      </w:r>
    </w:p>
    <w:p w14:paraId="75D236E7" w14:textId="77777777" w:rsidR="00BC32CF" w:rsidRPr="00FD06A2" w:rsidRDefault="00BC32CF" w:rsidP="00E91EEA">
      <w:pPr>
        <w:tabs>
          <w:tab w:val="left" w:pos="360"/>
        </w:tabs>
        <w:spacing w:after="0" w:line="258" w:lineRule="auto"/>
        <w:ind w:left="360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14:paraId="16DFAEF3" w14:textId="7E1D2CA3" w:rsidR="00B64B1D" w:rsidRPr="007D17F2" w:rsidRDefault="00B64B1D" w:rsidP="00E91EEA">
      <w:pPr>
        <w:pStyle w:val="Odsekzoznamu"/>
        <w:numPr>
          <w:ilvl w:val="0"/>
          <w:numId w:val="1"/>
        </w:numPr>
        <w:tabs>
          <w:tab w:val="left" w:pos="360"/>
        </w:tabs>
        <w:contextualSpacing/>
        <w:jc w:val="both"/>
        <w:rPr>
          <w:bCs/>
          <w:color w:val="000000"/>
        </w:rPr>
      </w:pPr>
      <w:r w:rsidRPr="007D17F2">
        <w:rPr>
          <w:bCs/>
          <w:color w:val="000000"/>
        </w:rPr>
        <w:t>V § 11 ods. 2 sa slová „podľa odseku</w:t>
      </w:r>
      <w:r w:rsidR="006951C9" w:rsidRPr="007D17F2">
        <w:rPr>
          <w:bCs/>
          <w:color w:val="000000"/>
        </w:rPr>
        <w:t xml:space="preserve"> 1 písm. e) až h) a podľa odseku</w:t>
      </w:r>
      <w:r w:rsidRPr="007D17F2">
        <w:rPr>
          <w:bCs/>
          <w:color w:val="000000"/>
        </w:rPr>
        <w:t xml:space="preserve"> 3“ nahrádzajú slov</w:t>
      </w:r>
      <w:r w:rsidR="006951C9" w:rsidRPr="007D17F2">
        <w:rPr>
          <w:bCs/>
          <w:color w:val="000000"/>
        </w:rPr>
        <w:t>ami</w:t>
      </w:r>
      <w:r w:rsidRPr="007D17F2">
        <w:rPr>
          <w:bCs/>
          <w:color w:val="000000"/>
        </w:rPr>
        <w:t xml:space="preserve"> „</w:t>
      </w:r>
      <w:r w:rsidR="00E34B2C">
        <w:rPr>
          <w:bCs/>
          <w:color w:val="000000"/>
        </w:rPr>
        <w:t xml:space="preserve">podľa </w:t>
      </w:r>
      <w:r w:rsidR="006951C9" w:rsidRPr="007D17F2">
        <w:rPr>
          <w:bCs/>
          <w:color w:val="000000"/>
        </w:rPr>
        <w:t xml:space="preserve">odseku 1 písm. e) až h) a </w:t>
      </w:r>
      <w:r w:rsidRPr="007D17F2">
        <w:rPr>
          <w:bCs/>
          <w:color w:val="000000"/>
        </w:rPr>
        <w:t>k)“.</w:t>
      </w:r>
    </w:p>
    <w:p w14:paraId="1DD9164C" w14:textId="77777777" w:rsidR="00D42805" w:rsidRDefault="00D42805" w:rsidP="0063130A">
      <w:pPr>
        <w:pStyle w:val="Odsekzoznamu"/>
        <w:tabs>
          <w:tab w:val="left" w:pos="360"/>
        </w:tabs>
        <w:ind w:left="360"/>
        <w:contextualSpacing/>
        <w:jc w:val="both"/>
        <w:rPr>
          <w:bCs/>
          <w:color w:val="000000"/>
        </w:rPr>
      </w:pPr>
    </w:p>
    <w:p w14:paraId="393BC9E9" w14:textId="73E798D9" w:rsidR="00B223F2" w:rsidRPr="00FD06A2" w:rsidRDefault="00B223F2" w:rsidP="00E91EEA">
      <w:pPr>
        <w:pStyle w:val="Odsekzoznamu"/>
        <w:numPr>
          <w:ilvl w:val="0"/>
          <w:numId w:val="1"/>
        </w:numPr>
        <w:tabs>
          <w:tab w:val="left" w:pos="360"/>
        </w:tabs>
        <w:contextualSpacing/>
        <w:jc w:val="both"/>
        <w:rPr>
          <w:bCs/>
          <w:color w:val="000000"/>
        </w:rPr>
      </w:pPr>
      <w:r w:rsidRPr="00FD06A2">
        <w:rPr>
          <w:bCs/>
          <w:color w:val="000000"/>
        </w:rPr>
        <w:t xml:space="preserve">V § 11 sa vypúšťa odsek 3. </w:t>
      </w:r>
    </w:p>
    <w:p w14:paraId="45BDBA7F" w14:textId="77777777" w:rsidR="00B223F2" w:rsidRPr="00FD06A2" w:rsidRDefault="00B223F2" w:rsidP="00E91EEA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14:paraId="1AA88596" w14:textId="77777777" w:rsidR="00B223F2" w:rsidRPr="00FD06A2" w:rsidRDefault="00B223F2" w:rsidP="00E91EEA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D06A2">
        <w:rPr>
          <w:rFonts w:ascii="Times New Roman" w:hAnsi="Times New Roman"/>
          <w:bCs/>
          <w:color w:val="000000"/>
          <w:sz w:val="24"/>
          <w:szCs w:val="24"/>
        </w:rPr>
        <w:tab/>
        <w:t>Doterajšie odseky 4 a 5 sa označujú ako odseky 3 a 4.</w:t>
      </w:r>
    </w:p>
    <w:p w14:paraId="1F446297" w14:textId="77777777" w:rsidR="00B223F2" w:rsidRPr="00FD06A2" w:rsidRDefault="00B223F2" w:rsidP="00E91EEA">
      <w:pPr>
        <w:pStyle w:val="Odsekzoznamu"/>
        <w:tabs>
          <w:tab w:val="left" w:pos="360"/>
        </w:tabs>
        <w:ind w:left="360"/>
        <w:contextualSpacing/>
        <w:jc w:val="both"/>
        <w:rPr>
          <w:bCs/>
          <w:color w:val="000000"/>
        </w:rPr>
      </w:pPr>
    </w:p>
    <w:p w14:paraId="261434FD" w14:textId="308199D4" w:rsidR="00B223F2" w:rsidRPr="00FD06A2" w:rsidRDefault="00B223F2" w:rsidP="00E91EEA">
      <w:pPr>
        <w:pStyle w:val="Odsekzoznamu"/>
        <w:numPr>
          <w:ilvl w:val="0"/>
          <w:numId w:val="1"/>
        </w:numPr>
        <w:tabs>
          <w:tab w:val="left" w:pos="360"/>
        </w:tabs>
        <w:contextualSpacing/>
        <w:jc w:val="both"/>
        <w:rPr>
          <w:bCs/>
          <w:color w:val="000000"/>
        </w:rPr>
      </w:pPr>
      <w:r w:rsidRPr="00FD06A2">
        <w:rPr>
          <w:bCs/>
          <w:color w:val="000000"/>
        </w:rPr>
        <w:t>V § 12 ods. 1 sa za slovom „zdravotníctva“ vypúšťa čiarka a</w:t>
      </w:r>
      <w:r w:rsidR="00B37906">
        <w:rPr>
          <w:bCs/>
          <w:color w:val="000000"/>
        </w:rPr>
        <w:t> vypúšťajú sa</w:t>
      </w:r>
      <w:r w:rsidRPr="00FD06A2">
        <w:rPr>
          <w:bCs/>
          <w:color w:val="000000"/>
        </w:rPr>
        <w:t xml:space="preserve"> slová „úrad pre dohľad“. </w:t>
      </w:r>
    </w:p>
    <w:p w14:paraId="5805174F" w14:textId="77777777" w:rsidR="00B223F2" w:rsidRPr="00FD06A2" w:rsidRDefault="00B223F2" w:rsidP="00E91EEA">
      <w:pPr>
        <w:pStyle w:val="Odsekzoznamu"/>
        <w:tabs>
          <w:tab w:val="left" w:pos="360"/>
        </w:tabs>
        <w:ind w:left="360"/>
        <w:contextualSpacing/>
        <w:jc w:val="both"/>
        <w:rPr>
          <w:bCs/>
          <w:color w:val="000000"/>
        </w:rPr>
      </w:pPr>
    </w:p>
    <w:p w14:paraId="19AD9D0F" w14:textId="11467B88" w:rsidR="00B223F2" w:rsidRPr="00FD06A2" w:rsidRDefault="00B223F2" w:rsidP="00E91EEA">
      <w:pPr>
        <w:pStyle w:val="Odsekzoznamu"/>
        <w:numPr>
          <w:ilvl w:val="0"/>
          <w:numId w:val="1"/>
        </w:numPr>
        <w:tabs>
          <w:tab w:val="left" w:pos="360"/>
        </w:tabs>
        <w:contextualSpacing/>
        <w:jc w:val="both"/>
        <w:rPr>
          <w:bCs/>
          <w:color w:val="000000"/>
        </w:rPr>
      </w:pPr>
      <w:r w:rsidRPr="00FD06A2">
        <w:rPr>
          <w:bCs/>
          <w:color w:val="000000"/>
        </w:rPr>
        <w:t>V § 12 ods. 4 úvodnej vete a ods. 8, § 14 ods. 1 až 4, ods. 5 písm. e) a ods. 8, 11 a</w:t>
      </w:r>
      <w:r w:rsidR="00321E18" w:rsidRPr="00FD06A2">
        <w:rPr>
          <w:bCs/>
          <w:color w:val="000000"/>
        </w:rPr>
        <w:t> </w:t>
      </w:r>
      <w:r w:rsidRPr="00FD06A2">
        <w:rPr>
          <w:bCs/>
          <w:color w:val="000000"/>
        </w:rPr>
        <w:t>14</w:t>
      </w:r>
      <w:r w:rsidR="00321E18" w:rsidRPr="00FD06A2">
        <w:rPr>
          <w:bCs/>
          <w:color w:val="000000"/>
        </w:rPr>
        <w:t xml:space="preserve"> a</w:t>
      </w:r>
      <w:r w:rsidRPr="00FD06A2">
        <w:rPr>
          <w:bCs/>
          <w:color w:val="000000"/>
        </w:rPr>
        <w:t xml:space="preserve"> § 17c ods. 1 sa slová „úrad pre dohľad“ vo všetkých tvaroch nahrádzajú slovami „ministerstvo zdravotníctva“ v príslušnom tvare. </w:t>
      </w:r>
    </w:p>
    <w:p w14:paraId="758CA322" w14:textId="77777777" w:rsidR="00B223F2" w:rsidRPr="00FD06A2" w:rsidRDefault="00B223F2" w:rsidP="00E91EEA">
      <w:pPr>
        <w:pStyle w:val="Odsekzoznamu"/>
        <w:tabs>
          <w:tab w:val="left" w:pos="360"/>
        </w:tabs>
        <w:ind w:left="360"/>
        <w:contextualSpacing/>
        <w:jc w:val="both"/>
        <w:rPr>
          <w:bCs/>
          <w:color w:val="000000"/>
        </w:rPr>
      </w:pPr>
    </w:p>
    <w:p w14:paraId="73D4C2FE" w14:textId="448B5564" w:rsidR="00ED3662" w:rsidRPr="00FD06A2" w:rsidRDefault="00ED3662" w:rsidP="00E91EEA">
      <w:pPr>
        <w:pStyle w:val="Odsekzoznamu"/>
        <w:numPr>
          <w:ilvl w:val="0"/>
          <w:numId w:val="1"/>
        </w:numPr>
        <w:tabs>
          <w:tab w:val="left" w:pos="360"/>
        </w:tabs>
        <w:contextualSpacing/>
        <w:jc w:val="both"/>
        <w:rPr>
          <w:bCs/>
          <w:color w:val="000000"/>
        </w:rPr>
      </w:pPr>
      <w:r w:rsidRPr="00FD06A2">
        <w:rPr>
          <w:bCs/>
          <w:color w:val="000000"/>
        </w:rPr>
        <w:t>V § 12 ods. 4 a 8 , § 13 ods. 6 a 7, § 14 ods. 1 a § 23 sa</w:t>
      </w:r>
      <w:r w:rsidR="00D45895" w:rsidRPr="00FD06A2">
        <w:rPr>
          <w:bCs/>
          <w:color w:val="000000"/>
        </w:rPr>
        <w:t xml:space="preserve"> vypúšťajú</w:t>
      </w:r>
      <w:r w:rsidRPr="00FD06A2">
        <w:rPr>
          <w:bCs/>
          <w:color w:val="000000"/>
        </w:rPr>
        <w:t xml:space="preserve"> slová „(§ 1</w:t>
      </w:r>
      <w:r w:rsidR="005975B8" w:rsidRPr="00FD06A2">
        <w:rPr>
          <w:bCs/>
          <w:color w:val="000000"/>
        </w:rPr>
        <w:t>1 ods. 3)“</w:t>
      </w:r>
      <w:r w:rsidRPr="00FD06A2">
        <w:rPr>
          <w:bCs/>
          <w:color w:val="000000"/>
        </w:rPr>
        <w:t xml:space="preserve">. </w:t>
      </w:r>
    </w:p>
    <w:p w14:paraId="22C8FF15" w14:textId="77777777" w:rsidR="00ED3662" w:rsidRPr="00FD06A2" w:rsidRDefault="00ED3662" w:rsidP="00E91EEA">
      <w:pPr>
        <w:pStyle w:val="Odsekzoznamu"/>
        <w:rPr>
          <w:bCs/>
          <w:color w:val="000000"/>
        </w:rPr>
      </w:pPr>
    </w:p>
    <w:p w14:paraId="41BB03BA" w14:textId="77777777" w:rsidR="00ED3662" w:rsidRPr="00FD06A2" w:rsidRDefault="00ED3662" w:rsidP="00E91EEA">
      <w:pPr>
        <w:pStyle w:val="Odsekzoznamu"/>
        <w:numPr>
          <w:ilvl w:val="0"/>
          <w:numId w:val="1"/>
        </w:numPr>
        <w:tabs>
          <w:tab w:val="left" w:pos="360"/>
        </w:tabs>
        <w:contextualSpacing/>
        <w:jc w:val="both"/>
        <w:rPr>
          <w:bCs/>
          <w:color w:val="000000"/>
        </w:rPr>
      </w:pPr>
      <w:r w:rsidRPr="00FD06A2">
        <w:rPr>
          <w:bCs/>
          <w:color w:val="000000"/>
        </w:rPr>
        <w:t xml:space="preserve">V § 14 ods. 5 úvodnej vete a ods. 6 a 7 sa slová „predseda úradu pre dohľad“ vo všetkých tvaroch nahrádzajú slovami „minister zdravotníctva“ v príslušnom tvare.  </w:t>
      </w:r>
    </w:p>
    <w:p w14:paraId="5C25249E" w14:textId="77777777" w:rsidR="00ED3662" w:rsidRPr="00FD06A2" w:rsidRDefault="00ED3662" w:rsidP="00E91EEA">
      <w:pPr>
        <w:pStyle w:val="Odsekzoznamu"/>
        <w:rPr>
          <w:bCs/>
          <w:color w:val="000000"/>
        </w:rPr>
      </w:pPr>
    </w:p>
    <w:p w14:paraId="1C9120B3" w14:textId="729C8E37" w:rsidR="00904CBE" w:rsidRPr="00FD06A2" w:rsidRDefault="00904CBE" w:rsidP="00E91EEA">
      <w:pPr>
        <w:pStyle w:val="Odsekzoznamu"/>
        <w:numPr>
          <w:ilvl w:val="0"/>
          <w:numId w:val="1"/>
        </w:numPr>
        <w:tabs>
          <w:tab w:val="left" w:pos="360"/>
        </w:tabs>
        <w:contextualSpacing/>
        <w:jc w:val="both"/>
        <w:rPr>
          <w:bCs/>
          <w:color w:val="000000"/>
        </w:rPr>
      </w:pPr>
      <w:r w:rsidRPr="00FD06A2">
        <w:rPr>
          <w:bCs/>
          <w:color w:val="000000"/>
        </w:rPr>
        <w:t>V § 17b odsek 1 znie:</w:t>
      </w:r>
    </w:p>
    <w:p w14:paraId="06A03258" w14:textId="77777777" w:rsidR="00940677" w:rsidRPr="00FD06A2" w:rsidRDefault="00940677" w:rsidP="00E91EEA">
      <w:pPr>
        <w:pStyle w:val="Odsekzoznamu"/>
        <w:tabs>
          <w:tab w:val="left" w:pos="360"/>
        </w:tabs>
        <w:ind w:left="360"/>
        <w:contextualSpacing/>
        <w:jc w:val="both"/>
        <w:rPr>
          <w:bCs/>
          <w:color w:val="000000"/>
        </w:rPr>
      </w:pPr>
    </w:p>
    <w:p w14:paraId="4AB8201A" w14:textId="3A0BA50B" w:rsidR="00904CBE" w:rsidRPr="00FD06A2" w:rsidRDefault="00904CBE" w:rsidP="00E91EEA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D06A2">
        <w:rPr>
          <w:rFonts w:ascii="Times New Roman" w:hAnsi="Times New Roman"/>
          <w:bCs/>
          <w:color w:val="000000"/>
          <w:sz w:val="24"/>
          <w:szCs w:val="24"/>
        </w:rPr>
        <w:t>„(1) Zmeniť sídlo stanice záchrannej zdravotnej služby mimo sídla ustanoveného osobitným predpisom</w:t>
      </w:r>
      <w:r w:rsidRPr="00FD06A2">
        <w:rPr>
          <w:rFonts w:ascii="Times New Roman" w:hAnsi="Times New Roman"/>
          <w:bCs/>
          <w:color w:val="000000"/>
          <w:sz w:val="24"/>
          <w:szCs w:val="24"/>
          <w:vertAlign w:val="superscript"/>
        </w:rPr>
        <w:t>14a</w:t>
      </w:r>
      <w:r w:rsidRPr="00FD06A2">
        <w:rPr>
          <w:rFonts w:ascii="Times New Roman" w:hAnsi="Times New Roman"/>
          <w:bCs/>
          <w:color w:val="000000"/>
          <w:sz w:val="24"/>
          <w:szCs w:val="24"/>
        </w:rPr>
        <w:t>) možno len so súhlasom</w:t>
      </w:r>
      <w:r w:rsidR="002A5323" w:rsidRPr="00FD06A2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FD06A2">
        <w:rPr>
          <w:rFonts w:ascii="Times New Roman" w:hAnsi="Times New Roman"/>
          <w:bCs/>
          <w:color w:val="000000"/>
          <w:sz w:val="24"/>
          <w:szCs w:val="24"/>
        </w:rPr>
        <w:t>ministerstva zdravotníctva</w:t>
      </w:r>
      <w:bookmarkStart w:id="1" w:name="_Hlk124755442"/>
      <w:r w:rsidRPr="00FD06A2">
        <w:rPr>
          <w:rFonts w:ascii="Times New Roman" w:hAnsi="Times New Roman"/>
          <w:bCs/>
          <w:color w:val="000000"/>
          <w:sz w:val="24"/>
          <w:szCs w:val="24"/>
        </w:rPr>
        <w:t xml:space="preserve">, ktoré </w:t>
      </w:r>
      <w:r w:rsidR="008F33DD">
        <w:rPr>
          <w:rFonts w:ascii="Times New Roman" w:hAnsi="Times New Roman"/>
          <w:bCs/>
          <w:color w:val="000000"/>
          <w:sz w:val="24"/>
          <w:szCs w:val="24"/>
        </w:rPr>
        <w:t>si</w:t>
      </w:r>
      <w:r w:rsidR="00B21FF2">
        <w:rPr>
          <w:rFonts w:ascii="Times New Roman" w:hAnsi="Times New Roman"/>
          <w:bCs/>
          <w:color w:val="000000"/>
          <w:sz w:val="24"/>
          <w:szCs w:val="24"/>
        </w:rPr>
        <w:t xml:space="preserve"> na tento účel</w:t>
      </w:r>
      <w:r w:rsidRPr="00FD06A2">
        <w:rPr>
          <w:rFonts w:ascii="Times New Roman" w:hAnsi="Times New Roman"/>
          <w:bCs/>
          <w:color w:val="000000"/>
          <w:sz w:val="24"/>
          <w:szCs w:val="24"/>
        </w:rPr>
        <w:t xml:space="preserve"> vyžiada stanovisko operačného strediska tiesňového volania záchrannej zdravotnej služby</w:t>
      </w:r>
      <w:bookmarkEnd w:id="1"/>
      <w:r w:rsidR="0000210E">
        <w:rPr>
          <w:rFonts w:ascii="Times New Roman" w:hAnsi="Times New Roman"/>
          <w:bCs/>
          <w:color w:val="000000"/>
          <w:sz w:val="24"/>
          <w:szCs w:val="24"/>
        </w:rPr>
        <w:t>.</w:t>
      </w:r>
      <w:r w:rsidR="00905A99" w:rsidRPr="00FD06A2">
        <w:rPr>
          <w:rFonts w:ascii="Times New Roman" w:hAnsi="Times New Roman"/>
          <w:bCs/>
          <w:color w:val="000000"/>
          <w:sz w:val="24"/>
          <w:szCs w:val="24"/>
          <w:vertAlign w:val="superscript"/>
        </w:rPr>
        <w:t>19a</w:t>
      </w:r>
      <w:r w:rsidR="00905A99" w:rsidRPr="00FD06A2">
        <w:rPr>
          <w:rFonts w:ascii="Times New Roman" w:hAnsi="Times New Roman"/>
          <w:bCs/>
          <w:color w:val="000000"/>
          <w:sz w:val="24"/>
          <w:szCs w:val="24"/>
        </w:rPr>
        <w:t>)</w:t>
      </w:r>
      <w:r w:rsidR="0000210E">
        <w:rPr>
          <w:rFonts w:ascii="Times New Roman" w:hAnsi="Times New Roman"/>
          <w:bCs/>
          <w:color w:val="000000"/>
          <w:sz w:val="24"/>
          <w:szCs w:val="24"/>
        </w:rPr>
        <w:t xml:space="preserve"> Ministerstvo zdravotníctva môže udeliť súhlas </w:t>
      </w:r>
      <w:r w:rsidR="00B21FF2">
        <w:rPr>
          <w:rFonts w:ascii="Times New Roman" w:hAnsi="Times New Roman"/>
          <w:bCs/>
          <w:color w:val="000000"/>
          <w:sz w:val="24"/>
          <w:szCs w:val="24"/>
        </w:rPr>
        <w:t>na</w:t>
      </w:r>
      <w:r w:rsidR="0000210E">
        <w:rPr>
          <w:rFonts w:ascii="Times New Roman" w:hAnsi="Times New Roman"/>
          <w:bCs/>
          <w:color w:val="000000"/>
          <w:sz w:val="24"/>
          <w:szCs w:val="24"/>
        </w:rPr>
        <w:t xml:space="preserve"> zmenu sídla stani</w:t>
      </w:r>
      <w:r w:rsidR="00553B3F">
        <w:rPr>
          <w:rFonts w:ascii="Times New Roman" w:hAnsi="Times New Roman"/>
          <w:bCs/>
          <w:color w:val="000000"/>
          <w:sz w:val="24"/>
          <w:szCs w:val="24"/>
        </w:rPr>
        <w:t>ce záchrannej zdravotnej služby len</w:t>
      </w:r>
      <w:r w:rsidR="0000210E">
        <w:rPr>
          <w:rFonts w:ascii="Times New Roman" w:hAnsi="Times New Roman"/>
          <w:bCs/>
          <w:color w:val="000000"/>
          <w:sz w:val="24"/>
          <w:szCs w:val="24"/>
        </w:rPr>
        <w:t xml:space="preserve"> ak zo stanoviska</w:t>
      </w:r>
      <w:r w:rsidR="00B21FF2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E21E88" w:rsidRPr="00FD06A2">
        <w:rPr>
          <w:rFonts w:ascii="Times New Roman" w:hAnsi="Times New Roman"/>
          <w:bCs/>
          <w:color w:val="000000"/>
          <w:sz w:val="24"/>
          <w:szCs w:val="24"/>
        </w:rPr>
        <w:t>operačného strediska tiesňového volania záchrannej zdravotnej služby</w:t>
      </w:r>
      <w:r w:rsidR="00E21E88" w:rsidDel="00E21E88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00210E">
        <w:rPr>
          <w:rFonts w:ascii="Times New Roman" w:hAnsi="Times New Roman"/>
          <w:bCs/>
          <w:color w:val="000000"/>
          <w:sz w:val="24"/>
          <w:szCs w:val="24"/>
        </w:rPr>
        <w:t>vyplýva, že požadovaná zmena predstavuje efektívnejšie zabezpečenie záchrannej zdravotnej služby</w:t>
      </w:r>
      <w:r w:rsidR="002F5BD4" w:rsidRPr="00FD06A2">
        <w:rPr>
          <w:rFonts w:ascii="Times New Roman" w:hAnsi="Times New Roman"/>
          <w:bCs/>
          <w:color w:val="000000"/>
          <w:sz w:val="24"/>
          <w:szCs w:val="24"/>
        </w:rPr>
        <w:t>.</w:t>
      </w:r>
      <w:r w:rsidRPr="00FD06A2">
        <w:rPr>
          <w:rFonts w:ascii="Times New Roman" w:hAnsi="Times New Roman"/>
          <w:bCs/>
          <w:color w:val="000000"/>
          <w:sz w:val="24"/>
          <w:szCs w:val="24"/>
        </w:rPr>
        <w:t xml:space="preserve"> Zmena sídla stanice záchrannej zdravotnej služby vyžaduje vydanie nového povolenia, ktorým </w:t>
      </w:r>
      <w:r w:rsidR="0052290C" w:rsidRPr="00FD06A2">
        <w:rPr>
          <w:rFonts w:ascii="Times New Roman" w:hAnsi="Times New Roman"/>
          <w:bCs/>
          <w:color w:val="000000"/>
          <w:sz w:val="24"/>
          <w:szCs w:val="24"/>
        </w:rPr>
        <w:t>ministerstvo zdravotníctva</w:t>
      </w:r>
      <w:r w:rsidR="00123F0F" w:rsidRPr="00FD06A2">
        <w:rPr>
          <w:rFonts w:ascii="Times New Roman" w:hAnsi="Times New Roman"/>
          <w:bCs/>
          <w:color w:val="000000"/>
          <w:sz w:val="24"/>
          <w:szCs w:val="24"/>
        </w:rPr>
        <w:t xml:space="preserve"> súčasne</w:t>
      </w:r>
      <w:r w:rsidRPr="00FD06A2">
        <w:rPr>
          <w:rFonts w:ascii="Times New Roman" w:hAnsi="Times New Roman"/>
          <w:bCs/>
          <w:color w:val="000000"/>
          <w:sz w:val="24"/>
          <w:szCs w:val="24"/>
        </w:rPr>
        <w:t xml:space="preserve"> zruší pôvodné povolenie.“.</w:t>
      </w:r>
    </w:p>
    <w:p w14:paraId="14B45FE3" w14:textId="77777777" w:rsidR="00904CBE" w:rsidRPr="00FD06A2" w:rsidRDefault="00904CBE" w:rsidP="00E91EEA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14:paraId="66CF4428" w14:textId="6757931A" w:rsidR="00904CBE" w:rsidRPr="00FD06A2" w:rsidRDefault="008B71EE" w:rsidP="00E91EEA">
      <w:pPr>
        <w:pStyle w:val="Odsekzoznamu"/>
        <w:numPr>
          <w:ilvl w:val="0"/>
          <w:numId w:val="1"/>
        </w:numPr>
        <w:tabs>
          <w:tab w:val="left" w:pos="360"/>
        </w:tabs>
        <w:contextualSpacing/>
        <w:jc w:val="both"/>
        <w:rPr>
          <w:bCs/>
          <w:color w:val="000000"/>
        </w:rPr>
      </w:pPr>
      <w:r w:rsidRPr="00FD06A2">
        <w:rPr>
          <w:bCs/>
          <w:color w:val="000000"/>
        </w:rPr>
        <w:lastRenderedPageBreak/>
        <w:t xml:space="preserve">V § 17d odsek 1 znie: </w:t>
      </w:r>
    </w:p>
    <w:p w14:paraId="25B33F89" w14:textId="77777777" w:rsidR="008B71EE" w:rsidRPr="00FD06A2" w:rsidRDefault="008B71EE" w:rsidP="00E91EEA">
      <w:pPr>
        <w:pStyle w:val="Odsekzoznamu"/>
        <w:tabs>
          <w:tab w:val="left" w:pos="360"/>
        </w:tabs>
        <w:ind w:left="360"/>
        <w:contextualSpacing/>
        <w:jc w:val="both"/>
        <w:rPr>
          <w:bCs/>
          <w:color w:val="000000"/>
        </w:rPr>
      </w:pPr>
    </w:p>
    <w:p w14:paraId="7E6F2350" w14:textId="4F7F111D" w:rsidR="00191BA7" w:rsidRDefault="00191BA7" w:rsidP="00E91EEA">
      <w:pPr>
        <w:tabs>
          <w:tab w:val="left" w:pos="360"/>
        </w:tabs>
        <w:spacing w:after="0"/>
        <w:contextualSpacing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D06A2">
        <w:rPr>
          <w:rFonts w:ascii="Times New Roman" w:hAnsi="Times New Roman"/>
          <w:bCs/>
          <w:color w:val="000000"/>
          <w:sz w:val="24"/>
          <w:szCs w:val="24"/>
        </w:rPr>
        <w:t xml:space="preserve">„(1) Typ ambulancie záchrannej zdravotnej služby podľa </w:t>
      </w:r>
      <w:r w:rsidR="007135DA" w:rsidRPr="00FD06A2">
        <w:rPr>
          <w:rFonts w:ascii="Times New Roman" w:hAnsi="Times New Roman"/>
          <w:bCs/>
          <w:color w:val="000000"/>
          <w:sz w:val="24"/>
          <w:szCs w:val="24"/>
        </w:rPr>
        <w:t>§ 11 ods. 1 písm. k) prvého</w:t>
      </w:r>
      <w:r w:rsidRPr="00FD06A2">
        <w:rPr>
          <w:rFonts w:ascii="Times New Roman" w:hAnsi="Times New Roman"/>
          <w:bCs/>
          <w:color w:val="000000"/>
          <w:sz w:val="24"/>
          <w:szCs w:val="24"/>
        </w:rPr>
        <w:t xml:space="preserve"> bod</w:t>
      </w:r>
      <w:r w:rsidR="007135DA" w:rsidRPr="00FD06A2">
        <w:rPr>
          <w:rFonts w:ascii="Times New Roman" w:hAnsi="Times New Roman"/>
          <w:bCs/>
          <w:color w:val="000000"/>
          <w:sz w:val="24"/>
          <w:szCs w:val="24"/>
        </w:rPr>
        <w:t>u</w:t>
      </w:r>
      <w:r w:rsidRPr="00FD06A2">
        <w:rPr>
          <w:rFonts w:ascii="Times New Roman" w:hAnsi="Times New Roman"/>
          <w:bCs/>
          <w:color w:val="000000"/>
          <w:sz w:val="24"/>
          <w:szCs w:val="24"/>
        </w:rPr>
        <w:t xml:space="preserve"> až štvrt</w:t>
      </w:r>
      <w:r w:rsidR="007135DA" w:rsidRPr="00FD06A2">
        <w:rPr>
          <w:rFonts w:ascii="Times New Roman" w:hAnsi="Times New Roman"/>
          <w:bCs/>
          <w:color w:val="000000"/>
          <w:sz w:val="24"/>
          <w:szCs w:val="24"/>
        </w:rPr>
        <w:t>ého</w:t>
      </w:r>
      <w:r w:rsidRPr="00FD06A2">
        <w:rPr>
          <w:rFonts w:ascii="Times New Roman" w:hAnsi="Times New Roman"/>
          <w:bCs/>
          <w:color w:val="000000"/>
          <w:sz w:val="24"/>
          <w:szCs w:val="24"/>
        </w:rPr>
        <w:t xml:space="preserve"> bod</w:t>
      </w:r>
      <w:r w:rsidR="007135DA" w:rsidRPr="00FD06A2">
        <w:rPr>
          <w:rFonts w:ascii="Times New Roman" w:hAnsi="Times New Roman"/>
          <w:bCs/>
          <w:color w:val="000000"/>
          <w:sz w:val="24"/>
          <w:szCs w:val="24"/>
        </w:rPr>
        <w:t>u</w:t>
      </w:r>
      <w:r w:rsidRPr="00FD06A2">
        <w:rPr>
          <w:rFonts w:ascii="Times New Roman" w:hAnsi="Times New Roman"/>
          <w:bCs/>
          <w:color w:val="000000"/>
          <w:sz w:val="24"/>
          <w:szCs w:val="24"/>
        </w:rPr>
        <w:t xml:space="preserve"> a šiest</w:t>
      </w:r>
      <w:r w:rsidR="007135DA" w:rsidRPr="00FD06A2">
        <w:rPr>
          <w:rFonts w:ascii="Times New Roman" w:hAnsi="Times New Roman"/>
          <w:bCs/>
          <w:color w:val="000000"/>
          <w:sz w:val="24"/>
          <w:szCs w:val="24"/>
        </w:rPr>
        <w:t>eho</w:t>
      </w:r>
      <w:r w:rsidRPr="00FD06A2">
        <w:rPr>
          <w:rFonts w:ascii="Times New Roman" w:hAnsi="Times New Roman"/>
          <w:bCs/>
          <w:color w:val="000000"/>
          <w:sz w:val="24"/>
          <w:szCs w:val="24"/>
        </w:rPr>
        <w:t xml:space="preserve"> bod</w:t>
      </w:r>
      <w:r w:rsidR="00B6756D" w:rsidRPr="00FD06A2">
        <w:rPr>
          <w:rFonts w:ascii="Times New Roman" w:hAnsi="Times New Roman"/>
          <w:bCs/>
          <w:color w:val="000000"/>
          <w:sz w:val="24"/>
          <w:szCs w:val="24"/>
        </w:rPr>
        <w:t>u</w:t>
      </w:r>
      <w:r w:rsidRPr="00FD06A2">
        <w:rPr>
          <w:rFonts w:ascii="Times New Roman" w:hAnsi="Times New Roman"/>
          <w:bCs/>
          <w:color w:val="000000"/>
          <w:sz w:val="24"/>
          <w:szCs w:val="24"/>
        </w:rPr>
        <w:t xml:space="preserve"> je možné zmeniť len so súhlasom ministerstva zdravotníctva, ktoré si na tento účel vyžiada stanovisko </w:t>
      </w:r>
      <w:r w:rsidR="006C0168" w:rsidRPr="00FD06A2">
        <w:rPr>
          <w:rFonts w:ascii="Times New Roman" w:hAnsi="Times New Roman"/>
          <w:bCs/>
          <w:color w:val="000000"/>
          <w:sz w:val="24"/>
          <w:szCs w:val="24"/>
        </w:rPr>
        <w:t>operačného strediska tiesňového volania záchrannej zdravotnej služby</w:t>
      </w:r>
      <w:r w:rsidR="00B21FF2">
        <w:rPr>
          <w:rFonts w:ascii="Times New Roman" w:hAnsi="Times New Roman"/>
          <w:bCs/>
          <w:color w:val="000000"/>
          <w:sz w:val="24"/>
          <w:szCs w:val="24"/>
        </w:rPr>
        <w:t xml:space="preserve">. Ministerstvo zdravotníctva môže udeliť súhlas </w:t>
      </w:r>
      <w:r w:rsidR="00393468">
        <w:rPr>
          <w:rFonts w:ascii="Times New Roman" w:hAnsi="Times New Roman"/>
          <w:bCs/>
          <w:color w:val="000000"/>
          <w:sz w:val="24"/>
          <w:szCs w:val="24"/>
        </w:rPr>
        <w:t>na</w:t>
      </w:r>
      <w:r w:rsidR="00B21FF2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393468">
        <w:rPr>
          <w:rFonts w:ascii="Times New Roman" w:hAnsi="Times New Roman"/>
          <w:bCs/>
          <w:color w:val="000000"/>
          <w:sz w:val="24"/>
          <w:szCs w:val="24"/>
        </w:rPr>
        <w:t>zmenu typu ambulancie záchrannej zdravotnej služby</w:t>
      </w:r>
      <w:r w:rsidR="00553B3F">
        <w:rPr>
          <w:rFonts w:ascii="Times New Roman" w:hAnsi="Times New Roman"/>
          <w:bCs/>
          <w:color w:val="000000"/>
          <w:sz w:val="24"/>
          <w:szCs w:val="24"/>
        </w:rPr>
        <w:t xml:space="preserve"> len</w:t>
      </w:r>
      <w:r w:rsidR="00B21FF2">
        <w:rPr>
          <w:rFonts w:ascii="Times New Roman" w:hAnsi="Times New Roman"/>
          <w:bCs/>
          <w:color w:val="000000"/>
          <w:sz w:val="24"/>
          <w:szCs w:val="24"/>
        </w:rPr>
        <w:t xml:space="preserve"> ak zo stanoviska</w:t>
      </w:r>
      <w:r w:rsidR="009C154D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A302A9" w:rsidRPr="00FD06A2">
        <w:rPr>
          <w:rFonts w:ascii="Times New Roman" w:hAnsi="Times New Roman"/>
          <w:bCs/>
          <w:color w:val="000000"/>
          <w:sz w:val="24"/>
          <w:szCs w:val="24"/>
        </w:rPr>
        <w:t>operačného strediska tiesňového volania záchrannej zdravotnej služby</w:t>
      </w:r>
      <w:r w:rsidR="00A302A9" w:rsidDel="00A302A9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B21FF2">
        <w:rPr>
          <w:rFonts w:ascii="Times New Roman" w:hAnsi="Times New Roman"/>
          <w:bCs/>
          <w:color w:val="000000"/>
          <w:sz w:val="24"/>
          <w:szCs w:val="24"/>
        </w:rPr>
        <w:t>vyplýva, že požadovaná zmena predstavuje efektívnejšie zabezpečenie záchrannej zdravotnej služby</w:t>
      </w:r>
      <w:r w:rsidRPr="00FD06A2">
        <w:rPr>
          <w:rFonts w:ascii="Times New Roman" w:hAnsi="Times New Roman"/>
          <w:bCs/>
          <w:color w:val="000000"/>
          <w:sz w:val="24"/>
          <w:szCs w:val="24"/>
        </w:rPr>
        <w:t>. Zmena typu ambulancie záchrannej zdravotnej služby vyžaduje vydanie nového povolenia, ktorým ministerstvo zdravotníctva súčasne zruší pôvodné povolenie</w:t>
      </w:r>
      <w:r w:rsidR="00731FFD" w:rsidRPr="00FD06A2">
        <w:rPr>
          <w:rFonts w:ascii="Times New Roman" w:hAnsi="Times New Roman"/>
          <w:bCs/>
          <w:color w:val="000000"/>
          <w:sz w:val="24"/>
          <w:szCs w:val="24"/>
        </w:rPr>
        <w:t>.</w:t>
      </w:r>
      <w:r w:rsidR="008B71EE" w:rsidRPr="00FD06A2">
        <w:rPr>
          <w:rFonts w:ascii="Times New Roman" w:hAnsi="Times New Roman"/>
          <w:bCs/>
          <w:color w:val="000000"/>
          <w:sz w:val="24"/>
          <w:szCs w:val="24"/>
        </w:rPr>
        <w:t>“.</w:t>
      </w:r>
    </w:p>
    <w:p w14:paraId="47A6AD66" w14:textId="77777777" w:rsidR="0072121C" w:rsidRPr="00FD06A2" w:rsidRDefault="0072121C" w:rsidP="00E91EEA">
      <w:pPr>
        <w:tabs>
          <w:tab w:val="left" w:pos="360"/>
        </w:tabs>
        <w:spacing w:after="0"/>
        <w:contextualSpacing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14:paraId="2EBE82BA" w14:textId="0E407C8B" w:rsidR="00CB0D02" w:rsidRPr="00FD06A2" w:rsidRDefault="00440A0C" w:rsidP="00E91EEA">
      <w:pPr>
        <w:pStyle w:val="Odsekzoznamu"/>
        <w:numPr>
          <w:ilvl w:val="0"/>
          <w:numId w:val="1"/>
        </w:numPr>
        <w:tabs>
          <w:tab w:val="left" w:pos="360"/>
        </w:tabs>
        <w:contextualSpacing/>
        <w:jc w:val="both"/>
        <w:rPr>
          <w:bCs/>
        </w:rPr>
      </w:pPr>
      <w:r w:rsidRPr="00FD06A2">
        <w:rPr>
          <w:bCs/>
        </w:rPr>
        <w:t xml:space="preserve"> V §17d</w:t>
      </w:r>
      <w:r w:rsidR="00905A99" w:rsidRPr="00FD06A2">
        <w:rPr>
          <w:bCs/>
        </w:rPr>
        <w:t xml:space="preserve"> ods. 2</w:t>
      </w:r>
      <w:r w:rsidRPr="00FD06A2">
        <w:rPr>
          <w:bCs/>
        </w:rPr>
        <w:t xml:space="preserve"> sa vypúšťa písm</w:t>
      </w:r>
      <w:r w:rsidR="00905A99" w:rsidRPr="00FD06A2">
        <w:rPr>
          <w:bCs/>
        </w:rPr>
        <w:t>eno</w:t>
      </w:r>
      <w:r w:rsidRPr="00FD06A2">
        <w:rPr>
          <w:bCs/>
        </w:rPr>
        <w:t xml:space="preserve"> b)</w:t>
      </w:r>
      <w:r w:rsidR="00905A99" w:rsidRPr="00FD06A2">
        <w:rPr>
          <w:bCs/>
        </w:rPr>
        <w:t>.</w:t>
      </w:r>
      <w:r w:rsidRPr="00FD06A2">
        <w:rPr>
          <w:bCs/>
        </w:rPr>
        <w:t xml:space="preserve">  </w:t>
      </w:r>
    </w:p>
    <w:p w14:paraId="5CEE53B4" w14:textId="77777777" w:rsidR="00CB0D02" w:rsidRPr="00FD06A2" w:rsidRDefault="00CB0D02" w:rsidP="00E91EEA">
      <w:pPr>
        <w:pStyle w:val="Odsekzoznamu"/>
        <w:rPr>
          <w:bCs/>
        </w:rPr>
      </w:pPr>
    </w:p>
    <w:p w14:paraId="37B1A1A6" w14:textId="2373E943" w:rsidR="00904CBE" w:rsidRPr="00FD06A2" w:rsidRDefault="00CB0D02" w:rsidP="00E91EEA">
      <w:pPr>
        <w:pStyle w:val="Odsekzoznamu"/>
        <w:tabs>
          <w:tab w:val="left" w:pos="360"/>
        </w:tabs>
        <w:ind w:left="360"/>
        <w:contextualSpacing/>
        <w:jc w:val="both"/>
        <w:rPr>
          <w:bCs/>
        </w:rPr>
      </w:pPr>
      <w:r w:rsidRPr="00FD06A2">
        <w:rPr>
          <w:bCs/>
        </w:rPr>
        <w:t>D</w:t>
      </w:r>
      <w:r w:rsidR="00440A0C" w:rsidRPr="00FD06A2">
        <w:rPr>
          <w:bCs/>
        </w:rPr>
        <w:t>oterajšie písm</w:t>
      </w:r>
      <w:r w:rsidRPr="00FD06A2">
        <w:rPr>
          <w:bCs/>
        </w:rPr>
        <w:t>eno</w:t>
      </w:r>
      <w:r w:rsidR="00440A0C" w:rsidRPr="00FD06A2">
        <w:rPr>
          <w:bCs/>
        </w:rPr>
        <w:t xml:space="preserve"> c) sa označuje ako písm</w:t>
      </w:r>
      <w:r w:rsidRPr="00FD06A2">
        <w:rPr>
          <w:bCs/>
        </w:rPr>
        <w:t>eno</w:t>
      </w:r>
      <w:r w:rsidR="00440A0C" w:rsidRPr="00FD06A2">
        <w:rPr>
          <w:bCs/>
        </w:rPr>
        <w:t xml:space="preserve"> b).</w:t>
      </w:r>
    </w:p>
    <w:p w14:paraId="30C8636B" w14:textId="77777777" w:rsidR="0044160D" w:rsidRPr="00FD06A2" w:rsidRDefault="0044160D" w:rsidP="00E91EEA">
      <w:pPr>
        <w:pStyle w:val="Odsekzoznamu"/>
        <w:tabs>
          <w:tab w:val="left" w:pos="360"/>
        </w:tabs>
        <w:ind w:left="360"/>
        <w:contextualSpacing/>
        <w:jc w:val="both"/>
        <w:rPr>
          <w:bCs/>
        </w:rPr>
      </w:pPr>
    </w:p>
    <w:p w14:paraId="3DFAC570" w14:textId="32F321CE" w:rsidR="00E57380" w:rsidRPr="00FD06A2" w:rsidRDefault="00904CBE" w:rsidP="00E91EEA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</w:pPr>
      <w:r w:rsidRPr="00FD06A2"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  <w:t xml:space="preserve">V § 17d ods. 2 písm. </w:t>
      </w:r>
      <w:r w:rsidR="00FB1E00" w:rsidRPr="00FD06A2"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  <w:t>b</w:t>
      </w:r>
      <w:r w:rsidRPr="00FD06A2"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  <w:t xml:space="preserve">) druhom bode sa slovo „alebo“ </w:t>
      </w:r>
      <w:r w:rsidR="0072121C"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  <w:t xml:space="preserve">nahrádza </w:t>
      </w:r>
      <w:r w:rsidRPr="00FD06A2"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  <w:t>čiark</w:t>
      </w:r>
      <w:r w:rsidR="0072121C"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  <w:t>ou</w:t>
      </w:r>
      <w:r w:rsidRPr="00FD06A2"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  <w:t xml:space="preserve">. </w:t>
      </w:r>
    </w:p>
    <w:p w14:paraId="0E21DED7" w14:textId="35274124" w:rsidR="00904CBE" w:rsidRPr="00FD06A2" w:rsidRDefault="00904CBE" w:rsidP="00E91EEA">
      <w:pPr>
        <w:spacing w:after="0"/>
        <w:ind w:left="360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</w:pPr>
      <w:r w:rsidRPr="00FD06A2"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  <w:t xml:space="preserve">  </w:t>
      </w:r>
    </w:p>
    <w:p w14:paraId="44F69348" w14:textId="5E52BF63" w:rsidR="00071B2C" w:rsidRPr="00FD06A2" w:rsidRDefault="00071B2C" w:rsidP="00E91EEA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</w:pPr>
      <w:r w:rsidRPr="00FD06A2"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  <w:t>V § 17d ods. 2 písm. b) treťom bode sa na konci</w:t>
      </w:r>
      <w:r w:rsidR="00D41498"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  <w:t xml:space="preserve"> bodka </w:t>
      </w:r>
      <w:r w:rsidR="0042108B"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  <w:t xml:space="preserve"> nahrádza </w:t>
      </w:r>
      <w:r w:rsidRPr="00FD06A2"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  <w:t xml:space="preserve"> slovo</w:t>
      </w:r>
      <w:r w:rsidR="0042108B"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  <w:t>m</w:t>
      </w:r>
      <w:r w:rsidRPr="00FD06A2"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  <w:t xml:space="preserve"> „alebo“.</w:t>
      </w:r>
    </w:p>
    <w:p w14:paraId="446EA79C" w14:textId="77777777" w:rsidR="00BC32CF" w:rsidRPr="00FD06A2" w:rsidRDefault="00BC32CF" w:rsidP="00E91EEA">
      <w:pPr>
        <w:pStyle w:val="Odsekzoznamu"/>
        <w:rPr>
          <w:bCs/>
          <w:color w:val="000000"/>
        </w:rPr>
      </w:pPr>
    </w:p>
    <w:p w14:paraId="6420ECC7" w14:textId="42FEFA54" w:rsidR="00904CBE" w:rsidRPr="00FD06A2" w:rsidRDefault="00904CBE" w:rsidP="00E91EEA">
      <w:pPr>
        <w:pStyle w:val="Odsekzoznamu"/>
        <w:numPr>
          <w:ilvl w:val="0"/>
          <w:numId w:val="1"/>
        </w:numPr>
        <w:tabs>
          <w:tab w:val="left" w:pos="360"/>
        </w:tabs>
        <w:contextualSpacing/>
        <w:jc w:val="both"/>
        <w:rPr>
          <w:bCs/>
          <w:color w:val="000000"/>
        </w:rPr>
      </w:pPr>
      <w:r w:rsidRPr="00FD06A2">
        <w:rPr>
          <w:bCs/>
          <w:color w:val="000000"/>
        </w:rPr>
        <w:t xml:space="preserve">V § 17d ods. 2 sa písmeno </w:t>
      </w:r>
      <w:r w:rsidR="00FB1E00" w:rsidRPr="00FD06A2">
        <w:rPr>
          <w:bCs/>
          <w:color w:val="000000"/>
        </w:rPr>
        <w:t>b</w:t>
      </w:r>
      <w:r w:rsidRPr="00FD06A2">
        <w:rPr>
          <w:bCs/>
          <w:color w:val="000000"/>
        </w:rPr>
        <w:t>) dopĺňa štvrtým bodom, ktorý znie:</w:t>
      </w:r>
    </w:p>
    <w:p w14:paraId="5E2877B7" w14:textId="77777777" w:rsidR="00940677" w:rsidRPr="00FD06A2" w:rsidRDefault="00940677" w:rsidP="00E91EEA">
      <w:pPr>
        <w:pStyle w:val="Odsekzoznamu"/>
        <w:rPr>
          <w:bCs/>
          <w:color w:val="000000"/>
        </w:rPr>
      </w:pPr>
    </w:p>
    <w:p w14:paraId="5185971F" w14:textId="102E04D7" w:rsidR="00904CBE" w:rsidRPr="00FD06A2" w:rsidRDefault="00904CBE" w:rsidP="00E91EEA">
      <w:pPr>
        <w:pStyle w:val="Odsekzoznamu"/>
        <w:tabs>
          <w:tab w:val="left" w:pos="360"/>
        </w:tabs>
        <w:ind w:left="360"/>
        <w:contextualSpacing/>
        <w:jc w:val="both"/>
        <w:rPr>
          <w:bCs/>
          <w:color w:val="000000"/>
        </w:rPr>
      </w:pPr>
      <w:r w:rsidRPr="00FD06A2">
        <w:rPr>
          <w:bCs/>
          <w:color w:val="000000"/>
        </w:rPr>
        <w:t xml:space="preserve">„4. ambulancie rýchlej lekárskej pomoci na ambulanciu rýchlej lekárskej pomoci v stretávacom režime „RV.“.  </w:t>
      </w:r>
    </w:p>
    <w:p w14:paraId="507C6247" w14:textId="77777777" w:rsidR="004705FE" w:rsidRPr="00FD06A2" w:rsidRDefault="004705FE" w:rsidP="00E91EEA">
      <w:pPr>
        <w:pStyle w:val="Odsekzoznamu"/>
        <w:tabs>
          <w:tab w:val="left" w:pos="360"/>
        </w:tabs>
        <w:ind w:left="360"/>
        <w:contextualSpacing/>
        <w:jc w:val="both"/>
        <w:rPr>
          <w:bCs/>
          <w:color w:val="000000"/>
        </w:rPr>
      </w:pPr>
    </w:p>
    <w:p w14:paraId="113830DD" w14:textId="3AF50F0E" w:rsidR="00052882" w:rsidRPr="00FD06A2" w:rsidRDefault="00052882" w:rsidP="00E91EEA">
      <w:pPr>
        <w:pStyle w:val="Odsekzoznamu"/>
        <w:numPr>
          <w:ilvl w:val="0"/>
          <w:numId w:val="1"/>
        </w:numPr>
        <w:tabs>
          <w:tab w:val="left" w:pos="360"/>
        </w:tabs>
        <w:contextualSpacing/>
        <w:jc w:val="both"/>
        <w:rPr>
          <w:bCs/>
          <w:color w:val="000000"/>
        </w:rPr>
      </w:pPr>
      <w:r w:rsidRPr="00FD06A2">
        <w:rPr>
          <w:bCs/>
          <w:color w:val="000000"/>
        </w:rPr>
        <w:t>V § 21 ods. 1 sa za slovami „samosprávn</w:t>
      </w:r>
      <w:r w:rsidR="00DA65CF">
        <w:rPr>
          <w:bCs/>
          <w:color w:val="000000"/>
        </w:rPr>
        <w:t>y</w:t>
      </w:r>
      <w:r w:rsidRPr="00FD06A2">
        <w:rPr>
          <w:bCs/>
          <w:color w:val="000000"/>
        </w:rPr>
        <w:t xml:space="preserve"> kraj“ vypúšťa čiarka a slová „regionálny úrad verejného zdravotníctva alebo úrad pre dohľad“ sa nahrádzajú slovami „alebo regionálny úrad verejného zdravotníctva“.</w:t>
      </w:r>
    </w:p>
    <w:p w14:paraId="5F964E9B" w14:textId="77777777" w:rsidR="00A20F55" w:rsidRPr="00FD06A2" w:rsidRDefault="00A20F55" w:rsidP="00E91EEA">
      <w:pPr>
        <w:pStyle w:val="Odsekzoznamu"/>
        <w:tabs>
          <w:tab w:val="left" w:pos="360"/>
        </w:tabs>
        <w:ind w:left="360"/>
        <w:contextualSpacing/>
        <w:jc w:val="both"/>
        <w:rPr>
          <w:bCs/>
          <w:color w:val="000000"/>
        </w:rPr>
      </w:pPr>
    </w:p>
    <w:p w14:paraId="67F9D504" w14:textId="7DAFD5BE" w:rsidR="005F5DBC" w:rsidRDefault="005F5DBC" w:rsidP="00E91EEA">
      <w:pPr>
        <w:pStyle w:val="Odsekzoznamu"/>
        <w:numPr>
          <w:ilvl w:val="0"/>
          <w:numId w:val="1"/>
        </w:numPr>
        <w:tabs>
          <w:tab w:val="left" w:pos="360"/>
        </w:tabs>
        <w:contextualSpacing/>
        <w:jc w:val="both"/>
        <w:rPr>
          <w:bCs/>
          <w:color w:val="000000"/>
        </w:rPr>
      </w:pPr>
      <w:r>
        <w:rPr>
          <w:bCs/>
          <w:color w:val="000000"/>
        </w:rPr>
        <w:t>V</w:t>
      </w:r>
      <w:r w:rsidR="001061C9">
        <w:rPr>
          <w:bCs/>
          <w:color w:val="000000"/>
        </w:rPr>
        <w:t xml:space="preserve"> § 25 ods. 1 písm. c</w:t>
      </w:r>
      <w:r>
        <w:rPr>
          <w:bCs/>
          <w:color w:val="000000"/>
        </w:rPr>
        <w:t xml:space="preserve">) sa na konci </w:t>
      </w:r>
      <w:r w:rsidR="00687492">
        <w:rPr>
          <w:bCs/>
          <w:color w:val="000000"/>
        </w:rPr>
        <w:t xml:space="preserve">čiarka nahrádza </w:t>
      </w:r>
      <w:r>
        <w:rPr>
          <w:bCs/>
          <w:color w:val="000000"/>
        </w:rPr>
        <w:t>bodkočiark</w:t>
      </w:r>
      <w:r w:rsidR="00687492">
        <w:rPr>
          <w:bCs/>
          <w:color w:val="000000"/>
        </w:rPr>
        <w:t>ou</w:t>
      </w:r>
      <w:r>
        <w:rPr>
          <w:bCs/>
          <w:color w:val="000000"/>
        </w:rPr>
        <w:t xml:space="preserve"> a</w:t>
      </w:r>
      <w:r w:rsidR="004D37D9">
        <w:rPr>
          <w:bCs/>
          <w:color w:val="000000"/>
        </w:rPr>
        <w:t> pripájajú sa tieto</w:t>
      </w:r>
      <w:r>
        <w:rPr>
          <w:bCs/>
          <w:color w:val="000000"/>
        </w:rPr>
        <w:t> slová</w:t>
      </w:r>
      <w:r w:rsidR="004D37D9">
        <w:rPr>
          <w:bCs/>
          <w:color w:val="000000"/>
        </w:rPr>
        <w:t>:</w:t>
      </w:r>
      <w:r>
        <w:rPr>
          <w:bCs/>
          <w:color w:val="000000"/>
        </w:rPr>
        <w:t xml:space="preserve"> „to neplatí</w:t>
      </w:r>
      <w:r w:rsidR="004A77BF">
        <w:rPr>
          <w:bCs/>
          <w:color w:val="000000"/>
        </w:rPr>
        <w:t xml:space="preserve"> pre</w:t>
      </w:r>
      <w:r>
        <w:rPr>
          <w:bCs/>
          <w:color w:val="000000"/>
        </w:rPr>
        <w:t> rozhodnutie o vydaní povolenia na prevádzkovanie ambulancie záchrannej zdravotnej služby</w:t>
      </w:r>
      <w:r w:rsidR="00DC7795">
        <w:rPr>
          <w:bCs/>
          <w:color w:val="000000"/>
        </w:rPr>
        <w:t>,</w:t>
      </w:r>
      <w:r>
        <w:rPr>
          <w:bCs/>
          <w:color w:val="000000"/>
        </w:rPr>
        <w:t xml:space="preserve">“. </w:t>
      </w:r>
    </w:p>
    <w:p w14:paraId="71D9CBD7" w14:textId="77777777" w:rsidR="005F5DBC" w:rsidRPr="000A5BFC" w:rsidRDefault="005F5DBC" w:rsidP="000A5BFC">
      <w:pPr>
        <w:pStyle w:val="Odsekzoznamu"/>
        <w:rPr>
          <w:bCs/>
          <w:color w:val="000000"/>
        </w:rPr>
      </w:pPr>
    </w:p>
    <w:p w14:paraId="4BE880CF" w14:textId="1B091E47" w:rsidR="00183D98" w:rsidRPr="00FD06A2" w:rsidRDefault="00183D98" w:rsidP="006611AD">
      <w:pPr>
        <w:pStyle w:val="Odsekzoznamu"/>
        <w:numPr>
          <w:ilvl w:val="0"/>
          <w:numId w:val="1"/>
        </w:numPr>
        <w:tabs>
          <w:tab w:val="left" w:pos="360"/>
        </w:tabs>
        <w:contextualSpacing/>
        <w:jc w:val="both"/>
        <w:rPr>
          <w:bCs/>
          <w:color w:val="000000"/>
        </w:rPr>
      </w:pPr>
      <w:r w:rsidRPr="00FD06A2">
        <w:rPr>
          <w:bCs/>
          <w:color w:val="000000"/>
        </w:rPr>
        <w:t>V § 26 ods. 1 písm. c) sa vypúšťa bodkočiarka a</w:t>
      </w:r>
      <w:r w:rsidR="00D3381F">
        <w:rPr>
          <w:bCs/>
          <w:color w:val="000000"/>
        </w:rPr>
        <w:t> vypúšťajú sa</w:t>
      </w:r>
      <w:r w:rsidRPr="00FD06A2">
        <w:rPr>
          <w:bCs/>
          <w:color w:val="000000"/>
        </w:rPr>
        <w:t xml:space="preserve"> </w:t>
      </w:r>
      <w:r w:rsidR="006611AD">
        <w:rPr>
          <w:bCs/>
          <w:color w:val="000000"/>
        </w:rPr>
        <w:t>slová „</w:t>
      </w:r>
      <w:r w:rsidR="006611AD" w:rsidRPr="006611AD">
        <w:rPr>
          <w:bCs/>
          <w:color w:val="000000"/>
        </w:rPr>
        <w:t>to neplatí, ak je úrad pre dohľad orgánom príslušným na vydanie povolenia</w:t>
      </w:r>
      <w:r w:rsidR="006611AD">
        <w:rPr>
          <w:bCs/>
          <w:color w:val="000000"/>
        </w:rPr>
        <w:t>“</w:t>
      </w:r>
      <w:r w:rsidRPr="00FD06A2">
        <w:rPr>
          <w:bCs/>
          <w:color w:val="000000"/>
        </w:rPr>
        <w:t xml:space="preserve">.  </w:t>
      </w:r>
    </w:p>
    <w:p w14:paraId="41242D9A" w14:textId="77777777" w:rsidR="00052882" w:rsidRPr="00FD06A2" w:rsidRDefault="00052882" w:rsidP="00E91EEA">
      <w:pPr>
        <w:pStyle w:val="Odsekzoznamu"/>
        <w:tabs>
          <w:tab w:val="left" w:pos="360"/>
        </w:tabs>
        <w:ind w:left="360"/>
        <w:contextualSpacing/>
        <w:jc w:val="both"/>
        <w:rPr>
          <w:bCs/>
          <w:color w:val="000000"/>
        </w:rPr>
      </w:pPr>
    </w:p>
    <w:p w14:paraId="356E014E" w14:textId="6FDC9AE6" w:rsidR="00052882" w:rsidRPr="00FD06A2" w:rsidRDefault="00052882" w:rsidP="00E91EEA">
      <w:pPr>
        <w:pStyle w:val="Odsekzoznamu"/>
        <w:numPr>
          <w:ilvl w:val="0"/>
          <w:numId w:val="1"/>
        </w:numPr>
        <w:tabs>
          <w:tab w:val="left" w:pos="360"/>
        </w:tabs>
        <w:contextualSpacing/>
        <w:jc w:val="both"/>
        <w:rPr>
          <w:bCs/>
          <w:color w:val="000000"/>
        </w:rPr>
      </w:pPr>
      <w:r w:rsidRPr="00FD06A2">
        <w:rPr>
          <w:bCs/>
          <w:color w:val="000000"/>
        </w:rPr>
        <w:t>V § 26 sa vypúšťa odsek 6.</w:t>
      </w:r>
    </w:p>
    <w:p w14:paraId="5BFA48A4" w14:textId="77777777" w:rsidR="00D34D56" w:rsidRPr="00FD06A2" w:rsidRDefault="00D34D56" w:rsidP="00E91EEA">
      <w:pPr>
        <w:pStyle w:val="Odsekzoznamu"/>
        <w:rPr>
          <w:bCs/>
          <w:color w:val="000000"/>
        </w:rPr>
      </w:pPr>
    </w:p>
    <w:p w14:paraId="70CA69A6" w14:textId="3755217F" w:rsidR="001F4B43" w:rsidRPr="00FD06A2" w:rsidRDefault="001F4B43" w:rsidP="00C621E2">
      <w:pPr>
        <w:pStyle w:val="Odsekzoznamu"/>
        <w:numPr>
          <w:ilvl w:val="0"/>
          <w:numId w:val="1"/>
        </w:numPr>
        <w:tabs>
          <w:tab w:val="left" w:pos="360"/>
        </w:tabs>
        <w:contextualSpacing/>
        <w:jc w:val="both"/>
        <w:rPr>
          <w:bCs/>
          <w:color w:val="000000"/>
        </w:rPr>
      </w:pPr>
      <w:r w:rsidRPr="00FD06A2">
        <w:rPr>
          <w:bCs/>
          <w:color w:val="000000"/>
        </w:rPr>
        <w:t>V § 81 ods. 1 písm. a) sa za slová „(§ 11)“ vkladajú slová „a vo vzťahu k držiteľom povolení na prevádzkovanie ambulancie záchrannej zdravotnej služby úrad pre dohľad“.</w:t>
      </w:r>
    </w:p>
    <w:p w14:paraId="56CC4DA9" w14:textId="10FA3A55" w:rsidR="007C6DD6" w:rsidRPr="00FD06A2" w:rsidRDefault="007C6DD6" w:rsidP="00E91EEA">
      <w:pPr>
        <w:tabs>
          <w:tab w:val="left" w:pos="360"/>
        </w:tabs>
        <w:spacing w:after="0"/>
        <w:contextualSpacing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14:paraId="3DCFC707" w14:textId="1837A662" w:rsidR="00F853CA" w:rsidRDefault="00F853CA" w:rsidP="00E91EEA">
      <w:pPr>
        <w:pStyle w:val="Odsekzoznamu"/>
        <w:numPr>
          <w:ilvl w:val="0"/>
          <w:numId w:val="1"/>
        </w:numPr>
        <w:tabs>
          <w:tab w:val="left" w:pos="360"/>
        </w:tabs>
        <w:contextualSpacing/>
        <w:jc w:val="both"/>
        <w:rPr>
          <w:bCs/>
          <w:color w:val="000000"/>
        </w:rPr>
      </w:pPr>
      <w:r>
        <w:rPr>
          <w:bCs/>
          <w:color w:val="000000"/>
        </w:rPr>
        <w:t>V § 81 sa za odsek 2 vkladá nový odsek 3, ktorý znie:</w:t>
      </w:r>
    </w:p>
    <w:p w14:paraId="23FD88D9" w14:textId="77777777" w:rsidR="00F853CA" w:rsidRPr="000A5BFC" w:rsidRDefault="00F853CA" w:rsidP="000A5BFC">
      <w:pPr>
        <w:pStyle w:val="Odsekzoznamu"/>
        <w:rPr>
          <w:bCs/>
          <w:color w:val="000000"/>
        </w:rPr>
      </w:pPr>
    </w:p>
    <w:p w14:paraId="10A9D237" w14:textId="619A8A92" w:rsidR="002774AF" w:rsidRDefault="00F853CA" w:rsidP="000A5BFC">
      <w:pPr>
        <w:pStyle w:val="Odsekzoznamu"/>
        <w:tabs>
          <w:tab w:val="left" w:pos="360"/>
        </w:tabs>
        <w:ind w:left="3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„(3) Ak úrad pre dohľad pri výkone dozoru podľa odseku 1 písm. a)</w:t>
      </w:r>
      <w:r w:rsidR="00583535">
        <w:rPr>
          <w:bCs/>
          <w:color w:val="000000"/>
        </w:rPr>
        <w:t xml:space="preserve"> zistí skutočnosti oprávňujúce uložiť sankciu podľa odseku 2 písm. b) alebo písm. c)</w:t>
      </w:r>
      <w:r w:rsidR="00582FE8">
        <w:rPr>
          <w:bCs/>
          <w:color w:val="000000"/>
        </w:rPr>
        <w:t>,</w:t>
      </w:r>
      <w:r w:rsidR="00C00130">
        <w:rPr>
          <w:bCs/>
          <w:color w:val="000000"/>
        </w:rPr>
        <w:t xml:space="preserve"> bezodkladne o tom informuje </w:t>
      </w:r>
      <w:r w:rsidR="00646163">
        <w:rPr>
          <w:bCs/>
          <w:color w:val="000000"/>
        </w:rPr>
        <w:t>ministerstvo zdravotníctva</w:t>
      </w:r>
      <w:r w:rsidR="002F10FB">
        <w:rPr>
          <w:bCs/>
          <w:color w:val="000000"/>
        </w:rPr>
        <w:t xml:space="preserve"> a predloží </w:t>
      </w:r>
      <w:r w:rsidR="00980EBD">
        <w:rPr>
          <w:bCs/>
          <w:color w:val="000000"/>
        </w:rPr>
        <w:t>mu podklady</w:t>
      </w:r>
      <w:r w:rsidR="00612B05">
        <w:rPr>
          <w:bCs/>
          <w:color w:val="000000"/>
        </w:rPr>
        <w:t xml:space="preserve"> potrebné</w:t>
      </w:r>
      <w:r w:rsidR="0072288C">
        <w:rPr>
          <w:bCs/>
          <w:color w:val="000000"/>
        </w:rPr>
        <w:t xml:space="preserve"> na </w:t>
      </w:r>
      <w:r w:rsidR="00164F29">
        <w:rPr>
          <w:bCs/>
          <w:color w:val="000000"/>
        </w:rPr>
        <w:t>rozhodnutie</w:t>
      </w:r>
      <w:r w:rsidR="00C00130">
        <w:rPr>
          <w:bCs/>
          <w:color w:val="000000"/>
        </w:rPr>
        <w:t>.</w:t>
      </w:r>
      <w:r w:rsidR="002774AF">
        <w:rPr>
          <w:bCs/>
          <w:color w:val="000000"/>
        </w:rPr>
        <w:t>“.</w:t>
      </w:r>
    </w:p>
    <w:p w14:paraId="59392087" w14:textId="77777777" w:rsidR="002774AF" w:rsidRDefault="002774AF" w:rsidP="000A5BFC">
      <w:pPr>
        <w:pStyle w:val="Odsekzoznamu"/>
        <w:tabs>
          <w:tab w:val="left" w:pos="360"/>
        </w:tabs>
        <w:ind w:left="360"/>
        <w:contextualSpacing/>
        <w:jc w:val="both"/>
        <w:rPr>
          <w:bCs/>
          <w:color w:val="000000"/>
        </w:rPr>
      </w:pPr>
    </w:p>
    <w:p w14:paraId="29F6AA09" w14:textId="74D6D892" w:rsidR="00F853CA" w:rsidRDefault="002774AF" w:rsidP="000A5BFC">
      <w:pPr>
        <w:pStyle w:val="Odsekzoznamu"/>
        <w:tabs>
          <w:tab w:val="left" w:pos="360"/>
        </w:tabs>
        <w:ind w:left="3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 xml:space="preserve">Doterajšie odseky 3 až 6 sa označujú ako odseky 4 až 7. </w:t>
      </w:r>
      <w:r w:rsidR="00583535">
        <w:rPr>
          <w:bCs/>
          <w:color w:val="000000"/>
        </w:rPr>
        <w:t xml:space="preserve"> </w:t>
      </w:r>
      <w:r w:rsidR="00F853CA">
        <w:rPr>
          <w:bCs/>
          <w:color w:val="000000"/>
        </w:rPr>
        <w:t xml:space="preserve">  </w:t>
      </w:r>
    </w:p>
    <w:p w14:paraId="7FFC536C" w14:textId="77777777" w:rsidR="00F853CA" w:rsidRPr="000A5BFC" w:rsidRDefault="00F853CA" w:rsidP="000A5BFC">
      <w:pPr>
        <w:pStyle w:val="Odsekzoznamu"/>
        <w:rPr>
          <w:bCs/>
          <w:color w:val="000000"/>
        </w:rPr>
      </w:pPr>
    </w:p>
    <w:p w14:paraId="38BA8057" w14:textId="616A15B6" w:rsidR="00BB1F2E" w:rsidRPr="00FD06A2" w:rsidRDefault="00BB1F2E" w:rsidP="00E91EEA">
      <w:pPr>
        <w:pStyle w:val="Odsekzoznamu"/>
        <w:numPr>
          <w:ilvl w:val="0"/>
          <w:numId w:val="1"/>
        </w:numPr>
        <w:tabs>
          <w:tab w:val="left" w:pos="360"/>
        </w:tabs>
        <w:contextualSpacing/>
        <w:jc w:val="both"/>
        <w:rPr>
          <w:bCs/>
          <w:color w:val="000000"/>
        </w:rPr>
      </w:pPr>
      <w:r w:rsidRPr="00FD06A2">
        <w:rPr>
          <w:bCs/>
          <w:color w:val="000000"/>
        </w:rPr>
        <w:t>V § 8</w:t>
      </w:r>
      <w:r w:rsidR="00350EDD" w:rsidRPr="00FD06A2">
        <w:rPr>
          <w:bCs/>
          <w:color w:val="000000"/>
        </w:rPr>
        <w:t>2</w:t>
      </w:r>
      <w:r w:rsidRPr="00FD06A2">
        <w:rPr>
          <w:bCs/>
          <w:color w:val="000000"/>
        </w:rPr>
        <w:t xml:space="preserve"> ods. 1</w:t>
      </w:r>
      <w:r w:rsidR="00350EDD" w:rsidRPr="00FD06A2">
        <w:rPr>
          <w:bCs/>
          <w:color w:val="000000"/>
        </w:rPr>
        <w:t xml:space="preserve"> úvodnej vete</w:t>
      </w:r>
      <w:r w:rsidRPr="00FD06A2">
        <w:rPr>
          <w:bCs/>
          <w:color w:val="000000"/>
        </w:rPr>
        <w:t xml:space="preserve"> sa za slová „(§ 11)“ vkladajú slová „a vo vzťahu k držiteľovi povolenia na prevádzkovanie ambulancie záchrannej zdravotnej služby úrad pre dohľad“</w:t>
      </w:r>
      <w:r w:rsidR="000A50E8" w:rsidRPr="00FD06A2">
        <w:rPr>
          <w:bCs/>
          <w:color w:val="000000"/>
        </w:rPr>
        <w:t>.</w:t>
      </w:r>
    </w:p>
    <w:p w14:paraId="175DBAF0" w14:textId="0ED18F80" w:rsidR="001F4B43" w:rsidRPr="00FD06A2" w:rsidRDefault="001F4B43" w:rsidP="001F4B43">
      <w:pPr>
        <w:pStyle w:val="Odsekzoznamu"/>
        <w:tabs>
          <w:tab w:val="left" w:pos="360"/>
        </w:tabs>
        <w:ind w:left="360"/>
        <w:contextualSpacing/>
        <w:jc w:val="both"/>
        <w:rPr>
          <w:bCs/>
          <w:color w:val="000000"/>
        </w:rPr>
      </w:pPr>
    </w:p>
    <w:p w14:paraId="05A32552" w14:textId="37118026" w:rsidR="00AE04AA" w:rsidRPr="00FD06A2" w:rsidRDefault="00AE04AA" w:rsidP="00E91EEA">
      <w:pPr>
        <w:pStyle w:val="Odsekzoznamu"/>
        <w:numPr>
          <w:ilvl w:val="0"/>
          <w:numId w:val="1"/>
        </w:numPr>
        <w:tabs>
          <w:tab w:val="left" w:pos="360"/>
        </w:tabs>
        <w:contextualSpacing/>
        <w:jc w:val="both"/>
        <w:rPr>
          <w:bCs/>
          <w:color w:val="000000"/>
        </w:rPr>
      </w:pPr>
      <w:r w:rsidRPr="00FD06A2">
        <w:rPr>
          <w:bCs/>
          <w:color w:val="000000"/>
        </w:rPr>
        <w:t>Za § 102at sa vkladá § 102au, ktorý vrátane nadpisu znie:</w:t>
      </w:r>
    </w:p>
    <w:p w14:paraId="1A6157E6" w14:textId="77777777" w:rsidR="00AE04AA" w:rsidRPr="00FD06A2" w:rsidRDefault="00AE04AA" w:rsidP="00E91EEA">
      <w:pPr>
        <w:pStyle w:val="Odsekzoznamu"/>
        <w:tabs>
          <w:tab w:val="left" w:pos="360"/>
        </w:tabs>
        <w:ind w:left="360"/>
        <w:contextualSpacing/>
        <w:jc w:val="both"/>
        <w:rPr>
          <w:bCs/>
          <w:color w:val="000000"/>
        </w:rPr>
      </w:pPr>
    </w:p>
    <w:p w14:paraId="6D2DA0DE" w14:textId="5750F20E" w:rsidR="00AE04AA" w:rsidRPr="00FD06A2" w:rsidRDefault="00AE04AA" w:rsidP="00E91EEA">
      <w:pPr>
        <w:pStyle w:val="Odsekzoznamu"/>
        <w:tabs>
          <w:tab w:val="left" w:pos="360"/>
        </w:tabs>
        <w:ind w:left="360"/>
        <w:contextualSpacing/>
        <w:jc w:val="center"/>
        <w:rPr>
          <w:b/>
          <w:bCs/>
          <w:color w:val="000000"/>
        </w:rPr>
      </w:pPr>
      <w:r w:rsidRPr="00FD06A2">
        <w:rPr>
          <w:bCs/>
          <w:color w:val="000000"/>
        </w:rPr>
        <w:t>„</w:t>
      </w:r>
      <w:r w:rsidRPr="00FD06A2">
        <w:rPr>
          <w:b/>
          <w:bCs/>
          <w:color w:val="000000"/>
        </w:rPr>
        <w:t>102au</w:t>
      </w:r>
    </w:p>
    <w:p w14:paraId="5762D7C1" w14:textId="2F5BBA4D" w:rsidR="00AE04AA" w:rsidRPr="00FD06A2" w:rsidRDefault="00AE04AA" w:rsidP="00E91EEA">
      <w:pPr>
        <w:pStyle w:val="Odsekzoznamu"/>
        <w:tabs>
          <w:tab w:val="left" w:pos="360"/>
        </w:tabs>
        <w:ind w:left="360"/>
        <w:contextualSpacing/>
        <w:jc w:val="center"/>
        <w:rPr>
          <w:b/>
          <w:bCs/>
          <w:color w:val="000000"/>
        </w:rPr>
      </w:pPr>
      <w:r w:rsidRPr="00FD06A2">
        <w:rPr>
          <w:b/>
          <w:bCs/>
          <w:color w:val="000000"/>
        </w:rPr>
        <w:t xml:space="preserve">Prechodné ustanovenie k úpravám účinným od </w:t>
      </w:r>
      <w:r w:rsidR="00E57309" w:rsidRPr="00FD06A2">
        <w:rPr>
          <w:b/>
          <w:bCs/>
          <w:color w:val="000000"/>
        </w:rPr>
        <w:t>1</w:t>
      </w:r>
      <w:r w:rsidRPr="00FD06A2">
        <w:rPr>
          <w:b/>
          <w:bCs/>
          <w:color w:val="000000"/>
        </w:rPr>
        <w:t xml:space="preserve">. </w:t>
      </w:r>
      <w:r w:rsidR="00233CCB">
        <w:rPr>
          <w:b/>
          <w:bCs/>
          <w:color w:val="000000"/>
        </w:rPr>
        <w:t>augusta</w:t>
      </w:r>
      <w:r w:rsidRPr="00FD06A2">
        <w:rPr>
          <w:b/>
          <w:bCs/>
          <w:color w:val="000000"/>
        </w:rPr>
        <w:t xml:space="preserve"> 2023</w:t>
      </w:r>
    </w:p>
    <w:p w14:paraId="004815B8" w14:textId="16D3A33A" w:rsidR="00AE04AA" w:rsidRPr="00FD06A2" w:rsidRDefault="00AE04AA" w:rsidP="00E91EEA">
      <w:pPr>
        <w:pStyle w:val="Odsekzoznamu"/>
        <w:tabs>
          <w:tab w:val="left" w:pos="360"/>
        </w:tabs>
        <w:ind w:left="360"/>
        <w:contextualSpacing/>
        <w:jc w:val="center"/>
        <w:rPr>
          <w:b/>
          <w:bCs/>
          <w:color w:val="000000"/>
        </w:rPr>
      </w:pPr>
    </w:p>
    <w:p w14:paraId="5029B10D" w14:textId="12FFD889" w:rsidR="00AE04AA" w:rsidRPr="00FD06A2" w:rsidRDefault="001D43F1" w:rsidP="00E91EEA">
      <w:pPr>
        <w:pStyle w:val="Odsekzoznamu"/>
        <w:tabs>
          <w:tab w:val="left" w:pos="360"/>
        </w:tabs>
        <w:ind w:left="3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Konania</w:t>
      </w:r>
      <w:r w:rsidR="007B7EE0" w:rsidRPr="007B7EE0">
        <w:rPr>
          <w:bCs/>
          <w:color w:val="000000"/>
        </w:rPr>
        <w:t xml:space="preserve"> začaté a právoplatne neskončené do </w:t>
      </w:r>
      <w:r w:rsidR="00233CCB">
        <w:rPr>
          <w:bCs/>
          <w:color w:val="000000"/>
        </w:rPr>
        <w:t>31</w:t>
      </w:r>
      <w:r w:rsidR="007B7EE0" w:rsidRPr="007B7EE0">
        <w:rPr>
          <w:bCs/>
          <w:color w:val="000000"/>
        </w:rPr>
        <w:t xml:space="preserve">. júla 2023 sa dokončia podľa </w:t>
      </w:r>
      <w:r w:rsidR="00AE04AA" w:rsidRPr="007B7EE0">
        <w:rPr>
          <w:bCs/>
          <w:color w:val="000000"/>
        </w:rPr>
        <w:t>tohto zákona v znení účinnom do</w:t>
      </w:r>
      <w:r w:rsidR="00AE04AA" w:rsidRPr="00FD06A2">
        <w:rPr>
          <w:bCs/>
          <w:color w:val="000000"/>
        </w:rPr>
        <w:t xml:space="preserve"> </w:t>
      </w:r>
      <w:r w:rsidR="00233CCB">
        <w:rPr>
          <w:bCs/>
          <w:color w:val="000000"/>
        </w:rPr>
        <w:t>31</w:t>
      </w:r>
      <w:r w:rsidR="00AE04AA" w:rsidRPr="00FD06A2">
        <w:rPr>
          <w:bCs/>
          <w:color w:val="000000"/>
        </w:rPr>
        <w:t xml:space="preserve">. </w:t>
      </w:r>
      <w:r w:rsidR="00E57309" w:rsidRPr="00FD06A2">
        <w:rPr>
          <w:bCs/>
          <w:color w:val="000000"/>
        </w:rPr>
        <w:t>júla</w:t>
      </w:r>
      <w:r w:rsidR="00AE04AA" w:rsidRPr="00FD06A2">
        <w:rPr>
          <w:bCs/>
          <w:color w:val="000000"/>
        </w:rPr>
        <w:t xml:space="preserve"> 2023.“.</w:t>
      </w:r>
      <w:r w:rsidR="00DE6EC6" w:rsidRPr="00FD06A2">
        <w:rPr>
          <w:bCs/>
          <w:color w:val="000000"/>
        </w:rPr>
        <w:t xml:space="preserve"> </w:t>
      </w:r>
    </w:p>
    <w:p w14:paraId="7440436E" w14:textId="69A5C627" w:rsidR="00765F13" w:rsidRPr="00FD06A2" w:rsidRDefault="00904CBE" w:rsidP="00E91EEA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D06A2">
        <w:rPr>
          <w:rFonts w:ascii="Times New Roman" w:hAnsi="Times New Roman"/>
          <w:bCs/>
          <w:color w:val="000000"/>
          <w:sz w:val="24"/>
          <w:szCs w:val="24"/>
        </w:rPr>
        <w:t xml:space="preserve">  </w:t>
      </w:r>
      <w:r w:rsidR="00765F13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</w:p>
    <w:p w14:paraId="5858FE70" w14:textId="77777777" w:rsidR="00904CBE" w:rsidRPr="00FD06A2" w:rsidRDefault="00904CBE" w:rsidP="00E91EEA">
      <w:pPr>
        <w:tabs>
          <w:tab w:val="left" w:pos="360"/>
        </w:tabs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FD06A2">
        <w:rPr>
          <w:rFonts w:ascii="Times New Roman" w:hAnsi="Times New Roman"/>
          <w:b/>
          <w:bCs/>
          <w:color w:val="000000"/>
          <w:sz w:val="24"/>
          <w:szCs w:val="24"/>
        </w:rPr>
        <w:t>Čl. II</w:t>
      </w:r>
    </w:p>
    <w:p w14:paraId="6925FD34" w14:textId="77777777" w:rsidR="00904CBE" w:rsidRPr="00FD06A2" w:rsidRDefault="00904CBE" w:rsidP="00E91EEA">
      <w:pPr>
        <w:tabs>
          <w:tab w:val="left" w:pos="360"/>
        </w:tabs>
        <w:spacing w:after="0" w:line="240" w:lineRule="auto"/>
        <w:ind w:left="36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716FB105" w14:textId="7F6180C1" w:rsidR="00904CBE" w:rsidRPr="00FD06A2" w:rsidRDefault="00904CBE" w:rsidP="00E91EEA">
      <w:pPr>
        <w:widowControl w:val="0"/>
        <w:tabs>
          <w:tab w:val="left" w:pos="36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FD06A2">
        <w:rPr>
          <w:rFonts w:ascii="Times New Roman" w:hAnsi="Times New Roman"/>
          <w:bCs/>
          <w:sz w:val="24"/>
          <w:szCs w:val="24"/>
        </w:rPr>
        <w:t xml:space="preserve">Zákon č. 579/2004 Z. z. o záchrannej zdravotnej službe a o zmene a doplnení niektorých zákonov v znení zákona č. </w:t>
      </w:r>
      <w:r w:rsidRPr="00FD06A2">
        <w:rPr>
          <w:rFonts w:ascii="Times New Roman" w:hAnsi="Times New Roman"/>
          <w:sz w:val="24"/>
          <w:szCs w:val="24"/>
        </w:rPr>
        <w:t xml:space="preserve">351/2005 Z. z., </w:t>
      </w:r>
      <w:r w:rsidRPr="00FD06A2">
        <w:rPr>
          <w:rFonts w:ascii="Times New Roman" w:hAnsi="Times New Roman"/>
          <w:bCs/>
          <w:sz w:val="24"/>
          <w:szCs w:val="24"/>
        </w:rPr>
        <w:t>zákona č. 284/2008 Z. z., zákona č</w:t>
      </w:r>
      <w:r w:rsidRPr="00FD06A2">
        <w:rPr>
          <w:rFonts w:ascii="Times New Roman" w:hAnsi="Times New Roman"/>
          <w:sz w:val="24"/>
          <w:szCs w:val="24"/>
        </w:rPr>
        <w:t xml:space="preserve">. 461/2008 Z. z., </w:t>
      </w:r>
      <w:r w:rsidRPr="00FD06A2">
        <w:rPr>
          <w:rFonts w:ascii="Times New Roman" w:hAnsi="Times New Roman"/>
          <w:bCs/>
          <w:sz w:val="24"/>
          <w:szCs w:val="24"/>
        </w:rPr>
        <w:t xml:space="preserve">zákona č. </w:t>
      </w:r>
      <w:r w:rsidRPr="00FD06A2">
        <w:rPr>
          <w:rFonts w:ascii="Times New Roman" w:hAnsi="Times New Roman"/>
          <w:sz w:val="24"/>
          <w:szCs w:val="24"/>
        </w:rPr>
        <w:t xml:space="preserve">41/2013 Z. z., </w:t>
      </w:r>
      <w:r w:rsidRPr="00FD06A2">
        <w:rPr>
          <w:rFonts w:ascii="Times New Roman" w:hAnsi="Times New Roman"/>
          <w:bCs/>
          <w:sz w:val="24"/>
          <w:szCs w:val="24"/>
        </w:rPr>
        <w:t xml:space="preserve">zákona č. </w:t>
      </w:r>
      <w:r w:rsidRPr="00FD06A2">
        <w:rPr>
          <w:rFonts w:ascii="Times New Roman" w:hAnsi="Times New Roman"/>
          <w:sz w:val="24"/>
          <w:szCs w:val="24"/>
        </w:rPr>
        <w:t>153/2013 Z. z.,</w:t>
      </w:r>
      <w:r w:rsidRPr="00FD06A2">
        <w:rPr>
          <w:rFonts w:ascii="Times New Roman" w:hAnsi="Times New Roman"/>
          <w:bCs/>
          <w:sz w:val="24"/>
          <w:szCs w:val="24"/>
        </w:rPr>
        <w:t xml:space="preserve"> zákona č. </w:t>
      </w:r>
      <w:r w:rsidRPr="00FD06A2">
        <w:rPr>
          <w:rFonts w:ascii="Times New Roman" w:hAnsi="Times New Roman"/>
          <w:sz w:val="24"/>
          <w:szCs w:val="24"/>
        </w:rPr>
        <w:t xml:space="preserve">185/2014 Z. z., </w:t>
      </w:r>
      <w:r w:rsidRPr="00FD06A2">
        <w:rPr>
          <w:rFonts w:ascii="Times New Roman" w:hAnsi="Times New Roman"/>
          <w:bCs/>
          <w:sz w:val="24"/>
          <w:szCs w:val="24"/>
        </w:rPr>
        <w:t xml:space="preserve">zákona č. </w:t>
      </w:r>
      <w:r w:rsidRPr="00FD06A2">
        <w:rPr>
          <w:rFonts w:ascii="Times New Roman" w:hAnsi="Times New Roman"/>
          <w:sz w:val="24"/>
          <w:szCs w:val="24"/>
        </w:rPr>
        <w:t>77/2015 Z. z.,</w:t>
      </w:r>
      <w:r w:rsidRPr="00FD06A2">
        <w:rPr>
          <w:rFonts w:ascii="Times New Roman" w:hAnsi="Times New Roman"/>
          <w:bCs/>
          <w:sz w:val="24"/>
          <w:szCs w:val="24"/>
        </w:rPr>
        <w:t xml:space="preserve"> zákona č. </w:t>
      </w:r>
      <w:r w:rsidRPr="00FD06A2">
        <w:rPr>
          <w:rFonts w:ascii="Times New Roman" w:hAnsi="Times New Roman"/>
          <w:sz w:val="24"/>
          <w:szCs w:val="24"/>
        </w:rPr>
        <w:t>428/2015 Z. z.,</w:t>
      </w:r>
      <w:r w:rsidRPr="00FD06A2">
        <w:rPr>
          <w:rFonts w:ascii="Times New Roman" w:hAnsi="Times New Roman"/>
          <w:bCs/>
          <w:sz w:val="24"/>
          <w:szCs w:val="24"/>
        </w:rPr>
        <w:t xml:space="preserve"> zákona č. </w:t>
      </w:r>
      <w:r w:rsidRPr="00FD06A2">
        <w:rPr>
          <w:rFonts w:ascii="Times New Roman" w:hAnsi="Times New Roman"/>
          <w:sz w:val="24"/>
          <w:szCs w:val="24"/>
        </w:rPr>
        <w:t>167/2016 Z. z.,</w:t>
      </w:r>
      <w:r w:rsidRPr="00FD06A2">
        <w:rPr>
          <w:rFonts w:ascii="Times New Roman" w:hAnsi="Times New Roman"/>
          <w:bCs/>
          <w:sz w:val="24"/>
          <w:szCs w:val="24"/>
        </w:rPr>
        <w:t xml:space="preserve"> </w:t>
      </w:r>
      <w:r w:rsidRPr="00FD06A2">
        <w:rPr>
          <w:rFonts w:ascii="Times New Roman" w:hAnsi="Times New Roman"/>
          <w:sz w:val="24"/>
          <w:szCs w:val="24"/>
        </w:rPr>
        <w:t xml:space="preserve"> </w:t>
      </w:r>
      <w:r w:rsidRPr="00FD06A2">
        <w:rPr>
          <w:rFonts w:ascii="Times New Roman" w:hAnsi="Times New Roman"/>
          <w:bCs/>
          <w:sz w:val="24"/>
          <w:szCs w:val="24"/>
        </w:rPr>
        <w:t xml:space="preserve">zákona č. </w:t>
      </w:r>
      <w:r w:rsidRPr="00FD06A2">
        <w:rPr>
          <w:rFonts w:ascii="Times New Roman" w:hAnsi="Times New Roman"/>
          <w:sz w:val="24"/>
          <w:szCs w:val="24"/>
        </w:rPr>
        <w:t xml:space="preserve">351/2017 Z. z., </w:t>
      </w:r>
      <w:r w:rsidRPr="00FD06A2">
        <w:rPr>
          <w:rFonts w:ascii="Times New Roman" w:hAnsi="Times New Roman"/>
          <w:bCs/>
          <w:sz w:val="24"/>
          <w:szCs w:val="24"/>
        </w:rPr>
        <w:t xml:space="preserve">zákona č. </w:t>
      </w:r>
      <w:r w:rsidRPr="00FD06A2">
        <w:rPr>
          <w:rFonts w:ascii="Times New Roman" w:hAnsi="Times New Roman"/>
          <w:sz w:val="24"/>
          <w:szCs w:val="24"/>
        </w:rPr>
        <w:t xml:space="preserve">87/2018 Z. z., </w:t>
      </w:r>
      <w:r w:rsidRPr="00FD06A2">
        <w:rPr>
          <w:rFonts w:ascii="Times New Roman" w:hAnsi="Times New Roman"/>
          <w:bCs/>
          <w:sz w:val="24"/>
          <w:szCs w:val="24"/>
        </w:rPr>
        <w:t xml:space="preserve">zákona č. </w:t>
      </w:r>
      <w:r w:rsidRPr="00FD06A2">
        <w:rPr>
          <w:rFonts w:ascii="Times New Roman" w:hAnsi="Times New Roman"/>
          <w:sz w:val="24"/>
          <w:szCs w:val="24"/>
        </w:rPr>
        <w:t xml:space="preserve">156/2018 Z. z., </w:t>
      </w:r>
      <w:r w:rsidRPr="00FD06A2">
        <w:rPr>
          <w:rFonts w:ascii="Times New Roman" w:hAnsi="Times New Roman"/>
          <w:bCs/>
          <w:sz w:val="24"/>
          <w:szCs w:val="24"/>
        </w:rPr>
        <w:t xml:space="preserve">zákona č. </w:t>
      </w:r>
      <w:r w:rsidRPr="00FD06A2">
        <w:rPr>
          <w:rFonts w:ascii="Times New Roman" w:hAnsi="Times New Roman"/>
          <w:sz w:val="24"/>
          <w:szCs w:val="24"/>
        </w:rPr>
        <w:t xml:space="preserve">139/2019 Z. z., </w:t>
      </w:r>
      <w:r w:rsidRPr="00FD06A2">
        <w:rPr>
          <w:rFonts w:ascii="Times New Roman" w:hAnsi="Times New Roman"/>
          <w:bCs/>
          <w:sz w:val="24"/>
          <w:szCs w:val="24"/>
        </w:rPr>
        <w:t xml:space="preserve">zákona č. </w:t>
      </w:r>
      <w:r w:rsidRPr="00FD06A2">
        <w:rPr>
          <w:rFonts w:ascii="Times New Roman" w:hAnsi="Times New Roman"/>
          <w:sz w:val="24"/>
          <w:szCs w:val="24"/>
        </w:rPr>
        <w:t>125/2020 Z. z., zákona č. 133/2021 Z. z., zákona č. 540/2021 Z. z., zákona č. 92/2022 Z. z. a zákona č. 420/2022 Z. z. sa mení a dopĺňa takto:</w:t>
      </w:r>
    </w:p>
    <w:p w14:paraId="5A955BD4" w14:textId="77777777" w:rsidR="00FA5F20" w:rsidRPr="00FD06A2" w:rsidRDefault="00FA5F20" w:rsidP="00E91EEA">
      <w:pPr>
        <w:widowControl w:val="0"/>
        <w:tabs>
          <w:tab w:val="left" w:pos="36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0B1FB647" w14:textId="77777777" w:rsidR="00904CBE" w:rsidRPr="00FD06A2" w:rsidRDefault="00904CBE" w:rsidP="00E91EEA">
      <w:pPr>
        <w:pStyle w:val="Odsekzoznamu"/>
        <w:numPr>
          <w:ilvl w:val="0"/>
          <w:numId w:val="2"/>
        </w:numPr>
        <w:tabs>
          <w:tab w:val="left" w:pos="360"/>
        </w:tabs>
        <w:spacing w:line="276" w:lineRule="auto"/>
        <w:contextualSpacing/>
        <w:jc w:val="both"/>
        <w:rPr>
          <w:bCs/>
          <w:color w:val="000000"/>
        </w:rPr>
      </w:pPr>
      <w:r w:rsidRPr="00FD06A2">
        <w:rPr>
          <w:bCs/>
          <w:color w:val="000000"/>
        </w:rPr>
        <w:t>V § 2 sa za odsek 3 vkladá nový odsek 4, ktorý znie:</w:t>
      </w:r>
    </w:p>
    <w:p w14:paraId="5AA087A0" w14:textId="77777777" w:rsidR="00940677" w:rsidRPr="00FD06A2" w:rsidRDefault="00940677" w:rsidP="00E91EEA">
      <w:pPr>
        <w:pStyle w:val="Odsekzoznamu"/>
        <w:rPr>
          <w:bCs/>
          <w:color w:val="000000"/>
        </w:rPr>
      </w:pPr>
    </w:p>
    <w:p w14:paraId="5B7FEA0D" w14:textId="69AC4F2C" w:rsidR="00904CBE" w:rsidRPr="00FD06A2" w:rsidRDefault="00904CBE" w:rsidP="00E91EEA">
      <w:pPr>
        <w:tabs>
          <w:tab w:val="left" w:pos="360"/>
        </w:tabs>
        <w:spacing w:after="0" w:line="258" w:lineRule="auto"/>
        <w:ind w:left="360"/>
        <w:jc w:val="both"/>
        <w:rPr>
          <w:rFonts w:ascii="Times New Roman" w:hAnsi="Times New Roman"/>
          <w:bCs/>
          <w:sz w:val="24"/>
          <w:szCs w:val="24"/>
        </w:rPr>
      </w:pPr>
      <w:r w:rsidRPr="00FD06A2">
        <w:rPr>
          <w:rFonts w:ascii="Times New Roman" w:hAnsi="Times New Roman"/>
          <w:bCs/>
          <w:color w:val="000000"/>
          <w:sz w:val="24"/>
          <w:szCs w:val="24"/>
        </w:rPr>
        <w:t xml:space="preserve">„(4) Plán pokrytia územia sídlami staníc záchrannej zdravotnej služby </w:t>
      </w:r>
      <w:r w:rsidR="004A31C3">
        <w:rPr>
          <w:rFonts w:ascii="Times New Roman" w:hAnsi="Times New Roman"/>
          <w:bCs/>
          <w:color w:val="000000"/>
          <w:sz w:val="24"/>
          <w:szCs w:val="24"/>
        </w:rPr>
        <w:t xml:space="preserve">zverejňuje </w:t>
      </w:r>
      <w:r w:rsidR="00A7539A" w:rsidRPr="00FD06A2">
        <w:rPr>
          <w:rFonts w:ascii="Times New Roman" w:hAnsi="Times New Roman"/>
          <w:bCs/>
          <w:sz w:val="24"/>
          <w:szCs w:val="24"/>
        </w:rPr>
        <w:t>M</w:t>
      </w:r>
      <w:r w:rsidRPr="00FD06A2">
        <w:rPr>
          <w:rFonts w:ascii="Times New Roman" w:hAnsi="Times New Roman"/>
          <w:bCs/>
          <w:sz w:val="24"/>
          <w:szCs w:val="24"/>
        </w:rPr>
        <w:t>inisterstvo zdravotníctva</w:t>
      </w:r>
      <w:r w:rsidR="00A7539A" w:rsidRPr="00FD06A2">
        <w:rPr>
          <w:rFonts w:ascii="Times New Roman" w:hAnsi="Times New Roman"/>
          <w:bCs/>
          <w:sz w:val="24"/>
          <w:szCs w:val="24"/>
        </w:rPr>
        <w:t xml:space="preserve"> Slovenskej republiky (ďalej len ,,ministerstvo zdravotníctva“)</w:t>
      </w:r>
      <w:r w:rsidR="000D111A" w:rsidRPr="00FD06A2">
        <w:rPr>
          <w:rFonts w:ascii="Times New Roman" w:hAnsi="Times New Roman"/>
          <w:bCs/>
          <w:sz w:val="24"/>
          <w:szCs w:val="24"/>
        </w:rPr>
        <w:t xml:space="preserve"> </w:t>
      </w:r>
      <w:r w:rsidR="004A31C3">
        <w:rPr>
          <w:rFonts w:ascii="Times New Roman" w:hAnsi="Times New Roman"/>
          <w:bCs/>
          <w:sz w:val="24"/>
          <w:szCs w:val="24"/>
        </w:rPr>
        <w:t>na svojom webovom sídle</w:t>
      </w:r>
      <w:r w:rsidR="004A31C3" w:rsidRPr="00FD06A2">
        <w:rPr>
          <w:rFonts w:ascii="Times New Roman" w:hAnsi="Times New Roman"/>
          <w:bCs/>
          <w:sz w:val="24"/>
          <w:szCs w:val="24"/>
        </w:rPr>
        <w:t xml:space="preserve"> </w:t>
      </w:r>
      <w:r w:rsidR="000D111A" w:rsidRPr="00FD06A2">
        <w:rPr>
          <w:rFonts w:ascii="Times New Roman" w:hAnsi="Times New Roman"/>
          <w:bCs/>
          <w:sz w:val="24"/>
          <w:szCs w:val="24"/>
        </w:rPr>
        <w:t>najmenej raz za šesť rokov na základe analýzy, ktorú vypracuje operačné stredisko záchrannej zdravotnej služby</w:t>
      </w:r>
      <w:r w:rsidR="001B122A">
        <w:rPr>
          <w:rFonts w:ascii="Times New Roman" w:hAnsi="Times New Roman"/>
          <w:bCs/>
          <w:sz w:val="24"/>
          <w:szCs w:val="24"/>
        </w:rPr>
        <w:t>,</w:t>
      </w:r>
      <w:r w:rsidR="00000D9D" w:rsidRPr="00FD06A2">
        <w:rPr>
          <w:rFonts w:ascii="Times New Roman" w:hAnsi="Times New Roman"/>
          <w:bCs/>
          <w:sz w:val="24"/>
          <w:szCs w:val="24"/>
        </w:rPr>
        <w:t xml:space="preserve"> a slúži ako podklad na vydanie všeobecne záväzného právneho predpisu</w:t>
      </w:r>
      <w:r w:rsidR="003379F5">
        <w:rPr>
          <w:rFonts w:ascii="Times New Roman" w:hAnsi="Times New Roman"/>
          <w:bCs/>
          <w:sz w:val="24"/>
          <w:szCs w:val="24"/>
        </w:rPr>
        <w:t xml:space="preserve"> podľa § 8 ods. 1 písm. a)</w:t>
      </w:r>
      <w:r w:rsidR="000D111A" w:rsidRPr="00FD06A2">
        <w:rPr>
          <w:rFonts w:ascii="Times New Roman" w:hAnsi="Times New Roman"/>
          <w:bCs/>
          <w:sz w:val="24"/>
          <w:szCs w:val="24"/>
        </w:rPr>
        <w:t>.</w:t>
      </w:r>
      <w:r w:rsidR="00556D59" w:rsidRPr="00FD06A2">
        <w:rPr>
          <w:rFonts w:ascii="Times New Roman" w:hAnsi="Times New Roman"/>
          <w:bCs/>
          <w:sz w:val="24"/>
          <w:szCs w:val="24"/>
        </w:rPr>
        <w:t>“.</w:t>
      </w:r>
      <w:r w:rsidR="00772CFC" w:rsidRPr="00FD06A2">
        <w:rPr>
          <w:rFonts w:ascii="Times New Roman" w:hAnsi="Times New Roman"/>
          <w:bCs/>
          <w:sz w:val="24"/>
          <w:szCs w:val="24"/>
        </w:rPr>
        <w:t xml:space="preserve"> </w:t>
      </w:r>
    </w:p>
    <w:p w14:paraId="5542E843" w14:textId="77777777" w:rsidR="00940677" w:rsidRPr="00FD06A2" w:rsidRDefault="00940677" w:rsidP="00E91EEA">
      <w:pPr>
        <w:tabs>
          <w:tab w:val="left" w:pos="360"/>
        </w:tabs>
        <w:spacing w:after="0" w:line="258" w:lineRule="auto"/>
        <w:ind w:left="360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14:paraId="02D52FA1" w14:textId="77777777" w:rsidR="00904CBE" w:rsidRPr="00FD06A2" w:rsidRDefault="00CC0D25" w:rsidP="00E91EEA">
      <w:pPr>
        <w:tabs>
          <w:tab w:val="left" w:pos="360"/>
        </w:tabs>
        <w:spacing w:after="0"/>
        <w:ind w:left="36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D06A2">
        <w:rPr>
          <w:rFonts w:ascii="Times New Roman" w:hAnsi="Times New Roman"/>
          <w:bCs/>
          <w:color w:val="000000"/>
          <w:sz w:val="24"/>
          <w:szCs w:val="24"/>
        </w:rPr>
        <w:t xml:space="preserve">Doterajšie odseky </w:t>
      </w:r>
      <w:r w:rsidR="00904CBE" w:rsidRPr="00FD06A2">
        <w:rPr>
          <w:rFonts w:ascii="Times New Roman" w:hAnsi="Times New Roman"/>
          <w:bCs/>
          <w:color w:val="000000"/>
          <w:sz w:val="24"/>
          <w:szCs w:val="24"/>
        </w:rPr>
        <w:t xml:space="preserve">4 až 6 sa označujú ako odseky 5 až </w:t>
      </w:r>
      <w:r w:rsidRPr="00FD06A2">
        <w:rPr>
          <w:rFonts w:ascii="Times New Roman" w:hAnsi="Times New Roman"/>
          <w:bCs/>
          <w:color w:val="000000"/>
          <w:sz w:val="24"/>
          <w:szCs w:val="24"/>
        </w:rPr>
        <w:t>7.</w:t>
      </w:r>
    </w:p>
    <w:p w14:paraId="4790EC6F" w14:textId="77777777" w:rsidR="005D6D22" w:rsidRPr="00FD06A2" w:rsidRDefault="005D6D22" w:rsidP="00E91EEA">
      <w:pPr>
        <w:tabs>
          <w:tab w:val="left" w:pos="360"/>
        </w:tabs>
        <w:spacing w:after="0"/>
        <w:ind w:left="360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14:paraId="1DCB39F7" w14:textId="4D9ED69C" w:rsidR="005D6D22" w:rsidRPr="00FD06A2" w:rsidRDefault="005D6D22" w:rsidP="00E91EEA">
      <w:pPr>
        <w:pStyle w:val="Odsekzoznamu"/>
        <w:numPr>
          <w:ilvl w:val="0"/>
          <w:numId w:val="2"/>
        </w:numPr>
        <w:tabs>
          <w:tab w:val="left" w:pos="360"/>
        </w:tabs>
        <w:spacing w:line="276" w:lineRule="auto"/>
        <w:contextualSpacing/>
        <w:jc w:val="both"/>
        <w:rPr>
          <w:bCs/>
          <w:color w:val="000000"/>
        </w:rPr>
      </w:pPr>
      <w:r w:rsidRPr="00FD06A2">
        <w:rPr>
          <w:bCs/>
          <w:color w:val="000000"/>
        </w:rPr>
        <w:t xml:space="preserve">V § 2 ods. 5 sa slová „so svojím odborným zameraním“ nahrádzajú slovami </w:t>
      </w:r>
      <w:r w:rsidR="00650E22" w:rsidRPr="00FD06A2">
        <w:rPr>
          <w:bCs/>
          <w:color w:val="000000"/>
        </w:rPr>
        <w:t xml:space="preserve">„s osobitným predpisom vydaným </w:t>
      </w:r>
      <w:r w:rsidR="00650E22" w:rsidRPr="00FD06A2">
        <w:rPr>
          <w:bCs/>
        </w:rPr>
        <w:t>m</w:t>
      </w:r>
      <w:r w:rsidRPr="00FD06A2">
        <w:rPr>
          <w:bCs/>
        </w:rPr>
        <w:t xml:space="preserve">inisterstvom zdravotníctva </w:t>
      </w:r>
      <w:r w:rsidRPr="00FD06A2">
        <w:rPr>
          <w:bCs/>
          <w:color w:val="000000"/>
        </w:rPr>
        <w:t xml:space="preserve">podľa § 8 ods. 1 písm. c)“.  </w:t>
      </w:r>
    </w:p>
    <w:p w14:paraId="619BEDCB" w14:textId="77777777" w:rsidR="007E037B" w:rsidRPr="00FD06A2" w:rsidRDefault="007E037B" w:rsidP="00E91EEA">
      <w:pPr>
        <w:pStyle w:val="Odsekzoznamu"/>
        <w:tabs>
          <w:tab w:val="left" w:pos="360"/>
        </w:tabs>
        <w:spacing w:line="276" w:lineRule="auto"/>
        <w:ind w:left="360"/>
        <w:contextualSpacing/>
        <w:jc w:val="both"/>
        <w:rPr>
          <w:bCs/>
          <w:color w:val="000000"/>
        </w:rPr>
      </w:pPr>
    </w:p>
    <w:p w14:paraId="563D0D86" w14:textId="2102E336" w:rsidR="00904CBE" w:rsidRPr="00FD06A2" w:rsidRDefault="00904CBE" w:rsidP="00E91EEA">
      <w:pPr>
        <w:pStyle w:val="Odsekzoznamu"/>
        <w:numPr>
          <w:ilvl w:val="0"/>
          <w:numId w:val="2"/>
        </w:numPr>
        <w:tabs>
          <w:tab w:val="left" w:pos="360"/>
        </w:tabs>
        <w:spacing w:line="276" w:lineRule="auto"/>
        <w:contextualSpacing/>
        <w:jc w:val="both"/>
        <w:rPr>
          <w:bCs/>
          <w:color w:val="FF0000"/>
        </w:rPr>
      </w:pPr>
      <w:r w:rsidRPr="00FD06A2">
        <w:rPr>
          <w:bCs/>
          <w:color w:val="000000"/>
        </w:rPr>
        <w:t>V § 3 ods. 1 sa slová „Ministerstvo zdravotníctva Slovenskej republiky (ďalej len „ministerstvo zdravotníctva“)“ nahrádzajú slovami „ministerstvo zdravotníctva“</w:t>
      </w:r>
      <w:r w:rsidR="00B45009" w:rsidRPr="00FD06A2">
        <w:rPr>
          <w:bCs/>
          <w:color w:val="000000"/>
        </w:rPr>
        <w:t xml:space="preserve"> a slová „ods. 5“ sa nahrádzajú slovami „ods. 6“</w:t>
      </w:r>
      <w:r w:rsidRPr="00FD06A2">
        <w:rPr>
          <w:bCs/>
          <w:color w:val="000000"/>
        </w:rPr>
        <w:t xml:space="preserve">. </w:t>
      </w:r>
      <w:r w:rsidR="00A7539A" w:rsidRPr="00FD06A2">
        <w:rPr>
          <w:bCs/>
          <w:color w:val="000000"/>
        </w:rPr>
        <w:t xml:space="preserve"> </w:t>
      </w:r>
    </w:p>
    <w:p w14:paraId="7F3CA5B8" w14:textId="77777777" w:rsidR="00904CBE" w:rsidRPr="00FD06A2" w:rsidRDefault="00904CBE" w:rsidP="00E91EEA">
      <w:pPr>
        <w:pStyle w:val="Odsekzoznamu"/>
        <w:tabs>
          <w:tab w:val="left" w:pos="360"/>
        </w:tabs>
        <w:spacing w:line="276" w:lineRule="auto"/>
        <w:ind w:left="360"/>
        <w:jc w:val="both"/>
        <w:rPr>
          <w:bCs/>
          <w:color w:val="000000"/>
        </w:rPr>
      </w:pPr>
    </w:p>
    <w:p w14:paraId="54AE6E17" w14:textId="3C49FE60" w:rsidR="00904CBE" w:rsidRPr="00FD06A2" w:rsidRDefault="00904CBE" w:rsidP="00E91EEA">
      <w:pPr>
        <w:pStyle w:val="Odsekzoznamu"/>
        <w:numPr>
          <w:ilvl w:val="0"/>
          <w:numId w:val="2"/>
        </w:numPr>
        <w:tabs>
          <w:tab w:val="left" w:pos="360"/>
        </w:tabs>
        <w:spacing w:line="276" w:lineRule="auto"/>
        <w:contextualSpacing/>
        <w:jc w:val="both"/>
        <w:rPr>
          <w:bCs/>
          <w:color w:val="000000"/>
        </w:rPr>
      </w:pPr>
      <w:r w:rsidRPr="00FD06A2">
        <w:rPr>
          <w:bCs/>
          <w:color w:val="000000"/>
        </w:rPr>
        <w:t>V § 3 sa odsek 3 dopĺňa písmen</w:t>
      </w:r>
      <w:r w:rsidR="009E36D9" w:rsidRPr="00FD06A2">
        <w:rPr>
          <w:bCs/>
          <w:color w:val="000000"/>
        </w:rPr>
        <w:t>ami</w:t>
      </w:r>
      <w:r w:rsidRPr="00FD06A2">
        <w:rPr>
          <w:bCs/>
          <w:color w:val="000000"/>
        </w:rPr>
        <w:t xml:space="preserve"> k) a</w:t>
      </w:r>
      <w:r w:rsidR="00D87F36" w:rsidRPr="00FD06A2">
        <w:rPr>
          <w:bCs/>
          <w:color w:val="000000"/>
        </w:rPr>
        <w:t>ž</w:t>
      </w:r>
      <w:r w:rsidRPr="00FD06A2">
        <w:rPr>
          <w:bCs/>
          <w:color w:val="000000"/>
        </w:rPr>
        <w:t> </w:t>
      </w:r>
      <w:r w:rsidR="00D87F36" w:rsidRPr="00FD06A2">
        <w:rPr>
          <w:bCs/>
          <w:color w:val="000000"/>
        </w:rPr>
        <w:t>m</w:t>
      </w:r>
      <w:r w:rsidRPr="00FD06A2">
        <w:rPr>
          <w:bCs/>
          <w:color w:val="000000"/>
        </w:rPr>
        <w:t>), ktoré znejú:</w:t>
      </w:r>
    </w:p>
    <w:p w14:paraId="42C25813" w14:textId="77777777" w:rsidR="00BF39BF" w:rsidRPr="00FD06A2" w:rsidRDefault="00BF39BF" w:rsidP="00E91EEA">
      <w:pPr>
        <w:pStyle w:val="Odsekzoznamu"/>
        <w:rPr>
          <w:bCs/>
          <w:color w:val="000000"/>
        </w:rPr>
      </w:pPr>
    </w:p>
    <w:p w14:paraId="10B29CE2" w14:textId="620EA7F6" w:rsidR="007A0FAE" w:rsidRPr="00FD06A2" w:rsidRDefault="00904CBE" w:rsidP="00E91EEA">
      <w:pPr>
        <w:tabs>
          <w:tab w:val="left" w:pos="360"/>
        </w:tabs>
        <w:spacing w:after="0"/>
        <w:ind w:left="36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D06A2">
        <w:rPr>
          <w:rFonts w:ascii="Times New Roman" w:hAnsi="Times New Roman"/>
          <w:bCs/>
          <w:color w:val="000000"/>
          <w:sz w:val="24"/>
          <w:szCs w:val="24"/>
        </w:rPr>
        <w:t>„k) zabezpečiť spravovanie centrálneho registra automatických externých defibrilátorov</w:t>
      </w:r>
      <w:r w:rsidR="003F6066" w:rsidRPr="00FD06A2">
        <w:rPr>
          <w:rFonts w:ascii="Times New Roman" w:hAnsi="Times New Roman"/>
          <w:bCs/>
          <w:color w:val="000000"/>
          <w:sz w:val="24"/>
          <w:szCs w:val="24"/>
        </w:rPr>
        <w:t xml:space="preserve"> a uverejniť na svojom webovom sídle </w:t>
      </w:r>
      <w:r w:rsidR="007F63B1" w:rsidRPr="00FD06A2">
        <w:rPr>
          <w:rFonts w:ascii="Times New Roman" w:hAnsi="Times New Roman"/>
          <w:bCs/>
          <w:color w:val="000000"/>
          <w:sz w:val="24"/>
          <w:szCs w:val="24"/>
        </w:rPr>
        <w:t xml:space="preserve">miesta, kde sa </w:t>
      </w:r>
      <w:r w:rsidR="00A57787" w:rsidRPr="00FD06A2">
        <w:rPr>
          <w:rFonts w:ascii="Times New Roman" w:hAnsi="Times New Roman"/>
          <w:bCs/>
          <w:color w:val="000000"/>
          <w:sz w:val="24"/>
          <w:szCs w:val="24"/>
        </w:rPr>
        <w:t>automatické externé defibrilátory nachádzajú</w:t>
      </w:r>
      <w:r w:rsidRPr="00FD06A2">
        <w:rPr>
          <w:rFonts w:ascii="Times New Roman" w:hAnsi="Times New Roman"/>
          <w:bCs/>
          <w:color w:val="000000"/>
          <w:sz w:val="24"/>
          <w:szCs w:val="24"/>
        </w:rPr>
        <w:t>,</w:t>
      </w:r>
    </w:p>
    <w:p w14:paraId="4535EE61" w14:textId="06304637" w:rsidR="00D87F36" w:rsidRPr="00FD06A2" w:rsidRDefault="00904CBE" w:rsidP="00E91EEA">
      <w:pPr>
        <w:tabs>
          <w:tab w:val="left" w:pos="360"/>
        </w:tabs>
        <w:spacing w:after="0"/>
        <w:ind w:left="36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D06A2">
        <w:rPr>
          <w:rFonts w:ascii="Times New Roman" w:hAnsi="Times New Roman"/>
          <w:bCs/>
          <w:color w:val="000000"/>
          <w:sz w:val="24"/>
          <w:szCs w:val="24"/>
        </w:rPr>
        <w:t>l</w:t>
      </w:r>
      <w:r w:rsidRPr="00FD06A2">
        <w:rPr>
          <w:rFonts w:ascii="Times New Roman" w:hAnsi="Times New Roman"/>
          <w:bCs/>
          <w:sz w:val="24"/>
          <w:szCs w:val="24"/>
        </w:rPr>
        <w:t xml:space="preserve">) </w:t>
      </w:r>
      <w:r w:rsidR="00650E22" w:rsidRPr="00FD06A2">
        <w:rPr>
          <w:rFonts w:ascii="Times New Roman" w:hAnsi="Times New Roman"/>
          <w:bCs/>
          <w:sz w:val="24"/>
          <w:szCs w:val="24"/>
        </w:rPr>
        <w:t>vypracovať</w:t>
      </w:r>
      <w:r w:rsidRPr="00FD06A2">
        <w:rPr>
          <w:rFonts w:ascii="Times New Roman" w:hAnsi="Times New Roman"/>
          <w:bCs/>
          <w:sz w:val="24"/>
          <w:szCs w:val="24"/>
        </w:rPr>
        <w:t xml:space="preserve"> </w:t>
      </w:r>
      <w:r w:rsidR="00650E22" w:rsidRPr="00FD06A2">
        <w:rPr>
          <w:rFonts w:ascii="Times New Roman" w:hAnsi="Times New Roman"/>
          <w:bCs/>
          <w:sz w:val="24"/>
          <w:szCs w:val="24"/>
        </w:rPr>
        <w:t xml:space="preserve">na </w:t>
      </w:r>
      <w:r w:rsidR="00795D6D" w:rsidRPr="00FD06A2">
        <w:rPr>
          <w:rFonts w:ascii="Times New Roman" w:hAnsi="Times New Roman"/>
          <w:bCs/>
          <w:sz w:val="24"/>
          <w:szCs w:val="24"/>
        </w:rPr>
        <w:t>vyžiadanie</w:t>
      </w:r>
      <w:r w:rsidR="00650E22" w:rsidRPr="00FD06A2">
        <w:rPr>
          <w:rFonts w:ascii="Times New Roman" w:hAnsi="Times New Roman"/>
          <w:bCs/>
          <w:sz w:val="24"/>
          <w:szCs w:val="24"/>
        </w:rPr>
        <w:t xml:space="preserve"> ministerstva zdravotníctva </w:t>
      </w:r>
      <w:r w:rsidRPr="00FD06A2">
        <w:rPr>
          <w:rFonts w:ascii="Times New Roman" w:hAnsi="Times New Roman"/>
          <w:bCs/>
          <w:sz w:val="24"/>
          <w:szCs w:val="24"/>
        </w:rPr>
        <w:t xml:space="preserve">stanovisko </w:t>
      </w:r>
      <w:r w:rsidRPr="00FD06A2">
        <w:rPr>
          <w:rFonts w:ascii="Times New Roman" w:hAnsi="Times New Roman"/>
          <w:bCs/>
          <w:color w:val="000000"/>
          <w:sz w:val="24"/>
          <w:szCs w:val="24"/>
        </w:rPr>
        <w:t>k žiadosti o zmenu sídla stanice záchrannej zdravotnej služby a</w:t>
      </w:r>
      <w:r w:rsidR="002121EF" w:rsidRPr="00FD06A2">
        <w:rPr>
          <w:rFonts w:ascii="Times New Roman" w:hAnsi="Times New Roman"/>
          <w:bCs/>
          <w:color w:val="000000"/>
          <w:sz w:val="24"/>
          <w:szCs w:val="24"/>
        </w:rPr>
        <w:t xml:space="preserve"> k</w:t>
      </w:r>
      <w:r w:rsidRPr="00FD06A2">
        <w:rPr>
          <w:rFonts w:ascii="Times New Roman" w:hAnsi="Times New Roman"/>
          <w:bCs/>
          <w:color w:val="000000"/>
          <w:sz w:val="24"/>
          <w:szCs w:val="24"/>
        </w:rPr>
        <w:t xml:space="preserve"> žiadosti o zmenu typu ambulancie záchrannej </w:t>
      </w:r>
      <w:r w:rsidRPr="00FD06A2">
        <w:rPr>
          <w:rFonts w:ascii="Times New Roman" w:hAnsi="Times New Roman"/>
          <w:bCs/>
          <w:color w:val="000000"/>
          <w:sz w:val="24"/>
          <w:szCs w:val="24"/>
        </w:rPr>
        <w:lastRenderedPageBreak/>
        <w:t>zdravotnej služby</w:t>
      </w:r>
      <w:r w:rsidR="0058272F">
        <w:rPr>
          <w:rFonts w:ascii="Times New Roman" w:hAnsi="Times New Roman"/>
          <w:bCs/>
          <w:color w:val="000000"/>
          <w:sz w:val="24"/>
          <w:szCs w:val="24"/>
        </w:rPr>
        <w:t>; stanovisk</w:t>
      </w:r>
      <w:r w:rsidR="00683716">
        <w:rPr>
          <w:rFonts w:ascii="Times New Roman" w:hAnsi="Times New Roman"/>
          <w:bCs/>
          <w:color w:val="000000"/>
          <w:sz w:val="24"/>
          <w:szCs w:val="24"/>
        </w:rPr>
        <w:t>o</w:t>
      </w:r>
      <w:r w:rsidR="0058272F">
        <w:rPr>
          <w:rFonts w:ascii="Times New Roman" w:hAnsi="Times New Roman"/>
          <w:bCs/>
          <w:color w:val="000000"/>
          <w:sz w:val="24"/>
          <w:szCs w:val="24"/>
        </w:rPr>
        <w:t xml:space="preserve"> k žiadosti o zmenu sídla stanice záchrannej zdravotnej </w:t>
      </w:r>
      <w:r w:rsidR="00F978CC">
        <w:rPr>
          <w:rFonts w:ascii="Times New Roman" w:hAnsi="Times New Roman"/>
          <w:bCs/>
          <w:color w:val="000000"/>
          <w:sz w:val="24"/>
          <w:szCs w:val="24"/>
        </w:rPr>
        <w:t xml:space="preserve">služby </w:t>
      </w:r>
      <w:r w:rsidR="00683716">
        <w:rPr>
          <w:rFonts w:ascii="Times New Roman" w:hAnsi="Times New Roman"/>
          <w:bCs/>
          <w:color w:val="000000"/>
          <w:sz w:val="24"/>
          <w:szCs w:val="24"/>
        </w:rPr>
        <w:t xml:space="preserve">obsahuje najmä </w:t>
      </w:r>
      <w:r w:rsidR="00455FCA">
        <w:rPr>
          <w:rFonts w:ascii="Times New Roman" w:hAnsi="Times New Roman"/>
          <w:bCs/>
          <w:color w:val="000000"/>
          <w:sz w:val="24"/>
          <w:szCs w:val="24"/>
        </w:rPr>
        <w:t>posúdenie</w:t>
      </w:r>
      <w:r w:rsidR="00683716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0054EC">
        <w:rPr>
          <w:rFonts w:ascii="Times New Roman" w:hAnsi="Times New Roman"/>
          <w:bCs/>
          <w:color w:val="000000"/>
          <w:sz w:val="24"/>
          <w:szCs w:val="24"/>
        </w:rPr>
        <w:t>aktuálneho</w:t>
      </w:r>
      <w:r w:rsidR="00683716">
        <w:rPr>
          <w:rFonts w:ascii="Times New Roman" w:hAnsi="Times New Roman"/>
          <w:bCs/>
          <w:color w:val="000000"/>
          <w:sz w:val="24"/>
          <w:szCs w:val="24"/>
        </w:rPr>
        <w:t xml:space="preserve"> stavu zabezpečenia záchrannej zdravotnej služby a dopad </w:t>
      </w:r>
      <w:r w:rsidR="0058272F">
        <w:rPr>
          <w:rFonts w:ascii="Times New Roman" w:hAnsi="Times New Roman"/>
          <w:bCs/>
          <w:color w:val="000000"/>
          <w:sz w:val="24"/>
          <w:szCs w:val="24"/>
        </w:rPr>
        <w:t>navrhovanej zmeny na efektívnosť</w:t>
      </w:r>
      <w:r w:rsidR="000B7284">
        <w:rPr>
          <w:rFonts w:ascii="Times New Roman" w:hAnsi="Times New Roman"/>
          <w:bCs/>
          <w:color w:val="000000"/>
          <w:sz w:val="24"/>
          <w:szCs w:val="24"/>
        </w:rPr>
        <w:t xml:space="preserve"> a dostupnosť</w:t>
      </w:r>
      <w:r w:rsidR="0058272F">
        <w:rPr>
          <w:rFonts w:ascii="Times New Roman" w:hAnsi="Times New Roman"/>
          <w:bCs/>
          <w:color w:val="000000"/>
          <w:sz w:val="24"/>
          <w:szCs w:val="24"/>
        </w:rPr>
        <w:t xml:space="preserve"> zabezpečenia záchrannej zdravotnej služby</w:t>
      </w:r>
      <w:r w:rsidR="00F978CC">
        <w:rPr>
          <w:rFonts w:ascii="Times New Roman" w:hAnsi="Times New Roman"/>
          <w:bCs/>
          <w:color w:val="000000"/>
          <w:sz w:val="24"/>
          <w:szCs w:val="24"/>
        </w:rPr>
        <w:t>,</w:t>
      </w:r>
      <w:r w:rsidR="0058272F">
        <w:rPr>
          <w:rFonts w:ascii="Times New Roman" w:hAnsi="Times New Roman"/>
          <w:bCs/>
          <w:color w:val="000000"/>
          <w:sz w:val="24"/>
          <w:szCs w:val="24"/>
        </w:rPr>
        <w:t xml:space="preserve">  </w:t>
      </w:r>
    </w:p>
    <w:p w14:paraId="50D83834" w14:textId="4C4DEFF8" w:rsidR="00904CBE" w:rsidRDefault="00D87F36" w:rsidP="00E91EEA">
      <w:pPr>
        <w:tabs>
          <w:tab w:val="left" w:pos="360"/>
        </w:tabs>
        <w:spacing w:after="0"/>
        <w:ind w:left="36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D06A2">
        <w:rPr>
          <w:rFonts w:ascii="Times New Roman" w:hAnsi="Times New Roman"/>
          <w:bCs/>
          <w:color w:val="000000"/>
          <w:sz w:val="24"/>
          <w:szCs w:val="24"/>
        </w:rPr>
        <w:t>m) vypracovať najneskôr šesť mesiacov pred vyhlásením výberového konania na vydanie povolenia na prevádzkovanie ambulancie záchrannej zdravotnej služby analýzu</w:t>
      </w:r>
      <w:r w:rsidR="003473BF" w:rsidRPr="00FD06A2">
        <w:rPr>
          <w:rFonts w:ascii="Times New Roman" w:hAnsi="Times New Roman"/>
          <w:bCs/>
          <w:color w:val="000000"/>
          <w:sz w:val="24"/>
          <w:szCs w:val="24"/>
        </w:rPr>
        <w:t xml:space="preserve"> pokrytia územia sídlami staníc záchrannej zdravotnej služby</w:t>
      </w:r>
      <w:r w:rsidR="004A333A" w:rsidRPr="00FD06A2">
        <w:rPr>
          <w:rFonts w:ascii="Times New Roman" w:hAnsi="Times New Roman"/>
          <w:bCs/>
          <w:color w:val="000000"/>
          <w:sz w:val="24"/>
          <w:szCs w:val="24"/>
        </w:rPr>
        <w:t>.</w:t>
      </w:r>
      <w:r w:rsidR="00904CBE" w:rsidRPr="00FD06A2">
        <w:rPr>
          <w:rFonts w:ascii="Times New Roman" w:hAnsi="Times New Roman"/>
          <w:bCs/>
          <w:color w:val="000000"/>
          <w:sz w:val="24"/>
          <w:szCs w:val="24"/>
        </w:rPr>
        <w:t xml:space="preserve">“. </w:t>
      </w:r>
    </w:p>
    <w:p w14:paraId="64FBCA45" w14:textId="77777777" w:rsidR="007E699A" w:rsidRPr="00FD06A2" w:rsidRDefault="007E699A" w:rsidP="00E91EEA">
      <w:pPr>
        <w:tabs>
          <w:tab w:val="left" w:pos="360"/>
        </w:tabs>
        <w:spacing w:after="0"/>
        <w:ind w:left="360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14:paraId="6D6881FF" w14:textId="6FDC1269" w:rsidR="00C61684" w:rsidRDefault="00C61684" w:rsidP="00E91EEA">
      <w:pPr>
        <w:pStyle w:val="Odsekzoznamu"/>
        <w:numPr>
          <w:ilvl w:val="0"/>
          <w:numId w:val="2"/>
        </w:numPr>
        <w:tabs>
          <w:tab w:val="left" w:pos="360"/>
        </w:tabs>
        <w:spacing w:line="276" w:lineRule="auto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V § 5 ods. 1 písm. b) sa za slová „výjazd ambulancie“ vkladajú slová „uvedením vozidla ambulancie záchrannej zdravotnej služby do pohybu“.</w:t>
      </w:r>
    </w:p>
    <w:p w14:paraId="056ADD4C" w14:textId="77777777" w:rsidR="00C61684" w:rsidRPr="00511F26" w:rsidRDefault="00C61684" w:rsidP="00511F26">
      <w:pPr>
        <w:pStyle w:val="Odsekzoznamu"/>
        <w:tabs>
          <w:tab w:val="left" w:pos="360"/>
        </w:tabs>
        <w:spacing w:line="276" w:lineRule="auto"/>
        <w:ind w:left="360"/>
        <w:contextualSpacing/>
        <w:jc w:val="both"/>
        <w:rPr>
          <w:bCs/>
          <w:color w:val="000000"/>
        </w:rPr>
      </w:pPr>
    </w:p>
    <w:p w14:paraId="68441F43" w14:textId="3763094C" w:rsidR="00904CBE" w:rsidRPr="00FD06A2" w:rsidRDefault="00996C98" w:rsidP="00E91EEA">
      <w:pPr>
        <w:pStyle w:val="Odsekzoznamu"/>
        <w:numPr>
          <w:ilvl w:val="0"/>
          <w:numId w:val="2"/>
        </w:numPr>
        <w:tabs>
          <w:tab w:val="left" w:pos="360"/>
        </w:tabs>
        <w:spacing w:line="276" w:lineRule="auto"/>
        <w:contextualSpacing/>
        <w:jc w:val="both"/>
        <w:rPr>
          <w:bCs/>
          <w:color w:val="000000"/>
        </w:rPr>
      </w:pPr>
      <w:r w:rsidRPr="00FD06A2">
        <w:rPr>
          <w:bCs/>
        </w:rPr>
        <w:t>V § 5 ods</w:t>
      </w:r>
      <w:r w:rsidR="00815D66" w:rsidRPr="00FD06A2">
        <w:rPr>
          <w:bCs/>
        </w:rPr>
        <w:t>.</w:t>
      </w:r>
      <w:r w:rsidR="00904CBE" w:rsidRPr="00FD06A2">
        <w:rPr>
          <w:bCs/>
        </w:rPr>
        <w:t xml:space="preserve"> </w:t>
      </w:r>
      <w:r w:rsidR="00904CBE" w:rsidRPr="00FD06A2">
        <w:rPr>
          <w:bCs/>
          <w:color w:val="000000"/>
        </w:rPr>
        <w:t>1 písm. d) sa za slovo „zriadiť“ vkladajú slová „a prevádzkovať“.</w:t>
      </w:r>
    </w:p>
    <w:p w14:paraId="187045FA" w14:textId="77777777" w:rsidR="00904CBE" w:rsidRPr="00FD06A2" w:rsidRDefault="00904CBE" w:rsidP="00E91EEA">
      <w:pPr>
        <w:pStyle w:val="Odsekzoznamu"/>
        <w:tabs>
          <w:tab w:val="left" w:pos="360"/>
        </w:tabs>
        <w:spacing w:line="276" w:lineRule="auto"/>
        <w:jc w:val="both"/>
        <w:rPr>
          <w:bCs/>
          <w:color w:val="000000"/>
        </w:rPr>
      </w:pPr>
    </w:p>
    <w:p w14:paraId="4FF9BFDA" w14:textId="57C7E9AF" w:rsidR="009C1427" w:rsidRPr="00FD06A2" w:rsidRDefault="00490EFA" w:rsidP="00511F26">
      <w:pPr>
        <w:pStyle w:val="Odsekzoznamu"/>
        <w:numPr>
          <w:ilvl w:val="0"/>
          <w:numId w:val="2"/>
        </w:numPr>
        <w:tabs>
          <w:tab w:val="left" w:pos="360"/>
        </w:tabs>
        <w:jc w:val="both"/>
        <w:rPr>
          <w:bCs/>
        </w:rPr>
      </w:pPr>
      <w:r w:rsidRPr="00FD06A2">
        <w:rPr>
          <w:bCs/>
        </w:rPr>
        <w:t xml:space="preserve">V § 5 ods. 1 písm. f) sa </w:t>
      </w:r>
      <w:r w:rsidR="009C1427" w:rsidRPr="00FD06A2">
        <w:rPr>
          <w:bCs/>
        </w:rPr>
        <w:t xml:space="preserve">vypúšťajú </w:t>
      </w:r>
      <w:r w:rsidRPr="00FD06A2">
        <w:rPr>
          <w:bCs/>
        </w:rPr>
        <w:t>slová ,,a zabezpečiť, aby posádka ambulancie záchrannej zdravotnej služby bez zbytočného odkladu nahlásila koordinačnému stredisku alebo operačnému stredisku záchrannej zdravotnej služby podľa § 3 ukončenie zásahu a stav pripravenosti (pohotovosti) na ďalší zásah,“</w:t>
      </w:r>
      <w:r w:rsidR="009C1427" w:rsidRPr="00FD06A2">
        <w:rPr>
          <w:bCs/>
        </w:rPr>
        <w:t>.</w:t>
      </w:r>
    </w:p>
    <w:p w14:paraId="7F2E470D" w14:textId="4665F1CA" w:rsidR="00904CBE" w:rsidRPr="00FD06A2" w:rsidRDefault="00C90C09" w:rsidP="00E91EEA">
      <w:pPr>
        <w:pStyle w:val="Odsekzoznamu"/>
        <w:tabs>
          <w:tab w:val="left" w:pos="360"/>
        </w:tabs>
        <w:ind w:left="360"/>
        <w:jc w:val="both"/>
        <w:rPr>
          <w:bCs/>
          <w:color w:val="000000"/>
        </w:rPr>
      </w:pPr>
      <w:r w:rsidRPr="00FD06A2">
        <w:rPr>
          <w:bCs/>
          <w:color w:val="FF0000"/>
        </w:rPr>
        <w:t xml:space="preserve"> </w:t>
      </w:r>
    </w:p>
    <w:p w14:paraId="2D68B2D6" w14:textId="6B78DEAD" w:rsidR="001F0C05" w:rsidRPr="00FD06A2" w:rsidRDefault="001F0C05" w:rsidP="00511F26">
      <w:pPr>
        <w:pStyle w:val="Odsekzoznamu"/>
        <w:numPr>
          <w:ilvl w:val="0"/>
          <w:numId w:val="2"/>
        </w:numPr>
        <w:tabs>
          <w:tab w:val="left" w:pos="360"/>
        </w:tabs>
        <w:contextualSpacing/>
        <w:jc w:val="both"/>
        <w:rPr>
          <w:bCs/>
          <w:color w:val="000000"/>
        </w:rPr>
      </w:pPr>
      <w:r w:rsidRPr="00FD06A2">
        <w:rPr>
          <w:bCs/>
          <w:color w:val="000000"/>
        </w:rPr>
        <w:t>V § 5 ods. 1 sa za písmeno l) vkladá nové písmeno m), ktoré znie:</w:t>
      </w:r>
    </w:p>
    <w:p w14:paraId="24A191FD" w14:textId="77777777" w:rsidR="00940677" w:rsidRPr="00FD06A2" w:rsidRDefault="00940677" w:rsidP="00E91EEA">
      <w:pPr>
        <w:pStyle w:val="Odsekzoznamu"/>
        <w:rPr>
          <w:bCs/>
          <w:color w:val="000000"/>
        </w:rPr>
      </w:pPr>
    </w:p>
    <w:p w14:paraId="656A4D02" w14:textId="2DE68A5D" w:rsidR="00904CBE" w:rsidRPr="00FD06A2" w:rsidRDefault="00904CBE" w:rsidP="00E91EEA">
      <w:pPr>
        <w:tabs>
          <w:tab w:val="left" w:pos="360"/>
        </w:tabs>
        <w:spacing w:after="0"/>
        <w:ind w:left="284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D06A2">
        <w:rPr>
          <w:rFonts w:ascii="Times New Roman" w:hAnsi="Times New Roman"/>
          <w:bCs/>
          <w:color w:val="000000"/>
          <w:sz w:val="24"/>
          <w:szCs w:val="24"/>
        </w:rPr>
        <w:t>„m) zabezpečiť, aby posádka ambulancie záchrannej zdravotnej služby bezodkladne hlásila operačnému stredisku záchrannej zdravotnej služby aktuálne informácie o činnostiach súvisiacich s vykonávaním zásahu</w:t>
      </w:r>
      <w:r w:rsidR="0008109B" w:rsidRPr="00FD06A2">
        <w:rPr>
          <w:rFonts w:ascii="Times New Roman" w:hAnsi="Times New Roman"/>
          <w:bCs/>
          <w:color w:val="000000"/>
          <w:sz w:val="24"/>
          <w:szCs w:val="24"/>
        </w:rPr>
        <w:t>,</w:t>
      </w:r>
      <w:r w:rsidRPr="00FD06A2">
        <w:rPr>
          <w:rFonts w:ascii="Times New Roman" w:hAnsi="Times New Roman"/>
          <w:bCs/>
          <w:color w:val="000000"/>
          <w:sz w:val="24"/>
          <w:szCs w:val="24"/>
        </w:rPr>
        <w:t>“.</w:t>
      </w:r>
    </w:p>
    <w:p w14:paraId="3A19251C" w14:textId="77777777" w:rsidR="00940677" w:rsidRPr="00FD06A2" w:rsidRDefault="00904CBE" w:rsidP="00E91EEA">
      <w:pPr>
        <w:tabs>
          <w:tab w:val="left" w:pos="360"/>
        </w:tabs>
        <w:spacing w:after="0"/>
        <w:ind w:left="284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D06A2">
        <w:rPr>
          <w:rFonts w:ascii="Times New Roman" w:hAnsi="Times New Roman"/>
          <w:bCs/>
          <w:color w:val="000000"/>
          <w:sz w:val="24"/>
          <w:szCs w:val="24"/>
        </w:rPr>
        <w:tab/>
      </w:r>
    </w:p>
    <w:p w14:paraId="71B185C6" w14:textId="77777777" w:rsidR="00904CBE" w:rsidRPr="00FD06A2" w:rsidRDefault="00904CBE" w:rsidP="00E91EEA">
      <w:pPr>
        <w:tabs>
          <w:tab w:val="left" w:pos="360"/>
        </w:tabs>
        <w:spacing w:after="0"/>
        <w:ind w:left="284"/>
        <w:jc w:val="both"/>
        <w:rPr>
          <w:rFonts w:ascii="Times New Roman" w:hAnsi="Times New Roman"/>
          <w:color w:val="FF0000"/>
          <w:sz w:val="24"/>
          <w:szCs w:val="24"/>
        </w:rPr>
      </w:pPr>
      <w:r w:rsidRPr="00FD06A2">
        <w:rPr>
          <w:rFonts w:ascii="Times New Roman" w:hAnsi="Times New Roman"/>
          <w:bCs/>
          <w:color w:val="000000"/>
          <w:sz w:val="24"/>
          <w:szCs w:val="24"/>
        </w:rPr>
        <w:t>Doterajšie písmená m) až t) sa označujú ako písmená n) až u).</w:t>
      </w:r>
    </w:p>
    <w:p w14:paraId="3B306B36" w14:textId="55293381" w:rsidR="00940677" w:rsidRPr="00FD06A2" w:rsidRDefault="00940677" w:rsidP="00E91EEA">
      <w:pPr>
        <w:tabs>
          <w:tab w:val="left" w:pos="360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EA4927C" w14:textId="27F36A42" w:rsidR="008342C4" w:rsidRPr="00FD06A2" w:rsidRDefault="008342C4" w:rsidP="00511F26">
      <w:pPr>
        <w:pStyle w:val="Odsekzoznamu"/>
        <w:numPr>
          <w:ilvl w:val="0"/>
          <w:numId w:val="2"/>
        </w:numPr>
        <w:tabs>
          <w:tab w:val="left" w:pos="360"/>
        </w:tabs>
        <w:contextualSpacing/>
        <w:jc w:val="both"/>
      </w:pPr>
      <w:r w:rsidRPr="00FD06A2">
        <w:rPr>
          <w:bCs/>
          <w:color w:val="000000"/>
        </w:rPr>
        <w:t>V § 5 ods. 2 písm. a) úvodná veta znie: „</w:t>
      </w:r>
      <w:r w:rsidR="008B45A5" w:rsidRPr="00FD06A2">
        <w:t>potvrdením v zariadení podľa</w:t>
      </w:r>
      <w:r w:rsidRPr="00FD06A2">
        <w:t xml:space="preserve"> ods</w:t>
      </w:r>
      <w:r w:rsidR="008B45A5" w:rsidRPr="00FD06A2">
        <w:t>eku</w:t>
      </w:r>
      <w:r w:rsidRPr="00FD06A2">
        <w:t xml:space="preserve"> 1 písm. l) prijíma pokyn koordinačného strediska alebo operačného strediska záchrannej zdravotnej služby“. </w:t>
      </w:r>
    </w:p>
    <w:p w14:paraId="2EE51C01" w14:textId="77777777" w:rsidR="008342C4" w:rsidRPr="00FD06A2" w:rsidRDefault="008342C4" w:rsidP="00E91EEA">
      <w:pPr>
        <w:pStyle w:val="Odsekzoznamu"/>
        <w:tabs>
          <w:tab w:val="left" w:pos="360"/>
        </w:tabs>
        <w:ind w:left="360"/>
        <w:contextualSpacing/>
        <w:jc w:val="both"/>
        <w:rPr>
          <w:bCs/>
          <w:color w:val="000000"/>
        </w:rPr>
      </w:pPr>
    </w:p>
    <w:p w14:paraId="35CE2462" w14:textId="0715DA98" w:rsidR="00904CBE" w:rsidRPr="00FD06A2" w:rsidRDefault="00904CBE" w:rsidP="00511F26">
      <w:pPr>
        <w:pStyle w:val="Odsekzoznamu"/>
        <w:numPr>
          <w:ilvl w:val="0"/>
          <w:numId w:val="2"/>
        </w:numPr>
        <w:tabs>
          <w:tab w:val="left" w:pos="360"/>
        </w:tabs>
        <w:jc w:val="both"/>
        <w:rPr>
          <w:bCs/>
          <w:color w:val="000000"/>
        </w:rPr>
      </w:pPr>
      <w:r w:rsidRPr="00FD06A2">
        <w:rPr>
          <w:bCs/>
          <w:color w:val="000000"/>
        </w:rPr>
        <w:t>V § 6 ods. 2 písm. a) sa slová „§ 5 ods. 1 písm. b), n), o) a t) a ods. 3 a 4“ nahrádzajú slovami „</w:t>
      </w:r>
      <w:r w:rsidR="00B231FF">
        <w:rPr>
          <w:bCs/>
          <w:color w:val="000000"/>
        </w:rPr>
        <w:t>§ 5 ods. 1 písm. b), m), o), p)</w:t>
      </w:r>
      <w:r w:rsidRPr="00FD06A2">
        <w:rPr>
          <w:bCs/>
          <w:color w:val="000000"/>
        </w:rPr>
        <w:t xml:space="preserve"> a u) a ods. 3</w:t>
      </w:r>
      <w:r w:rsidR="00C03A5F">
        <w:rPr>
          <w:bCs/>
          <w:color w:val="000000"/>
        </w:rPr>
        <w:t xml:space="preserve"> a 4</w:t>
      </w:r>
      <w:r w:rsidRPr="00FD06A2">
        <w:rPr>
          <w:bCs/>
          <w:color w:val="000000"/>
        </w:rPr>
        <w:t xml:space="preserve">“. </w:t>
      </w:r>
    </w:p>
    <w:p w14:paraId="4056829E" w14:textId="77777777" w:rsidR="00940677" w:rsidRPr="00FD06A2" w:rsidRDefault="00940677" w:rsidP="00E91EEA">
      <w:pPr>
        <w:pStyle w:val="Odsekzoznamu"/>
        <w:tabs>
          <w:tab w:val="left" w:pos="360"/>
        </w:tabs>
        <w:ind w:left="360"/>
        <w:jc w:val="both"/>
        <w:rPr>
          <w:bCs/>
          <w:color w:val="000000"/>
        </w:rPr>
      </w:pPr>
    </w:p>
    <w:p w14:paraId="51DDB805" w14:textId="2BA1B4C3" w:rsidR="00904CBE" w:rsidRPr="00FD06A2" w:rsidRDefault="00055B97" w:rsidP="00E91EEA">
      <w:pPr>
        <w:tabs>
          <w:tab w:val="left" w:pos="360"/>
        </w:tabs>
        <w:spacing w:after="0"/>
        <w:ind w:left="360" w:hanging="36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1</w:t>
      </w:r>
      <w:r w:rsidR="00511F26">
        <w:rPr>
          <w:rFonts w:ascii="Times New Roman" w:hAnsi="Times New Roman"/>
          <w:b/>
          <w:color w:val="000000"/>
          <w:sz w:val="24"/>
          <w:szCs w:val="24"/>
        </w:rPr>
        <w:t>1</w:t>
      </w:r>
      <w:r w:rsidR="00904CBE" w:rsidRPr="00FD06A2">
        <w:rPr>
          <w:rFonts w:ascii="Times New Roman" w:hAnsi="Times New Roman"/>
          <w:b/>
          <w:color w:val="000000"/>
          <w:sz w:val="24"/>
          <w:szCs w:val="24"/>
        </w:rPr>
        <w:t>.</w:t>
      </w:r>
      <w:r w:rsidR="00904CBE" w:rsidRPr="00FD06A2">
        <w:rPr>
          <w:rFonts w:ascii="Times New Roman" w:hAnsi="Times New Roman"/>
          <w:b/>
          <w:color w:val="000000"/>
          <w:sz w:val="24"/>
          <w:szCs w:val="24"/>
        </w:rPr>
        <w:tab/>
      </w:r>
      <w:r w:rsidR="00904CBE" w:rsidRPr="00FD06A2">
        <w:rPr>
          <w:rFonts w:ascii="Times New Roman" w:hAnsi="Times New Roman"/>
          <w:bCs/>
          <w:color w:val="000000"/>
          <w:sz w:val="24"/>
          <w:szCs w:val="24"/>
        </w:rPr>
        <w:t>V § 6 ods. 2 písm. b) sa slová „</w:t>
      </w:r>
      <w:hyperlink r:id="rId9" w:anchor="paragraf-5.odsek-1.pismeno-a" w:tooltip="Odkaz na predpis alebo ustanovenie" w:history="1">
        <w:r w:rsidR="00904CBE" w:rsidRPr="00FD06A2">
          <w:rPr>
            <w:rFonts w:ascii="Times New Roman" w:hAnsi="Times New Roman"/>
            <w:bCs/>
            <w:color w:val="000000"/>
            <w:sz w:val="24"/>
            <w:szCs w:val="24"/>
          </w:rPr>
          <w:t>§ 5 ods. 1 písm. a)</w:t>
        </w:r>
      </w:hyperlink>
      <w:r w:rsidR="00904CBE" w:rsidRPr="00FD06A2">
        <w:rPr>
          <w:rFonts w:ascii="Times New Roman" w:hAnsi="Times New Roman"/>
          <w:bCs/>
          <w:color w:val="000000"/>
          <w:sz w:val="24"/>
          <w:szCs w:val="24"/>
        </w:rPr>
        <w:t>, </w:t>
      </w:r>
      <w:hyperlink r:id="rId10" w:anchor="paragraf-5.odsek-1.pismeno-c" w:tooltip="Odkaz na predpis alebo ustanovenie" w:history="1">
        <w:r w:rsidR="00904CBE" w:rsidRPr="00FD06A2">
          <w:rPr>
            <w:rFonts w:ascii="Times New Roman" w:hAnsi="Times New Roman"/>
            <w:bCs/>
            <w:color w:val="000000"/>
            <w:sz w:val="24"/>
            <w:szCs w:val="24"/>
          </w:rPr>
          <w:t>c) až m)</w:t>
        </w:r>
      </w:hyperlink>
      <w:r w:rsidR="00904CBE" w:rsidRPr="00FD06A2">
        <w:rPr>
          <w:rFonts w:ascii="Times New Roman" w:hAnsi="Times New Roman"/>
          <w:bCs/>
          <w:color w:val="000000"/>
          <w:sz w:val="24"/>
          <w:szCs w:val="24"/>
        </w:rPr>
        <w:t>, </w:t>
      </w:r>
      <w:hyperlink r:id="rId11" w:anchor="paragraf-5.odsek-1.pismeno-r" w:tooltip="Odkaz na predpis alebo ustanovenie" w:history="1">
        <w:r w:rsidR="00904CBE" w:rsidRPr="00FD06A2">
          <w:rPr>
            <w:rFonts w:ascii="Times New Roman" w:hAnsi="Times New Roman"/>
            <w:bCs/>
            <w:color w:val="000000"/>
            <w:sz w:val="24"/>
            <w:szCs w:val="24"/>
          </w:rPr>
          <w:t>r)</w:t>
        </w:r>
      </w:hyperlink>
      <w:r w:rsidR="00904CBE" w:rsidRPr="00FD06A2">
        <w:rPr>
          <w:rFonts w:ascii="Times New Roman" w:hAnsi="Times New Roman"/>
          <w:bCs/>
          <w:color w:val="000000"/>
          <w:sz w:val="24"/>
          <w:szCs w:val="24"/>
        </w:rPr>
        <w:t> a </w:t>
      </w:r>
      <w:hyperlink r:id="rId12" w:anchor="paragraf-5.odsek-1.pismeno-s" w:tooltip="Odkaz na predpis alebo ustanovenie" w:history="1">
        <w:r w:rsidR="00904CBE" w:rsidRPr="00FD06A2">
          <w:rPr>
            <w:rFonts w:ascii="Times New Roman" w:hAnsi="Times New Roman"/>
            <w:bCs/>
            <w:color w:val="000000"/>
            <w:sz w:val="24"/>
            <w:szCs w:val="24"/>
          </w:rPr>
          <w:t>s)</w:t>
        </w:r>
      </w:hyperlink>
      <w:r w:rsidR="00904CBE" w:rsidRPr="00FD06A2">
        <w:rPr>
          <w:rFonts w:ascii="Times New Roman" w:hAnsi="Times New Roman"/>
          <w:bCs/>
          <w:color w:val="000000"/>
          <w:sz w:val="24"/>
          <w:szCs w:val="24"/>
        </w:rPr>
        <w:t>“ nahrádzajú slovami „§ 5 ods. 1</w:t>
      </w:r>
      <w:r w:rsidR="00413FBE">
        <w:rPr>
          <w:rFonts w:ascii="Times New Roman" w:hAnsi="Times New Roman"/>
          <w:bCs/>
          <w:color w:val="000000"/>
          <w:sz w:val="24"/>
          <w:szCs w:val="24"/>
        </w:rPr>
        <w:t xml:space="preserve"> písm. a), c) až l), n), </w:t>
      </w:r>
      <w:r w:rsidR="009155D8">
        <w:rPr>
          <w:rFonts w:ascii="Times New Roman" w:hAnsi="Times New Roman"/>
          <w:bCs/>
          <w:color w:val="000000"/>
          <w:sz w:val="24"/>
          <w:szCs w:val="24"/>
        </w:rPr>
        <w:t>s) a</w:t>
      </w:r>
      <w:r w:rsidR="00ED305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413FBE">
        <w:rPr>
          <w:rFonts w:ascii="Times New Roman" w:hAnsi="Times New Roman"/>
          <w:bCs/>
          <w:color w:val="000000"/>
          <w:sz w:val="24"/>
          <w:szCs w:val="24"/>
        </w:rPr>
        <w:t>t</w:t>
      </w:r>
      <w:r w:rsidR="00904CBE" w:rsidRPr="00FD06A2">
        <w:rPr>
          <w:rFonts w:ascii="Times New Roman" w:hAnsi="Times New Roman"/>
          <w:bCs/>
          <w:color w:val="000000"/>
          <w:sz w:val="24"/>
          <w:szCs w:val="24"/>
        </w:rPr>
        <w:t xml:space="preserve">)“.     </w:t>
      </w:r>
    </w:p>
    <w:p w14:paraId="41E982BD" w14:textId="2A8C502F" w:rsidR="009B5B38" w:rsidRPr="00FD06A2" w:rsidRDefault="009B5B38" w:rsidP="00E91EEA">
      <w:pPr>
        <w:tabs>
          <w:tab w:val="left" w:pos="360"/>
        </w:tabs>
        <w:spacing w:after="0" w:line="240" w:lineRule="auto"/>
        <w:ind w:left="36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63ECED45" w14:textId="35D52693" w:rsidR="008127FB" w:rsidRPr="00FD06A2" w:rsidRDefault="008127FB" w:rsidP="00E91EEA">
      <w:pPr>
        <w:tabs>
          <w:tab w:val="left" w:pos="360"/>
        </w:tabs>
        <w:spacing w:after="0" w:line="240" w:lineRule="auto"/>
        <w:ind w:left="36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FD06A2">
        <w:rPr>
          <w:rFonts w:ascii="Times New Roman" w:hAnsi="Times New Roman"/>
          <w:b/>
          <w:bCs/>
          <w:color w:val="000000"/>
          <w:sz w:val="24"/>
          <w:szCs w:val="24"/>
        </w:rPr>
        <w:t>Čl. III</w:t>
      </w:r>
    </w:p>
    <w:p w14:paraId="4D359577" w14:textId="705B51F1" w:rsidR="008127FB" w:rsidRPr="00FD06A2" w:rsidRDefault="008127FB" w:rsidP="00E91EEA">
      <w:pPr>
        <w:tabs>
          <w:tab w:val="left" w:pos="360"/>
        </w:tabs>
        <w:spacing w:after="0" w:line="240" w:lineRule="auto"/>
        <w:ind w:left="36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7A637FF6" w14:textId="556BA255" w:rsidR="008127FB" w:rsidRPr="00FD06A2" w:rsidRDefault="008127FB" w:rsidP="00E91EEA">
      <w:pPr>
        <w:tabs>
          <w:tab w:val="left" w:pos="360"/>
        </w:tabs>
        <w:spacing w:after="0" w:line="240" w:lineRule="auto"/>
        <w:ind w:left="36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D06A2">
        <w:rPr>
          <w:rFonts w:ascii="Times New Roman" w:hAnsi="Times New Roman"/>
          <w:bCs/>
          <w:color w:val="000000"/>
          <w:sz w:val="24"/>
          <w:szCs w:val="24"/>
        </w:rPr>
        <w:t xml:space="preserve">Zákon č. 581/2004 Z. z. o zdravotných poisťovniach, dohľade nad zdravotnou starostlivosťou a o zmene a doplnení niektorých zákonov v znení zákona č. 719/2004 Z. z., zákona č. 353/2005 Z. z., zákona č. 538/2005 Z. z., zákona č. 660/2005 Z. z., zákona č. 282/2006 Z. z., zákona č. 522/2006 Z. z., zákona č. 12/2007 Z. z., zákona č. 215/2007 Z. z., zákona č. 309/2007 Z. z., zákona č. 330/2007 Z. z., zákona č. 358/2007 Z. z., zákona č. 530/2007 Z. z., zákona č. 594/2007 Z. z., zákona č. 232/2008 Z. z., zákona č. 297/2008 Z. z., zákona č. 461/2008 Z. z., zákona č. 581/2008 Z. z., zákona č. 192/2009 Z. z., zákona č. 533/2009 Z. z., zákona č. 121/2010 Z. z., zákona č. 34/2011 Z. z., nálezu Ústavného súdu Slovenskej republiky č. 79/2011 Z. z., zákona č. 97/2011 Z. z., zákona č. 133/2011 Z. z., </w:t>
      </w:r>
      <w:r w:rsidRPr="00FD06A2">
        <w:rPr>
          <w:rFonts w:ascii="Times New Roman" w:hAnsi="Times New Roman"/>
          <w:bCs/>
          <w:color w:val="000000"/>
          <w:sz w:val="24"/>
          <w:szCs w:val="24"/>
        </w:rPr>
        <w:lastRenderedPageBreak/>
        <w:t>zákona č. 250/2011 Z. z., zákona č. 362/2011 Z. z., zákona č. 547/2011 Z. z., zákona č. 185/2012 Z. z., zákona č. 313/2012 Z. z., zákona č. 421/2012 Z. z., zákona č. 41/2013 Z. z., zákona č. 153/2013 Z. z., zákona č. 220/2013 Z. z., zákona č. 338/2013 Z. z., zákona č. 352/2013 Z. z., zákona č. 185/2014 Z. z., zákona č. 77/2015 Z. z., zákona č. 140/2015 Z. z., zákona č. 265/2015 Z. z., zákona č. 429/2015 Z. z., zákona č. 91/2016 Z. z., zákona č. 125/2016 Z. z., zákona č. 286/2016 Z. z., zákona č. 315/2016 Z. z., zákona č. 317/2016 Z. z., zákona č. 356/2016 Z. z., zákona č. 41/2017 Z. z., zákona č. 238/2017 Z. z., zákona č. 257/2017 Z. z., zákona č. 266/2017 Z. z., zákona č. 336/2017 Z. z., zákona č. 351/2017 Z. z., zákona č. 87/2018 Z. z., zákona č. 109/2018 Z. z., zákona č. 156/2018 Z. z., zákona č. 177/2018 Z. z., zákona č. 192/2018 Z. z., zákona č. 345/2018 Z. z., zákona č. 351/2018 Z. z., zákona č. 35/2019 Z. z., zákona č. 139/2019 Z. z., zákona č. 221/2019 Z. z., zákona č. 231/2019 Z. z., zákona č. 398/2019 Z. z., zákona č. 125/2020 Z. z., zákona č. 264/2020 Z. z., zákona č. 392/2020 Z. z., zákona č. 81/2021 Z. z., zákona č. 133/2021 Z. z., zákona č. 252/2021 Z. z., zákona č. 310/2021 Z. z., zákona č. 358/2021 Z. z., zákona č. 540/2021 Z. z., zákona č. 2/2022 Z. z., zákona č. 67/2022 Z. z., zákona č. 125/2022 Z. z., zákona č. 266/2022 Z. z., zákona č. 267/2022 Z. z., zákona č. 390/2022 Z. z., zákona č. 392/2022 Z. z., zákona č. 420/2022 Z. z. a zákona č. 518/2022 Z. z. sa mení takto:</w:t>
      </w:r>
    </w:p>
    <w:p w14:paraId="1D3F804E" w14:textId="77777777" w:rsidR="0059586B" w:rsidRPr="00FD06A2" w:rsidRDefault="0059586B" w:rsidP="00E91EEA">
      <w:pPr>
        <w:tabs>
          <w:tab w:val="left" w:pos="360"/>
        </w:tabs>
        <w:spacing w:after="0" w:line="240" w:lineRule="auto"/>
        <w:ind w:left="360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14:paraId="45C4F33F" w14:textId="30514C04" w:rsidR="00B11DF1" w:rsidRPr="00FD06A2" w:rsidRDefault="008F5865" w:rsidP="00E91EEA">
      <w:pPr>
        <w:pStyle w:val="Odsekzoznamu"/>
        <w:numPr>
          <w:ilvl w:val="0"/>
          <w:numId w:val="5"/>
        </w:numPr>
        <w:tabs>
          <w:tab w:val="left" w:pos="360"/>
        </w:tabs>
        <w:spacing w:line="276" w:lineRule="auto"/>
        <w:contextualSpacing/>
        <w:jc w:val="both"/>
        <w:rPr>
          <w:bCs/>
          <w:color w:val="000000"/>
        </w:rPr>
      </w:pPr>
      <w:r w:rsidRPr="00FD06A2">
        <w:rPr>
          <w:bCs/>
          <w:color w:val="000000"/>
        </w:rPr>
        <w:t>V § 1</w:t>
      </w:r>
      <w:r w:rsidR="001B3F38" w:rsidRPr="00FD06A2">
        <w:rPr>
          <w:bCs/>
          <w:color w:val="000000"/>
        </w:rPr>
        <w:t>8 ods. 1</w:t>
      </w:r>
      <w:r w:rsidR="00B11DF1" w:rsidRPr="00FD06A2">
        <w:rPr>
          <w:bCs/>
          <w:color w:val="000000"/>
        </w:rPr>
        <w:t xml:space="preserve"> písmeno t) znie:</w:t>
      </w:r>
    </w:p>
    <w:p w14:paraId="39DDFBE3" w14:textId="77777777" w:rsidR="00FF1BBF" w:rsidRPr="00FD06A2" w:rsidRDefault="00FF1BBF" w:rsidP="00E91EEA">
      <w:pPr>
        <w:pStyle w:val="Odsekzoznamu"/>
        <w:tabs>
          <w:tab w:val="left" w:pos="360"/>
        </w:tabs>
        <w:spacing w:line="276" w:lineRule="auto"/>
        <w:ind w:left="720"/>
        <w:contextualSpacing/>
        <w:jc w:val="both"/>
        <w:rPr>
          <w:bCs/>
          <w:color w:val="000000"/>
        </w:rPr>
      </w:pPr>
    </w:p>
    <w:p w14:paraId="4527F82E" w14:textId="313FA520" w:rsidR="00AB198C" w:rsidRPr="00FD06A2" w:rsidRDefault="00B11DF1" w:rsidP="00E91EEA">
      <w:pPr>
        <w:tabs>
          <w:tab w:val="left" w:pos="360"/>
        </w:tabs>
        <w:spacing w:after="0"/>
        <w:contextualSpacing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D06A2">
        <w:rPr>
          <w:rFonts w:ascii="Times New Roman" w:hAnsi="Times New Roman"/>
          <w:bCs/>
          <w:color w:val="000000"/>
          <w:sz w:val="24"/>
          <w:szCs w:val="24"/>
        </w:rPr>
        <w:t>„t) vykonáva do</w:t>
      </w:r>
      <w:r w:rsidR="002A3277" w:rsidRPr="00FD06A2">
        <w:rPr>
          <w:rFonts w:ascii="Times New Roman" w:hAnsi="Times New Roman"/>
          <w:bCs/>
          <w:color w:val="000000"/>
          <w:sz w:val="24"/>
          <w:szCs w:val="24"/>
        </w:rPr>
        <w:t>zor</w:t>
      </w:r>
      <w:r w:rsidRPr="00FD06A2">
        <w:rPr>
          <w:rFonts w:ascii="Times New Roman" w:hAnsi="Times New Roman"/>
          <w:bCs/>
          <w:color w:val="000000"/>
          <w:sz w:val="24"/>
          <w:szCs w:val="24"/>
        </w:rPr>
        <w:t xml:space="preserve"> nad dodržiavaním povinností poskytovateľa záchrannej zdravotnej služby podľa osobitného predpisu</w:t>
      </w:r>
      <w:r w:rsidR="00A16035">
        <w:rPr>
          <w:rFonts w:ascii="Times New Roman" w:hAnsi="Times New Roman"/>
          <w:bCs/>
          <w:color w:val="000000"/>
          <w:sz w:val="24"/>
          <w:szCs w:val="24"/>
        </w:rPr>
        <w:t>,</w:t>
      </w:r>
      <w:r w:rsidRPr="00FD06A2">
        <w:rPr>
          <w:rFonts w:ascii="Times New Roman" w:hAnsi="Times New Roman"/>
          <w:bCs/>
          <w:color w:val="000000"/>
          <w:sz w:val="24"/>
          <w:szCs w:val="24"/>
          <w:vertAlign w:val="superscript"/>
        </w:rPr>
        <w:t>41aac</w:t>
      </w:r>
      <w:r w:rsidRPr="00FD06A2">
        <w:rPr>
          <w:rFonts w:ascii="Times New Roman" w:hAnsi="Times New Roman"/>
          <w:bCs/>
          <w:color w:val="000000"/>
          <w:sz w:val="24"/>
          <w:szCs w:val="24"/>
        </w:rPr>
        <w:t>)“.</w:t>
      </w:r>
    </w:p>
    <w:p w14:paraId="4C9172CF" w14:textId="77777777" w:rsidR="00AB198C" w:rsidRPr="00FD06A2" w:rsidRDefault="00AB198C" w:rsidP="00E91EEA">
      <w:pPr>
        <w:tabs>
          <w:tab w:val="left" w:pos="360"/>
        </w:tabs>
        <w:spacing w:after="0"/>
        <w:contextualSpacing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14:paraId="1CC789DD" w14:textId="77777777" w:rsidR="00AB198C" w:rsidRPr="00FD06A2" w:rsidRDefault="00AB198C" w:rsidP="00E91EEA">
      <w:pPr>
        <w:tabs>
          <w:tab w:val="left" w:pos="360"/>
        </w:tabs>
        <w:spacing w:after="0"/>
        <w:contextualSpacing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D06A2">
        <w:rPr>
          <w:rFonts w:ascii="Times New Roman" w:hAnsi="Times New Roman"/>
          <w:bCs/>
          <w:color w:val="000000"/>
          <w:sz w:val="24"/>
          <w:szCs w:val="24"/>
        </w:rPr>
        <w:t>Poznámka pod čiarou k odkazu 41aac) znie:</w:t>
      </w:r>
    </w:p>
    <w:p w14:paraId="604BA846" w14:textId="1EC2C7CE" w:rsidR="00B11DF1" w:rsidRPr="00FD06A2" w:rsidRDefault="00AB198C" w:rsidP="00E91EEA">
      <w:pPr>
        <w:tabs>
          <w:tab w:val="left" w:pos="360"/>
        </w:tabs>
        <w:spacing w:after="0"/>
        <w:contextualSpacing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D06A2">
        <w:rPr>
          <w:rFonts w:ascii="Times New Roman" w:hAnsi="Times New Roman"/>
          <w:bCs/>
          <w:color w:val="000000"/>
          <w:sz w:val="24"/>
          <w:szCs w:val="24"/>
        </w:rPr>
        <w:t>„</w:t>
      </w:r>
      <w:r w:rsidRPr="00FD06A2">
        <w:rPr>
          <w:rFonts w:ascii="Times New Roman" w:hAnsi="Times New Roman"/>
          <w:bCs/>
          <w:color w:val="000000"/>
          <w:sz w:val="24"/>
          <w:szCs w:val="24"/>
          <w:vertAlign w:val="superscript"/>
        </w:rPr>
        <w:t>41aac</w:t>
      </w:r>
      <w:r w:rsidRPr="00FD06A2">
        <w:rPr>
          <w:rFonts w:ascii="Times New Roman" w:hAnsi="Times New Roman"/>
          <w:bCs/>
          <w:color w:val="000000"/>
          <w:sz w:val="24"/>
          <w:szCs w:val="24"/>
        </w:rPr>
        <w:t xml:space="preserve">) § 81 ods. 1 písm. </w:t>
      </w:r>
      <w:r w:rsidR="00D76265" w:rsidRPr="00FD06A2">
        <w:rPr>
          <w:rFonts w:ascii="Times New Roman" w:hAnsi="Times New Roman"/>
          <w:bCs/>
          <w:color w:val="000000"/>
          <w:sz w:val="24"/>
          <w:szCs w:val="24"/>
        </w:rPr>
        <w:t>a</w:t>
      </w:r>
      <w:r w:rsidRPr="00FD06A2">
        <w:rPr>
          <w:rFonts w:ascii="Times New Roman" w:hAnsi="Times New Roman"/>
          <w:bCs/>
          <w:color w:val="000000"/>
          <w:sz w:val="24"/>
          <w:szCs w:val="24"/>
        </w:rPr>
        <w:t>) zákona č. 578/2004 Z. z. v znení zákona č. .../2023 Z. z.“.</w:t>
      </w:r>
      <w:r w:rsidR="00B11DF1" w:rsidRPr="00FD06A2">
        <w:rPr>
          <w:rFonts w:ascii="Times New Roman" w:hAnsi="Times New Roman"/>
          <w:bCs/>
          <w:color w:val="000000"/>
          <w:sz w:val="24"/>
          <w:szCs w:val="24"/>
        </w:rPr>
        <w:t xml:space="preserve">   </w:t>
      </w:r>
      <w:r w:rsidR="001B3F38" w:rsidRPr="00FD06A2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</w:p>
    <w:p w14:paraId="0C35230F" w14:textId="77777777" w:rsidR="00B65C93" w:rsidRPr="00FD06A2" w:rsidRDefault="00B65C93" w:rsidP="00E91EEA">
      <w:pPr>
        <w:tabs>
          <w:tab w:val="left" w:pos="360"/>
        </w:tabs>
        <w:spacing w:after="0"/>
        <w:contextualSpacing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14:paraId="0A85986E" w14:textId="271504DD" w:rsidR="008F5865" w:rsidRPr="00FD06A2" w:rsidRDefault="00882A0F" w:rsidP="00E91EEA">
      <w:pPr>
        <w:pStyle w:val="Odsekzoznamu"/>
        <w:numPr>
          <w:ilvl w:val="0"/>
          <w:numId w:val="5"/>
        </w:numPr>
        <w:tabs>
          <w:tab w:val="left" w:pos="360"/>
        </w:tabs>
        <w:spacing w:line="276" w:lineRule="auto"/>
        <w:contextualSpacing/>
        <w:jc w:val="both"/>
        <w:rPr>
          <w:bCs/>
          <w:color w:val="000000"/>
        </w:rPr>
      </w:pPr>
      <w:r w:rsidRPr="00FD06A2">
        <w:rPr>
          <w:bCs/>
          <w:color w:val="000000"/>
        </w:rPr>
        <w:t xml:space="preserve">V § 18 </w:t>
      </w:r>
      <w:r w:rsidR="001B3F38" w:rsidRPr="00FD06A2">
        <w:rPr>
          <w:bCs/>
          <w:color w:val="000000"/>
        </w:rPr>
        <w:t>sa vypúšťa</w:t>
      </w:r>
      <w:r w:rsidRPr="00FD06A2">
        <w:rPr>
          <w:bCs/>
          <w:color w:val="000000"/>
        </w:rPr>
        <w:t xml:space="preserve"> písmeno</w:t>
      </w:r>
      <w:r w:rsidR="001B3F38" w:rsidRPr="00FD06A2">
        <w:rPr>
          <w:bCs/>
          <w:color w:val="000000"/>
        </w:rPr>
        <w:t xml:space="preserve"> </w:t>
      </w:r>
      <w:r w:rsidR="008F5865" w:rsidRPr="00FD06A2">
        <w:rPr>
          <w:bCs/>
          <w:color w:val="000000"/>
        </w:rPr>
        <w:t>u</w:t>
      </w:r>
      <w:r w:rsidR="00551DFA" w:rsidRPr="00FD06A2">
        <w:rPr>
          <w:bCs/>
          <w:color w:val="000000"/>
        </w:rPr>
        <w:t>)</w:t>
      </w:r>
      <w:r w:rsidR="008F5865" w:rsidRPr="00FD06A2">
        <w:rPr>
          <w:bCs/>
          <w:color w:val="000000"/>
        </w:rPr>
        <w:t xml:space="preserve">. </w:t>
      </w:r>
    </w:p>
    <w:p w14:paraId="7ED579CE" w14:textId="77777777" w:rsidR="008F5865" w:rsidRPr="00FD06A2" w:rsidRDefault="008F5865" w:rsidP="00E91EEA">
      <w:pPr>
        <w:tabs>
          <w:tab w:val="left" w:pos="360"/>
        </w:tabs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D06A2">
        <w:rPr>
          <w:rFonts w:ascii="Times New Roman" w:hAnsi="Times New Roman"/>
          <w:bCs/>
          <w:color w:val="000000"/>
          <w:sz w:val="24"/>
          <w:szCs w:val="24"/>
        </w:rPr>
        <w:tab/>
      </w:r>
    </w:p>
    <w:p w14:paraId="42357CA4" w14:textId="40F55053" w:rsidR="008F5865" w:rsidRPr="00FD06A2" w:rsidRDefault="008F5865" w:rsidP="00E91EEA">
      <w:pPr>
        <w:tabs>
          <w:tab w:val="left" w:pos="360"/>
        </w:tabs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D06A2">
        <w:rPr>
          <w:rFonts w:ascii="Times New Roman" w:hAnsi="Times New Roman"/>
          <w:bCs/>
          <w:color w:val="000000"/>
          <w:sz w:val="24"/>
          <w:szCs w:val="24"/>
        </w:rPr>
        <w:tab/>
      </w:r>
      <w:r w:rsidR="001B3F38" w:rsidRPr="00FD06A2">
        <w:rPr>
          <w:rFonts w:ascii="Times New Roman" w:hAnsi="Times New Roman"/>
          <w:bCs/>
          <w:color w:val="000000"/>
          <w:sz w:val="24"/>
          <w:szCs w:val="24"/>
        </w:rPr>
        <w:t>Doterajšie písmená v</w:t>
      </w:r>
      <w:r w:rsidR="003D52E4" w:rsidRPr="00FD06A2">
        <w:rPr>
          <w:rFonts w:ascii="Times New Roman" w:hAnsi="Times New Roman"/>
          <w:bCs/>
          <w:color w:val="000000"/>
          <w:sz w:val="24"/>
          <w:szCs w:val="24"/>
        </w:rPr>
        <w:t xml:space="preserve">) </w:t>
      </w:r>
      <w:r w:rsidRPr="00FD06A2">
        <w:rPr>
          <w:rFonts w:ascii="Times New Roman" w:hAnsi="Times New Roman"/>
          <w:bCs/>
          <w:color w:val="000000"/>
          <w:sz w:val="24"/>
          <w:szCs w:val="24"/>
        </w:rPr>
        <w:t>až y</w:t>
      </w:r>
      <w:r w:rsidR="003D52E4" w:rsidRPr="00FD06A2">
        <w:rPr>
          <w:rFonts w:ascii="Times New Roman" w:hAnsi="Times New Roman"/>
          <w:bCs/>
          <w:color w:val="000000"/>
          <w:sz w:val="24"/>
          <w:szCs w:val="24"/>
        </w:rPr>
        <w:t>)</w:t>
      </w:r>
      <w:r w:rsidR="001B3F38" w:rsidRPr="00FD06A2">
        <w:rPr>
          <w:rFonts w:ascii="Times New Roman" w:hAnsi="Times New Roman"/>
          <w:bCs/>
          <w:color w:val="000000"/>
          <w:sz w:val="24"/>
          <w:szCs w:val="24"/>
        </w:rPr>
        <w:t xml:space="preserve"> sa označujú ako písmená </w:t>
      </w:r>
      <w:r w:rsidR="00882A0F" w:rsidRPr="00FD06A2">
        <w:rPr>
          <w:rFonts w:ascii="Times New Roman" w:hAnsi="Times New Roman"/>
          <w:bCs/>
          <w:color w:val="000000"/>
          <w:sz w:val="24"/>
          <w:szCs w:val="24"/>
        </w:rPr>
        <w:t>u</w:t>
      </w:r>
      <w:r w:rsidR="00551DFA" w:rsidRPr="00FD06A2">
        <w:rPr>
          <w:rFonts w:ascii="Times New Roman" w:hAnsi="Times New Roman"/>
          <w:bCs/>
          <w:color w:val="000000"/>
          <w:sz w:val="24"/>
          <w:szCs w:val="24"/>
        </w:rPr>
        <w:t>)</w:t>
      </w:r>
      <w:r w:rsidR="001B3F38" w:rsidRPr="00FD06A2">
        <w:rPr>
          <w:rFonts w:ascii="Times New Roman" w:hAnsi="Times New Roman"/>
          <w:bCs/>
          <w:color w:val="000000"/>
          <w:sz w:val="24"/>
          <w:szCs w:val="24"/>
        </w:rPr>
        <w:t xml:space="preserve"> až </w:t>
      </w:r>
      <w:r w:rsidR="00882A0F" w:rsidRPr="00FD06A2">
        <w:rPr>
          <w:rFonts w:ascii="Times New Roman" w:hAnsi="Times New Roman"/>
          <w:bCs/>
          <w:color w:val="000000"/>
          <w:sz w:val="24"/>
          <w:szCs w:val="24"/>
        </w:rPr>
        <w:t>x</w:t>
      </w:r>
      <w:r w:rsidR="00551DFA" w:rsidRPr="00FD06A2">
        <w:rPr>
          <w:rFonts w:ascii="Times New Roman" w:hAnsi="Times New Roman"/>
          <w:bCs/>
          <w:color w:val="000000"/>
          <w:sz w:val="24"/>
          <w:szCs w:val="24"/>
        </w:rPr>
        <w:t>)</w:t>
      </w:r>
      <w:r w:rsidRPr="00FD06A2">
        <w:rPr>
          <w:rFonts w:ascii="Times New Roman" w:hAnsi="Times New Roman"/>
          <w:bCs/>
          <w:color w:val="000000"/>
          <w:sz w:val="24"/>
          <w:szCs w:val="24"/>
        </w:rPr>
        <w:t xml:space="preserve">.  </w:t>
      </w:r>
    </w:p>
    <w:p w14:paraId="18FB80C3" w14:textId="77777777" w:rsidR="008F5865" w:rsidRPr="00FD06A2" w:rsidRDefault="008F5865" w:rsidP="00E91EEA">
      <w:pPr>
        <w:tabs>
          <w:tab w:val="left" w:pos="360"/>
        </w:tabs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14:paraId="2459E690" w14:textId="51D16FCC" w:rsidR="008F5865" w:rsidRPr="00FD06A2" w:rsidRDefault="008F5865" w:rsidP="00E91EEA">
      <w:pPr>
        <w:pStyle w:val="Odsekzoznamu"/>
        <w:numPr>
          <w:ilvl w:val="0"/>
          <w:numId w:val="5"/>
        </w:numPr>
        <w:tabs>
          <w:tab w:val="left" w:pos="360"/>
        </w:tabs>
        <w:jc w:val="both"/>
        <w:rPr>
          <w:bCs/>
          <w:color w:val="000000"/>
        </w:rPr>
      </w:pPr>
      <w:r w:rsidRPr="00FD06A2">
        <w:rPr>
          <w:bCs/>
          <w:color w:val="000000"/>
        </w:rPr>
        <w:t>V § 23 ods. 1 sa vypúšťa písmeno h</w:t>
      </w:r>
      <w:r w:rsidR="00551DFA" w:rsidRPr="00FD06A2">
        <w:rPr>
          <w:bCs/>
          <w:color w:val="000000"/>
        </w:rPr>
        <w:t>)</w:t>
      </w:r>
      <w:r w:rsidRPr="00FD06A2">
        <w:rPr>
          <w:bCs/>
          <w:color w:val="000000"/>
        </w:rPr>
        <w:t>.</w:t>
      </w:r>
    </w:p>
    <w:p w14:paraId="27EEEE38" w14:textId="77777777" w:rsidR="008F5865" w:rsidRPr="00FD06A2" w:rsidRDefault="008F5865" w:rsidP="00E91EEA">
      <w:pPr>
        <w:tabs>
          <w:tab w:val="left" w:pos="360"/>
        </w:tabs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14:paraId="14359966" w14:textId="29407824" w:rsidR="008F5865" w:rsidRPr="00FD06A2" w:rsidRDefault="008F5865" w:rsidP="00E91EEA">
      <w:pPr>
        <w:pStyle w:val="Odsekzoznamu"/>
        <w:numPr>
          <w:ilvl w:val="0"/>
          <w:numId w:val="5"/>
        </w:numPr>
        <w:tabs>
          <w:tab w:val="left" w:pos="360"/>
        </w:tabs>
        <w:spacing w:line="276" w:lineRule="auto"/>
        <w:contextualSpacing/>
        <w:jc w:val="both"/>
        <w:rPr>
          <w:bCs/>
          <w:color w:val="000000"/>
        </w:rPr>
      </w:pPr>
      <w:r w:rsidRPr="00FD06A2">
        <w:rPr>
          <w:bCs/>
          <w:color w:val="000000"/>
        </w:rPr>
        <w:t>V §</w:t>
      </w:r>
      <w:r w:rsidR="001B3F38" w:rsidRPr="00FD06A2">
        <w:rPr>
          <w:bCs/>
          <w:color w:val="000000"/>
        </w:rPr>
        <w:t xml:space="preserve"> 31 ods. 1 sa vypúšťa písmeno </w:t>
      </w:r>
      <w:r w:rsidR="003379F5">
        <w:rPr>
          <w:bCs/>
          <w:color w:val="000000"/>
        </w:rPr>
        <w:t>g</w:t>
      </w:r>
      <w:r w:rsidR="00551DFA" w:rsidRPr="00FD06A2">
        <w:rPr>
          <w:bCs/>
          <w:color w:val="000000"/>
        </w:rPr>
        <w:t>)</w:t>
      </w:r>
      <w:r w:rsidRPr="00FD06A2">
        <w:rPr>
          <w:bCs/>
          <w:color w:val="000000"/>
        </w:rPr>
        <w:t>.</w:t>
      </w:r>
    </w:p>
    <w:p w14:paraId="74DC9794" w14:textId="77777777" w:rsidR="007A0F82" w:rsidRPr="00FD06A2" w:rsidRDefault="007A0F82" w:rsidP="00E91EEA">
      <w:pPr>
        <w:pStyle w:val="Odsekzoznamu"/>
        <w:rPr>
          <w:bCs/>
          <w:color w:val="000000"/>
        </w:rPr>
      </w:pPr>
    </w:p>
    <w:p w14:paraId="36496E38" w14:textId="30A4A0BC" w:rsidR="00904CBE" w:rsidRPr="00FD06A2" w:rsidRDefault="00904CBE" w:rsidP="00E91EEA">
      <w:pPr>
        <w:tabs>
          <w:tab w:val="left" w:pos="360"/>
        </w:tabs>
        <w:spacing w:after="0" w:line="240" w:lineRule="auto"/>
        <w:ind w:left="36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FD06A2">
        <w:rPr>
          <w:rFonts w:ascii="Times New Roman" w:hAnsi="Times New Roman"/>
          <w:b/>
          <w:bCs/>
          <w:color w:val="000000"/>
          <w:sz w:val="24"/>
          <w:szCs w:val="24"/>
        </w:rPr>
        <w:t>Čl. I</w:t>
      </w:r>
      <w:r w:rsidR="008127FB" w:rsidRPr="00FD06A2">
        <w:rPr>
          <w:rFonts w:ascii="Times New Roman" w:hAnsi="Times New Roman"/>
          <w:b/>
          <w:bCs/>
          <w:color w:val="000000"/>
          <w:sz w:val="24"/>
          <w:szCs w:val="24"/>
        </w:rPr>
        <w:t>V</w:t>
      </w:r>
    </w:p>
    <w:p w14:paraId="3A1620DA" w14:textId="77777777" w:rsidR="00904CBE" w:rsidRPr="00FD06A2" w:rsidRDefault="00904CBE" w:rsidP="00E91EEA">
      <w:pPr>
        <w:tabs>
          <w:tab w:val="left" w:pos="360"/>
        </w:tabs>
        <w:spacing w:after="0" w:line="240" w:lineRule="auto"/>
        <w:ind w:left="360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7DF7221C" w14:textId="008C509C" w:rsidR="00904CBE" w:rsidRPr="00FD06A2" w:rsidRDefault="00904CBE" w:rsidP="00E91EEA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D06A2">
        <w:rPr>
          <w:rFonts w:ascii="Times New Roman" w:hAnsi="Times New Roman"/>
          <w:color w:val="000000"/>
          <w:sz w:val="24"/>
          <w:szCs w:val="24"/>
        </w:rPr>
        <w:t xml:space="preserve">Tento zákon nadobúda účinnosť </w:t>
      </w:r>
      <w:r w:rsidR="00522AAA" w:rsidRPr="00FD06A2">
        <w:rPr>
          <w:rFonts w:ascii="Times New Roman" w:hAnsi="Times New Roman"/>
          <w:color w:val="000000"/>
          <w:sz w:val="24"/>
          <w:szCs w:val="24"/>
        </w:rPr>
        <w:t xml:space="preserve">1. </w:t>
      </w:r>
      <w:r w:rsidR="00DB77DD">
        <w:rPr>
          <w:rFonts w:ascii="Times New Roman" w:hAnsi="Times New Roman"/>
          <w:color w:val="000000"/>
          <w:sz w:val="24"/>
          <w:szCs w:val="24"/>
        </w:rPr>
        <w:t>augusta</w:t>
      </w:r>
      <w:r w:rsidR="005A069D" w:rsidRPr="00FD06A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D06A2">
        <w:rPr>
          <w:rFonts w:ascii="Times New Roman" w:hAnsi="Times New Roman"/>
          <w:color w:val="000000"/>
          <w:sz w:val="24"/>
          <w:szCs w:val="24"/>
        </w:rPr>
        <w:t xml:space="preserve">2023 okrem čl. I bodu </w:t>
      </w:r>
      <w:r w:rsidR="00D71180" w:rsidRPr="00FD06A2">
        <w:rPr>
          <w:rFonts w:ascii="Times New Roman" w:hAnsi="Times New Roman"/>
          <w:color w:val="000000"/>
          <w:sz w:val="24"/>
          <w:szCs w:val="24"/>
        </w:rPr>
        <w:t>1</w:t>
      </w:r>
      <w:r w:rsidR="00074325">
        <w:rPr>
          <w:rFonts w:ascii="Times New Roman" w:hAnsi="Times New Roman"/>
          <w:color w:val="000000"/>
          <w:sz w:val="24"/>
          <w:szCs w:val="24"/>
        </w:rPr>
        <w:t>4</w:t>
      </w:r>
      <w:r w:rsidRPr="00FD06A2">
        <w:rPr>
          <w:rFonts w:ascii="Times New Roman" w:hAnsi="Times New Roman"/>
          <w:color w:val="000000"/>
          <w:sz w:val="24"/>
          <w:szCs w:val="24"/>
        </w:rPr>
        <w:t xml:space="preserve">, ktorý nadobúda účinnosť 1. januára 2024. </w:t>
      </w:r>
    </w:p>
    <w:sectPr w:rsidR="00904CBE" w:rsidRPr="00FD06A2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E69754" w14:textId="77777777" w:rsidR="00432E84" w:rsidRDefault="00432E84" w:rsidP="0028351A">
      <w:pPr>
        <w:spacing w:after="0" w:line="240" w:lineRule="auto"/>
      </w:pPr>
      <w:r>
        <w:separator/>
      </w:r>
    </w:p>
  </w:endnote>
  <w:endnote w:type="continuationSeparator" w:id="0">
    <w:p w14:paraId="3D04F2D8" w14:textId="77777777" w:rsidR="00432E84" w:rsidRDefault="00432E84" w:rsidP="002835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11075054"/>
      <w:docPartObj>
        <w:docPartGallery w:val="Page Numbers (Bottom of Page)"/>
        <w:docPartUnique/>
      </w:docPartObj>
    </w:sdtPr>
    <w:sdtEndPr/>
    <w:sdtContent>
      <w:p w14:paraId="4EE8051C" w14:textId="463DF2B3" w:rsidR="0028351A" w:rsidRDefault="0028351A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0B3F">
          <w:rPr>
            <w:noProof/>
          </w:rPr>
          <w:t>1</w:t>
        </w:r>
        <w:r>
          <w:fldChar w:fldCharType="end"/>
        </w:r>
      </w:p>
    </w:sdtContent>
  </w:sdt>
  <w:p w14:paraId="3618DD03" w14:textId="77777777" w:rsidR="0028351A" w:rsidRDefault="0028351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FC4307" w14:textId="77777777" w:rsidR="00432E84" w:rsidRDefault="00432E84" w:rsidP="0028351A">
      <w:pPr>
        <w:spacing w:after="0" w:line="240" w:lineRule="auto"/>
      </w:pPr>
      <w:r>
        <w:separator/>
      </w:r>
    </w:p>
  </w:footnote>
  <w:footnote w:type="continuationSeparator" w:id="0">
    <w:p w14:paraId="2BABC31B" w14:textId="77777777" w:rsidR="00432E84" w:rsidRDefault="00432E84" w:rsidP="002835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81AE0"/>
    <w:multiLevelType w:val="hybridMultilevel"/>
    <w:tmpl w:val="4DA40F16"/>
    <w:lvl w:ilvl="0" w:tplc="D2EC4AA0">
      <w:start w:val="6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 w:val="0"/>
        <w:color w:val="auto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6071B"/>
    <w:multiLevelType w:val="hybridMultilevel"/>
    <w:tmpl w:val="E6980528"/>
    <w:lvl w:ilvl="0" w:tplc="FDF8A0A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 w:val="0"/>
        <w:color w:val="auto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CBC7444"/>
    <w:multiLevelType w:val="hybridMultilevel"/>
    <w:tmpl w:val="4DA40F16"/>
    <w:lvl w:ilvl="0" w:tplc="D2EC4AA0">
      <w:start w:val="6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 w:val="0"/>
        <w:color w:val="auto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8540EE"/>
    <w:multiLevelType w:val="hybridMultilevel"/>
    <w:tmpl w:val="B24ED4E6"/>
    <w:lvl w:ilvl="0" w:tplc="F8FC96D8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E4D02A7"/>
    <w:multiLevelType w:val="hybridMultilevel"/>
    <w:tmpl w:val="C4EC4588"/>
    <w:lvl w:ilvl="0" w:tplc="0122E1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3E5A9E"/>
    <w:multiLevelType w:val="hybridMultilevel"/>
    <w:tmpl w:val="EB8C0FFA"/>
    <w:lvl w:ilvl="0" w:tplc="5212F1FC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7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CBE"/>
    <w:rsid w:val="00000D9D"/>
    <w:rsid w:val="0000210E"/>
    <w:rsid w:val="000054EC"/>
    <w:rsid w:val="0001481B"/>
    <w:rsid w:val="0001516F"/>
    <w:rsid w:val="000159D6"/>
    <w:rsid w:val="0001770D"/>
    <w:rsid w:val="00021155"/>
    <w:rsid w:val="00022586"/>
    <w:rsid w:val="00030AD8"/>
    <w:rsid w:val="000320AC"/>
    <w:rsid w:val="000378E2"/>
    <w:rsid w:val="000434ED"/>
    <w:rsid w:val="00047999"/>
    <w:rsid w:val="00052882"/>
    <w:rsid w:val="00055B97"/>
    <w:rsid w:val="00060E93"/>
    <w:rsid w:val="00067318"/>
    <w:rsid w:val="000719ED"/>
    <w:rsid w:val="00071B2C"/>
    <w:rsid w:val="00074325"/>
    <w:rsid w:val="0008109B"/>
    <w:rsid w:val="00084D34"/>
    <w:rsid w:val="00097332"/>
    <w:rsid w:val="000A1D8D"/>
    <w:rsid w:val="000A4930"/>
    <w:rsid w:val="000A50E8"/>
    <w:rsid w:val="000A5BFC"/>
    <w:rsid w:val="000A65C6"/>
    <w:rsid w:val="000B521D"/>
    <w:rsid w:val="000B7284"/>
    <w:rsid w:val="000D111A"/>
    <w:rsid w:val="000D184E"/>
    <w:rsid w:val="000D4323"/>
    <w:rsid w:val="000E4366"/>
    <w:rsid w:val="0010313D"/>
    <w:rsid w:val="001061C9"/>
    <w:rsid w:val="0011605E"/>
    <w:rsid w:val="001162B5"/>
    <w:rsid w:val="001223B3"/>
    <w:rsid w:val="00122859"/>
    <w:rsid w:val="00123F0F"/>
    <w:rsid w:val="001252F3"/>
    <w:rsid w:val="00164F29"/>
    <w:rsid w:val="0017181B"/>
    <w:rsid w:val="00183D98"/>
    <w:rsid w:val="00187C87"/>
    <w:rsid w:val="00191BA7"/>
    <w:rsid w:val="001B122A"/>
    <w:rsid w:val="001B2AEF"/>
    <w:rsid w:val="001B3F38"/>
    <w:rsid w:val="001C03B0"/>
    <w:rsid w:val="001C53CF"/>
    <w:rsid w:val="001D43F1"/>
    <w:rsid w:val="001E39E0"/>
    <w:rsid w:val="001F0C05"/>
    <w:rsid w:val="001F4B43"/>
    <w:rsid w:val="002121EF"/>
    <w:rsid w:val="00221C35"/>
    <w:rsid w:val="00224A9D"/>
    <w:rsid w:val="002308AA"/>
    <w:rsid w:val="002318B3"/>
    <w:rsid w:val="00233CCB"/>
    <w:rsid w:val="002451AC"/>
    <w:rsid w:val="00247047"/>
    <w:rsid w:val="00256CB5"/>
    <w:rsid w:val="00260EFB"/>
    <w:rsid w:val="00272C10"/>
    <w:rsid w:val="002774AF"/>
    <w:rsid w:val="0028351A"/>
    <w:rsid w:val="00292A9A"/>
    <w:rsid w:val="002959DC"/>
    <w:rsid w:val="002A3277"/>
    <w:rsid w:val="002A3476"/>
    <w:rsid w:val="002A5323"/>
    <w:rsid w:val="002A6480"/>
    <w:rsid w:val="002B3A58"/>
    <w:rsid w:val="002D28FE"/>
    <w:rsid w:val="002D3E0E"/>
    <w:rsid w:val="002D3E9C"/>
    <w:rsid w:val="002D40C9"/>
    <w:rsid w:val="002E090A"/>
    <w:rsid w:val="002E362D"/>
    <w:rsid w:val="002F10FB"/>
    <w:rsid w:val="002F4FEC"/>
    <w:rsid w:val="002F5BD4"/>
    <w:rsid w:val="003073FF"/>
    <w:rsid w:val="00321E18"/>
    <w:rsid w:val="003379F5"/>
    <w:rsid w:val="003473BF"/>
    <w:rsid w:val="00350EDD"/>
    <w:rsid w:val="00357214"/>
    <w:rsid w:val="00366396"/>
    <w:rsid w:val="00372A7E"/>
    <w:rsid w:val="00382668"/>
    <w:rsid w:val="00383658"/>
    <w:rsid w:val="00393468"/>
    <w:rsid w:val="003A254C"/>
    <w:rsid w:val="003A6779"/>
    <w:rsid w:val="003B01C8"/>
    <w:rsid w:val="003B207B"/>
    <w:rsid w:val="003B6EC4"/>
    <w:rsid w:val="003D1A46"/>
    <w:rsid w:val="003D4709"/>
    <w:rsid w:val="003D52E4"/>
    <w:rsid w:val="003D7ECB"/>
    <w:rsid w:val="003F6066"/>
    <w:rsid w:val="003F6C24"/>
    <w:rsid w:val="00413FBE"/>
    <w:rsid w:val="0042108B"/>
    <w:rsid w:val="00431D42"/>
    <w:rsid w:val="00432E84"/>
    <w:rsid w:val="00433BCC"/>
    <w:rsid w:val="00435744"/>
    <w:rsid w:val="00440A0C"/>
    <w:rsid w:val="0044160D"/>
    <w:rsid w:val="00451718"/>
    <w:rsid w:val="00455FCA"/>
    <w:rsid w:val="004569E2"/>
    <w:rsid w:val="004626F0"/>
    <w:rsid w:val="00465066"/>
    <w:rsid w:val="004705FE"/>
    <w:rsid w:val="00474653"/>
    <w:rsid w:val="00490EFA"/>
    <w:rsid w:val="004A31C3"/>
    <w:rsid w:val="004A333A"/>
    <w:rsid w:val="004A6E88"/>
    <w:rsid w:val="004A77BF"/>
    <w:rsid w:val="004B1942"/>
    <w:rsid w:val="004B24F5"/>
    <w:rsid w:val="004B3C9B"/>
    <w:rsid w:val="004C2107"/>
    <w:rsid w:val="004C6B3C"/>
    <w:rsid w:val="004D37D9"/>
    <w:rsid w:val="004F32DA"/>
    <w:rsid w:val="00511F26"/>
    <w:rsid w:val="00513FDE"/>
    <w:rsid w:val="00515550"/>
    <w:rsid w:val="0051568B"/>
    <w:rsid w:val="005171D4"/>
    <w:rsid w:val="00517716"/>
    <w:rsid w:val="0052035A"/>
    <w:rsid w:val="0052290C"/>
    <w:rsid w:val="00522AAA"/>
    <w:rsid w:val="00524BDB"/>
    <w:rsid w:val="00530247"/>
    <w:rsid w:val="00530E07"/>
    <w:rsid w:val="00533007"/>
    <w:rsid w:val="00546C47"/>
    <w:rsid w:val="00551DFA"/>
    <w:rsid w:val="00553B3F"/>
    <w:rsid w:val="00554233"/>
    <w:rsid w:val="00554B8F"/>
    <w:rsid w:val="0055508B"/>
    <w:rsid w:val="00556D59"/>
    <w:rsid w:val="00564354"/>
    <w:rsid w:val="0057102C"/>
    <w:rsid w:val="0058272F"/>
    <w:rsid w:val="00582FE8"/>
    <w:rsid w:val="00583535"/>
    <w:rsid w:val="0059586B"/>
    <w:rsid w:val="00596109"/>
    <w:rsid w:val="005975B8"/>
    <w:rsid w:val="005A069D"/>
    <w:rsid w:val="005A23E9"/>
    <w:rsid w:val="005B3E3D"/>
    <w:rsid w:val="005B67D7"/>
    <w:rsid w:val="005D6D22"/>
    <w:rsid w:val="005F5DBC"/>
    <w:rsid w:val="00612B05"/>
    <w:rsid w:val="0063130A"/>
    <w:rsid w:val="00635C87"/>
    <w:rsid w:val="0064302A"/>
    <w:rsid w:val="00646163"/>
    <w:rsid w:val="00647E8E"/>
    <w:rsid w:val="00650E22"/>
    <w:rsid w:val="00653DA5"/>
    <w:rsid w:val="006578F3"/>
    <w:rsid w:val="006611AD"/>
    <w:rsid w:val="00661619"/>
    <w:rsid w:val="00683716"/>
    <w:rsid w:val="00687492"/>
    <w:rsid w:val="006951C9"/>
    <w:rsid w:val="006B2282"/>
    <w:rsid w:val="006B6FF1"/>
    <w:rsid w:val="006C0168"/>
    <w:rsid w:val="006C3656"/>
    <w:rsid w:val="006C58DA"/>
    <w:rsid w:val="006D46E0"/>
    <w:rsid w:val="006E0915"/>
    <w:rsid w:val="006E0DB8"/>
    <w:rsid w:val="006F1822"/>
    <w:rsid w:val="006F2D8E"/>
    <w:rsid w:val="00702F4B"/>
    <w:rsid w:val="00710C93"/>
    <w:rsid w:val="007135DA"/>
    <w:rsid w:val="0072121C"/>
    <w:rsid w:val="0072288C"/>
    <w:rsid w:val="007233E9"/>
    <w:rsid w:val="00731FFD"/>
    <w:rsid w:val="00733E6F"/>
    <w:rsid w:val="00747F65"/>
    <w:rsid w:val="00750DD6"/>
    <w:rsid w:val="00751F49"/>
    <w:rsid w:val="00764C70"/>
    <w:rsid w:val="00765F13"/>
    <w:rsid w:val="00772CFC"/>
    <w:rsid w:val="007854F3"/>
    <w:rsid w:val="00791133"/>
    <w:rsid w:val="007926CD"/>
    <w:rsid w:val="00795D6D"/>
    <w:rsid w:val="007A0F82"/>
    <w:rsid w:val="007A0FAE"/>
    <w:rsid w:val="007B7EE0"/>
    <w:rsid w:val="007C6DD6"/>
    <w:rsid w:val="007D00A4"/>
    <w:rsid w:val="007D17F2"/>
    <w:rsid w:val="007D3CAA"/>
    <w:rsid w:val="007E037B"/>
    <w:rsid w:val="007E699A"/>
    <w:rsid w:val="007E76F4"/>
    <w:rsid w:val="007F34B7"/>
    <w:rsid w:val="007F63B1"/>
    <w:rsid w:val="007F7DB2"/>
    <w:rsid w:val="008127FB"/>
    <w:rsid w:val="00815D66"/>
    <w:rsid w:val="00817DC3"/>
    <w:rsid w:val="00831349"/>
    <w:rsid w:val="008342C4"/>
    <w:rsid w:val="00834B53"/>
    <w:rsid w:val="00873572"/>
    <w:rsid w:val="00882A0F"/>
    <w:rsid w:val="008905FA"/>
    <w:rsid w:val="008A4BEA"/>
    <w:rsid w:val="008B45A5"/>
    <w:rsid w:val="008B71EE"/>
    <w:rsid w:val="008E0ABA"/>
    <w:rsid w:val="008E5AE4"/>
    <w:rsid w:val="008E6861"/>
    <w:rsid w:val="008F33DD"/>
    <w:rsid w:val="008F36B3"/>
    <w:rsid w:val="008F5865"/>
    <w:rsid w:val="0090155D"/>
    <w:rsid w:val="00904CBE"/>
    <w:rsid w:val="009050D9"/>
    <w:rsid w:val="00905A99"/>
    <w:rsid w:val="009155D8"/>
    <w:rsid w:val="00931B9F"/>
    <w:rsid w:val="00940677"/>
    <w:rsid w:val="009409B2"/>
    <w:rsid w:val="009422E6"/>
    <w:rsid w:val="00960D2E"/>
    <w:rsid w:val="0096115A"/>
    <w:rsid w:val="00964D9E"/>
    <w:rsid w:val="00980EBD"/>
    <w:rsid w:val="00996C98"/>
    <w:rsid w:val="009A3ED0"/>
    <w:rsid w:val="009B5B38"/>
    <w:rsid w:val="009C1427"/>
    <w:rsid w:val="009C154D"/>
    <w:rsid w:val="009D2BD1"/>
    <w:rsid w:val="009E36D9"/>
    <w:rsid w:val="009E4445"/>
    <w:rsid w:val="009E5553"/>
    <w:rsid w:val="00A14B30"/>
    <w:rsid w:val="00A16035"/>
    <w:rsid w:val="00A1606D"/>
    <w:rsid w:val="00A20F55"/>
    <w:rsid w:val="00A22156"/>
    <w:rsid w:val="00A2237E"/>
    <w:rsid w:val="00A253C4"/>
    <w:rsid w:val="00A26811"/>
    <w:rsid w:val="00A302A9"/>
    <w:rsid w:val="00A30F8A"/>
    <w:rsid w:val="00A40C8A"/>
    <w:rsid w:val="00A5008F"/>
    <w:rsid w:val="00A57787"/>
    <w:rsid w:val="00A654D7"/>
    <w:rsid w:val="00A73BB8"/>
    <w:rsid w:val="00A7539A"/>
    <w:rsid w:val="00A7686E"/>
    <w:rsid w:val="00A80A9C"/>
    <w:rsid w:val="00AA4DDD"/>
    <w:rsid w:val="00AA65F9"/>
    <w:rsid w:val="00AB02F0"/>
    <w:rsid w:val="00AB0935"/>
    <w:rsid w:val="00AB198C"/>
    <w:rsid w:val="00AB1C13"/>
    <w:rsid w:val="00AB69D9"/>
    <w:rsid w:val="00AE04AA"/>
    <w:rsid w:val="00AF3170"/>
    <w:rsid w:val="00B039E7"/>
    <w:rsid w:val="00B105A3"/>
    <w:rsid w:val="00B11DF1"/>
    <w:rsid w:val="00B21FF2"/>
    <w:rsid w:val="00B223F2"/>
    <w:rsid w:val="00B231FF"/>
    <w:rsid w:val="00B25556"/>
    <w:rsid w:val="00B30CBE"/>
    <w:rsid w:val="00B37906"/>
    <w:rsid w:val="00B428A0"/>
    <w:rsid w:val="00B45009"/>
    <w:rsid w:val="00B53E39"/>
    <w:rsid w:val="00B64B1D"/>
    <w:rsid w:val="00B65C93"/>
    <w:rsid w:val="00B670AD"/>
    <w:rsid w:val="00B6756D"/>
    <w:rsid w:val="00B81F3C"/>
    <w:rsid w:val="00B83013"/>
    <w:rsid w:val="00BB1F2E"/>
    <w:rsid w:val="00BB3E40"/>
    <w:rsid w:val="00BB58E6"/>
    <w:rsid w:val="00BC32CF"/>
    <w:rsid w:val="00BF1005"/>
    <w:rsid w:val="00BF1037"/>
    <w:rsid w:val="00BF39BF"/>
    <w:rsid w:val="00BF5D21"/>
    <w:rsid w:val="00C00130"/>
    <w:rsid w:val="00C03A5F"/>
    <w:rsid w:val="00C05D0A"/>
    <w:rsid w:val="00C0661D"/>
    <w:rsid w:val="00C075FA"/>
    <w:rsid w:val="00C10995"/>
    <w:rsid w:val="00C2260F"/>
    <w:rsid w:val="00C24F96"/>
    <w:rsid w:val="00C31BEB"/>
    <w:rsid w:val="00C33D75"/>
    <w:rsid w:val="00C3482A"/>
    <w:rsid w:val="00C461C3"/>
    <w:rsid w:val="00C55252"/>
    <w:rsid w:val="00C61684"/>
    <w:rsid w:val="00C621E2"/>
    <w:rsid w:val="00C6370D"/>
    <w:rsid w:val="00C81417"/>
    <w:rsid w:val="00C83783"/>
    <w:rsid w:val="00C90C09"/>
    <w:rsid w:val="00C964CF"/>
    <w:rsid w:val="00C966E6"/>
    <w:rsid w:val="00CA3837"/>
    <w:rsid w:val="00CB0D02"/>
    <w:rsid w:val="00CC074F"/>
    <w:rsid w:val="00CC0D25"/>
    <w:rsid w:val="00CC0DED"/>
    <w:rsid w:val="00CC158B"/>
    <w:rsid w:val="00CC654E"/>
    <w:rsid w:val="00CE1E62"/>
    <w:rsid w:val="00D05E1F"/>
    <w:rsid w:val="00D076AD"/>
    <w:rsid w:val="00D2528F"/>
    <w:rsid w:val="00D3381F"/>
    <w:rsid w:val="00D34D56"/>
    <w:rsid w:val="00D41498"/>
    <w:rsid w:val="00D42805"/>
    <w:rsid w:val="00D45895"/>
    <w:rsid w:val="00D5668F"/>
    <w:rsid w:val="00D57228"/>
    <w:rsid w:val="00D60B3F"/>
    <w:rsid w:val="00D71180"/>
    <w:rsid w:val="00D7123E"/>
    <w:rsid w:val="00D76265"/>
    <w:rsid w:val="00D82BB5"/>
    <w:rsid w:val="00D87F36"/>
    <w:rsid w:val="00D94C02"/>
    <w:rsid w:val="00D970E8"/>
    <w:rsid w:val="00DA2684"/>
    <w:rsid w:val="00DA65CF"/>
    <w:rsid w:val="00DB387C"/>
    <w:rsid w:val="00DB77DD"/>
    <w:rsid w:val="00DC5CAA"/>
    <w:rsid w:val="00DC7795"/>
    <w:rsid w:val="00DD14AD"/>
    <w:rsid w:val="00DD2BDF"/>
    <w:rsid w:val="00DD2D86"/>
    <w:rsid w:val="00DD4FBF"/>
    <w:rsid w:val="00DE6EC6"/>
    <w:rsid w:val="00DF2E16"/>
    <w:rsid w:val="00E04B62"/>
    <w:rsid w:val="00E11994"/>
    <w:rsid w:val="00E156E5"/>
    <w:rsid w:val="00E21E88"/>
    <w:rsid w:val="00E30607"/>
    <w:rsid w:val="00E34B2C"/>
    <w:rsid w:val="00E47A6F"/>
    <w:rsid w:val="00E5179E"/>
    <w:rsid w:val="00E5360B"/>
    <w:rsid w:val="00E57309"/>
    <w:rsid w:val="00E57380"/>
    <w:rsid w:val="00E91EEA"/>
    <w:rsid w:val="00E92023"/>
    <w:rsid w:val="00E97FD7"/>
    <w:rsid w:val="00EA4F0A"/>
    <w:rsid w:val="00EA4FCD"/>
    <w:rsid w:val="00EC02E3"/>
    <w:rsid w:val="00ED19C1"/>
    <w:rsid w:val="00ED3054"/>
    <w:rsid w:val="00ED3662"/>
    <w:rsid w:val="00ED3848"/>
    <w:rsid w:val="00EF4D24"/>
    <w:rsid w:val="00F11C83"/>
    <w:rsid w:val="00F17D17"/>
    <w:rsid w:val="00F20580"/>
    <w:rsid w:val="00F227E0"/>
    <w:rsid w:val="00F343EE"/>
    <w:rsid w:val="00F36318"/>
    <w:rsid w:val="00F42CC5"/>
    <w:rsid w:val="00F4673F"/>
    <w:rsid w:val="00F5226A"/>
    <w:rsid w:val="00F57FB0"/>
    <w:rsid w:val="00F8119A"/>
    <w:rsid w:val="00F853CA"/>
    <w:rsid w:val="00F858C1"/>
    <w:rsid w:val="00F92FE0"/>
    <w:rsid w:val="00F95AC7"/>
    <w:rsid w:val="00F9604A"/>
    <w:rsid w:val="00F978CC"/>
    <w:rsid w:val="00FA0EE9"/>
    <w:rsid w:val="00FA5F20"/>
    <w:rsid w:val="00FA7F52"/>
    <w:rsid w:val="00FB1E00"/>
    <w:rsid w:val="00FC6C46"/>
    <w:rsid w:val="00FD06A2"/>
    <w:rsid w:val="00FD44CE"/>
    <w:rsid w:val="00FE1D0A"/>
    <w:rsid w:val="00FF1BBF"/>
    <w:rsid w:val="00FF2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FD305"/>
  <w15:chartTrackingRefBased/>
  <w15:docId w15:val="{81D90EB8-FA20-4B5E-9E85-AA1F12332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04CBE"/>
    <w:pPr>
      <w:spacing w:after="200" w:line="276" w:lineRule="auto"/>
      <w:jc w:val="left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rsid w:val="00904CBE"/>
    <w:rPr>
      <w:color w:val="0000FF"/>
      <w:u w:val="single"/>
    </w:rPr>
  </w:style>
  <w:style w:type="paragraph" w:styleId="Odsekzoznamu">
    <w:name w:val="List Paragraph"/>
    <w:aliases w:val="body,Odsek zoznamu2,Odsek,Odsek zoznamu1,List Paragraph1"/>
    <w:basedOn w:val="Normlny"/>
    <w:link w:val="OdsekzoznamuChar"/>
    <w:uiPriority w:val="34"/>
    <w:qFormat/>
    <w:rsid w:val="00904CBE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Zkladntext">
    <w:name w:val="Body Text"/>
    <w:basedOn w:val="Normlny"/>
    <w:link w:val="ZkladntextChar"/>
    <w:rsid w:val="00904CBE"/>
    <w:pPr>
      <w:spacing w:after="0" w:line="240" w:lineRule="auto"/>
    </w:pPr>
    <w:rPr>
      <w:rFonts w:ascii="Times New Roman" w:eastAsia="Times New Roman" w:hAnsi="Times New Roman"/>
      <w:b/>
      <w:sz w:val="24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904CBE"/>
    <w:rPr>
      <w:rFonts w:ascii="Times New Roman" w:eastAsia="Times New Roman" w:hAnsi="Times New Roman" w:cs="Times New Roman"/>
      <w:b/>
      <w:sz w:val="24"/>
      <w:szCs w:val="20"/>
      <w:lang w:eastAsia="sk-SK"/>
    </w:rPr>
  </w:style>
  <w:style w:type="character" w:customStyle="1" w:styleId="OdsekzoznamuChar">
    <w:name w:val="Odsek zoznamu Char"/>
    <w:aliases w:val="body Char,Odsek zoznamu2 Char,Odsek Char,Odsek zoznamu1 Char,List Paragraph1 Char"/>
    <w:link w:val="Odsekzoznamu"/>
    <w:uiPriority w:val="34"/>
    <w:qFormat/>
    <w:locked/>
    <w:rsid w:val="00904CB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2835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8351A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2835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8351A"/>
    <w:rPr>
      <w:rFonts w:ascii="Calibri" w:eastAsia="Calibri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40A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40A0C"/>
    <w:rPr>
      <w:rFonts w:ascii="Segoe UI" w:eastAsia="Calibr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C31BE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31BEB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31BEB"/>
    <w:rPr>
      <w:rFonts w:ascii="Calibri" w:eastAsia="Calibri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31BE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31BEB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www.slov-lex.sk/pravne-predpisy/SK/ZZ/2004/579/20230101.htm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slov-lex.sk/pravne-predpisy/SK/ZZ/2004/579/20230101.html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www.slov-lex.sk/pravne-predpisy/SK/ZZ/2004/579/20230101.html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slov-lex.sk/pravne-predpisy/SK/ZZ/2004/579/20230101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3_vlastný-materiál"/>
    <f:field ref="objsubject" par="" edit="true" text=""/>
    <f:field ref="objcreatedby" par="" text="Ďurejová, Barbora, Mgr."/>
    <f:field ref="objcreatedat" par="" text="13.2.2023 7:31:37"/>
    <f:field ref="objchangedby" par="" text="Administrator, System"/>
    <f:field ref="objmodifiedat" par="" text="13.2.2023 7:31:37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4B0404EC-D0CB-4143-83C0-F4A490FE7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2282</Words>
  <Characters>13011</Characters>
  <Application>Microsoft Office Word</Application>
  <DocSecurity>0</DocSecurity>
  <Lines>108</Lines>
  <Paragraphs>30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15263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Ondeková Mária</dc:creator>
  <cp:keywords/>
  <dc:description/>
  <cp:lastModifiedBy>Barbora</cp:lastModifiedBy>
  <cp:revision>7</cp:revision>
  <cp:lastPrinted>2023-03-08T11:24:00Z</cp:lastPrinted>
  <dcterms:created xsi:type="dcterms:W3CDTF">2023-04-11T05:44:00Z</dcterms:created>
  <dcterms:modified xsi:type="dcterms:W3CDTF">2023-04-14T06:48:00Z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Z@103.510:mz_zaznam_jeden_adresat">
    <vt:lpwstr/>
  </property>
  <property fmtid="{D5CDD505-2E9C-101B-9397-08002B2CF9AE}" pid="3" name="FSC#SKMZ@103.510:mz_zaznam_hlavny_adresat">
    <vt:lpwstr/>
  </property>
  <property fmtid="{D5CDD505-2E9C-101B-9397-08002B2CF9AE}" pid="4" name="FSC#SKMZ@103.510:mz_zaznam_vnut_adresati_01">
    <vt:lpwstr/>
  </property>
  <property fmtid="{D5CDD505-2E9C-101B-9397-08002B2CF9AE}" pid="5" name="FSC#SKMZ@103.510:mz_zaznam_vnut_adresati_02">
    <vt:lpwstr/>
  </property>
  <property fmtid="{D5CDD505-2E9C-101B-9397-08002B2CF9AE}" pid="6" name="FSC#SKMZ@103.510:mz_zaznam_vnut_adresati_03">
    <vt:lpwstr/>
  </property>
  <property fmtid="{D5CDD505-2E9C-101B-9397-08002B2CF9AE}" pid="7" name="FSC#SKMZ@103.510:mz_zaznam_vnut_adresati_04">
    <vt:lpwstr/>
  </property>
  <property fmtid="{D5CDD505-2E9C-101B-9397-08002B2CF9AE}" pid="8" name="FSC#SKMZ@103.510:mz_zaznam_vnut_adresati_05">
    <vt:lpwstr/>
  </property>
  <property fmtid="{D5CDD505-2E9C-101B-9397-08002B2CF9AE}" pid="9" name="FSC#SKMZ@103.510:mz_zaznam_vnut_adresati_06">
    <vt:lpwstr/>
  </property>
  <property fmtid="{D5CDD505-2E9C-101B-9397-08002B2CF9AE}" pid="10" name="FSC#SKMZ@103.510:mz_zaznam_vnut_adresati_07">
    <vt:lpwstr/>
  </property>
  <property fmtid="{D5CDD505-2E9C-101B-9397-08002B2CF9AE}" pid="11" name="FSC#SKMZ@103.510:mz_zaznam_vnut_adresati_08">
    <vt:lpwstr/>
  </property>
  <property fmtid="{D5CDD505-2E9C-101B-9397-08002B2CF9AE}" pid="12" name="FSC#SKMZ@103.510:mz_zaznam_vnut_adresati_09">
    <vt:lpwstr/>
  </property>
  <property fmtid="{D5CDD505-2E9C-101B-9397-08002B2CF9AE}" pid="13" name="FSC#SKMZ@103.510:mz_zaznam_vnut_adresati_10">
    <vt:lpwstr/>
  </property>
  <property fmtid="{D5CDD505-2E9C-101B-9397-08002B2CF9AE}" pid="14" name="FSC#SKMZ@103.510:mz_zaznam_vnut_adresati_11">
    <vt:lpwstr/>
  </property>
  <property fmtid="{D5CDD505-2E9C-101B-9397-08002B2CF9AE}" pid="15" name="FSC#SKMZ@103.510:mz_zaznam_vnut_adresati_12">
    <vt:lpwstr/>
  </property>
  <property fmtid="{D5CDD505-2E9C-101B-9397-08002B2CF9AE}" pid="16" name="FSC#SKMZ@103.510:mz_zaznam_vnut_adresati_13">
    <vt:lpwstr/>
  </property>
  <property fmtid="{D5CDD505-2E9C-101B-9397-08002B2CF9AE}" pid="17" name="FSC#SKMZ@103.510:mz_zaznam_vnut_adresati_14">
    <vt:lpwstr/>
  </property>
  <property fmtid="{D5CDD505-2E9C-101B-9397-08002B2CF9AE}" pid="18" name="FSC#SKMZ@103.510:mz_zaznam_vnut_adresati_15">
    <vt:lpwstr/>
  </property>
  <property fmtid="{D5CDD505-2E9C-101B-9397-08002B2CF9AE}" pid="19" name="FSC#SKMZ@103.510:mz_zaznam_vnut_adresati_16">
    <vt:lpwstr/>
  </property>
  <property fmtid="{D5CDD505-2E9C-101B-9397-08002B2CF9AE}" pid="20" name="FSC#SKMZ@103.510:mz_zaznam_vnut_adresati_17">
    <vt:lpwstr/>
  </property>
  <property fmtid="{D5CDD505-2E9C-101B-9397-08002B2CF9AE}" pid="21" name="FSC#SKMZ@103.510:mz_zaznam_vnut_adresati_18">
    <vt:lpwstr/>
  </property>
  <property fmtid="{D5CDD505-2E9C-101B-9397-08002B2CF9AE}" pid="22" name="FSC#SKMZ@103.510:mz_zaznam_vnut_adresati_19">
    <vt:lpwstr/>
  </property>
  <property fmtid="{D5CDD505-2E9C-101B-9397-08002B2CF9AE}" pid="23" name="FSC#SKMZ@103.510:mz_zaznam_vnut_adresati_20">
    <vt:lpwstr/>
  </property>
  <property fmtid="{D5CDD505-2E9C-101B-9397-08002B2CF9AE}" pid="24" name="FSC#SKMZ@103.510:mz_zaznam_vnut_adresati_21">
    <vt:lpwstr/>
  </property>
  <property fmtid="{D5CDD505-2E9C-101B-9397-08002B2CF9AE}" pid="25" name="FSC#SKMZ@103.510:mz_zaznam_vnut_adresati_22">
    <vt:lpwstr/>
  </property>
  <property fmtid="{D5CDD505-2E9C-101B-9397-08002B2CF9AE}" pid="26" name="FSC#SKMZ@103.510:mz_zaznam_vnut_adresati_23">
    <vt:lpwstr/>
  </property>
  <property fmtid="{D5CDD505-2E9C-101B-9397-08002B2CF9AE}" pid="27" name="FSC#SKMZ@103.510:mz_zaznam_vnut_adresati_24">
    <vt:lpwstr/>
  </property>
  <property fmtid="{D5CDD505-2E9C-101B-9397-08002B2CF9AE}" pid="28" name="FSC#SKMZ@103.510:mz_zaznam_vnut_adresati_25">
    <vt:lpwstr/>
  </property>
  <property fmtid="{D5CDD505-2E9C-101B-9397-08002B2CF9AE}" pid="29" name="FSC#SKMZ@103.510:mz_zaznam_vnut_adresati_26">
    <vt:lpwstr/>
  </property>
  <property fmtid="{D5CDD505-2E9C-101B-9397-08002B2CF9AE}" pid="30" name="FSC#SKMZ@103.510:mz_zaznam_vnut_adresati_27">
    <vt:lpwstr/>
  </property>
  <property fmtid="{D5CDD505-2E9C-101B-9397-08002B2CF9AE}" pid="31" name="FSC#SKMZ@103.510:mz_zaznam_vnut_adresati_28">
    <vt:lpwstr/>
  </property>
  <property fmtid="{D5CDD505-2E9C-101B-9397-08002B2CF9AE}" pid="32" name="FSC#SKMZ@103.510:mz_zaznam_vnut_adresati_29">
    <vt:lpwstr/>
  </property>
  <property fmtid="{D5CDD505-2E9C-101B-9397-08002B2CF9AE}" pid="33" name="FSC#SKMZ@103.510:mz_zaznam_vnut_adresati_30">
    <vt:lpwstr/>
  </property>
  <property fmtid="{D5CDD505-2E9C-101B-9397-08002B2CF9AE}" pid="34" name="FSC#SKMZ@103.510:mz_zaznam_vnut_adresati_31">
    <vt:lpwstr/>
  </property>
  <property fmtid="{D5CDD505-2E9C-101B-9397-08002B2CF9AE}" pid="35" name="FSC#SKMZ@103.510:mz_zaznam_vnut_adresati_32">
    <vt:lpwstr/>
  </property>
  <property fmtid="{D5CDD505-2E9C-101B-9397-08002B2CF9AE}" pid="36" name="FSC#SKMZ@103.510:mz_zaznam_vnut_adresati_33">
    <vt:lpwstr/>
  </property>
  <property fmtid="{D5CDD505-2E9C-101B-9397-08002B2CF9AE}" pid="37" name="FSC#SKMZ@103.510:mz_zaznam_vnut_adresati_34">
    <vt:lpwstr/>
  </property>
  <property fmtid="{D5CDD505-2E9C-101B-9397-08002B2CF9AE}" pid="38" name="FSC#SKMZ@103.510:mz_zaznam_vnut_adresati_35">
    <vt:lpwstr/>
  </property>
  <property fmtid="{D5CDD505-2E9C-101B-9397-08002B2CF9AE}" pid="39" name="FSC#SKMZ@103.510:mz_zaznam_vnut_adresati_36">
    <vt:lpwstr/>
  </property>
  <property fmtid="{D5CDD505-2E9C-101B-9397-08002B2CF9AE}" pid="40" name="FSC#SKMZ@103.510:mz_zaznam_vnut_adresati_37">
    <vt:lpwstr/>
  </property>
  <property fmtid="{D5CDD505-2E9C-101B-9397-08002B2CF9AE}" pid="41" name="FSC#SKMZ@103.510:mz_zaznam_vnut_adresati_38">
    <vt:lpwstr/>
  </property>
  <property fmtid="{D5CDD505-2E9C-101B-9397-08002B2CF9AE}" pid="42" name="FSC#SKMZ@103.510:mz_zaznam_vnut_adresati_39">
    <vt:lpwstr/>
  </property>
  <property fmtid="{D5CDD505-2E9C-101B-9397-08002B2CF9AE}" pid="43" name="FSC#SKMZ@103.510:mz_zaznam_vnut_adresati_40">
    <vt:lpwstr/>
  </property>
  <property fmtid="{D5CDD505-2E9C-101B-9397-08002B2CF9AE}" pid="44" name="FSC#SKMZ@103.510:mz_zaznam_vnut_adresati_41">
    <vt:lpwstr/>
  </property>
  <property fmtid="{D5CDD505-2E9C-101B-9397-08002B2CF9AE}" pid="45" name="FSC#SKMZ@103.510:mz_zaznam_vnut_adresati_42">
    <vt:lpwstr/>
  </property>
  <property fmtid="{D5CDD505-2E9C-101B-9397-08002B2CF9AE}" pid="46" name="FSC#SKMZ@103.510:mz_zaznam_vnut_adresati_43">
    <vt:lpwstr/>
  </property>
  <property fmtid="{D5CDD505-2E9C-101B-9397-08002B2CF9AE}" pid="47" name="FSC#SKMZ@103.510:mz_zaznam_vnut_adresati_44">
    <vt:lpwstr/>
  </property>
  <property fmtid="{D5CDD505-2E9C-101B-9397-08002B2CF9AE}" pid="48" name="FSC#SKMZ@103.510:mz_zaznam_vnut_adresati_45">
    <vt:lpwstr/>
  </property>
  <property fmtid="{D5CDD505-2E9C-101B-9397-08002B2CF9AE}" pid="49" name="FSC#SKMZ@103.510:mz_zaznam_vnut_adresati_46">
    <vt:lpwstr/>
  </property>
  <property fmtid="{D5CDD505-2E9C-101B-9397-08002B2CF9AE}" pid="50" name="FSC#SKMZ@103.510:mz_zaznam_vnut_adresati_47">
    <vt:lpwstr/>
  </property>
  <property fmtid="{D5CDD505-2E9C-101B-9397-08002B2CF9AE}" pid="51" name="FSC#SKMZ@103.510:mz_zaznam_vnut_adresati_48">
    <vt:lpwstr/>
  </property>
  <property fmtid="{D5CDD505-2E9C-101B-9397-08002B2CF9AE}" pid="52" name="FSC#SKMZ@103.510:mz_zaznam_vnut_adresati_49">
    <vt:lpwstr/>
  </property>
  <property fmtid="{D5CDD505-2E9C-101B-9397-08002B2CF9AE}" pid="53" name="FSC#SKMZ@103.510:mz_zaznam_vnut_adresati_50">
    <vt:lpwstr/>
  </property>
  <property fmtid="{D5CDD505-2E9C-101B-9397-08002B2CF9AE}" pid="54" name="FSC#SKMZ@103.510:mz_zaznam_vnut_adresati_51">
    <vt:lpwstr/>
  </property>
  <property fmtid="{D5CDD505-2E9C-101B-9397-08002B2CF9AE}" pid="55" name="FSC#SKMZ@103.510:mz_EnumStupenKlasifikacie">
    <vt:lpwstr/>
  </property>
  <property fmtid="{D5CDD505-2E9C-101B-9397-08002B2CF9AE}" pid="56" name="FSC#SKMZ@103.510:mz_OpravneneOsoby">
    <vt:lpwstr/>
  </property>
  <property fmtid="{D5CDD505-2E9C-101B-9397-08002B2CF9AE}" pid="57" name="FSC#SKMZ@103.510:mz_OpravneneOsoby_en">
    <vt:lpwstr/>
  </property>
  <property fmtid="{D5CDD505-2E9C-101B-9397-08002B2CF9AE}" pid="58" name="FSC#SKMZ@103.510:mz_Vlastnik">
    <vt:lpwstr/>
  </property>
  <property fmtid="{D5CDD505-2E9C-101B-9397-08002B2CF9AE}" pid="59" name="FSC#SKMZ@103.510:mz_Vlastnik_en">
    <vt:lpwstr/>
  </property>
  <property fmtid="{D5CDD505-2E9C-101B-9397-08002B2CF9AE}" pid="60" name="FSC#SKMZ@103.510:mz_SpracEmail">
    <vt:lpwstr/>
  </property>
  <property fmtid="{D5CDD505-2E9C-101B-9397-08002B2CF9AE}" pid="61" name="FSC#SKMZ@103.510:mz_skratkaou">
    <vt:lpwstr>OL</vt:lpwstr>
  </property>
  <property fmtid="{D5CDD505-2E9C-101B-9397-08002B2CF9AE}" pid="62" name="FSC#SKMZ@103.510:mz_zaznam_adresat_mail">
    <vt:lpwstr/>
  </property>
  <property fmtid="{D5CDD505-2E9C-101B-9397-08002B2CF9AE}" pid="63" name="FSC#SKMZ@103.510:mz_zaznam_adresat_mail_1">
    <vt:lpwstr/>
  </property>
  <property fmtid="{D5CDD505-2E9C-101B-9397-08002B2CF9AE}" pid="64" name="FSC#SKMZ@103.510:mz_zaznam_adresat_mail_2">
    <vt:lpwstr/>
  </property>
  <property fmtid="{D5CDD505-2E9C-101B-9397-08002B2CF9AE}" pid="65" name="FSC#SKMZ@103.510:mz_zaznam_adresat_mail_3">
    <vt:lpwstr/>
  </property>
  <property fmtid="{D5CDD505-2E9C-101B-9397-08002B2CF9AE}" pid="66" name="FSC#SKMZ@103.510:mz_zaznam_adresat_mail_4">
    <vt:lpwstr/>
  </property>
  <property fmtid="{D5CDD505-2E9C-101B-9397-08002B2CF9AE}" pid="67" name="FSC#SKMZ@103.510:mz_zaznam_adresat_mail_5">
    <vt:lpwstr/>
  </property>
  <property fmtid="{D5CDD505-2E9C-101B-9397-08002B2CF9AE}" pid="68" name="FSC#SKMZ@103.510:mz_zaznam_adresat_mail_6">
    <vt:lpwstr/>
  </property>
  <property fmtid="{D5CDD505-2E9C-101B-9397-08002B2CF9AE}" pid="69" name="FSC#SKMZ@103.510:mz_zaznam_adresat_mail_7">
    <vt:lpwstr/>
  </property>
  <property fmtid="{D5CDD505-2E9C-101B-9397-08002B2CF9AE}" pid="70" name="FSC#SKMZ@103.510:mz_zaznam_adresat_mail_8">
    <vt:lpwstr/>
  </property>
  <property fmtid="{D5CDD505-2E9C-101B-9397-08002B2CF9AE}" pid="71" name="FSC#SKMZ@103.510:mz_zaznam_adresat_mail_9">
    <vt:lpwstr/>
  </property>
  <property fmtid="{D5CDD505-2E9C-101B-9397-08002B2CF9AE}" pid="72" name="FSC#SKMZ@103.510:mz_zaznam_adresat_mail_10">
    <vt:lpwstr/>
  </property>
  <property fmtid="{D5CDD505-2E9C-101B-9397-08002B2CF9AE}" pid="73" name="FSC#SKMZ@103.510:mz_zaznam_adresat_mail_11">
    <vt:lpwstr/>
  </property>
  <property fmtid="{D5CDD505-2E9C-101B-9397-08002B2CF9AE}" pid="74" name="FSC#SKMZ@103.510:mz_zaznam_adresat_mail_12">
    <vt:lpwstr/>
  </property>
  <property fmtid="{D5CDD505-2E9C-101B-9397-08002B2CF9AE}" pid="75" name="FSC#SKMZ@103.510:mz_zaznam_adresat_mail_13">
    <vt:lpwstr/>
  </property>
  <property fmtid="{D5CDD505-2E9C-101B-9397-08002B2CF9AE}" pid="76" name="FSC#SKMZ@103.510:mz_zaznam_adresat_mail_14">
    <vt:lpwstr/>
  </property>
  <property fmtid="{D5CDD505-2E9C-101B-9397-08002B2CF9AE}" pid="77" name="FSC#SKMZ@103.510:mz_zaznam_adresat_mail_15">
    <vt:lpwstr/>
  </property>
  <property fmtid="{D5CDD505-2E9C-101B-9397-08002B2CF9AE}" pid="78" name="FSC#SKMZ@103.510:a_veduciOd">
    <vt:lpwstr/>
  </property>
  <property fmtid="{D5CDD505-2E9C-101B-9397-08002B2CF9AE}" pid="79" name="FSC#SKEDITIONREG@103.510:a_acceptor">
    <vt:lpwstr/>
  </property>
  <property fmtid="{D5CDD505-2E9C-101B-9397-08002B2CF9AE}" pid="80" name="FSC#SKEDITIONREG@103.510:a_clearedat">
    <vt:lpwstr/>
  </property>
  <property fmtid="{D5CDD505-2E9C-101B-9397-08002B2CF9AE}" pid="81" name="FSC#SKEDITIONREG@103.510:a_clearedby">
    <vt:lpwstr/>
  </property>
  <property fmtid="{D5CDD505-2E9C-101B-9397-08002B2CF9AE}" pid="82" name="FSC#SKEDITIONREG@103.510:a_comm">
    <vt:lpwstr/>
  </property>
  <property fmtid="{D5CDD505-2E9C-101B-9397-08002B2CF9AE}" pid="83" name="FSC#SKEDITIONREG@103.510:a_decisionattachments">
    <vt:lpwstr/>
  </property>
  <property fmtid="{D5CDD505-2E9C-101B-9397-08002B2CF9AE}" pid="84" name="FSC#SKEDITIONREG@103.510:a_deliveredat">
    <vt:lpwstr/>
  </property>
  <property fmtid="{D5CDD505-2E9C-101B-9397-08002B2CF9AE}" pid="85" name="FSC#SKEDITIONREG@103.510:a_delivery">
    <vt:lpwstr/>
  </property>
  <property fmtid="{D5CDD505-2E9C-101B-9397-08002B2CF9AE}" pid="86" name="FSC#SKEDITIONREG@103.510:a_extension">
    <vt:lpwstr/>
  </property>
  <property fmtid="{D5CDD505-2E9C-101B-9397-08002B2CF9AE}" pid="87" name="FSC#SKEDITIONREG@103.510:a_filenumber">
    <vt:lpwstr/>
  </property>
  <property fmtid="{D5CDD505-2E9C-101B-9397-08002B2CF9AE}" pid="88" name="FSC#SKEDITIONREG@103.510:a_fileresponsible">
    <vt:lpwstr/>
  </property>
  <property fmtid="{D5CDD505-2E9C-101B-9397-08002B2CF9AE}" pid="89" name="FSC#SKEDITIONREG@103.510:a_fileresporg">
    <vt:lpwstr/>
  </property>
  <property fmtid="{D5CDD505-2E9C-101B-9397-08002B2CF9AE}" pid="90" name="FSC#SKEDITIONREG@103.510:a_fileresporg_email_OU">
    <vt:lpwstr/>
  </property>
  <property fmtid="{D5CDD505-2E9C-101B-9397-08002B2CF9AE}" pid="91" name="FSC#SKEDITIONREG@103.510:a_fileresporg_emailaddress">
    <vt:lpwstr/>
  </property>
  <property fmtid="{D5CDD505-2E9C-101B-9397-08002B2CF9AE}" pid="92" name="FSC#SKEDITIONREG@103.510:a_fileresporg_fax">
    <vt:lpwstr/>
  </property>
  <property fmtid="{D5CDD505-2E9C-101B-9397-08002B2CF9AE}" pid="93" name="FSC#SKEDITIONREG@103.510:a_fileresporg_fax_OU">
    <vt:lpwstr/>
  </property>
  <property fmtid="{D5CDD505-2E9C-101B-9397-08002B2CF9AE}" pid="94" name="FSC#SKEDITIONREG@103.510:a_fileresporg_function">
    <vt:lpwstr/>
  </property>
  <property fmtid="{D5CDD505-2E9C-101B-9397-08002B2CF9AE}" pid="95" name="FSC#SKEDITIONREG@103.510:a_fileresporg_function_OU">
    <vt:lpwstr/>
  </property>
  <property fmtid="{D5CDD505-2E9C-101B-9397-08002B2CF9AE}" pid="96" name="FSC#SKEDITIONREG@103.510:a_fileresporg_head">
    <vt:lpwstr/>
  </property>
  <property fmtid="{D5CDD505-2E9C-101B-9397-08002B2CF9AE}" pid="97" name="FSC#SKEDITIONREG@103.510:a_fileresporg_head_OU">
    <vt:lpwstr/>
  </property>
  <property fmtid="{D5CDD505-2E9C-101B-9397-08002B2CF9AE}" pid="98" name="FSC#SKEDITIONREG@103.510:a_fileresporg_OU">
    <vt:lpwstr/>
  </property>
  <property fmtid="{D5CDD505-2E9C-101B-9397-08002B2CF9AE}" pid="99" name="FSC#SKEDITIONREG@103.510:a_fileresporg_phone">
    <vt:lpwstr/>
  </property>
  <property fmtid="{D5CDD505-2E9C-101B-9397-08002B2CF9AE}" pid="100" name="FSC#SKEDITIONREG@103.510:a_fileresporg_phone_OU">
    <vt:lpwstr/>
  </property>
  <property fmtid="{D5CDD505-2E9C-101B-9397-08002B2CF9AE}" pid="101" name="FSC#SKEDITIONREG@103.510:a_incattachments">
    <vt:lpwstr/>
  </property>
  <property fmtid="{D5CDD505-2E9C-101B-9397-08002B2CF9AE}" pid="102" name="FSC#SKEDITIONREG@103.510:a_incnr">
    <vt:lpwstr/>
  </property>
  <property fmtid="{D5CDD505-2E9C-101B-9397-08002B2CF9AE}" pid="103" name="FSC#SKEDITIONREG@103.510:a_objcreatedstr">
    <vt:lpwstr/>
  </property>
  <property fmtid="{D5CDD505-2E9C-101B-9397-08002B2CF9AE}" pid="104" name="FSC#SKEDITIONREG@103.510:a_ordernumber">
    <vt:lpwstr/>
  </property>
  <property fmtid="{D5CDD505-2E9C-101B-9397-08002B2CF9AE}" pid="105" name="FSC#SKEDITIONREG@103.510:a_oursign">
    <vt:lpwstr/>
  </property>
  <property fmtid="{D5CDD505-2E9C-101B-9397-08002B2CF9AE}" pid="106" name="FSC#SKEDITIONREG@103.510:a_sendersign">
    <vt:lpwstr/>
  </property>
  <property fmtid="{D5CDD505-2E9C-101B-9397-08002B2CF9AE}" pid="107" name="FSC#SKEDITIONREG@103.510:a_shortou">
    <vt:lpwstr/>
  </property>
  <property fmtid="{D5CDD505-2E9C-101B-9397-08002B2CF9AE}" pid="108" name="FSC#SKEDITIONREG@103.510:a_testsalutation">
    <vt:lpwstr/>
  </property>
  <property fmtid="{D5CDD505-2E9C-101B-9397-08002B2CF9AE}" pid="109" name="FSC#SKEDITIONREG@103.510:a_validfrom">
    <vt:lpwstr/>
  </property>
  <property fmtid="{D5CDD505-2E9C-101B-9397-08002B2CF9AE}" pid="110" name="FSC#SKEDITIONREG@103.510:as_activity">
    <vt:lpwstr/>
  </property>
  <property fmtid="{D5CDD505-2E9C-101B-9397-08002B2CF9AE}" pid="111" name="FSC#SKEDITIONREG@103.510:as_docdate">
    <vt:lpwstr/>
  </property>
  <property fmtid="{D5CDD505-2E9C-101B-9397-08002B2CF9AE}" pid="112" name="FSC#SKEDITIONREG@103.510:as_establishdate">
    <vt:lpwstr/>
  </property>
  <property fmtid="{D5CDD505-2E9C-101B-9397-08002B2CF9AE}" pid="113" name="FSC#SKEDITIONREG@103.510:as_fileresphead">
    <vt:lpwstr/>
  </property>
  <property fmtid="{D5CDD505-2E9C-101B-9397-08002B2CF9AE}" pid="114" name="FSC#SKEDITIONREG@103.510:as_filerespheadfnct">
    <vt:lpwstr/>
  </property>
  <property fmtid="{D5CDD505-2E9C-101B-9397-08002B2CF9AE}" pid="115" name="FSC#SKEDITIONREG@103.510:as_fileresponsible">
    <vt:lpwstr/>
  </property>
  <property fmtid="{D5CDD505-2E9C-101B-9397-08002B2CF9AE}" pid="116" name="FSC#SKEDITIONREG@103.510:as_filesubj">
    <vt:lpwstr/>
  </property>
  <property fmtid="{D5CDD505-2E9C-101B-9397-08002B2CF9AE}" pid="117" name="FSC#SKEDITIONREG@103.510:as_objname">
    <vt:lpwstr/>
  </property>
  <property fmtid="{D5CDD505-2E9C-101B-9397-08002B2CF9AE}" pid="118" name="FSC#SKEDITIONREG@103.510:as_ou">
    <vt:lpwstr/>
  </property>
  <property fmtid="{D5CDD505-2E9C-101B-9397-08002B2CF9AE}" pid="119" name="FSC#SKEDITIONREG@103.510:as_owner">
    <vt:lpwstr>Mgr. Radoslav Krupa</vt:lpwstr>
  </property>
  <property fmtid="{D5CDD505-2E9C-101B-9397-08002B2CF9AE}" pid="120" name="FSC#SKEDITIONREG@103.510:as_phonelink">
    <vt:lpwstr/>
  </property>
  <property fmtid="{D5CDD505-2E9C-101B-9397-08002B2CF9AE}" pid="121" name="FSC#SKEDITIONREG@103.510:oz_externAdr">
    <vt:lpwstr/>
  </property>
  <property fmtid="{D5CDD505-2E9C-101B-9397-08002B2CF9AE}" pid="122" name="FSC#SKEDITIONREG@103.510:a_depositperiod">
    <vt:lpwstr/>
  </property>
  <property fmtid="{D5CDD505-2E9C-101B-9397-08002B2CF9AE}" pid="123" name="FSC#SKEDITIONREG@103.510:a_disposestate">
    <vt:lpwstr/>
  </property>
  <property fmtid="{D5CDD505-2E9C-101B-9397-08002B2CF9AE}" pid="124" name="FSC#SKEDITIONREG@103.510:a_fileresponsiblefnct">
    <vt:lpwstr/>
  </property>
  <property fmtid="{D5CDD505-2E9C-101B-9397-08002B2CF9AE}" pid="125" name="FSC#SKEDITIONREG@103.510:a_fileresporg_position">
    <vt:lpwstr/>
  </property>
  <property fmtid="{D5CDD505-2E9C-101B-9397-08002B2CF9AE}" pid="126" name="FSC#SKEDITIONREG@103.510:a_fileresporg_position_OU">
    <vt:lpwstr/>
  </property>
  <property fmtid="{D5CDD505-2E9C-101B-9397-08002B2CF9AE}" pid="127" name="FSC#SKEDITIONREG@103.510:a_osobnecislosprac">
    <vt:lpwstr/>
  </property>
  <property fmtid="{D5CDD505-2E9C-101B-9397-08002B2CF9AE}" pid="128" name="FSC#SKEDITIONREG@103.510:a_registrysign">
    <vt:lpwstr/>
  </property>
  <property fmtid="{D5CDD505-2E9C-101B-9397-08002B2CF9AE}" pid="129" name="FSC#SKEDITIONREG@103.510:a_subfileatt">
    <vt:lpwstr/>
  </property>
  <property fmtid="{D5CDD505-2E9C-101B-9397-08002B2CF9AE}" pid="130" name="FSC#SKEDITIONREG@103.510:as_filesubjall">
    <vt:lpwstr/>
  </property>
  <property fmtid="{D5CDD505-2E9C-101B-9397-08002B2CF9AE}" pid="131" name="FSC#SKEDITIONREG@103.510:CreatedAt">
    <vt:lpwstr>9. 2. 2023, 09:51</vt:lpwstr>
  </property>
  <property fmtid="{D5CDD505-2E9C-101B-9397-08002B2CF9AE}" pid="132" name="FSC#SKEDITIONREG@103.510:curruserrolegroup">
    <vt:lpwstr>Odbor legislatívny</vt:lpwstr>
  </property>
  <property fmtid="{D5CDD505-2E9C-101B-9397-08002B2CF9AE}" pid="133" name="FSC#SKEDITIONREG@103.510:currusersubst">
    <vt:lpwstr>Mgr. Barbora Ďurejová</vt:lpwstr>
  </property>
  <property fmtid="{D5CDD505-2E9C-101B-9397-08002B2CF9AE}" pid="134" name="FSC#SKEDITIONREG@103.510:emailsprac">
    <vt:lpwstr/>
  </property>
  <property fmtid="{D5CDD505-2E9C-101B-9397-08002B2CF9AE}" pid="135" name="FSC#SKEDITIONREG@103.510:ms_VyskladaniePoznamok">
    <vt:lpwstr/>
  </property>
  <property fmtid="{D5CDD505-2E9C-101B-9397-08002B2CF9AE}" pid="136" name="FSC#SKEDITIONREG@103.510:oumlname_fnct">
    <vt:lpwstr/>
  </property>
  <property fmtid="{D5CDD505-2E9C-101B-9397-08002B2CF9AE}" pid="137" name="FSC#SKEDITIONREG@103.510:sk_org_city">
    <vt:lpwstr>Bratislava 37</vt:lpwstr>
  </property>
  <property fmtid="{D5CDD505-2E9C-101B-9397-08002B2CF9AE}" pid="138" name="FSC#SKEDITIONREG@103.510:sk_org_dic">
    <vt:lpwstr/>
  </property>
  <property fmtid="{D5CDD505-2E9C-101B-9397-08002B2CF9AE}" pid="139" name="FSC#SKEDITIONREG@103.510:sk_org_email">
    <vt:lpwstr/>
  </property>
  <property fmtid="{D5CDD505-2E9C-101B-9397-08002B2CF9AE}" pid="140" name="FSC#SKEDITIONREG@103.510:sk_org_fax">
    <vt:lpwstr/>
  </property>
  <property fmtid="{D5CDD505-2E9C-101B-9397-08002B2CF9AE}" pid="141" name="FSC#SKEDITIONREG@103.510:sk_org_fullname">
    <vt:lpwstr>Ministerstvo zdravotníctva Slovenskej republiky</vt:lpwstr>
  </property>
  <property fmtid="{D5CDD505-2E9C-101B-9397-08002B2CF9AE}" pid="142" name="FSC#SKEDITIONREG@103.510:sk_org_ico">
    <vt:lpwstr>00165565</vt:lpwstr>
  </property>
  <property fmtid="{D5CDD505-2E9C-101B-9397-08002B2CF9AE}" pid="143" name="FSC#SKEDITIONREG@103.510:sk_org_phone">
    <vt:lpwstr/>
  </property>
  <property fmtid="{D5CDD505-2E9C-101B-9397-08002B2CF9AE}" pid="144" name="FSC#SKEDITIONREG@103.510:sk_org_shortname">
    <vt:lpwstr/>
  </property>
  <property fmtid="{D5CDD505-2E9C-101B-9397-08002B2CF9AE}" pid="145" name="FSC#SKEDITIONREG@103.510:sk_org_state">
    <vt:lpwstr/>
  </property>
  <property fmtid="{D5CDD505-2E9C-101B-9397-08002B2CF9AE}" pid="146" name="FSC#SKEDITIONREG@103.510:sk_org_street">
    <vt:lpwstr>Limbova 2</vt:lpwstr>
  </property>
  <property fmtid="{D5CDD505-2E9C-101B-9397-08002B2CF9AE}" pid="147" name="FSC#SKEDITIONREG@103.510:sk_org_zip">
    <vt:lpwstr>837 52</vt:lpwstr>
  </property>
  <property fmtid="{D5CDD505-2E9C-101B-9397-08002B2CF9AE}" pid="148" name="FSC#SKEDITIONREG@103.510:viz_clearedat">
    <vt:lpwstr/>
  </property>
  <property fmtid="{D5CDD505-2E9C-101B-9397-08002B2CF9AE}" pid="149" name="FSC#SKEDITIONREG@103.510:viz_clearedby">
    <vt:lpwstr/>
  </property>
  <property fmtid="{D5CDD505-2E9C-101B-9397-08002B2CF9AE}" pid="150" name="FSC#SKEDITIONREG@103.510:viz_comm">
    <vt:lpwstr/>
  </property>
  <property fmtid="{D5CDD505-2E9C-101B-9397-08002B2CF9AE}" pid="151" name="FSC#SKEDITIONREG@103.510:viz_decisionattachments">
    <vt:lpwstr/>
  </property>
  <property fmtid="{D5CDD505-2E9C-101B-9397-08002B2CF9AE}" pid="152" name="FSC#SKEDITIONREG@103.510:viz_deliveredat">
    <vt:lpwstr/>
  </property>
  <property fmtid="{D5CDD505-2E9C-101B-9397-08002B2CF9AE}" pid="153" name="FSC#SKEDITIONREG@103.510:viz_delivery">
    <vt:lpwstr/>
  </property>
  <property fmtid="{D5CDD505-2E9C-101B-9397-08002B2CF9AE}" pid="154" name="FSC#SKEDITIONREG@103.510:viz_extension">
    <vt:lpwstr/>
  </property>
  <property fmtid="{D5CDD505-2E9C-101B-9397-08002B2CF9AE}" pid="155" name="FSC#SKEDITIONREG@103.510:viz_filenumber">
    <vt:lpwstr/>
  </property>
  <property fmtid="{D5CDD505-2E9C-101B-9397-08002B2CF9AE}" pid="156" name="FSC#SKEDITIONREG@103.510:viz_fileresponsible">
    <vt:lpwstr/>
  </property>
  <property fmtid="{D5CDD505-2E9C-101B-9397-08002B2CF9AE}" pid="157" name="FSC#SKEDITIONREG@103.510:viz_fileresporg">
    <vt:lpwstr/>
  </property>
  <property fmtid="{D5CDD505-2E9C-101B-9397-08002B2CF9AE}" pid="158" name="FSC#SKEDITIONREG@103.510:viz_fileresporg_email_OU">
    <vt:lpwstr/>
  </property>
  <property fmtid="{D5CDD505-2E9C-101B-9397-08002B2CF9AE}" pid="159" name="FSC#SKEDITIONREG@103.510:viz_fileresporg_emailaddress">
    <vt:lpwstr/>
  </property>
  <property fmtid="{D5CDD505-2E9C-101B-9397-08002B2CF9AE}" pid="160" name="FSC#SKEDITIONREG@103.510:viz_fileresporg_fax">
    <vt:lpwstr/>
  </property>
  <property fmtid="{D5CDD505-2E9C-101B-9397-08002B2CF9AE}" pid="161" name="FSC#SKEDITIONREG@103.510:viz_fileresporg_fax_OU">
    <vt:lpwstr/>
  </property>
  <property fmtid="{D5CDD505-2E9C-101B-9397-08002B2CF9AE}" pid="162" name="FSC#SKEDITIONREG@103.510:viz_fileresporg_function">
    <vt:lpwstr/>
  </property>
  <property fmtid="{D5CDD505-2E9C-101B-9397-08002B2CF9AE}" pid="163" name="FSC#SKEDITIONREG@103.510:viz_fileresporg_function_OU">
    <vt:lpwstr/>
  </property>
  <property fmtid="{D5CDD505-2E9C-101B-9397-08002B2CF9AE}" pid="164" name="FSC#SKEDITIONREG@103.510:viz_fileresporg_head">
    <vt:lpwstr/>
  </property>
  <property fmtid="{D5CDD505-2E9C-101B-9397-08002B2CF9AE}" pid="165" name="FSC#SKEDITIONREG@103.510:viz_fileresporg_head_OU">
    <vt:lpwstr/>
  </property>
  <property fmtid="{D5CDD505-2E9C-101B-9397-08002B2CF9AE}" pid="166" name="FSC#SKEDITIONREG@103.510:viz_fileresporg_longname">
    <vt:lpwstr/>
  </property>
  <property fmtid="{D5CDD505-2E9C-101B-9397-08002B2CF9AE}" pid="167" name="FSC#SKEDITIONREG@103.510:viz_fileresporg_mesto">
    <vt:lpwstr/>
  </property>
  <property fmtid="{D5CDD505-2E9C-101B-9397-08002B2CF9AE}" pid="168" name="FSC#SKEDITIONREG@103.510:viz_fileresporg_odbor">
    <vt:lpwstr/>
  </property>
  <property fmtid="{D5CDD505-2E9C-101B-9397-08002B2CF9AE}" pid="169" name="FSC#SKEDITIONREG@103.510:viz_fileresporg_odbor_function">
    <vt:lpwstr/>
  </property>
  <property fmtid="{D5CDD505-2E9C-101B-9397-08002B2CF9AE}" pid="170" name="FSC#SKEDITIONREG@103.510:viz_fileresporg_odbor_head">
    <vt:lpwstr/>
  </property>
  <property fmtid="{D5CDD505-2E9C-101B-9397-08002B2CF9AE}" pid="171" name="FSC#SKEDITIONREG@103.510:viz_fileresporg_OU">
    <vt:lpwstr/>
  </property>
  <property fmtid="{D5CDD505-2E9C-101B-9397-08002B2CF9AE}" pid="172" name="FSC#SKEDITIONREG@103.510:viz_fileresporg_phone">
    <vt:lpwstr/>
  </property>
  <property fmtid="{D5CDD505-2E9C-101B-9397-08002B2CF9AE}" pid="173" name="FSC#SKEDITIONREG@103.510:viz_fileresporg_phone_OU">
    <vt:lpwstr/>
  </property>
  <property fmtid="{D5CDD505-2E9C-101B-9397-08002B2CF9AE}" pid="174" name="FSC#SKEDITIONREG@103.510:viz_fileresporg_position">
    <vt:lpwstr/>
  </property>
  <property fmtid="{D5CDD505-2E9C-101B-9397-08002B2CF9AE}" pid="175" name="FSC#SKEDITIONREG@103.510:viz_fileresporg_position_OU">
    <vt:lpwstr/>
  </property>
  <property fmtid="{D5CDD505-2E9C-101B-9397-08002B2CF9AE}" pid="176" name="FSC#SKEDITIONREG@103.510:viz_fileresporg_psc">
    <vt:lpwstr/>
  </property>
  <property fmtid="{D5CDD505-2E9C-101B-9397-08002B2CF9AE}" pid="177" name="FSC#SKEDITIONREG@103.510:viz_fileresporg_sekcia">
    <vt:lpwstr/>
  </property>
  <property fmtid="{D5CDD505-2E9C-101B-9397-08002B2CF9AE}" pid="178" name="FSC#SKEDITIONREG@103.510:viz_fileresporg_sekcia_function">
    <vt:lpwstr/>
  </property>
  <property fmtid="{D5CDD505-2E9C-101B-9397-08002B2CF9AE}" pid="179" name="FSC#SKEDITIONREG@103.510:viz_fileresporg_sekcia_head">
    <vt:lpwstr/>
  </property>
  <property fmtid="{D5CDD505-2E9C-101B-9397-08002B2CF9AE}" pid="180" name="FSC#SKEDITIONREG@103.510:viz_fileresporg_stat">
    <vt:lpwstr/>
  </property>
  <property fmtid="{D5CDD505-2E9C-101B-9397-08002B2CF9AE}" pid="181" name="FSC#SKEDITIONREG@103.510:viz_fileresporg_ulica">
    <vt:lpwstr/>
  </property>
  <property fmtid="{D5CDD505-2E9C-101B-9397-08002B2CF9AE}" pid="182" name="FSC#SKEDITIONREG@103.510:viz_fileresporgknazov">
    <vt:lpwstr/>
  </property>
  <property fmtid="{D5CDD505-2E9C-101B-9397-08002B2CF9AE}" pid="183" name="FSC#SKEDITIONREG@103.510:viz_filesubj">
    <vt:lpwstr/>
  </property>
  <property fmtid="{D5CDD505-2E9C-101B-9397-08002B2CF9AE}" pid="184" name="FSC#SKEDITIONREG@103.510:viz_incattachments">
    <vt:lpwstr/>
  </property>
  <property fmtid="{D5CDD505-2E9C-101B-9397-08002B2CF9AE}" pid="185" name="FSC#SKEDITIONREG@103.510:viz_incnr">
    <vt:lpwstr/>
  </property>
  <property fmtid="{D5CDD505-2E9C-101B-9397-08002B2CF9AE}" pid="186" name="FSC#SKEDITIONREG@103.510:viz_intletterrecivers">
    <vt:lpwstr/>
  </property>
  <property fmtid="{D5CDD505-2E9C-101B-9397-08002B2CF9AE}" pid="187" name="FSC#SKEDITIONREG@103.510:viz_objcreatedstr">
    <vt:lpwstr/>
  </property>
  <property fmtid="{D5CDD505-2E9C-101B-9397-08002B2CF9AE}" pid="188" name="FSC#SKEDITIONREG@103.510:viz_ordernumber">
    <vt:lpwstr/>
  </property>
  <property fmtid="{D5CDD505-2E9C-101B-9397-08002B2CF9AE}" pid="189" name="FSC#SKEDITIONREG@103.510:viz_oursign">
    <vt:lpwstr/>
  </property>
  <property fmtid="{D5CDD505-2E9C-101B-9397-08002B2CF9AE}" pid="190" name="FSC#SKEDITIONREG@103.510:viz_responseto_createdby">
    <vt:lpwstr/>
  </property>
  <property fmtid="{D5CDD505-2E9C-101B-9397-08002B2CF9AE}" pid="191" name="FSC#SKEDITIONREG@103.510:viz_sendersign">
    <vt:lpwstr/>
  </property>
  <property fmtid="{D5CDD505-2E9C-101B-9397-08002B2CF9AE}" pid="192" name="FSC#SKEDITIONREG@103.510:viz_shortfileresporg">
    <vt:lpwstr/>
  </property>
  <property fmtid="{D5CDD505-2E9C-101B-9397-08002B2CF9AE}" pid="193" name="FSC#SKEDITIONREG@103.510:viz_tel_number">
    <vt:lpwstr/>
  </property>
  <property fmtid="{D5CDD505-2E9C-101B-9397-08002B2CF9AE}" pid="194" name="FSC#SKEDITIONREG@103.510:viz_tel_number2">
    <vt:lpwstr/>
  </property>
  <property fmtid="{D5CDD505-2E9C-101B-9397-08002B2CF9AE}" pid="195" name="FSC#SKEDITIONREG@103.510:viz_testsalutation">
    <vt:lpwstr/>
  </property>
  <property fmtid="{D5CDD505-2E9C-101B-9397-08002B2CF9AE}" pid="196" name="FSC#SKEDITIONREG@103.510:viz_validfrom">
    <vt:lpwstr/>
  </property>
  <property fmtid="{D5CDD505-2E9C-101B-9397-08002B2CF9AE}" pid="197" name="FSC#SKEDITIONREG@103.510:zaznam_jeden_adresat">
    <vt:lpwstr/>
  </property>
  <property fmtid="{D5CDD505-2E9C-101B-9397-08002B2CF9AE}" pid="198" name="FSC#SKEDITIONREG@103.510:zaznam_vnut_adresati_1">
    <vt:lpwstr/>
  </property>
  <property fmtid="{D5CDD505-2E9C-101B-9397-08002B2CF9AE}" pid="199" name="FSC#SKEDITIONREG@103.510:zaznam_vnut_adresati_2">
    <vt:lpwstr/>
  </property>
  <property fmtid="{D5CDD505-2E9C-101B-9397-08002B2CF9AE}" pid="200" name="FSC#SKEDITIONREG@103.510:zaznam_vnut_adresati_3">
    <vt:lpwstr/>
  </property>
  <property fmtid="{D5CDD505-2E9C-101B-9397-08002B2CF9AE}" pid="201" name="FSC#SKEDITIONREG@103.510:zaznam_vnut_adresati_4">
    <vt:lpwstr/>
  </property>
  <property fmtid="{D5CDD505-2E9C-101B-9397-08002B2CF9AE}" pid="202" name="FSC#SKEDITIONREG@103.510:zaznam_vnut_adresati_5">
    <vt:lpwstr/>
  </property>
  <property fmtid="{D5CDD505-2E9C-101B-9397-08002B2CF9AE}" pid="203" name="FSC#SKEDITIONREG@103.510:zaznam_vnut_adresati_6">
    <vt:lpwstr/>
  </property>
  <property fmtid="{D5CDD505-2E9C-101B-9397-08002B2CF9AE}" pid="204" name="FSC#SKEDITIONREG@103.510:zaznam_vnut_adresati_7">
    <vt:lpwstr/>
  </property>
  <property fmtid="{D5CDD505-2E9C-101B-9397-08002B2CF9AE}" pid="205" name="FSC#SKEDITIONREG@103.510:zaznam_vnut_adresati_8">
    <vt:lpwstr/>
  </property>
  <property fmtid="{D5CDD505-2E9C-101B-9397-08002B2CF9AE}" pid="206" name="FSC#SKEDITIONREG@103.510:zaznam_vnut_adresati_9">
    <vt:lpwstr/>
  </property>
  <property fmtid="{D5CDD505-2E9C-101B-9397-08002B2CF9AE}" pid="207" name="FSC#SKEDITIONREG@103.510:zaznam_vnut_adresati_10">
    <vt:lpwstr/>
  </property>
  <property fmtid="{D5CDD505-2E9C-101B-9397-08002B2CF9AE}" pid="208" name="FSC#SKEDITIONREG@103.510:zaznam_vnut_adresati_11">
    <vt:lpwstr/>
  </property>
  <property fmtid="{D5CDD505-2E9C-101B-9397-08002B2CF9AE}" pid="209" name="FSC#SKEDITIONREG@103.510:zaznam_vnut_adresati_12">
    <vt:lpwstr/>
  </property>
  <property fmtid="{D5CDD505-2E9C-101B-9397-08002B2CF9AE}" pid="210" name="FSC#SKEDITIONREG@103.510:zaznam_vnut_adresati_13">
    <vt:lpwstr/>
  </property>
  <property fmtid="{D5CDD505-2E9C-101B-9397-08002B2CF9AE}" pid="211" name="FSC#SKEDITIONREG@103.510:zaznam_vnut_adresati_14">
    <vt:lpwstr/>
  </property>
  <property fmtid="{D5CDD505-2E9C-101B-9397-08002B2CF9AE}" pid="212" name="FSC#SKEDITIONREG@103.510:zaznam_vnut_adresati_15">
    <vt:lpwstr/>
  </property>
  <property fmtid="{D5CDD505-2E9C-101B-9397-08002B2CF9AE}" pid="213" name="FSC#SKEDITIONREG@103.510:zaznam_vnut_adresati_16">
    <vt:lpwstr/>
  </property>
  <property fmtid="{D5CDD505-2E9C-101B-9397-08002B2CF9AE}" pid="214" name="FSC#SKEDITIONREG@103.510:zaznam_vnut_adresati_17">
    <vt:lpwstr/>
  </property>
  <property fmtid="{D5CDD505-2E9C-101B-9397-08002B2CF9AE}" pid="215" name="FSC#SKEDITIONREG@103.510:zaznam_vnut_adresati_18">
    <vt:lpwstr/>
  </property>
  <property fmtid="{D5CDD505-2E9C-101B-9397-08002B2CF9AE}" pid="216" name="FSC#SKEDITIONREG@103.510:zaznam_vnut_adresati_19">
    <vt:lpwstr/>
  </property>
  <property fmtid="{D5CDD505-2E9C-101B-9397-08002B2CF9AE}" pid="217" name="FSC#SKEDITIONREG@103.510:zaznam_vnut_adresati_20">
    <vt:lpwstr/>
  </property>
  <property fmtid="{D5CDD505-2E9C-101B-9397-08002B2CF9AE}" pid="218" name="FSC#SKEDITIONREG@103.510:zaznam_vnut_adresati_21">
    <vt:lpwstr/>
  </property>
  <property fmtid="{D5CDD505-2E9C-101B-9397-08002B2CF9AE}" pid="219" name="FSC#SKEDITIONREG@103.510:zaznam_vnut_adresati_22">
    <vt:lpwstr/>
  </property>
  <property fmtid="{D5CDD505-2E9C-101B-9397-08002B2CF9AE}" pid="220" name="FSC#SKEDITIONREG@103.510:zaznam_vnut_adresati_23">
    <vt:lpwstr/>
  </property>
  <property fmtid="{D5CDD505-2E9C-101B-9397-08002B2CF9AE}" pid="221" name="FSC#SKEDITIONREG@103.510:zaznam_vnut_adresati_24">
    <vt:lpwstr/>
  </property>
  <property fmtid="{D5CDD505-2E9C-101B-9397-08002B2CF9AE}" pid="222" name="FSC#SKEDITIONREG@103.510:zaznam_vnut_adresati_25">
    <vt:lpwstr/>
  </property>
  <property fmtid="{D5CDD505-2E9C-101B-9397-08002B2CF9AE}" pid="223" name="FSC#SKEDITIONREG@103.510:zaznam_vnut_adresati_26">
    <vt:lpwstr/>
  </property>
  <property fmtid="{D5CDD505-2E9C-101B-9397-08002B2CF9AE}" pid="224" name="FSC#SKEDITIONREG@103.510:zaznam_vnut_adresati_27">
    <vt:lpwstr/>
  </property>
  <property fmtid="{D5CDD505-2E9C-101B-9397-08002B2CF9AE}" pid="225" name="FSC#SKEDITIONREG@103.510:zaznam_vnut_adresati_28">
    <vt:lpwstr/>
  </property>
  <property fmtid="{D5CDD505-2E9C-101B-9397-08002B2CF9AE}" pid="226" name="FSC#SKEDITIONREG@103.510:zaznam_vnut_adresati_29">
    <vt:lpwstr/>
  </property>
  <property fmtid="{D5CDD505-2E9C-101B-9397-08002B2CF9AE}" pid="227" name="FSC#SKEDITIONREG@103.510:zaznam_vnut_adresati_30">
    <vt:lpwstr/>
  </property>
  <property fmtid="{D5CDD505-2E9C-101B-9397-08002B2CF9AE}" pid="228" name="FSC#SKEDITIONREG@103.510:zaznam_vnut_adresati_31">
    <vt:lpwstr/>
  </property>
  <property fmtid="{D5CDD505-2E9C-101B-9397-08002B2CF9AE}" pid="229" name="FSC#SKEDITIONREG@103.510:zaznam_vnut_adresati_32">
    <vt:lpwstr/>
  </property>
  <property fmtid="{D5CDD505-2E9C-101B-9397-08002B2CF9AE}" pid="230" name="FSC#SKEDITIONREG@103.510:zaznam_vnut_adresati_33">
    <vt:lpwstr/>
  </property>
  <property fmtid="{D5CDD505-2E9C-101B-9397-08002B2CF9AE}" pid="231" name="FSC#SKEDITIONREG@103.510:zaznam_vnut_adresati_34">
    <vt:lpwstr/>
  </property>
  <property fmtid="{D5CDD505-2E9C-101B-9397-08002B2CF9AE}" pid="232" name="FSC#SKEDITIONREG@103.510:zaznam_vnut_adresati_35">
    <vt:lpwstr/>
  </property>
  <property fmtid="{D5CDD505-2E9C-101B-9397-08002B2CF9AE}" pid="233" name="FSC#SKEDITIONREG@103.510:zaznam_vnut_adresati_36">
    <vt:lpwstr/>
  </property>
  <property fmtid="{D5CDD505-2E9C-101B-9397-08002B2CF9AE}" pid="234" name="FSC#SKEDITIONREG@103.510:zaznam_vnut_adresati_37">
    <vt:lpwstr/>
  </property>
  <property fmtid="{D5CDD505-2E9C-101B-9397-08002B2CF9AE}" pid="235" name="FSC#SKEDITIONREG@103.510:zaznam_vnut_adresati_38">
    <vt:lpwstr/>
  </property>
  <property fmtid="{D5CDD505-2E9C-101B-9397-08002B2CF9AE}" pid="236" name="FSC#SKEDITIONREG@103.510:zaznam_vnut_adresati_39">
    <vt:lpwstr/>
  </property>
  <property fmtid="{D5CDD505-2E9C-101B-9397-08002B2CF9AE}" pid="237" name="FSC#SKEDITIONREG@103.510:zaznam_vnut_adresati_40">
    <vt:lpwstr/>
  </property>
  <property fmtid="{D5CDD505-2E9C-101B-9397-08002B2CF9AE}" pid="238" name="FSC#SKEDITIONREG@103.510:zaznam_vnut_adresati_41">
    <vt:lpwstr/>
  </property>
  <property fmtid="{D5CDD505-2E9C-101B-9397-08002B2CF9AE}" pid="239" name="FSC#SKEDITIONREG@103.510:zaznam_vnut_adresati_42">
    <vt:lpwstr/>
  </property>
  <property fmtid="{D5CDD505-2E9C-101B-9397-08002B2CF9AE}" pid="240" name="FSC#SKEDITIONREG@103.510:zaznam_vnut_adresati_43">
    <vt:lpwstr/>
  </property>
  <property fmtid="{D5CDD505-2E9C-101B-9397-08002B2CF9AE}" pid="241" name="FSC#SKEDITIONREG@103.510:zaznam_vnut_adresati_44">
    <vt:lpwstr/>
  </property>
  <property fmtid="{D5CDD505-2E9C-101B-9397-08002B2CF9AE}" pid="242" name="FSC#SKEDITIONREG@103.510:zaznam_vnut_adresati_45">
    <vt:lpwstr/>
  </property>
  <property fmtid="{D5CDD505-2E9C-101B-9397-08002B2CF9AE}" pid="243" name="FSC#SKEDITIONREG@103.510:zaznam_vnut_adresati_46">
    <vt:lpwstr/>
  </property>
  <property fmtid="{D5CDD505-2E9C-101B-9397-08002B2CF9AE}" pid="244" name="FSC#SKEDITIONREG@103.510:zaznam_vnut_adresati_47">
    <vt:lpwstr/>
  </property>
  <property fmtid="{D5CDD505-2E9C-101B-9397-08002B2CF9AE}" pid="245" name="FSC#SKEDITIONREG@103.510:zaznam_vnut_adresati_48">
    <vt:lpwstr/>
  </property>
  <property fmtid="{D5CDD505-2E9C-101B-9397-08002B2CF9AE}" pid="246" name="FSC#SKEDITIONREG@103.510:zaznam_vnut_adresati_49">
    <vt:lpwstr/>
  </property>
  <property fmtid="{D5CDD505-2E9C-101B-9397-08002B2CF9AE}" pid="247" name="FSC#SKEDITIONREG@103.510:zaznam_vnut_adresati_50">
    <vt:lpwstr/>
  </property>
  <property fmtid="{D5CDD505-2E9C-101B-9397-08002B2CF9AE}" pid="248" name="FSC#SKEDITIONREG@103.510:zaznam_vnut_adresati_51">
    <vt:lpwstr/>
  </property>
  <property fmtid="{D5CDD505-2E9C-101B-9397-08002B2CF9AE}" pid="249" name="FSC#SKEDITIONREG@103.510:zaznam_vnut_adresati_52">
    <vt:lpwstr/>
  </property>
  <property fmtid="{D5CDD505-2E9C-101B-9397-08002B2CF9AE}" pid="250" name="FSC#SKEDITIONREG@103.510:zaznam_vnut_adresati_53">
    <vt:lpwstr/>
  </property>
  <property fmtid="{D5CDD505-2E9C-101B-9397-08002B2CF9AE}" pid="251" name="FSC#SKEDITIONREG@103.510:zaznam_vnut_adresati_54">
    <vt:lpwstr/>
  </property>
  <property fmtid="{D5CDD505-2E9C-101B-9397-08002B2CF9AE}" pid="252" name="FSC#SKEDITIONREG@103.510:zaznam_vnut_adresati_55">
    <vt:lpwstr/>
  </property>
  <property fmtid="{D5CDD505-2E9C-101B-9397-08002B2CF9AE}" pid="253" name="FSC#SKEDITIONREG@103.510:zaznam_vnut_adresati_56">
    <vt:lpwstr/>
  </property>
  <property fmtid="{D5CDD505-2E9C-101B-9397-08002B2CF9AE}" pid="254" name="FSC#SKEDITIONREG@103.510:zaznam_vnut_adresati_57">
    <vt:lpwstr/>
  </property>
  <property fmtid="{D5CDD505-2E9C-101B-9397-08002B2CF9AE}" pid="255" name="FSC#SKEDITIONREG@103.510:zaznam_vnut_adresati_58">
    <vt:lpwstr/>
  </property>
  <property fmtid="{D5CDD505-2E9C-101B-9397-08002B2CF9AE}" pid="256" name="FSC#SKEDITIONREG@103.510:zaznam_vnut_adresati_59">
    <vt:lpwstr/>
  </property>
  <property fmtid="{D5CDD505-2E9C-101B-9397-08002B2CF9AE}" pid="257" name="FSC#SKEDITIONREG@103.510:zaznam_vnut_adresati_60">
    <vt:lpwstr/>
  </property>
  <property fmtid="{D5CDD505-2E9C-101B-9397-08002B2CF9AE}" pid="258" name="FSC#SKEDITIONREG@103.510:zaznam_vnut_adresati_61">
    <vt:lpwstr/>
  </property>
  <property fmtid="{D5CDD505-2E9C-101B-9397-08002B2CF9AE}" pid="259" name="FSC#SKEDITIONREG@103.510:zaznam_vnut_adresati_62">
    <vt:lpwstr/>
  </property>
  <property fmtid="{D5CDD505-2E9C-101B-9397-08002B2CF9AE}" pid="260" name="FSC#SKEDITIONREG@103.510:zaznam_vnut_adresati_63">
    <vt:lpwstr/>
  </property>
  <property fmtid="{D5CDD505-2E9C-101B-9397-08002B2CF9AE}" pid="261" name="FSC#SKEDITIONREG@103.510:zaznam_vnut_adresati_64">
    <vt:lpwstr/>
  </property>
  <property fmtid="{D5CDD505-2E9C-101B-9397-08002B2CF9AE}" pid="262" name="FSC#SKEDITIONREG@103.510:zaznam_vnut_adresati_65">
    <vt:lpwstr/>
  </property>
  <property fmtid="{D5CDD505-2E9C-101B-9397-08002B2CF9AE}" pid="263" name="FSC#SKEDITIONREG@103.510:zaznam_vnut_adresati_66">
    <vt:lpwstr/>
  </property>
  <property fmtid="{D5CDD505-2E9C-101B-9397-08002B2CF9AE}" pid="264" name="FSC#SKEDITIONREG@103.510:zaznam_vnut_adresati_67">
    <vt:lpwstr/>
  </property>
  <property fmtid="{D5CDD505-2E9C-101B-9397-08002B2CF9AE}" pid="265" name="FSC#SKEDITIONREG@103.510:zaznam_vnut_adresati_68">
    <vt:lpwstr/>
  </property>
  <property fmtid="{D5CDD505-2E9C-101B-9397-08002B2CF9AE}" pid="266" name="FSC#SKEDITIONREG@103.510:zaznam_vnut_adresati_69">
    <vt:lpwstr/>
  </property>
  <property fmtid="{D5CDD505-2E9C-101B-9397-08002B2CF9AE}" pid="267" name="FSC#SKEDITIONREG@103.510:zaznam_vnut_adresati_70">
    <vt:lpwstr/>
  </property>
  <property fmtid="{D5CDD505-2E9C-101B-9397-08002B2CF9AE}" pid="268" name="FSC#SKEDITIONREG@103.510:zaznam_vonk_adresati_1">
    <vt:lpwstr/>
  </property>
  <property fmtid="{D5CDD505-2E9C-101B-9397-08002B2CF9AE}" pid="269" name="FSC#SKEDITIONREG@103.510:zaznam_vonk_adresati_2">
    <vt:lpwstr/>
  </property>
  <property fmtid="{D5CDD505-2E9C-101B-9397-08002B2CF9AE}" pid="270" name="FSC#SKEDITIONREG@103.510:zaznam_vonk_adresati_3">
    <vt:lpwstr/>
  </property>
  <property fmtid="{D5CDD505-2E9C-101B-9397-08002B2CF9AE}" pid="271" name="FSC#SKEDITIONREG@103.510:zaznam_vonk_adresati_4">
    <vt:lpwstr/>
  </property>
  <property fmtid="{D5CDD505-2E9C-101B-9397-08002B2CF9AE}" pid="272" name="FSC#SKEDITIONREG@103.510:zaznam_vonk_adresati_5">
    <vt:lpwstr/>
  </property>
  <property fmtid="{D5CDD505-2E9C-101B-9397-08002B2CF9AE}" pid="273" name="FSC#SKEDITIONREG@103.510:zaznam_vonk_adresati_6">
    <vt:lpwstr/>
  </property>
  <property fmtid="{D5CDD505-2E9C-101B-9397-08002B2CF9AE}" pid="274" name="FSC#SKEDITIONREG@103.510:zaznam_vonk_adresati_7">
    <vt:lpwstr/>
  </property>
  <property fmtid="{D5CDD505-2E9C-101B-9397-08002B2CF9AE}" pid="275" name="FSC#SKEDITIONREG@103.510:zaznam_vonk_adresati_8">
    <vt:lpwstr/>
  </property>
  <property fmtid="{D5CDD505-2E9C-101B-9397-08002B2CF9AE}" pid="276" name="FSC#SKEDITIONREG@103.510:zaznam_vonk_adresati_9">
    <vt:lpwstr/>
  </property>
  <property fmtid="{D5CDD505-2E9C-101B-9397-08002B2CF9AE}" pid="277" name="FSC#SKEDITIONREG@103.510:zaznam_vonk_adresati_10">
    <vt:lpwstr/>
  </property>
  <property fmtid="{D5CDD505-2E9C-101B-9397-08002B2CF9AE}" pid="278" name="FSC#SKEDITIONREG@103.510:zaznam_vonk_adresati_11">
    <vt:lpwstr/>
  </property>
  <property fmtid="{D5CDD505-2E9C-101B-9397-08002B2CF9AE}" pid="279" name="FSC#SKEDITIONREG@103.510:zaznam_vonk_adresati_12">
    <vt:lpwstr/>
  </property>
  <property fmtid="{D5CDD505-2E9C-101B-9397-08002B2CF9AE}" pid="280" name="FSC#SKEDITIONREG@103.510:zaznam_vonk_adresati_13">
    <vt:lpwstr/>
  </property>
  <property fmtid="{D5CDD505-2E9C-101B-9397-08002B2CF9AE}" pid="281" name="FSC#SKEDITIONREG@103.510:zaznam_vonk_adresati_14">
    <vt:lpwstr/>
  </property>
  <property fmtid="{D5CDD505-2E9C-101B-9397-08002B2CF9AE}" pid="282" name="FSC#SKEDITIONREG@103.510:zaznam_vonk_adresati_15">
    <vt:lpwstr/>
  </property>
  <property fmtid="{D5CDD505-2E9C-101B-9397-08002B2CF9AE}" pid="283" name="FSC#SKEDITIONREG@103.510:zaznam_vonk_adresati_16">
    <vt:lpwstr/>
  </property>
  <property fmtid="{D5CDD505-2E9C-101B-9397-08002B2CF9AE}" pid="284" name="FSC#SKEDITIONREG@103.510:zaznam_vonk_adresati_17">
    <vt:lpwstr/>
  </property>
  <property fmtid="{D5CDD505-2E9C-101B-9397-08002B2CF9AE}" pid="285" name="FSC#SKEDITIONREG@103.510:zaznam_vonk_adresati_18">
    <vt:lpwstr/>
  </property>
  <property fmtid="{D5CDD505-2E9C-101B-9397-08002B2CF9AE}" pid="286" name="FSC#SKEDITIONREG@103.510:zaznam_vonk_adresati_19">
    <vt:lpwstr/>
  </property>
  <property fmtid="{D5CDD505-2E9C-101B-9397-08002B2CF9AE}" pid="287" name="FSC#SKEDITIONREG@103.510:zaznam_vonk_adresati_20">
    <vt:lpwstr/>
  </property>
  <property fmtid="{D5CDD505-2E9C-101B-9397-08002B2CF9AE}" pid="288" name="FSC#SKEDITIONREG@103.510:zaznam_vonk_adresati_21">
    <vt:lpwstr/>
  </property>
  <property fmtid="{D5CDD505-2E9C-101B-9397-08002B2CF9AE}" pid="289" name="FSC#SKEDITIONREG@103.510:zaznam_vonk_adresati_22">
    <vt:lpwstr/>
  </property>
  <property fmtid="{D5CDD505-2E9C-101B-9397-08002B2CF9AE}" pid="290" name="FSC#SKEDITIONREG@103.510:zaznam_vonk_adresati_23">
    <vt:lpwstr/>
  </property>
  <property fmtid="{D5CDD505-2E9C-101B-9397-08002B2CF9AE}" pid="291" name="FSC#SKEDITIONREG@103.510:zaznam_vonk_adresati_24">
    <vt:lpwstr/>
  </property>
  <property fmtid="{D5CDD505-2E9C-101B-9397-08002B2CF9AE}" pid="292" name="FSC#SKEDITIONREG@103.510:zaznam_vonk_adresati_25">
    <vt:lpwstr/>
  </property>
  <property fmtid="{D5CDD505-2E9C-101B-9397-08002B2CF9AE}" pid="293" name="FSC#SKEDITIONREG@103.510:zaznam_vonk_adresati_26">
    <vt:lpwstr/>
  </property>
  <property fmtid="{D5CDD505-2E9C-101B-9397-08002B2CF9AE}" pid="294" name="FSC#SKEDITIONREG@103.510:zaznam_vonk_adresati_27">
    <vt:lpwstr/>
  </property>
  <property fmtid="{D5CDD505-2E9C-101B-9397-08002B2CF9AE}" pid="295" name="FSC#SKEDITIONREG@103.510:zaznam_vonk_adresati_28">
    <vt:lpwstr/>
  </property>
  <property fmtid="{D5CDD505-2E9C-101B-9397-08002B2CF9AE}" pid="296" name="FSC#SKEDITIONREG@103.510:zaznam_vonk_adresati_29">
    <vt:lpwstr/>
  </property>
  <property fmtid="{D5CDD505-2E9C-101B-9397-08002B2CF9AE}" pid="297" name="FSC#SKEDITIONREG@103.510:zaznam_vonk_adresati_30">
    <vt:lpwstr/>
  </property>
  <property fmtid="{D5CDD505-2E9C-101B-9397-08002B2CF9AE}" pid="298" name="FSC#SKEDITIONREG@103.510:zaznam_vonk_adresati_31">
    <vt:lpwstr/>
  </property>
  <property fmtid="{D5CDD505-2E9C-101B-9397-08002B2CF9AE}" pid="299" name="FSC#SKEDITIONREG@103.510:zaznam_vonk_adresati_32">
    <vt:lpwstr/>
  </property>
  <property fmtid="{D5CDD505-2E9C-101B-9397-08002B2CF9AE}" pid="300" name="FSC#SKEDITIONREG@103.510:zaznam_vonk_adresati_33">
    <vt:lpwstr/>
  </property>
  <property fmtid="{D5CDD505-2E9C-101B-9397-08002B2CF9AE}" pid="301" name="FSC#SKEDITIONREG@103.510:zaznam_vonk_adresati_34">
    <vt:lpwstr/>
  </property>
  <property fmtid="{D5CDD505-2E9C-101B-9397-08002B2CF9AE}" pid="302" name="FSC#SKEDITIONREG@103.510:zaznam_vonk_adresati_35">
    <vt:lpwstr/>
  </property>
  <property fmtid="{D5CDD505-2E9C-101B-9397-08002B2CF9AE}" pid="303" name="FSC#SKEDITIONREG@103.510:Stazovatel">
    <vt:lpwstr/>
  </property>
  <property fmtid="{D5CDD505-2E9C-101B-9397-08002B2CF9AE}" pid="304" name="FSC#SKEDITIONREG@103.510:ProtiKomu">
    <vt:lpwstr/>
  </property>
  <property fmtid="{D5CDD505-2E9C-101B-9397-08002B2CF9AE}" pid="305" name="FSC#SKEDITIONREG@103.510:EvCisloStaz">
    <vt:lpwstr/>
  </property>
  <property fmtid="{D5CDD505-2E9C-101B-9397-08002B2CF9AE}" pid="306" name="FSC#SKEDITIONREG@103.510:jod_AttrDateSkutocnyDatumVydania">
    <vt:lpwstr/>
  </property>
  <property fmtid="{D5CDD505-2E9C-101B-9397-08002B2CF9AE}" pid="307" name="FSC#SKEDITIONREG@103.510:jod_AttrNumCisloZmeny">
    <vt:lpwstr/>
  </property>
  <property fmtid="{D5CDD505-2E9C-101B-9397-08002B2CF9AE}" pid="308" name="FSC#SKEDITIONREG@103.510:jod_AttrStrRegCisloZaznamu">
    <vt:lpwstr/>
  </property>
  <property fmtid="{D5CDD505-2E9C-101B-9397-08002B2CF9AE}" pid="309" name="FSC#SKEDITIONREG@103.510:jod_cislodoc">
    <vt:lpwstr/>
  </property>
  <property fmtid="{D5CDD505-2E9C-101B-9397-08002B2CF9AE}" pid="310" name="FSC#SKEDITIONREG@103.510:jod_druh">
    <vt:lpwstr/>
  </property>
  <property fmtid="{D5CDD505-2E9C-101B-9397-08002B2CF9AE}" pid="311" name="FSC#SKEDITIONREG@103.510:jod_lu">
    <vt:lpwstr/>
  </property>
  <property fmtid="{D5CDD505-2E9C-101B-9397-08002B2CF9AE}" pid="312" name="FSC#SKEDITIONREG@103.510:jod_nazov">
    <vt:lpwstr/>
  </property>
  <property fmtid="{D5CDD505-2E9C-101B-9397-08002B2CF9AE}" pid="313" name="FSC#SKEDITIONREG@103.510:jod_typ">
    <vt:lpwstr/>
  </property>
  <property fmtid="{D5CDD505-2E9C-101B-9397-08002B2CF9AE}" pid="314" name="FSC#SKEDITIONREG@103.510:jod_zh">
    <vt:lpwstr/>
  </property>
  <property fmtid="{D5CDD505-2E9C-101B-9397-08002B2CF9AE}" pid="315" name="FSC#SKEDITIONREG@103.510:jod_sAttrDatePlatnostDo">
    <vt:lpwstr/>
  </property>
  <property fmtid="{D5CDD505-2E9C-101B-9397-08002B2CF9AE}" pid="316" name="FSC#SKEDITIONREG@103.510:jod_sAttrDatePlatnostOd">
    <vt:lpwstr/>
  </property>
  <property fmtid="{D5CDD505-2E9C-101B-9397-08002B2CF9AE}" pid="317" name="FSC#SKEDITIONREG@103.510:jod_sAttrDateUcinnostDoc">
    <vt:lpwstr/>
  </property>
  <property fmtid="{D5CDD505-2E9C-101B-9397-08002B2CF9AE}" pid="318" name="FSC#SKEDITIONREG@103.510:a_telephone">
    <vt:lpwstr/>
  </property>
  <property fmtid="{D5CDD505-2E9C-101B-9397-08002B2CF9AE}" pid="319" name="FSC#SKEDITIONREG@103.510:a_email">
    <vt:lpwstr/>
  </property>
  <property fmtid="{D5CDD505-2E9C-101B-9397-08002B2CF9AE}" pid="320" name="FSC#SKEDITIONREG@103.510:a_nazovOU">
    <vt:lpwstr/>
  </property>
  <property fmtid="{D5CDD505-2E9C-101B-9397-08002B2CF9AE}" pid="321" name="FSC#SKEDITIONREG@103.510:a_veduciOU">
    <vt:lpwstr/>
  </property>
  <property fmtid="{D5CDD505-2E9C-101B-9397-08002B2CF9AE}" pid="322" name="FSC#SKEDITIONREG@103.510:a_nadradeneOU">
    <vt:lpwstr/>
  </property>
  <property fmtid="{D5CDD505-2E9C-101B-9397-08002B2CF9AE}" pid="323" name="FSC#SKEDITIONREG@103.510:a_veduciOd">
    <vt:lpwstr/>
  </property>
  <property fmtid="{D5CDD505-2E9C-101B-9397-08002B2CF9AE}" pid="324" name="FSC#SKEDITIONREG@103.510:a_komu">
    <vt:lpwstr/>
  </property>
  <property fmtid="{D5CDD505-2E9C-101B-9397-08002B2CF9AE}" pid="325" name="FSC#SKEDITIONREG@103.510:a_nasecislo">
    <vt:lpwstr/>
  </property>
  <property fmtid="{D5CDD505-2E9C-101B-9397-08002B2CF9AE}" pid="326" name="FSC#SKEDITIONREG@103.510:a_riaditelOdboru">
    <vt:lpwstr/>
  </property>
  <property fmtid="{D5CDD505-2E9C-101B-9397-08002B2CF9AE}" pid="327" name="FSC#SKEDITIONREG@103.510:zaz_fileresporg_addrstreet">
    <vt:lpwstr/>
  </property>
  <property fmtid="{D5CDD505-2E9C-101B-9397-08002B2CF9AE}" pid="328" name="FSC#SKEDITIONREG@103.510:zaz_fileresporg_addrzipcode">
    <vt:lpwstr/>
  </property>
  <property fmtid="{D5CDD505-2E9C-101B-9397-08002B2CF9AE}" pid="329" name="FSC#SKEDITIONREG@103.510:zaz_fileresporg_addrcity">
    <vt:lpwstr/>
  </property>
  <property fmtid="{D5CDD505-2E9C-101B-9397-08002B2CF9AE}" pid="330" name="FSC#COOELAK@1.1001:Subject">
    <vt:lpwstr/>
  </property>
  <property fmtid="{D5CDD505-2E9C-101B-9397-08002B2CF9AE}" pid="331" name="FSC#COOELAK@1.1001:FileReference">
    <vt:lpwstr/>
  </property>
  <property fmtid="{D5CDD505-2E9C-101B-9397-08002B2CF9AE}" pid="332" name="FSC#COOELAK@1.1001:FileRefYear">
    <vt:lpwstr/>
  </property>
  <property fmtid="{D5CDD505-2E9C-101B-9397-08002B2CF9AE}" pid="333" name="FSC#COOELAK@1.1001:FileRefOrdinal">
    <vt:lpwstr/>
  </property>
  <property fmtid="{D5CDD505-2E9C-101B-9397-08002B2CF9AE}" pid="334" name="FSC#COOELAK@1.1001:FileRefOU">
    <vt:lpwstr/>
  </property>
  <property fmtid="{D5CDD505-2E9C-101B-9397-08002B2CF9AE}" pid="335" name="FSC#COOELAK@1.1001:Organization">
    <vt:lpwstr/>
  </property>
  <property fmtid="{D5CDD505-2E9C-101B-9397-08002B2CF9AE}" pid="336" name="FSC#COOELAK@1.1001:Owner">
    <vt:lpwstr>Krupa, Radoslav, Mgr.</vt:lpwstr>
  </property>
  <property fmtid="{D5CDD505-2E9C-101B-9397-08002B2CF9AE}" pid="337" name="FSC#COOELAK@1.1001:OwnerExtension">
    <vt:lpwstr/>
  </property>
  <property fmtid="{D5CDD505-2E9C-101B-9397-08002B2CF9AE}" pid="338" name="FSC#COOELAK@1.1001:OwnerFaxExtension">
    <vt:lpwstr/>
  </property>
  <property fmtid="{D5CDD505-2E9C-101B-9397-08002B2CF9AE}" pid="339" name="FSC#COOELAK@1.1001:DispatchedBy">
    <vt:lpwstr/>
  </property>
  <property fmtid="{D5CDD505-2E9C-101B-9397-08002B2CF9AE}" pid="340" name="FSC#COOELAK@1.1001:DispatchedAt">
    <vt:lpwstr/>
  </property>
  <property fmtid="{D5CDD505-2E9C-101B-9397-08002B2CF9AE}" pid="341" name="FSC#COOELAK@1.1001:ApprovedBy">
    <vt:lpwstr/>
  </property>
  <property fmtid="{D5CDD505-2E9C-101B-9397-08002B2CF9AE}" pid="342" name="FSC#COOELAK@1.1001:ApprovedAt">
    <vt:lpwstr/>
  </property>
  <property fmtid="{D5CDD505-2E9C-101B-9397-08002B2CF9AE}" pid="343" name="FSC#COOELAK@1.1001:Department">
    <vt:lpwstr>SLPAP (Sekcia legislatívy, práva a akcionárskych práv)</vt:lpwstr>
  </property>
  <property fmtid="{D5CDD505-2E9C-101B-9397-08002B2CF9AE}" pid="344" name="FSC#COOELAK@1.1001:CreatedAt">
    <vt:lpwstr>09.02.2023</vt:lpwstr>
  </property>
  <property fmtid="{D5CDD505-2E9C-101B-9397-08002B2CF9AE}" pid="345" name="FSC#COOELAK@1.1001:OU">
    <vt:lpwstr>SLPAP (Sekcia legislatívy, práva a akcionárskych práv)</vt:lpwstr>
  </property>
  <property fmtid="{D5CDD505-2E9C-101B-9397-08002B2CF9AE}" pid="346" name="FSC#COOELAK@1.1001:Priority">
    <vt:lpwstr> ()</vt:lpwstr>
  </property>
  <property fmtid="{D5CDD505-2E9C-101B-9397-08002B2CF9AE}" pid="347" name="FSC#COOELAK@1.1001:ObjBarCode">
    <vt:lpwstr>*COO.2289.100.2.1051471*</vt:lpwstr>
  </property>
  <property fmtid="{D5CDD505-2E9C-101B-9397-08002B2CF9AE}" pid="348" name="FSC#COOELAK@1.1001:RefBarCode">
    <vt:lpwstr/>
  </property>
  <property fmtid="{D5CDD505-2E9C-101B-9397-08002B2CF9AE}" pid="349" name="FSC#COOELAK@1.1001:FileRefBarCode">
    <vt:lpwstr>**</vt:lpwstr>
  </property>
  <property fmtid="{D5CDD505-2E9C-101B-9397-08002B2CF9AE}" pid="350" name="FSC#COOELAK@1.1001:ExternalRef">
    <vt:lpwstr/>
  </property>
  <property fmtid="{D5CDD505-2E9C-101B-9397-08002B2CF9AE}" pid="351" name="FSC#COOELAK@1.1001:IncomingNumber">
    <vt:lpwstr/>
  </property>
  <property fmtid="{D5CDD505-2E9C-101B-9397-08002B2CF9AE}" pid="352" name="FSC#COOELAK@1.1001:IncomingSubject">
    <vt:lpwstr/>
  </property>
  <property fmtid="{D5CDD505-2E9C-101B-9397-08002B2CF9AE}" pid="353" name="FSC#COOELAK@1.1001:ProcessResponsible">
    <vt:lpwstr/>
  </property>
  <property fmtid="{D5CDD505-2E9C-101B-9397-08002B2CF9AE}" pid="354" name="FSC#COOELAK@1.1001:ProcessResponsiblePhone">
    <vt:lpwstr/>
  </property>
  <property fmtid="{D5CDD505-2E9C-101B-9397-08002B2CF9AE}" pid="355" name="FSC#COOELAK@1.1001:ProcessResponsibleMail">
    <vt:lpwstr/>
  </property>
  <property fmtid="{D5CDD505-2E9C-101B-9397-08002B2CF9AE}" pid="356" name="FSC#COOELAK@1.1001:ProcessResponsibleFax">
    <vt:lpwstr/>
  </property>
  <property fmtid="{D5CDD505-2E9C-101B-9397-08002B2CF9AE}" pid="357" name="FSC#COOELAK@1.1001:ApproverFirstName">
    <vt:lpwstr/>
  </property>
  <property fmtid="{D5CDD505-2E9C-101B-9397-08002B2CF9AE}" pid="358" name="FSC#COOELAK@1.1001:ApproverSurName">
    <vt:lpwstr/>
  </property>
  <property fmtid="{D5CDD505-2E9C-101B-9397-08002B2CF9AE}" pid="359" name="FSC#COOELAK@1.1001:ApproverTitle">
    <vt:lpwstr/>
  </property>
  <property fmtid="{D5CDD505-2E9C-101B-9397-08002B2CF9AE}" pid="360" name="FSC#COOELAK@1.1001:ExternalDate">
    <vt:lpwstr/>
  </property>
  <property fmtid="{D5CDD505-2E9C-101B-9397-08002B2CF9AE}" pid="361" name="FSC#COOELAK@1.1001:SettlementApprovedAt">
    <vt:lpwstr/>
  </property>
  <property fmtid="{D5CDD505-2E9C-101B-9397-08002B2CF9AE}" pid="362" name="FSC#COOELAK@1.1001:BaseNumber">
    <vt:lpwstr/>
  </property>
  <property fmtid="{D5CDD505-2E9C-101B-9397-08002B2CF9AE}" pid="363" name="FSC#COOELAK@1.1001:CurrentUserRolePos">
    <vt:lpwstr>referent 2</vt:lpwstr>
  </property>
  <property fmtid="{D5CDD505-2E9C-101B-9397-08002B2CF9AE}" pid="364" name="FSC#COOELAK@1.1001:CurrentUserEmail">
    <vt:lpwstr>barbora.durejova@health.gov.sk</vt:lpwstr>
  </property>
  <property fmtid="{D5CDD505-2E9C-101B-9397-08002B2CF9AE}" pid="365" name="FSC#ELAKGOV@1.1001:PersonalSubjGender">
    <vt:lpwstr/>
  </property>
  <property fmtid="{D5CDD505-2E9C-101B-9397-08002B2CF9AE}" pid="366" name="FSC#ELAKGOV@1.1001:PersonalSubjFirstName">
    <vt:lpwstr/>
  </property>
  <property fmtid="{D5CDD505-2E9C-101B-9397-08002B2CF9AE}" pid="367" name="FSC#ELAKGOV@1.1001:PersonalSubjSurName">
    <vt:lpwstr/>
  </property>
  <property fmtid="{D5CDD505-2E9C-101B-9397-08002B2CF9AE}" pid="368" name="FSC#ELAKGOV@1.1001:PersonalSubjSalutation">
    <vt:lpwstr/>
  </property>
  <property fmtid="{D5CDD505-2E9C-101B-9397-08002B2CF9AE}" pid="369" name="FSC#ELAKGOV@1.1001:PersonalSubjAddress">
    <vt:lpwstr/>
  </property>
  <property fmtid="{D5CDD505-2E9C-101B-9397-08002B2CF9AE}" pid="370" name="FSC#ATSTATECFG@1.1001:Office">
    <vt:lpwstr/>
  </property>
  <property fmtid="{D5CDD505-2E9C-101B-9397-08002B2CF9AE}" pid="371" name="FSC#ATSTATECFG@1.1001:Agent">
    <vt:lpwstr/>
  </property>
  <property fmtid="{D5CDD505-2E9C-101B-9397-08002B2CF9AE}" pid="372" name="FSC#ATSTATECFG@1.1001:AgentPhone">
    <vt:lpwstr/>
  </property>
  <property fmtid="{D5CDD505-2E9C-101B-9397-08002B2CF9AE}" pid="373" name="FSC#ATSTATECFG@1.1001:DepartmentFax">
    <vt:lpwstr/>
  </property>
  <property fmtid="{D5CDD505-2E9C-101B-9397-08002B2CF9AE}" pid="374" name="FSC#ATSTATECFG@1.1001:DepartmentEmail">
    <vt:lpwstr/>
  </property>
  <property fmtid="{D5CDD505-2E9C-101B-9397-08002B2CF9AE}" pid="375" name="FSC#ATSTATECFG@1.1001:SubfileDate">
    <vt:lpwstr/>
  </property>
  <property fmtid="{D5CDD505-2E9C-101B-9397-08002B2CF9AE}" pid="376" name="FSC#ATSTATECFG@1.1001:SubfileSubject">
    <vt:lpwstr/>
  </property>
  <property fmtid="{D5CDD505-2E9C-101B-9397-08002B2CF9AE}" pid="377" name="FSC#ATSTATECFG@1.1001:DepartmentZipCode">
    <vt:lpwstr/>
  </property>
  <property fmtid="{D5CDD505-2E9C-101B-9397-08002B2CF9AE}" pid="378" name="FSC#ATSTATECFG@1.1001:DepartmentCountry">
    <vt:lpwstr/>
  </property>
  <property fmtid="{D5CDD505-2E9C-101B-9397-08002B2CF9AE}" pid="379" name="FSC#ATSTATECFG@1.1001:DepartmentCity">
    <vt:lpwstr/>
  </property>
  <property fmtid="{D5CDD505-2E9C-101B-9397-08002B2CF9AE}" pid="380" name="FSC#ATSTATECFG@1.1001:DepartmentStreet">
    <vt:lpwstr/>
  </property>
  <property fmtid="{D5CDD505-2E9C-101B-9397-08002B2CF9AE}" pid="381" name="FSC#ATSTATECFG@1.1001:DepartmentDVR">
    <vt:lpwstr/>
  </property>
  <property fmtid="{D5CDD505-2E9C-101B-9397-08002B2CF9AE}" pid="382" name="FSC#ATSTATECFG@1.1001:DepartmentUID">
    <vt:lpwstr/>
  </property>
  <property fmtid="{D5CDD505-2E9C-101B-9397-08002B2CF9AE}" pid="383" name="FSC#ATSTATECFG@1.1001:SubfileReference">
    <vt:lpwstr/>
  </property>
  <property fmtid="{D5CDD505-2E9C-101B-9397-08002B2CF9AE}" pid="384" name="FSC#ATSTATECFG@1.1001:Clause">
    <vt:lpwstr/>
  </property>
  <property fmtid="{D5CDD505-2E9C-101B-9397-08002B2CF9AE}" pid="385" name="FSC#ATSTATECFG@1.1001:ApprovedSignature">
    <vt:lpwstr/>
  </property>
  <property fmtid="{D5CDD505-2E9C-101B-9397-08002B2CF9AE}" pid="386" name="FSC#ATSTATECFG@1.1001:BankAccount">
    <vt:lpwstr/>
  </property>
  <property fmtid="{D5CDD505-2E9C-101B-9397-08002B2CF9AE}" pid="387" name="FSC#ATSTATECFG@1.1001:BankAccountOwner">
    <vt:lpwstr/>
  </property>
  <property fmtid="{D5CDD505-2E9C-101B-9397-08002B2CF9AE}" pid="388" name="FSC#ATSTATECFG@1.1001:BankInstitute">
    <vt:lpwstr/>
  </property>
  <property fmtid="{D5CDD505-2E9C-101B-9397-08002B2CF9AE}" pid="389" name="FSC#ATSTATECFG@1.1001:BankAccountID">
    <vt:lpwstr/>
  </property>
  <property fmtid="{D5CDD505-2E9C-101B-9397-08002B2CF9AE}" pid="390" name="FSC#ATSTATECFG@1.1001:BankAccountIBAN">
    <vt:lpwstr/>
  </property>
  <property fmtid="{D5CDD505-2E9C-101B-9397-08002B2CF9AE}" pid="391" name="FSC#ATSTATECFG@1.1001:BankAccountBIC">
    <vt:lpwstr/>
  </property>
  <property fmtid="{D5CDD505-2E9C-101B-9397-08002B2CF9AE}" pid="392" name="FSC#ATSTATECFG@1.1001:BankName">
    <vt:lpwstr/>
  </property>
  <property fmtid="{D5CDD505-2E9C-101B-9397-08002B2CF9AE}" pid="393" name="FSC#COOELAK@1.1001:ObjectAddressees">
    <vt:lpwstr/>
  </property>
  <property fmtid="{D5CDD505-2E9C-101B-9397-08002B2CF9AE}" pid="394" name="FSC#SKCONV@103.510:docname">
    <vt:lpwstr/>
  </property>
  <property fmtid="{D5CDD505-2E9C-101B-9397-08002B2CF9AE}" pid="395" name="FSC#COOSYSTEM@1.1:Container">
    <vt:lpwstr>COO.2145.1000.3.5504207</vt:lpwstr>
  </property>
  <property fmtid="{D5CDD505-2E9C-101B-9397-08002B2CF9AE}" pid="396" name="FSC#FSCFOLIO@1.1001:docpropproject">
    <vt:lpwstr/>
  </property>
  <property fmtid="{D5CDD505-2E9C-101B-9397-08002B2CF9AE}" pid="397" name="FSC#SKEDITIONSLOVLEX@103.510:spravaucastverej">
    <vt:lpwstr/>
  </property>
  <property fmtid="{D5CDD505-2E9C-101B-9397-08002B2CF9AE}" pid="398" name="FSC#SKEDITIONSLOVLEX@103.510:typpredpis">
    <vt:lpwstr>Zákon</vt:lpwstr>
  </property>
  <property fmtid="{D5CDD505-2E9C-101B-9397-08002B2CF9AE}" pid="399" name="FSC#SKEDITIONSLOVLEX@103.510:aktualnyrok">
    <vt:lpwstr>2023</vt:lpwstr>
  </property>
  <property fmtid="{D5CDD505-2E9C-101B-9397-08002B2CF9AE}" pid="400" name="FSC#SKEDITIONSLOVLEX@103.510:cisloparlamenttlac">
    <vt:lpwstr/>
  </property>
  <property fmtid="{D5CDD505-2E9C-101B-9397-08002B2CF9AE}" pid="401" name="FSC#SKEDITIONSLOVLEX@103.510:stavpredpis">
    <vt:lpwstr>Vyhodnotenie medzirezortného pripomienkového konania</vt:lpwstr>
  </property>
  <property fmtid="{D5CDD505-2E9C-101B-9397-08002B2CF9AE}" pid="402" name="FSC#SKEDITIONSLOVLEX@103.510:povodpredpis">
    <vt:lpwstr>Slovlex (eLeg)</vt:lpwstr>
  </property>
  <property fmtid="{D5CDD505-2E9C-101B-9397-08002B2CF9AE}" pid="403" name="FSC#SKEDITIONSLOVLEX@103.510:legoblast">
    <vt:lpwstr>Správne právo_x000d_
Zdravotníctvo</vt:lpwstr>
  </property>
  <property fmtid="{D5CDD505-2E9C-101B-9397-08002B2CF9AE}" pid="404" name="FSC#SKEDITIONSLOVLEX@103.510:uzemplat">
    <vt:lpwstr/>
  </property>
  <property fmtid="{D5CDD505-2E9C-101B-9397-08002B2CF9AE}" pid="405" name="FSC#SKEDITIONSLOVLEX@103.510:vztahypredpis">
    <vt:lpwstr/>
  </property>
  <property fmtid="{D5CDD505-2E9C-101B-9397-08002B2CF9AE}" pid="406" name="FSC#SKEDITIONSLOVLEX@103.510:predkladatel">
    <vt:lpwstr>Mgr. Barbora Ďurejová</vt:lpwstr>
  </property>
  <property fmtid="{D5CDD505-2E9C-101B-9397-08002B2CF9AE}" pid="407" name="FSC#SKEDITIONSLOVLEX@103.510:zodppredkladatel">
    <vt:lpwstr>Vladimír Lengvarský</vt:lpwstr>
  </property>
  <property fmtid="{D5CDD505-2E9C-101B-9397-08002B2CF9AE}" pid="408" name="FSC#SKEDITIONSLOVLEX@103.510:dalsipredkladatel">
    <vt:lpwstr/>
  </property>
  <property fmtid="{D5CDD505-2E9C-101B-9397-08002B2CF9AE}" pid="409" name="FSC#SKEDITIONSLOVLEX@103.510:nazovpredpis">
    <vt:lpwstr>, ktorým sa mení a dopĺňa zákon č. 578/2004 Z. z. o poskytovateľoch zdravotnej starostlivosti, zdravotníckych pracovníkoch, stavovských organizáciách v zdravotníctve a o zmene a doplnení niektorých zákonov v znení neskorších predpisov a ktorým sa mení a </vt:lpwstr>
  </property>
  <property fmtid="{D5CDD505-2E9C-101B-9397-08002B2CF9AE}" pid="410" name="FSC#SKEDITIONSLOVLEX@103.510:nazovpredpis1">
    <vt:lpwstr>dopĺňa zákon č. 579/2004 Z. z. o záchrannej zdravotnej službe a o zmene a doplnení niektorých zákonov v znení neskorších predpisov </vt:lpwstr>
  </property>
  <property fmtid="{D5CDD505-2E9C-101B-9397-08002B2CF9AE}" pid="411" name="FSC#SKEDITIONSLOVLEX@103.510:nazovpredpis2">
    <vt:lpwstr/>
  </property>
  <property fmtid="{D5CDD505-2E9C-101B-9397-08002B2CF9AE}" pid="412" name="FSC#SKEDITIONSLOVLEX@103.510:nazovpredpis3">
    <vt:lpwstr/>
  </property>
  <property fmtid="{D5CDD505-2E9C-101B-9397-08002B2CF9AE}" pid="413" name="FSC#SKEDITIONSLOVLEX@103.510:cislopredpis">
    <vt:lpwstr/>
  </property>
  <property fmtid="{D5CDD505-2E9C-101B-9397-08002B2CF9AE}" pid="414" name="FSC#SKEDITIONSLOVLEX@103.510:zodpinstitucia">
    <vt:lpwstr>Ministerstvo zdravotníctva Slovenskej republiky</vt:lpwstr>
  </property>
  <property fmtid="{D5CDD505-2E9C-101B-9397-08002B2CF9AE}" pid="415" name="FSC#SKEDITIONSLOVLEX@103.510:pripomienkovatelia">
    <vt:lpwstr/>
  </property>
  <property fmtid="{D5CDD505-2E9C-101B-9397-08002B2CF9AE}" pid="416" name="FSC#SKEDITIONSLOVLEX@103.510:autorpredpis">
    <vt:lpwstr/>
  </property>
  <property fmtid="{D5CDD505-2E9C-101B-9397-08002B2CF9AE}" pid="417" name="FSC#SKEDITIONSLOVLEX@103.510:podnetpredpis">
    <vt:lpwstr>Plán obnovy a odolnosti SR </vt:lpwstr>
  </property>
  <property fmtid="{D5CDD505-2E9C-101B-9397-08002B2CF9AE}" pid="418" name="FSC#SKEDITIONSLOVLEX@103.510:plnynazovpredpis">
    <vt:lpwstr> Zákon, ktorým sa mení a dopĺňa zákon č. 578/2004 Z. z. o poskytovateľoch zdravotnej starostlivosti, zdravotníckych pracovníkoch, stavovských organizáciách v zdravotníctve a o zmene a doplnení niektorých zákonov v znení neskorších predpisov a ktorým sa me</vt:lpwstr>
  </property>
  <property fmtid="{D5CDD505-2E9C-101B-9397-08002B2CF9AE}" pid="419" name="FSC#SKEDITIONSLOVLEX@103.510:plnynazovpredpis1">
    <vt:lpwstr>ní a dopĺňa zákon č. 579/2004 Z. z. o záchrannej zdravotnej službe a o zmene a doplnení niektorých zákonov v znení neskorších predpisov </vt:lpwstr>
  </property>
  <property fmtid="{D5CDD505-2E9C-101B-9397-08002B2CF9AE}" pid="420" name="FSC#SKEDITIONSLOVLEX@103.510:plnynazovpredpis2">
    <vt:lpwstr/>
  </property>
  <property fmtid="{D5CDD505-2E9C-101B-9397-08002B2CF9AE}" pid="421" name="FSC#SKEDITIONSLOVLEX@103.510:plnynazovpredpis3">
    <vt:lpwstr/>
  </property>
  <property fmtid="{D5CDD505-2E9C-101B-9397-08002B2CF9AE}" pid="422" name="FSC#SKEDITIONSLOVLEX@103.510:rezortcislopredpis">
    <vt:lpwstr>S12247-2023-OL</vt:lpwstr>
  </property>
  <property fmtid="{D5CDD505-2E9C-101B-9397-08002B2CF9AE}" pid="423" name="FSC#SKEDITIONSLOVLEX@103.510:citaciapredpis">
    <vt:lpwstr/>
  </property>
  <property fmtid="{D5CDD505-2E9C-101B-9397-08002B2CF9AE}" pid="424" name="FSC#SKEDITIONSLOVLEX@103.510:spiscislouv">
    <vt:lpwstr/>
  </property>
  <property fmtid="{D5CDD505-2E9C-101B-9397-08002B2CF9AE}" pid="425" name="FSC#SKEDITIONSLOVLEX@103.510:datumschvalpredpis">
    <vt:lpwstr/>
  </property>
  <property fmtid="{D5CDD505-2E9C-101B-9397-08002B2CF9AE}" pid="426" name="FSC#SKEDITIONSLOVLEX@103.510:platneod">
    <vt:lpwstr/>
  </property>
  <property fmtid="{D5CDD505-2E9C-101B-9397-08002B2CF9AE}" pid="427" name="FSC#SKEDITIONSLOVLEX@103.510:platnedo">
    <vt:lpwstr/>
  </property>
  <property fmtid="{D5CDD505-2E9C-101B-9397-08002B2CF9AE}" pid="428" name="FSC#SKEDITIONSLOVLEX@103.510:ucinnostod">
    <vt:lpwstr/>
  </property>
  <property fmtid="{D5CDD505-2E9C-101B-9397-08002B2CF9AE}" pid="429" name="FSC#SKEDITIONSLOVLEX@103.510:ucinnostdo">
    <vt:lpwstr/>
  </property>
  <property fmtid="{D5CDD505-2E9C-101B-9397-08002B2CF9AE}" pid="430" name="FSC#SKEDITIONSLOVLEX@103.510:datumplatnosti">
    <vt:lpwstr/>
  </property>
  <property fmtid="{D5CDD505-2E9C-101B-9397-08002B2CF9AE}" pid="431" name="FSC#SKEDITIONSLOVLEX@103.510:cislolp">
    <vt:lpwstr>LP/2023/57</vt:lpwstr>
  </property>
  <property fmtid="{D5CDD505-2E9C-101B-9397-08002B2CF9AE}" pid="432" name="FSC#SKEDITIONSLOVLEX@103.510:typsprievdok">
    <vt:lpwstr>Vlastný materiál - neštruktúrovaný</vt:lpwstr>
  </property>
  <property fmtid="{D5CDD505-2E9C-101B-9397-08002B2CF9AE}" pid="433" name="FSC#SKEDITIONSLOVLEX@103.510:cislopartlac">
    <vt:lpwstr/>
  </property>
  <property fmtid="{D5CDD505-2E9C-101B-9397-08002B2CF9AE}" pid="434" name="FSC#SKEDITIONSLOVLEX@103.510:AttrStrListDocPropUcelPredmetZmluvy">
    <vt:lpwstr/>
  </property>
  <property fmtid="{D5CDD505-2E9C-101B-9397-08002B2CF9AE}" pid="435" name="FSC#SKEDITIONSLOVLEX@103.510:AttrStrListDocPropUpravaPravFOPRO">
    <vt:lpwstr/>
  </property>
  <property fmtid="{D5CDD505-2E9C-101B-9397-08002B2CF9AE}" pid="436" name="FSC#SKEDITIONSLOVLEX@103.510:AttrStrListDocPropUpravaPredmetuZmluvy">
    <vt:lpwstr/>
  </property>
  <property fmtid="{D5CDD505-2E9C-101B-9397-08002B2CF9AE}" pid="437" name="FSC#SKEDITIONSLOVLEX@103.510:AttrStrListDocPropKategoriaZmluvy74">
    <vt:lpwstr/>
  </property>
  <property fmtid="{D5CDD505-2E9C-101B-9397-08002B2CF9AE}" pid="438" name="FSC#SKEDITIONSLOVLEX@103.510:AttrStrListDocPropKategoriaZmluvy75">
    <vt:lpwstr/>
  </property>
  <property fmtid="{D5CDD505-2E9C-101B-9397-08002B2CF9AE}" pid="439" name="FSC#SKEDITIONSLOVLEX@103.510:AttrStrListDocPropDopadyPrijatiaZmluvy">
    <vt:lpwstr/>
  </property>
  <property fmtid="{D5CDD505-2E9C-101B-9397-08002B2CF9AE}" pid="440" name="FSC#SKEDITIONSLOVLEX@103.510:AttrStrListDocPropProblematikaPPa">
    <vt:lpwstr/>
  </property>
  <property fmtid="{D5CDD505-2E9C-101B-9397-08002B2CF9AE}" pid="441" name="FSC#SKEDITIONSLOVLEX@103.510:AttrStrListDocPropPrimarnePravoEU">
    <vt:lpwstr/>
  </property>
  <property fmtid="{D5CDD505-2E9C-101B-9397-08002B2CF9AE}" pid="442" name="FSC#SKEDITIONSLOVLEX@103.510:AttrStrListDocPropSekundarneLegPravoPO">
    <vt:lpwstr/>
  </property>
  <property fmtid="{D5CDD505-2E9C-101B-9397-08002B2CF9AE}" pid="443" name="FSC#SKEDITIONSLOVLEX@103.510:AttrStrListDocPropSekundarneNelegPravoPO">
    <vt:lpwstr/>
  </property>
  <property fmtid="{D5CDD505-2E9C-101B-9397-08002B2CF9AE}" pid="444" name="FSC#SKEDITIONSLOVLEX@103.510:AttrStrListDocPropSekundarneLegPravoDO">
    <vt:lpwstr/>
  </property>
  <property fmtid="{D5CDD505-2E9C-101B-9397-08002B2CF9AE}" pid="445" name="FSC#SKEDITIONSLOVLEX@103.510:AttrStrListDocPropProblematikaPPb">
    <vt:lpwstr/>
  </property>
  <property fmtid="{D5CDD505-2E9C-101B-9397-08002B2CF9AE}" pid="446" name="FSC#SKEDITIONSLOVLEX@103.510:AttrStrListDocPropNazovPredpisuEU">
    <vt:lpwstr/>
  </property>
  <property fmtid="{D5CDD505-2E9C-101B-9397-08002B2CF9AE}" pid="447" name="FSC#SKEDITIONSLOVLEX@103.510:AttrStrListDocPropLehotaPrebratieSmernice">
    <vt:lpwstr/>
  </property>
  <property fmtid="{D5CDD505-2E9C-101B-9397-08002B2CF9AE}" pid="448" name="FSC#SKEDITIONSLOVLEX@103.510:AttrStrListDocPropLehotaNaPredlozenie">
    <vt:lpwstr/>
  </property>
  <property fmtid="{D5CDD505-2E9C-101B-9397-08002B2CF9AE}" pid="449" name="FSC#SKEDITIONSLOVLEX@103.510:AttrStrListDocPropInfoZaciatokKonania">
    <vt:lpwstr/>
  </property>
  <property fmtid="{D5CDD505-2E9C-101B-9397-08002B2CF9AE}" pid="450" name="FSC#SKEDITIONSLOVLEX@103.510:AttrStrListDocPropInfoUzPreberanePP">
    <vt:lpwstr/>
  </property>
  <property fmtid="{D5CDD505-2E9C-101B-9397-08002B2CF9AE}" pid="451" name="FSC#SKEDITIONSLOVLEX@103.510:AttrStrListDocPropStupenZlucitelnostiPP">
    <vt:lpwstr/>
  </property>
  <property fmtid="{D5CDD505-2E9C-101B-9397-08002B2CF9AE}" pid="452" name="FSC#SKEDITIONSLOVLEX@103.510:AttrStrListDocPropGestorSpolupRezorty">
    <vt:lpwstr/>
  </property>
  <property fmtid="{D5CDD505-2E9C-101B-9397-08002B2CF9AE}" pid="453" name="FSC#SKEDITIONSLOVLEX@103.510:AttrDateDocPropZaciatokPKK">
    <vt:lpwstr/>
  </property>
  <property fmtid="{D5CDD505-2E9C-101B-9397-08002B2CF9AE}" pid="454" name="FSC#SKEDITIONSLOVLEX@103.510:AttrDateDocPropUkonceniePKK">
    <vt:lpwstr/>
  </property>
  <property fmtid="{D5CDD505-2E9C-101B-9397-08002B2CF9AE}" pid="455" name="FSC#SKEDITIONSLOVLEX@103.510:AttrStrDocPropVplyvRozpocetVS">
    <vt:lpwstr/>
  </property>
  <property fmtid="{D5CDD505-2E9C-101B-9397-08002B2CF9AE}" pid="456" name="FSC#SKEDITIONSLOVLEX@103.510:AttrStrDocPropVplyvPodnikatelskeProstr">
    <vt:lpwstr/>
  </property>
  <property fmtid="{D5CDD505-2E9C-101B-9397-08002B2CF9AE}" pid="457" name="FSC#SKEDITIONSLOVLEX@103.510:AttrStrDocPropVplyvSocialny">
    <vt:lpwstr/>
  </property>
  <property fmtid="{D5CDD505-2E9C-101B-9397-08002B2CF9AE}" pid="458" name="FSC#SKEDITIONSLOVLEX@103.510:AttrStrDocPropVplyvNaZivotProstr">
    <vt:lpwstr/>
  </property>
  <property fmtid="{D5CDD505-2E9C-101B-9397-08002B2CF9AE}" pid="459" name="FSC#SKEDITIONSLOVLEX@103.510:AttrStrDocPropVplyvNaInformatizaciu">
    <vt:lpwstr/>
  </property>
  <property fmtid="{D5CDD505-2E9C-101B-9397-08002B2CF9AE}" pid="460" name="FSC#SKEDITIONSLOVLEX@103.510:AttrStrListDocPropPoznamkaVplyv">
    <vt:lpwstr/>
  </property>
  <property fmtid="{D5CDD505-2E9C-101B-9397-08002B2CF9AE}" pid="461" name="FSC#SKEDITIONSLOVLEX@103.510:AttrStrListDocPropAltRiesenia">
    <vt:lpwstr/>
  </property>
  <property fmtid="{D5CDD505-2E9C-101B-9397-08002B2CF9AE}" pid="462" name="FSC#SKEDITIONSLOVLEX@103.510:AttrStrListDocPropStanoviskoGest">
    <vt:lpwstr/>
  </property>
  <property fmtid="{D5CDD505-2E9C-101B-9397-08002B2CF9AE}" pid="463" name="FSC#SKEDITIONSLOVLEX@103.510:AttrStrListDocPropTextKomunike">
    <vt:lpwstr/>
  </property>
  <property fmtid="{D5CDD505-2E9C-101B-9397-08002B2CF9AE}" pid="464" name="FSC#SKEDITIONSLOVLEX@103.510:AttrStrListDocPropUznesenieCastA">
    <vt:lpwstr/>
  </property>
  <property fmtid="{D5CDD505-2E9C-101B-9397-08002B2CF9AE}" pid="465" name="FSC#SKEDITIONSLOVLEX@103.510:AttrStrListDocPropUznesenieZodpovednyA1">
    <vt:lpwstr/>
  </property>
  <property fmtid="{D5CDD505-2E9C-101B-9397-08002B2CF9AE}" pid="466" name="FSC#SKEDITIONSLOVLEX@103.510:AttrStrListDocPropUznesenieTextA1">
    <vt:lpwstr/>
  </property>
  <property fmtid="{D5CDD505-2E9C-101B-9397-08002B2CF9AE}" pid="467" name="FSC#SKEDITIONSLOVLEX@103.510:AttrStrListDocPropUznesenieTerminA1">
    <vt:lpwstr/>
  </property>
  <property fmtid="{D5CDD505-2E9C-101B-9397-08002B2CF9AE}" pid="468" name="FSC#SKEDITIONSLOVLEX@103.510:AttrStrListDocPropUznesenieBODA1">
    <vt:lpwstr/>
  </property>
  <property fmtid="{D5CDD505-2E9C-101B-9397-08002B2CF9AE}" pid="469" name="FSC#SKEDITIONSLOVLEX@103.510:AttrStrListDocPropUznesenieZodpovednyA2">
    <vt:lpwstr/>
  </property>
  <property fmtid="{D5CDD505-2E9C-101B-9397-08002B2CF9AE}" pid="470" name="FSC#SKEDITIONSLOVLEX@103.510:AttrStrListDocPropUznesenieTextA2">
    <vt:lpwstr/>
  </property>
  <property fmtid="{D5CDD505-2E9C-101B-9397-08002B2CF9AE}" pid="471" name="FSC#SKEDITIONSLOVLEX@103.510:AttrStrListDocPropUznesenieTerminA2">
    <vt:lpwstr/>
  </property>
  <property fmtid="{D5CDD505-2E9C-101B-9397-08002B2CF9AE}" pid="472" name="FSC#SKEDITIONSLOVLEX@103.510:AttrStrListDocPropUznesenieBODA3">
    <vt:lpwstr/>
  </property>
  <property fmtid="{D5CDD505-2E9C-101B-9397-08002B2CF9AE}" pid="473" name="FSC#SKEDITIONSLOVLEX@103.510:AttrStrListDocPropUznesenieZodpovednyA3">
    <vt:lpwstr/>
  </property>
  <property fmtid="{D5CDD505-2E9C-101B-9397-08002B2CF9AE}" pid="474" name="FSC#SKEDITIONSLOVLEX@103.510:AttrStrListDocPropUznesenieTextA3">
    <vt:lpwstr/>
  </property>
  <property fmtid="{D5CDD505-2E9C-101B-9397-08002B2CF9AE}" pid="475" name="FSC#SKEDITIONSLOVLEX@103.510:AttrStrListDocPropUznesenieTerminA3">
    <vt:lpwstr/>
  </property>
  <property fmtid="{D5CDD505-2E9C-101B-9397-08002B2CF9AE}" pid="476" name="FSC#SKEDITIONSLOVLEX@103.510:AttrStrListDocPropUznesenieBODA4">
    <vt:lpwstr/>
  </property>
  <property fmtid="{D5CDD505-2E9C-101B-9397-08002B2CF9AE}" pid="477" name="FSC#SKEDITIONSLOVLEX@103.510:AttrStrListDocPropUznesenieZodpovednyA4">
    <vt:lpwstr/>
  </property>
  <property fmtid="{D5CDD505-2E9C-101B-9397-08002B2CF9AE}" pid="478" name="FSC#SKEDITIONSLOVLEX@103.510:AttrStrListDocPropUznesenieTextA4">
    <vt:lpwstr/>
  </property>
  <property fmtid="{D5CDD505-2E9C-101B-9397-08002B2CF9AE}" pid="479" name="FSC#SKEDITIONSLOVLEX@103.510:AttrStrListDocPropUznesenieTerminA4">
    <vt:lpwstr/>
  </property>
  <property fmtid="{D5CDD505-2E9C-101B-9397-08002B2CF9AE}" pid="480" name="FSC#SKEDITIONSLOVLEX@103.510:AttrStrListDocPropUznesenieCastB">
    <vt:lpwstr/>
  </property>
  <property fmtid="{D5CDD505-2E9C-101B-9397-08002B2CF9AE}" pid="481" name="FSC#SKEDITIONSLOVLEX@103.510:AttrStrListDocPropUznesenieBODB1">
    <vt:lpwstr/>
  </property>
  <property fmtid="{D5CDD505-2E9C-101B-9397-08002B2CF9AE}" pid="482" name="FSC#SKEDITIONSLOVLEX@103.510:AttrStrListDocPropUznesenieZodpovednyB1">
    <vt:lpwstr/>
  </property>
  <property fmtid="{D5CDD505-2E9C-101B-9397-08002B2CF9AE}" pid="483" name="FSC#SKEDITIONSLOVLEX@103.510:AttrStrListDocPropUznesenieTextB1">
    <vt:lpwstr/>
  </property>
  <property fmtid="{D5CDD505-2E9C-101B-9397-08002B2CF9AE}" pid="484" name="FSC#SKEDITIONSLOVLEX@103.510:AttrStrListDocPropUznesenieTerminB1">
    <vt:lpwstr/>
  </property>
  <property fmtid="{D5CDD505-2E9C-101B-9397-08002B2CF9AE}" pid="485" name="FSC#SKEDITIONSLOVLEX@103.510:AttrStrListDocPropUznesenieBODB2">
    <vt:lpwstr/>
  </property>
  <property fmtid="{D5CDD505-2E9C-101B-9397-08002B2CF9AE}" pid="486" name="FSC#SKEDITIONSLOVLEX@103.510:AttrStrListDocPropUznesenieZodpovednyB2">
    <vt:lpwstr/>
  </property>
  <property fmtid="{D5CDD505-2E9C-101B-9397-08002B2CF9AE}" pid="487" name="FSC#SKEDITIONSLOVLEX@103.510:AttrStrListDocPropUznesenieTextB2">
    <vt:lpwstr/>
  </property>
  <property fmtid="{D5CDD505-2E9C-101B-9397-08002B2CF9AE}" pid="488" name="FSC#SKEDITIONSLOVLEX@103.510:AttrStrListDocPropUznesenieTerminB2">
    <vt:lpwstr/>
  </property>
  <property fmtid="{D5CDD505-2E9C-101B-9397-08002B2CF9AE}" pid="489" name="FSC#SKEDITIONSLOVLEX@103.510:AttrStrListDocPropUznesenieBODB3">
    <vt:lpwstr/>
  </property>
  <property fmtid="{D5CDD505-2E9C-101B-9397-08002B2CF9AE}" pid="490" name="FSC#SKEDITIONSLOVLEX@103.510:AttrStrListDocPropUznesenieZodpovednyB3">
    <vt:lpwstr/>
  </property>
  <property fmtid="{D5CDD505-2E9C-101B-9397-08002B2CF9AE}" pid="491" name="FSC#SKEDITIONSLOVLEX@103.510:AttrStrListDocPropUznesenieTextB3">
    <vt:lpwstr/>
  </property>
  <property fmtid="{D5CDD505-2E9C-101B-9397-08002B2CF9AE}" pid="492" name="FSC#SKEDITIONSLOVLEX@103.510:AttrStrListDocPropUznesenieTerminB3">
    <vt:lpwstr/>
  </property>
  <property fmtid="{D5CDD505-2E9C-101B-9397-08002B2CF9AE}" pid="493" name="FSC#SKEDITIONSLOVLEX@103.510:AttrStrListDocPropUznesenieBODB4">
    <vt:lpwstr/>
  </property>
  <property fmtid="{D5CDD505-2E9C-101B-9397-08002B2CF9AE}" pid="494" name="FSC#SKEDITIONSLOVLEX@103.510:AttrStrListDocPropUznesenieZodpovednyB4">
    <vt:lpwstr/>
  </property>
  <property fmtid="{D5CDD505-2E9C-101B-9397-08002B2CF9AE}" pid="495" name="FSC#SKEDITIONSLOVLEX@103.510:AttrStrListDocPropUznesenieTextB4">
    <vt:lpwstr/>
  </property>
  <property fmtid="{D5CDD505-2E9C-101B-9397-08002B2CF9AE}" pid="496" name="FSC#SKEDITIONSLOVLEX@103.510:AttrStrListDocPropUznesenieTerminB4">
    <vt:lpwstr/>
  </property>
  <property fmtid="{D5CDD505-2E9C-101B-9397-08002B2CF9AE}" pid="497" name="FSC#SKEDITIONSLOVLEX@103.510:AttrStrListDocPropUznesenieCastC">
    <vt:lpwstr/>
  </property>
  <property fmtid="{D5CDD505-2E9C-101B-9397-08002B2CF9AE}" pid="498" name="FSC#SKEDITIONSLOVLEX@103.510:AttrStrListDocPropUznesenieBODC1">
    <vt:lpwstr/>
  </property>
  <property fmtid="{D5CDD505-2E9C-101B-9397-08002B2CF9AE}" pid="499" name="FSC#SKEDITIONSLOVLEX@103.510:AttrStrListDocPropUznesenieZodpovednyC1">
    <vt:lpwstr/>
  </property>
  <property fmtid="{D5CDD505-2E9C-101B-9397-08002B2CF9AE}" pid="500" name="FSC#SKEDITIONSLOVLEX@103.510:AttrStrListDocPropUznesenieTextC1">
    <vt:lpwstr/>
  </property>
  <property fmtid="{D5CDD505-2E9C-101B-9397-08002B2CF9AE}" pid="501" name="FSC#SKEDITIONSLOVLEX@103.510:AttrStrListDocPropUznesenieTerminC1">
    <vt:lpwstr/>
  </property>
  <property fmtid="{D5CDD505-2E9C-101B-9397-08002B2CF9AE}" pid="502" name="FSC#SKEDITIONSLOVLEX@103.510:AttrStrListDocPropUznesenieBODC2">
    <vt:lpwstr/>
  </property>
  <property fmtid="{D5CDD505-2E9C-101B-9397-08002B2CF9AE}" pid="503" name="FSC#SKEDITIONSLOVLEX@103.510:AttrStrListDocPropUznesenieZodpovednyC2">
    <vt:lpwstr/>
  </property>
  <property fmtid="{D5CDD505-2E9C-101B-9397-08002B2CF9AE}" pid="504" name="FSC#SKEDITIONSLOVLEX@103.510:AttrStrListDocPropUznesenieTextC2">
    <vt:lpwstr/>
  </property>
  <property fmtid="{D5CDD505-2E9C-101B-9397-08002B2CF9AE}" pid="505" name="FSC#SKEDITIONSLOVLEX@103.510:AttrStrListDocPropUznesenieTerminC2">
    <vt:lpwstr/>
  </property>
  <property fmtid="{D5CDD505-2E9C-101B-9397-08002B2CF9AE}" pid="506" name="FSC#SKEDITIONSLOVLEX@103.510:AttrStrListDocPropUznesenieBODC3">
    <vt:lpwstr/>
  </property>
  <property fmtid="{D5CDD505-2E9C-101B-9397-08002B2CF9AE}" pid="507" name="FSC#SKEDITIONSLOVLEX@103.510:AttrStrListDocPropUznesenieZodpovednyC3">
    <vt:lpwstr/>
  </property>
  <property fmtid="{D5CDD505-2E9C-101B-9397-08002B2CF9AE}" pid="508" name="FSC#SKEDITIONSLOVLEX@103.510:AttrStrListDocPropUznesenieTextC3">
    <vt:lpwstr/>
  </property>
  <property fmtid="{D5CDD505-2E9C-101B-9397-08002B2CF9AE}" pid="509" name="FSC#SKEDITIONSLOVLEX@103.510:AttrStrListDocPropUznesenieTerminC3">
    <vt:lpwstr/>
  </property>
  <property fmtid="{D5CDD505-2E9C-101B-9397-08002B2CF9AE}" pid="510" name="FSC#SKEDITIONSLOVLEX@103.510:AttrStrListDocPropUznesenieBODC4">
    <vt:lpwstr/>
  </property>
  <property fmtid="{D5CDD505-2E9C-101B-9397-08002B2CF9AE}" pid="511" name="FSC#SKEDITIONSLOVLEX@103.510:AttrStrListDocPropUznesenieZodpovednyC4">
    <vt:lpwstr/>
  </property>
  <property fmtid="{D5CDD505-2E9C-101B-9397-08002B2CF9AE}" pid="512" name="FSC#SKEDITIONSLOVLEX@103.510:AttrStrListDocPropUznesenieTextC4">
    <vt:lpwstr/>
  </property>
  <property fmtid="{D5CDD505-2E9C-101B-9397-08002B2CF9AE}" pid="513" name="FSC#SKEDITIONSLOVLEX@103.510:AttrStrListDocPropUznesenieTerminC4">
    <vt:lpwstr/>
  </property>
  <property fmtid="{D5CDD505-2E9C-101B-9397-08002B2CF9AE}" pid="514" name="FSC#SKEDITIONSLOVLEX@103.510:AttrStrListDocPropUznesenieCastD">
    <vt:lpwstr/>
  </property>
  <property fmtid="{D5CDD505-2E9C-101B-9397-08002B2CF9AE}" pid="515" name="FSC#SKEDITIONSLOVLEX@103.510:AttrStrListDocPropUznesenieBODD1">
    <vt:lpwstr/>
  </property>
  <property fmtid="{D5CDD505-2E9C-101B-9397-08002B2CF9AE}" pid="516" name="FSC#SKEDITIONSLOVLEX@103.510:AttrStrListDocPropUznesenieZodpovednyD1">
    <vt:lpwstr/>
  </property>
  <property fmtid="{D5CDD505-2E9C-101B-9397-08002B2CF9AE}" pid="517" name="FSC#SKEDITIONSLOVLEX@103.510:AttrStrListDocPropUznesenieTextD1">
    <vt:lpwstr/>
  </property>
  <property fmtid="{D5CDD505-2E9C-101B-9397-08002B2CF9AE}" pid="518" name="FSC#SKEDITIONSLOVLEX@103.510:AttrStrListDocPropUznesenieTerminD1">
    <vt:lpwstr/>
  </property>
  <property fmtid="{D5CDD505-2E9C-101B-9397-08002B2CF9AE}" pid="519" name="FSC#SKEDITIONSLOVLEX@103.510:AttrStrListDocPropUznesenieBODD2">
    <vt:lpwstr/>
  </property>
  <property fmtid="{D5CDD505-2E9C-101B-9397-08002B2CF9AE}" pid="520" name="FSC#SKEDITIONSLOVLEX@103.510:AttrStrListDocPropUznesenieZodpovednyD2">
    <vt:lpwstr/>
  </property>
  <property fmtid="{D5CDD505-2E9C-101B-9397-08002B2CF9AE}" pid="521" name="FSC#SKEDITIONSLOVLEX@103.510:AttrStrListDocPropUznesenieTextD2">
    <vt:lpwstr/>
  </property>
  <property fmtid="{D5CDD505-2E9C-101B-9397-08002B2CF9AE}" pid="522" name="FSC#SKEDITIONSLOVLEX@103.510:AttrStrListDocPropUznesenieTerminD2">
    <vt:lpwstr/>
  </property>
  <property fmtid="{D5CDD505-2E9C-101B-9397-08002B2CF9AE}" pid="523" name="FSC#SKEDITIONSLOVLEX@103.510:AttrStrListDocPropUznesenieBODD3">
    <vt:lpwstr/>
  </property>
  <property fmtid="{D5CDD505-2E9C-101B-9397-08002B2CF9AE}" pid="524" name="FSC#SKEDITIONSLOVLEX@103.510:AttrStrListDocPropUznesenieZodpovednyD3">
    <vt:lpwstr/>
  </property>
  <property fmtid="{D5CDD505-2E9C-101B-9397-08002B2CF9AE}" pid="525" name="FSC#SKEDITIONSLOVLEX@103.510:AttrStrListDocPropUznesenieTextD3">
    <vt:lpwstr/>
  </property>
  <property fmtid="{D5CDD505-2E9C-101B-9397-08002B2CF9AE}" pid="526" name="FSC#SKEDITIONSLOVLEX@103.510:AttrStrListDocPropUznesenieTerminD3">
    <vt:lpwstr/>
  </property>
  <property fmtid="{D5CDD505-2E9C-101B-9397-08002B2CF9AE}" pid="527" name="FSC#SKEDITIONSLOVLEX@103.510:AttrStrListDocPropUznesenieBODD4">
    <vt:lpwstr/>
  </property>
  <property fmtid="{D5CDD505-2E9C-101B-9397-08002B2CF9AE}" pid="528" name="FSC#SKEDITIONSLOVLEX@103.510:AttrStrListDocPropUznesenieZodpovednyD4">
    <vt:lpwstr/>
  </property>
  <property fmtid="{D5CDD505-2E9C-101B-9397-08002B2CF9AE}" pid="529" name="FSC#SKEDITIONSLOVLEX@103.510:AttrStrListDocPropUznesenieTextD4">
    <vt:lpwstr/>
  </property>
  <property fmtid="{D5CDD505-2E9C-101B-9397-08002B2CF9AE}" pid="530" name="FSC#SKEDITIONSLOVLEX@103.510:AttrStrListDocPropUznesenieTerminD4">
    <vt:lpwstr/>
  </property>
  <property fmtid="{D5CDD505-2E9C-101B-9397-08002B2CF9AE}" pid="531" name="FSC#SKEDITIONSLOVLEX@103.510:AttrStrListDocPropUznesenieVykonaju">
    <vt:lpwstr/>
  </property>
  <property fmtid="{D5CDD505-2E9C-101B-9397-08002B2CF9AE}" pid="532" name="FSC#SKEDITIONSLOVLEX@103.510:AttrStrListDocPropUznesenieNaVedomie">
    <vt:lpwstr/>
  </property>
  <property fmtid="{D5CDD505-2E9C-101B-9397-08002B2CF9AE}" pid="533" name="FSC#SKEDITIONSLOVLEX@103.510:funkciaPred">
    <vt:lpwstr/>
  </property>
  <property fmtid="{D5CDD505-2E9C-101B-9397-08002B2CF9AE}" pid="534" name="FSC#SKEDITIONSLOVLEX@103.510:funkciaPredAkuzativ">
    <vt:lpwstr/>
  </property>
  <property fmtid="{D5CDD505-2E9C-101B-9397-08002B2CF9AE}" pid="535" name="FSC#SKEDITIONSLOVLEX@103.510:funkciaPredDativ">
    <vt:lpwstr/>
  </property>
  <property fmtid="{D5CDD505-2E9C-101B-9397-08002B2CF9AE}" pid="536" name="FSC#SKEDITIONSLOVLEX@103.510:funkciaZodpPred">
    <vt:lpwstr>minister</vt:lpwstr>
  </property>
  <property fmtid="{D5CDD505-2E9C-101B-9397-08002B2CF9AE}" pid="537" name="FSC#SKEDITIONSLOVLEX@103.510:funkciaZodpPredAkuzativ">
    <vt:lpwstr>ministra</vt:lpwstr>
  </property>
  <property fmtid="{D5CDD505-2E9C-101B-9397-08002B2CF9AE}" pid="538" name="FSC#SKEDITIONSLOVLEX@103.510:funkciaZodpPredDativ">
    <vt:lpwstr>ministrovi</vt:lpwstr>
  </property>
  <property fmtid="{D5CDD505-2E9C-101B-9397-08002B2CF9AE}" pid="539" name="FSC#SKEDITIONSLOVLEX@103.510:funkciaDalsiPred">
    <vt:lpwstr/>
  </property>
  <property fmtid="{D5CDD505-2E9C-101B-9397-08002B2CF9AE}" pid="540" name="FSC#SKEDITIONSLOVLEX@103.510:funkciaDalsiPredAkuzativ">
    <vt:lpwstr/>
  </property>
  <property fmtid="{D5CDD505-2E9C-101B-9397-08002B2CF9AE}" pid="541" name="FSC#SKEDITIONSLOVLEX@103.510:funkciaDalsiPredDativ">
    <vt:lpwstr/>
  </property>
  <property fmtid="{D5CDD505-2E9C-101B-9397-08002B2CF9AE}" pid="542" name="FSC#SKEDITIONSLOVLEX@103.510:predkladateliaObalSD">
    <vt:lpwstr>Vladimír Lengvarský_x000d_
minister</vt:lpwstr>
  </property>
  <property fmtid="{D5CDD505-2E9C-101B-9397-08002B2CF9AE}" pid="543" name="FSC#SKEDITIONSLOVLEX@103.510:AttrStrListDocPropTextVseobPrilohy">
    <vt:lpwstr/>
  </property>
  <property fmtid="{D5CDD505-2E9C-101B-9397-08002B2CF9AE}" pid="544" name="FSC#SKEDITIONSLOVLEX@103.510:AttrStrListDocPropTextPredklSpravy">
    <vt:lpwstr/>
  </property>
  <property fmtid="{D5CDD505-2E9C-101B-9397-08002B2CF9AE}" pid="545" name="FSC#SKEDITIONSLOVLEX@103.510:vytvorenedna">
    <vt:lpwstr>13. 2. 2023</vt:lpwstr>
  </property>
</Properties>
</file>