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9852E" w14:textId="77777777" w:rsidR="00A91742" w:rsidRDefault="00A91742" w:rsidP="00E118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</w:rPr>
        <w:t>NÁRODNÁ RADA SLOVENSKEJ REPUBLIKY</w:t>
      </w:r>
    </w:p>
    <w:p w14:paraId="5777104C" w14:textId="77777777" w:rsidR="00A91742" w:rsidRDefault="00A91742" w:rsidP="00E11818">
      <w:pPr>
        <w:widowControl w:val="0"/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VIII. volebné obdobie</w:t>
      </w:r>
    </w:p>
    <w:p w14:paraId="0DB9249B" w14:textId="77777777" w:rsidR="00A91742" w:rsidRDefault="00A91742" w:rsidP="00E118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2BDFE7E" w14:textId="580F3AA1" w:rsidR="00A91742" w:rsidRDefault="00D60385" w:rsidP="00E118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1565</w:t>
      </w:r>
    </w:p>
    <w:p w14:paraId="1DD8D362" w14:textId="77777777" w:rsidR="00A91742" w:rsidRDefault="00A91742" w:rsidP="00E118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2322581" w14:textId="77777777" w:rsidR="00A91742" w:rsidRDefault="00A91742" w:rsidP="00E118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VLÁDNY NÁVRH</w:t>
      </w:r>
      <w:bookmarkStart w:id="0" w:name="_GoBack"/>
      <w:bookmarkEnd w:id="0"/>
    </w:p>
    <w:p w14:paraId="78D5839A" w14:textId="77777777" w:rsidR="00A91742" w:rsidRDefault="00A91742" w:rsidP="00E1181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CB46BD" w14:textId="32269E90" w:rsidR="004B0E01" w:rsidRPr="00A91742" w:rsidRDefault="00A91742" w:rsidP="00E11818">
      <w:pPr>
        <w:pStyle w:val="Nadpis1"/>
        <w:keepLines w:val="0"/>
        <w:widowControl w:val="0"/>
        <w:spacing w:before="0" w:after="240"/>
        <w:rPr>
          <w:rFonts w:eastAsia="Times New Roman" w:cs="Times New Roman"/>
          <w:szCs w:val="24"/>
          <w:lang w:eastAsia="sk-SK"/>
        </w:rPr>
      </w:pPr>
      <w:r w:rsidRPr="00A91742">
        <w:rPr>
          <w:rFonts w:eastAsia="Times New Roman" w:cs="Times New Roman"/>
          <w:szCs w:val="24"/>
          <w:lang w:eastAsia="sk-SK"/>
        </w:rPr>
        <w:t>ZÁKON</w:t>
      </w:r>
    </w:p>
    <w:p w14:paraId="3266A360" w14:textId="77777777" w:rsidR="004B0E01" w:rsidRPr="00D47095" w:rsidRDefault="000A61E8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B0E01" w:rsidRPr="00D47095">
        <w:rPr>
          <w:rFonts w:ascii="Times New Roman" w:hAnsi="Times New Roman" w:cs="Times New Roman"/>
          <w:b/>
          <w:sz w:val="24"/>
          <w:szCs w:val="24"/>
        </w:rPr>
        <w:t xml:space="preserve"> .... 202</w:t>
      </w:r>
      <w:r w:rsidR="009E739C">
        <w:rPr>
          <w:rFonts w:ascii="Times New Roman" w:hAnsi="Times New Roman" w:cs="Times New Roman"/>
          <w:b/>
          <w:sz w:val="24"/>
          <w:szCs w:val="24"/>
        </w:rPr>
        <w:t>3</w:t>
      </w:r>
    </w:p>
    <w:p w14:paraId="269657FE" w14:textId="77777777" w:rsidR="004B0E01" w:rsidRPr="00D47095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A7500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 xml:space="preserve">o poskytovaní dotácií v pôsobnosti </w:t>
      </w:r>
      <w:r w:rsidRPr="00D47095">
        <w:rPr>
          <w:rFonts w:ascii="Times New Roman" w:hAnsi="Times New Roman" w:cs="Times New Roman"/>
          <w:b/>
          <w:sz w:val="24"/>
          <w:szCs w:val="24"/>
        </w:rPr>
        <w:br/>
        <w:t xml:space="preserve">Ministerstva pôdohospodárstva a rozvoja vidieka Slovenskej republiky </w:t>
      </w:r>
    </w:p>
    <w:p w14:paraId="3C277703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a o zmene a doplnení niektorých zákonov</w:t>
      </w:r>
    </w:p>
    <w:p w14:paraId="510D8B3A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B2FED" w14:textId="77777777" w:rsidR="000A61E8" w:rsidRPr="003C3E56" w:rsidRDefault="000A61E8" w:rsidP="00E11818">
      <w:pPr>
        <w:pStyle w:val="Nadpis3"/>
        <w:keepLines w:val="0"/>
        <w:widowControl w:val="0"/>
        <w:spacing w:before="0" w:line="276" w:lineRule="auto"/>
        <w:ind w:left="0" w:firstLine="709"/>
        <w:contextualSpacing/>
        <w:jc w:val="left"/>
        <w:rPr>
          <w:rFonts w:cs="Times New Roman"/>
          <w:sz w:val="24"/>
          <w:szCs w:val="24"/>
        </w:rPr>
      </w:pPr>
      <w:r w:rsidRPr="003C3E56">
        <w:rPr>
          <w:rFonts w:cs="Times New Roman"/>
          <w:b w:val="0"/>
          <w:sz w:val="24"/>
          <w:szCs w:val="24"/>
        </w:rPr>
        <w:t>Národná rada Slovenskej republiky sa uzniesla na tomto zákone:</w:t>
      </w:r>
    </w:p>
    <w:p w14:paraId="3FEA9C2C" w14:textId="77777777" w:rsidR="000A61E8" w:rsidRPr="00D47095" w:rsidRDefault="000A61E8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60E3D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A0D143A" w14:textId="77777777" w:rsidR="004B0E01" w:rsidRPr="00D47095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DB54A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8B07E8C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Predmet úpravy</w:t>
      </w:r>
    </w:p>
    <w:p w14:paraId="15F39037" w14:textId="77777777" w:rsidR="004B0E01" w:rsidRPr="003B7A87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F03FCF" w14:textId="77777777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Tento zákon upravuje účel, podmienky a spôsob pos</w:t>
      </w:r>
      <w:r w:rsidR="005156ED">
        <w:rPr>
          <w:rFonts w:ascii="Times New Roman" w:hAnsi="Times New Roman" w:cs="Times New Roman"/>
          <w:sz w:val="24"/>
          <w:szCs w:val="24"/>
        </w:rPr>
        <w:t xml:space="preserve">kytovania dotácií v pôsobnosti </w:t>
      </w:r>
      <w:r w:rsidRPr="00D47095">
        <w:rPr>
          <w:rFonts w:ascii="Times New Roman" w:hAnsi="Times New Roman" w:cs="Times New Roman"/>
          <w:sz w:val="24"/>
          <w:szCs w:val="24"/>
        </w:rPr>
        <w:t>Ministerstva pôdohospodárstva a rozvoja vidieka Slovenskej republiky (ďalej len „ministerstvo pôdohospodárstva“) a kontrolu využívania poskytnutých dotácií.</w:t>
      </w:r>
    </w:p>
    <w:p w14:paraId="0ACCBA06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B093924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§ 2</w:t>
      </w:r>
    </w:p>
    <w:p w14:paraId="5BE2066C" w14:textId="77777777" w:rsidR="004B0E01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Účel poskytnutia</w:t>
      </w:r>
      <w:r>
        <w:rPr>
          <w:rFonts w:ascii="Times New Roman" w:hAnsi="Times New Roman" w:cs="Times New Roman"/>
          <w:b/>
          <w:sz w:val="24"/>
          <w:szCs w:val="24"/>
        </w:rPr>
        <w:t xml:space="preserve"> dotáci</w:t>
      </w:r>
      <w:r w:rsidR="00586E31">
        <w:rPr>
          <w:rFonts w:ascii="Times New Roman" w:hAnsi="Times New Roman" w:cs="Times New Roman"/>
          <w:b/>
          <w:sz w:val="24"/>
          <w:szCs w:val="24"/>
        </w:rPr>
        <w:t>e</w:t>
      </w:r>
    </w:p>
    <w:p w14:paraId="091D5041" w14:textId="77777777" w:rsidR="004B0E01" w:rsidRPr="003B7A87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49C7A1F" w14:textId="77777777" w:rsidR="004B0E01" w:rsidRPr="00D47095" w:rsidRDefault="00B11D00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Dotáciu</w:t>
      </w:r>
      <w:r w:rsidR="00082D9F">
        <w:rPr>
          <w:rFonts w:ascii="Times New Roman" w:hAnsi="Times New Roman" w:cs="Times New Roman"/>
          <w:sz w:val="24"/>
          <w:szCs w:val="24"/>
        </w:rPr>
        <w:t xml:space="preserve"> z rozpočtovej kapitoly m</w:t>
      </w:r>
      <w:r w:rsidR="004B0E01" w:rsidRPr="004B0E01">
        <w:rPr>
          <w:rFonts w:ascii="Times New Roman" w:hAnsi="Times New Roman" w:cs="Times New Roman"/>
          <w:sz w:val="24"/>
          <w:szCs w:val="24"/>
        </w:rPr>
        <w:t>inisterstv</w:t>
      </w:r>
      <w:r w:rsidR="00082D9F">
        <w:rPr>
          <w:rFonts w:ascii="Times New Roman" w:hAnsi="Times New Roman" w:cs="Times New Roman"/>
          <w:sz w:val="24"/>
          <w:szCs w:val="24"/>
        </w:rPr>
        <w:t>a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pôdohospodárstva </w:t>
      </w:r>
      <w:r w:rsidR="00082D9F">
        <w:rPr>
          <w:rFonts w:ascii="Times New Roman" w:eastAsia="Calibri" w:hAnsi="Times New Roman" w:cs="Times New Roman"/>
          <w:sz w:val="24"/>
          <w:szCs w:val="24"/>
        </w:rPr>
        <w:t>na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 príslušn</w:t>
      </w:r>
      <w:r w:rsidR="00082D9F">
        <w:rPr>
          <w:rFonts w:ascii="Times New Roman" w:eastAsia="Calibri" w:hAnsi="Times New Roman" w:cs="Times New Roman"/>
          <w:sz w:val="24"/>
          <w:szCs w:val="24"/>
        </w:rPr>
        <w:t>ý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rozpočtov</w:t>
      </w:r>
      <w:r w:rsidR="00082D9F">
        <w:rPr>
          <w:rFonts w:ascii="Times New Roman" w:eastAsia="Calibri" w:hAnsi="Times New Roman" w:cs="Times New Roman"/>
          <w:sz w:val="24"/>
          <w:szCs w:val="24"/>
        </w:rPr>
        <w:t>ý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rok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</w:t>
      </w:r>
      <w:r w:rsidR="00082D9F">
        <w:rPr>
          <w:rFonts w:ascii="Times New Roman" w:eastAsia="Calibri" w:hAnsi="Times New Roman" w:cs="Times New Roman"/>
          <w:sz w:val="24"/>
          <w:szCs w:val="24"/>
        </w:rPr>
        <w:t>ž</w:t>
      </w:r>
      <w:r>
        <w:rPr>
          <w:rFonts w:ascii="Times New Roman" w:eastAsia="Calibri" w:hAnsi="Times New Roman" w:cs="Times New Roman"/>
          <w:sz w:val="24"/>
          <w:szCs w:val="24"/>
        </w:rPr>
        <w:t>no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poskytnúť </w:t>
      </w:r>
      <w:r w:rsidR="00082D9F">
        <w:rPr>
          <w:rFonts w:ascii="Times New Roman" w:eastAsia="Calibri" w:hAnsi="Times New Roman" w:cs="Times New Roman"/>
          <w:sz w:val="24"/>
          <w:szCs w:val="24"/>
        </w:rPr>
        <w:t xml:space="preserve">za podmienok ustanovených týmto </w:t>
      </w:r>
      <w:r w:rsidR="00FD66DB">
        <w:rPr>
          <w:rFonts w:ascii="Times New Roman" w:eastAsia="Calibri" w:hAnsi="Times New Roman" w:cs="Times New Roman"/>
          <w:sz w:val="24"/>
          <w:szCs w:val="24"/>
        </w:rPr>
        <w:t>zákonom a osobitným predpis</w:t>
      </w:r>
      <w:r w:rsidR="007872F6">
        <w:rPr>
          <w:rFonts w:ascii="Times New Roman" w:eastAsia="Calibri" w:hAnsi="Times New Roman" w:cs="Times New Roman"/>
          <w:sz w:val="24"/>
          <w:szCs w:val="24"/>
        </w:rPr>
        <w:t>o</w:t>
      </w:r>
      <w:r w:rsidR="00FD66DB">
        <w:rPr>
          <w:rFonts w:ascii="Times New Roman" w:eastAsia="Calibri" w:hAnsi="Times New Roman" w:cs="Times New Roman"/>
          <w:sz w:val="24"/>
          <w:szCs w:val="24"/>
        </w:rPr>
        <w:t>m</w:t>
      </w:r>
      <w:r w:rsidR="00FD66DB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1"/>
      </w:r>
      <w:r w:rsidR="00FD66DB">
        <w:rPr>
          <w:rFonts w:ascii="Times New Roman" w:eastAsia="Calibri" w:hAnsi="Times New Roman" w:cs="Times New Roman"/>
          <w:sz w:val="24"/>
          <w:szCs w:val="24"/>
        </w:rPr>
        <w:t>)</w:t>
      </w:r>
      <w:r w:rsidR="00FD66DB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 w:rsidR="00082D9F">
        <w:rPr>
          <w:rFonts w:ascii="Times New Roman" w:eastAsia="Calibri" w:hAnsi="Times New Roman" w:cs="Times New Roman"/>
          <w:sz w:val="24"/>
          <w:szCs w:val="24"/>
        </w:rPr>
        <w:t xml:space="preserve"> podporu</w:t>
      </w:r>
    </w:p>
    <w:p w14:paraId="4205CD0E" w14:textId="3EA85D09" w:rsidR="00082D9F" w:rsidRDefault="004B0E01" w:rsidP="00E11818">
      <w:pPr>
        <w:pStyle w:val="Odsekzoznamu"/>
        <w:widowControl w:val="0"/>
        <w:numPr>
          <w:ilvl w:val="0"/>
          <w:numId w:val="7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služ</w:t>
      </w:r>
      <w:r w:rsidR="00C61146">
        <w:rPr>
          <w:rFonts w:ascii="Times New Roman" w:eastAsia="Calibri" w:hAnsi="Times New Roman" w:cs="Times New Roman"/>
          <w:sz w:val="24"/>
          <w:szCs w:val="24"/>
        </w:rPr>
        <w:t>by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verejného záujmu</w:t>
      </w:r>
      <w:r w:rsidR="00082D9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3986B19" w14:textId="2DC9CD96" w:rsidR="004B0E01" w:rsidRDefault="00B11D00" w:rsidP="00E11818">
      <w:pPr>
        <w:pStyle w:val="Odsekzoznamu"/>
        <w:widowControl w:val="0"/>
        <w:numPr>
          <w:ilvl w:val="0"/>
          <w:numId w:val="7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verejnoprospešn</w:t>
      </w:r>
      <w:r w:rsidR="00C61146">
        <w:rPr>
          <w:rFonts w:ascii="Times New Roman" w:eastAsia="Calibri" w:hAnsi="Times New Roman" w:cs="Times New Roman"/>
          <w:sz w:val="24"/>
          <w:szCs w:val="24"/>
        </w:rPr>
        <w:t>ého</w:t>
      </w:r>
      <w:r>
        <w:rPr>
          <w:rFonts w:ascii="Times New Roman" w:eastAsia="Calibri" w:hAnsi="Times New Roman" w:cs="Times New Roman"/>
          <w:sz w:val="24"/>
          <w:szCs w:val="24"/>
        </w:rPr>
        <w:t xml:space="preserve"> účel</w:t>
      </w:r>
      <w:r w:rsidR="00C61146">
        <w:rPr>
          <w:rFonts w:ascii="Times New Roman" w:eastAsia="Calibri" w:hAnsi="Times New Roman" w:cs="Times New Roman"/>
          <w:sz w:val="24"/>
          <w:szCs w:val="24"/>
        </w:rPr>
        <w:t>u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v poľnohospodárstve, potravinárstve, lesnom hospodárstve, </w:t>
      </w:r>
      <w:r w:rsidR="00AE2BDE">
        <w:rPr>
          <w:rFonts w:ascii="Times New Roman" w:eastAsia="Calibri" w:hAnsi="Times New Roman" w:cs="Times New Roman"/>
          <w:sz w:val="24"/>
          <w:szCs w:val="24"/>
        </w:rPr>
        <w:t xml:space="preserve">poľovníctve, </w:t>
      </w:r>
      <w:r w:rsidRPr="00D47095">
        <w:rPr>
          <w:rFonts w:ascii="Times New Roman" w:eastAsia="Calibri" w:hAnsi="Times New Roman" w:cs="Times New Roman"/>
          <w:sz w:val="24"/>
          <w:szCs w:val="24"/>
        </w:rPr>
        <w:t>rybnom hospodárstve a pri rozvoji vidieka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9519631" w14:textId="0EE61CE7" w:rsidR="00B11D00" w:rsidRPr="00D47095" w:rsidRDefault="00310C83" w:rsidP="00E11818">
      <w:pPr>
        <w:pStyle w:val="Odsekzoznamu"/>
        <w:widowControl w:val="0"/>
        <w:numPr>
          <w:ilvl w:val="0"/>
          <w:numId w:val="7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poľnohospodárskej výroby, potravinárskej výroby, spracovania a odbytu</w:t>
      </w:r>
      <w:r w:rsidR="00B11D00" w:rsidRPr="0074476B">
        <w:rPr>
          <w:rFonts w:ascii="Times New Roman" w:eastAsia="Calibri" w:hAnsi="Times New Roman" w:cs="Times New Roman"/>
          <w:sz w:val="24"/>
          <w:szCs w:val="24"/>
        </w:rPr>
        <w:t xml:space="preserve"> poľnohospodárskych</w:t>
      </w:r>
      <w:r w:rsidR="00937B38">
        <w:rPr>
          <w:rFonts w:ascii="Times New Roman" w:eastAsia="Calibri" w:hAnsi="Times New Roman" w:cs="Times New Roman"/>
          <w:sz w:val="24"/>
          <w:szCs w:val="24"/>
        </w:rPr>
        <w:t xml:space="preserve"> a potravinárskych</w:t>
      </w:r>
      <w:r w:rsidR="00B11D00" w:rsidRPr="0074476B">
        <w:rPr>
          <w:rFonts w:ascii="Times New Roman" w:eastAsia="Calibri" w:hAnsi="Times New Roman" w:cs="Times New Roman"/>
          <w:sz w:val="24"/>
          <w:szCs w:val="24"/>
        </w:rPr>
        <w:t xml:space="preserve"> komodít a</w:t>
      </w:r>
      <w:r w:rsidR="00B11D00">
        <w:rPr>
          <w:rFonts w:ascii="Times New Roman" w:eastAsia="Calibri" w:hAnsi="Times New Roman" w:cs="Times New Roman"/>
          <w:sz w:val="24"/>
          <w:szCs w:val="24"/>
        </w:rPr>
        <w:t> </w:t>
      </w:r>
      <w:r w:rsidR="00B11D00" w:rsidRPr="0074476B">
        <w:rPr>
          <w:rFonts w:ascii="Times New Roman" w:eastAsia="Calibri" w:hAnsi="Times New Roman" w:cs="Times New Roman"/>
          <w:sz w:val="24"/>
          <w:szCs w:val="24"/>
        </w:rPr>
        <w:t>výrobkov</w:t>
      </w:r>
      <w:r w:rsidR="00B11D0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lesného hospodárstva</w:t>
      </w:r>
      <w:r w:rsidR="00B11D00" w:rsidRPr="0074476B">
        <w:rPr>
          <w:rFonts w:ascii="Times New Roman" w:eastAsia="Calibri" w:hAnsi="Times New Roman" w:cs="Times New Roman"/>
          <w:sz w:val="24"/>
          <w:szCs w:val="24"/>
        </w:rPr>
        <w:t xml:space="preserve"> vrátane zh</w:t>
      </w:r>
      <w:r>
        <w:rPr>
          <w:rFonts w:ascii="Times New Roman" w:eastAsia="Calibri" w:hAnsi="Times New Roman" w:cs="Times New Roman"/>
          <w:sz w:val="24"/>
          <w:szCs w:val="24"/>
        </w:rPr>
        <w:t>odnotenia surového dreva, rybného hospodárstva a vidieckych oblastí</w:t>
      </w:r>
      <w:r w:rsidR="00B11D00" w:rsidRPr="00744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D00" w:rsidRPr="00D47095">
        <w:rPr>
          <w:rFonts w:ascii="Times New Roman" w:hAnsi="Times New Roman" w:cs="Times New Roman"/>
          <w:sz w:val="24"/>
          <w:szCs w:val="24"/>
        </w:rPr>
        <w:t>podľa osobitných predpisov</w:t>
      </w:r>
      <w:r w:rsidR="00B11D00">
        <w:rPr>
          <w:rFonts w:ascii="Times New Roman" w:hAnsi="Times New Roman" w:cs="Times New Roman"/>
          <w:sz w:val="24"/>
          <w:szCs w:val="24"/>
        </w:rPr>
        <w:t>.</w:t>
      </w:r>
      <w:r w:rsidR="00B11D0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B11D0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9FBB63D" w14:textId="77777777" w:rsidR="00C17679" w:rsidRDefault="00B11D00" w:rsidP="00E11818">
      <w:pPr>
        <w:widowControl w:val="0"/>
        <w:tabs>
          <w:tab w:val="left" w:pos="284"/>
        </w:tabs>
        <w:spacing w:before="60" w:after="60" w:line="276" w:lineRule="auto"/>
        <w:ind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(2) Dotáciu podľa </w:t>
      </w:r>
      <w:r w:rsidR="00C17679">
        <w:rPr>
          <w:rFonts w:ascii="Times New Roman" w:eastAsia="Calibri" w:hAnsi="Times New Roman" w:cs="Times New Roman"/>
          <w:sz w:val="24"/>
          <w:szCs w:val="24"/>
        </w:rPr>
        <w:t>ods</w:t>
      </w:r>
      <w:r w:rsidR="006629F7">
        <w:rPr>
          <w:rFonts w:ascii="Times New Roman" w:eastAsia="Calibri" w:hAnsi="Times New Roman" w:cs="Times New Roman"/>
          <w:sz w:val="24"/>
          <w:szCs w:val="24"/>
        </w:rPr>
        <w:t>eku</w:t>
      </w:r>
      <w:r w:rsidR="00C17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6DB">
        <w:rPr>
          <w:rFonts w:ascii="Times New Roman" w:eastAsia="Calibri" w:hAnsi="Times New Roman" w:cs="Times New Roman"/>
          <w:sz w:val="24"/>
          <w:szCs w:val="24"/>
        </w:rPr>
        <w:t xml:space="preserve">1 písm. a) </w:t>
      </w:r>
      <w:r w:rsidR="00C17679">
        <w:rPr>
          <w:rFonts w:ascii="Times New Roman" w:eastAsia="Calibri" w:hAnsi="Times New Roman" w:cs="Times New Roman"/>
          <w:sz w:val="24"/>
          <w:szCs w:val="24"/>
        </w:rPr>
        <w:t>možno poskytnúť na</w:t>
      </w:r>
    </w:p>
    <w:p w14:paraId="188AECDF" w14:textId="03B25BB1" w:rsidR="004B0E01" w:rsidRPr="00F34BDA" w:rsidRDefault="001455C7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chránený </w:t>
      </w:r>
      <w:r w:rsidR="004B0E01" w:rsidRPr="00F34BDA">
        <w:rPr>
          <w:rStyle w:val="TextpoznmkypodiarouChar"/>
          <w:rFonts w:ascii="Times New Roman" w:hAnsi="Times New Roman" w:cs="Times New Roman"/>
          <w:sz w:val="24"/>
          <w:szCs w:val="24"/>
        </w:rPr>
        <w:t>chov</w:t>
      </w:r>
      <w:r w:rsidR="004B0E01" w:rsidRPr="00F34BDA">
        <w:rPr>
          <w:rFonts w:ascii="Times New Roman" w:eastAsia="Calibri" w:hAnsi="Times New Roman" w:cs="Times New Roman"/>
          <w:sz w:val="24"/>
          <w:szCs w:val="24"/>
        </w:rPr>
        <w:t xml:space="preserve"> koní v štátnych podnikoch v zakladateľskej pôsobnosti ministerstva pôdohospodárstva,</w:t>
      </w:r>
    </w:p>
    <w:p w14:paraId="24ADEF05" w14:textId="7FE3D9B9" w:rsidR="004B0E01" w:rsidRPr="00F34BDA" w:rsidRDefault="004B0E01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zachovanie a rozvoj majetku štátu využívaného na</w:t>
      </w:r>
      <w:r w:rsidR="001455C7" w:rsidRPr="00F34BDA">
        <w:rPr>
          <w:rFonts w:ascii="Times New Roman" w:eastAsia="Calibri" w:hAnsi="Times New Roman" w:cs="Times New Roman"/>
          <w:sz w:val="24"/>
          <w:szCs w:val="24"/>
        </w:rPr>
        <w:t xml:space="preserve"> chránený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chov koní v štátnych podnikoch </w:t>
      </w:r>
      <w:r w:rsidR="005156ED" w:rsidRPr="00F34BDA">
        <w:rPr>
          <w:rFonts w:ascii="Times New Roman" w:eastAsia="Calibri" w:hAnsi="Times New Roman" w:cs="Times New Roman"/>
          <w:sz w:val="24"/>
          <w:szCs w:val="24"/>
        </w:rPr>
        <w:br/>
      </w:r>
      <w:r w:rsidRPr="00F34BDA">
        <w:rPr>
          <w:rFonts w:ascii="Times New Roman" w:eastAsia="Calibri" w:hAnsi="Times New Roman" w:cs="Times New Roman"/>
          <w:sz w:val="24"/>
          <w:szCs w:val="24"/>
        </w:rPr>
        <w:t>v zakladateľskej pôsobnosti ministerstva pôdohospodárstva,</w:t>
      </w:r>
    </w:p>
    <w:p w14:paraId="3FB75BA6" w14:textId="3E9DF9F1" w:rsidR="004B0E01" w:rsidRPr="00F34BDA" w:rsidRDefault="004B0E01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činnosť Dostihovej autority Slovenskej republiky vrátane organizácie dostihov,</w:t>
      </w:r>
    </w:p>
    <w:p w14:paraId="7843B80F" w14:textId="18C962F6" w:rsidR="004B0E01" w:rsidRPr="00F34BDA" w:rsidRDefault="004B0E01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zachovanie a rozvoj majetku štátu využívaného na činnosť Dostihovej autority Slovenskej republiky a organizáciu dostihov,</w:t>
      </w:r>
    </w:p>
    <w:p w14:paraId="58F8FF99" w14:textId="3D0BF3F8" w:rsidR="004B0E01" w:rsidRPr="00F34BDA" w:rsidRDefault="004B0E01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správ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 prevádzk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34BDA">
        <w:rPr>
          <w:rFonts w:ascii="Times New Roman" w:eastAsia="Calibri" w:hAnsi="Times New Roman" w:cs="Times New Roman"/>
          <w:sz w:val="24"/>
          <w:szCs w:val="24"/>
        </w:rPr>
        <w:t>hydromelioračných</w:t>
      </w:r>
      <w:proofErr w:type="spellEnd"/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zariadení,</w:t>
      </w:r>
    </w:p>
    <w:p w14:paraId="63727D00" w14:textId="3B9A943D" w:rsidR="004B0E01" w:rsidRPr="00F34BDA" w:rsidRDefault="004B0E01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zachovanie a rozvoj </w:t>
      </w:r>
      <w:proofErr w:type="spellStart"/>
      <w:r w:rsidRPr="00F34BDA">
        <w:rPr>
          <w:rFonts w:ascii="Times New Roman" w:eastAsia="Calibri" w:hAnsi="Times New Roman" w:cs="Times New Roman"/>
          <w:sz w:val="24"/>
          <w:szCs w:val="24"/>
        </w:rPr>
        <w:t>hydromelioračného</w:t>
      </w:r>
      <w:proofErr w:type="spellEnd"/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majetku štátu,</w:t>
      </w:r>
    </w:p>
    <w:p w14:paraId="3A3262D6" w14:textId="3E1943B0" w:rsidR="004B0E01" w:rsidRPr="00F34BDA" w:rsidRDefault="004B0E01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starostlivosť o drobné vodné toky v rámci správy vodných tokov, ktoré spravujú štátne podniky v zakladateľskej pôsobnosti ministerstva pôdohospodárstva,</w:t>
      </w:r>
    </w:p>
    <w:p w14:paraId="3A066C8E" w14:textId="0D50B2A7" w:rsidR="006F1776" w:rsidRPr="00F34BDA" w:rsidRDefault="004B0E01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preventívne opatrenia na ochranu pred povodňami realizované štátnymi podnikmi </w:t>
      </w:r>
      <w:r w:rsidRPr="00F34BDA">
        <w:rPr>
          <w:rFonts w:ascii="Times New Roman" w:eastAsia="Calibri" w:hAnsi="Times New Roman" w:cs="Times New Roman"/>
          <w:sz w:val="24"/>
          <w:szCs w:val="24"/>
        </w:rPr>
        <w:br/>
        <w:t>v zakladateľskej pôsobnosti ministerstva pôdohospodárstva na majetku, ktorý je v ich správe alebo vlastníctve</w:t>
      </w:r>
      <w:r w:rsidR="006F1776" w:rsidRPr="00F34BD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7F61FF" w14:textId="330BC66C" w:rsidR="004B0E01" w:rsidRPr="00F34BDA" w:rsidRDefault="008A76A8" w:rsidP="00E11818">
      <w:pPr>
        <w:pStyle w:val="Odsekzoznamu"/>
        <w:widowControl w:val="0"/>
        <w:numPr>
          <w:ilvl w:val="0"/>
          <w:numId w:val="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m</w:t>
      </w:r>
      <w:r w:rsidR="009C26E1" w:rsidRPr="00F34BDA">
        <w:rPr>
          <w:rFonts w:ascii="Times New Roman" w:eastAsia="Calibri" w:hAnsi="Times New Roman" w:cs="Times New Roman"/>
          <w:sz w:val="24"/>
          <w:szCs w:val="24"/>
        </w:rPr>
        <w:t>úzejnú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činnosť</w:t>
      </w:r>
      <w:r w:rsidR="00352429" w:rsidRPr="00F34BD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DF4861" w14:textId="77777777" w:rsidR="006629F7" w:rsidRDefault="006629F7" w:rsidP="00E11818">
      <w:pPr>
        <w:widowControl w:val="0"/>
        <w:tabs>
          <w:tab w:val="left" w:pos="284"/>
        </w:tabs>
        <w:spacing w:before="60" w:after="60" w:line="276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89BC9" w14:textId="77777777" w:rsidR="00C17679" w:rsidRDefault="00C17679" w:rsidP="00E11818">
      <w:pPr>
        <w:widowControl w:val="0"/>
        <w:tabs>
          <w:tab w:val="left" w:pos="284"/>
        </w:tabs>
        <w:spacing w:before="60" w:after="60" w:line="276" w:lineRule="auto"/>
        <w:ind w:left="426" w:firstLine="65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(3) Dotáciu podľa ods</w:t>
      </w:r>
      <w:r w:rsidR="006629F7">
        <w:rPr>
          <w:rFonts w:ascii="Times New Roman" w:eastAsia="Calibri" w:hAnsi="Times New Roman" w:cs="Times New Roman"/>
          <w:sz w:val="24"/>
          <w:szCs w:val="24"/>
        </w:rPr>
        <w:t>eku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6DB">
        <w:rPr>
          <w:rFonts w:ascii="Times New Roman" w:eastAsia="Calibri" w:hAnsi="Times New Roman" w:cs="Times New Roman"/>
          <w:sz w:val="24"/>
          <w:szCs w:val="24"/>
        </w:rPr>
        <w:t xml:space="preserve">1 písm. b) </w:t>
      </w:r>
      <w:r>
        <w:rPr>
          <w:rFonts w:ascii="Times New Roman" w:eastAsia="Calibri" w:hAnsi="Times New Roman" w:cs="Times New Roman"/>
          <w:sz w:val="24"/>
          <w:szCs w:val="24"/>
        </w:rPr>
        <w:t>možno poskytnúť na</w:t>
      </w:r>
    </w:p>
    <w:p w14:paraId="6EAD5318" w14:textId="1D462F4C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prezentáci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 propagáci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činností v poľnohospodárstve, potravinárstve, lesnom hospodárstve, </w:t>
      </w:r>
      <w:r w:rsidR="00FD411D" w:rsidRPr="00F34BDA">
        <w:rPr>
          <w:rFonts w:ascii="Times New Roman" w:eastAsia="Calibri" w:hAnsi="Times New Roman" w:cs="Times New Roman"/>
          <w:sz w:val="24"/>
          <w:szCs w:val="24"/>
        </w:rPr>
        <w:t xml:space="preserve">poľovníctve, </w:t>
      </w:r>
      <w:r w:rsidRPr="00F34BDA">
        <w:rPr>
          <w:rFonts w:ascii="Times New Roman" w:eastAsia="Calibri" w:hAnsi="Times New Roman" w:cs="Times New Roman"/>
          <w:sz w:val="24"/>
          <w:szCs w:val="24"/>
        </w:rPr>
        <w:t>rybnom hospodárstve alebo rozvoji vidieka,</w:t>
      </w:r>
    </w:p>
    <w:p w14:paraId="0A59C133" w14:textId="77322E2A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publikačn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ú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činnosť,</w:t>
      </w:r>
    </w:p>
    <w:p w14:paraId="30557035" w14:textId="7814C698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ochran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genofondu ohrozených populácií zvierat</w:t>
      </w:r>
      <w:r w:rsidR="00847DF3"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ochran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="00821314" w:rsidRPr="00F34BDA">
        <w:rPr>
          <w:rFonts w:ascii="Times New Roman" w:eastAsia="Calibri" w:hAnsi="Times New Roman" w:cs="Times New Roman"/>
          <w:sz w:val="24"/>
          <w:szCs w:val="24"/>
        </w:rPr>
        <w:t xml:space="preserve"> zvierat a ich dobrých životných podmienok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58BE8150" w14:textId="3C781B03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záchran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ohrozených genetických zdrojov starých a krajových odrôd rastlín,</w:t>
      </w:r>
    </w:p>
    <w:p w14:paraId="1F73AEA9" w14:textId="67D28DFF" w:rsidR="004B0E01" w:rsidRPr="00F34BDA" w:rsidRDefault="00AE2BDE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ochranu a zlepšenie životných podmienok ohrozených druhov zveri</w:t>
      </w:r>
      <w:r w:rsidR="004B0E01" w:rsidRPr="00F34BD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4003FA5" w14:textId="642888B7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organizáci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medzinárodných podujatí a účasť na medzinárodných podujatiach,</w:t>
      </w:r>
    </w:p>
    <w:p w14:paraId="089663E7" w14:textId="7A5F5FCA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organizáci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súťaží a výstav, účasť na súťažiach a výstavách,</w:t>
      </w:r>
    </w:p>
    <w:p w14:paraId="0C8348EC" w14:textId="22D7D5FB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úhrad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nákladov spojených s členstvom v medzinárodných organizáciách,</w:t>
      </w:r>
    </w:p>
    <w:p w14:paraId="23913B76" w14:textId="19F20D32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organizáci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vzdelávacích a poradenských aktivít a účasť na poradenských a vzdelávacích aktivitách,</w:t>
      </w:r>
    </w:p>
    <w:p w14:paraId="15A2DA6A" w14:textId="0192940E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prezentáci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352A" w:rsidRPr="00F34BDA">
        <w:rPr>
          <w:rFonts w:ascii="Times New Roman" w:eastAsia="Calibri" w:hAnsi="Times New Roman" w:cs="Times New Roman"/>
          <w:sz w:val="24"/>
          <w:szCs w:val="24"/>
        </w:rPr>
        <w:t xml:space="preserve">a ochranu </w:t>
      </w:r>
      <w:r w:rsidRPr="00F34BDA">
        <w:rPr>
          <w:rFonts w:ascii="Times New Roman" w:eastAsia="Calibri" w:hAnsi="Times New Roman" w:cs="Times New Roman"/>
          <w:sz w:val="24"/>
          <w:szCs w:val="24"/>
        </w:rPr>
        <w:t>prírodného, historického a kultúrneho dedičstva,</w:t>
      </w:r>
    </w:p>
    <w:p w14:paraId="23A1BEFF" w14:textId="160261F6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lastRenderedPageBreak/>
        <w:t>prác</w:t>
      </w:r>
      <w:r w:rsidR="00C17679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s mladou generáciou</w:t>
      </w:r>
      <w:r w:rsidR="005F01B4" w:rsidRPr="00F34BDA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E457BB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7E6" w:rsidRPr="00F34BDA">
        <w:rPr>
          <w:rFonts w:ascii="Times New Roman" w:eastAsia="Calibri" w:hAnsi="Times New Roman" w:cs="Times New Roman"/>
          <w:sz w:val="24"/>
          <w:szCs w:val="24"/>
        </w:rPr>
        <w:t>predškolákmi</w:t>
      </w:r>
      <w:r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="00F437E6" w:rsidRPr="00F34BDA">
        <w:rPr>
          <w:rFonts w:ascii="Times New Roman" w:eastAsia="Calibri" w:hAnsi="Times New Roman" w:cs="Times New Roman"/>
          <w:sz w:val="24"/>
          <w:szCs w:val="24"/>
        </w:rPr>
        <w:t xml:space="preserve"> školákmi, učňami a študent</w:t>
      </w:r>
      <w:r w:rsidR="004D6613" w:rsidRPr="00F34BDA">
        <w:rPr>
          <w:rFonts w:ascii="Times New Roman" w:eastAsia="Calibri" w:hAnsi="Times New Roman" w:cs="Times New Roman"/>
          <w:sz w:val="24"/>
          <w:szCs w:val="24"/>
        </w:rPr>
        <w:t>a</w:t>
      </w:r>
      <w:r w:rsidR="00F437E6" w:rsidRPr="00F34BDA">
        <w:rPr>
          <w:rFonts w:ascii="Times New Roman" w:eastAsia="Calibri" w:hAnsi="Times New Roman" w:cs="Times New Roman"/>
          <w:sz w:val="24"/>
          <w:szCs w:val="24"/>
        </w:rPr>
        <w:t>mi,</w:t>
      </w:r>
    </w:p>
    <w:p w14:paraId="0F28EFBE" w14:textId="65F6DBF5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založenie a vedenie plemennej knihy a plemenárskej evidencie zvierat,</w:t>
      </w:r>
    </w:p>
    <w:p w14:paraId="3081FADB" w14:textId="3E12492B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kontrol</w:t>
      </w:r>
      <w:r w:rsidR="00EE3BFE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úžitkovosti, testovanie a odhad plemennej hodnoty zvierat,</w:t>
      </w:r>
    </w:p>
    <w:p w14:paraId="05816B32" w14:textId="090B1F99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34BDA">
        <w:rPr>
          <w:rFonts w:ascii="Times New Roman" w:eastAsia="Calibri" w:hAnsi="Times New Roman" w:cs="Times New Roman"/>
          <w:sz w:val="24"/>
          <w:szCs w:val="24"/>
        </w:rPr>
        <w:t>opeľovaci</w:t>
      </w:r>
      <w:r w:rsidR="00EE3BFE" w:rsidRPr="00F34BDA">
        <w:rPr>
          <w:rFonts w:ascii="Times New Roman" w:eastAsia="Calibri" w:hAnsi="Times New Roman" w:cs="Times New Roman"/>
          <w:sz w:val="24"/>
          <w:szCs w:val="24"/>
        </w:rPr>
        <w:t>u</w:t>
      </w:r>
      <w:proofErr w:type="spellEnd"/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činnosť včiel,</w:t>
      </w:r>
    </w:p>
    <w:p w14:paraId="50FA0327" w14:textId="5B8660E1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ocenenie víťazov v jazdeckých súťažiach,</w:t>
      </w:r>
    </w:p>
    <w:p w14:paraId="2257CC88" w14:textId="3B14A237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realizáci</w:t>
      </w:r>
      <w:r w:rsidR="00EE3BFE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potravinovej pomoci,</w:t>
      </w:r>
    </w:p>
    <w:p w14:paraId="03BA6386" w14:textId="3ADA0143" w:rsidR="009E278A" w:rsidRPr="00F34BDA" w:rsidRDefault="00B07136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organizáci</w:t>
      </w:r>
      <w:r w:rsidR="00EE3BFE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poľovníckej kynológie a</w:t>
      </w:r>
      <w:r w:rsidR="00847DF3" w:rsidRPr="00F34BDA">
        <w:rPr>
          <w:rFonts w:ascii="Times New Roman" w:eastAsia="Calibri" w:hAnsi="Times New Roman" w:cs="Times New Roman"/>
          <w:sz w:val="24"/>
          <w:szCs w:val="24"/>
        </w:rPr>
        <w:t> </w:t>
      </w:r>
      <w:r w:rsidRPr="00F34BDA">
        <w:rPr>
          <w:rFonts w:ascii="Times New Roman" w:eastAsia="Calibri" w:hAnsi="Times New Roman" w:cs="Times New Roman"/>
          <w:sz w:val="24"/>
          <w:szCs w:val="24"/>
        </w:rPr>
        <w:t>sokoliarstva</w:t>
      </w:r>
      <w:r w:rsidR="00847DF3" w:rsidRPr="00F34BD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934A4E" w14:textId="3FA80F98" w:rsidR="004B0E01" w:rsidRPr="00F34BDA" w:rsidRDefault="00B07136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organizáci</w:t>
      </w:r>
      <w:r w:rsidR="00EE3BFE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 vykonávanie chovateľských prehliadok, organizáci</w:t>
      </w:r>
      <w:r w:rsidR="00EE3BFE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odbornej prípravy členov hodnotiteľských komisií,</w:t>
      </w:r>
    </w:p>
    <w:p w14:paraId="7696722B" w14:textId="4928B7E4" w:rsidR="004B0E01" w:rsidRPr="00F34BDA" w:rsidRDefault="00B07136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zastupovanie Slovenskej republiky v medzinárodných organizáci</w:t>
      </w:r>
      <w:r w:rsidR="000C3396" w:rsidRPr="00F34BDA">
        <w:rPr>
          <w:rFonts w:ascii="Times New Roman" w:eastAsia="Calibri" w:hAnsi="Times New Roman" w:cs="Times New Roman"/>
          <w:sz w:val="24"/>
          <w:szCs w:val="24"/>
        </w:rPr>
        <w:t>ách</w:t>
      </w:r>
      <w:r w:rsidR="00AB7349" w:rsidRPr="00F34BDA">
        <w:rPr>
          <w:rFonts w:ascii="Times New Roman" w:eastAsia="Calibri" w:hAnsi="Times New Roman" w:cs="Times New Roman"/>
          <w:sz w:val="24"/>
          <w:szCs w:val="24"/>
        </w:rPr>
        <w:t xml:space="preserve"> podľa osobitn</w:t>
      </w:r>
      <w:r w:rsidR="00847DF3" w:rsidRPr="00F34BDA">
        <w:rPr>
          <w:rFonts w:ascii="Times New Roman" w:eastAsia="Calibri" w:hAnsi="Times New Roman" w:cs="Times New Roman"/>
          <w:sz w:val="24"/>
          <w:szCs w:val="24"/>
        </w:rPr>
        <w:t>ého</w:t>
      </w:r>
      <w:r w:rsidR="00AB7349" w:rsidRPr="00F34BDA">
        <w:rPr>
          <w:rFonts w:ascii="Times New Roman" w:eastAsia="Calibri" w:hAnsi="Times New Roman" w:cs="Times New Roman"/>
          <w:sz w:val="24"/>
          <w:szCs w:val="24"/>
        </w:rPr>
        <w:t xml:space="preserve"> predpis</w:t>
      </w:r>
      <w:r w:rsidR="00847DF3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="00EE3BFE" w:rsidRPr="00F34BDA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3"/>
      </w:r>
      <w:r w:rsidR="00EE3BFE" w:rsidRPr="00F34BDA">
        <w:rPr>
          <w:rFonts w:ascii="Times New Roman" w:eastAsia="Calibri" w:hAnsi="Times New Roman" w:cs="Times New Roman"/>
          <w:sz w:val="24"/>
          <w:szCs w:val="24"/>
        </w:rPr>
        <w:t>)</w:t>
      </w:r>
      <w:r w:rsidR="00DD7E69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7349" w:rsidRPr="00F34BDA"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r w:rsidR="004D58BF" w:rsidRPr="00F34BDA">
        <w:rPr>
          <w:rFonts w:ascii="Times New Roman" w:eastAsia="Calibri" w:hAnsi="Times New Roman" w:cs="Times New Roman"/>
          <w:sz w:val="24"/>
          <w:szCs w:val="24"/>
        </w:rPr>
        <w:t>na z</w:t>
      </w:r>
      <w:r w:rsidR="00AB7349" w:rsidRPr="00F34BDA">
        <w:rPr>
          <w:rFonts w:ascii="Times New Roman" w:eastAsia="Calibri" w:hAnsi="Times New Roman" w:cs="Times New Roman"/>
          <w:sz w:val="24"/>
          <w:szCs w:val="24"/>
        </w:rPr>
        <w:t>áklade poverenia ministerstva p</w:t>
      </w:r>
      <w:r w:rsidR="004D58BF" w:rsidRPr="00F34BDA">
        <w:rPr>
          <w:rFonts w:ascii="Times New Roman" w:eastAsia="Calibri" w:hAnsi="Times New Roman" w:cs="Times New Roman"/>
          <w:sz w:val="24"/>
          <w:szCs w:val="24"/>
        </w:rPr>
        <w:t>ôdohospodárstva</w:t>
      </w:r>
      <w:r w:rsidRPr="00F34BD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4A6C1AD" w14:textId="2F1CEF6F" w:rsidR="004B0E01" w:rsidRPr="00F34BDA" w:rsidRDefault="00B07136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činnosti uskutočňovan</w:t>
      </w:r>
      <w:r w:rsidR="004D58BF" w:rsidRPr="00F34BDA">
        <w:rPr>
          <w:rFonts w:ascii="Times New Roman" w:eastAsia="Calibri" w:hAnsi="Times New Roman" w:cs="Times New Roman"/>
          <w:sz w:val="24"/>
          <w:szCs w:val="24"/>
        </w:rPr>
        <w:t>é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AF0" w:rsidRPr="00F34BDA">
        <w:rPr>
          <w:rFonts w:ascii="Times New Roman" w:eastAsia="Calibri" w:hAnsi="Times New Roman" w:cs="Times New Roman"/>
          <w:sz w:val="24"/>
          <w:szCs w:val="24"/>
        </w:rPr>
        <w:t>v oblasti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poľovníctva na základe poverenia ministerstva pôdohospodárstva,</w:t>
      </w:r>
    </w:p>
    <w:p w14:paraId="0C60CC9D" w14:textId="1E1DFD2D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činnos</w:t>
      </w:r>
      <w:r w:rsidR="004D58BF" w:rsidRPr="00F34BDA">
        <w:rPr>
          <w:rFonts w:ascii="Times New Roman" w:eastAsia="Calibri" w:hAnsi="Times New Roman" w:cs="Times New Roman"/>
          <w:sz w:val="24"/>
          <w:szCs w:val="24"/>
        </w:rPr>
        <w:t>ti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uskutočňovan</w:t>
      </w:r>
      <w:r w:rsidR="004D58BF" w:rsidRPr="00F34BDA">
        <w:rPr>
          <w:rFonts w:ascii="Times New Roman" w:eastAsia="Calibri" w:hAnsi="Times New Roman" w:cs="Times New Roman"/>
          <w:sz w:val="24"/>
          <w:szCs w:val="24"/>
        </w:rPr>
        <w:t>é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v oblasti štatistiky patriac</w:t>
      </w:r>
      <w:r w:rsidR="004D58BF" w:rsidRPr="00F34BDA">
        <w:rPr>
          <w:rFonts w:ascii="Times New Roman" w:eastAsia="Calibri" w:hAnsi="Times New Roman" w:cs="Times New Roman"/>
          <w:sz w:val="24"/>
          <w:szCs w:val="24"/>
        </w:rPr>
        <w:t>e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do pôsobnost</w:t>
      </w:r>
      <w:r w:rsidR="00A57363" w:rsidRPr="00F34BDA">
        <w:rPr>
          <w:rFonts w:ascii="Times New Roman" w:eastAsia="Calibri" w:hAnsi="Times New Roman" w:cs="Times New Roman"/>
          <w:sz w:val="24"/>
          <w:szCs w:val="24"/>
        </w:rPr>
        <w:t>i ministerstva pôdohospodárstva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4BDA">
        <w:rPr>
          <w:rFonts w:ascii="Times New Roman" w:eastAsia="Calibri" w:hAnsi="Times New Roman" w:cs="Times New Roman"/>
          <w:sz w:val="24"/>
          <w:szCs w:val="24"/>
        </w:rPr>
        <w:t>vykonávan</w:t>
      </w:r>
      <w:r w:rsidR="004D58BF" w:rsidRPr="00F34BDA">
        <w:rPr>
          <w:rFonts w:ascii="Times New Roman" w:eastAsia="Calibri" w:hAnsi="Times New Roman" w:cs="Times New Roman"/>
          <w:sz w:val="24"/>
          <w:szCs w:val="24"/>
        </w:rPr>
        <w:t>é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na základe poverenia ministerstva pôdohospodárstva,</w:t>
      </w:r>
    </w:p>
    <w:p w14:paraId="78965070" w14:textId="59A225FC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monitoring hospodárenia, výkonov, škôd a strát poľnohospodárskych podnikov, potravinárskych podnikov, podnikov</w:t>
      </w:r>
      <w:r w:rsidR="005605E5" w:rsidRPr="00F34BDA">
        <w:rPr>
          <w:rFonts w:ascii="Times New Roman" w:eastAsia="Calibri" w:hAnsi="Times New Roman" w:cs="Times New Roman"/>
          <w:sz w:val="24"/>
          <w:szCs w:val="24"/>
        </w:rPr>
        <w:t>, ktoré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pôsobia v lesnom hospodárstve a pri spracúvaní surového dreva</w:t>
      </w:r>
      <w:r w:rsidR="005605E5"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5605E5" w:rsidRPr="00F34BDA">
        <w:rPr>
          <w:rFonts w:ascii="Times New Roman" w:eastAsia="Calibri" w:hAnsi="Times New Roman" w:cs="Times New Roman"/>
          <w:sz w:val="24"/>
          <w:szCs w:val="24"/>
        </w:rPr>
        <w:t> </w:t>
      </w:r>
      <w:r w:rsidRPr="00F34BDA">
        <w:rPr>
          <w:rFonts w:ascii="Times New Roman" w:eastAsia="Calibri" w:hAnsi="Times New Roman" w:cs="Times New Roman"/>
          <w:sz w:val="24"/>
          <w:szCs w:val="24"/>
        </w:rPr>
        <w:t>podnikov</w:t>
      </w:r>
      <w:r w:rsidR="005605E5" w:rsidRPr="00F34BDA">
        <w:rPr>
          <w:rFonts w:ascii="Times New Roman" w:eastAsia="Calibri" w:hAnsi="Times New Roman" w:cs="Times New Roman"/>
          <w:sz w:val="24"/>
          <w:szCs w:val="24"/>
        </w:rPr>
        <w:t>, ktoré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pôsobia v rybnom hospodárstve, vykonávaný na základe poverenia ministerstva pôdohospodárstva,</w:t>
      </w:r>
    </w:p>
    <w:p w14:paraId="3998DBBD" w14:textId="748728ED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poskytovanie informácií, stanovísk, analýz a návrhov ministerstvu pôdohospodárstva k aktuálnym otázkam v poľnohospodárstve, potravinárstve, lesnom hospodárstve, rozvoji vidieka a rybnom hospodárstve na základe poverenia ministerstva pôdohospodárstva,</w:t>
      </w:r>
    </w:p>
    <w:p w14:paraId="3832AFA9" w14:textId="71E95C2E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kompenzáci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strát na zvieratách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strát na zlikvidovaných zariadeniach používaných na chov zvierat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 xml:space="preserve"> a nákladov spojených s čistením a dezinfekciou infikovaných chovov</w:t>
      </w:r>
      <w:r w:rsidRPr="00F34BDA">
        <w:rPr>
          <w:rFonts w:ascii="Times New Roman" w:eastAsia="Calibri" w:hAnsi="Times New Roman" w:cs="Times New Roman"/>
          <w:sz w:val="24"/>
          <w:szCs w:val="24"/>
        </w:rPr>
        <w:t>, ktoré vznikli v dôsledku nariadených veterinárnych opatrení podľa osobitn</w:t>
      </w:r>
      <w:r w:rsidR="00847DF3" w:rsidRPr="00F34BDA">
        <w:rPr>
          <w:rFonts w:ascii="Times New Roman" w:eastAsia="Calibri" w:hAnsi="Times New Roman" w:cs="Times New Roman"/>
          <w:sz w:val="24"/>
          <w:szCs w:val="24"/>
        </w:rPr>
        <w:t>ého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predpis</w:t>
      </w:r>
      <w:r w:rsidR="00847DF3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Pr="00F34BDA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4"/>
      </w:r>
      <w:r w:rsidRPr="00F34BD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B89C39C" w14:textId="29E84438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výstavb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>, technické zhodnotenie, oprav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 údržb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verejných budov, verejných priestranstiev, parkov a miestnej infraštruktúry,</w:t>
      </w:r>
    </w:p>
    <w:p w14:paraId="3F21E9A6" w14:textId="7F3ED4B4" w:rsidR="004B0E01" w:rsidRPr="00F34BDA" w:rsidRDefault="004B0E01" w:rsidP="00E11818">
      <w:pPr>
        <w:pStyle w:val="Odsekzoznamu"/>
        <w:widowControl w:val="0"/>
        <w:numPr>
          <w:ilvl w:val="0"/>
          <w:numId w:val="11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obstaranie, technické zhodnotenie, oprav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 údržb</w:t>
      </w:r>
      <w:r w:rsidR="00E50485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strojov a zariadení využívaných </w:t>
      </w:r>
      <w:r w:rsidR="005156ED" w:rsidRPr="00F34BDA">
        <w:rPr>
          <w:rFonts w:ascii="Times New Roman" w:eastAsia="Calibri" w:hAnsi="Times New Roman" w:cs="Times New Roman"/>
          <w:sz w:val="24"/>
          <w:szCs w:val="24"/>
        </w:rPr>
        <w:br/>
      </w:r>
      <w:r w:rsidRPr="00F34BDA">
        <w:rPr>
          <w:rFonts w:ascii="Times New Roman" w:eastAsia="Calibri" w:hAnsi="Times New Roman" w:cs="Times New Roman"/>
          <w:sz w:val="24"/>
          <w:szCs w:val="24"/>
        </w:rPr>
        <w:t>na plnenie verejnoprospešných aktivít obcí a vyšších územných celkov.</w:t>
      </w:r>
    </w:p>
    <w:p w14:paraId="130D6511" w14:textId="77777777" w:rsidR="004B0E01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EAF5E7" w14:textId="3F5AA27F" w:rsidR="008742C3" w:rsidRPr="00D47095" w:rsidRDefault="008742C3" w:rsidP="00E11818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Vykonávanie účelov podľa ods</w:t>
      </w:r>
      <w:r w:rsidR="00991D19">
        <w:rPr>
          <w:rFonts w:ascii="Times New Roman" w:hAnsi="Times New Roman" w:cs="Times New Roman"/>
          <w:sz w:val="24"/>
          <w:szCs w:val="24"/>
        </w:rPr>
        <w:t>eku</w:t>
      </w:r>
      <w:r>
        <w:rPr>
          <w:rFonts w:ascii="Times New Roman" w:hAnsi="Times New Roman" w:cs="Times New Roman"/>
          <w:sz w:val="24"/>
          <w:szCs w:val="24"/>
        </w:rPr>
        <w:t xml:space="preserve"> 2 písm. a) a b) je službou všeobecného hospodárskeho záujmu</w:t>
      </w:r>
      <w:r w:rsidR="00E56059">
        <w:rPr>
          <w:rFonts w:ascii="Times New Roman" w:hAnsi="Times New Roman" w:cs="Times New Roman"/>
          <w:sz w:val="24"/>
          <w:szCs w:val="24"/>
        </w:rPr>
        <w:t xml:space="preserve"> podľa osobitných predpisov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605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E56059">
        <w:rPr>
          <w:rFonts w:ascii="Times New Roman" w:hAnsi="Times New Roman" w:cs="Times New Roman"/>
          <w:sz w:val="24"/>
          <w:szCs w:val="24"/>
        </w:rPr>
        <w:t>)</w:t>
      </w:r>
    </w:p>
    <w:p w14:paraId="40CE2FC7" w14:textId="77777777" w:rsidR="003C3E56" w:rsidRDefault="003C3E56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83F49" w14:textId="6BDF1935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3D0BF57" w14:textId="77777777" w:rsidR="004B0E01" w:rsidRPr="00D47095" w:rsidRDefault="00586E3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poskytnutia</w:t>
      </w:r>
      <w:r w:rsidR="004B0E01" w:rsidRPr="00D47095">
        <w:rPr>
          <w:rFonts w:ascii="Times New Roman" w:hAnsi="Times New Roman" w:cs="Times New Roman"/>
          <w:b/>
          <w:sz w:val="24"/>
          <w:szCs w:val="24"/>
        </w:rPr>
        <w:t> dotáci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0A49550F" w14:textId="77777777" w:rsidR="004B0E01" w:rsidRPr="003B7A87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0DBDE" w14:textId="77777777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(1) Žiadateľom</w:t>
      </w:r>
      <w:r w:rsidR="00D06803">
        <w:rPr>
          <w:rFonts w:ascii="Times New Roman" w:hAnsi="Times New Roman" w:cs="Times New Roman"/>
          <w:sz w:val="24"/>
          <w:szCs w:val="24"/>
        </w:rPr>
        <w:t xml:space="preserve"> </w:t>
      </w:r>
      <w:r w:rsidR="00832877">
        <w:rPr>
          <w:rFonts w:ascii="Times New Roman" w:hAnsi="Times New Roman" w:cs="Times New Roman"/>
          <w:sz w:val="24"/>
          <w:szCs w:val="24"/>
        </w:rPr>
        <w:t>o</w:t>
      </w:r>
      <w:r w:rsidR="005605E5">
        <w:rPr>
          <w:rFonts w:ascii="Times New Roman" w:hAnsi="Times New Roman" w:cs="Times New Roman"/>
          <w:sz w:val="24"/>
          <w:szCs w:val="24"/>
        </w:rPr>
        <w:t> </w:t>
      </w:r>
      <w:r w:rsidR="00832877">
        <w:rPr>
          <w:rFonts w:ascii="Times New Roman" w:hAnsi="Times New Roman" w:cs="Times New Roman"/>
          <w:sz w:val="24"/>
          <w:szCs w:val="24"/>
        </w:rPr>
        <w:t>dotáciu</w:t>
      </w:r>
      <w:r w:rsidR="005605E5">
        <w:rPr>
          <w:rFonts w:ascii="Times New Roman" w:hAnsi="Times New Roman" w:cs="Times New Roman"/>
          <w:sz w:val="24"/>
          <w:szCs w:val="24"/>
        </w:rPr>
        <w:t xml:space="preserve"> (ďalej len „žiadateľ“)</w:t>
      </w:r>
      <w:r w:rsidR="00832877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môže byť osoba určená vo výzve</w:t>
      </w:r>
      <w:r w:rsidR="00FE35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6ED">
        <w:rPr>
          <w:rFonts w:ascii="Times New Roman" w:eastAsia="Calibri" w:hAnsi="Times New Roman" w:cs="Times New Roman"/>
          <w:sz w:val="24"/>
          <w:szCs w:val="24"/>
        </w:rPr>
        <w:br/>
      </w:r>
      <w:r w:rsidR="00FE352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na predkladanie žiadostí</w:t>
      </w:r>
      <w:r w:rsidR="00560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F73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poskytnutie</w:t>
      </w:r>
      <w:r w:rsidR="00560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dotáci</w:t>
      </w:r>
      <w:r w:rsidR="00F7354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E3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(ďalej len „výzva“)</w:t>
      </w:r>
      <w:r w:rsidRPr="00D47095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tým nie sú dotknuté ustanovenia odsekov </w:t>
      </w:r>
      <w:r w:rsidR="00832877">
        <w:rPr>
          <w:rFonts w:ascii="Times New Roman" w:eastAsia="Calibri" w:hAnsi="Times New Roman" w:cs="Times New Roman"/>
          <w:sz w:val="24"/>
          <w:szCs w:val="24"/>
        </w:rPr>
        <w:t>2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až </w:t>
      </w:r>
      <w:r w:rsidR="00832877">
        <w:rPr>
          <w:rFonts w:ascii="Times New Roman" w:eastAsia="Calibri" w:hAnsi="Times New Roman" w:cs="Times New Roman"/>
          <w:sz w:val="24"/>
          <w:szCs w:val="24"/>
        </w:rPr>
        <w:t>4</w:t>
      </w:r>
      <w:r w:rsidRPr="00D470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0FAF10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BBC35E" w14:textId="77777777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832877">
        <w:rPr>
          <w:rFonts w:ascii="Times New Roman" w:hAnsi="Times New Roman" w:cs="Times New Roman"/>
          <w:sz w:val="24"/>
          <w:szCs w:val="24"/>
        </w:rPr>
        <w:t>2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832877" w:rsidRPr="00D47095">
        <w:rPr>
          <w:rFonts w:ascii="Times New Roman" w:hAnsi="Times New Roman" w:cs="Times New Roman"/>
          <w:sz w:val="24"/>
          <w:szCs w:val="24"/>
        </w:rPr>
        <w:t>Dotáciu</w:t>
      </w:r>
      <w:r w:rsidR="00832877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2877">
        <w:rPr>
          <w:rFonts w:ascii="Times New Roman" w:eastAsia="Calibri" w:hAnsi="Times New Roman" w:cs="Times New Roman"/>
          <w:sz w:val="24"/>
          <w:szCs w:val="24"/>
        </w:rPr>
        <w:t xml:space="preserve">podľa § 2 ods. 1 písm. a) </w:t>
      </w:r>
      <w:r w:rsidR="00832877" w:rsidRPr="00D47095">
        <w:rPr>
          <w:rFonts w:ascii="Times New Roman" w:eastAsia="Calibri" w:hAnsi="Times New Roman" w:cs="Times New Roman"/>
          <w:sz w:val="24"/>
          <w:szCs w:val="24"/>
        </w:rPr>
        <w:t>možno poskytnúť žiadateľ</w:t>
      </w:r>
      <w:r w:rsidR="00832877">
        <w:rPr>
          <w:rFonts w:ascii="Times New Roman" w:eastAsia="Calibri" w:hAnsi="Times New Roman" w:cs="Times New Roman"/>
          <w:sz w:val="24"/>
          <w:szCs w:val="24"/>
        </w:rPr>
        <w:t>ovi, ktorým je</w:t>
      </w:r>
      <w:r w:rsidR="00832877" w:rsidRPr="00D47095" w:rsidDel="00832877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štátny podnik v zakladateľskej pôsobnosti ministerstva pôdohospodárstva.</w:t>
      </w:r>
    </w:p>
    <w:p w14:paraId="4542BCB9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4EDB4D" w14:textId="77777777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832877">
        <w:rPr>
          <w:rFonts w:ascii="Times New Roman" w:hAnsi="Times New Roman" w:cs="Times New Roman"/>
          <w:sz w:val="24"/>
          <w:szCs w:val="24"/>
        </w:rPr>
        <w:t>3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832877" w:rsidRPr="00D47095">
        <w:rPr>
          <w:rFonts w:ascii="Times New Roman" w:hAnsi="Times New Roman" w:cs="Times New Roman"/>
          <w:sz w:val="24"/>
          <w:szCs w:val="24"/>
        </w:rPr>
        <w:t>Dotáciu</w:t>
      </w:r>
      <w:r w:rsidR="00832877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6803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podľa § 2 </w:t>
      </w:r>
      <w:r w:rsidR="00832877">
        <w:rPr>
          <w:rFonts w:ascii="Times New Roman" w:eastAsia="Calibri" w:hAnsi="Times New Roman" w:cs="Times New Roman"/>
          <w:sz w:val="24"/>
          <w:szCs w:val="24"/>
        </w:rPr>
        <w:t xml:space="preserve">ods. 1 </w:t>
      </w:r>
      <w:r w:rsidRPr="00D47095">
        <w:rPr>
          <w:rFonts w:ascii="Times New Roman" w:eastAsia="Calibri" w:hAnsi="Times New Roman" w:cs="Times New Roman"/>
          <w:sz w:val="24"/>
          <w:szCs w:val="24"/>
        </w:rPr>
        <w:t>písm. b) m</w:t>
      </w:r>
      <w:r w:rsidR="00832877">
        <w:rPr>
          <w:rFonts w:ascii="Times New Roman" w:eastAsia="Calibri" w:hAnsi="Times New Roman" w:cs="Times New Roman"/>
          <w:sz w:val="24"/>
          <w:szCs w:val="24"/>
        </w:rPr>
        <w:t>ožno poskytnúť žiadate</w:t>
      </w:r>
      <w:r w:rsidR="00093BB4">
        <w:rPr>
          <w:rFonts w:ascii="Times New Roman" w:eastAsia="Calibri" w:hAnsi="Times New Roman" w:cs="Times New Roman"/>
          <w:sz w:val="24"/>
          <w:szCs w:val="24"/>
        </w:rPr>
        <w:t>ľ</w:t>
      </w:r>
      <w:r w:rsidR="00832877">
        <w:rPr>
          <w:rFonts w:ascii="Times New Roman" w:eastAsia="Calibri" w:hAnsi="Times New Roman" w:cs="Times New Roman"/>
          <w:sz w:val="24"/>
          <w:szCs w:val="24"/>
        </w:rPr>
        <w:t>ovi</w:t>
      </w:r>
      <w:r w:rsidR="00093BB4">
        <w:rPr>
          <w:rFonts w:ascii="Times New Roman" w:eastAsia="Calibri" w:hAnsi="Times New Roman" w:cs="Times New Roman"/>
          <w:sz w:val="24"/>
          <w:szCs w:val="24"/>
        </w:rPr>
        <w:t>, ktorým je</w:t>
      </w:r>
    </w:p>
    <w:p w14:paraId="683FE77F" w14:textId="6B94353B" w:rsidR="00234675" w:rsidRPr="00D47095" w:rsidRDefault="00234675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obec,</w:t>
      </w:r>
    </w:p>
    <w:p w14:paraId="76A0DAC2" w14:textId="06B3DD58" w:rsidR="00234675" w:rsidRDefault="00234675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vyšší územný celok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3F54CB3" w14:textId="3D3F2DF2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nezisková </w:t>
      </w:r>
      <w:r w:rsidRPr="00D47095">
        <w:rPr>
          <w:rFonts w:ascii="Times New Roman" w:hAnsi="Times New Roman" w:cs="Times New Roman"/>
          <w:sz w:val="24"/>
          <w:szCs w:val="24"/>
        </w:rPr>
        <w:t>organizácia</w:t>
      </w:r>
      <w:r w:rsidR="001455C7">
        <w:rPr>
          <w:rFonts w:ascii="Times New Roman" w:hAnsi="Times New Roman" w:cs="Times New Roman"/>
          <w:sz w:val="24"/>
          <w:szCs w:val="24"/>
        </w:rPr>
        <w:t>,</w:t>
      </w:r>
      <w:r w:rsidRPr="00D4709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234675">
        <w:rPr>
          <w:rFonts w:ascii="Times New Roman" w:hAnsi="Times New Roman" w:cs="Times New Roman"/>
          <w:sz w:val="24"/>
          <w:szCs w:val="24"/>
        </w:rPr>
        <w:t>)</w:t>
      </w:r>
    </w:p>
    <w:p w14:paraId="448C2B32" w14:textId="3BD26C00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občianske </w:t>
      </w:r>
      <w:r w:rsidRPr="00D47095">
        <w:rPr>
          <w:rFonts w:ascii="Times New Roman" w:hAnsi="Times New Roman" w:cs="Times New Roman"/>
          <w:sz w:val="24"/>
          <w:szCs w:val="24"/>
        </w:rPr>
        <w:t>združenie</w:t>
      </w:r>
      <w:r w:rsidR="001455C7">
        <w:rPr>
          <w:rFonts w:ascii="Times New Roman" w:hAnsi="Times New Roman" w:cs="Times New Roman"/>
          <w:sz w:val="24"/>
          <w:szCs w:val="24"/>
        </w:rPr>
        <w:t>,</w:t>
      </w:r>
      <w:r w:rsidRPr="00D4709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D47095">
        <w:rPr>
          <w:rFonts w:ascii="Times New Roman" w:hAnsi="Times New Roman" w:cs="Times New Roman"/>
          <w:sz w:val="24"/>
          <w:szCs w:val="24"/>
        </w:rPr>
        <w:t>)</w:t>
      </w:r>
    </w:p>
    <w:p w14:paraId="5061F188" w14:textId="12861E4F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nadácia</w:t>
      </w:r>
      <w:r w:rsidR="001455C7">
        <w:rPr>
          <w:rFonts w:ascii="Times New Roman" w:eastAsia="Calibri" w:hAnsi="Times New Roman" w:cs="Times New Roman"/>
          <w:sz w:val="24"/>
          <w:szCs w:val="24"/>
        </w:rPr>
        <w:t>,</w:t>
      </w:r>
      <w:r w:rsidRPr="00D4709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D47095">
        <w:rPr>
          <w:rFonts w:ascii="Times New Roman" w:hAnsi="Times New Roman" w:cs="Times New Roman"/>
          <w:sz w:val="24"/>
          <w:szCs w:val="24"/>
        </w:rPr>
        <w:t>)</w:t>
      </w:r>
    </w:p>
    <w:p w14:paraId="587BDC7A" w14:textId="3E457C2A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Slovenská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poľnohospodárska a potravinárska komora,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9"/>
      </w:r>
      <w:r w:rsidRPr="00D470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C607A5" w14:textId="0AB92B55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Slovenská lesnícka komora,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10"/>
      </w:r>
      <w:r w:rsidRPr="00D470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1FF7D2" w14:textId="7CC007B5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Slovenská poľovnícka komora,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11"/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3F72F394" w14:textId="6DF4B4EB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užívateľ poľovného </w:t>
      </w:r>
      <w:r w:rsidRPr="00D47095">
        <w:rPr>
          <w:rFonts w:ascii="Times New Roman" w:hAnsi="Times New Roman" w:cs="Times New Roman"/>
          <w:sz w:val="24"/>
          <w:szCs w:val="24"/>
        </w:rPr>
        <w:t>revíru,</w:t>
      </w:r>
      <w:r w:rsidRPr="00D4709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Pr="00D47095">
        <w:rPr>
          <w:rFonts w:ascii="Times New Roman" w:hAnsi="Times New Roman" w:cs="Times New Roman"/>
          <w:sz w:val="24"/>
          <w:szCs w:val="24"/>
        </w:rPr>
        <w:t>)</w:t>
      </w:r>
    </w:p>
    <w:p w14:paraId="37F748C3" w14:textId="5FCD9979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poľovnícka </w:t>
      </w:r>
      <w:r w:rsidRPr="00D47095">
        <w:rPr>
          <w:rFonts w:ascii="Times New Roman" w:hAnsi="Times New Roman" w:cs="Times New Roman"/>
          <w:sz w:val="24"/>
          <w:szCs w:val="24"/>
        </w:rPr>
        <w:t>organizácia,</w:t>
      </w:r>
      <w:r w:rsidRPr="00D4709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3"/>
      </w:r>
      <w:r w:rsidRPr="00D47095">
        <w:rPr>
          <w:rFonts w:ascii="Times New Roman" w:hAnsi="Times New Roman" w:cs="Times New Roman"/>
          <w:sz w:val="24"/>
          <w:szCs w:val="24"/>
        </w:rPr>
        <w:t>)</w:t>
      </w:r>
    </w:p>
    <w:p w14:paraId="24AF2C12" w14:textId="6D85ABC5" w:rsidR="004B0E01" w:rsidRPr="00D47095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chovateľ zvierat, ktorý nevykonáva chov zvierat ako podnikateľskú činnosť,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14"/>
      </w:r>
      <w:r w:rsidR="006774C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F3A7019" w14:textId="3C1B8539" w:rsidR="008804A7" w:rsidRDefault="004B0E01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účelové zariadenie cirkvi a</w:t>
      </w:r>
      <w:r w:rsidR="00F73544">
        <w:rPr>
          <w:rFonts w:ascii="Times New Roman" w:eastAsia="Calibri" w:hAnsi="Times New Roman" w:cs="Times New Roman"/>
          <w:sz w:val="24"/>
          <w:szCs w:val="24"/>
        </w:rPr>
        <w:t>lebo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náboženskej spoločnosti,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15"/>
      </w:r>
      <w:r w:rsidRPr="00D47095">
        <w:rPr>
          <w:rFonts w:ascii="Times New Roman" w:eastAsia="Calibri" w:hAnsi="Times New Roman" w:cs="Times New Roman"/>
          <w:sz w:val="24"/>
          <w:szCs w:val="24"/>
        </w:rPr>
        <w:t>) ak je právnickou osobou</w:t>
      </w:r>
      <w:r w:rsidR="008804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FEB6CD0" w14:textId="06D2C1D7" w:rsidR="004B0E01" w:rsidRDefault="008804A7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neinvestičný fond</w:t>
      </w:r>
      <w:r w:rsidR="001455C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16"/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5BA399B" w14:textId="5E62F852" w:rsidR="004B0E01" w:rsidRPr="0069002A" w:rsidRDefault="0069002A" w:rsidP="00E11818">
      <w:pPr>
        <w:pStyle w:val="Odsekzoznamu"/>
        <w:widowControl w:val="0"/>
        <w:numPr>
          <w:ilvl w:val="0"/>
          <w:numId w:val="13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02A">
        <w:rPr>
          <w:rFonts w:ascii="Times New Roman" w:hAnsi="Times New Roman" w:cs="Times New Roman"/>
          <w:sz w:val="24"/>
          <w:szCs w:val="24"/>
        </w:rPr>
        <w:t>záujmové združenie právnických osôb</w:t>
      </w:r>
      <w:r w:rsidR="00F437E6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7"/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40EB8B" w14:textId="77777777" w:rsidR="0069002A" w:rsidRPr="00D47095" w:rsidRDefault="0069002A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426"/>
        <w:jc w:val="both"/>
      </w:pPr>
    </w:p>
    <w:p w14:paraId="4998ED44" w14:textId="77777777" w:rsidR="004B0E01" w:rsidRDefault="00FE352D" w:rsidP="00E11818">
      <w:pPr>
        <w:widowControl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D55504">
        <w:rPr>
          <w:rFonts w:ascii="Times New Roman" w:hAnsi="Times New Roman" w:cs="Times New Roman"/>
          <w:sz w:val="24"/>
          <w:szCs w:val="24"/>
        </w:rPr>
        <w:t>Dotáciu</w:t>
      </w:r>
      <w:r w:rsidR="00D55504" w:rsidRPr="00D06803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podľa § 2</w:t>
      </w:r>
      <w:r w:rsidR="00D55504">
        <w:rPr>
          <w:rFonts w:ascii="Times New Roman" w:eastAsia="Calibri" w:hAnsi="Times New Roman" w:cs="Times New Roman"/>
          <w:sz w:val="24"/>
          <w:szCs w:val="24"/>
        </w:rPr>
        <w:t xml:space="preserve"> ods. 1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písm. c) m</w:t>
      </w:r>
      <w:r w:rsidR="00D55504">
        <w:rPr>
          <w:rFonts w:ascii="Times New Roman" w:eastAsia="Calibri" w:hAnsi="Times New Roman" w:cs="Times New Roman"/>
          <w:sz w:val="24"/>
          <w:szCs w:val="24"/>
        </w:rPr>
        <w:t>ožno poskytnúť žiadateľovi, ktorým je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osoba vykonáva</w:t>
      </w:r>
      <w:r w:rsidR="00181689">
        <w:rPr>
          <w:rFonts w:ascii="Times New Roman" w:hAnsi="Times New Roman" w:cs="Times New Roman"/>
          <w:sz w:val="24"/>
          <w:szCs w:val="24"/>
          <w:shd w:val="clear" w:color="auto" w:fill="FFFFFF"/>
        </w:rPr>
        <w:t>júca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66DB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hospodársku činnosť 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bez </w:t>
      </w:r>
      <w:r w:rsidR="004B0E01" w:rsidRPr="00D47095">
        <w:rPr>
          <w:rFonts w:ascii="Times New Roman" w:hAnsi="Times New Roman" w:cs="Times New Roman"/>
          <w:sz w:val="24"/>
          <w:szCs w:val="24"/>
        </w:rPr>
        <w:t>ohľadu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jej právne postavenie a spôsob financovania podľa osobitn</w:t>
      </w:r>
      <w:r w:rsidR="00D623BB">
        <w:rPr>
          <w:rFonts w:ascii="Times New Roman" w:hAnsi="Times New Roman" w:cs="Times New Roman"/>
          <w:sz w:val="24"/>
          <w:szCs w:val="24"/>
          <w:shd w:val="clear" w:color="auto" w:fill="FFFFFF"/>
        </w:rPr>
        <w:t>ých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predpis</w:t>
      </w:r>
      <w:r w:rsidR="00D623BB">
        <w:rPr>
          <w:rFonts w:ascii="Times New Roman" w:hAnsi="Times New Roman" w:cs="Times New Roman"/>
          <w:sz w:val="24"/>
          <w:szCs w:val="24"/>
          <w:shd w:val="clear" w:color="auto" w:fill="FFFFFF"/>
        </w:rPr>
        <w:t>ov</w:t>
      </w:r>
      <w:r w:rsidR="00101DD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4B0E01" w:rsidRPr="00D47095">
        <w:rPr>
          <w:rStyle w:val="Odkaznapoznmkupodiarou"/>
          <w:rFonts w:ascii="Times New Roman" w:hAnsi="Times New Roman" w:cs="Times New Roman"/>
          <w:sz w:val="24"/>
          <w:szCs w:val="24"/>
          <w:shd w:val="clear" w:color="auto" w:fill="FFFFFF"/>
        </w:rPr>
        <w:footnoteReference w:id="18"/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81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hospodárskou činnosťou </w:t>
      </w:r>
      <w:r w:rsidR="00101DDD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r w:rsidR="00C81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každá činnosť, ktorá spočíva v ponuke tovaru a</w:t>
      </w:r>
      <w:r w:rsidR="0072085F">
        <w:rPr>
          <w:rFonts w:ascii="Times New Roman" w:hAnsi="Times New Roman" w:cs="Times New Roman"/>
          <w:sz w:val="24"/>
          <w:szCs w:val="24"/>
          <w:shd w:val="clear" w:color="auto" w:fill="FFFFFF"/>
        </w:rPr>
        <w:t>lebo</w:t>
      </w:r>
      <w:r w:rsidR="00C813E6">
        <w:rPr>
          <w:rFonts w:ascii="Times New Roman" w:hAnsi="Times New Roman" w:cs="Times New Roman"/>
          <w:sz w:val="24"/>
          <w:szCs w:val="24"/>
          <w:shd w:val="clear" w:color="auto" w:fill="FFFFFF"/>
        </w:rPr>
        <w:t> služieb alebo</w:t>
      </w:r>
      <w:r w:rsidR="00720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</w:t>
      </w:r>
      <w:r w:rsidR="00C813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ponuke tovaru a služieb na trhu.</w:t>
      </w:r>
    </w:p>
    <w:p w14:paraId="0AD32545" w14:textId="77777777" w:rsidR="00A86F2E" w:rsidRPr="00D47095" w:rsidRDefault="00A86F2E" w:rsidP="00E11818">
      <w:pPr>
        <w:widowControl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97A31" w14:textId="1CD05A04" w:rsidR="004B0E01" w:rsidRDefault="00883C9F" w:rsidP="00E11818">
      <w:pPr>
        <w:widowControl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E35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B0E01" w:rsidRPr="00A46655">
        <w:rPr>
          <w:rFonts w:ascii="Times New Roman" w:hAnsi="Times New Roman" w:cs="Times New Roman"/>
          <w:sz w:val="24"/>
          <w:szCs w:val="24"/>
        </w:rPr>
        <w:t>Dotáciu možno poskytnúť žiadateľovi, ktorý</w:t>
      </w:r>
      <w:r w:rsidR="00181689" w:rsidRPr="00A46655">
        <w:rPr>
          <w:rFonts w:ascii="Times New Roman" w:hAnsi="Times New Roman" w:cs="Times New Roman"/>
          <w:color w:val="494949"/>
          <w:sz w:val="21"/>
          <w:szCs w:val="21"/>
          <w:shd w:val="clear" w:color="auto" w:fill="FFFFFF"/>
        </w:rPr>
        <w:t xml:space="preserve"> </w:t>
      </w:r>
      <w:r w:rsidR="00181689" w:rsidRPr="0082352A">
        <w:rPr>
          <w:rFonts w:ascii="Times New Roman" w:hAnsi="Times New Roman" w:cs="Times New Roman"/>
          <w:sz w:val="24"/>
          <w:szCs w:val="24"/>
          <w:shd w:val="clear" w:color="auto" w:fill="FFFFFF"/>
        </w:rPr>
        <w:t>spĺňa podmienky podľa tohto zákona a osobitných predpisov</w:t>
      </w:r>
      <w:r w:rsidR="00FD66DB" w:rsidRPr="0082352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D66DB" w:rsidRPr="0082352A">
        <w:rPr>
          <w:rStyle w:val="Odkaznapoznmkupodiarou"/>
          <w:rFonts w:ascii="Times New Roman" w:hAnsi="Times New Roman" w:cs="Times New Roman"/>
          <w:sz w:val="24"/>
          <w:szCs w:val="24"/>
          <w:shd w:val="clear" w:color="auto" w:fill="FFFFFF"/>
        </w:rPr>
        <w:footnoteReference w:id="19"/>
      </w:r>
      <w:r w:rsidR="00952F70" w:rsidRPr="0082352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62A5E15A" w14:textId="77777777" w:rsidR="00827674" w:rsidRDefault="00827674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E1977F" w14:textId="36B1EB8A" w:rsidR="00712546" w:rsidRDefault="00712546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C3E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Dotáciu možno poskytnúť žiadateľovi, ktor</w:t>
      </w:r>
      <w:r w:rsidRPr="0098628F">
        <w:rPr>
          <w:rFonts w:ascii="Times New Roman" w:hAnsi="Times New Roman" w:cs="Times New Roman"/>
          <w:sz w:val="24"/>
          <w:szCs w:val="24"/>
        </w:rPr>
        <w:t>ý</w:t>
      </w:r>
    </w:p>
    <w:p w14:paraId="1B7DB9FB" w14:textId="3E671B38" w:rsidR="004B0E01" w:rsidRPr="00D47095" w:rsidRDefault="004B0E01" w:rsidP="00E11818">
      <w:pPr>
        <w:pStyle w:val="Odsekzoznamu"/>
        <w:widowControl w:val="0"/>
        <w:numPr>
          <w:ilvl w:val="0"/>
          <w:numId w:val="17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 xml:space="preserve">je </w:t>
      </w:r>
      <w:r w:rsidRPr="00D47095">
        <w:rPr>
          <w:rFonts w:ascii="Times New Roman" w:eastAsia="Calibri" w:hAnsi="Times New Roman" w:cs="Times New Roman"/>
          <w:sz w:val="24"/>
          <w:szCs w:val="24"/>
        </w:rPr>
        <w:t>zapísaný</w:t>
      </w:r>
      <w:r w:rsidRPr="00D47095">
        <w:rPr>
          <w:rFonts w:ascii="Times New Roman" w:hAnsi="Times New Roman" w:cs="Times New Roman"/>
          <w:sz w:val="24"/>
          <w:szCs w:val="24"/>
        </w:rPr>
        <w:t xml:space="preserve"> v registri mimovládnych organizácií podľa osobitného predpisu,</w:t>
      </w:r>
      <w:r w:rsidRPr="00D4709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0"/>
      </w:r>
      <w:r w:rsidRPr="00D47095">
        <w:rPr>
          <w:rFonts w:ascii="Times New Roman" w:hAnsi="Times New Roman" w:cs="Times New Roman"/>
          <w:sz w:val="24"/>
          <w:szCs w:val="24"/>
        </w:rPr>
        <w:t>) ak ide o žiadate</w:t>
      </w:r>
      <w:r w:rsidR="004F2325">
        <w:rPr>
          <w:rFonts w:ascii="Times New Roman" w:hAnsi="Times New Roman" w:cs="Times New Roman"/>
          <w:sz w:val="24"/>
          <w:szCs w:val="24"/>
        </w:rPr>
        <w:t>ľa podľa ods</w:t>
      </w:r>
      <w:r w:rsidR="00F73544">
        <w:rPr>
          <w:rFonts w:ascii="Times New Roman" w:hAnsi="Times New Roman" w:cs="Times New Roman"/>
          <w:sz w:val="24"/>
          <w:szCs w:val="24"/>
        </w:rPr>
        <w:t>eku</w:t>
      </w:r>
      <w:r w:rsidR="004F2325">
        <w:rPr>
          <w:rFonts w:ascii="Times New Roman" w:hAnsi="Times New Roman" w:cs="Times New Roman"/>
          <w:sz w:val="24"/>
          <w:szCs w:val="24"/>
        </w:rPr>
        <w:t xml:space="preserve"> </w:t>
      </w:r>
      <w:r w:rsidR="00B03443">
        <w:rPr>
          <w:rFonts w:ascii="Times New Roman" w:hAnsi="Times New Roman" w:cs="Times New Roman"/>
          <w:sz w:val="24"/>
          <w:szCs w:val="24"/>
        </w:rPr>
        <w:t>3</w:t>
      </w:r>
      <w:r w:rsidR="004F2325">
        <w:rPr>
          <w:rFonts w:ascii="Times New Roman" w:hAnsi="Times New Roman" w:cs="Times New Roman"/>
          <w:sz w:val="24"/>
          <w:szCs w:val="24"/>
        </w:rPr>
        <w:t xml:space="preserve"> písm. </w:t>
      </w:r>
      <w:r w:rsidR="00B03443">
        <w:rPr>
          <w:rFonts w:ascii="Times New Roman" w:hAnsi="Times New Roman" w:cs="Times New Roman"/>
          <w:sz w:val="24"/>
          <w:szCs w:val="24"/>
        </w:rPr>
        <w:t>c</w:t>
      </w:r>
      <w:r w:rsidR="004F2325">
        <w:rPr>
          <w:rFonts w:ascii="Times New Roman" w:hAnsi="Times New Roman" w:cs="Times New Roman"/>
          <w:sz w:val="24"/>
          <w:szCs w:val="24"/>
        </w:rPr>
        <w:t xml:space="preserve">), </w:t>
      </w:r>
      <w:r w:rsidR="00B03443">
        <w:rPr>
          <w:rFonts w:ascii="Times New Roman" w:hAnsi="Times New Roman" w:cs="Times New Roman"/>
          <w:sz w:val="24"/>
          <w:szCs w:val="24"/>
        </w:rPr>
        <w:t>d</w:t>
      </w:r>
      <w:r w:rsidR="004F2325">
        <w:rPr>
          <w:rFonts w:ascii="Times New Roman" w:hAnsi="Times New Roman" w:cs="Times New Roman"/>
          <w:sz w:val="24"/>
          <w:szCs w:val="24"/>
        </w:rPr>
        <w:t>)</w:t>
      </w:r>
      <w:r w:rsidRPr="00D47095">
        <w:rPr>
          <w:rFonts w:ascii="Times New Roman" w:hAnsi="Times New Roman" w:cs="Times New Roman"/>
          <w:sz w:val="24"/>
          <w:szCs w:val="24"/>
        </w:rPr>
        <w:t xml:space="preserve"> alebo písm. </w:t>
      </w:r>
      <w:r w:rsidR="00B03443">
        <w:rPr>
          <w:rFonts w:ascii="Times New Roman" w:hAnsi="Times New Roman" w:cs="Times New Roman"/>
          <w:sz w:val="24"/>
          <w:szCs w:val="24"/>
        </w:rPr>
        <w:t>e</w:t>
      </w:r>
      <w:r w:rsidRPr="00D47095">
        <w:rPr>
          <w:rFonts w:ascii="Times New Roman" w:hAnsi="Times New Roman" w:cs="Times New Roman"/>
          <w:sz w:val="24"/>
          <w:szCs w:val="24"/>
        </w:rPr>
        <w:t>),</w:t>
      </w:r>
    </w:p>
    <w:p w14:paraId="415499AA" w14:textId="72A75C8E" w:rsidR="004B0E01" w:rsidRPr="00D47095" w:rsidRDefault="004B0E01" w:rsidP="00E11818">
      <w:pPr>
        <w:pStyle w:val="Odsekzoznamu"/>
        <w:widowControl w:val="0"/>
        <w:numPr>
          <w:ilvl w:val="0"/>
          <w:numId w:val="17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nepoberá na tie isté oprávnené náklady</w:t>
      </w:r>
      <w:r w:rsidR="00EF4486">
        <w:rPr>
          <w:rFonts w:ascii="Times New Roman" w:eastAsia="Calibri" w:hAnsi="Times New Roman" w:cs="Times New Roman"/>
          <w:sz w:val="24"/>
          <w:szCs w:val="24"/>
        </w:rPr>
        <w:t xml:space="preserve"> alebo výdavky</w:t>
      </w:r>
      <w:r w:rsidR="0072085F">
        <w:rPr>
          <w:rFonts w:ascii="Times New Roman" w:eastAsia="Calibri" w:hAnsi="Times New Roman" w:cs="Times New Roman"/>
          <w:sz w:val="24"/>
          <w:szCs w:val="24"/>
        </w:rPr>
        <w:t xml:space="preserve"> prostriedky z</w:t>
      </w:r>
      <w:r w:rsidR="006F0AC6">
        <w:rPr>
          <w:rFonts w:ascii="Times New Roman" w:eastAsia="Calibri" w:hAnsi="Times New Roman" w:cs="Times New Roman"/>
          <w:sz w:val="24"/>
          <w:szCs w:val="24"/>
        </w:rPr>
        <w:t xml:space="preserve"> iných</w:t>
      </w:r>
      <w:r w:rsidR="0039421B">
        <w:rPr>
          <w:rFonts w:ascii="Times New Roman" w:eastAsia="Calibri" w:hAnsi="Times New Roman" w:cs="Times New Roman"/>
          <w:sz w:val="24"/>
          <w:szCs w:val="24"/>
        </w:rPr>
        <w:t xml:space="preserve"> verejn</w:t>
      </w:r>
      <w:r w:rsidR="006F0AC6">
        <w:rPr>
          <w:rFonts w:ascii="Times New Roman" w:eastAsia="Calibri" w:hAnsi="Times New Roman" w:cs="Times New Roman"/>
          <w:sz w:val="24"/>
          <w:szCs w:val="24"/>
        </w:rPr>
        <w:t>ých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55C7">
        <w:rPr>
          <w:rFonts w:ascii="Times New Roman" w:eastAsia="Calibri" w:hAnsi="Times New Roman" w:cs="Times New Roman"/>
          <w:sz w:val="24"/>
          <w:szCs w:val="24"/>
        </w:rPr>
        <w:t>prostriedkov</w:t>
      </w:r>
      <w:r w:rsidR="00237E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597F389" w14:textId="77777777" w:rsidR="009A1D66" w:rsidRDefault="009A1D66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66B460" w14:textId="71F2E0F4" w:rsidR="00785B5A" w:rsidRDefault="0098628F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3C3E56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85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Dotáciu možno poskytnúť na základe </w:t>
      </w:r>
      <w:r w:rsidR="001455C7">
        <w:rPr>
          <w:rFonts w:ascii="Times New Roman" w:hAnsi="Times New Roman" w:cs="Times New Roman"/>
          <w:sz w:val="24"/>
          <w:szCs w:val="24"/>
          <w:shd w:val="clear" w:color="auto" w:fill="FFFFFF"/>
        </w:rPr>
        <w:t>výzvy, výzvy vyhlásenej na základe účinnej</w:t>
      </w:r>
      <w:r w:rsidR="00785B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66DB">
        <w:rPr>
          <w:rFonts w:ascii="Times New Roman" w:hAnsi="Times New Roman" w:cs="Times New Roman"/>
          <w:sz w:val="24"/>
          <w:szCs w:val="24"/>
          <w:shd w:val="clear" w:color="auto" w:fill="FFFFFF"/>
        </w:rPr>
        <w:t>schémy pomoci</w:t>
      </w:r>
      <w:r w:rsidR="00FD66DB">
        <w:rPr>
          <w:rStyle w:val="Odkaznapoznmkupodiarou"/>
          <w:rFonts w:ascii="Times New Roman" w:hAnsi="Times New Roman" w:cs="Times New Roman"/>
          <w:sz w:val="24"/>
          <w:szCs w:val="24"/>
          <w:shd w:val="clear" w:color="auto" w:fill="FFFFFF"/>
        </w:rPr>
        <w:footnoteReference w:id="21"/>
      </w:r>
      <w:r w:rsidR="00FD66D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A3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 stanoviska </w:t>
      </w:r>
      <w:r w:rsidR="007D016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koordinátora pomoci</w:t>
      </w:r>
      <w:r w:rsidR="007D0161">
        <w:rPr>
          <w:rStyle w:val="Odkaznapoznmkupodiarou"/>
          <w:rFonts w:ascii="Times New Roman" w:hAnsi="Times New Roman" w:cs="Times New Roman"/>
          <w:sz w:val="24"/>
          <w:szCs w:val="24"/>
          <w:shd w:val="clear" w:color="auto" w:fill="FFFFFF"/>
        </w:rPr>
        <w:footnoteReference w:id="22"/>
      </w:r>
      <w:r w:rsidR="007D016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D016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3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 poskytnutiu pomoci </w:t>
      </w:r>
      <w:r w:rsidR="007D016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ad hoc</w:t>
      </w:r>
      <w:r w:rsidR="007D0161">
        <w:rPr>
          <w:rStyle w:val="Odkaznapoznmkupodiarou"/>
          <w:rFonts w:ascii="Times New Roman" w:hAnsi="Times New Roman" w:cs="Times New Roman"/>
          <w:sz w:val="24"/>
          <w:szCs w:val="24"/>
          <w:shd w:val="clear" w:color="auto" w:fill="FFFFFF"/>
        </w:rPr>
        <w:footnoteReference w:id="23"/>
      </w:r>
      <w:r w:rsidR="007D016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45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 rozhodnutia Európskej komisie o poskytnutí pomoci ad hoc.</w:t>
      </w:r>
    </w:p>
    <w:p w14:paraId="2C22860B" w14:textId="77777777" w:rsidR="00883C9F" w:rsidRDefault="00883C9F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49967C" w14:textId="56101155" w:rsidR="003B7A87" w:rsidRDefault="00883C9F" w:rsidP="00E11818">
      <w:pPr>
        <w:widowControl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3C3E56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37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Pr="00883C9F">
        <w:rPr>
          <w:rFonts w:ascii="Times New Roman" w:hAnsi="Times New Roman" w:cs="Times New Roman"/>
          <w:sz w:val="24"/>
          <w:szCs w:val="24"/>
        </w:rPr>
        <w:t>ini</w:t>
      </w:r>
      <w:r>
        <w:rPr>
          <w:rFonts w:ascii="Times New Roman" w:hAnsi="Times New Roman" w:cs="Times New Roman"/>
          <w:sz w:val="24"/>
          <w:szCs w:val="24"/>
        </w:rPr>
        <w:t>sterstvo pôdohospodárstva</w:t>
      </w:r>
      <w:r w:rsidR="00BF4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môže vo výzve určiť ďalšie podmienky poskytnuti</w:t>
      </w:r>
      <w:r w:rsidR="00F7338B">
        <w:rPr>
          <w:rFonts w:ascii="Times New Roman" w:hAnsi="Times New Roman" w:cs="Times New Roman"/>
          <w:sz w:val="24"/>
          <w:szCs w:val="24"/>
        </w:rPr>
        <w:t>a dotácie</w:t>
      </w:r>
      <w:r w:rsidR="00777F33">
        <w:rPr>
          <w:rFonts w:ascii="Times New Roman" w:hAnsi="Times New Roman" w:cs="Times New Roman"/>
          <w:sz w:val="24"/>
          <w:szCs w:val="24"/>
        </w:rPr>
        <w:t>;</w:t>
      </w:r>
      <w:r w:rsidR="00F40604">
        <w:rPr>
          <w:rFonts w:ascii="Times New Roman" w:hAnsi="Times New Roman" w:cs="Times New Roman"/>
          <w:sz w:val="24"/>
          <w:szCs w:val="24"/>
        </w:rPr>
        <w:t xml:space="preserve"> </w:t>
      </w:r>
      <w:r w:rsidR="00777F33">
        <w:rPr>
          <w:rFonts w:ascii="Times New Roman" w:hAnsi="Times New Roman" w:cs="Times New Roman"/>
          <w:sz w:val="24"/>
          <w:szCs w:val="24"/>
        </w:rPr>
        <w:t>a</w:t>
      </w:r>
      <w:r w:rsidR="00F40604">
        <w:rPr>
          <w:rFonts w:ascii="Times New Roman" w:hAnsi="Times New Roman" w:cs="Times New Roman"/>
          <w:sz w:val="24"/>
          <w:szCs w:val="24"/>
        </w:rPr>
        <w:t xml:space="preserve">k výzvu zverejňuje poverená právnická osoba 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72085F">
        <w:rPr>
          <w:rFonts w:ascii="Times New Roman" w:hAnsi="Times New Roman" w:cs="Times New Roman"/>
          <w:sz w:val="24"/>
          <w:szCs w:val="24"/>
        </w:rPr>
        <w:t>,</w:t>
      </w:r>
      <w:r w:rsidR="00F40604">
        <w:rPr>
          <w:rFonts w:ascii="Times New Roman" w:hAnsi="Times New Roman" w:cs="Times New Roman"/>
          <w:sz w:val="24"/>
          <w:szCs w:val="24"/>
        </w:rPr>
        <w:t xml:space="preserve"> </w:t>
      </w:r>
      <w:r w:rsidR="0072085F">
        <w:rPr>
          <w:rFonts w:ascii="Times New Roman" w:hAnsi="Times New Roman" w:cs="Times New Roman"/>
          <w:sz w:val="24"/>
          <w:szCs w:val="24"/>
        </w:rPr>
        <w:t xml:space="preserve">ďalšie </w:t>
      </w:r>
      <w:r w:rsidR="00F40604">
        <w:rPr>
          <w:rFonts w:ascii="Times New Roman" w:hAnsi="Times New Roman" w:cs="Times New Roman"/>
          <w:sz w:val="24"/>
          <w:szCs w:val="24"/>
        </w:rPr>
        <w:t>podmienky poskyt</w:t>
      </w:r>
      <w:r w:rsidR="0072085F">
        <w:rPr>
          <w:rFonts w:ascii="Times New Roman" w:hAnsi="Times New Roman" w:cs="Times New Roman"/>
          <w:sz w:val="24"/>
          <w:szCs w:val="24"/>
        </w:rPr>
        <w:t>nutia</w:t>
      </w:r>
      <w:r w:rsidR="00F40604">
        <w:rPr>
          <w:rFonts w:ascii="Times New Roman" w:hAnsi="Times New Roman" w:cs="Times New Roman"/>
          <w:sz w:val="24"/>
          <w:szCs w:val="24"/>
        </w:rPr>
        <w:t xml:space="preserve"> dotácie určuje ministerstvo pôdohospodárstva.</w:t>
      </w:r>
    </w:p>
    <w:p w14:paraId="64EBA7AD" w14:textId="77777777" w:rsidR="00CF3D4F" w:rsidRPr="00CF3D4F" w:rsidRDefault="00CF3D4F" w:rsidP="00E11818">
      <w:pPr>
        <w:widowControl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1ECEFE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73544">
        <w:rPr>
          <w:rFonts w:ascii="Times New Roman" w:hAnsi="Times New Roman" w:cs="Times New Roman"/>
          <w:b/>
          <w:sz w:val="24"/>
          <w:szCs w:val="24"/>
        </w:rPr>
        <w:t>4</w:t>
      </w:r>
    </w:p>
    <w:p w14:paraId="79F7A5BC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Spôsob poskytnutia dotácie</w:t>
      </w:r>
    </w:p>
    <w:p w14:paraId="2C9E17BB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13348" w14:textId="4FBE7476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 xml:space="preserve">(1) </w:t>
      </w:r>
      <w:r w:rsidR="003B3CC9">
        <w:rPr>
          <w:rFonts w:ascii="Times New Roman" w:hAnsi="Times New Roman" w:cs="Times New Roman"/>
          <w:sz w:val="24"/>
          <w:szCs w:val="24"/>
        </w:rPr>
        <w:t>Dotáciu možno poskytnúť žiadateľovi na základe žiadosti</w:t>
      </w:r>
      <w:r w:rsidR="003B6954">
        <w:rPr>
          <w:rFonts w:ascii="Times New Roman" w:hAnsi="Times New Roman" w:cs="Times New Roman"/>
          <w:sz w:val="24"/>
          <w:szCs w:val="24"/>
        </w:rPr>
        <w:t xml:space="preserve"> o poskytnutie dotácie (ďalej len „žiadosť“)</w:t>
      </w:r>
      <w:r w:rsidR="003B3CC9">
        <w:rPr>
          <w:rFonts w:ascii="Times New Roman" w:hAnsi="Times New Roman" w:cs="Times New Roman"/>
          <w:sz w:val="24"/>
          <w:szCs w:val="24"/>
        </w:rPr>
        <w:t xml:space="preserve">. </w:t>
      </w:r>
      <w:r w:rsidRPr="00D47095">
        <w:rPr>
          <w:rFonts w:ascii="Times New Roman" w:hAnsi="Times New Roman" w:cs="Times New Roman"/>
          <w:sz w:val="24"/>
          <w:szCs w:val="24"/>
        </w:rPr>
        <w:t>Žiadateľ</w:t>
      </w:r>
      <w:r w:rsidR="004F2325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predkladá žiadosť </w:t>
      </w:r>
      <w:r w:rsidR="00607B7F" w:rsidRPr="00D47095">
        <w:rPr>
          <w:rFonts w:ascii="Times New Roman" w:eastAsia="Calibri" w:hAnsi="Times New Roman" w:cs="Times New Roman"/>
          <w:sz w:val="24"/>
          <w:szCs w:val="24"/>
        </w:rPr>
        <w:t xml:space="preserve">v listinnej podobe alebo elektronickej podobe </w:t>
      </w:r>
      <w:r w:rsidRPr="00D47095">
        <w:rPr>
          <w:rFonts w:ascii="Times New Roman" w:eastAsia="Calibri" w:hAnsi="Times New Roman" w:cs="Times New Roman"/>
          <w:sz w:val="24"/>
          <w:szCs w:val="24"/>
        </w:rPr>
        <w:t>na základe</w:t>
      </w:r>
      <w:r w:rsidR="00607B7F">
        <w:rPr>
          <w:rFonts w:ascii="Times New Roman" w:eastAsia="Calibri" w:hAnsi="Times New Roman" w:cs="Times New Roman"/>
          <w:sz w:val="24"/>
          <w:szCs w:val="24"/>
        </w:rPr>
        <w:t xml:space="preserve"> výzvy a </w:t>
      </w:r>
      <w:r w:rsidR="003B3CC9">
        <w:rPr>
          <w:rFonts w:ascii="Times New Roman" w:eastAsia="Calibri" w:hAnsi="Times New Roman" w:cs="Times New Roman"/>
          <w:sz w:val="24"/>
          <w:szCs w:val="24"/>
        </w:rPr>
        <w:t>v lehote určenej vo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výzv</w:t>
      </w:r>
      <w:r w:rsidR="003B3CC9">
        <w:rPr>
          <w:rFonts w:ascii="Times New Roman" w:eastAsia="Calibri" w:hAnsi="Times New Roman" w:cs="Times New Roman"/>
          <w:sz w:val="24"/>
          <w:szCs w:val="24"/>
        </w:rPr>
        <w:t>e</w:t>
      </w:r>
      <w:r w:rsidRPr="00D47095">
        <w:rPr>
          <w:rFonts w:ascii="Times New Roman" w:eastAsia="Calibri" w:hAnsi="Times New Roman" w:cs="Times New Roman"/>
          <w:sz w:val="24"/>
          <w:szCs w:val="24"/>
        </w:rPr>
        <w:t>. Ak sa žiadosť predkladá v elektronickej podobe, elektronická identita žiadateľa</w:t>
      </w:r>
      <w:r w:rsidR="004F2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musí byť preukázaná podľa osobitného predpisu.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24"/>
      </w:r>
      <w:r w:rsidRPr="00D470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1191C88" w14:textId="77777777" w:rsidR="004B0E01" w:rsidRDefault="004B0E01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88344" w14:textId="375878BE" w:rsidR="00237EDD" w:rsidRDefault="00237EDD" w:rsidP="00E11818">
      <w:pPr>
        <w:widowControl w:val="0"/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946B1">
        <w:rPr>
          <w:rFonts w:ascii="Times New Roman" w:hAnsi="Times New Roman" w:cs="Times New Roman"/>
          <w:sz w:val="24"/>
          <w:szCs w:val="24"/>
        </w:rPr>
        <w:t>Žiadosť obsahuje</w:t>
      </w:r>
      <w:r w:rsidR="00FF370F">
        <w:rPr>
          <w:rFonts w:ascii="Times New Roman" w:hAnsi="Times New Roman" w:cs="Times New Roman"/>
          <w:sz w:val="24"/>
          <w:szCs w:val="24"/>
        </w:rPr>
        <w:t xml:space="preserve"> najmä</w:t>
      </w:r>
      <w:r w:rsidR="00A946B1">
        <w:rPr>
          <w:rFonts w:ascii="Times New Roman" w:hAnsi="Times New Roman" w:cs="Times New Roman"/>
          <w:sz w:val="24"/>
          <w:szCs w:val="24"/>
        </w:rPr>
        <w:t xml:space="preserve"> tieto náležitosti:</w:t>
      </w:r>
    </w:p>
    <w:p w14:paraId="1CE9B365" w14:textId="2DE8600A" w:rsidR="001C06BA" w:rsidRDefault="00A946B1" w:rsidP="00E11818">
      <w:pPr>
        <w:widowControl w:val="0"/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1C06BA">
        <w:rPr>
          <w:rFonts w:ascii="Times New Roman" w:hAnsi="Times New Roman" w:cs="Times New Roman"/>
          <w:sz w:val="24"/>
          <w:szCs w:val="24"/>
        </w:rPr>
        <w:t>identifikačné údaje žiadateľa</w:t>
      </w:r>
      <w:r w:rsidR="00A0590E">
        <w:rPr>
          <w:rFonts w:ascii="Times New Roman" w:hAnsi="Times New Roman" w:cs="Times New Roman"/>
          <w:sz w:val="24"/>
          <w:szCs w:val="24"/>
        </w:rPr>
        <w:t xml:space="preserve"> v rozsahu</w:t>
      </w:r>
    </w:p>
    <w:p w14:paraId="4C93ED6D" w14:textId="77777777" w:rsidR="00471AE7" w:rsidRDefault="001C06BA" w:rsidP="00E11818">
      <w:pPr>
        <w:widowControl w:val="0"/>
        <w:spacing w:before="60" w:after="6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46B1">
        <w:rPr>
          <w:rFonts w:ascii="Times New Roman" w:hAnsi="Times New Roman" w:cs="Times New Roman"/>
          <w:sz w:val="24"/>
          <w:szCs w:val="24"/>
        </w:rPr>
        <w:t>meno, priezvisko, rodné číslo a adres</w:t>
      </w:r>
      <w:r w:rsidR="00A0590E">
        <w:rPr>
          <w:rFonts w:ascii="Times New Roman" w:hAnsi="Times New Roman" w:cs="Times New Roman"/>
          <w:sz w:val="24"/>
          <w:szCs w:val="24"/>
        </w:rPr>
        <w:t>a</w:t>
      </w:r>
      <w:r w:rsidR="00A946B1">
        <w:rPr>
          <w:rFonts w:ascii="Times New Roman" w:hAnsi="Times New Roman" w:cs="Times New Roman"/>
          <w:sz w:val="24"/>
          <w:szCs w:val="24"/>
        </w:rPr>
        <w:t xml:space="preserve"> trvalého pobytu, ak </w:t>
      </w:r>
      <w:r>
        <w:rPr>
          <w:rFonts w:ascii="Times New Roman" w:hAnsi="Times New Roman" w:cs="Times New Roman"/>
          <w:sz w:val="24"/>
          <w:szCs w:val="24"/>
        </w:rPr>
        <w:t>ide o</w:t>
      </w:r>
      <w:r w:rsidR="00A946B1">
        <w:rPr>
          <w:rFonts w:ascii="Times New Roman" w:hAnsi="Times New Roman" w:cs="Times New Roman"/>
          <w:sz w:val="24"/>
          <w:szCs w:val="24"/>
        </w:rPr>
        <w:t xml:space="preserve"> fyzick</w:t>
      </w:r>
      <w:r>
        <w:rPr>
          <w:rFonts w:ascii="Times New Roman" w:hAnsi="Times New Roman" w:cs="Times New Roman"/>
          <w:sz w:val="24"/>
          <w:szCs w:val="24"/>
        </w:rPr>
        <w:t>ú</w:t>
      </w:r>
      <w:r w:rsidR="00A946B1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u</w:t>
      </w:r>
      <w:r w:rsidR="00B03443">
        <w:rPr>
          <w:rFonts w:ascii="Times New Roman" w:hAnsi="Times New Roman" w:cs="Times New Roman"/>
          <w:sz w:val="24"/>
          <w:szCs w:val="24"/>
        </w:rPr>
        <w:t>,</w:t>
      </w:r>
    </w:p>
    <w:p w14:paraId="39521B65" w14:textId="77777777" w:rsidR="0060218C" w:rsidRDefault="001C06BA" w:rsidP="00E11818">
      <w:pPr>
        <w:widowControl w:val="0"/>
        <w:spacing w:before="60" w:after="6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946B1">
        <w:rPr>
          <w:rFonts w:ascii="Times New Roman" w:hAnsi="Times New Roman" w:cs="Times New Roman"/>
          <w:sz w:val="24"/>
          <w:szCs w:val="24"/>
        </w:rPr>
        <w:t>meno, priezvisko, adres</w:t>
      </w:r>
      <w:r w:rsidR="00A0590E">
        <w:rPr>
          <w:rFonts w:ascii="Times New Roman" w:hAnsi="Times New Roman" w:cs="Times New Roman"/>
          <w:sz w:val="24"/>
          <w:szCs w:val="24"/>
        </w:rPr>
        <w:t>a</w:t>
      </w:r>
      <w:r w:rsidR="00A946B1">
        <w:rPr>
          <w:rFonts w:ascii="Times New Roman" w:hAnsi="Times New Roman" w:cs="Times New Roman"/>
          <w:sz w:val="24"/>
          <w:szCs w:val="24"/>
        </w:rPr>
        <w:t xml:space="preserve"> trvalého pobytu, </w:t>
      </w:r>
      <w:r w:rsidR="00344DF8">
        <w:rPr>
          <w:rFonts w:ascii="Times New Roman" w:hAnsi="Times New Roman" w:cs="Times New Roman"/>
          <w:sz w:val="24"/>
          <w:szCs w:val="24"/>
        </w:rPr>
        <w:t>adres</w:t>
      </w:r>
      <w:r w:rsidR="00A0590E">
        <w:rPr>
          <w:rFonts w:ascii="Times New Roman" w:hAnsi="Times New Roman" w:cs="Times New Roman"/>
          <w:sz w:val="24"/>
          <w:szCs w:val="24"/>
        </w:rPr>
        <w:t>a</w:t>
      </w:r>
      <w:r w:rsidR="00344DF8">
        <w:rPr>
          <w:rFonts w:ascii="Times New Roman" w:hAnsi="Times New Roman" w:cs="Times New Roman"/>
          <w:sz w:val="24"/>
          <w:szCs w:val="24"/>
        </w:rPr>
        <w:t xml:space="preserve"> </w:t>
      </w:r>
      <w:r w:rsidR="00A946B1">
        <w:rPr>
          <w:rFonts w:ascii="Times New Roman" w:hAnsi="Times New Roman" w:cs="Times New Roman"/>
          <w:sz w:val="24"/>
          <w:szCs w:val="24"/>
        </w:rPr>
        <w:t>miest</w:t>
      </w:r>
      <w:r w:rsidR="00344DF8">
        <w:rPr>
          <w:rFonts w:ascii="Times New Roman" w:hAnsi="Times New Roman" w:cs="Times New Roman"/>
          <w:sz w:val="24"/>
          <w:szCs w:val="24"/>
        </w:rPr>
        <w:t>a</w:t>
      </w:r>
      <w:r w:rsidR="00A946B1">
        <w:rPr>
          <w:rFonts w:ascii="Times New Roman" w:hAnsi="Times New Roman" w:cs="Times New Roman"/>
          <w:sz w:val="24"/>
          <w:szCs w:val="24"/>
        </w:rPr>
        <w:t xml:space="preserve"> podnikania a identifikačné číslo organizácie, ak</w:t>
      </w:r>
      <w:r w:rsidR="00471AE7">
        <w:rPr>
          <w:rFonts w:ascii="Times New Roman" w:hAnsi="Times New Roman" w:cs="Times New Roman"/>
          <w:sz w:val="24"/>
          <w:szCs w:val="24"/>
        </w:rPr>
        <w:t xml:space="preserve"> ide o</w:t>
      </w:r>
      <w:r w:rsidR="00A946B1">
        <w:rPr>
          <w:rFonts w:ascii="Times New Roman" w:hAnsi="Times New Roman" w:cs="Times New Roman"/>
          <w:sz w:val="24"/>
          <w:szCs w:val="24"/>
        </w:rPr>
        <w:t xml:space="preserve"> fyzick</w:t>
      </w:r>
      <w:r w:rsidR="00471AE7">
        <w:rPr>
          <w:rFonts w:ascii="Times New Roman" w:hAnsi="Times New Roman" w:cs="Times New Roman"/>
          <w:sz w:val="24"/>
          <w:szCs w:val="24"/>
        </w:rPr>
        <w:t>ú</w:t>
      </w:r>
      <w:r w:rsidR="00A946B1">
        <w:rPr>
          <w:rFonts w:ascii="Times New Roman" w:hAnsi="Times New Roman" w:cs="Times New Roman"/>
          <w:sz w:val="24"/>
          <w:szCs w:val="24"/>
        </w:rPr>
        <w:t xml:space="preserve"> osob</w:t>
      </w:r>
      <w:r w:rsidR="00471AE7">
        <w:rPr>
          <w:rFonts w:ascii="Times New Roman" w:hAnsi="Times New Roman" w:cs="Times New Roman"/>
          <w:sz w:val="24"/>
          <w:szCs w:val="24"/>
        </w:rPr>
        <w:t>u</w:t>
      </w:r>
      <w:r w:rsidR="00A946B1">
        <w:rPr>
          <w:rFonts w:ascii="Times New Roman" w:hAnsi="Times New Roman" w:cs="Times New Roman"/>
          <w:sz w:val="24"/>
          <w:szCs w:val="24"/>
        </w:rPr>
        <w:t xml:space="preserve"> – podnikateľ</w:t>
      </w:r>
      <w:r w:rsidR="00471AE7">
        <w:rPr>
          <w:rFonts w:ascii="Times New Roman" w:hAnsi="Times New Roman" w:cs="Times New Roman"/>
          <w:sz w:val="24"/>
          <w:szCs w:val="24"/>
        </w:rPr>
        <w:t>a</w:t>
      </w:r>
      <w:r w:rsidR="00A946B1">
        <w:rPr>
          <w:rFonts w:ascii="Times New Roman" w:hAnsi="Times New Roman" w:cs="Times New Roman"/>
          <w:sz w:val="24"/>
          <w:szCs w:val="24"/>
        </w:rPr>
        <w:t>,</w:t>
      </w:r>
    </w:p>
    <w:p w14:paraId="73FAB4E8" w14:textId="4D79161C" w:rsidR="00A946B1" w:rsidRDefault="001C06BA" w:rsidP="00E11818">
      <w:pPr>
        <w:widowControl w:val="0"/>
        <w:spacing w:before="60" w:after="6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946B1">
        <w:rPr>
          <w:rFonts w:ascii="Times New Roman" w:hAnsi="Times New Roman" w:cs="Times New Roman"/>
          <w:sz w:val="24"/>
          <w:szCs w:val="24"/>
        </w:rPr>
        <w:t xml:space="preserve">názov, </w:t>
      </w:r>
      <w:r w:rsidR="00344DF8">
        <w:rPr>
          <w:rFonts w:ascii="Times New Roman" w:hAnsi="Times New Roman" w:cs="Times New Roman"/>
          <w:sz w:val="24"/>
          <w:szCs w:val="24"/>
        </w:rPr>
        <w:t>adres</w:t>
      </w:r>
      <w:r w:rsidR="00A0590E">
        <w:rPr>
          <w:rFonts w:ascii="Times New Roman" w:hAnsi="Times New Roman" w:cs="Times New Roman"/>
          <w:sz w:val="24"/>
          <w:szCs w:val="24"/>
        </w:rPr>
        <w:t>a</w:t>
      </w:r>
      <w:r w:rsidR="00344DF8">
        <w:rPr>
          <w:rFonts w:ascii="Times New Roman" w:hAnsi="Times New Roman" w:cs="Times New Roman"/>
          <w:sz w:val="24"/>
          <w:szCs w:val="24"/>
        </w:rPr>
        <w:t xml:space="preserve"> </w:t>
      </w:r>
      <w:r w:rsidR="00A946B1">
        <w:rPr>
          <w:rFonts w:ascii="Times New Roman" w:hAnsi="Times New Roman" w:cs="Times New Roman"/>
          <w:sz w:val="24"/>
          <w:szCs w:val="24"/>
        </w:rPr>
        <w:t>sídl</w:t>
      </w:r>
      <w:r w:rsidR="00344DF8">
        <w:rPr>
          <w:rFonts w:ascii="Times New Roman" w:hAnsi="Times New Roman" w:cs="Times New Roman"/>
          <w:sz w:val="24"/>
          <w:szCs w:val="24"/>
        </w:rPr>
        <w:t>a</w:t>
      </w:r>
      <w:r w:rsidR="00A946B1">
        <w:rPr>
          <w:rFonts w:ascii="Times New Roman" w:hAnsi="Times New Roman" w:cs="Times New Roman"/>
          <w:sz w:val="24"/>
          <w:szCs w:val="24"/>
        </w:rPr>
        <w:t>, identifikačné číslo organizácie, údaje o</w:t>
      </w:r>
      <w:r w:rsidR="00112AAB">
        <w:rPr>
          <w:rFonts w:ascii="Times New Roman" w:hAnsi="Times New Roman" w:cs="Times New Roman"/>
          <w:sz w:val="24"/>
          <w:szCs w:val="24"/>
        </w:rPr>
        <w:t> </w:t>
      </w:r>
      <w:r w:rsidR="00A946B1">
        <w:rPr>
          <w:rFonts w:ascii="Times New Roman" w:hAnsi="Times New Roman" w:cs="Times New Roman"/>
          <w:sz w:val="24"/>
          <w:szCs w:val="24"/>
        </w:rPr>
        <w:t>štatutárn</w:t>
      </w:r>
      <w:r w:rsidR="00112AAB">
        <w:rPr>
          <w:rFonts w:ascii="Times New Roman" w:hAnsi="Times New Roman" w:cs="Times New Roman"/>
          <w:sz w:val="24"/>
          <w:szCs w:val="24"/>
        </w:rPr>
        <w:t>om orgáne alebo o členoch štatutárneho orgánu</w:t>
      </w:r>
      <w:r w:rsidR="00A946B1">
        <w:rPr>
          <w:rFonts w:ascii="Times New Roman" w:hAnsi="Times New Roman" w:cs="Times New Roman"/>
          <w:sz w:val="24"/>
          <w:szCs w:val="24"/>
        </w:rPr>
        <w:t xml:space="preserve">, ak </w:t>
      </w:r>
      <w:r w:rsidR="006669BB">
        <w:rPr>
          <w:rFonts w:ascii="Times New Roman" w:hAnsi="Times New Roman" w:cs="Times New Roman"/>
          <w:sz w:val="24"/>
          <w:szCs w:val="24"/>
        </w:rPr>
        <w:t>ide o</w:t>
      </w:r>
      <w:r w:rsidR="00A946B1">
        <w:rPr>
          <w:rFonts w:ascii="Times New Roman" w:hAnsi="Times New Roman" w:cs="Times New Roman"/>
          <w:sz w:val="24"/>
          <w:szCs w:val="24"/>
        </w:rPr>
        <w:t xml:space="preserve"> právnick</w:t>
      </w:r>
      <w:r w:rsidR="006669BB">
        <w:rPr>
          <w:rFonts w:ascii="Times New Roman" w:hAnsi="Times New Roman" w:cs="Times New Roman"/>
          <w:sz w:val="24"/>
          <w:szCs w:val="24"/>
        </w:rPr>
        <w:t>ú</w:t>
      </w:r>
      <w:r w:rsidR="00A946B1">
        <w:rPr>
          <w:rFonts w:ascii="Times New Roman" w:hAnsi="Times New Roman" w:cs="Times New Roman"/>
          <w:sz w:val="24"/>
          <w:szCs w:val="24"/>
        </w:rPr>
        <w:t xml:space="preserve"> osob</w:t>
      </w:r>
      <w:r w:rsidR="006669BB">
        <w:rPr>
          <w:rFonts w:ascii="Times New Roman" w:hAnsi="Times New Roman" w:cs="Times New Roman"/>
          <w:sz w:val="24"/>
          <w:szCs w:val="24"/>
        </w:rPr>
        <w:t>u</w:t>
      </w:r>
      <w:r w:rsidR="00A946B1">
        <w:rPr>
          <w:rFonts w:ascii="Times New Roman" w:hAnsi="Times New Roman" w:cs="Times New Roman"/>
          <w:sz w:val="24"/>
          <w:szCs w:val="24"/>
        </w:rPr>
        <w:t>,</w:t>
      </w:r>
    </w:p>
    <w:p w14:paraId="73FB2170" w14:textId="2A801618" w:rsidR="00A946B1" w:rsidRDefault="002407DB" w:rsidP="00E11818">
      <w:pPr>
        <w:widowControl w:val="0"/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946B1">
        <w:rPr>
          <w:rFonts w:ascii="Times New Roman" w:hAnsi="Times New Roman" w:cs="Times New Roman"/>
          <w:sz w:val="24"/>
          <w:szCs w:val="24"/>
        </w:rPr>
        <w:t>) účel</w:t>
      </w:r>
      <w:r w:rsidR="00AB1354">
        <w:rPr>
          <w:rFonts w:ascii="Times New Roman" w:hAnsi="Times New Roman" w:cs="Times New Roman"/>
          <w:sz w:val="24"/>
          <w:szCs w:val="24"/>
        </w:rPr>
        <w:t>,</w:t>
      </w:r>
      <w:r w:rsidR="00A946B1">
        <w:rPr>
          <w:rFonts w:ascii="Times New Roman" w:hAnsi="Times New Roman" w:cs="Times New Roman"/>
          <w:sz w:val="24"/>
          <w:szCs w:val="24"/>
        </w:rPr>
        <w:t xml:space="preserve"> na ktorý sa dotácia žiada,</w:t>
      </w:r>
    </w:p>
    <w:p w14:paraId="043EBAF4" w14:textId="77777777" w:rsidR="00D84528" w:rsidRDefault="002407DB" w:rsidP="00E11818">
      <w:pPr>
        <w:widowControl w:val="0"/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0E229D">
        <w:rPr>
          <w:rFonts w:ascii="Times New Roman" w:hAnsi="Times New Roman" w:cs="Times New Roman"/>
          <w:sz w:val="24"/>
          <w:szCs w:val="24"/>
        </w:rPr>
        <w:t xml:space="preserve">) </w:t>
      </w:r>
      <w:r w:rsidR="002B2748">
        <w:rPr>
          <w:rFonts w:ascii="Times New Roman" w:eastAsia="Calibri" w:hAnsi="Times New Roman" w:cs="Times New Roman"/>
          <w:sz w:val="24"/>
          <w:szCs w:val="24"/>
        </w:rPr>
        <w:t>ú</w:t>
      </w:r>
      <w:r w:rsidR="000E229D">
        <w:rPr>
          <w:rFonts w:ascii="Times New Roman" w:eastAsia="Calibri" w:hAnsi="Times New Roman" w:cs="Times New Roman"/>
          <w:sz w:val="24"/>
          <w:szCs w:val="24"/>
        </w:rPr>
        <w:t>daje potrebné na vyžiadanie výpisu z registra trestov,</w:t>
      </w:r>
      <w:r w:rsidR="000E229D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25"/>
      </w:r>
      <w:r w:rsidR="000E229D">
        <w:rPr>
          <w:rFonts w:ascii="Times New Roman" w:eastAsia="Calibri" w:hAnsi="Times New Roman" w:cs="Times New Roman"/>
          <w:sz w:val="24"/>
          <w:szCs w:val="24"/>
        </w:rPr>
        <w:t>) okrem osoby, ktorá nie je trestne zodpovedná podľa osobitného predpisu</w:t>
      </w:r>
      <w:r w:rsidR="00EA39D5">
        <w:rPr>
          <w:rFonts w:ascii="Times New Roman" w:eastAsia="Calibri" w:hAnsi="Times New Roman" w:cs="Times New Roman"/>
          <w:sz w:val="24"/>
          <w:szCs w:val="24"/>
        </w:rPr>
        <w:t>,</w:t>
      </w:r>
      <w:r w:rsidR="000E229D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26"/>
      </w:r>
      <w:r w:rsidR="000E229D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596E074" w14:textId="77777777" w:rsidR="00147424" w:rsidRDefault="00147424" w:rsidP="00E11818">
      <w:pPr>
        <w:widowControl w:val="0"/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d) </w:t>
      </w:r>
      <w:r w:rsidR="005C08FD">
        <w:rPr>
          <w:rFonts w:ascii="Times New Roman" w:eastAsia="Calibri" w:hAnsi="Times New Roman" w:cs="Times New Roman"/>
          <w:sz w:val="24"/>
          <w:szCs w:val="24"/>
        </w:rPr>
        <w:t>ďalšie náležitosti, ak tak urč</w:t>
      </w:r>
      <w:r w:rsidR="00E04947">
        <w:rPr>
          <w:rFonts w:ascii="Times New Roman" w:eastAsia="Calibri" w:hAnsi="Times New Roman" w:cs="Times New Roman"/>
          <w:sz w:val="24"/>
          <w:szCs w:val="24"/>
        </w:rPr>
        <w:t>uje</w:t>
      </w:r>
      <w:r w:rsidR="005C08FD">
        <w:rPr>
          <w:rFonts w:ascii="Times New Roman" w:eastAsia="Calibri" w:hAnsi="Times New Roman" w:cs="Times New Roman"/>
          <w:sz w:val="24"/>
          <w:szCs w:val="24"/>
        </w:rPr>
        <w:t xml:space="preserve"> výzva</w:t>
      </w:r>
      <w:r w:rsidR="00526B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6DB">
        <w:rPr>
          <w:rFonts w:ascii="Times New Roman" w:eastAsia="Calibri" w:hAnsi="Times New Roman" w:cs="Times New Roman"/>
          <w:sz w:val="24"/>
          <w:szCs w:val="24"/>
        </w:rPr>
        <w:t>alebo schéma pomoci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2DBCB9" w14:textId="77777777" w:rsidR="00471AE7" w:rsidRDefault="00471AE7" w:rsidP="00E11818">
      <w:pPr>
        <w:widowControl w:val="0"/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E557" w14:textId="77777777" w:rsidR="00E52891" w:rsidRDefault="00471AE7" w:rsidP="00E11818">
      <w:pPr>
        <w:widowControl w:val="0"/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(3) Žiadateľ priloží k žiadosti prílohy určené vo výzve</w:t>
      </w:r>
      <w:r w:rsidR="00FD66DB">
        <w:rPr>
          <w:rFonts w:ascii="Times New Roman" w:hAnsi="Times New Roman" w:cs="Times New Roman"/>
          <w:sz w:val="24"/>
          <w:szCs w:val="24"/>
        </w:rPr>
        <w:t xml:space="preserve"> </w:t>
      </w:r>
      <w:r w:rsidR="00FD66DB">
        <w:rPr>
          <w:rFonts w:ascii="Times New Roman" w:eastAsia="Calibri" w:hAnsi="Times New Roman" w:cs="Times New Roman"/>
          <w:sz w:val="24"/>
          <w:szCs w:val="24"/>
        </w:rPr>
        <w:t>alebo v schéme pomoci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44162B" w14:textId="77777777" w:rsidR="00237EDD" w:rsidRDefault="00237EDD" w:rsidP="00E11818">
      <w:pPr>
        <w:widowControl w:val="0"/>
        <w:spacing w:line="276" w:lineRule="auto"/>
        <w:ind w:left="14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13481E" w14:textId="44F611E1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471AE7">
        <w:rPr>
          <w:rFonts w:ascii="Times New Roman" w:hAnsi="Times New Roman" w:cs="Times New Roman"/>
          <w:sz w:val="24"/>
          <w:szCs w:val="24"/>
        </w:rPr>
        <w:t>4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607B7F">
        <w:rPr>
          <w:rFonts w:ascii="Times New Roman" w:hAnsi="Times New Roman" w:cs="Times New Roman"/>
          <w:sz w:val="24"/>
          <w:szCs w:val="24"/>
        </w:rPr>
        <w:t>Ministerstvo pôdohospodárstva</w:t>
      </w:r>
      <w:r w:rsidR="00D84528">
        <w:rPr>
          <w:rFonts w:ascii="Times New Roman" w:hAnsi="Times New Roman" w:cs="Times New Roman"/>
          <w:sz w:val="24"/>
          <w:szCs w:val="24"/>
        </w:rPr>
        <w:t xml:space="preserve"> alebo</w:t>
      </w:r>
      <w:r w:rsidR="0079773E">
        <w:rPr>
          <w:rFonts w:ascii="Times New Roman" w:hAnsi="Times New Roman" w:cs="Times New Roman"/>
          <w:sz w:val="24"/>
          <w:szCs w:val="24"/>
        </w:rPr>
        <w:t xml:space="preserve"> ním</w:t>
      </w:r>
      <w:r w:rsidR="00D84528">
        <w:rPr>
          <w:rFonts w:ascii="Times New Roman" w:hAnsi="Times New Roman" w:cs="Times New Roman"/>
          <w:sz w:val="24"/>
          <w:szCs w:val="24"/>
        </w:rPr>
        <w:t xml:space="preserve"> poverená právnická osoba</w:t>
      </w:r>
      <w:r w:rsidR="0079773E">
        <w:rPr>
          <w:rFonts w:ascii="Times New Roman" w:hAnsi="Times New Roman" w:cs="Times New Roman"/>
          <w:sz w:val="24"/>
          <w:szCs w:val="24"/>
        </w:rPr>
        <w:t xml:space="preserve"> 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E07BB0">
        <w:rPr>
          <w:rFonts w:ascii="Times New Roman" w:hAnsi="Times New Roman" w:cs="Times New Roman"/>
          <w:sz w:val="24"/>
          <w:szCs w:val="24"/>
        </w:rPr>
        <w:t xml:space="preserve"> </w:t>
      </w:r>
      <w:r w:rsidR="00607B7F">
        <w:rPr>
          <w:rFonts w:ascii="Times New Roman" w:hAnsi="Times New Roman" w:cs="Times New Roman"/>
          <w:sz w:val="24"/>
          <w:szCs w:val="24"/>
        </w:rPr>
        <w:t>vo v</w:t>
      </w:r>
      <w:r w:rsidRPr="00D47095">
        <w:rPr>
          <w:rFonts w:ascii="Times New Roman" w:eastAsia="Calibri" w:hAnsi="Times New Roman" w:cs="Times New Roman"/>
          <w:sz w:val="24"/>
          <w:szCs w:val="24"/>
        </w:rPr>
        <w:t>ýzv</w:t>
      </w:r>
      <w:r w:rsidR="00607B7F">
        <w:rPr>
          <w:rFonts w:ascii="Times New Roman" w:eastAsia="Calibri" w:hAnsi="Times New Roman" w:cs="Times New Roman"/>
          <w:sz w:val="24"/>
          <w:szCs w:val="24"/>
        </w:rPr>
        <w:t>e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7B7F">
        <w:rPr>
          <w:rFonts w:ascii="Times New Roman" w:eastAsia="Calibri" w:hAnsi="Times New Roman" w:cs="Times New Roman"/>
          <w:sz w:val="24"/>
          <w:szCs w:val="24"/>
        </w:rPr>
        <w:t>uvedie</w:t>
      </w:r>
      <w:r w:rsidR="00607B7F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najmä </w:t>
      </w:r>
    </w:p>
    <w:p w14:paraId="2CC247DE" w14:textId="509F3AD3" w:rsidR="004B0E01" w:rsidRPr="00D47095" w:rsidRDefault="004B0E01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účel </w:t>
      </w:r>
      <w:r w:rsidRPr="00D47095">
        <w:rPr>
          <w:rFonts w:ascii="Times New Roman" w:hAnsi="Times New Roman" w:cs="Times New Roman"/>
          <w:sz w:val="24"/>
          <w:szCs w:val="24"/>
        </w:rPr>
        <w:t>poskytnutia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dotácie,</w:t>
      </w:r>
    </w:p>
    <w:p w14:paraId="344BE67E" w14:textId="41140A81" w:rsidR="004B0E01" w:rsidRPr="00D47095" w:rsidRDefault="004B0E01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obdobie oprávnenosti výdavkov,</w:t>
      </w:r>
    </w:p>
    <w:p w14:paraId="5ED63741" w14:textId="38E3C1A4" w:rsidR="004B0E01" w:rsidRPr="00D47095" w:rsidRDefault="000523E8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podmienky poskytnutia </w:t>
      </w:r>
      <w:r>
        <w:rPr>
          <w:rFonts w:ascii="Times New Roman" w:eastAsia="Calibri" w:hAnsi="Times New Roman" w:cs="Times New Roman"/>
          <w:sz w:val="24"/>
          <w:szCs w:val="24"/>
        </w:rPr>
        <w:t>dotácie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129D64" w14:textId="1488950F" w:rsidR="004B0E01" w:rsidRPr="00D47095" w:rsidRDefault="000523E8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vzor žiadosti vrátane jej príloh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42CEAEE" w14:textId="56CB2A2D" w:rsidR="004B0E01" w:rsidRPr="00D47095" w:rsidRDefault="00F37577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spôsob predkladania žiadosti</w:t>
      </w:r>
      <w:r w:rsidR="000523E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A3D91FC" w14:textId="4B1DF65C" w:rsidR="004B0E01" w:rsidRPr="00D47095" w:rsidRDefault="000523E8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lehotu na predloženie žiadosti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716758C" w14:textId="5781047B" w:rsidR="004B0E01" w:rsidRPr="00D47095" w:rsidRDefault="000523E8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spôsob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posudzovania a vyhodnocovania žiadosti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CEB2963" w14:textId="0B95D374" w:rsidR="0060218C" w:rsidRDefault="000523E8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podmienky použitia dotácie,</w:t>
      </w:r>
    </w:p>
    <w:p w14:paraId="088E2C80" w14:textId="0DDDCAC8" w:rsidR="00F7338B" w:rsidRPr="0060218C" w:rsidRDefault="000523E8" w:rsidP="00E11818">
      <w:pPr>
        <w:pStyle w:val="Odsekzoznamu"/>
        <w:widowControl w:val="0"/>
        <w:numPr>
          <w:ilvl w:val="0"/>
          <w:numId w:val="19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18C">
        <w:rPr>
          <w:rFonts w:ascii="Times New Roman" w:eastAsia="Calibri" w:hAnsi="Times New Roman" w:cs="Times New Roman"/>
          <w:sz w:val="24"/>
          <w:szCs w:val="24"/>
        </w:rPr>
        <w:t>podmienky zúčtovania dotácie.</w:t>
      </w:r>
    </w:p>
    <w:p w14:paraId="514DE638" w14:textId="77777777" w:rsidR="004B0E01" w:rsidRPr="00D47095" w:rsidRDefault="004B0E01" w:rsidP="00E11818">
      <w:pPr>
        <w:pStyle w:val="Odsekzoznamu"/>
        <w:widowControl w:val="0"/>
        <w:tabs>
          <w:tab w:val="left" w:pos="426"/>
        </w:tabs>
        <w:spacing w:before="60" w:after="6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485C344" w14:textId="26EE18FD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471AE7">
        <w:rPr>
          <w:rFonts w:ascii="Times New Roman" w:hAnsi="Times New Roman" w:cs="Times New Roman"/>
          <w:sz w:val="24"/>
          <w:szCs w:val="24"/>
        </w:rPr>
        <w:t>5</w:t>
      </w:r>
      <w:r w:rsidRPr="00D47095">
        <w:rPr>
          <w:rFonts w:ascii="Times New Roman" w:hAnsi="Times New Roman" w:cs="Times New Roman"/>
          <w:sz w:val="24"/>
          <w:szCs w:val="24"/>
        </w:rPr>
        <w:t>) Výzv</w:t>
      </w:r>
      <w:r w:rsidR="00231EDB">
        <w:rPr>
          <w:rFonts w:ascii="Times New Roman" w:hAnsi="Times New Roman" w:cs="Times New Roman"/>
          <w:sz w:val="24"/>
          <w:szCs w:val="24"/>
        </w:rPr>
        <w:t>u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zverejňuje</w:t>
      </w:r>
      <w:r w:rsidR="00231EDB">
        <w:rPr>
          <w:rFonts w:ascii="Times New Roman" w:eastAsia="Calibri" w:hAnsi="Times New Roman" w:cs="Times New Roman"/>
          <w:sz w:val="24"/>
          <w:szCs w:val="24"/>
        </w:rPr>
        <w:t xml:space="preserve"> ministerstvo pôdohospodárstva alebo ním poverená právnická osoba podľa § 8 ods. </w:t>
      </w:r>
      <w:r w:rsidR="00704FA1">
        <w:rPr>
          <w:rFonts w:ascii="Times New Roman" w:eastAsia="Calibri" w:hAnsi="Times New Roman" w:cs="Times New Roman"/>
          <w:sz w:val="24"/>
          <w:szCs w:val="24"/>
        </w:rPr>
        <w:t>8</w:t>
      </w:r>
      <w:r w:rsidR="00231EDB">
        <w:rPr>
          <w:rFonts w:ascii="Times New Roman" w:eastAsia="Calibri" w:hAnsi="Times New Roman" w:cs="Times New Roman"/>
          <w:sz w:val="24"/>
          <w:szCs w:val="24"/>
        </w:rPr>
        <w:t xml:space="preserve"> na svojom webovom sídle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najmenej </w:t>
      </w:r>
      <w:r w:rsidR="000E4F59">
        <w:rPr>
          <w:rFonts w:ascii="Times New Roman" w:eastAsia="Calibri" w:hAnsi="Times New Roman" w:cs="Times New Roman"/>
          <w:sz w:val="24"/>
          <w:szCs w:val="24"/>
        </w:rPr>
        <w:t>15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dní pred uplynutím lehoty na predloženie žiadosti.</w:t>
      </w:r>
    </w:p>
    <w:p w14:paraId="71454F54" w14:textId="77777777" w:rsidR="00827674" w:rsidRDefault="00827674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F657C9" w14:textId="0810381C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471AE7">
        <w:rPr>
          <w:rFonts w:ascii="Times New Roman" w:hAnsi="Times New Roman" w:cs="Times New Roman"/>
          <w:sz w:val="24"/>
          <w:szCs w:val="24"/>
        </w:rPr>
        <w:t>6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62519E">
        <w:rPr>
          <w:rFonts w:ascii="Times New Roman" w:hAnsi="Times New Roman" w:cs="Times New Roman"/>
          <w:sz w:val="24"/>
          <w:szCs w:val="24"/>
        </w:rPr>
        <w:t>Ministerstvo pôdohospodárstva</w:t>
      </w:r>
      <w:r w:rsidR="00D84528">
        <w:rPr>
          <w:rFonts w:ascii="Times New Roman" w:hAnsi="Times New Roman" w:cs="Times New Roman"/>
          <w:sz w:val="24"/>
          <w:szCs w:val="24"/>
        </w:rPr>
        <w:t xml:space="preserve"> alebo</w:t>
      </w:r>
      <w:r w:rsidR="0079773E">
        <w:rPr>
          <w:rFonts w:ascii="Times New Roman" w:hAnsi="Times New Roman" w:cs="Times New Roman"/>
          <w:sz w:val="24"/>
          <w:szCs w:val="24"/>
        </w:rPr>
        <w:t xml:space="preserve"> ním</w:t>
      </w:r>
      <w:r w:rsidR="00D84528">
        <w:rPr>
          <w:rFonts w:ascii="Times New Roman" w:hAnsi="Times New Roman" w:cs="Times New Roman"/>
          <w:sz w:val="24"/>
          <w:szCs w:val="24"/>
        </w:rPr>
        <w:t xml:space="preserve"> poverená právnická</w:t>
      </w:r>
      <w:r w:rsidR="00D54D23">
        <w:rPr>
          <w:rFonts w:ascii="Times New Roman" w:hAnsi="Times New Roman" w:cs="Times New Roman"/>
          <w:sz w:val="24"/>
          <w:szCs w:val="24"/>
        </w:rPr>
        <w:t xml:space="preserve"> osoba</w:t>
      </w:r>
      <w:r w:rsidR="0079773E">
        <w:rPr>
          <w:rFonts w:ascii="Times New Roman" w:hAnsi="Times New Roman" w:cs="Times New Roman"/>
          <w:sz w:val="24"/>
          <w:szCs w:val="24"/>
        </w:rPr>
        <w:t xml:space="preserve"> 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79773E">
        <w:rPr>
          <w:rFonts w:ascii="Times New Roman" w:hAnsi="Times New Roman" w:cs="Times New Roman"/>
          <w:sz w:val="24"/>
          <w:szCs w:val="24"/>
        </w:rPr>
        <w:t xml:space="preserve"> </w:t>
      </w:r>
      <w:r w:rsidR="0062519E">
        <w:rPr>
          <w:rFonts w:ascii="Times New Roman" w:hAnsi="Times New Roman" w:cs="Times New Roman"/>
          <w:sz w:val="24"/>
          <w:szCs w:val="24"/>
        </w:rPr>
        <w:t>môže p</w:t>
      </w:r>
      <w:r w:rsidR="005156ED">
        <w:rPr>
          <w:rFonts w:ascii="Times New Roman" w:eastAsia="Calibri" w:hAnsi="Times New Roman" w:cs="Times New Roman"/>
          <w:sz w:val="24"/>
          <w:szCs w:val="24"/>
        </w:rPr>
        <w:t xml:space="preserve">red uplynutím lehoty </w:t>
      </w:r>
      <w:r w:rsidRPr="00D47095">
        <w:rPr>
          <w:rFonts w:ascii="Times New Roman" w:eastAsia="Calibri" w:hAnsi="Times New Roman" w:cs="Times New Roman"/>
          <w:sz w:val="24"/>
          <w:szCs w:val="24"/>
        </w:rPr>
        <w:t>určenej na predloženie žiadosti výzv</w:t>
      </w:r>
      <w:r w:rsidR="0062519E">
        <w:rPr>
          <w:rFonts w:ascii="Times New Roman" w:eastAsia="Calibri" w:hAnsi="Times New Roman" w:cs="Times New Roman"/>
          <w:sz w:val="24"/>
          <w:szCs w:val="24"/>
        </w:rPr>
        <w:t>u zmeniť alebo doplniť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formou dodatku k výzve; dodatok k výzve zverejňuje</w:t>
      </w:r>
      <w:r w:rsidR="0062519E">
        <w:rPr>
          <w:rFonts w:ascii="Times New Roman" w:eastAsia="Calibri" w:hAnsi="Times New Roman" w:cs="Times New Roman"/>
          <w:sz w:val="24"/>
          <w:szCs w:val="24"/>
        </w:rPr>
        <w:t xml:space="preserve"> ministerstvo pôdohospodárstva</w:t>
      </w:r>
      <w:r w:rsidR="00225052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ním</w:t>
      </w:r>
      <w:r w:rsidR="00225052">
        <w:rPr>
          <w:rFonts w:ascii="Times New Roman" w:eastAsia="Calibri" w:hAnsi="Times New Roman" w:cs="Times New Roman"/>
          <w:sz w:val="24"/>
          <w:szCs w:val="24"/>
        </w:rPr>
        <w:t xml:space="preserve"> poverená právnická osoba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73E">
        <w:rPr>
          <w:rFonts w:ascii="Times New Roman" w:hAnsi="Times New Roman" w:cs="Times New Roman"/>
          <w:sz w:val="24"/>
          <w:szCs w:val="24"/>
        </w:rPr>
        <w:t xml:space="preserve">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79773E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na</w:t>
      </w:r>
      <w:r w:rsidR="0062519E">
        <w:rPr>
          <w:rFonts w:ascii="Times New Roman" w:eastAsia="Calibri" w:hAnsi="Times New Roman" w:cs="Times New Roman"/>
          <w:sz w:val="24"/>
          <w:szCs w:val="24"/>
        </w:rPr>
        <w:t xml:space="preserve"> svojom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webovom sídle bez zbytočného odkladu.</w:t>
      </w:r>
      <w:r w:rsidR="0062519E">
        <w:rPr>
          <w:rFonts w:ascii="Times New Roman" w:eastAsia="Calibri" w:hAnsi="Times New Roman" w:cs="Times New Roman"/>
          <w:sz w:val="24"/>
          <w:szCs w:val="24"/>
        </w:rPr>
        <w:t xml:space="preserve"> Žiadateľ, ktorý podal žiadosť pred zverejnením dodatku k výzve, môže svoju žiados</w:t>
      </w:r>
      <w:r w:rsidR="00312077">
        <w:rPr>
          <w:rFonts w:ascii="Times New Roman" w:eastAsia="Calibri" w:hAnsi="Times New Roman" w:cs="Times New Roman"/>
          <w:sz w:val="24"/>
          <w:szCs w:val="24"/>
        </w:rPr>
        <w:t>ť doplniť alebo zmeniť, ak zmenou alebo doplnením výzvy môže byť jeho žiadosť dotknutá. M</w:t>
      </w:r>
      <w:r w:rsidR="0062519E">
        <w:rPr>
          <w:rFonts w:ascii="Times New Roman" w:eastAsia="Calibri" w:hAnsi="Times New Roman" w:cs="Times New Roman"/>
          <w:sz w:val="24"/>
          <w:szCs w:val="24"/>
        </w:rPr>
        <w:t>inisterstvo pôdohospodárstva</w:t>
      </w:r>
      <w:r w:rsidR="00D84528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ním</w:t>
      </w:r>
      <w:r w:rsidR="00D84528">
        <w:rPr>
          <w:rFonts w:ascii="Times New Roman" w:eastAsia="Calibri" w:hAnsi="Times New Roman" w:cs="Times New Roman"/>
          <w:sz w:val="24"/>
          <w:szCs w:val="24"/>
        </w:rPr>
        <w:t xml:space="preserve"> poverená právnická osoba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73E">
        <w:rPr>
          <w:rFonts w:ascii="Times New Roman" w:hAnsi="Times New Roman" w:cs="Times New Roman"/>
          <w:sz w:val="24"/>
          <w:szCs w:val="24"/>
        </w:rPr>
        <w:t xml:space="preserve">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79773E">
        <w:rPr>
          <w:rFonts w:ascii="Times New Roman" w:hAnsi="Times New Roman" w:cs="Times New Roman"/>
          <w:sz w:val="24"/>
          <w:szCs w:val="24"/>
        </w:rPr>
        <w:t xml:space="preserve"> </w:t>
      </w:r>
      <w:r w:rsidR="0062519E">
        <w:rPr>
          <w:rFonts w:ascii="Times New Roman" w:eastAsia="Calibri" w:hAnsi="Times New Roman" w:cs="Times New Roman"/>
          <w:sz w:val="24"/>
          <w:szCs w:val="24"/>
        </w:rPr>
        <w:t xml:space="preserve"> v d</w:t>
      </w:r>
      <w:r w:rsidRPr="00D47095">
        <w:rPr>
          <w:rFonts w:ascii="Times New Roman" w:eastAsia="Calibri" w:hAnsi="Times New Roman" w:cs="Times New Roman"/>
          <w:sz w:val="24"/>
          <w:szCs w:val="24"/>
        </w:rPr>
        <w:t>odatk</w:t>
      </w:r>
      <w:r w:rsidR="00312077">
        <w:rPr>
          <w:rFonts w:ascii="Times New Roman" w:eastAsia="Calibri" w:hAnsi="Times New Roman" w:cs="Times New Roman"/>
          <w:sz w:val="24"/>
          <w:szCs w:val="24"/>
        </w:rPr>
        <w:t>u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k výzve primerane predĺži lehot</w:t>
      </w:r>
      <w:r w:rsidR="0062519E">
        <w:rPr>
          <w:rFonts w:ascii="Times New Roman" w:eastAsia="Calibri" w:hAnsi="Times New Roman" w:cs="Times New Roman"/>
          <w:sz w:val="24"/>
          <w:szCs w:val="24"/>
        </w:rPr>
        <w:t>u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na predloženie žiadosti</w:t>
      </w:r>
      <w:r w:rsidR="00AB1354">
        <w:rPr>
          <w:rFonts w:ascii="Times New Roman" w:eastAsia="Calibri" w:hAnsi="Times New Roman" w:cs="Times New Roman"/>
          <w:sz w:val="24"/>
          <w:szCs w:val="24"/>
        </w:rPr>
        <w:t>;</w:t>
      </w:r>
      <w:r w:rsidR="005D0029">
        <w:rPr>
          <w:rFonts w:ascii="Times New Roman" w:eastAsia="Calibri" w:hAnsi="Times New Roman" w:cs="Times New Roman"/>
          <w:sz w:val="24"/>
          <w:szCs w:val="24"/>
        </w:rPr>
        <w:t xml:space="preserve"> lehota na predloženie žiadosti je </w:t>
      </w:r>
      <w:r w:rsidR="00AB1354">
        <w:rPr>
          <w:rFonts w:ascii="Times New Roman" w:eastAsia="Calibri" w:hAnsi="Times New Roman" w:cs="Times New Roman"/>
          <w:sz w:val="24"/>
          <w:szCs w:val="24"/>
        </w:rPr>
        <w:t xml:space="preserve">najmenej </w:t>
      </w:r>
      <w:r w:rsidR="00A52FB2">
        <w:rPr>
          <w:rFonts w:ascii="Times New Roman" w:eastAsia="Calibri" w:hAnsi="Times New Roman" w:cs="Times New Roman"/>
          <w:sz w:val="24"/>
          <w:szCs w:val="24"/>
        </w:rPr>
        <w:t>sedem</w:t>
      </w:r>
      <w:r w:rsidR="005D0029">
        <w:rPr>
          <w:rFonts w:ascii="Times New Roman" w:eastAsia="Calibri" w:hAnsi="Times New Roman" w:cs="Times New Roman"/>
          <w:sz w:val="24"/>
          <w:szCs w:val="24"/>
        </w:rPr>
        <w:t xml:space="preserve"> dní od zverejnenia dodatku k výzve.</w:t>
      </w:r>
    </w:p>
    <w:p w14:paraId="5A92A863" w14:textId="77777777" w:rsidR="004B0E01" w:rsidRPr="00D47095" w:rsidRDefault="004B0E01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52CD29" w14:textId="4AA56019" w:rsidR="003C2550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471AE7">
        <w:rPr>
          <w:rFonts w:ascii="Times New Roman" w:hAnsi="Times New Roman" w:cs="Times New Roman"/>
          <w:sz w:val="24"/>
          <w:szCs w:val="24"/>
        </w:rPr>
        <w:t>7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Pr="00D47095">
        <w:rPr>
          <w:rFonts w:ascii="Times New Roman" w:eastAsia="Calibri" w:hAnsi="Times New Roman" w:cs="Times New Roman"/>
          <w:sz w:val="24"/>
          <w:szCs w:val="24"/>
        </w:rPr>
        <w:t>Údaje evidované v informačnom systéme verejnej správy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27"/>
      </w:r>
      <w:r w:rsidRPr="004F2325">
        <w:rPr>
          <w:rFonts w:ascii="Times New Roman" w:eastAsia="Calibri" w:hAnsi="Times New Roman" w:cs="Times New Roman"/>
          <w:sz w:val="24"/>
          <w:szCs w:val="24"/>
        </w:rPr>
        <w:t>)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získava</w:t>
      </w:r>
      <w:r w:rsidR="00AF0E06">
        <w:rPr>
          <w:rFonts w:ascii="Times New Roman" w:eastAsia="Calibri" w:hAnsi="Times New Roman" w:cs="Times New Roman"/>
          <w:sz w:val="24"/>
          <w:szCs w:val="24"/>
        </w:rPr>
        <w:t xml:space="preserve"> ministerstvo pôdohospodárstva</w:t>
      </w:r>
      <w:r w:rsidR="00D84528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ním</w:t>
      </w:r>
      <w:r w:rsidR="00D84528">
        <w:rPr>
          <w:rFonts w:ascii="Times New Roman" w:eastAsia="Calibri" w:hAnsi="Times New Roman" w:cs="Times New Roman"/>
          <w:sz w:val="24"/>
          <w:szCs w:val="24"/>
        </w:rPr>
        <w:t xml:space="preserve"> poverená právnická osoba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73E">
        <w:rPr>
          <w:rFonts w:ascii="Times New Roman" w:hAnsi="Times New Roman" w:cs="Times New Roman"/>
          <w:sz w:val="24"/>
          <w:szCs w:val="24"/>
        </w:rPr>
        <w:t xml:space="preserve">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79773E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prostredníctvom </w:t>
      </w:r>
      <w:r w:rsidRPr="00D47095">
        <w:rPr>
          <w:rFonts w:ascii="Times New Roman" w:hAnsi="Times New Roman" w:cs="Times New Roman"/>
          <w:sz w:val="24"/>
          <w:szCs w:val="24"/>
        </w:rPr>
        <w:t>informačných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systémov verejnej správy.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28"/>
      </w:r>
      <w:r w:rsidRPr="004F2325">
        <w:rPr>
          <w:rFonts w:ascii="Times New Roman" w:eastAsia="Calibri" w:hAnsi="Times New Roman" w:cs="Times New Roman"/>
          <w:sz w:val="24"/>
          <w:szCs w:val="24"/>
        </w:rPr>
        <w:t>)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Splnenie podmienok na poskytnutie dotácie sa posudzuje podľa údajov získaných podľa prvej vety a z predložených dokladov.</w:t>
      </w:r>
      <w:r w:rsidR="006366D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9566A6" w14:textId="77777777" w:rsidR="00A86F2E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8FD674" w14:textId="5C0F64F1" w:rsidR="006366D8" w:rsidRPr="00D47095" w:rsidRDefault="003C2550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 w:rsidR="00471AE7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366D8">
        <w:rPr>
          <w:rFonts w:ascii="Times New Roman" w:eastAsia="Calibri" w:hAnsi="Times New Roman" w:cs="Times New Roman"/>
          <w:sz w:val="24"/>
          <w:szCs w:val="24"/>
        </w:rPr>
        <w:t xml:space="preserve">Údaje </w:t>
      </w:r>
      <w:r w:rsidR="000E229D">
        <w:rPr>
          <w:rFonts w:ascii="Times New Roman" w:eastAsia="Calibri" w:hAnsi="Times New Roman" w:cs="Times New Roman"/>
          <w:sz w:val="24"/>
          <w:szCs w:val="24"/>
        </w:rPr>
        <w:t xml:space="preserve">podľa </w:t>
      </w:r>
      <w:r>
        <w:rPr>
          <w:rFonts w:ascii="Times New Roman" w:eastAsia="Calibri" w:hAnsi="Times New Roman" w:cs="Times New Roman"/>
          <w:sz w:val="24"/>
          <w:szCs w:val="24"/>
        </w:rPr>
        <w:t>odsek</w:t>
      </w:r>
      <w:r w:rsidR="00306739">
        <w:rPr>
          <w:rFonts w:ascii="Times New Roman" w:eastAsia="Calibri" w:hAnsi="Times New Roman" w:cs="Times New Roman"/>
          <w:sz w:val="24"/>
          <w:szCs w:val="24"/>
        </w:rPr>
        <w:t>u</w:t>
      </w:r>
      <w:r w:rsidR="000E229D">
        <w:rPr>
          <w:rFonts w:ascii="Times New Roman" w:eastAsia="Calibri" w:hAnsi="Times New Roman" w:cs="Times New Roman"/>
          <w:sz w:val="24"/>
          <w:szCs w:val="24"/>
        </w:rPr>
        <w:t xml:space="preserve"> 2 písm. </w:t>
      </w:r>
      <w:r w:rsidR="00190F7D">
        <w:rPr>
          <w:rFonts w:ascii="Times New Roman" w:eastAsia="Calibri" w:hAnsi="Times New Roman" w:cs="Times New Roman"/>
          <w:sz w:val="24"/>
          <w:szCs w:val="24"/>
        </w:rPr>
        <w:t>c</w:t>
      </w:r>
      <w:r w:rsidR="000E229D">
        <w:rPr>
          <w:rFonts w:ascii="Times New Roman" w:eastAsia="Calibri" w:hAnsi="Times New Roman" w:cs="Times New Roman"/>
          <w:sz w:val="24"/>
          <w:szCs w:val="24"/>
        </w:rPr>
        <w:t>)</w:t>
      </w:r>
      <w:r w:rsidR="006366D8">
        <w:rPr>
          <w:rFonts w:ascii="Times New Roman" w:eastAsia="Calibri" w:hAnsi="Times New Roman" w:cs="Times New Roman"/>
          <w:sz w:val="24"/>
          <w:szCs w:val="24"/>
        </w:rPr>
        <w:t xml:space="preserve"> ministerstvo pôdohospodárstva alebo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ním</w:t>
      </w:r>
      <w:r w:rsidR="006366D8">
        <w:rPr>
          <w:rFonts w:ascii="Times New Roman" w:eastAsia="Calibri" w:hAnsi="Times New Roman" w:cs="Times New Roman"/>
          <w:sz w:val="24"/>
          <w:szCs w:val="24"/>
        </w:rPr>
        <w:t xml:space="preserve"> poverená právnická osoba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73E">
        <w:rPr>
          <w:rFonts w:ascii="Times New Roman" w:hAnsi="Times New Roman" w:cs="Times New Roman"/>
          <w:sz w:val="24"/>
          <w:szCs w:val="24"/>
        </w:rPr>
        <w:t xml:space="preserve">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79773E">
        <w:rPr>
          <w:rFonts w:ascii="Times New Roman" w:hAnsi="Times New Roman" w:cs="Times New Roman"/>
          <w:sz w:val="24"/>
          <w:szCs w:val="24"/>
        </w:rPr>
        <w:t xml:space="preserve"> </w:t>
      </w:r>
      <w:r w:rsidR="006366D8">
        <w:rPr>
          <w:rFonts w:ascii="Times New Roman" w:eastAsia="Calibri" w:hAnsi="Times New Roman" w:cs="Times New Roman"/>
          <w:sz w:val="24"/>
          <w:szCs w:val="24"/>
        </w:rPr>
        <w:t>zašle v elektronickej podobe prostredníctvom elektronickej komunikácie Generálnej prokuratúre  Slovenskej republiky na vydanie výpisu z registra trestov.</w:t>
      </w:r>
      <w:r w:rsidR="006366D8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29"/>
      </w:r>
      <w:r w:rsidR="006366D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230C6A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A0040B" w14:textId="77777777" w:rsidR="004B0E01" w:rsidRPr="00D47095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095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E95E0E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79C7E30C" w14:textId="77777777" w:rsidR="004B0E01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095">
        <w:rPr>
          <w:rFonts w:ascii="Times New Roman" w:eastAsia="Calibri" w:hAnsi="Times New Roman" w:cs="Times New Roman"/>
          <w:b/>
          <w:sz w:val="24"/>
          <w:szCs w:val="24"/>
        </w:rPr>
        <w:t>Posudzovanie a vyhodnocovanie žiadosti</w:t>
      </w:r>
    </w:p>
    <w:p w14:paraId="045E4763" w14:textId="77777777" w:rsidR="00AF0E06" w:rsidRPr="003B7A87" w:rsidRDefault="00AF0E06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0D1959" w14:textId="53D69677" w:rsidR="00FF370F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FF370F">
        <w:rPr>
          <w:rFonts w:ascii="Times New Roman" w:eastAsia="Calibri" w:hAnsi="Times New Roman" w:cs="Times New Roman"/>
          <w:sz w:val="24"/>
          <w:szCs w:val="24"/>
        </w:rPr>
        <w:t>M</w:t>
      </w:r>
      <w:r w:rsidR="00FF370F" w:rsidRPr="00D47095">
        <w:rPr>
          <w:rFonts w:ascii="Times New Roman" w:eastAsia="Calibri" w:hAnsi="Times New Roman" w:cs="Times New Roman"/>
          <w:sz w:val="24"/>
          <w:szCs w:val="24"/>
        </w:rPr>
        <w:t>inisterstvo pôdohospodárstva</w:t>
      </w:r>
      <w:r w:rsidR="00FF370F">
        <w:rPr>
          <w:rFonts w:ascii="Times New Roman" w:eastAsia="Calibri" w:hAnsi="Times New Roman" w:cs="Times New Roman"/>
          <w:sz w:val="24"/>
          <w:szCs w:val="24"/>
        </w:rPr>
        <w:t xml:space="preserve"> alebo ním poverená právnická osoba </w:t>
      </w:r>
      <w:r w:rsidR="00FF370F">
        <w:rPr>
          <w:rFonts w:ascii="Times New Roman" w:hAnsi="Times New Roman" w:cs="Times New Roman"/>
          <w:sz w:val="24"/>
          <w:szCs w:val="24"/>
        </w:rPr>
        <w:t>podľa § 8 ods. 8</w:t>
      </w:r>
      <w:r w:rsidR="00FF370F" w:rsidRPr="00D47095">
        <w:rPr>
          <w:rFonts w:ascii="Times New Roman" w:eastAsia="Calibri" w:hAnsi="Times New Roman" w:cs="Times New Roman"/>
          <w:sz w:val="24"/>
          <w:szCs w:val="24"/>
        </w:rPr>
        <w:t xml:space="preserve"> neposudzuje</w:t>
      </w:r>
      <w:r w:rsidR="00FF370F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FF370F">
        <w:rPr>
          <w:rFonts w:ascii="Times New Roman" w:hAnsi="Times New Roman" w:cs="Times New Roman"/>
          <w:sz w:val="24"/>
          <w:szCs w:val="24"/>
        </w:rPr>
        <w:t>ž</w:t>
      </w:r>
      <w:r w:rsidRPr="00D47095">
        <w:rPr>
          <w:rFonts w:ascii="Times New Roman" w:hAnsi="Times New Roman" w:cs="Times New Roman"/>
          <w:sz w:val="24"/>
          <w:szCs w:val="24"/>
        </w:rPr>
        <w:t>iadosť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618EE96" w14:textId="77777777" w:rsidR="00FF370F" w:rsidRDefault="00FF370F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ktorú podal neoprávnený žiadateľ, </w:t>
      </w:r>
    </w:p>
    <w:p w14:paraId="7867C90B" w14:textId="3B4A5D00" w:rsidR="00FF370F" w:rsidRDefault="00FF370F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="00545B2E">
        <w:rPr>
          <w:rFonts w:ascii="Times New Roman" w:eastAsia="Calibri" w:hAnsi="Times New Roman" w:cs="Times New Roman"/>
          <w:sz w:val="24"/>
          <w:szCs w:val="24"/>
        </w:rPr>
        <w:t>ktorá bola podaná na účel, ktorý nie je uvedený vo výzve</w:t>
      </w:r>
      <w:r w:rsidR="00526B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6DB">
        <w:rPr>
          <w:rFonts w:ascii="Times New Roman" w:eastAsia="Calibri" w:hAnsi="Times New Roman" w:cs="Times New Roman"/>
          <w:sz w:val="24"/>
          <w:szCs w:val="24"/>
        </w:rPr>
        <w:t>alebo v</w:t>
      </w:r>
      <w:r w:rsidR="00526BC5">
        <w:rPr>
          <w:rFonts w:ascii="Times New Roman" w:eastAsia="Calibri" w:hAnsi="Times New Roman" w:cs="Times New Roman"/>
          <w:sz w:val="24"/>
          <w:szCs w:val="24"/>
        </w:rPr>
        <w:t> </w:t>
      </w:r>
      <w:r w:rsidR="00FD66DB">
        <w:rPr>
          <w:rFonts w:ascii="Times New Roman" w:eastAsia="Calibri" w:hAnsi="Times New Roman" w:cs="Times New Roman"/>
          <w:sz w:val="24"/>
          <w:szCs w:val="24"/>
        </w:rPr>
        <w:t>schéme</w:t>
      </w:r>
      <w:r w:rsidR="00526BC5">
        <w:rPr>
          <w:rFonts w:ascii="Times New Roman" w:eastAsia="Calibri" w:hAnsi="Times New Roman" w:cs="Times New Roman"/>
          <w:sz w:val="24"/>
          <w:szCs w:val="24"/>
        </w:rPr>
        <w:t xml:space="preserve"> pomoci</w:t>
      </w:r>
      <w:r w:rsidR="00545B2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alebo</w:t>
      </w:r>
    </w:p>
    <w:p w14:paraId="2FE5568A" w14:textId="64A1A0A0" w:rsidR="004B0E01" w:rsidRDefault="00FF370F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</w:t>
      </w:r>
      <w:r w:rsidR="00545B2E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ktorá bola podaná po uplynutí lehoty na predloženie žiadosti určenej vo výzve</w:t>
      </w:r>
      <w:r w:rsidR="00FD03CD">
        <w:rPr>
          <w:rFonts w:ascii="Times New Roman" w:eastAsia="Calibri" w:hAnsi="Times New Roman" w:cs="Times New Roman"/>
          <w:sz w:val="24"/>
          <w:szCs w:val="24"/>
        </w:rPr>
        <w:t xml:space="preserve"> alebo po uplynutí lehoty na predloženie žiadosti</w:t>
      </w:r>
      <w:r w:rsidR="00AF0E06">
        <w:rPr>
          <w:rFonts w:ascii="Times New Roman" w:eastAsia="Calibri" w:hAnsi="Times New Roman" w:cs="Times New Roman"/>
          <w:sz w:val="24"/>
          <w:szCs w:val="24"/>
        </w:rPr>
        <w:t xml:space="preserve"> určenej v dodatku k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="00AF0E06">
        <w:rPr>
          <w:rFonts w:ascii="Times New Roman" w:eastAsia="Calibri" w:hAnsi="Times New Roman" w:cs="Times New Roman"/>
          <w:sz w:val="24"/>
          <w:szCs w:val="24"/>
        </w:rPr>
        <w:t>výzve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35C11B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DDB8A" w14:textId="11C53461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(2) Ak sú v žiadosti formálne nedostatky alebo</w:t>
      </w:r>
      <w:r w:rsidR="00AF0E06">
        <w:rPr>
          <w:rFonts w:ascii="Times New Roman" w:eastAsia="Calibri" w:hAnsi="Times New Roman" w:cs="Times New Roman"/>
          <w:sz w:val="24"/>
          <w:szCs w:val="24"/>
        </w:rPr>
        <w:t xml:space="preserve"> ak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žiadosť neobsahuje všetky náležitosti a prílohy </w:t>
      </w:r>
      <w:r w:rsidR="00AF0E06">
        <w:rPr>
          <w:rFonts w:ascii="Times New Roman" w:eastAsia="Calibri" w:hAnsi="Times New Roman" w:cs="Times New Roman"/>
          <w:sz w:val="24"/>
          <w:szCs w:val="24"/>
        </w:rPr>
        <w:t>určené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vo výzve</w:t>
      </w:r>
      <w:r w:rsidR="00526B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6DB">
        <w:rPr>
          <w:rFonts w:ascii="Times New Roman" w:eastAsia="Calibri" w:hAnsi="Times New Roman" w:cs="Times New Roman"/>
          <w:sz w:val="24"/>
          <w:szCs w:val="24"/>
        </w:rPr>
        <w:t>alebo v</w:t>
      </w:r>
      <w:r w:rsidR="00526BC5">
        <w:rPr>
          <w:rFonts w:ascii="Times New Roman" w:eastAsia="Calibri" w:hAnsi="Times New Roman" w:cs="Times New Roman"/>
          <w:sz w:val="24"/>
          <w:szCs w:val="24"/>
        </w:rPr>
        <w:t> </w:t>
      </w:r>
      <w:r w:rsidR="00FD66DB">
        <w:rPr>
          <w:rFonts w:ascii="Times New Roman" w:eastAsia="Calibri" w:hAnsi="Times New Roman" w:cs="Times New Roman"/>
          <w:sz w:val="24"/>
          <w:szCs w:val="24"/>
        </w:rPr>
        <w:t>schéme</w:t>
      </w:r>
      <w:r w:rsidR="00526BC5">
        <w:rPr>
          <w:rFonts w:ascii="Times New Roman" w:eastAsia="Calibri" w:hAnsi="Times New Roman" w:cs="Times New Roman"/>
          <w:sz w:val="24"/>
          <w:szCs w:val="24"/>
        </w:rPr>
        <w:t xml:space="preserve"> pomoci</w:t>
      </w:r>
      <w:r w:rsidRPr="00D47095">
        <w:rPr>
          <w:rFonts w:ascii="Times New Roman" w:eastAsia="Calibri" w:hAnsi="Times New Roman" w:cs="Times New Roman"/>
          <w:sz w:val="24"/>
          <w:szCs w:val="24"/>
        </w:rPr>
        <w:t>, ministerstvo pôdohospodárstva</w:t>
      </w:r>
      <w:r w:rsidR="006C5940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ním</w:t>
      </w:r>
      <w:r w:rsidR="006C5940">
        <w:rPr>
          <w:rFonts w:ascii="Times New Roman" w:eastAsia="Calibri" w:hAnsi="Times New Roman" w:cs="Times New Roman"/>
          <w:sz w:val="24"/>
          <w:szCs w:val="24"/>
        </w:rPr>
        <w:t xml:space="preserve"> poverená právnická osoba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73E">
        <w:rPr>
          <w:rFonts w:ascii="Times New Roman" w:hAnsi="Times New Roman" w:cs="Times New Roman"/>
          <w:sz w:val="24"/>
          <w:szCs w:val="24"/>
        </w:rPr>
        <w:t xml:space="preserve">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79773E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vyzve žiadateľa, aby v určenej lehote nedostatky odstránil</w:t>
      </w:r>
      <w:r w:rsidR="00AF0E06">
        <w:rPr>
          <w:rFonts w:ascii="Times New Roman" w:eastAsia="Calibri" w:hAnsi="Times New Roman" w:cs="Times New Roman"/>
          <w:sz w:val="24"/>
          <w:szCs w:val="24"/>
        </w:rPr>
        <w:t>;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E06">
        <w:rPr>
          <w:rFonts w:ascii="Times New Roman" w:eastAsia="Calibri" w:hAnsi="Times New Roman" w:cs="Times New Roman"/>
          <w:sz w:val="24"/>
          <w:szCs w:val="24"/>
        </w:rPr>
        <w:t>l</w:t>
      </w:r>
      <w:r w:rsidRPr="00D47095">
        <w:rPr>
          <w:rFonts w:ascii="Times New Roman" w:eastAsia="Calibri" w:hAnsi="Times New Roman" w:cs="Times New Roman"/>
          <w:sz w:val="24"/>
          <w:szCs w:val="24"/>
        </w:rPr>
        <w:t>ehota na odstránenie nedos</w:t>
      </w:r>
      <w:r w:rsidR="000E4F59">
        <w:rPr>
          <w:rFonts w:ascii="Times New Roman" w:eastAsia="Calibri" w:hAnsi="Times New Roman" w:cs="Times New Roman"/>
          <w:sz w:val="24"/>
          <w:szCs w:val="24"/>
        </w:rPr>
        <w:t xml:space="preserve">tatkov nemôže byť kratšia ako </w:t>
      </w:r>
      <w:r w:rsidR="00DA530D">
        <w:rPr>
          <w:rFonts w:ascii="Times New Roman" w:eastAsia="Calibri" w:hAnsi="Times New Roman" w:cs="Times New Roman"/>
          <w:sz w:val="24"/>
          <w:szCs w:val="24"/>
        </w:rPr>
        <w:t>sedem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dní. Ak žiadateľ v určenej lehote nedostatky neodstráni, </w:t>
      </w:r>
      <w:r w:rsidR="00FF370F" w:rsidRPr="00D47095">
        <w:rPr>
          <w:rFonts w:ascii="Times New Roman" w:eastAsia="Calibri" w:hAnsi="Times New Roman" w:cs="Times New Roman"/>
          <w:sz w:val="24"/>
          <w:szCs w:val="24"/>
        </w:rPr>
        <w:t>ministerstvo pôdohospodárstva</w:t>
      </w:r>
      <w:r w:rsidR="00FF370F">
        <w:rPr>
          <w:rFonts w:ascii="Times New Roman" w:eastAsia="Calibri" w:hAnsi="Times New Roman" w:cs="Times New Roman"/>
          <w:sz w:val="24"/>
          <w:szCs w:val="24"/>
        </w:rPr>
        <w:t xml:space="preserve"> alebo ním poverená právnická osoba</w:t>
      </w:r>
      <w:r w:rsidR="00FF370F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370F">
        <w:rPr>
          <w:rFonts w:ascii="Times New Roman" w:hAnsi="Times New Roman" w:cs="Times New Roman"/>
          <w:sz w:val="24"/>
          <w:szCs w:val="24"/>
        </w:rPr>
        <w:t>podľa § 8 ods. 8</w:t>
      </w:r>
      <w:r w:rsidR="005110D1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žiadosť </w:t>
      </w:r>
      <w:r w:rsidR="00FF370F">
        <w:rPr>
          <w:rFonts w:ascii="Times New Roman" w:eastAsia="Calibri" w:hAnsi="Times New Roman" w:cs="Times New Roman"/>
          <w:sz w:val="24"/>
          <w:szCs w:val="24"/>
        </w:rPr>
        <w:t>zamietne</w:t>
      </w:r>
      <w:r w:rsidRPr="00D470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1BEF7C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F4449" w14:textId="77777777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D47095">
        <w:rPr>
          <w:rFonts w:ascii="Times New Roman" w:hAnsi="Times New Roman" w:cs="Times New Roman"/>
          <w:sz w:val="24"/>
          <w:szCs w:val="24"/>
        </w:rPr>
        <w:t>Žiadosti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posudzuje a  vyhodnocuje komisia zriadená ministrom pôdohospodárstva a rozvoja vidieka Slovenskej republiky (ďalej len „minister pôdohospodárstva“). Počet členov komisie musí byť nepárny</w:t>
      </w:r>
      <w:r w:rsidRPr="00D47095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 xml:space="preserve">. 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Člen komisie je vylúčený z posudzovania a vyhodnocovania žiadosti žiadateľa podľa § 3 ods. </w:t>
      </w:r>
      <w:r w:rsidR="00213655">
        <w:rPr>
          <w:rFonts w:ascii="Times New Roman" w:eastAsia="Calibri" w:hAnsi="Times New Roman" w:cs="Times New Roman"/>
          <w:sz w:val="24"/>
          <w:szCs w:val="24"/>
        </w:rPr>
        <w:t>3</w:t>
      </w:r>
      <w:r w:rsidRPr="00D47095">
        <w:rPr>
          <w:rFonts w:ascii="Times New Roman" w:eastAsia="Calibri" w:hAnsi="Times New Roman" w:cs="Times New Roman"/>
          <w:sz w:val="24"/>
          <w:szCs w:val="24"/>
        </w:rPr>
        <w:t>, voči ktorému sa považuje za zaujatého</w:t>
      </w:r>
      <w:r w:rsidR="0021604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AB6F00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</w:pPr>
    </w:p>
    <w:p w14:paraId="0ECE1B9C" w14:textId="741B75DF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(4) Za </w:t>
      </w:r>
      <w:r w:rsidRPr="00D47095">
        <w:rPr>
          <w:rFonts w:ascii="Times New Roman" w:hAnsi="Times New Roman" w:cs="Times New Roman"/>
          <w:sz w:val="24"/>
          <w:szCs w:val="24"/>
        </w:rPr>
        <w:t>zaujatého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vo vzťahu k žiadateľovi podľa § 3 ods. </w:t>
      </w:r>
      <w:r w:rsidR="00213655">
        <w:rPr>
          <w:rFonts w:ascii="Times New Roman" w:eastAsia="Calibri" w:hAnsi="Times New Roman" w:cs="Times New Roman"/>
          <w:sz w:val="24"/>
          <w:szCs w:val="24"/>
        </w:rPr>
        <w:t>3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sa považuje člen komisie, ak je on sám alebo jemu blízka osoba</w:t>
      </w:r>
    </w:p>
    <w:p w14:paraId="1405E386" w14:textId="0A1A1A8E" w:rsidR="004B0E01" w:rsidRPr="00D47095" w:rsidRDefault="004B0E01" w:rsidP="00E11818">
      <w:pPr>
        <w:pStyle w:val="Odsekzoznamu"/>
        <w:widowControl w:val="0"/>
        <w:numPr>
          <w:ilvl w:val="0"/>
          <w:numId w:val="21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štatutárnym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orgánom alebo členom štatutárneho orgánu žiadateľa,</w:t>
      </w:r>
    </w:p>
    <w:p w14:paraId="40F659D5" w14:textId="67FB13B9" w:rsidR="004B0E01" w:rsidRDefault="004B0E01" w:rsidP="00E11818">
      <w:pPr>
        <w:pStyle w:val="Odsekzoznamu"/>
        <w:widowControl w:val="0"/>
        <w:numPr>
          <w:ilvl w:val="0"/>
          <w:numId w:val="21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zakladateľom</w:t>
      </w:r>
      <w:r w:rsidRPr="00D47095">
        <w:rPr>
          <w:rFonts w:ascii="Times New Roman" w:hAnsi="Times New Roman" w:cs="Times New Roman"/>
          <w:sz w:val="24"/>
          <w:szCs w:val="24"/>
        </w:rPr>
        <w:t xml:space="preserve"> alebo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členom právnickej osoby, ktorá je žiadateľom,</w:t>
      </w:r>
    </w:p>
    <w:p w14:paraId="45E1052A" w14:textId="26308058" w:rsidR="00134C09" w:rsidRPr="00D47095" w:rsidRDefault="00134C09" w:rsidP="00E11818">
      <w:pPr>
        <w:pStyle w:val="Odsekzoznamu"/>
        <w:widowControl w:val="0"/>
        <w:numPr>
          <w:ilvl w:val="0"/>
          <w:numId w:val="21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zamestnancom žiadateľa</w:t>
      </w:r>
      <w:r w:rsidR="00213DBE">
        <w:rPr>
          <w:rFonts w:ascii="Times New Roman" w:eastAsia="Calibri" w:hAnsi="Times New Roman" w:cs="Times New Roman"/>
          <w:sz w:val="24"/>
          <w:szCs w:val="24"/>
        </w:rPr>
        <w:t xml:space="preserve"> alebo zamestnancom právnickej osoby, ktorej je žiadateľ zakladateľom, členom alebo spoločníkom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48FEC5B" w14:textId="2DB8652B" w:rsidR="004B0E01" w:rsidRDefault="004B0E01" w:rsidP="00E11818">
      <w:pPr>
        <w:pStyle w:val="Odsekzoznamu"/>
        <w:widowControl w:val="0"/>
        <w:numPr>
          <w:ilvl w:val="0"/>
          <w:numId w:val="21"/>
        </w:numPr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konečným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užívateľom výhod žiadateľa, ktorý má ako partner verejného sektora povinnosť zapísať sa do registra partnerov verejného sektora podľa osobitného predpisu.</w:t>
      </w:r>
      <w:r w:rsidRPr="00D47095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30"/>
      </w:r>
      <w:r w:rsidRPr="00D470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06B3F92" w14:textId="77777777" w:rsidR="00A86F2E" w:rsidRPr="00D47095" w:rsidRDefault="00A86F2E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7275B8" w14:textId="0238BB71" w:rsidR="00241FBF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(5) </w:t>
      </w:r>
      <w:r w:rsidRPr="00D47095">
        <w:rPr>
          <w:rFonts w:ascii="Times New Roman" w:hAnsi="Times New Roman" w:cs="Times New Roman"/>
          <w:sz w:val="24"/>
          <w:szCs w:val="24"/>
        </w:rPr>
        <w:t>Komisia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predkladá ministrovi pôdohospodárstva zoznam žiadostí, ktorých schválenie odporúča, s uvedením odporúčanej </w:t>
      </w:r>
      <w:r w:rsidR="004C0AB4">
        <w:rPr>
          <w:rFonts w:ascii="Times New Roman" w:eastAsia="Calibri" w:hAnsi="Times New Roman" w:cs="Times New Roman"/>
          <w:sz w:val="24"/>
          <w:szCs w:val="24"/>
        </w:rPr>
        <w:t>výšky</w:t>
      </w:r>
      <w:r w:rsidR="004C0AB4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dotácie, a zoznam žiadostí, ktorý</w:t>
      </w:r>
      <w:r w:rsidR="00DD4A10">
        <w:rPr>
          <w:rFonts w:ascii="Times New Roman" w:eastAsia="Calibri" w:hAnsi="Times New Roman" w:cs="Times New Roman"/>
          <w:sz w:val="24"/>
          <w:szCs w:val="24"/>
        </w:rPr>
        <w:t>ch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schválenie neodporúča.</w:t>
      </w:r>
      <w:r w:rsidR="00241FBF" w:rsidRPr="00241F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1AD7BC" w14:textId="77777777" w:rsidR="00A86F2E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D2F5A3" w14:textId="6AD963A8" w:rsidR="00241FBF" w:rsidRDefault="00241FBF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47095">
        <w:rPr>
          <w:rFonts w:ascii="Times New Roman" w:eastAsia="Calibri" w:hAnsi="Times New Roman" w:cs="Times New Roman"/>
          <w:sz w:val="24"/>
          <w:szCs w:val="24"/>
        </w:rPr>
        <w:t>) O </w:t>
      </w:r>
      <w:r w:rsidRPr="00D47095">
        <w:rPr>
          <w:rFonts w:ascii="Times New Roman" w:hAnsi="Times New Roman" w:cs="Times New Roman"/>
          <w:sz w:val="24"/>
          <w:szCs w:val="24"/>
        </w:rPr>
        <w:t>poskytnutí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dotácie a o jej </w:t>
      </w:r>
      <w:r w:rsidR="004C0AB4">
        <w:rPr>
          <w:rFonts w:ascii="Times New Roman" w:eastAsia="Calibri" w:hAnsi="Times New Roman" w:cs="Times New Roman"/>
          <w:sz w:val="24"/>
          <w:szCs w:val="24"/>
        </w:rPr>
        <w:t>výške</w:t>
      </w:r>
      <w:r w:rsidR="004C0AB4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rozhoduje minister pôdohospodárstva</w:t>
      </w:r>
      <w:r w:rsidR="000B2153" w:rsidRPr="000B21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2153">
        <w:rPr>
          <w:rFonts w:ascii="Times New Roman" w:eastAsia="Calibri" w:hAnsi="Times New Roman" w:cs="Times New Roman"/>
          <w:sz w:val="24"/>
          <w:szCs w:val="24"/>
        </w:rPr>
        <w:t>na základe vyhodnotenia komisie podľa odseku 3</w:t>
      </w:r>
      <w:r w:rsidRPr="00D470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266877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24ADC" w14:textId="67EDD7B8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(</w:t>
      </w:r>
      <w:r w:rsidR="00241FBF">
        <w:rPr>
          <w:rFonts w:ascii="Times New Roman" w:eastAsia="Calibri" w:hAnsi="Times New Roman" w:cs="Times New Roman"/>
          <w:sz w:val="24"/>
          <w:szCs w:val="24"/>
        </w:rPr>
        <w:t>7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) Odseky 3 až </w:t>
      </w:r>
      <w:r w:rsidR="00241FBF">
        <w:rPr>
          <w:rFonts w:ascii="Times New Roman" w:eastAsia="Calibri" w:hAnsi="Times New Roman" w:cs="Times New Roman"/>
          <w:sz w:val="24"/>
          <w:szCs w:val="24"/>
        </w:rPr>
        <w:t>6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sa nevzťahujú na posudzovanie a vyhodnocovanie žiadosti, ktorá je štátnou pomocou</w:t>
      </w:r>
      <w:r w:rsidR="00134C09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31"/>
      </w:r>
      <w:r w:rsidR="00134C09">
        <w:rPr>
          <w:rFonts w:ascii="Times New Roman" w:eastAsia="Calibri" w:hAnsi="Times New Roman" w:cs="Times New Roman"/>
          <w:sz w:val="24"/>
          <w:szCs w:val="24"/>
        </w:rPr>
        <w:t>)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alebo minimálnou pomocou</w:t>
      </w:r>
      <w:r w:rsidR="00134C09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32"/>
      </w:r>
      <w:r w:rsidR="000715C4">
        <w:rPr>
          <w:rFonts w:ascii="Times New Roman" w:eastAsia="Calibri" w:hAnsi="Times New Roman" w:cs="Times New Roman"/>
          <w:sz w:val="24"/>
          <w:szCs w:val="24"/>
        </w:rPr>
        <w:t>) (ďalej len „pomoc“)</w:t>
      </w:r>
      <w:r w:rsidRPr="00D47095">
        <w:rPr>
          <w:rFonts w:ascii="Times New Roman" w:eastAsia="Calibri" w:hAnsi="Times New Roman" w:cs="Times New Roman"/>
          <w:sz w:val="24"/>
          <w:szCs w:val="24"/>
        </w:rPr>
        <w:t>; táto žiadosť sa posudzuje a vyhodnocuje spôsobom uvedeným v</w:t>
      </w:r>
      <w:r w:rsidR="00B405CD">
        <w:rPr>
          <w:rFonts w:ascii="Times New Roman" w:eastAsia="Calibri" w:hAnsi="Times New Roman" w:cs="Times New Roman"/>
          <w:sz w:val="24"/>
          <w:szCs w:val="24"/>
        </w:rPr>
        <w:t xml:space="preserve"> účinnej</w:t>
      </w:r>
      <w:r w:rsidRPr="00D47095">
        <w:rPr>
          <w:rFonts w:ascii="Times New Roman" w:eastAsia="Calibri" w:hAnsi="Times New Roman" w:cs="Times New Roman"/>
          <w:sz w:val="24"/>
          <w:szCs w:val="24"/>
        </w:rPr>
        <w:t> schéme pomoci</w:t>
      </w:r>
      <w:r w:rsidR="00654DED" w:rsidRPr="00654D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155E"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r w:rsidR="00654DED">
        <w:rPr>
          <w:rFonts w:ascii="Times New Roman" w:eastAsia="Calibri" w:hAnsi="Times New Roman" w:cs="Times New Roman"/>
          <w:sz w:val="24"/>
          <w:szCs w:val="24"/>
        </w:rPr>
        <w:t xml:space="preserve">podľa podmienok uvedených vo výzve pred </w:t>
      </w:r>
      <w:r w:rsidR="000B2153">
        <w:rPr>
          <w:rFonts w:ascii="Times New Roman" w:eastAsia="Calibri" w:hAnsi="Times New Roman" w:cs="Times New Roman"/>
          <w:sz w:val="24"/>
          <w:szCs w:val="24"/>
        </w:rPr>
        <w:t xml:space="preserve">žiadosťou </w:t>
      </w:r>
      <w:r w:rsidR="00654DED">
        <w:rPr>
          <w:rFonts w:ascii="Times New Roman" w:eastAsia="Calibri" w:hAnsi="Times New Roman" w:cs="Times New Roman"/>
          <w:sz w:val="24"/>
          <w:szCs w:val="24"/>
        </w:rPr>
        <w:t>o</w:t>
      </w:r>
      <w:r w:rsidR="000B2153">
        <w:rPr>
          <w:rFonts w:ascii="Times New Roman" w:eastAsia="Calibri" w:hAnsi="Times New Roman" w:cs="Times New Roman"/>
          <w:sz w:val="24"/>
          <w:szCs w:val="24"/>
        </w:rPr>
        <w:t xml:space="preserve"> vydanie</w:t>
      </w:r>
      <w:r w:rsidR="00654D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6DB" w:rsidRPr="000210FD">
        <w:rPr>
          <w:rFonts w:ascii="Times New Roman" w:hAnsi="Times New Roman" w:cs="Times New Roman"/>
          <w:sz w:val="24"/>
          <w:szCs w:val="24"/>
        </w:rPr>
        <w:t>stanovisk</w:t>
      </w:r>
      <w:r w:rsidR="000B2153">
        <w:rPr>
          <w:rFonts w:ascii="Times New Roman" w:hAnsi="Times New Roman" w:cs="Times New Roman"/>
          <w:sz w:val="24"/>
          <w:szCs w:val="24"/>
        </w:rPr>
        <w:t>a</w:t>
      </w:r>
      <w:r w:rsidR="00FD66DB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koordinátora pomoci k poskytnutiu pomoci ad hoc</w:t>
      </w:r>
      <w:r w:rsidR="00B4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 rozhodnutia Európskej komisie o poskytnutí pomoci ad hoc</w:t>
      </w:r>
      <w:r w:rsidR="00D551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D155E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07ECB84" w14:textId="77777777" w:rsidR="001315E3" w:rsidRPr="00D47095" w:rsidRDefault="001315E3" w:rsidP="00E11818">
      <w:pPr>
        <w:widowControl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524885" w14:textId="77777777" w:rsidR="004B0E01" w:rsidRDefault="004B0E01" w:rsidP="00E11818">
      <w:pPr>
        <w:pStyle w:val="Odsekzoznamu"/>
        <w:widowControl w:val="0"/>
        <w:tabs>
          <w:tab w:val="left" w:pos="284"/>
        </w:tabs>
        <w:spacing w:after="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095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E95E0E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6EB4C751" w14:textId="77777777" w:rsidR="001F4F7C" w:rsidRDefault="001F4F7C" w:rsidP="00E11818">
      <w:pPr>
        <w:pStyle w:val="Odsekzoznamu"/>
        <w:widowControl w:val="0"/>
        <w:tabs>
          <w:tab w:val="left" w:pos="284"/>
        </w:tabs>
        <w:spacing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Zmluva o poskytnutí dotácie</w:t>
      </w:r>
    </w:p>
    <w:p w14:paraId="284F66B0" w14:textId="77777777" w:rsidR="003B7A87" w:rsidRPr="003B7A87" w:rsidRDefault="003B7A87" w:rsidP="00E11818">
      <w:pPr>
        <w:pStyle w:val="Odsekzoznamu"/>
        <w:widowControl w:val="0"/>
        <w:tabs>
          <w:tab w:val="left" w:pos="284"/>
        </w:tabs>
        <w:spacing w:line="276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2335F2" w14:textId="56C63384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(1) Dotácia sa poskytuje na základe písomnej zmluvy</w:t>
      </w:r>
      <w:r w:rsidR="001F4F7C">
        <w:rPr>
          <w:rFonts w:ascii="Times New Roman" w:eastAsia="Calibri" w:hAnsi="Times New Roman" w:cs="Times New Roman"/>
          <w:sz w:val="24"/>
          <w:szCs w:val="24"/>
        </w:rPr>
        <w:t xml:space="preserve"> o poskytnutí dotácie (ďalej len „zmluva“)</w:t>
      </w:r>
      <w:r w:rsidR="005110D1">
        <w:rPr>
          <w:rFonts w:ascii="Times New Roman" w:eastAsia="Calibri" w:hAnsi="Times New Roman" w:cs="Times New Roman"/>
          <w:sz w:val="24"/>
          <w:szCs w:val="24"/>
        </w:rPr>
        <w:t xml:space="preserve"> uzatvorenej medzi žiadateľom a ministerstvom pôdohospodárstva</w:t>
      </w:r>
      <w:r w:rsidR="004C0A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po schválení ministrom pôdohospodárstva</w:t>
      </w:r>
      <w:r w:rsidR="00AB726C">
        <w:rPr>
          <w:rFonts w:ascii="Times New Roman" w:eastAsia="Calibri" w:hAnsi="Times New Roman" w:cs="Times New Roman"/>
          <w:sz w:val="24"/>
          <w:szCs w:val="24"/>
        </w:rPr>
        <w:t xml:space="preserve"> podľa § </w:t>
      </w:r>
      <w:r w:rsidR="00112AAB">
        <w:rPr>
          <w:rFonts w:ascii="Times New Roman" w:eastAsia="Calibri" w:hAnsi="Times New Roman" w:cs="Times New Roman"/>
          <w:sz w:val="24"/>
          <w:szCs w:val="24"/>
        </w:rPr>
        <w:t>5</w:t>
      </w:r>
      <w:r w:rsidR="00AB726C">
        <w:rPr>
          <w:rFonts w:ascii="Times New Roman" w:eastAsia="Calibri" w:hAnsi="Times New Roman" w:cs="Times New Roman"/>
          <w:sz w:val="24"/>
          <w:szCs w:val="24"/>
        </w:rPr>
        <w:t xml:space="preserve"> ods. 6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alebo po posúdení a vyhodnotení žiadosti podľa § </w:t>
      </w:r>
      <w:r w:rsidR="00112AAB">
        <w:rPr>
          <w:rFonts w:ascii="Times New Roman" w:eastAsia="Calibri" w:hAnsi="Times New Roman" w:cs="Times New Roman"/>
          <w:sz w:val="24"/>
          <w:szCs w:val="24"/>
        </w:rPr>
        <w:t>5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ods. </w:t>
      </w:r>
      <w:r w:rsidR="00AB726C">
        <w:rPr>
          <w:rFonts w:ascii="Times New Roman" w:eastAsia="Calibri" w:hAnsi="Times New Roman" w:cs="Times New Roman"/>
          <w:sz w:val="24"/>
          <w:szCs w:val="24"/>
        </w:rPr>
        <w:t>7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D94DBF" w14:textId="77777777" w:rsidR="004F2325" w:rsidRDefault="004F2325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886124" w14:textId="77777777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(2) Zmluva</w:t>
      </w:r>
      <w:r w:rsidR="00AB72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obsahuje</w:t>
      </w:r>
      <w:r w:rsidR="00AB726C">
        <w:rPr>
          <w:rFonts w:ascii="Times New Roman" w:eastAsia="Calibri" w:hAnsi="Times New Roman" w:cs="Times New Roman"/>
          <w:sz w:val="24"/>
          <w:szCs w:val="24"/>
        </w:rPr>
        <w:t xml:space="preserve"> najmä</w:t>
      </w:r>
    </w:p>
    <w:p w14:paraId="00038A3C" w14:textId="286E906A" w:rsidR="004B0E01" w:rsidRPr="00D47095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označenie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zmluvných strán,</w:t>
      </w:r>
    </w:p>
    <w:p w14:paraId="22DABF7E" w14:textId="511D3952" w:rsidR="004B0E01" w:rsidRPr="00D47095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účel, na ktorý sa dotácia poskytuje,</w:t>
      </w:r>
    </w:p>
    <w:p w14:paraId="3CF1183F" w14:textId="46BECC6A" w:rsidR="004B0E01" w:rsidRPr="00D47095" w:rsidRDefault="00B71072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výšku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poskytnutej dotácie,</w:t>
      </w:r>
    </w:p>
    <w:p w14:paraId="083BF787" w14:textId="721932D5" w:rsidR="004B0E01" w:rsidRPr="00D47095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číslo účtu v banke alebo pobočke zahraničnej banky, na ktorý sa má dotácia poukázať,</w:t>
      </w:r>
    </w:p>
    <w:p w14:paraId="7F93AE89" w14:textId="648CC3C1" w:rsidR="001F4F7C" w:rsidRPr="001F4F7C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podmienky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4F7C">
        <w:rPr>
          <w:rFonts w:ascii="Times New Roman" w:eastAsia="Calibri" w:hAnsi="Times New Roman" w:cs="Times New Roman"/>
          <w:sz w:val="24"/>
          <w:szCs w:val="24"/>
        </w:rPr>
        <w:t xml:space="preserve">poskytnutia a </w:t>
      </w:r>
      <w:r w:rsidRPr="00D47095">
        <w:rPr>
          <w:rFonts w:ascii="Times New Roman" w:eastAsia="Calibri" w:hAnsi="Times New Roman" w:cs="Times New Roman"/>
          <w:sz w:val="24"/>
          <w:szCs w:val="24"/>
        </w:rPr>
        <w:t>použitia dotácie,</w:t>
      </w:r>
    </w:p>
    <w:p w14:paraId="5F9BBC52" w14:textId="073EAEA4" w:rsidR="004B0E01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práva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a povinnosti zmluvných strán,</w:t>
      </w:r>
    </w:p>
    <w:p w14:paraId="74948E0C" w14:textId="0ABE6FCC" w:rsidR="001F4F7C" w:rsidRPr="00D47095" w:rsidRDefault="001F4F7C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podmienky zúčtovania dotácie,</w:t>
      </w:r>
    </w:p>
    <w:p w14:paraId="021A50A8" w14:textId="46D38AA6" w:rsidR="004B0E01" w:rsidRPr="00D47095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zmluvné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sankcie,</w:t>
      </w:r>
    </w:p>
    <w:p w14:paraId="4694FEE5" w14:textId="3C7ADC38" w:rsidR="004B0E01" w:rsidRPr="00D47095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dôvod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a spôsob odstúpenia od zmluvy,</w:t>
      </w:r>
    </w:p>
    <w:p w14:paraId="5D036412" w14:textId="505F28FC" w:rsidR="004B0E01" w:rsidRPr="00D47095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vymedzenie času</w:t>
      </w:r>
      <w:r w:rsidR="003D2E27">
        <w:rPr>
          <w:rFonts w:ascii="Times New Roman" w:eastAsia="Calibri" w:hAnsi="Times New Roman" w:cs="Times New Roman"/>
          <w:sz w:val="24"/>
          <w:szCs w:val="24"/>
        </w:rPr>
        <w:t>,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na ktorý sa zmluva uzatvára,</w:t>
      </w:r>
    </w:p>
    <w:p w14:paraId="6622DEF4" w14:textId="6DB420D0" w:rsidR="004B0E01" w:rsidRDefault="004B0E01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79D">
        <w:rPr>
          <w:rFonts w:ascii="Times New Roman" w:eastAsia="Calibri" w:hAnsi="Times New Roman" w:cs="Times New Roman"/>
          <w:sz w:val="24"/>
          <w:szCs w:val="24"/>
        </w:rPr>
        <w:t>záväzok</w:t>
      </w:r>
      <w:r w:rsidR="003D2E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15C4">
        <w:rPr>
          <w:rFonts w:ascii="Times New Roman" w:eastAsia="Calibri" w:hAnsi="Times New Roman" w:cs="Times New Roman"/>
          <w:sz w:val="24"/>
          <w:szCs w:val="24"/>
        </w:rPr>
        <w:t xml:space="preserve">príjemcu </w:t>
      </w:r>
      <w:r w:rsidR="001F4F7C">
        <w:rPr>
          <w:rFonts w:ascii="Times New Roman" w:eastAsia="Calibri" w:hAnsi="Times New Roman" w:cs="Times New Roman"/>
          <w:sz w:val="24"/>
          <w:szCs w:val="24"/>
        </w:rPr>
        <w:t>dotácie</w:t>
      </w:r>
      <w:r w:rsidR="00112AAB">
        <w:rPr>
          <w:rFonts w:ascii="Times New Roman" w:eastAsia="Calibri" w:hAnsi="Times New Roman" w:cs="Times New Roman"/>
          <w:sz w:val="24"/>
          <w:szCs w:val="24"/>
        </w:rPr>
        <w:t xml:space="preserve"> (ďalej len „príjemca“)</w:t>
      </w:r>
      <w:r w:rsidR="003D2E27">
        <w:rPr>
          <w:rFonts w:ascii="Times New Roman" w:eastAsia="Calibri" w:hAnsi="Times New Roman" w:cs="Times New Roman"/>
          <w:sz w:val="24"/>
          <w:szCs w:val="24"/>
        </w:rPr>
        <w:t>,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že poskytnutú dotáciu vráti, ak mu bola </w:t>
      </w:r>
      <w:r w:rsidR="005156ED">
        <w:rPr>
          <w:rFonts w:ascii="Times New Roman" w:eastAsia="Calibri" w:hAnsi="Times New Roman" w:cs="Times New Roman"/>
          <w:sz w:val="24"/>
          <w:szCs w:val="24"/>
        </w:rPr>
        <w:br/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na tie isté oprávnené náklady alebo výdavky už poskytnutá dotácia z iných verejných </w:t>
      </w:r>
      <w:r w:rsidR="000B2153">
        <w:rPr>
          <w:rFonts w:ascii="Times New Roman" w:eastAsia="Calibri" w:hAnsi="Times New Roman" w:cs="Times New Roman"/>
          <w:sz w:val="24"/>
          <w:szCs w:val="24"/>
        </w:rPr>
        <w:t>prostriedkov,</w:t>
      </w:r>
    </w:p>
    <w:p w14:paraId="45A5CF9A" w14:textId="325BC087" w:rsidR="000B2153" w:rsidRDefault="007C5AD8" w:rsidP="00E11818">
      <w:pPr>
        <w:pStyle w:val="Odsekzoznamu"/>
        <w:widowControl w:val="0"/>
        <w:numPr>
          <w:ilvl w:val="0"/>
          <w:numId w:val="23"/>
        </w:numPr>
        <w:spacing w:before="60" w:after="6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0B2153">
        <w:rPr>
          <w:rFonts w:ascii="Times New Roman" w:eastAsia="Calibri" w:hAnsi="Times New Roman" w:cs="Times New Roman"/>
          <w:sz w:val="24"/>
          <w:szCs w:val="24"/>
        </w:rPr>
        <w:t>pôsob vrátenia poskytnutej dotácie v prípade nesplnenia podmienok na poskytnutie a použitie dotácie.</w:t>
      </w:r>
    </w:p>
    <w:p w14:paraId="62D01D5E" w14:textId="77777777" w:rsidR="00A86F2E" w:rsidRPr="00D47095" w:rsidRDefault="00A86F2E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037A1C" w14:textId="14A340BF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30410A">
        <w:rPr>
          <w:rFonts w:ascii="Times New Roman" w:eastAsia="Calibri" w:hAnsi="Times New Roman" w:cs="Times New Roman"/>
          <w:sz w:val="24"/>
          <w:szCs w:val="24"/>
        </w:rPr>
        <w:t>Uzatvorením zmluvy sa žiadateľ stáva príjemcom</w:t>
      </w:r>
      <w:r w:rsidR="00225052">
        <w:rPr>
          <w:rFonts w:ascii="Times New Roman" w:eastAsia="Calibri" w:hAnsi="Times New Roman" w:cs="Times New Roman"/>
          <w:sz w:val="24"/>
          <w:szCs w:val="24"/>
        </w:rPr>
        <w:t>.</w:t>
      </w:r>
      <w:r w:rsidR="00304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45B1">
        <w:rPr>
          <w:rFonts w:ascii="Times New Roman" w:eastAsia="Calibri" w:hAnsi="Times New Roman" w:cs="Times New Roman"/>
          <w:sz w:val="24"/>
          <w:szCs w:val="24"/>
        </w:rPr>
        <w:t xml:space="preserve">Príjemca </w:t>
      </w:r>
      <w:r w:rsidRPr="00D47095">
        <w:rPr>
          <w:rFonts w:ascii="Times New Roman" w:eastAsia="Calibri" w:hAnsi="Times New Roman" w:cs="Times New Roman"/>
          <w:sz w:val="24"/>
          <w:szCs w:val="24"/>
        </w:rPr>
        <w:t>je počas trvania zmluvy</w:t>
      </w:r>
      <w:r w:rsidR="00F37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povinn</w:t>
      </w:r>
      <w:r w:rsidR="007A45B1">
        <w:rPr>
          <w:rFonts w:ascii="Times New Roman" w:eastAsia="Calibri" w:hAnsi="Times New Roman" w:cs="Times New Roman"/>
          <w:sz w:val="24"/>
          <w:szCs w:val="24"/>
        </w:rPr>
        <w:t>ý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spĺňať podmienky </w:t>
      </w:r>
      <w:r w:rsidR="00F37577">
        <w:rPr>
          <w:rFonts w:ascii="Times New Roman" w:eastAsia="Calibri" w:hAnsi="Times New Roman" w:cs="Times New Roman"/>
          <w:sz w:val="24"/>
          <w:szCs w:val="24"/>
        </w:rPr>
        <w:t>poskytnutia dotácie</w:t>
      </w:r>
      <w:r w:rsidR="0016767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7071A4" w14:textId="77777777" w:rsidR="004B0E01" w:rsidRDefault="004B0E01" w:rsidP="00E11818">
      <w:pPr>
        <w:widowControl w:val="0"/>
        <w:spacing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31688F" w14:textId="77777777" w:rsidR="00827674" w:rsidRDefault="00827674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61C488E0" w14:textId="121F98B1" w:rsidR="004B0E01" w:rsidRPr="00D47095" w:rsidRDefault="004B0E01" w:rsidP="00827674">
      <w:pPr>
        <w:widowControl w:val="0"/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0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 </w:t>
      </w:r>
      <w:r w:rsidR="00E95E0E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14:paraId="4BC3F395" w14:textId="77777777" w:rsidR="004B0E01" w:rsidRPr="00D47095" w:rsidRDefault="004B0E01" w:rsidP="00827674">
      <w:pPr>
        <w:widowControl w:val="0"/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095">
        <w:rPr>
          <w:rFonts w:ascii="Times New Roman" w:eastAsia="Calibri" w:hAnsi="Times New Roman" w:cs="Times New Roman"/>
          <w:b/>
          <w:sz w:val="24"/>
          <w:szCs w:val="24"/>
        </w:rPr>
        <w:t>Kontrola</w:t>
      </w:r>
    </w:p>
    <w:p w14:paraId="37647EC9" w14:textId="77777777" w:rsidR="004B0E01" w:rsidRPr="003B7A87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60AED3" w14:textId="0305DDE6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(1) Ministerstvo pôdohospodárstva</w:t>
      </w:r>
      <w:r w:rsidR="0053078D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ním</w:t>
      </w:r>
      <w:r w:rsidR="0053078D">
        <w:rPr>
          <w:rFonts w:ascii="Times New Roman" w:eastAsia="Calibri" w:hAnsi="Times New Roman" w:cs="Times New Roman"/>
          <w:sz w:val="24"/>
          <w:szCs w:val="24"/>
        </w:rPr>
        <w:t xml:space="preserve"> poverená právnická osoba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73E">
        <w:rPr>
          <w:rFonts w:ascii="Times New Roman" w:hAnsi="Times New Roman" w:cs="Times New Roman"/>
          <w:sz w:val="24"/>
          <w:szCs w:val="24"/>
        </w:rPr>
        <w:t xml:space="preserve">podľa § 8 ods. </w:t>
      </w:r>
      <w:r w:rsidR="00704FA1">
        <w:rPr>
          <w:rFonts w:ascii="Times New Roman" w:hAnsi="Times New Roman" w:cs="Times New Roman"/>
          <w:sz w:val="24"/>
          <w:szCs w:val="24"/>
        </w:rPr>
        <w:t>8</w:t>
      </w:r>
      <w:r w:rsidR="0079773E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vykonáva finančnú kontrolu</w:t>
      </w:r>
      <w:r w:rsidRPr="00D4709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3"/>
      </w:r>
      <w:r w:rsidRPr="00D47095">
        <w:rPr>
          <w:rFonts w:ascii="Times New Roman" w:eastAsia="Calibri" w:hAnsi="Times New Roman" w:cs="Times New Roman"/>
          <w:sz w:val="24"/>
          <w:szCs w:val="24"/>
        </w:rPr>
        <w:t>) hospodárenia s poskytnutou dotáciou</w:t>
      </w:r>
      <w:r w:rsidR="007A45B1">
        <w:rPr>
          <w:rFonts w:ascii="Times New Roman" w:eastAsia="Calibri" w:hAnsi="Times New Roman" w:cs="Times New Roman"/>
          <w:sz w:val="24"/>
          <w:szCs w:val="24"/>
        </w:rPr>
        <w:t>,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 kontrolu dodržiavania podmienok zmluvy a</w:t>
      </w:r>
      <w:r w:rsidR="007A45B1">
        <w:rPr>
          <w:rFonts w:ascii="Times New Roman" w:eastAsia="Calibri" w:hAnsi="Times New Roman" w:cs="Times New Roman"/>
          <w:sz w:val="24"/>
          <w:szCs w:val="24"/>
        </w:rPr>
        <w:t xml:space="preserve"> dodržiavania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podmienok </w:t>
      </w:r>
      <w:r w:rsidR="007A45B1">
        <w:rPr>
          <w:rFonts w:ascii="Times New Roman" w:eastAsia="Calibri" w:hAnsi="Times New Roman" w:cs="Times New Roman"/>
          <w:sz w:val="24"/>
          <w:szCs w:val="24"/>
        </w:rPr>
        <w:t>poskytnutia dotácie.</w:t>
      </w:r>
    </w:p>
    <w:p w14:paraId="091FAB46" w14:textId="77777777" w:rsidR="004B0E01" w:rsidRPr="00D47095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FA4F02" w14:textId="5B09E84C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(2) Ak </w:t>
      </w:r>
      <w:r w:rsidR="007A45B1">
        <w:rPr>
          <w:rFonts w:ascii="Times New Roman" w:eastAsia="Calibri" w:hAnsi="Times New Roman" w:cs="Times New Roman"/>
          <w:sz w:val="24"/>
          <w:szCs w:val="24"/>
        </w:rPr>
        <w:t>príjemca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poruší finančnú disciplínu, postupuje sa podľa osobitného predpisu.</w:t>
      </w:r>
      <w:r w:rsidRPr="00D4709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4"/>
      </w:r>
      <w:r w:rsidRPr="00D470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3B5CA82" w14:textId="77777777" w:rsidR="004B0E01" w:rsidRPr="003B7A87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269B57" w14:textId="77777777" w:rsidR="004B0E01" w:rsidRPr="00D47095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95E0E">
        <w:rPr>
          <w:rFonts w:ascii="Times New Roman" w:hAnsi="Times New Roman" w:cs="Times New Roman"/>
          <w:b/>
          <w:sz w:val="24"/>
          <w:szCs w:val="24"/>
        </w:rPr>
        <w:t>8</w:t>
      </w:r>
    </w:p>
    <w:p w14:paraId="142248B4" w14:textId="77777777" w:rsidR="004B0E01" w:rsidRDefault="004B0E01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t>Spoločné ustanovenia</w:t>
      </w:r>
    </w:p>
    <w:p w14:paraId="024BCAAE" w14:textId="77777777" w:rsidR="00135FA9" w:rsidRPr="003B7A87" w:rsidRDefault="00135FA9" w:rsidP="00E11818">
      <w:pPr>
        <w:widowControl w:val="0"/>
        <w:tabs>
          <w:tab w:val="left" w:pos="284"/>
        </w:tabs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AB2BE9" w14:textId="77777777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(1) Na </w:t>
      </w:r>
      <w:r w:rsidRPr="00D47095">
        <w:rPr>
          <w:rFonts w:ascii="Times New Roman" w:hAnsi="Times New Roman" w:cs="Times New Roman"/>
          <w:sz w:val="24"/>
          <w:szCs w:val="24"/>
        </w:rPr>
        <w:t>poskytnutie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dotácie nie je právny nárok.</w:t>
      </w:r>
    </w:p>
    <w:p w14:paraId="31C0540D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54F5D" w14:textId="77777777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(2) Na </w:t>
      </w:r>
      <w:r w:rsidRPr="00D47095">
        <w:rPr>
          <w:rFonts w:ascii="Times New Roman" w:hAnsi="Times New Roman" w:cs="Times New Roman"/>
          <w:sz w:val="24"/>
          <w:szCs w:val="24"/>
        </w:rPr>
        <w:t>konanie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podľa tohto zákona sa nevzťahuje správny poriadok.</w:t>
      </w:r>
    </w:p>
    <w:p w14:paraId="5BA2780D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E47FB1" w14:textId="77777777" w:rsidR="004B0E01" w:rsidRDefault="00A6500F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B0E01" w:rsidRPr="00D47095">
        <w:rPr>
          <w:rFonts w:ascii="Times New Roman" w:hAnsi="Times New Roman" w:cs="Times New Roman"/>
          <w:sz w:val="24"/>
          <w:szCs w:val="24"/>
        </w:rPr>
        <w:t>Týmto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zákonom</w:t>
      </w:r>
      <w:r w:rsidR="00135FA9">
        <w:rPr>
          <w:rFonts w:ascii="Times New Roman" w:eastAsia="Calibri" w:hAnsi="Times New Roman" w:cs="Times New Roman"/>
          <w:sz w:val="24"/>
          <w:szCs w:val="24"/>
        </w:rPr>
        <w:t xml:space="preserve"> nie sú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 dotknuté ustanovenia osobitných predpisov o štátnej pomoci.</w:t>
      </w:r>
      <w:r w:rsidR="004B0E01" w:rsidRPr="00D47095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3034B2C" w14:textId="77777777" w:rsidR="00A86F2E" w:rsidRPr="00D47095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D32D2" w14:textId="3B7BE4FF" w:rsidR="00A86F2E" w:rsidRDefault="00A6500F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 xml:space="preserve">) Na </w:t>
      </w:r>
      <w:r w:rsidR="004B0E01" w:rsidRPr="00D47095">
        <w:rPr>
          <w:rFonts w:ascii="Times New Roman" w:hAnsi="Times New Roman" w:cs="Times New Roman"/>
          <w:sz w:val="24"/>
          <w:szCs w:val="24"/>
        </w:rPr>
        <w:t>účely</w:t>
      </w:r>
      <w:r w:rsidR="00534D02">
        <w:rPr>
          <w:rFonts w:ascii="Times New Roman" w:hAnsi="Times New Roman" w:cs="Times New Roman"/>
          <w:sz w:val="24"/>
          <w:szCs w:val="24"/>
        </w:rPr>
        <w:t xml:space="preserve"> poskytovania dotácií</w:t>
      </w:r>
      <w:r w:rsidR="00903B85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ministerstvo pôdohospodárstva</w:t>
      </w:r>
      <w:r w:rsidR="00353365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ním</w:t>
      </w:r>
      <w:r w:rsidR="00216044">
        <w:rPr>
          <w:rFonts w:ascii="Times New Roman" w:eastAsia="Calibri" w:hAnsi="Times New Roman" w:cs="Times New Roman"/>
          <w:sz w:val="24"/>
          <w:szCs w:val="24"/>
        </w:rPr>
        <w:t xml:space="preserve"> poverená právnická osoba</w:t>
      </w:r>
      <w:r w:rsidR="00DD4A10">
        <w:rPr>
          <w:rFonts w:ascii="Times New Roman" w:eastAsia="Calibri" w:hAnsi="Times New Roman" w:cs="Times New Roman"/>
          <w:sz w:val="24"/>
          <w:szCs w:val="24"/>
        </w:rPr>
        <w:t xml:space="preserve"> podľa</w:t>
      </w:r>
      <w:r w:rsidR="003533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773E">
        <w:rPr>
          <w:rFonts w:ascii="Times New Roman" w:hAnsi="Times New Roman" w:cs="Times New Roman"/>
          <w:sz w:val="24"/>
          <w:szCs w:val="24"/>
        </w:rPr>
        <w:t xml:space="preserve">odseku </w:t>
      </w:r>
      <w:r w:rsidR="00903B85">
        <w:rPr>
          <w:rFonts w:ascii="Times New Roman" w:hAnsi="Times New Roman" w:cs="Times New Roman"/>
          <w:sz w:val="24"/>
          <w:szCs w:val="24"/>
        </w:rPr>
        <w:t>8</w:t>
      </w:r>
    </w:p>
    <w:p w14:paraId="1E235C23" w14:textId="21BA942F" w:rsidR="00C849B0" w:rsidRPr="00F34BDA" w:rsidRDefault="004B0E01" w:rsidP="00E11818">
      <w:pPr>
        <w:pStyle w:val="Odsekzoznamu"/>
        <w:widowControl w:val="0"/>
        <w:numPr>
          <w:ilvl w:val="0"/>
          <w:numId w:val="25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spracúva osobné údaje fyzickej osoby, ktorá je žiadateľom, vrátane osobných údajov štatutárn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eho orgánu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6044" w:rsidRPr="00F34BDA">
        <w:rPr>
          <w:rFonts w:ascii="Times New Roman" w:eastAsia="Calibri" w:hAnsi="Times New Roman" w:cs="Times New Roman"/>
          <w:sz w:val="24"/>
          <w:szCs w:val="24"/>
        </w:rPr>
        <w:t>alebo členov štatutárn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eho</w:t>
      </w:r>
      <w:r w:rsidR="00216044" w:rsidRPr="00F34BDA">
        <w:rPr>
          <w:rFonts w:ascii="Times New Roman" w:eastAsia="Calibri" w:hAnsi="Times New Roman" w:cs="Times New Roman"/>
          <w:sz w:val="24"/>
          <w:szCs w:val="24"/>
        </w:rPr>
        <w:t xml:space="preserve"> orgán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právnick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ej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oby</w:t>
      </w:r>
      <w:r w:rsidRPr="00F34BDA">
        <w:rPr>
          <w:rFonts w:ascii="Times New Roman" w:eastAsia="Calibri" w:hAnsi="Times New Roman" w:cs="Times New Roman"/>
          <w:sz w:val="24"/>
          <w:szCs w:val="24"/>
        </w:rPr>
        <w:t>, ktor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á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je</w:t>
      </w:r>
      <w:r w:rsidR="00534D02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71A4" w:rsidRPr="00F34BDA">
        <w:rPr>
          <w:rFonts w:ascii="Times New Roman" w:eastAsia="Calibri" w:hAnsi="Times New Roman" w:cs="Times New Roman"/>
          <w:sz w:val="24"/>
          <w:szCs w:val="24"/>
        </w:rPr>
        <w:t>žiadateľom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, v rozsahu meno, priezvisko, </w:t>
      </w:r>
      <w:r w:rsidR="000735AA" w:rsidRPr="00F34BDA">
        <w:rPr>
          <w:rFonts w:ascii="Times New Roman" w:eastAsia="Calibri" w:hAnsi="Times New Roman" w:cs="Times New Roman"/>
          <w:sz w:val="24"/>
          <w:szCs w:val="24"/>
        </w:rPr>
        <w:t>titul,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rodné číslo,</w:t>
      </w:r>
      <w:r w:rsidR="000B2153" w:rsidRPr="00F34BDA">
        <w:rPr>
          <w:rFonts w:ascii="Times New Roman" w:eastAsia="Calibri" w:hAnsi="Times New Roman" w:cs="Times New Roman"/>
          <w:sz w:val="24"/>
          <w:szCs w:val="24"/>
        </w:rPr>
        <w:t xml:space="preserve"> číslo občianskeho preukazu</w:t>
      </w:r>
      <w:r w:rsidR="002F66EE"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="000735AA" w:rsidRPr="00F34BDA">
        <w:rPr>
          <w:rFonts w:ascii="Times New Roman" w:eastAsia="Calibri" w:hAnsi="Times New Roman" w:cs="Times New Roman"/>
          <w:sz w:val="24"/>
          <w:szCs w:val="24"/>
        </w:rPr>
        <w:t xml:space="preserve"> číslo </w:t>
      </w:r>
      <w:r w:rsidR="00BE58CD" w:rsidRPr="00F34BDA">
        <w:rPr>
          <w:rFonts w:ascii="Times New Roman" w:eastAsia="Calibri" w:hAnsi="Times New Roman" w:cs="Times New Roman"/>
          <w:sz w:val="24"/>
          <w:szCs w:val="24"/>
        </w:rPr>
        <w:t>cestovného dokladu</w:t>
      </w:r>
      <w:r w:rsidR="000735AA"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adresa trvalého pobytu,</w:t>
      </w:r>
      <w:r w:rsidR="000735AA" w:rsidRPr="00F34BDA">
        <w:rPr>
          <w:rFonts w:ascii="Times New Roman" w:eastAsia="Calibri" w:hAnsi="Times New Roman" w:cs="Times New Roman"/>
          <w:sz w:val="24"/>
          <w:szCs w:val="24"/>
        </w:rPr>
        <w:t xml:space="preserve"> korešpondenčná adresa,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číslo účtu</w:t>
      </w:r>
      <w:r w:rsidR="00DE409F" w:rsidRPr="00F34BDA">
        <w:rPr>
          <w:rFonts w:ascii="Times New Roman" w:eastAsia="Calibri" w:hAnsi="Times New Roman" w:cs="Times New Roman"/>
          <w:sz w:val="24"/>
          <w:szCs w:val="24"/>
        </w:rPr>
        <w:t xml:space="preserve"> v banke alebo pobočke zahraničnej banky</w:t>
      </w:r>
      <w:r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="000735AA" w:rsidRPr="00F34BDA">
        <w:rPr>
          <w:rFonts w:ascii="Times New Roman" w:eastAsia="Calibri" w:hAnsi="Times New Roman" w:cs="Times New Roman"/>
          <w:sz w:val="24"/>
          <w:szCs w:val="24"/>
        </w:rPr>
        <w:t xml:space="preserve"> telefonický kontakt, e-mailový kontakt,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ako aj osobné údaje nevyhnutné na overenie bezúhonnosti žiadateľa podľa registra trestov a ostatné údaje potrebné na preukázanie splnenia podmienok </w:t>
      </w:r>
      <w:r w:rsidR="00DE409F" w:rsidRPr="00F34BDA">
        <w:rPr>
          <w:rFonts w:ascii="Times New Roman" w:eastAsia="Calibri" w:hAnsi="Times New Roman" w:cs="Times New Roman"/>
          <w:sz w:val="24"/>
          <w:szCs w:val="24"/>
        </w:rPr>
        <w:t>na</w:t>
      </w:r>
      <w:r w:rsidR="00C849B0" w:rsidRPr="00F34BDA">
        <w:rPr>
          <w:rFonts w:ascii="Times New Roman" w:eastAsia="Calibri" w:hAnsi="Times New Roman" w:cs="Times New Roman"/>
          <w:sz w:val="24"/>
          <w:szCs w:val="24"/>
        </w:rPr>
        <w:t xml:space="preserve"> poskytn</w:t>
      </w:r>
      <w:r w:rsidR="00DE409F" w:rsidRPr="00F34BDA">
        <w:rPr>
          <w:rFonts w:ascii="Times New Roman" w:eastAsia="Calibri" w:hAnsi="Times New Roman" w:cs="Times New Roman"/>
          <w:sz w:val="24"/>
          <w:szCs w:val="24"/>
        </w:rPr>
        <w:t>utie dotácie</w:t>
      </w:r>
      <w:r w:rsidR="00C849B0" w:rsidRPr="00F34BD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D927545" w14:textId="20A3C476" w:rsidR="003817E4" w:rsidRPr="00F34BDA" w:rsidRDefault="00C849B0" w:rsidP="00E11818">
      <w:pPr>
        <w:pStyle w:val="Odsekzoznamu"/>
        <w:widowControl w:val="0"/>
        <w:numPr>
          <w:ilvl w:val="0"/>
          <w:numId w:val="25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vyžad</w:t>
      </w:r>
      <w:r w:rsidR="00903B85" w:rsidRPr="00F34BDA">
        <w:rPr>
          <w:rFonts w:ascii="Times New Roman" w:eastAsia="Calibri" w:hAnsi="Times New Roman" w:cs="Times New Roman"/>
          <w:sz w:val="24"/>
          <w:szCs w:val="24"/>
        </w:rPr>
        <w:t>uje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534D02" w:rsidRPr="00F34BDA">
        <w:rPr>
          <w:rFonts w:ascii="Times New Roman" w:eastAsia="Calibri" w:hAnsi="Times New Roman" w:cs="Times New Roman"/>
          <w:sz w:val="24"/>
          <w:szCs w:val="24"/>
        </w:rPr>
        <w:t xml:space="preserve">sobné údaje fyzickej osoby, 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ktorá je žiadateľom, vrátane osobných údajov štatutárneho orgánu alebo členov štatutárneho orgánu právnickej osoby</w:t>
      </w:r>
      <w:r w:rsidR="00534D02" w:rsidRPr="00F34BDA">
        <w:rPr>
          <w:rFonts w:ascii="Times New Roman" w:eastAsia="Calibri" w:hAnsi="Times New Roman" w:cs="Times New Roman"/>
          <w:sz w:val="24"/>
          <w:szCs w:val="24"/>
        </w:rPr>
        <w:t>, ktor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á</w:t>
      </w:r>
      <w:r w:rsidR="00534D02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je</w:t>
      </w:r>
      <w:r w:rsidR="00534D02" w:rsidRPr="00F34BDA">
        <w:rPr>
          <w:rFonts w:ascii="Times New Roman" w:eastAsia="Calibri" w:hAnsi="Times New Roman" w:cs="Times New Roman"/>
          <w:sz w:val="24"/>
          <w:szCs w:val="24"/>
        </w:rPr>
        <w:t xml:space="preserve"> žiadateľom,</w:t>
      </w:r>
      <w:r w:rsidR="00353365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4D02" w:rsidRPr="00F34BDA">
        <w:rPr>
          <w:rFonts w:ascii="Times New Roman" w:eastAsia="Calibri" w:hAnsi="Times New Roman" w:cs="Times New Roman"/>
          <w:sz w:val="24"/>
          <w:szCs w:val="24"/>
        </w:rPr>
        <w:t xml:space="preserve">v rozsahu podľa </w:t>
      </w:r>
      <w:r w:rsidRPr="00F34BDA">
        <w:rPr>
          <w:rFonts w:ascii="Times New Roman" w:eastAsia="Calibri" w:hAnsi="Times New Roman" w:cs="Times New Roman"/>
          <w:sz w:val="24"/>
          <w:szCs w:val="24"/>
        </w:rPr>
        <w:t>písmena a)</w:t>
      </w:r>
      <w:r w:rsidR="00511D70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D70"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>z informačných systémov iných právnických osôb; tieto právnické osoby sú povinné vyžadované údaje poskytnúť</w:t>
      </w:r>
      <w:r w:rsidR="00DE409F"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6A9A7A5" w14:textId="3B1598AB" w:rsidR="00835C8D" w:rsidRPr="00F34BDA" w:rsidRDefault="00C849B0" w:rsidP="00E11818">
      <w:pPr>
        <w:pStyle w:val="Odsekzoznamu"/>
        <w:widowControl w:val="0"/>
        <w:numPr>
          <w:ilvl w:val="0"/>
          <w:numId w:val="2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4BDA">
        <w:rPr>
          <w:rFonts w:ascii="Times New Roman" w:hAnsi="Times New Roman" w:cs="Times New Roman"/>
          <w:sz w:val="24"/>
          <w:szCs w:val="24"/>
        </w:rPr>
        <w:t>získava</w:t>
      </w:r>
      <w:r w:rsidR="003817E4" w:rsidRPr="00F34BDA">
        <w:rPr>
          <w:rFonts w:ascii="Times New Roman" w:hAnsi="Times New Roman" w:cs="Times New Roman"/>
          <w:sz w:val="24"/>
          <w:szCs w:val="24"/>
        </w:rPr>
        <w:t xml:space="preserve"> </w:t>
      </w:r>
      <w:r w:rsidR="003817E4"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>osobné údaje</w:t>
      </w:r>
      <w:r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fyzickej osoby, </w:t>
      </w:r>
      <w:r w:rsidR="00BC6BB4" w:rsidRPr="00F34BDA">
        <w:rPr>
          <w:rFonts w:ascii="Times New Roman" w:eastAsia="Calibri" w:hAnsi="Times New Roman" w:cs="Times New Roman"/>
          <w:sz w:val="24"/>
          <w:szCs w:val="24"/>
        </w:rPr>
        <w:t>ktorá je žiadateľom, vrátane osobných údajov štatutárneho orgánu alebo členov štatutárneho orgánu právnickej osoby, ktorá je žiadateľom</w:t>
      </w:r>
      <w:r w:rsidRPr="00F34BDA">
        <w:rPr>
          <w:rFonts w:ascii="Times New Roman" w:eastAsia="Calibri" w:hAnsi="Times New Roman" w:cs="Times New Roman"/>
          <w:sz w:val="24"/>
          <w:szCs w:val="24"/>
        </w:rPr>
        <w:t>, v rozsahu podľa písmena a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817E4"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>aj kopírovaním, skenovaním alebo iným zaznamenávaním úradných dokladov a iných dokumentov obsahujúcich osobné údaje na nosiči informácií.</w:t>
      </w:r>
    </w:p>
    <w:p w14:paraId="359114AC" w14:textId="7FEE2F65" w:rsidR="00A35304" w:rsidRDefault="00A6500F" w:rsidP="00E11818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(5) Odsek 4</w:t>
      </w:r>
      <w:r w:rsidR="00A353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platí rovnako pre spracúvanie, vyžadovanie a získavanie osobných údajov fyzickej osoby, ktorá je </w:t>
      </w:r>
      <w:r w:rsidR="00A35304">
        <w:rPr>
          <w:rFonts w:ascii="Times New Roman" w:eastAsia="Calibri" w:hAnsi="Times New Roman" w:cs="Times New Roman"/>
          <w:sz w:val="24"/>
          <w:szCs w:val="24"/>
        </w:rPr>
        <w:t>pr</w:t>
      </w:r>
      <w:r w:rsidR="007A1FB8">
        <w:rPr>
          <w:rFonts w:ascii="Times New Roman" w:eastAsia="Calibri" w:hAnsi="Times New Roman" w:cs="Times New Roman"/>
          <w:sz w:val="24"/>
          <w:szCs w:val="24"/>
        </w:rPr>
        <w:t>í</w:t>
      </w:r>
      <w:r w:rsidR="00A35304">
        <w:rPr>
          <w:rFonts w:ascii="Times New Roman" w:eastAsia="Calibri" w:hAnsi="Times New Roman" w:cs="Times New Roman"/>
          <w:sz w:val="24"/>
          <w:szCs w:val="24"/>
        </w:rPr>
        <w:t>jemcom</w:t>
      </w:r>
      <w:r w:rsidR="00A35304" w:rsidRPr="00D47095">
        <w:rPr>
          <w:rFonts w:ascii="Times New Roman" w:eastAsia="Calibri" w:hAnsi="Times New Roman" w:cs="Times New Roman"/>
          <w:sz w:val="24"/>
          <w:szCs w:val="24"/>
        </w:rPr>
        <w:t>, vrátane osobných údajov štatutárn</w:t>
      </w:r>
      <w:r w:rsidR="00BC6BB4">
        <w:rPr>
          <w:rFonts w:ascii="Times New Roman" w:eastAsia="Calibri" w:hAnsi="Times New Roman" w:cs="Times New Roman"/>
          <w:sz w:val="24"/>
          <w:szCs w:val="24"/>
        </w:rPr>
        <w:t>eho</w:t>
      </w:r>
      <w:r w:rsidR="00A35304" w:rsidRPr="00D47095">
        <w:rPr>
          <w:rFonts w:ascii="Times New Roman" w:eastAsia="Calibri" w:hAnsi="Times New Roman" w:cs="Times New Roman"/>
          <w:sz w:val="24"/>
          <w:szCs w:val="24"/>
        </w:rPr>
        <w:t xml:space="preserve"> orgán</w:t>
      </w:r>
      <w:r w:rsidR="00BC6BB4">
        <w:rPr>
          <w:rFonts w:ascii="Times New Roman" w:eastAsia="Calibri" w:hAnsi="Times New Roman" w:cs="Times New Roman"/>
          <w:sz w:val="24"/>
          <w:szCs w:val="24"/>
        </w:rPr>
        <w:t>u</w:t>
      </w:r>
      <w:r w:rsidR="001427E9">
        <w:rPr>
          <w:rFonts w:ascii="Times New Roman" w:eastAsia="Calibri" w:hAnsi="Times New Roman" w:cs="Times New Roman"/>
          <w:sz w:val="24"/>
          <w:szCs w:val="24"/>
        </w:rPr>
        <w:t xml:space="preserve"> alebo členov štatutárn</w:t>
      </w:r>
      <w:r w:rsidR="00BC6BB4">
        <w:rPr>
          <w:rFonts w:ascii="Times New Roman" w:eastAsia="Calibri" w:hAnsi="Times New Roman" w:cs="Times New Roman"/>
          <w:sz w:val="24"/>
          <w:szCs w:val="24"/>
        </w:rPr>
        <w:t>eho</w:t>
      </w:r>
      <w:r w:rsidR="001427E9">
        <w:rPr>
          <w:rFonts w:ascii="Times New Roman" w:eastAsia="Calibri" w:hAnsi="Times New Roman" w:cs="Times New Roman"/>
          <w:sz w:val="24"/>
          <w:szCs w:val="24"/>
        </w:rPr>
        <w:t xml:space="preserve"> orgán</w:t>
      </w:r>
      <w:r w:rsidR="00BC6BB4">
        <w:rPr>
          <w:rFonts w:ascii="Times New Roman" w:eastAsia="Calibri" w:hAnsi="Times New Roman" w:cs="Times New Roman"/>
          <w:sz w:val="24"/>
          <w:szCs w:val="24"/>
        </w:rPr>
        <w:t>u</w:t>
      </w:r>
      <w:r w:rsidR="00A35304" w:rsidRPr="00D47095">
        <w:rPr>
          <w:rFonts w:ascii="Times New Roman" w:eastAsia="Calibri" w:hAnsi="Times New Roman" w:cs="Times New Roman"/>
          <w:sz w:val="24"/>
          <w:szCs w:val="24"/>
        </w:rPr>
        <w:t xml:space="preserve"> právnick</w:t>
      </w:r>
      <w:r w:rsidR="00BC6BB4">
        <w:rPr>
          <w:rFonts w:ascii="Times New Roman" w:eastAsia="Calibri" w:hAnsi="Times New Roman" w:cs="Times New Roman"/>
          <w:sz w:val="24"/>
          <w:szCs w:val="24"/>
        </w:rPr>
        <w:t>ej</w:t>
      </w:r>
      <w:r w:rsidR="00A35304" w:rsidRPr="00D47095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="00BC6BB4">
        <w:rPr>
          <w:rFonts w:ascii="Times New Roman" w:eastAsia="Calibri" w:hAnsi="Times New Roman" w:cs="Times New Roman"/>
          <w:sz w:val="24"/>
          <w:szCs w:val="24"/>
        </w:rPr>
        <w:t>oby</w:t>
      </w:r>
      <w:r w:rsidR="00A35304" w:rsidRPr="00D47095">
        <w:rPr>
          <w:rFonts w:ascii="Times New Roman" w:eastAsia="Calibri" w:hAnsi="Times New Roman" w:cs="Times New Roman"/>
          <w:sz w:val="24"/>
          <w:szCs w:val="24"/>
        </w:rPr>
        <w:t>, ktor</w:t>
      </w:r>
      <w:r w:rsidR="00BC6BB4">
        <w:rPr>
          <w:rFonts w:ascii="Times New Roman" w:eastAsia="Calibri" w:hAnsi="Times New Roman" w:cs="Times New Roman"/>
          <w:sz w:val="24"/>
          <w:szCs w:val="24"/>
        </w:rPr>
        <w:t>á</w:t>
      </w:r>
      <w:r w:rsidR="00A35304"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6BB4">
        <w:rPr>
          <w:rFonts w:ascii="Times New Roman" w:eastAsia="Calibri" w:hAnsi="Times New Roman" w:cs="Times New Roman"/>
          <w:sz w:val="24"/>
          <w:szCs w:val="24"/>
        </w:rPr>
        <w:t>je</w:t>
      </w:r>
      <w:r w:rsidR="00A35304">
        <w:rPr>
          <w:rFonts w:ascii="Times New Roman" w:eastAsia="Calibri" w:hAnsi="Times New Roman" w:cs="Times New Roman"/>
          <w:sz w:val="24"/>
          <w:szCs w:val="24"/>
        </w:rPr>
        <w:t xml:space="preserve"> príjemcom</w:t>
      </w:r>
      <w:r w:rsidR="00E63529">
        <w:rPr>
          <w:rFonts w:ascii="Times New Roman" w:eastAsia="Calibri" w:hAnsi="Times New Roman" w:cs="Times New Roman"/>
          <w:sz w:val="24"/>
          <w:szCs w:val="24"/>
        </w:rPr>
        <w:t>, na účel kontroly využívania poskytnutých dotácií</w:t>
      </w:r>
      <w:r w:rsidR="006C7172">
        <w:rPr>
          <w:rFonts w:ascii="Times New Roman" w:eastAsia="Calibri" w:hAnsi="Times New Roman" w:cs="Times New Roman"/>
          <w:sz w:val="24"/>
          <w:szCs w:val="24"/>
        </w:rPr>
        <w:t xml:space="preserve"> ministerstvom pôdohospodárstva</w:t>
      </w:r>
      <w:r w:rsidR="0002598F">
        <w:rPr>
          <w:rFonts w:ascii="Times New Roman" w:eastAsia="Calibri" w:hAnsi="Times New Roman" w:cs="Times New Roman"/>
          <w:sz w:val="24"/>
          <w:szCs w:val="24"/>
        </w:rPr>
        <w:t>,</w:t>
      </w:r>
      <w:r w:rsidR="0053078D">
        <w:rPr>
          <w:rFonts w:ascii="Times New Roman" w:eastAsia="Calibri" w:hAnsi="Times New Roman" w:cs="Times New Roman"/>
          <w:sz w:val="24"/>
          <w:szCs w:val="24"/>
        </w:rPr>
        <w:t xml:space="preserve"> poverenou právnickou osobou</w:t>
      </w:r>
      <w:r w:rsidR="0002598F">
        <w:rPr>
          <w:rFonts w:ascii="Times New Roman" w:eastAsia="Calibri" w:hAnsi="Times New Roman" w:cs="Times New Roman"/>
          <w:sz w:val="24"/>
          <w:szCs w:val="24"/>
        </w:rPr>
        <w:t xml:space="preserve"> podľa </w:t>
      </w:r>
      <w:r w:rsidR="0002598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odseku </w:t>
      </w:r>
      <w:r w:rsidR="00823B6F">
        <w:rPr>
          <w:rFonts w:ascii="Times New Roman" w:eastAsia="Calibri" w:hAnsi="Times New Roman" w:cs="Times New Roman"/>
          <w:sz w:val="24"/>
          <w:szCs w:val="24"/>
        </w:rPr>
        <w:t>8</w:t>
      </w:r>
      <w:r w:rsidR="006C7172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02598F">
        <w:rPr>
          <w:rFonts w:ascii="Times New Roman" w:eastAsia="Calibri" w:hAnsi="Times New Roman" w:cs="Times New Roman"/>
          <w:sz w:val="24"/>
          <w:szCs w:val="24"/>
        </w:rPr>
        <w:t>lebo</w:t>
      </w:r>
      <w:r w:rsidR="006C7172">
        <w:rPr>
          <w:rFonts w:ascii="Times New Roman" w:eastAsia="Calibri" w:hAnsi="Times New Roman" w:cs="Times New Roman"/>
          <w:sz w:val="24"/>
          <w:szCs w:val="24"/>
        </w:rPr>
        <w:t> orgánmi vykonávajúcimi kontrolu podľa osobitných predpisov.</w:t>
      </w:r>
      <w:r w:rsidR="006C7172">
        <w:rPr>
          <w:rStyle w:val="Odkaznapoznmkupodiarou"/>
          <w:rFonts w:ascii="Times New Roman" w:eastAsia="Calibri" w:hAnsi="Times New Roman" w:cs="Times New Roman"/>
          <w:sz w:val="24"/>
          <w:szCs w:val="24"/>
        </w:rPr>
        <w:footnoteReference w:id="35"/>
      </w:r>
      <w:r w:rsidR="006C717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9D2D903" w14:textId="62329829" w:rsidR="003817E4" w:rsidRDefault="003817E4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095">
        <w:rPr>
          <w:rFonts w:ascii="Times New Roman" w:eastAsia="Calibri" w:hAnsi="Times New Roman" w:cs="Times New Roman"/>
          <w:sz w:val="24"/>
          <w:szCs w:val="24"/>
        </w:rPr>
        <w:t>(</w:t>
      </w:r>
      <w:r w:rsidR="00A6500F">
        <w:rPr>
          <w:rFonts w:ascii="Times New Roman" w:eastAsia="Calibri" w:hAnsi="Times New Roman" w:cs="Times New Roman"/>
          <w:sz w:val="24"/>
          <w:szCs w:val="24"/>
        </w:rPr>
        <w:t>6</w:t>
      </w:r>
      <w:r w:rsidRPr="00D47095">
        <w:rPr>
          <w:rFonts w:ascii="Times New Roman" w:eastAsia="Calibri" w:hAnsi="Times New Roman" w:cs="Times New Roman"/>
          <w:sz w:val="24"/>
          <w:szCs w:val="24"/>
        </w:rPr>
        <w:t>) S </w:t>
      </w:r>
      <w:r w:rsidRPr="00D47095">
        <w:rPr>
          <w:rFonts w:ascii="Times New Roman" w:hAnsi="Times New Roman" w:cs="Times New Roman"/>
          <w:sz w:val="24"/>
          <w:szCs w:val="24"/>
        </w:rPr>
        <w:t>osobnými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údajmi žiadateľ</w:t>
      </w:r>
      <w:r w:rsidR="00190F7D">
        <w:rPr>
          <w:rFonts w:ascii="Times New Roman" w:eastAsia="Calibri" w:hAnsi="Times New Roman" w:cs="Times New Roman"/>
          <w:sz w:val="24"/>
          <w:szCs w:val="24"/>
        </w:rPr>
        <w:t>a</w:t>
      </w:r>
      <w:r w:rsidR="00A35304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E63529">
        <w:rPr>
          <w:rFonts w:ascii="Times New Roman" w:eastAsia="Calibri" w:hAnsi="Times New Roman" w:cs="Times New Roman"/>
          <w:sz w:val="24"/>
          <w:szCs w:val="24"/>
        </w:rPr>
        <w:t xml:space="preserve"> pr</w:t>
      </w:r>
      <w:r w:rsidR="007A1FB8">
        <w:rPr>
          <w:rFonts w:ascii="Times New Roman" w:eastAsia="Calibri" w:hAnsi="Times New Roman" w:cs="Times New Roman"/>
          <w:sz w:val="24"/>
          <w:szCs w:val="24"/>
        </w:rPr>
        <w:t>í</w:t>
      </w:r>
      <w:r w:rsidR="00BC56FD">
        <w:rPr>
          <w:rFonts w:ascii="Times New Roman" w:eastAsia="Calibri" w:hAnsi="Times New Roman" w:cs="Times New Roman"/>
          <w:sz w:val="24"/>
          <w:szCs w:val="24"/>
        </w:rPr>
        <w:t>j</w:t>
      </w:r>
      <w:r w:rsidR="007A1FB8">
        <w:rPr>
          <w:rFonts w:ascii="Times New Roman" w:eastAsia="Calibri" w:hAnsi="Times New Roman" w:cs="Times New Roman"/>
          <w:sz w:val="24"/>
          <w:szCs w:val="24"/>
        </w:rPr>
        <w:t>emc</w:t>
      </w:r>
      <w:r w:rsidR="00190F7D">
        <w:rPr>
          <w:rFonts w:ascii="Times New Roman" w:eastAsia="Calibri" w:hAnsi="Times New Roman" w:cs="Times New Roman"/>
          <w:sz w:val="24"/>
          <w:szCs w:val="24"/>
        </w:rPr>
        <w:t>u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sa môžu oboznamovať zamestnanci ministerstva pôdohospodárstva</w:t>
      </w:r>
      <w:r w:rsidR="00AA5385">
        <w:rPr>
          <w:rFonts w:ascii="Times New Roman" w:eastAsia="Calibri" w:hAnsi="Times New Roman" w:cs="Times New Roman"/>
          <w:sz w:val="24"/>
          <w:szCs w:val="24"/>
        </w:rPr>
        <w:t>,</w:t>
      </w:r>
      <w:r w:rsidR="0053078D">
        <w:rPr>
          <w:rFonts w:ascii="Times New Roman" w:eastAsia="Calibri" w:hAnsi="Times New Roman" w:cs="Times New Roman"/>
          <w:sz w:val="24"/>
          <w:szCs w:val="24"/>
        </w:rPr>
        <w:t xml:space="preserve"> poverenej právnickej osoby</w:t>
      </w:r>
      <w:r w:rsidR="0079773E">
        <w:rPr>
          <w:rFonts w:ascii="Times New Roman" w:eastAsia="Calibri" w:hAnsi="Times New Roman" w:cs="Times New Roman"/>
          <w:sz w:val="24"/>
          <w:szCs w:val="24"/>
        </w:rPr>
        <w:t xml:space="preserve"> podľa odseku </w:t>
      </w:r>
      <w:r w:rsidR="00CA1DBB">
        <w:rPr>
          <w:rFonts w:ascii="Times New Roman" w:eastAsia="Calibri" w:hAnsi="Times New Roman" w:cs="Times New Roman"/>
          <w:sz w:val="24"/>
          <w:szCs w:val="24"/>
        </w:rPr>
        <w:t>8</w:t>
      </w:r>
      <w:r w:rsidR="00CE522A">
        <w:rPr>
          <w:rFonts w:ascii="Times New Roman" w:eastAsia="Calibri" w:hAnsi="Times New Roman" w:cs="Times New Roman"/>
          <w:sz w:val="24"/>
          <w:szCs w:val="24"/>
        </w:rPr>
        <w:t>,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orgánov vykonávajúcich kontrolu </w:t>
      </w:r>
      <w:r w:rsidR="006C7172">
        <w:rPr>
          <w:rFonts w:ascii="Times New Roman" w:eastAsia="Calibri" w:hAnsi="Times New Roman" w:cs="Times New Roman"/>
          <w:sz w:val="24"/>
          <w:szCs w:val="24"/>
        </w:rPr>
        <w:t>podľa osobitných predpisov</w:t>
      </w:r>
      <w:r w:rsidR="00984628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7D3160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006C7172">
        <w:rPr>
          <w:rFonts w:ascii="Times New Roman" w:eastAsia="Calibri" w:hAnsi="Times New Roman" w:cs="Times New Roman"/>
          <w:sz w:val="24"/>
          <w:szCs w:val="24"/>
        </w:rPr>
        <w:t>)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a členovia komisi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F81A52">
        <w:rPr>
          <w:rFonts w:ascii="Times New Roman" w:eastAsia="Calibri" w:hAnsi="Times New Roman" w:cs="Times New Roman"/>
          <w:sz w:val="24"/>
          <w:szCs w:val="24"/>
        </w:rPr>
        <w:t xml:space="preserve"> podľa § </w:t>
      </w:r>
      <w:r w:rsidR="001427E9">
        <w:rPr>
          <w:rFonts w:ascii="Times New Roman" w:eastAsia="Calibri" w:hAnsi="Times New Roman" w:cs="Times New Roman"/>
          <w:sz w:val="24"/>
          <w:szCs w:val="24"/>
        </w:rPr>
        <w:t>5</w:t>
      </w:r>
      <w:r w:rsidR="00F81A52">
        <w:rPr>
          <w:rFonts w:ascii="Times New Roman" w:eastAsia="Calibri" w:hAnsi="Times New Roman" w:cs="Times New Roman"/>
          <w:sz w:val="24"/>
          <w:szCs w:val="24"/>
        </w:rPr>
        <w:t xml:space="preserve"> ods. 3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na účel</w:t>
      </w:r>
      <w:r w:rsidR="009B38E6">
        <w:rPr>
          <w:rFonts w:ascii="Times New Roman" w:eastAsia="Calibri" w:hAnsi="Times New Roman" w:cs="Times New Roman"/>
          <w:sz w:val="24"/>
          <w:szCs w:val="24"/>
        </w:rPr>
        <w:t>y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8E6">
        <w:rPr>
          <w:rFonts w:ascii="Times New Roman" w:eastAsia="Calibri" w:hAnsi="Times New Roman" w:cs="Times New Roman"/>
          <w:sz w:val="24"/>
          <w:szCs w:val="24"/>
        </w:rPr>
        <w:t>podľa</w:t>
      </w:r>
      <w:r w:rsidR="00A6500F">
        <w:rPr>
          <w:rFonts w:ascii="Times New Roman" w:eastAsia="Calibri" w:hAnsi="Times New Roman" w:cs="Times New Roman"/>
          <w:sz w:val="24"/>
          <w:szCs w:val="24"/>
        </w:rPr>
        <w:t xml:space="preserve"> odsekov 4</w:t>
      </w:r>
      <w:r w:rsidR="009B38E6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r w:rsidR="00A6500F">
        <w:rPr>
          <w:rFonts w:ascii="Times New Roman" w:eastAsia="Calibri" w:hAnsi="Times New Roman" w:cs="Times New Roman"/>
          <w:sz w:val="24"/>
          <w:szCs w:val="24"/>
        </w:rPr>
        <w:t>5</w:t>
      </w:r>
      <w:r w:rsidRPr="00D470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3499FF" w14:textId="562ACA90" w:rsidR="00CA1DBB" w:rsidRDefault="00CA1DBB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8620B6" w14:textId="130098D1" w:rsidR="00CA1DBB" w:rsidRDefault="00CA1DBB" w:rsidP="00E11818">
      <w:pPr>
        <w:widowControl w:val="0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(7) Osobné údaje podľa odsekov 4 a 5 </w:t>
      </w:r>
      <w:r w:rsidRPr="00D47095">
        <w:rPr>
          <w:rFonts w:ascii="Times New Roman" w:eastAsia="Calibri" w:hAnsi="Times New Roman" w:cs="Times New Roman"/>
          <w:sz w:val="24"/>
          <w:szCs w:val="24"/>
        </w:rPr>
        <w:t>ministerstvo pôdohospodárstva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alebo ním poverená právnická osoba podľa odseku 8 uchováva po dobu desiatich rokov.</w:t>
      </w:r>
    </w:p>
    <w:p w14:paraId="42A9CB48" w14:textId="77777777" w:rsidR="00CA1DBB" w:rsidRDefault="00CA1DBB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6845D" w14:textId="4DE989B7" w:rsidR="00CA1DBB" w:rsidRDefault="00750A1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CA1DBB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) Ministerstvo</w:t>
      </w:r>
      <w:r w:rsidR="00787FDF">
        <w:rPr>
          <w:rFonts w:ascii="Times New Roman" w:eastAsia="Calibri" w:hAnsi="Times New Roman" w:cs="Times New Roman"/>
          <w:sz w:val="24"/>
          <w:szCs w:val="24"/>
        </w:rPr>
        <w:t xml:space="preserve"> pôdohospodárstva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môže poveriť</w:t>
      </w:r>
      <w:r w:rsidR="0078598F">
        <w:rPr>
          <w:rFonts w:ascii="Times New Roman" w:eastAsia="Calibri" w:hAnsi="Times New Roman" w:cs="Times New Roman"/>
          <w:sz w:val="24"/>
          <w:szCs w:val="24"/>
        </w:rPr>
        <w:t xml:space="preserve"> vykonávaním časti </w:t>
      </w:r>
      <w:r w:rsidR="00F406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98F">
        <w:rPr>
          <w:rFonts w:ascii="Times New Roman" w:eastAsia="Calibri" w:hAnsi="Times New Roman" w:cs="Times New Roman"/>
          <w:sz w:val="24"/>
          <w:szCs w:val="24"/>
        </w:rPr>
        <w:t>úloh pri poskytovaní dotácie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4C6A" w:rsidRPr="007D4C6A">
        <w:rPr>
          <w:rFonts w:ascii="Times New Roman" w:eastAsia="Calibri" w:hAnsi="Times New Roman" w:cs="Times New Roman"/>
          <w:sz w:val="24"/>
          <w:szCs w:val="24"/>
        </w:rPr>
        <w:t>štátn</w:t>
      </w:r>
      <w:r w:rsidR="00190F7D">
        <w:rPr>
          <w:rFonts w:ascii="Times New Roman" w:eastAsia="Calibri" w:hAnsi="Times New Roman" w:cs="Times New Roman"/>
          <w:sz w:val="24"/>
          <w:szCs w:val="24"/>
        </w:rPr>
        <w:t>u</w:t>
      </w:r>
      <w:r w:rsidR="007D4C6A" w:rsidRPr="007D4C6A">
        <w:rPr>
          <w:rFonts w:ascii="Times New Roman" w:eastAsia="Calibri" w:hAnsi="Times New Roman" w:cs="Times New Roman"/>
          <w:sz w:val="24"/>
          <w:szCs w:val="24"/>
        </w:rPr>
        <w:t xml:space="preserve"> rozpočtov</w:t>
      </w:r>
      <w:r w:rsidR="00190F7D">
        <w:rPr>
          <w:rFonts w:ascii="Times New Roman" w:eastAsia="Calibri" w:hAnsi="Times New Roman" w:cs="Times New Roman"/>
          <w:sz w:val="24"/>
          <w:szCs w:val="24"/>
        </w:rPr>
        <w:t>ú</w:t>
      </w:r>
      <w:r w:rsidR="007D4C6A" w:rsidRPr="007D4C6A">
        <w:rPr>
          <w:rFonts w:ascii="Times New Roman" w:eastAsia="Calibri" w:hAnsi="Times New Roman" w:cs="Times New Roman"/>
          <w:sz w:val="24"/>
          <w:szCs w:val="24"/>
        </w:rPr>
        <w:t xml:space="preserve"> organizáci</w:t>
      </w:r>
      <w:r w:rsidR="00190F7D">
        <w:rPr>
          <w:rFonts w:ascii="Times New Roman" w:eastAsia="Calibri" w:hAnsi="Times New Roman" w:cs="Times New Roman"/>
          <w:sz w:val="24"/>
          <w:szCs w:val="24"/>
        </w:rPr>
        <w:t>u</w:t>
      </w:r>
      <w:r w:rsidR="000B2153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="007D4C6A">
        <w:rPr>
          <w:rFonts w:ascii="Times New Roman" w:eastAsia="Calibri" w:hAnsi="Times New Roman" w:cs="Times New Roman"/>
          <w:sz w:val="24"/>
          <w:szCs w:val="24"/>
        </w:rPr>
        <w:t xml:space="preserve"> štátn</w:t>
      </w:r>
      <w:r w:rsidR="006E64ED">
        <w:rPr>
          <w:rFonts w:ascii="Times New Roman" w:eastAsia="Calibri" w:hAnsi="Times New Roman" w:cs="Times New Roman"/>
          <w:sz w:val="24"/>
          <w:szCs w:val="24"/>
        </w:rPr>
        <w:t>u</w:t>
      </w:r>
      <w:r w:rsidR="007D4C6A">
        <w:rPr>
          <w:rFonts w:ascii="Times New Roman" w:eastAsia="Calibri" w:hAnsi="Times New Roman" w:cs="Times New Roman"/>
          <w:sz w:val="24"/>
          <w:szCs w:val="24"/>
        </w:rPr>
        <w:t xml:space="preserve"> príspevkov</w:t>
      </w:r>
      <w:r w:rsidR="00190F7D">
        <w:rPr>
          <w:rFonts w:ascii="Times New Roman" w:eastAsia="Calibri" w:hAnsi="Times New Roman" w:cs="Times New Roman"/>
          <w:sz w:val="24"/>
          <w:szCs w:val="24"/>
        </w:rPr>
        <w:t>ú</w:t>
      </w:r>
      <w:r w:rsidR="007D4C6A">
        <w:rPr>
          <w:rFonts w:ascii="Times New Roman" w:eastAsia="Calibri" w:hAnsi="Times New Roman" w:cs="Times New Roman"/>
          <w:sz w:val="24"/>
          <w:szCs w:val="24"/>
        </w:rPr>
        <w:t xml:space="preserve"> organizáci</w:t>
      </w:r>
      <w:r w:rsidR="00190F7D">
        <w:rPr>
          <w:rFonts w:ascii="Times New Roman" w:eastAsia="Calibri" w:hAnsi="Times New Roman" w:cs="Times New Roman"/>
          <w:sz w:val="24"/>
          <w:szCs w:val="24"/>
        </w:rPr>
        <w:t>u</w:t>
      </w:r>
      <w:r w:rsidR="007D4C6A" w:rsidRPr="007D4C6A">
        <w:rPr>
          <w:rFonts w:ascii="Times New Roman" w:eastAsia="Calibri" w:hAnsi="Times New Roman" w:cs="Times New Roman"/>
          <w:sz w:val="24"/>
          <w:szCs w:val="24"/>
        </w:rPr>
        <w:t>, ktorá má odborné, personálne a materiálne predpoklady na plnenie týchto úloh.</w:t>
      </w:r>
      <w:r w:rsidR="00E72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5FA38D" w14:textId="77777777" w:rsidR="00A86F2E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123A9B" w14:textId="74D08E98" w:rsidR="007D4C6A" w:rsidRDefault="007D4C6A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CA1DBB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E398B">
        <w:rPr>
          <w:rFonts w:ascii="Times New Roman" w:eastAsia="Calibri" w:hAnsi="Times New Roman" w:cs="Times New Roman"/>
          <w:sz w:val="24"/>
          <w:szCs w:val="24"/>
        </w:rPr>
        <w:t xml:space="preserve">Právnická 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osoba</w:t>
      </w:r>
      <w:r w:rsidR="001E398B">
        <w:rPr>
          <w:rFonts w:ascii="Times New Roman" w:eastAsia="Calibri" w:hAnsi="Times New Roman" w:cs="Times New Roman"/>
          <w:sz w:val="24"/>
          <w:szCs w:val="24"/>
        </w:rPr>
        <w:t xml:space="preserve"> poverená podľa odseku </w:t>
      </w:r>
      <w:r w:rsidR="00CA1DBB">
        <w:rPr>
          <w:rFonts w:ascii="Times New Roman" w:eastAsia="Calibri" w:hAnsi="Times New Roman" w:cs="Times New Roman"/>
          <w:sz w:val="24"/>
          <w:szCs w:val="24"/>
        </w:rPr>
        <w:t>8</w:t>
      </w:r>
      <w:r w:rsidRPr="007D4C6A">
        <w:rPr>
          <w:rFonts w:ascii="Times New Roman" w:eastAsia="Calibri" w:hAnsi="Times New Roman" w:cs="Times New Roman"/>
          <w:sz w:val="24"/>
          <w:szCs w:val="24"/>
        </w:rPr>
        <w:t xml:space="preserve"> vykonáva</w:t>
      </w:r>
      <w:r w:rsidR="00E72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C6A">
        <w:rPr>
          <w:rFonts w:ascii="Times New Roman" w:eastAsia="Calibri" w:hAnsi="Times New Roman" w:cs="Times New Roman"/>
          <w:sz w:val="24"/>
          <w:szCs w:val="24"/>
        </w:rPr>
        <w:t xml:space="preserve">úlohy v súlade </w:t>
      </w:r>
      <w:r>
        <w:rPr>
          <w:rFonts w:ascii="Times New Roman" w:eastAsia="Calibri" w:hAnsi="Times New Roman" w:cs="Times New Roman"/>
          <w:sz w:val="24"/>
          <w:szCs w:val="24"/>
        </w:rPr>
        <w:t>s poverením ministerstva pôdoho</w:t>
      </w:r>
      <w:r w:rsidRPr="007D4C6A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podárstva udeleným v schéme pomoci</w:t>
      </w:r>
      <w:r w:rsidRPr="007D4C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5F12BE" w14:textId="77777777" w:rsidR="00A86F2E" w:rsidRPr="007D4C6A" w:rsidRDefault="00A86F2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ED2F9" w14:textId="0267CBF2" w:rsidR="007D4C6A" w:rsidRDefault="007D4C6A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CA1DBB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D4C6A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1E398B">
        <w:rPr>
          <w:rFonts w:ascii="Times New Roman" w:eastAsia="Calibri" w:hAnsi="Times New Roman" w:cs="Times New Roman"/>
          <w:sz w:val="24"/>
          <w:szCs w:val="24"/>
        </w:rPr>
        <w:t xml:space="preserve">právnickú </w:t>
      </w:r>
      <w:r>
        <w:rPr>
          <w:rFonts w:ascii="Times New Roman" w:eastAsia="Calibri" w:hAnsi="Times New Roman" w:cs="Times New Roman"/>
          <w:sz w:val="24"/>
          <w:szCs w:val="24"/>
        </w:rPr>
        <w:t>osobu</w:t>
      </w:r>
      <w:r w:rsidR="001E398B">
        <w:rPr>
          <w:rFonts w:ascii="Times New Roman" w:eastAsia="Calibri" w:hAnsi="Times New Roman" w:cs="Times New Roman"/>
          <w:sz w:val="24"/>
          <w:szCs w:val="24"/>
        </w:rPr>
        <w:t xml:space="preserve"> poverenú podľa odseku </w:t>
      </w:r>
      <w:r w:rsidR="00CA1DBB">
        <w:rPr>
          <w:rFonts w:ascii="Times New Roman" w:eastAsia="Calibri" w:hAnsi="Times New Roman" w:cs="Times New Roman"/>
          <w:sz w:val="24"/>
          <w:szCs w:val="24"/>
        </w:rPr>
        <w:t>8</w:t>
      </w:r>
      <w:r w:rsidRPr="007D4C6A">
        <w:rPr>
          <w:rFonts w:ascii="Times New Roman" w:eastAsia="Calibri" w:hAnsi="Times New Roman" w:cs="Times New Roman"/>
          <w:sz w:val="24"/>
          <w:szCs w:val="24"/>
        </w:rPr>
        <w:t xml:space="preserve"> sa vzťahujú práva a povinnosti </w:t>
      </w:r>
      <w:r>
        <w:rPr>
          <w:rFonts w:ascii="Times New Roman" w:eastAsia="Calibri" w:hAnsi="Times New Roman" w:cs="Times New Roman"/>
          <w:sz w:val="24"/>
          <w:szCs w:val="24"/>
        </w:rPr>
        <w:t>ministerstva pôdohospodárstva</w:t>
      </w:r>
      <w:r w:rsidRPr="007D4C6A">
        <w:rPr>
          <w:rFonts w:ascii="Times New Roman" w:eastAsia="Calibri" w:hAnsi="Times New Roman" w:cs="Times New Roman"/>
          <w:sz w:val="24"/>
          <w:szCs w:val="24"/>
        </w:rPr>
        <w:t xml:space="preserve"> ustanovené týmto zákonom v rozsahu poverenia </w:t>
      </w:r>
      <w:r>
        <w:rPr>
          <w:rFonts w:ascii="Times New Roman" w:eastAsia="Calibri" w:hAnsi="Times New Roman" w:cs="Times New Roman"/>
          <w:sz w:val="24"/>
          <w:szCs w:val="24"/>
        </w:rPr>
        <w:t>podľa schémy pomoci</w:t>
      </w:r>
      <w:r w:rsidR="00BB1FE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2E89E6" w14:textId="00A9541B" w:rsidR="000B2153" w:rsidRDefault="000B2153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9F9DB" w14:textId="6B6E4510" w:rsidR="000B2153" w:rsidRPr="0082085D" w:rsidRDefault="000B2153" w:rsidP="00E11818">
      <w:pPr>
        <w:widowControl w:val="0"/>
        <w:spacing w:line="276" w:lineRule="auto"/>
        <w:ind w:firstLine="708"/>
        <w:contextualSpacing/>
        <w:jc w:val="both"/>
        <w:rPr>
          <w:rFonts w:ascii="Times" w:hAnsi="Times" w:cs="Times"/>
          <w:sz w:val="24"/>
          <w:szCs w:val="24"/>
        </w:rPr>
      </w:pPr>
      <w:r w:rsidRPr="0082085D">
        <w:rPr>
          <w:rFonts w:ascii="Times New Roman" w:eastAsia="Calibri" w:hAnsi="Times New Roman" w:cs="Times New Roman"/>
          <w:sz w:val="24"/>
          <w:szCs w:val="24"/>
        </w:rPr>
        <w:t>(1</w:t>
      </w:r>
      <w:r w:rsidR="00CA1DBB" w:rsidRPr="0082085D">
        <w:rPr>
          <w:rFonts w:ascii="Times New Roman" w:eastAsia="Calibri" w:hAnsi="Times New Roman" w:cs="Times New Roman"/>
          <w:sz w:val="24"/>
          <w:szCs w:val="24"/>
        </w:rPr>
        <w:t>1</w:t>
      </w:r>
      <w:r w:rsidRPr="0082085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82085D">
        <w:rPr>
          <w:rFonts w:ascii="Times" w:hAnsi="Times" w:cs="Times"/>
          <w:sz w:val="24"/>
          <w:szCs w:val="24"/>
        </w:rPr>
        <w:t xml:space="preserve">Ministerstvo pôdohospodárstva spôsobom umožňujúcim hromadný prístup na svojom webovom sídle zverejňuje </w:t>
      </w:r>
    </w:p>
    <w:p w14:paraId="3E133621" w14:textId="0B3E2A35" w:rsidR="000B2153" w:rsidRPr="0082085D" w:rsidRDefault="000B2153" w:rsidP="00E11818">
      <w:pPr>
        <w:pStyle w:val="Odsekzoznamu"/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" w:hAnsi="Times" w:cs="Times"/>
          <w:sz w:val="24"/>
          <w:szCs w:val="24"/>
        </w:rPr>
      </w:pPr>
      <w:r w:rsidRPr="0082085D">
        <w:rPr>
          <w:rFonts w:ascii="Times" w:hAnsi="Times" w:cs="Times"/>
          <w:sz w:val="24"/>
          <w:szCs w:val="24"/>
        </w:rPr>
        <w:t xml:space="preserve">zoznam všeobecne záväzných právnych predpisov upravujúcich poskytovanie dotácií vo svojej pôsobnosti, </w:t>
      </w:r>
    </w:p>
    <w:p w14:paraId="0210553A" w14:textId="7775370D" w:rsidR="000B2153" w:rsidRPr="0082085D" w:rsidRDefault="000B2153" w:rsidP="00E11818">
      <w:pPr>
        <w:pStyle w:val="Odsekzoznamu"/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" w:hAnsi="Times" w:cs="Times"/>
          <w:sz w:val="24"/>
          <w:szCs w:val="24"/>
        </w:rPr>
      </w:pPr>
      <w:r w:rsidRPr="0082085D">
        <w:rPr>
          <w:rFonts w:ascii="Times" w:hAnsi="Times" w:cs="Times"/>
          <w:sz w:val="24"/>
          <w:szCs w:val="24"/>
        </w:rPr>
        <w:t xml:space="preserve">schválený rozpočet na dotácie podľa ich účelu pre príslušný rozpočtový rok, </w:t>
      </w:r>
    </w:p>
    <w:p w14:paraId="5ACEF624" w14:textId="01745279" w:rsidR="0060218C" w:rsidRPr="0082085D" w:rsidRDefault="00B02932" w:rsidP="00E11818">
      <w:pPr>
        <w:pStyle w:val="Odsekzoznamu"/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" w:hAnsi="Times" w:cs="Times"/>
          <w:sz w:val="24"/>
          <w:szCs w:val="24"/>
        </w:rPr>
      </w:pPr>
      <w:r w:rsidRPr="0082085D">
        <w:rPr>
          <w:rFonts w:ascii="Times" w:hAnsi="Times" w:cs="Times"/>
          <w:sz w:val="24"/>
          <w:szCs w:val="24"/>
        </w:rPr>
        <w:t xml:space="preserve">zoznam </w:t>
      </w:r>
      <w:r w:rsidR="000B2153" w:rsidRPr="0082085D">
        <w:rPr>
          <w:rFonts w:ascii="Times" w:hAnsi="Times" w:cs="Times"/>
          <w:sz w:val="24"/>
          <w:szCs w:val="24"/>
        </w:rPr>
        <w:t>schválen</w:t>
      </w:r>
      <w:r w:rsidRPr="0082085D">
        <w:rPr>
          <w:rFonts w:ascii="Times" w:hAnsi="Times" w:cs="Times"/>
          <w:sz w:val="24"/>
          <w:szCs w:val="24"/>
        </w:rPr>
        <w:t>ých</w:t>
      </w:r>
      <w:r w:rsidR="000B2153" w:rsidRPr="0082085D">
        <w:rPr>
          <w:rFonts w:ascii="Times" w:hAnsi="Times" w:cs="Times"/>
          <w:sz w:val="24"/>
          <w:szCs w:val="24"/>
        </w:rPr>
        <w:t xml:space="preserve"> žiadost</w:t>
      </w:r>
      <w:r w:rsidRPr="0082085D">
        <w:rPr>
          <w:rFonts w:ascii="Times" w:hAnsi="Times" w:cs="Times"/>
          <w:sz w:val="24"/>
          <w:szCs w:val="24"/>
        </w:rPr>
        <w:t>í</w:t>
      </w:r>
      <w:r w:rsidR="000B2153" w:rsidRPr="0082085D">
        <w:rPr>
          <w:rFonts w:ascii="Times" w:hAnsi="Times" w:cs="Times"/>
          <w:sz w:val="24"/>
          <w:szCs w:val="24"/>
        </w:rPr>
        <w:t xml:space="preserve"> na účely podľa § 2 ods. 1 písm. a) a b) aj s</w:t>
      </w:r>
      <w:r w:rsidR="00B71072" w:rsidRPr="0082085D">
        <w:rPr>
          <w:rFonts w:ascii="Times" w:hAnsi="Times" w:cs="Times"/>
          <w:sz w:val="24"/>
          <w:szCs w:val="24"/>
        </w:rPr>
        <w:t xml:space="preserve"> výškami</w:t>
      </w:r>
      <w:r w:rsidR="000B2153" w:rsidRPr="0082085D">
        <w:rPr>
          <w:rFonts w:ascii="Times" w:hAnsi="Times" w:cs="Times"/>
          <w:sz w:val="24"/>
          <w:szCs w:val="24"/>
        </w:rPr>
        <w:t xml:space="preserve"> žiadaných a poskytnutých dotácií vrátane dátumu schválenia, </w:t>
      </w:r>
      <w:r w:rsidR="00794BDF" w:rsidRPr="0082085D">
        <w:rPr>
          <w:rFonts w:ascii="Times" w:hAnsi="Times" w:cs="Times"/>
          <w:sz w:val="24"/>
          <w:szCs w:val="24"/>
        </w:rPr>
        <w:t xml:space="preserve">výšky </w:t>
      </w:r>
      <w:r w:rsidR="000B2153" w:rsidRPr="0082085D">
        <w:rPr>
          <w:rFonts w:ascii="Times" w:hAnsi="Times" w:cs="Times"/>
          <w:sz w:val="24"/>
          <w:szCs w:val="24"/>
        </w:rPr>
        <w:t xml:space="preserve">a účelu dotácie a identifikácie </w:t>
      </w:r>
      <w:r w:rsidR="009A02B1" w:rsidRPr="0082085D">
        <w:rPr>
          <w:rFonts w:ascii="Times" w:hAnsi="Times" w:cs="Times"/>
          <w:sz w:val="24"/>
          <w:szCs w:val="24"/>
        </w:rPr>
        <w:t>príjemcu</w:t>
      </w:r>
      <w:r w:rsidR="000B2153" w:rsidRPr="0082085D">
        <w:rPr>
          <w:rFonts w:ascii="Times" w:hAnsi="Times" w:cs="Times"/>
          <w:sz w:val="24"/>
          <w:szCs w:val="24"/>
        </w:rPr>
        <w:t xml:space="preserve">, a to do 30 dní od schválenia zúčtovania </w:t>
      </w:r>
      <w:r w:rsidR="008C3F3F" w:rsidRPr="0082085D">
        <w:rPr>
          <w:rFonts w:ascii="Times" w:hAnsi="Times" w:cs="Times"/>
          <w:sz w:val="24"/>
          <w:szCs w:val="24"/>
        </w:rPr>
        <w:t>poskytnutej dotácie</w:t>
      </w:r>
      <w:r w:rsidR="000B2153" w:rsidRPr="0082085D">
        <w:rPr>
          <w:rFonts w:ascii="Times" w:hAnsi="Times" w:cs="Times"/>
          <w:sz w:val="24"/>
          <w:szCs w:val="24"/>
          <w:lang w:val="en-US"/>
        </w:rPr>
        <w:t>;</w:t>
      </w:r>
      <w:r w:rsidR="000B2153" w:rsidRPr="0082085D">
        <w:rPr>
          <w:rFonts w:ascii="Times" w:hAnsi="Times" w:cs="Times"/>
          <w:sz w:val="24"/>
          <w:szCs w:val="24"/>
        </w:rPr>
        <w:t xml:space="preserve"> ak ide o účely podľa § 2 ods. 1 písm. c)</w:t>
      </w:r>
      <w:r w:rsidR="00C87DDB" w:rsidRPr="0082085D">
        <w:rPr>
          <w:rFonts w:ascii="Times" w:hAnsi="Times" w:cs="Times"/>
          <w:sz w:val="24"/>
          <w:szCs w:val="24"/>
        </w:rPr>
        <w:t>, tieto</w:t>
      </w:r>
      <w:r w:rsidR="000B2153" w:rsidRPr="0082085D">
        <w:rPr>
          <w:rFonts w:ascii="Times" w:hAnsi="Times" w:cs="Times"/>
          <w:sz w:val="24"/>
          <w:szCs w:val="24"/>
        </w:rPr>
        <w:t xml:space="preserve"> údaje zverejňuje poverená p</w:t>
      </w:r>
      <w:r w:rsidR="009E54F6" w:rsidRPr="0082085D">
        <w:rPr>
          <w:rFonts w:ascii="Times" w:hAnsi="Times" w:cs="Times"/>
          <w:sz w:val="24"/>
          <w:szCs w:val="24"/>
        </w:rPr>
        <w:t xml:space="preserve">rávnická osoba podľa </w:t>
      </w:r>
      <w:r w:rsidR="00490D89" w:rsidRPr="0082085D">
        <w:rPr>
          <w:rFonts w:ascii="Times" w:hAnsi="Times" w:cs="Times"/>
          <w:sz w:val="24"/>
          <w:szCs w:val="24"/>
        </w:rPr>
        <w:t>odseku 8</w:t>
      </w:r>
      <w:r w:rsidR="009E54F6" w:rsidRPr="0082085D">
        <w:rPr>
          <w:rFonts w:ascii="Times" w:hAnsi="Times" w:cs="Times"/>
          <w:sz w:val="24"/>
          <w:szCs w:val="24"/>
        </w:rPr>
        <w:t>,</w:t>
      </w:r>
      <w:r w:rsidR="000B2153" w:rsidRPr="0082085D">
        <w:rPr>
          <w:rFonts w:ascii="Times" w:hAnsi="Times" w:cs="Times"/>
          <w:sz w:val="24"/>
          <w:szCs w:val="24"/>
        </w:rPr>
        <w:t xml:space="preserve"> </w:t>
      </w:r>
    </w:p>
    <w:p w14:paraId="34E60B47" w14:textId="0A84876C" w:rsidR="0060218C" w:rsidRPr="0082085D" w:rsidRDefault="00B02932" w:rsidP="00E11818">
      <w:pPr>
        <w:pStyle w:val="Odsekzoznamu"/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" w:hAnsi="Times" w:cs="Times"/>
          <w:sz w:val="24"/>
          <w:szCs w:val="24"/>
        </w:rPr>
      </w:pPr>
      <w:r w:rsidRPr="0082085D">
        <w:rPr>
          <w:rFonts w:ascii="Times" w:hAnsi="Times" w:cs="Times"/>
          <w:sz w:val="24"/>
          <w:szCs w:val="24"/>
        </w:rPr>
        <w:t xml:space="preserve">zoznam </w:t>
      </w:r>
      <w:r w:rsidR="000B2153" w:rsidRPr="0082085D">
        <w:rPr>
          <w:rFonts w:ascii="Times" w:hAnsi="Times" w:cs="Times"/>
          <w:sz w:val="24"/>
          <w:szCs w:val="24"/>
        </w:rPr>
        <w:t>neschválen</w:t>
      </w:r>
      <w:r w:rsidRPr="0082085D">
        <w:rPr>
          <w:rFonts w:ascii="Times" w:hAnsi="Times" w:cs="Times"/>
          <w:sz w:val="24"/>
          <w:szCs w:val="24"/>
        </w:rPr>
        <w:t>ých</w:t>
      </w:r>
      <w:r w:rsidR="000B2153" w:rsidRPr="0082085D">
        <w:rPr>
          <w:rFonts w:ascii="Times" w:hAnsi="Times" w:cs="Times"/>
          <w:sz w:val="24"/>
          <w:szCs w:val="24"/>
        </w:rPr>
        <w:t xml:space="preserve"> žiadost</w:t>
      </w:r>
      <w:r w:rsidRPr="0082085D">
        <w:rPr>
          <w:rFonts w:ascii="Times" w:hAnsi="Times" w:cs="Times"/>
          <w:sz w:val="24"/>
          <w:szCs w:val="24"/>
        </w:rPr>
        <w:t>í</w:t>
      </w:r>
      <w:r w:rsidR="000B2153" w:rsidRPr="0082085D">
        <w:rPr>
          <w:rFonts w:ascii="Times" w:hAnsi="Times" w:cs="Times"/>
          <w:sz w:val="24"/>
          <w:szCs w:val="24"/>
        </w:rPr>
        <w:t xml:space="preserve"> podľa § 2 ods. 1 písm. a) a b) vrátane dátumu a dôvodu neschválenia žiadosti, a to do 30 dní od neschválenia žiadosti</w:t>
      </w:r>
      <w:r w:rsidR="000B2153" w:rsidRPr="0082085D">
        <w:rPr>
          <w:rFonts w:ascii="Times" w:hAnsi="Times" w:cs="Times"/>
          <w:sz w:val="24"/>
          <w:szCs w:val="24"/>
          <w:lang w:val="en-US"/>
        </w:rPr>
        <w:t>;</w:t>
      </w:r>
      <w:r w:rsidR="000B2153" w:rsidRPr="0082085D">
        <w:rPr>
          <w:rFonts w:ascii="Times" w:hAnsi="Times" w:cs="Times"/>
          <w:sz w:val="24"/>
          <w:szCs w:val="24"/>
        </w:rPr>
        <w:t xml:space="preserve"> ak ide o účely podľa § 2 ods. 1 písm. c)</w:t>
      </w:r>
      <w:r w:rsidR="00C87DDB" w:rsidRPr="0082085D">
        <w:rPr>
          <w:rFonts w:ascii="Times" w:hAnsi="Times" w:cs="Times"/>
          <w:sz w:val="24"/>
          <w:szCs w:val="24"/>
        </w:rPr>
        <w:t>, tieto</w:t>
      </w:r>
      <w:r w:rsidR="000B2153" w:rsidRPr="0082085D">
        <w:rPr>
          <w:rFonts w:ascii="Times" w:hAnsi="Times" w:cs="Times"/>
          <w:sz w:val="24"/>
          <w:szCs w:val="24"/>
        </w:rPr>
        <w:t xml:space="preserve"> údaje zverejňuje poverená p</w:t>
      </w:r>
      <w:r w:rsidR="009E54F6" w:rsidRPr="0082085D">
        <w:rPr>
          <w:rFonts w:ascii="Times" w:hAnsi="Times" w:cs="Times"/>
          <w:sz w:val="24"/>
          <w:szCs w:val="24"/>
        </w:rPr>
        <w:t xml:space="preserve">rávnická osoba podľa </w:t>
      </w:r>
      <w:r w:rsidR="00490D89" w:rsidRPr="0082085D">
        <w:rPr>
          <w:rFonts w:ascii="Times" w:hAnsi="Times" w:cs="Times"/>
          <w:sz w:val="24"/>
          <w:szCs w:val="24"/>
        </w:rPr>
        <w:t>odseku 8</w:t>
      </w:r>
      <w:r w:rsidR="009E54F6" w:rsidRPr="0082085D">
        <w:rPr>
          <w:rFonts w:ascii="Times" w:hAnsi="Times" w:cs="Times"/>
          <w:sz w:val="24"/>
          <w:szCs w:val="24"/>
        </w:rPr>
        <w:t>,</w:t>
      </w:r>
      <w:r w:rsidR="000B2153" w:rsidRPr="0082085D">
        <w:rPr>
          <w:rFonts w:ascii="Times" w:hAnsi="Times" w:cs="Times"/>
          <w:sz w:val="24"/>
          <w:szCs w:val="24"/>
        </w:rPr>
        <w:t xml:space="preserve">  </w:t>
      </w:r>
    </w:p>
    <w:p w14:paraId="51EEDBFB" w14:textId="5D37B68E" w:rsidR="000B2153" w:rsidRPr="0082085D" w:rsidRDefault="000B2153" w:rsidP="00E11818">
      <w:pPr>
        <w:pStyle w:val="Odsekzoznamu"/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085D">
        <w:rPr>
          <w:rFonts w:ascii="Times" w:hAnsi="Times" w:cs="Times"/>
          <w:sz w:val="24"/>
          <w:szCs w:val="24"/>
        </w:rPr>
        <w:t>často kladené otázky súvisiace s dotáciami.</w:t>
      </w:r>
    </w:p>
    <w:p w14:paraId="7B0C44C8" w14:textId="77777777" w:rsidR="000B2153" w:rsidRDefault="000B2153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AC3BF7" w14:textId="77777777" w:rsidR="00602C1F" w:rsidRDefault="00602C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61D927" w14:textId="354EB616" w:rsidR="0035025D" w:rsidRPr="00D47095" w:rsidRDefault="0035025D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b/>
          <w:sz w:val="24"/>
          <w:szCs w:val="24"/>
        </w:rPr>
        <w:lastRenderedPageBreak/>
        <w:t>Čl.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63D47D6A" w14:textId="77777777" w:rsidR="004B0E01" w:rsidRPr="00D47095" w:rsidRDefault="004B0E01" w:rsidP="00E11818">
      <w:pPr>
        <w:widowControl w:val="0"/>
        <w:tabs>
          <w:tab w:val="left" w:pos="567"/>
        </w:tabs>
        <w:spacing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DC39F3" w14:textId="77777777" w:rsidR="0035025D" w:rsidRDefault="0035025D" w:rsidP="00E11818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Zákon č</w:t>
      </w:r>
      <w:r w:rsidRPr="0035025D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8" w:tooltip="Odkaz na predpis alebo ustanovenie" w:history="1">
        <w:r w:rsidRPr="0035025D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39/2007 Z. z.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o veterinárnej starostlivosti v znení zákona č. 99/2008 Z. z., zákona č. 274/2009 Z. z., zákona č. 299/2009 Z. z., zákona č. 391/2009 Z. z., zákona č. 342/2011 Z. z</w:t>
      </w:r>
      <w:r w:rsidR="001B70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zákona č. 242/2012 Z. z., zákona č. 42/2013 Z. z., zákona č. 145/2013 Z. z., zákona č. 387/2013 Z. z., zákona č. 101/2014 Z. z., zákona č. 204/2014 Z. z., zákona č. 376/2016 Z. z., zákona č. 177/2018 Z. z., zákona č. 184/2018 Z. z., zákona č. 91/2019 Z. z., zákona č. 387/2019 Z. z., zákona č. 198/2020 Z. z., zákona č. 65/2021</w:t>
      </w:r>
      <w:r w:rsidR="009E73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 zákona č. 272/2021 Z. z. a zákona č. 405/2021 Z. z. sa mení a dopĺňa takto:</w:t>
      </w:r>
    </w:p>
    <w:p w14:paraId="0B4B54B0" w14:textId="77777777" w:rsidR="0035025D" w:rsidRDefault="0035025D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V § 6 sa </w:t>
      </w:r>
      <w:r w:rsidRPr="0035025D">
        <w:rPr>
          <w:rFonts w:ascii="Times New Roman" w:eastAsia="Calibri" w:hAnsi="Times New Roman" w:cs="Times New Roman"/>
          <w:sz w:val="24"/>
          <w:szCs w:val="24"/>
        </w:rPr>
        <w:t>odsek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dopĺňa písmenom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bf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), ktoré znie:</w:t>
      </w:r>
    </w:p>
    <w:p w14:paraId="63FCA619" w14:textId="2EAD0865" w:rsidR="0035025D" w:rsidRDefault="0035025D" w:rsidP="00E11818">
      <w:pPr>
        <w:widowControl w:val="0"/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bf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502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35F8">
        <w:rPr>
          <w:rFonts w:ascii="Times New Roman" w:hAnsi="Times New Roman" w:cs="Times New Roman"/>
          <w:sz w:val="24"/>
          <w:szCs w:val="24"/>
          <w:shd w:val="clear" w:color="auto" w:fill="FFFFFF"/>
        </w:rPr>
        <w:t>vykonáva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úlohy spojené s poskytovaním štátnej pomoci a minimálnej pomoci</w:t>
      </w:r>
      <w:r w:rsidR="002B05A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05A6" w:rsidRPr="002B0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 ju </w:t>
      </w:r>
      <w:r w:rsidR="005156E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2B0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to poverí ministerstvo </w:t>
      </w:r>
      <w:r>
        <w:rPr>
          <w:rFonts w:ascii="Times New Roman" w:hAnsi="Times New Roman" w:cs="Times New Roman"/>
          <w:sz w:val="24"/>
          <w:szCs w:val="24"/>
        </w:rPr>
        <w:t>podľa osobitn</w:t>
      </w:r>
      <w:r w:rsidR="009E739C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predpis</w:t>
      </w:r>
      <w:r w:rsidR="009E739C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50ga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)“.</w:t>
      </w:r>
    </w:p>
    <w:p w14:paraId="4AEFC3AC" w14:textId="77777777" w:rsidR="0035025D" w:rsidRDefault="0035025D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025D">
        <w:rPr>
          <w:rFonts w:ascii="Times New Roman" w:eastAsia="Calibri" w:hAnsi="Times New Roman" w:cs="Times New Roman"/>
          <w:sz w:val="24"/>
          <w:szCs w:val="24"/>
        </w:rPr>
        <w:t>Poznámka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čiarou k odkazu 50ga znie:</w:t>
      </w:r>
    </w:p>
    <w:p w14:paraId="6B32687C" w14:textId="77777777" w:rsidR="009E739C" w:rsidRDefault="0035025D" w:rsidP="00E11818">
      <w:pPr>
        <w:widowControl w:val="0"/>
        <w:spacing w:line="276" w:lineRule="auto"/>
        <w:ind w:left="709" w:hanging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50ga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B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</w:t>
      </w:r>
      <w:r w:rsidR="004F08A1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ods. </w:t>
      </w:r>
      <w:r w:rsidR="00C227C0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956C6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B1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</w:t>
      </w:r>
      <w:r w:rsidR="004F08A1">
        <w:rPr>
          <w:rFonts w:ascii="Times New Roman" w:hAnsi="Times New Roman" w:cs="Times New Roman"/>
          <w:sz w:val="24"/>
          <w:szCs w:val="24"/>
          <w:shd w:val="clear" w:color="auto" w:fill="FFFFFF"/>
        </w:rPr>
        <w:t>280/2017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Z. z.</w:t>
      </w:r>
      <w:r w:rsidR="004F08A1" w:rsidRPr="004F0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08A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poskytovaní podpory a dotácie </w:t>
      </w:r>
      <w:r w:rsidR="005156E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F08A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</w:t>
      </w:r>
      <w:r w:rsidR="004F08A1" w:rsidRPr="001315E3">
        <w:rPr>
          <w:rFonts w:ascii="Times New Roman" w:eastAsia="Calibri" w:hAnsi="Times New Roman" w:cs="Times New Roman"/>
          <w:sz w:val="24"/>
          <w:szCs w:val="24"/>
        </w:rPr>
        <w:t>pôdohospodárstve</w:t>
      </w:r>
      <w:r w:rsidR="004F08A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rozvoji vidieka a o zmene zákona č. 292/2014 Z. z. o príspevku poskytovanom z európskych štrukturálnych a investičných fondov a o zmene a doplnení niektorých zákonov v znení neskorších predpisov v</w:t>
      </w:r>
      <w:r w:rsidR="004F08A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F08A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znení</w:t>
      </w:r>
      <w:r w:rsidR="004F08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7BCD">
        <w:rPr>
          <w:rFonts w:ascii="Times New Roman" w:hAnsi="Times New Roman" w:cs="Times New Roman"/>
          <w:sz w:val="24"/>
          <w:szCs w:val="24"/>
          <w:shd w:val="clear" w:color="auto" w:fill="FFFFFF"/>
        </w:rPr>
        <w:t>zákona č. .../2023 Z. z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E261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7DF566F" w14:textId="6E32B85F" w:rsidR="0035025D" w:rsidRDefault="00E2610E" w:rsidP="00E11818">
      <w:pPr>
        <w:widowControl w:val="0"/>
        <w:spacing w:line="276" w:lineRule="auto"/>
        <w:ind w:left="709" w:hanging="1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§ </w:t>
      </w:r>
      <w:r w:rsidR="00057B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ods. </w:t>
      </w:r>
      <w:r w:rsidR="00E542E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zákona</w:t>
      </w:r>
      <w:r w:rsidR="009E7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č. .../2023 Z. z.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 poskytovaní dotácií v pôsobnosti </w:t>
      </w:r>
      <w:r w:rsidRPr="00E261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Ministerstva pôdohospodárstva a rozvoj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vidieka Slovenskej republiky </w:t>
      </w:r>
      <w:r w:rsidRPr="00E261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o zmene a doplnení niektorých zákonov</w:t>
      </w:r>
      <w:r w:rsidR="009E73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3502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“.</w:t>
      </w:r>
    </w:p>
    <w:p w14:paraId="5E477B60" w14:textId="33FD62F4" w:rsidR="00131536" w:rsidRDefault="00131536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2F46021" w14:textId="7E524D4F" w:rsidR="00131536" w:rsidRPr="00823B6F" w:rsidRDefault="00131536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B6F">
        <w:rPr>
          <w:rFonts w:ascii="Times New Roman" w:hAnsi="Times New Roman" w:cs="Times New Roman"/>
          <w:sz w:val="24"/>
          <w:szCs w:val="24"/>
        </w:rPr>
        <w:t>2. V § 37 ods. 2 písm. b) sa vypúšťa ôsmy bod.</w:t>
      </w:r>
    </w:p>
    <w:p w14:paraId="6078393C" w14:textId="1D3CF1C5" w:rsidR="00131536" w:rsidRPr="00823B6F" w:rsidRDefault="00131536" w:rsidP="00E11818">
      <w:pPr>
        <w:widowControl w:val="0"/>
        <w:tabs>
          <w:tab w:val="left" w:pos="426"/>
          <w:tab w:val="left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BC56014" w14:textId="47D7FCD8" w:rsidR="0035025D" w:rsidRDefault="00CB4A60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3502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45 sa vypúšťa.</w:t>
      </w:r>
    </w:p>
    <w:p w14:paraId="2E038B66" w14:textId="487095F9" w:rsidR="0035025D" w:rsidRDefault="0035025D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315E3">
        <w:rPr>
          <w:rFonts w:ascii="Times New Roman" w:eastAsia="Calibri" w:hAnsi="Times New Roman" w:cs="Times New Roman"/>
          <w:sz w:val="24"/>
          <w:szCs w:val="24"/>
        </w:rPr>
        <w:t>Poznámky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pod čiarou k odkazom 145a a 146 sa vypúšťajú.</w:t>
      </w:r>
    </w:p>
    <w:p w14:paraId="22365D22" w14:textId="1CA6A458" w:rsidR="00131536" w:rsidRDefault="00131536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4953E0D6" w14:textId="36724D2A" w:rsidR="00131536" w:rsidRPr="00823B6F" w:rsidRDefault="00CB4A60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31536" w:rsidRPr="00823B6F">
        <w:rPr>
          <w:rFonts w:ascii="Times New Roman" w:hAnsi="Times New Roman" w:cs="Times New Roman"/>
          <w:sz w:val="24"/>
          <w:szCs w:val="24"/>
        </w:rPr>
        <w:t>. V § 48 ods. 2 písm. d) sa vypúšťajú slová „alebo doklad o premiestení hospodárskeho zvieraťa“.</w:t>
      </w:r>
    </w:p>
    <w:p w14:paraId="3FFB95B7" w14:textId="1BAAA49F" w:rsidR="00131536" w:rsidRPr="007C4970" w:rsidRDefault="00131536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682549A5" w14:textId="3BB02B05" w:rsidR="00131536" w:rsidRPr="00823B6F" w:rsidRDefault="00CB4A60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A60">
        <w:rPr>
          <w:rFonts w:ascii="Times New Roman" w:hAnsi="Times New Roman" w:cs="Times New Roman"/>
          <w:sz w:val="24"/>
          <w:szCs w:val="24"/>
        </w:rPr>
        <w:t>5</w:t>
      </w:r>
      <w:r w:rsidR="00131536" w:rsidRPr="00823B6F">
        <w:rPr>
          <w:rFonts w:ascii="Times New Roman" w:hAnsi="Times New Roman" w:cs="Times New Roman"/>
          <w:sz w:val="24"/>
          <w:szCs w:val="24"/>
        </w:rPr>
        <w:t xml:space="preserve">. V § 50 </w:t>
      </w:r>
      <w:r w:rsidR="00131536" w:rsidRPr="00823B6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ods</w:t>
      </w:r>
      <w:r w:rsidR="00131536" w:rsidRPr="00823B6F">
        <w:rPr>
          <w:rFonts w:ascii="Times New Roman" w:hAnsi="Times New Roman" w:cs="Times New Roman"/>
          <w:sz w:val="24"/>
          <w:szCs w:val="24"/>
        </w:rPr>
        <w:t xml:space="preserve">. 1 písm. </w:t>
      </w:r>
      <w:proofErr w:type="spellStart"/>
      <w:r w:rsidR="00131536" w:rsidRPr="00823B6F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="00131536" w:rsidRPr="00823B6F">
        <w:rPr>
          <w:rFonts w:ascii="Times New Roman" w:hAnsi="Times New Roman" w:cs="Times New Roman"/>
          <w:sz w:val="24"/>
          <w:szCs w:val="24"/>
        </w:rPr>
        <w:t>) sa vypúšťajú slová „alebo doklad o premiestení hospodárskych zvierat“.</w:t>
      </w:r>
    </w:p>
    <w:p w14:paraId="68863DF7" w14:textId="77777777" w:rsidR="00131536" w:rsidRPr="00823B6F" w:rsidRDefault="00131536" w:rsidP="00E11818">
      <w:pPr>
        <w:widowControl w:val="0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120C46" w14:textId="43765355" w:rsidR="00131536" w:rsidRPr="00823B6F" w:rsidRDefault="00CB4A60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A60">
        <w:rPr>
          <w:rFonts w:ascii="Times New Roman" w:hAnsi="Times New Roman" w:cs="Times New Roman"/>
          <w:sz w:val="24"/>
          <w:szCs w:val="24"/>
        </w:rPr>
        <w:t>6</w:t>
      </w:r>
      <w:r w:rsidR="00131536" w:rsidRPr="00823B6F">
        <w:rPr>
          <w:rFonts w:ascii="Times New Roman" w:hAnsi="Times New Roman" w:cs="Times New Roman"/>
          <w:sz w:val="24"/>
          <w:szCs w:val="24"/>
        </w:rPr>
        <w:t xml:space="preserve">. V § 50 </w:t>
      </w:r>
      <w:r w:rsidR="00131536" w:rsidRPr="005B48C3">
        <w:rPr>
          <w:rFonts w:ascii="Times New Roman" w:hAnsi="Times New Roman" w:cs="Times New Roman"/>
          <w:sz w:val="24"/>
          <w:szCs w:val="24"/>
        </w:rPr>
        <w:t>ods</w:t>
      </w:r>
      <w:r w:rsidR="00131536" w:rsidRPr="00823B6F">
        <w:rPr>
          <w:rFonts w:ascii="Times New Roman" w:hAnsi="Times New Roman" w:cs="Times New Roman"/>
          <w:sz w:val="24"/>
          <w:szCs w:val="24"/>
        </w:rPr>
        <w:t xml:space="preserve">. 1 sa vypúšťa písmeno </w:t>
      </w:r>
      <w:proofErr w:type="spellStart"/>
      <w:r w:rsidR="00131536" w:rsidRPr="00823B6F">
        <w:rPr>
          <w:rFonts w:ascii="Times New Roman" w:hAnsi="Times New Roman" w:cs="Times New Roman"/>
          <w:sz w:val="24"/>
          <w:szCs w:val="24"/>
        </w:rPr>
        <w:t>aw</w:t>
      </w:r>
      <w:proofErr w:type="spellEnd"/>
      <w:r w:rsidR="00131536" w:rsidRPr="00823B6F">
        <w:rPr>
          <w:rFonts w:ascii="Times New Roman" w:hAnsi="Times New Roman" w:cs="Times New Roman"/>
          <w:sz w:val="24"/>
          <w:szCs w:val="24"/>
        </w:rPr>
        <w:t>).</w:t>
      </w:r>
    </w:p>
    <w:p w14:paraId="4C42CE84" w14:textId="77777777" w:rsidR="00131536" w:rsidRPr="00823B6F" w:rsidRDefault="00131536" w:rsidP="00E11818">
      <w:pPr>
        <w:pStyle w:val="Odsekzoznamu"/>
        <w:widowControl w:val="0"/>
        <w:tabs>
          <w:tab w:val="left" w:pos="284"/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3B6F">
        <w:rPr>
          <w:rFonts w:ascii="Times New Roman" w:hAnsi="Times New Roman" w:cs="Times New Roman"/>
          <w:sz w:val="24"/>
          <w:szCs w:val="24"/>
        </w:rPr>
        <w:t xml:space="preserve">Doterajšie písmená </w:t>
      </w:r>
      <w:proofErr w:type="spellStart"/>
      <w:r w:rsidRPr="00823B6F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Pr="00823B6F">
        <w:rPr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823B6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823B6F">
        <w:rPr>
          <w:rFonts w:ascii="Times New Roman" w:hAnsi="Times New Roman" w:cs="Times New Roman"/>
          <w:sz w:val="24"/>
          <w:szCs w:val="24"/>
        </w:rPr>
        <w:t xml:space="preserve">) sa označujú ako písmená </w:t>
      </w:r>
      <w:proofErr w:type="spellStart"/>
      <w:r w:rsidRPr="00823B6F">
        <w:rPr>
          <w:rFonts w:ascii="Times New Roman" w:hAnsi="Times New Roman" w:cs="Times New Roman"/>
          <w:sz w:val="24"/>
          <w:szCs w:val="24"/>
        </w:rPr>
        <w:t>aw</w:t>
      </w:r>
      <w:proofErr w:type="spellEnd"/>
      <w:r w:rsidRPr="00823B6F">
        <w:rPr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823B6F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823B6F">
        <w:rPr>
          <w:rFonts w:ascii="Times New Roman" w:hAnsi="Times New Roman" w:cs="Times New Roman"/>
          <w:sz w:val="24"/>
          <w:szCs w:val="24"/>
        </w:rPr>
        <w:t>).</w:t>
      </w:r>
    </w:p>
    <w:p w14:paraId="684F133C" w14:textId="77777777" w:rsidR="00131536" w:rsidRDefault="00131536" w:rsidP="00E11818">
      <w:pPr>
        <w:pStyle w:val="Odsekzoznamu"/>
        <w:widowControl w:val="0"/>
        <w:tabs>
          <w:tab w:val="left" w:pos="284"/>
          <w:tab w:val="left" w:pos="851"/>
        </w:tabs>
        <w:spacing w:after="0" w:line="240" w:lineRule="auto"/>
        <w:ind w:left="360"/>
        <w:jc w:val="both"/>
        <w:rPr>
          <w:sz w:val="24"/>
          <w:szCs w:val="24"/>
        </w:rPr>
      </w:pPr>
    </w:p>
    <w:p w14:paraId="14C680C6" w14:textId="4F48AD61" w:rsidR="0035025D" w:rsidRPr="005B48C3" w:rsidRDefault="00CB4A60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C3">
        <w:rPr>
          <w:rFonts w:ascii="Times New Roman" w:hAnsi="Times New Roman" w:cs="Times New Roman"/>
          <w:sz w:val="24"/>
          <w:szCs w:val="24"/>
        </w:rPr>
        <w:t>7</w:t>
      </w:r>
      <w:r w:rsidR="004F08A1" w:rsidRPr="005B48C3">
        <w:rPr>
          <w:rFonts w:ascii="Times New Roman" w:hAnsi="Times New Roman" w:cs="Times New Roman"/>
          <w:sz w:val="24"/>
          <w:szCs w:val="24"/>
        </w:rPr>
        <w:t xml:space="preserve">. </w:t>
      </w:r>
      <w:r w:rsidR="0035025D" w:rsidRPr="005B48C3">
        <w:rPr>
          <w:rFonts w:ascii="Times New Roman" w:hAnsi="Times New Roman" w:cs="Times New Roman"/>
          <w:sz w:val="24"/>
          <w:szCs w:val="24"/>
        </w:rPr>
        <w:t>V § 52 sa odsek 1 dopĺňa písmen</w:t>
      </w:r>
      <w:r w:rsidR="004F08A1" w:rsidRPr="005B48C3">
        <w:rPr>
          <w:rFonts w:ascii="Times New Roman" w:hAnsi="Times New Roman" w:cs="Times New Roman"/>
          <w:sz w:val="24"/>
          <w:szCs w:val="24"/>
        </w:rPr>
        <w:t>om</w:t>
      </w:r>
      <w:r w:rsidR="0035025D" w:rsidRPr="005B48C3">
        <w:rPr>
          <w:rFonts w:ascii="Times New Roman" w:hAnsi="Times New Roman" w:cs="Times New Roman"/>
          <w:sz w:val="24"/>
          <w:szCs w:val="24"/>
        </w:rPr>
        <w:t xml:space="preserve"> w)</w:t>
      </w:r>
      <w:r w:rsidR="005D7BCD" w:rsidRPr="005B48C3">
        <w:rPr>
          <w:rFonts w:ascii="Times New Roman" w:hAnsi="Times New Roman" w:cs="Times New Roman"/>
          <w:sz w:val="24"/>
          <w:szCs w:val="24"/>
        </w:rPr>
        <w:t>,</w:t>
      </w:r>
      <w:r w:rsidR="0035025D" w:rsidRPr="005B48C3">
        <w:rPr>
          <w:rFonts w:ascii="Times New Roman" w:hAnsi="Times New Roman" w:cs="Times New Roman"/>
          <w:sz w:val="24"/>
          <w:szCs w:val="24"/>
        </w:rPr>
        <w:t xml:space="preserve"> ktoré zn</w:t>
      </w:r>
      <w:r w:rsidR="004F08A1" w:rsidRPr="005B48C3">
        <w:rPr>
          <w:rFonts w:ascii="Times New Roman" w:hAnsi="Times New Roman" w:cs="Times New Roman"/>
          <w:sz w:val="24"/>
          <w:szCs w:val="24"/>
        </w:rPr>
        <w:t>i</w:t>
      </w:r>
      <w:r w:rsidR="0035025D" w:rsidRPr="005B48C3">
        <w:rPr>
          <w:rFonts w:ascii="Times New Roman" w:hAnsi="Times New Roman" w:cs="Times New Roman"/>
          <w:sz w:val="24"/>
          <w:szCs w:val="24"/>
        </w:rPr>
        <w:t>e:</w:t>
      </w:r>
    </w:p>
    <w:p w14:paraId="1E46D571" w14:textId="77777777" w:rsidR="0035025D" w:rsidRDefault="0035025D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„w) </w:t>
      </w:r>
      <w:r w:rsidR="004F08A1" w:rsidRPr="0035025D">
        <w:rPr>
          <w:rFonts w:ascii="Times New Roman" w:eastAsia="Calibri" w:hAnsi="Times New Roman" w:cs="Times New Roman"/>
          <w:sz w:val="24"/>
          <w:szCs w:val="24"/>
        </w:rPr>
        <w:t>vydávanie</w:t>
      </w:r>
      <w:r w:rsidR="004F08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potvrdeni</w:t>
      </w:r>
      <w:r w:rsidR="0056634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r w:rsidR="004F08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podľa § 52a</w:t>
      </w:r>
      <w:r w:rsidR="00F81A5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“.</w:t>
      </w:r>
    </w:p>
    <w:p w14:paraId="538817ED" w14:textId="77777777" w:rsidR="005B48C3" w:rsidRDefault="005B48C3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6CBA12" w14:textId="3AC2857E" w:rsidR="0035025D" w:rsidRPr="005B48C3" w:rsidRDefault="00CB4A60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C3">
        <w:rPr>
          <w:rFonts w:ascii="Times New Roman" w:hAnsi="Times New Roman" w:cs="Times New Roman"/>
          <w:sz w:val="24"/>
          <w:szCs w:val="24"/>
        </w:rPr>
        <w:t>8</w:t>
      </w:r>
      <w:r w:rsidR="0035025D" w:rsidRPr="005B48C3">
        <w:rPr>
          <w:rFonts w:ascii="Times New Roman" w:hAnsi="Times New Roman" w:cs="Times New Roman"/>
          <w:sz w:val="24"/>
          <w:szCs w:val="24"/>
        </w:rPr>
        <w:t>. Za § 52 sa vkladá § 52a, ktorý znie:</w:t>
      </w:r>
    </w:p>
    <w:p w14:paraId="4B83A687" w14:textId="77777777" w:rsidR="0035025D" w:rsidRDefault="0035025D" w:rsidP="00E1181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315E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 52a</w:t>
      </w:r>
    </w:p>
    <w:p w14:paraId="149865BB" w14:textId="77777777" w:rsidR="0035025D" w:rsidRDefault="0035025D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 je podmienkou poskytnutia</w:t>
      </w:r>
      <w:r w:rsidR="00225052">
        <w:rPr>
          <w:rFonts w:ascii="Times New Roman" w:hAnsi="Times New Roman" w:cs="Times New Roman"/>
          <w:color w:val="000000"/>
          <w:sz w:val="24"/>
          <w:szCs w:val="24"/>
        </w:rPr>
        <w:t xml:space="preserve"> dotácie</w:t>
      </w:r>
      <w:r w:rsidR="005D7B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08A1">
        <w:rPr>
          <w:rFonts w:ascii="Times New Roman" w:hAnsi="Times New Roman" w:cs="Times New Roman"/>
          <w:color w:val="000000"/>
          <w:sz w:val="24"/>
          <w:szCs w:val="24"/>
        </w:rPr>
        <w:t xml:space="preserve"> štátnej pomoci alebo minimálnej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pomoci podľa </w:t>
      </w:r>
      <w:r w:rsidR="004F08A1">
        <w:rPr>
          <w:rFonts w:ascii="Times New Roman" w:hAnsi="Times New Roman" w:cs="Times New Roman"/>
          <w:color w:val="000000"/>
          <w:sz w:val="24"/>
          <w:szCs w:val="24"/>
        </w:rPr>
        <w:t>osobitn</w:t>
      </w:r>
      <w:r w:rsidR="005C4FB6">
        <w:rPr>
          <w:rFonts w:ascii="Times New Roman" w:hAnsi="Times New Roman" w:cs="Times New Roman"/>
          <w:color w:val="000000"/>
          <w:sz w:val="24"/>
          <w:szCs w:val="24"/>
        </w:rPr>
        <w:t>ých</w:t>
      </w:r>
      <w:r w:rsidR="004F08A1">
        <w:rPr>
          <w:rFonts w:ascii="Times New Roman" w:hAnsi="Times New Roman" w:cs="Times New Roman"/>
          <w:color w:val="000000"/>
          <w:sz w:val="24"/>
          <w:szCs w:val="24"/>
        </w:rPr>
        <w:t xml:space="preserve"> predpis</w:t>
      </w:r>
      <w:r w:rsidR="005C4FB6">
        <w:rPr>
          <w:rFonts w:ascii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08A1" w:rsidRPr="004F08A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152d</w:t>
      </w:r>
      <w:r w:rsidR="004F08A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aby chovateľ zvierat priebežne preukazoval plnenie opatrení nariadených orgánom veterinárnej správy, preukazuje chovateľ zvierat plnenie týchto opatrení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potvrdením </w:t>
      </w:r>
      <w:r w:rsidR="005156E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o priebežnom plnení naria</w:t>
      </w:r>
      <w:r w:rsidR="001552EC">
        <w:rPr>
          <w:rFonts w:ascii="Times New Roman" w:hAnsi="Times New Roman" w:cs="Times New Roman"/>
          <w:color w:val="000000"/>
          <w:sz w:val="24"/>
          <w:szCs w:val="24"/>
        </w:rPr>
        <w:t>dených opatrení; toto potvrdenie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vydáva na žiadosť chovateľa zvierat orgán veterinárnej správy, ktorý tieto opatrenia nariadil</w:t>
      </w:r>
      <w:r w:rsidR="004F08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F08A1">
        <w:rPr>
          <w:rFonts w:ascii="Times New Roman" w:hAnsi="Times New Roman" w:cs="Times New Roman"/>
          <w:color w:val="000000"/>
          <w:sz w:val="24"/>
          <w:szCs w:val="24"/>
        </w:rPr>
        <w:t>“. </w:t>
      </w:r>
    </w:p>
    <w:p w14:paraId="118CC22B" w14:textId="77777777" w:rsidR="0035025D" w:rsidRPr="0035025D" w:rsidRDefault="0035025D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5E3">
        <w:rPr>
          <w:rFonts w:ascii="Times New Roman" w:eastAsia="Calibri" w:hAnsi="Times New Roman" w:cs="Times New Roman"/>
          <w:sz w:val="24"/>
          <w:szCs w:val="24"/>
        </w:rPr>
        <w:t>Poznámka</w:t>
      </w:r>
      <w:r w:rsidRPr="003502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025D">
        <w:rPr>
          <w:rFonts w:ascii="Times New Roman" w:eastAsia="Calibri" w:hAnsi="Times New Roman" w:cs="Times New Roman"/>
          <w:sz w:val="24"/>
          <w:szCs w:val="24"/>
        </w:rPr>
        <w:t>pod</w:t>
      </w:r>
      <w:r w:rsidRPr="0035025D">
        <w:rPr>
          <w:rFonts w:ascii="Times New Roman" w:hAnsi="Times New Roman" w:cs="Times New Roman"/>
          <w:color w:val="000000"/>
          <w:sz w:val="24"/>
          <w:szCs w:val="24"/>
        </w:rPr>
        <w:t xml:space="preserve"> čiarou k odkazu 152d znie:</w:t>
      </w:r>
    </w:p>
    <w:p w14:paraId="6001A1B8" w14:textId="46E71A58" w:rsidR="0035025D" w:rsidRPr="0035025D" w:rsidRDefault="0035025D" w:rsidP="00E11818">
      <w:pPr>
        <w:widowControl w:val="0"/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025D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35025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152d</w:t>
      </w:r>
      <w:r w:rsidRPr="0035025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D4C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7BCD">
        <w:rPr>
          <w:rFonts w:ascii="Times New Roman" w:hAnsi="Times New Roman" w:cs="Times New Roman"/>
          <w:sz w:val="24"/>
          <w:szCs w:val="24"/>
        </w:rPr>
        <w:t>Napríklad</w:t>
      </w:r>
      <w:r w:rsidR="009E54F6">
        <w:rPr>
          <w:rFonts w:ascii="Times New Roman" w:hAnsi="Times New Roman" w:cs="Times New Roman"/>
          <w:sz w:val="24"/>
          <w:szCs w:val="24"/>
        </w:rPr>
        <w:t xml:space="preserve"> čl. 107 a 108 Zmluvy o fungovaní Európskej únie</w:t>
      </w:r>
      <w:r w:rsidR="00205CC5">
        <w:rPr>
          <w:rFonts w:ascii="Times New Roman" w:hAnsi="Times New Roman" w:cs="Times New Roman"/>
          <w:sz w:val="24"/>
          <w:szCs w:val="24"/>
        </w:rPr>
        <w:t xml:space="preserve"> </w:t>
      </w:r>
      <w:r w:rsidR="00205CC5" w:rsidRPr="00D635CF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(Ú. v. EÚ C 202, 7.6.2016)</w:t>
      </w:r>
      <w:r w:rsidR="009E54F6">
        <w:rPr>
          <w:rFonts w:ascii="Times New Roman" w:hAnsi="Times New Roman" w:cs="Times New Roman"/>
          <w:sz w:val="24"/>
          <w:szCs w:val="24"/>
        </w:rPr>
        <w:t>,</w:t>
      </w:r>
      <w:r w:rsidR="005D7BCD">
        <w:rPr>
          <w:rFonts w:ascii="Times New Roman" w:hAnsi="Times New Roman" w:cs="Times New Roman"/>
          <w:sz w:val="24"/>
          <w:szCs w:val="24"/>
        </w:rPr>
        <w:t xml:space="preserve"> </w:t>
      </w:r>
      <w:r w:rsidR="00FD66DB" w:rsidRPr="00DC5F4F">
        <w:rPr>
          <w:rFonts w:ascii="Times New Roman" w:hAnsi="Times New Roman" w:cs="Times New Roman"/>
          <w:sz w:val="24"/>
          <w:szCs w:val="24"/>
          <w:shd w:val="clear" w:color="auto" w:fill="FFFFFF"/>
        </w:rPr>
        <w:t>zákon o štátnej pomoci</w:t>
      </w:r>
      <w:r w:rsidR="009E739C" w:rsidRPr="00DC5F4F">
        <w:rPr>
          <w:rFonts w:ascii="Times New Roman" w:hAnsi="Times New Roman" w:cs="Times New Roman"/>
          <w:sz w:val="24"/>
          <w:szCs w:val="24"/>
        </w:rPr>
        <w:t>,</w:t>
      </w:r>
      <w:r w:rsidRPr="00DC5F4F">
        <w:rPr>
          <w:rFonts w:ascii="Times New Roman" w:hAnsi="Times New Roman" w:cs="Times New Roman"/>
          <w:sz w:val="24"/>
          <w:szCs w:val="24"/>
        </w:rPr>
        <w:t xml:space="preserve"> </w:t>
      </w:r>
      <w:r w:rsidR="00C80143" w:rsidRPr="00DC5F4F">
        <w:rPr>
          <w:rFonts w:ascii="Times New Roman" w:hAnsi="Times New Roman" w:cs="Times New Roman"/>
          <w:sz w:val="24"/>
          <w:szCs w:val="24"/>
        </w:rPr>
        <w:t xml:space="preserve">§ 12 </w:t>
      </w:r>
      <w:r w:rsidRPr="00DC5F4F">
        <w:rPr>
          <w:rFonts w:ascii="Times New Roman" w:hAnsi="Times New Roman" w:cs="Times New Roman"/>
          <w:sz w:val="24"/>
          <w:szCs w:val="24"/>
        </w:rPr>
        <w:t>zákon</w:t>
      </w:r>
      <w:r w:rsidR="00C80143" w:rsidRPr="00DC5F4F">
        <w:rPr>
          <w:rFonts w:ascii="Times New Roman" w:hAnsi="Times New Roman" w:cs="Times New Roman"/>
          <w:sz w:val="24"/>
          <w:szCs w:val="24"/>
        </w:rPr>
        <w:t>a</w:t>
      </w:r>
      <w:r w:rsidR="00C80143" w:rsidRPr="00DC5F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280/2017 Z. z. v znení neskorších predpisov</w:t>
      </w:r>
      <w:r w:rsidR="007D4C6A" w:rsidRPr="00DC5F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B15B52" w:rsidRPr="00DC5F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57B18" w:rsidRPr="00DC5F4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zákon č. .../2023 Z. z.</w:t>
      </w:r>
      <w:r w:rsidRPr="00DC5F4F">
        <w:rPr>
          <w:rFonts w:ascii="Times New Roman" w:hAnsi="Times New Roman" w:cs="Times New Roman"/>
          <w:sz w:val="24"/>
          <w:szCs w:val="24"/>
        </w:rPr>
        <w:t>“.</w:t>
      </w:r>
    </w:p>
    <w:p w14:paraId="39A5EF3A" w14:textId="77777777" w:rsidR="004B0E01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8AD630" w14:textId="77777777" w:rsidR="004B0E01" w:rsidRPr="00D47095" w:rsidRDefault="00814E06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5847B306" w14:textId="77777777" w:rsidR="004B0E01" w:rsidRPr="00D47095" w:rsidRDefault="004B0E0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ABC0E0" w14:textId="1F598E1C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47095">
        <w:rPr>
          <w:rFonts w:ascii="Times New Roman" w:hAnsi="Times New Roman" w:cs="Times New Roman"/>
          <w:sz w:val="24"/>
          <w:szCs w:val="24"/>
        </w:rPr>
        <w:t>Zákon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</w:t>
      </w:r>
      <w:r w:rsidRPr="001315E3">
        <w:rPr>
          <w:rFonts w:ascii="Times New Roman" w:eastAsia="Calibri" w:hAnsi="Times New Roman" w:cs="Times New Roman"/>
          <w:sz w:val="24"/>
          <w:szCs w:val="24"/>
        </w:rPr>
        <w:t>.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Odkaz na predpis alebo ustanovenie" w:history="1">
        <w:r w:rsidRPr="00D47095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280/2017 Z. z.</w:t>
        </w:r>
      </w:hyperlink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 o poskytovaní podpory a dotácie v pôdohospodárstve a rozvoji vidieka a o zmene zákona č. 292/2014 Z. z. o príspevku poskytovanom z európskych štrukturálnych a investičných fondov a o zmene a doplnení niektorých zákonov v znení neskorších predpisov v znení zákona č. 113/2018 Z. z., zákona č. 154/2019 Z. z., zákona č. 309/2021 Z. z.</w:t>
      </w:r>
      <w:r w:rsidR="007C19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 zákona č. 503/2021 Z. z.</w:t>
      </w:r>
      <w:r w:rsidR="007C1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zákona č. 411/2022 Z. z.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 mení a dopĺňa takto:</w:t>
      </w:r>
    </w:p>
    <w:p w14:paraId="45132718" w14:textId="77777777" w:rsidR="004B0E01" w:rsidRPr="00D47095" w:rsidRDefault="004B0E0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CF95C5" w14:textId="77777777" w:rsidR="004B0E01" w:rsidRDefault="004B0E0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1. V § 1 ods. 1 písm. b) sa slová „dotácie v pôdohospodárstve a rozvoji vidieka (ďalej len „dotácia“)“ nahrádzajú slovami „štátnej pomoci a</w:t>
      </w:r>
      <w:r w:rsidR="009C7754">
        <w:rPr>
          <w:rFonts w:ascii="Times New Roman" w:hAnsi="Times New Roman" w:cs="Times New Roman"/>
          <w:sz w:val="24"/>
          <w:szCs w:val="24"/>
        </w:rPr>
        <w:t>lebo</w:t>
      </w:r>
      <w:r w:rsidRPr="00D47095">
        <w:rPr>
          <w:rFonts w:ascii="Times New Roman" w:hAnsi="Times New Roman" w:cs="Times New Roman"/>
          <w:sz w:val="24"/>
          <w:szCs w:val="24"/>
        </w:rPr>
        <w:t> minimálnej pomoci</w:t>
      </w:r>
      <w:r w:rsidR="009C7754">
        <w:rPr>
          <w:rFonts w:ascii="Times New Roman" w:hAnsi="Times New Roman" w:cs="Times New Roman"/>
          <w:sz w:val="24"/>
          <w:szCs w:val="24"/>
        </w:rPr>
        <w:t xml:space="preserve"> podľa § 12 (ďalej len „pomoc“)</w:t>
      </w:r>
      <w:r w:rsidRPr="00D47095">
        <w:rPr>
          <w:rFonts w:ascii="Times New Roman" w:hAnsi="Times New Roman" w:cs="Times New Roman"/>
          <w:sz w:val="24"/>
          <w:szCs w:val="24"/>
        </w:rPr>
        <w:t>“.</w:t>
      </w:r>
    </w:p>
    <w:p w14:paraId="58B15612" w14:textId="77777777" w:rsidR="007D4121" w:rsidRPr="00D47095" w:rsidRDefault="007D412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FD086" w14:textId="77777777" w:rsidR="004B0E01" w:rsidRDefault="004B0E0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 xml:space="preserve">2. V § 1 ods. 1 písm. c) sa slová „dotácie a podmienky poskytovania finančnej pomoci podľa § 12a“ </w:t>
      </w:r>
      <w:r w:rsidRPr="001315E3">
        <w:rPr>
          <w:rFonts w:ascii="Times New Roman" w:eastAsia="Calibri" w:hAnsi="Times New Roman" w:cs="Times New Roman"/>
          <w:sz w:val="24"/>
          <w:szCs w:val="24"/>
        </w:rPr>
        <w:t>nahrádzajú</w:t>
      </w:r>
      <w:r w:rsidRPr="00D47095">
        <w:rPr>
          <w:rFonts w:ascii="Times New Roman" w:hAnsi="Times New Roman" w:cs="Times New Roman"/>
          <w:sz w:val="24"/>
          <w:szCs w:val="24"/>
        </w:rPr>
        <w:t xml:space="preserve"> slov</w:t>
      </w:r>
      <w:r w:rsidR="004C0597">
        <w:rPr>
          <w:rFonts w:ascii="Times New Roman" w:hAnsi="Times New Roman" w:cs="Times New Roman"/>
          <w:sz w:val="24"/>
          <w:szCs w:val="24"/>
        </w:rPr>
        <w:t>om</w:t>
      </w:r>
      <w:r w:rsidRPr="00D47095">
        <w:rPr>
          <w:rFonts w:ascii="Times New Roman" w:hAnsi="Times New Roman" w:cs="Times New Roman"/>
          <w:sz w:val="24"/>
          <w:szCs w:val="24"/>
        </w:rPr>
        <w:t xml:space="preserve"> „pomoci“.</w:t>
      </w:r>
    </w:p>
    <w:p w14:paraId="792F724D" w14:textId="77777777" w:rsidR="007D4121" w:rsidRPr="00D47095" w:rsidRDefault="007D412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40FB12" w14:textId="33042B4B" w:rsidR="004B0E01" w:rsidRDefault="004B0E0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3. V § 1 ods. 1 písm. d)</w:t>
      </w:r>
      <w:r w:rsidR="00476D65">
        <w:rPr>
          <w:rFonts w:ascii="Times New Roman" w:hAnsi="Times New Roman" w:cs="Times New Roman"/>
          <w:sz w:val="24"/>
          <w:szCs w:val="24"/>
        </w:rPr>
        <w:t>,</w:t>
      </w:r>
      <w:r w:rsidRPr="00D47095">
        <w:rPr>
          <w:rFonts w:ascii="Times New Roman" w:hAnsi="Times New Roman" w:cs="Times New Roman"/>
          <w:sz w:val="24"/>
          <w:szCs w:val="24"/>
        </w:rPr>
        <w:t> ods. 2</w:t>
      </w:r>
      <w:r w:rsidR="00476D65">
        <w:rPr>
          <w:rFonts w:ascii="Times New Roman" w:hAnsi="Times New Roman" w:cs="Times New Roman"/>
          <w:sz w:val="24"/>
          <w:szCs w:val="24"/>
        </w:rPr>
        <w:t>, nadpise § 4 a</w:t>
      </w:r>
      <w:r w:rsidR="00977468">
        <w:rPr>
          <w:rFonts w:ascii="Times New Roman" w:hAnsi="Times New Roman" w:cs="Times New Roman"/>
          <w:sz w:val="24"/>
          <w:szCs w:val="24"/>
        </w:rPr>
        <w:t xml:space="preserve"> § 4</w:t>
      </w:r>
      <w:r w:rsidRPr="00D47095">
        <w:rPr>
          <w:rFonts w:ascii="Times New Roman" w:hAnsi="Times New Roman" w:cs="Times New Roman"/>
          <w:sz w:val="24"/>
          <w:szCs w:val="24"/>
        </w:rPr>
        <w:t xml:space="preserve"> sa slovo „dotácie“ nahrádza slov</w:t>
      </w:r>
      <w:r w:rsidR="009C7754">
        <w:rPr>
          <w:rFonts w:ascii="Times New Roman" w:hAnsi="Times New Roman" w:cs="Times New Roman"/>
          <w:sz w:val="24"/>
          <w:szCs w:val="24"/>
        </w:rPr>
        <w:t>o</w:t>
      </w:r>
      <w:r w:rsidRPr="00D47095">
        <w:rPr>
          <w:rFonts w:ascii="Times New Roman" w:hAnsi="Times New Roman" w:cs="Times New Roman"/>
          <w:sz w:val="24"/>
          <w:szCs w:val="24"/>
        </w:rPr>
        <w:t>m „pomoci“.</w:t>
      </w:r>
    </w:p>
    <w:p w14:paraId="53ECA832" w14:textId="77777777" w:rsidR="007D4121" w:rsidRDefault="007D412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FD6B05" w14:textId="77777777" w:rsidR="00AD7EF6" w:rsidRDefault="0075676B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Nadpis § 2 znie: „Podpora“.</w:t>
      </w:r>
    </w:p>
    <w:p w14:paraId="6CFF6506" w14:textId="77777777" w:rsidR="007D4121" w:rsidRDefault="007D412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D37897" w14:textId="3D9D9D9B" w:rsidR="004B0E01" w:rsidRDefault="00503AB3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0E01" w:rsidRPr="00D47095">
        <w:rPr>
          <w:rFonts w:ascii="Times New Roman" w:hAnsi="Times New Roman" w:cs="Times New Roman"/>
          <w:sz w:val="24"/>
          <w:szCs w:val="24"/>
        </w:rPr>
        <w:t>. V § 2 sa vypúšťa odsek 2. Súčasne sa zrušuje označenie odseku 1.</w:t>
      </w:r>
    </w:p>
    <w:p w14:paraId="62B407DE" w14:textId="278703A7" w:rsidR="00AD3AA2" w:rsidRDefault="00AD3AA2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A3E501" w14:textId="1973A206" w:rsidR="00AD3AA2" w:rsidRDefault="00AD3AA2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 § 5 ods. 2 písm. b) sa vypúšťajú slová „riadi, usmerňuje, koná a rozhoduje o poskytovaní dotácie a“.</w:t>
      </w:r>
    </w:p>
    <w:p w14:paraId="57695BD6" w14:textId="77777777" w:rsidR="00FD3729" w:rsidRPr="00D47095" w:rsidRDefault="00FD3729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F4FBC7" w14:textId="44B5AD90" w:rsidR="004B0E01" w:rsidRDefault="0091679F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B0E01" w:rsidRPr="00D47095">
        <w:rPr>
          <w:rFonts w:ascii="Times New Roman" w:hAnsi="Times New Roman" w:cs="Times New Roman"/>
          <w:sz w:val="24"/>
          <w:szCs w:val="24"/>
        </w:rPr>
        <w:t>. V § 5 ods. 2</w:t>
      </w:r>
      <w:r w:rsidR="0075676B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písmeno </w:t>
      </w:r>
      <w:r w:rsidR="007C1978">
        <w:rPr>
          <w:rFonts w:ascii="Times New Roman" w:hAnsi="Times New Roman" w:cs="Times New Roman"/>
          <w:sz w:val="24"/>
          <w:szCs w:val="24"/>
        </w:rPr>
        <w:t>m</w:t>
      </w:r>
      <w:r w:rsidR="004B0E01" w:rsidRPr="00D47095">
        <w:rPr>
          <w:rFonts w:ascii="Times New Roman" w:hAnsi="Times New Roman" w:cs="Times New Roman"/>
          <w:sz w:val="24"/>
          <w:szCs w:val="24"/>
        </w:rPr>
        <w:t>)</w:t>
      </w:r>
      <w:r w:rsidR="0071732A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CBEEB43" w14:textId="40E864D5" w:rsidR="007D4121" w:rsidRDefault="0071732A" w:rsidP="00E11818">
      <w:pPr>
        <w:widowControl w:val="0"/>
        <w:spacing w:line="276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C197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) je poskytovateľom pomoci</w:t>
      </w:r>
      <w:r w:rsidR="008E00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73544B91" w14:textId="77777777" w:rsidR="005156ED" w:rsidRPr="00D47095" w:rsidRDefault="005156ED" w:rsidP="00E11818">
      <w:pPr>
        <w:widowControl w:val="0"/>
        <w:spacing w:line="276" w:lineRule="auto"/>
        <w:ind w:left="708"/>
        <w:contextualSpacing/>
        <w:rPr>
          <w:rFonts w:ascii="Times New Roman" w:hAnsi="Times New Roman" w:cs="Times New Roman"/>
          <w:sz w:val="24"/>
          <w:szCs w:val="24"/>
        </w:rPr>
      </w:pPr>
    </w:p>
    <w:p w14:paraId="03E3FEFA" w14:textId="78F560D9" w:rsidR="004B0E01" w:rsidRPr="00D47095" w:rsidRDefault="0091679F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. </w:t>
      </w:r>
      <w:r w:rsidR="0071732A">
        <w:rPr>
          <w:rFonts w:ascii="Times New Roman" w:hAnsi="Times New Roman" w:cs="Times New Roman"/>
          <w:sz w:val="24"/>
          <w:szCs w:val="24"/>
        </w:rPr>
        <w:t xml:space="preserve">V </w:t>
      </w:r>
      <w:r w:rsidR="004B0E01" w:rsidRPr="00D47095">
        <w:rPr>
          <w:rFonts w:ascii="Times New Roman" w:hAnsi="Times New Roman" w:cs="Times New Roman"/>
          <w:sz w:val="24"/>
          <w:szCs w:val="24"/>
        </w:rPr>
        <w:t>§ 5 sa</w:t>
      </w:r>
      <w:r w:rsidR="0071732A">
        <w:rPr>
          <w:rFonts w:ascii="Times New Roman" w:hAnsi="Times New Roman" w:cs="Times New Roman"/>
          <w:sz w:val="24"/>
          <w:szCs w:val="24"/>
        </w:rPr>
        <w:t xml:space="preserve"> odsek 2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dopĺňa </w:t>
      </w:r>
      <w:r w:rsidR="0071732A">
        <w:rPr>
          <w:rFonts w:ascii="Times New Roman" w:hAnsi="Times New Roman" w:cs="Times New Roman"/>
          <w:sz w:val="24"/>
          <w:szCs w:val="24"/>
        </w:rPr>
        <w:t xml:space="preserve">písmenami </w:t>
      </w:r>
      <w:r w:rsidR="00E457BB">
        <w:rPr>
          <w:rFonts w:ascii="Times New Roman" w:hAnsi="Times New Roman" w:cs="Times New Roman"/>
          <w:sz w:val="24"/>
          <w:szCs w:val="24"/>
        </w:rPr>
        <w:t>o</w:t>
      </w:r>
      <w:r w:rsidR="0071732A">
        <w:rPr>
          <w:rFonts w:ascii="Times New Roman" w:hAnsi="Times New Roman" w:cs="Times New Roman"/>
          <w:sz w:val="24"/>
          <w:szCs w:val="24"/>
        </w:rPr>
        <w:t xml:space="preserve">) až </w:t>
      </w:r>
      <w:r w:rsidR="00F94906">
        <w:rPr>
          <w:rFonts w:ascii="Times New Roman" w:hAnsi="Times New Roman" w:cs="Times New Roman"/>
          <w:sz w:val="24"/>
          <w:szCs w:val="24"/>
        </w:rPr>
        <w:t>s</w:t>
      </w:r>
      <w:r w:rsidR="0071732A">
        <w:rPr>
          <w:rFonts w:ascii="Times New Roman" w:hAnsi="Times New Roman" w:cs="Times New Roman"/>
          <w:sz w:val="24"/>
          <w:szCs w:val="24"/>
        </w:rPr>
        <w:t>)</w:t>
      </w:r>
      <w:r w:rsidR="004B0E01" w:rsidRPr="00D47095">
        <w:rPr>
          <w:rFonts w:ascii="Times New Roman" w:hAnsi="Times New Roman" w:cs="Times New Roman"/>
          <w:sz w:val="24"/>
          <w:szCs w:val="24"/>
        </w:rPr>
        <w:t>, ktor</w:t>
      </w:r>
      <w:r w:rsidR="0071732A">
        <w:rPr>
          <w:rFonts w:ascii="Times New Roman" w:hAnsi="Times New Roman" w:cs="Times New Roman"/>
          <w:sz w:val="24"/>
          <w:szCs w:val="24"/>
        </w:rPr>
        <w:t>é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zn</w:t>
      </w:r>
      <w:r w:rsidR="0071732A">
        <w:rPr>
          <w:rFonts w:ascii="Times New Roman" w:hAnsi="Times New Roman" w:cs="Times New Roman"/>
          <w:sz w:val="24"/>
          <w:szCs w:val="24"/>
        </w:rPr>
        <w:t>ejú</w:t>
      </w:r>
      <w:r w:rsidR="004B0E01" w:rsidRPr="00D47095">
        <w:rPr>
          <w:rFonts w:ascii="Times New Roman" w:hAnsi="Times New Roman" w:cs="Times New Roman"/>
          <w:sz w:val="24"/>
          <w:szCs w:val="24"/>
        </w:rPr>
        <w:t>:</w:t>
      </w:r>
    </w:p>
    <w:p w14:paraId="5CB975B1" w14:textId="22EEE7E8" w:rsidR="004B0E01" w:rsidRPr="00D47095" w:rsidRDefault="0071732A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457BB">
        <w:rPr>
          <w:rFonts w:ascii="Times New Roman" w:hAnsi="Times New Roman" w:cs="Times New Roman"/>
          <w:sz w:val="24"/>
          <w:szCs w:val="24"/>
        </w:rPr>
        <w:t>o</w:t>
      </w:r>
      <w:r w:rsidR="00823621">
        <w:rPr>
          <w:rFonts w:ascii="Times New Roman" w:hAnsi="Times New Roman" w:cs="Times New Roman"/>
          <w:sz w:val="24"/>
          <w:szCs w:val="24"/>
        </w:rPr>
        <w:t>)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D35F8">
        <w:rPr>
          <w:rFonts w:ascii="Times New Roman" w:hAnsi="Times New Roman" w:cs="Times New Roman"/>
          <w:sz w:val="24"/>
          <w:szCs w:val="24"/>
          <w:shd w:val="clear" w:color="auto" w:fill="FFFFFF"/>
        </w:rPr>
        <w:t>vypracováva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podklad pre </w:t>
      </w:r>
      <w:r w:rsidR="00FD66DB">
        <w:rPr>
          <w:rFonts w:ascii="Times New Roman" w:hAnsi="Times New Roman" w:cs="Times New Roman"/>
          <w:sz w:val="24"/>
          <w:szCs w:val="24"/>
        </w:rPr>
        <w:t>vydanie stanoviska koordinátora</w:t>
      </w:r>
      <w:r w:rsidR="008E0049">
        <w:rPr>
          <w:rFonts w:ascii="Times New Roman" w:hAnsi="Times New Roman" w:cs="Times New Roman"/>
          <w:sz w:val="24"/>
          <w:szCs w:val="24"/>
        </w:rPr>
        <w:t xml:space="preserve"> pomoci</w:t>
      </w:r>
      <w:r w:rsidR="007626A0" w:rsidRPr="009C5F3D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F9490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8E0049">
        <w:rPr>
          <w:rFonts w:ascii="Times New Roman" w:hAnsi="Times New Roman" w:cs="Times New Roman"/>
          <w:sz w:val="24"/>
          <w:szCs w:val="24"/>
        </w:rPr>
        <w:t>)</w:t>
      </w:r>
      <w:r w:rsidR="00FD66DB">
        <w:rPr>
          <w:rFonts w:ascii="Times New Roman" w:hAnsi="Times New Roman" w:cs="Times New Roman"/>
          <w:sz w:val="24"/>
          <w:szCs w:val="24"/>
        </w:rPr>
        <w:t xml:space="preserve"> </w:t>
      </w:r>
      <w:r w:rsidR="008E0049">
        <w:rPr>
          <w:rFonts w:ascii="Times New Roman" w:hAnsi="Times New Roman" w:cs="Times New Roman"/>
          <w:sz w:val="24"/>
          <w:szCs w:val="24"/>
        </w:rPr>
        <w:t xml:space="preserve">k poskytnutiu </w:t>
      </w:r>
      <w:r w:rsidR="004B0E01" w:rsidRPr="00D47095">
        <w:rPr>
          <w:rFonts w:ascii="Times New Roman" w:hAnsi="Times New Roman" w:cs="Times New Roman"/>
          <w:sz w:val="24"/>
          <w:szCs w:val="24"/>
        </w:rPr>
        <w:t>pomoci ad hoc,</w:t>
      </w:r>
      <w:r w:rsidR="00AE7896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F94906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4B0E01" w:rsidRPr="00D47095">
        <w:rPr>
          <w:rFonts w:ascii="Times New Roman" w:hAnsi="Times New Roman" w:cs="Times New Roman"/>
          <w:sz w:val="24"/>
          <w:szCs w:val="24"/>
        </w:rPr>
        <w:t>)</w:t>
      </w:r>
    </w:p>
    <w:p w14:paraId="51E4DBF8" w14:textId="06D0D599" w:rsidR="004B0E01" w:rsidRPr="00D47095" w:rsidRDefault="00E457BB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3621">
        <w:rPr>
          <w:rFonts w:ascii="Times New Roman" w:hAnsi="Times New Roman" w:cs="Times New Roman"/>
          <w:sz w:val="24"/>
          <w:szCs w:val="24"/>
        </w:rPr>
        <w:t>)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D35F8">
        <w:rPr>
          <w:rFonts w:ascii="Times New Roman" w:hAnsi="Times New Roman" w:cs="Times New Roman"/>
          <w:sz w:val="24"/>
          <w:szCs w:val="24"/>
          <w:shd w:val="clear" w:color="auto" w:fill="FFFFFF"/>
        </w:rPr>
        <w:t>spolupracuje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s koordinátorom pomoci</w:t>
      </w:r>
      <w:r w:rsidR="00991299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pri </w:t>
      </w:r>
      <w:r w:rsidR="00FD66DB">
        <w:rPr>
          <w:rFonts w:ascii="Times New Roman" w:hAnsi="Times New Roman" w:cs="Times New Roman"/>
          <w:sz w:val="24"/>
          <w:szCs w:val="24"/>
        </w:rPr>
        <w:t>žiadostiach o stanovisko koordinátora pomoci k schémam</w:t>
      </w:r>
      <w:r w:rsidR="00FD66DB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hAnsi="Times New Roman" w:cs="Times New Roman"/>
          <w:sz w:val="24"/>
          <w:szCs w:val="24"/>
        </w:rPr>
        <w:t>pomoci</w:t>
      </w:r>
      <w:r w:rsidR="00AE7896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F94906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EE72C1">
        <w:rPr>
          <w:rFonts w:ascii="Times New Roman" w:hAnsi="Times New Roman" w:cs="Times New Roman"/>
          <w:sz w:val="24"/>
          <w:szCs w:val="24"/>
        </w:rPr>
        <w:t>)</w:t>
      </w:r>
      <w:r w:rsidR="003F5755">
        <w:rPr>
          <w:rFonts w:ascii="Times New Roman" w:hAnsi="Times New Roman" w:cs="Times New Roman"/>
          <w:sz w:val="24"/>
          <w:szCs w:val="24"/>
        </w:rPr>
        <w:t xml:space="preserve"> a pri žiadostiach o stanovisko koordinátora pomoci k zmene alebo doplneniu schémy pomoci</w:t>
      </w:r>
      <w:r w:rsidR="004B0E01" w:rsidRPr="00D47095">
        <w:rPr>
          <w:rFonts w:ascii="Times New Roman" w:hAnsi="Times New Roman" w:cs="Times New Roman"/>
          <w:sz w:val="24"/>
          <w:szCs w:val="24"/>
        </w:rPr>
        <w:t>,</w:t>
      </w:r>
    </w:p>
    <w:p w14:paraId="53D79CAC" w14:textId="711EFFA5" w:rsidR="004B0E01" w:rsidRDefault="00E457BB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823621">
        <w:rPr>
          <w:rFonts w:ascii="Times New Roman" w:hAnsi="Times New Roman" w:cs="Times New Roman"/>
          <w:sz w:val="24"/>
          <w:szCs w:val="24"/>
        </w:rPr>
        <w:t>)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BB1FE4">
        <w:rPr>
          <w:rFonts w:ascii="Times New Roman" w:hAnsi="Times New Roman" w:cs="Times New Roman"/>
          <w:sz w:val="24"/>
          <w:szCs w:val="24"/>
        </w:rPr>
        <w:t xml:space="preserve">môže poveriť právnickú osobu </w:t>
      </w:r>
      <w:r w:rsidR="00BB1FE4">
        <w:rPr>
          <w:rFonts w:ascii="Times New Roman" w:eastAsia="Calibri" w:hAnsi="Times New Roman" w:cs="Times New Roman"/>
          <w:sz w:val="24"/>
          <w:szCs w:val="24"/>
        </w:rPr>
        <w:t>vykonávaním časti úloh pri poskytovaní pomoci podľa</w:t>
      </w:r>
      <w:r w:rsidR="00CE522A">
        <w:rPr>
          <w:rFonts w:ascii="Times New Roman" w:hAnsi="Times New Roman" w:cs="Times New Roman"/>
          <w:sz w:val="24"/>
          <w:szCs w:val="24"/>
        </w:rPr>
        <w:t xml:space="preserve"> § 12 ods. 15</w:t>
      </w:r>
      <w:r w:rsidR="00A66F24">
        <w:rPr>
          <w:rFonts w:ascii="Times New Roman" w:hAnsi="Times New Roman" w:cs="Times New Roman"/>
          <w:sz w:val="24"/>
          <w:szCs w:val="24"/>
        </w:rPr>
        <w:t>,</w:t>
      </w:r>
    </w:p>
    <w:p w14:paraId="11A25BB0" w14:textId="1C9B7E4C" w:rsidR="00A82CCD" w:rsidRPr="00D47095" w:rsidRDefault="00E457BB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A82CCD">
        <w:rPr>
          <w:rFonts w:ascii="Times New Roman" w:hAnsi="Times New Roman" w:cs="Times New Roman"/>
          <w:sz w:val="24"/>
          <w:szCs w:val="24"/>
        </w:rPr>
        <w:t>)</w:t>
      </w:r>
      <w:r w:rsidR="00BB1FE4" w:rsidRPr="00BB1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FE4" w:rsidRPr="0054179D">
        <w:rPr>
          <w:rFonts w:ascii="Times New Roman" w:eastAsia="Calibri" w:hAnsi="Times New Roman" w:cs="Times New Roman"/>
          <w:sz w:val="24"/>
          <w:szCs w:val="24"/>
        </w:rPr>
        <w:t>zabezpečuje</w:t>
      </w:r>
      <w:r w:rsidR="00BB1FE4" w:rsidRPr="00D47095">
        <w:rPr>
          <w:rFonts w:ascii="Times New Roman" w:hAnsi="Times New Roman" w:cs="Times New Roman"/>
          <w:sz w:val="24"/>
          <w:szCs w:val="24"/>
        </w:rPr>
        <w:t xml:space="preserve"> metodickú činnosť a konzultačnú činnosť pre</w:t>
      </w:r>
      <w:r w:rsidR="008C649C">
        <w:rPr>
          <w:rFonts w:ascii="Times New Roman" w:hAnsi="Times New Roman" w:cs="Times New Roman"/>
          <w:sz w:val="24"/>
          <w:szCs w:val="24"/>
        </w:rPr>
        <w:t xml:space="preserve"> ním</w:t>
      </w:r>
      <w:r w:rsidR="00BB1FE4">
        <w:rPr>
          <w:rFonts w:ascii="Times New Roman" w:hAnsi="Times New Roman" w:cs="Times New Roman"/>
          <w:sz w:val="24"/>
          <w:szCs w:val="24"/>
        </w:rPr>
        <w:t xml:space="preserve"> </w:t>
      </w:r>
      <w:r w:rsidR="007E7EAD">
        <w:rPr>
          <w:rFonts w:ascii="Times New Roman" w:hAnsi="Times New Roman" w:cs="Times New Roman"/>
          <w:sz w:val="24"/>
          <w:szCs w:val="24"/>
        </w:rPr>
        <w:t xml:space="preserve">poverenú </w:t>
      </w:r>
      <w:r w:rsidR="00BB1FE4">
        <w:rPr>
          <w:rFonts w:ascii="Times New Roman" w:hAnsi="Times New Roman" w:cs="Times New Roman"/>
          <w:sz w:val="24"/>
          <w:szCs w:val="24"/>
        </w:rPr>
        <w:t>právnickú</w:t>
      </w:r>
      <w:r w:rsidR="00BB1FE4" w:rsidRPr="00D47095">
        <w:rPr>
          <w:rFonts w:ascii="Times New Roman" w:hAnsi="Times New Roman" w:cs="Times New Roman"/>
          <w:sz w:val="24"/>
          <w:szCs w:val="24"/>
        </w:rPr>
        <w:t> osob</w:t>
      </w:r>
      <w:r w:rsidR="00BB1FE4">
        <w:rPr>
          <w:rFonts w:ascii="Times New Roman" w:hAnsi="Times New Roman" w:cs="Times New Roman"/>
          <w:sz w:val="24"/>
          <w:szCs w:val="24"/>
        </w:rPr>
        <w:t xml:space="preserve">u podľa § 12 ods. </w:t>
      </w:r>
      <w:r w:rsidR="00A86F2E">
        <w:rPr>
          <w:rFonts w:ascii="Times New Roman" w:hAnsi="Times New Roman" w:cs="Times New Roman"/>
          <w:sz w:val="24"/>
          <w:szCs w:val="24"/>
        </w:rPr>
        <w:t>1</w:t>
      </w:r>
      <w:r w:rsidR="009E098D">
        <w:rPr>
          <w:rFonts w:ascii="Times New Roman" w:hAnsi="Times New Roman" w:cs="Times New Roman"/>
          <w:sz w:val="24"/>
          <w:szCs w:val="24"/>
        </w:rPr>
        <w:t>5</w:t>
      </w:r>
      <w:r w:rsidR="00BB1FE4">
        <w:rPr>
          <w:rFonts w:ascii="Times New Roman" w:hAnsi="Times New Roman" w:cs="Times New Roman"/>
          <w:sz w:val="24"/>
          <w:szCs w:val="24"/>
        </w:rPr>
        <w:t>;</w:t>
      </w:r>
      <w:r w:rsidR="00BB1FE4" w:rsidRPr="00D47095">
        <w:rPr>
          <w:rFonts w:ascii="Times New Roman" w:hAnsi="Times New Roman" w:cs="Times New Roman"/>
          <w:sz w:val="24"/>
          <w:szCs w:val="24"/>
        </w:rPr>
        <w:t xml:space="preserve"> v rámci tejto činnosti spolupracuje s koordinátorom </w:t>
      </w:r>
      <w:r w:rsidR="00BB1FE4">
        <w:rPr>
          <w:rFonts w:ascii="Times New Roman" w:hAnsi="Times New Roman" w:cs="Times New Roman"/>
          <w:sz w:val="24"/>
          <w:szCs w:val="24"/>
        </w:rPr>
        <w:t>pomoci,</w:t>
      </w:r>
    </w:p>
    <w:p w14:paraId="1CA42351" w14:textId="18C3C14E" w:rsidR="004B0E01" w:rsidRPr="00D47095" w:rsidRDefault="00E457BB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23621">
        <w:rPr>
          <w:rFonts w:ascii="Times New Roman" w:hAnsi="Times New Roman" w:cs="Times New Roman"/>
          <w:sz w:val="24"/>
          <w:szCs w:val="24"/>
        </w:rPr>
        <w:t>)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D35F8">
        <w:rPr>
          <w:rFonts w:ascii="Times New Roman" w:hAnsi="Times New Roman" w:cs="Times New Roman"/>
          <w:sz w:val="24"/>
          <w:szCs w:val="24"/>
          <w:shd w:val="clear" w:color="auto" w:fill="FFFFFF"/>
        </w:rPr>
        <w:t>vyžaduje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od</w:t>
      </w:r>
      <w:r w:rsidR="008C649C">
        <w:rPr>
          <w:rFonts w:ascii="Times New Roman" w:hAnsi="Times New Roman" w:cs="Times New Roman"/>
          <w:sz w:val="24"/>
          <w:szCs w:val="24"/>
        </w:rPr>
        <w:t xml:space="preserve"> ním poverenej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39585D">
        <w:rPr>
          <w:rFonts w:ascii="Times New Roman" w:hAnsi="Times New Roman" w:cs="Times New Roman"/>
          <w:sz w:val="24"/>
          <w:szCs w:val="24"/>
        </w:rPr>
        <w:t>právnickej os</w:t>
      </w:r>
      <w:r w:rsidR="002B05A6">
        <w:rPr>
          <w:rFonts w:ascii="Times New Roman" w:hAnsi="Times New Roman" w:cs="Times New Roman"/>
          <w:sz w:val="24"/>
          <w:szCs w:val="24"/>
        </w:rPr>
        <w:t>oby</w:t>
      </w:r>
      <w:r w:rsidR="008C649C">
        <w:rPr>
          <w:rFonts w:ascii="Times New Roman" w:hAnsi="Times New Roman" w:cs="Times New Roman"/>
          <w:sz w:val="24"/>
          <w:szCs w:val="24"/>
        </w:rPr>
        <w:t xml:space="preserve"> podľa § 12 ods. 15</w:t>
      </w:r>
      <w:r w:rsidR="00C41E32">
        <w:rPr>
          <w:rFonts w:ascii="Times New Roman" w:hAnsi="Times New Roman" w:cs="Times New Roman"/>
          <w:sz w:val="24"/>
          <w:szCs w:val="24"/>
        </w:rPr>
        <w:t xml:space="preserve"> </w:t>
      </w:r>
      <w:r w:rsidR="00A86F2E">
        <w:rPr>
          <w:rFonts w:ascii="Times New Roman" w:hAnsi="Times New Roman" w:cs="Times New Roman"/>
          <w:sz w:val="24"/>
          <w:szCs w:val="24"/>
        </w:rPr>
        <w:t xml:space="preserve"> </w:t>
      </w:r>
      <w:r w:rsidR="0039585D">
        <w:rPr>
          <w:rFonts w:ascii="Times New Roman" w:hAnsi="Times New Roman" w:cs="Times New Roman"/>
          <w:sz w:val="24"/>
          <w:szCs w:val="24"/>
        </w:rPr>
        <w:t>údaje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, ktoré sa týkajú </w:t>
      </w:r>
      <w:r w:rsidR="0039585D">
        <w:rPr>
          <w:rFonts w:ascii="Times New Roman" w:hAnsi="Times New Roman" w:cs="Times New Roman"/>
          <w:sz w:val="24"/>
          <w:szCs w:val="24"/>
        </w:rPr>
        <w:t>pomoci</w:t>
      </w:r>
      <w:r w:rsidR="00F94906">
        <w:rPr>
          <w:rFonts w:ascii="Times New Roman" w:hAnsi="Times New Roman" w:cs="Times New Roman"/>
          <w:sz w:val="24"/>
          <w:szCs w:val="24"/>
        </w:rPr>
        <w:t>.</w:t>
      </w:r>
      <w:r w:rsidR="002B05A6">
        <w:rPr>
          <w:rFonts w:ascii="Times New Roman" w:hAnsi="Times New Roman" w:cs="Times New Roman"/>
          <w:sz w:val="24"/>
          <w:szCs w:val="24"/>
        </w:rPr>
        <w:t>“.</w:t>
      </w:r>
    </w:p>
    <w:p w14:paraId="71AD6729" w14:textId="77777777" w:rsidR="00827674" w:rsidRDefault="00827674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7ECAC9" w14:textId="0762BB05" w:rsidR="004B0E01" w:rsidRPr="00D47095" w:rsidRDefault="004B0E01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E01">
        <w:rPr>
          <w:rFonts w:ascii="Times New Roman" w:eastAsia="Calibri" w:hAnsi="Times New Roman" w:cs="Times New Roman"/>
          <w:sz w:val="24"/>
          <w:szCs w:val="24"/>
        </w:rPr>
        <w:t>Poznámky</w:t>
      </w:r>
      <w:r w:rsidRPr="00D47095">
        <w:rPr>
          <w:rFonts w:ascii="Times New Roman" w:hAnsi="Times New Roman" w:cs="Times New Roman"/>
          <w:sz w:val="24"/>
          <w:szCs w:val="24"/>
        </w:rPr>
        <w:t xml:space="preserve"> pod čiarou k odkazom </w:t>
      </w:r>
      <w:r w:rsidR="00A84505">
        <w:rPr>
          <w:rFonts w:ascii="Times New Roman" w:hAnsi="Times New Roman" w:cs="Times New Roman"/>
          <w:sz w:val="24"/>
          <w:szCs w:val="24"/>
        </w:rPr>
        <w:t>18</w:t>
      </w:r>
      <w:r w:rsidR="00C87DDB">
        <w:rPr>
          <w:rFonts w:ascii="Times New Roman" w:hAnsi="Times New Roman" w:cs="Times New Roman"/>
          <w:sz w:val="24"/>
          <w:szCs w:val="24"/>
        </w:rPr>
        <w:t>b</w:t>
      </w:r>
      <w:r w:rsidR="002B05A6">
        <w:rPr>
          <w:rFonts w:ascii="Times New Roman" w:hAnsi="Times New Roman" w:cs="Times New Roman"/>
          <w:sz w:val="24"/>
          <w:szCs w:val="24"/>
        </w:rPr>
        <w:t xml:space="preserve"> až </w:t>
      </w:r>
      <w:r w:rsidR="00A84505">
        <w:rPr>
          <w:rFonts w:ascii="Times New Roman" w:hAnsi="Times New Roman" w:cs="Times New Roman"/>
          <w:sz w:val="24"/>
          <w:szCs w:val="24"/>
        </w:rPr>
        <w:t>18</w:t>
      </w:r>
      <w:r w:rsidR="00C87DDB">
        <w:rPr>
          <w:rFonts w:ascii="Times New Roman" w:hAnsi="Times New Roman" w:cs="Times New Roman"/>
          <w:sz w:val="24"/>
          <w:szCs w:val="24"/>
        </w:rPr>
        <w:t>d</w:t>
      </w:r>
      <w:r w:rsidRPr="00D47095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4DF725AA" w14:textId="73811629" w:rsidR="004B0E01" w:rsidRPr="00D47095" w:rsidRDefault="00AE7896" w:rsidP="00E11818">
      <w:pPr>
        <w:pStyle w:val="Odsekzoznamu"/>
        <w:widowControl w:val="0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E3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F94906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) § </w:t>
      </w:r>
      <w:r w:rsidR="008E0049">
        <w:rPr>
          <w:rFonts w:ascii="Times New Roman" w:hAnsi="Times New Roman" w:cs="Times New Roman"/>
          <w:sz w:val="24"/>
          <w:szCs w:val="24"/>
        </w:rPr>
        <w:t>2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317E1C" w:rsidRPr="007B3303">
        <w:rPr>
          <w:rFonts w:ascii="Times New Roman" w:hAnsi="Times New Roman" w:cs="Times New Roman"/>
          <w:sz w:val="24"/>
          <w:szCs w:val="24"/>
          <w:shd w:val="clear" w:color="auto" w:fill="FFFFFF"/>
        </w:rPr>
        <w:t>zákona o štátnej pomoci</w:t>
      </w:r>
      <w:r w:rsidR="004B0E01" w:rsidRPr="00D47095">
        <w:rPr>
          <w:rFonts w:ascii="Times New Roman" w:hAnsi="Times New Roman" w:cs="Times New Roman"/>
          <w:sz w:val="24"/>
          <w:szCs w:val="24"/>
        </w:rPr>
        <w:t>.</w:t>
      </w:r>
    </w:p>
    <w:p w14:paraId="1D6CCC04" w14:textId="1B2818B9" w:rsidR="00EE72C1" w:rsidRDefault="00AE7896" w:rsidP="00E11818">
      <w:pPr>
        <w:pStyle w:val="Odsekzoznamu"/>
        <w:widowControl w:val="0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F94906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) § </w:t>
      </w:r>
      <w:r w:rsidR="008E0049">
        <w:rPr>
          <w:rFonts w:ascii="Times New Roman" w:hAnsi="Times New Roman" w:cs="Times New Roman"/>
          <w:sz w:val="24"/>
          <w:szCs w:val="24"/>
        </w:rPr>
        <w:t>8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 </w:t>
      </w:r>
      <w:r w:rsidR="00317E1C" w:rsidRPr="007B3303">
        <w:rPr>
          <w:rFonts w:ascii="Times New Roman" w:hAnsi="Times New Roman" w:cs="Times New Roman"/>
          <w:sz w:val="24"/>
          <w:szCs w:val="24"/>
          <w:shd w:val="clear" w:color="auto" w:fill="FFFFFF"/>
        </w:rPr>
        <w:t>zákona o štátnej pomoci</w:t>
      </w:r>
      <w:r w:rsidR="004B0E01" w:rsidRPr="00D47095">
        <w:rPr>
          <w:rFonts w:ascii="Times New Roman" w:hAnsi="Times New Roman" w:cs="Times New Roman"/>
          <w:sz w:val="24"/>
          <w:szCs w:val="24"/>
        </w:rPr>
        <w:t>.</w:t>
      </w:r>
    </w:p>
    <w:p w14:paraId="71DB8673" w14:textId="2E9920D8" w:rsidR="004B0E01" w:rsidRDefault="00AE7896" w:rsidP="00E11818">
      <w:pPr>
        <w:pStyle w:val="Odsekzoznamu"/>
        <w:widowControl w:val="0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F94906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EE72C1">
        <w:rPr>
          <w:rFonts w:ascii="Times New Roman" w:hAnsi="Times New Roman" w:cs="Times New Roman"/>
          <w:sz w:val="24"/>
          <w:szCs w:val="24"/>
        </w:rPr>
        <w:t xml:space="preserve">) § 7 </w:t>
      </w:r>
      <w:r w:rsidR="00317E1C" w:rsidRPr="007B3303">
        <w:rPr>
          <w:rFonts w:ascii="Times New Roman" w:hAnsi="Times New Roman" w:cs="Times New Roman"/>
          <w:sz w:val="24"/>
          <w:szCs w:val="24"/>
          <w:shd w:val="clear" w:color="auto" w:fill="FFFFFF"/>
        </w:rPr>
        <w:t>zákona o štátnej pomoci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4B9A" w:rsidRPr="002B05A6">
        <w:rPr>
          <w:rFonts w:ascii="Times New Roman" w:hAnsi="Times New Roman" w:cs="Times New Roman"/>
          <w:sz w:val="24"/>
          <w:szCs w:val="24"/>
        </w:rPr>
        <w:t>“.</w:t>
      </w:r>
    </w:p>
    <w:p w14:paraId="5DDFC756" w14:textId="18B1FE6A" w:rsidR="00AD3AA2" w:rsidRDefault="0091679F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D3AA2">
        <w:rPr>
          <w:rFonts w:ascii="Times New Roman" w:hAnsi="Times New Roman" w:cs="Times New Roman"/>
          <w:sz w:val="24"/>
          <w:szCs w:val="24"/>
        </w:rPr>
        <w:t xml:space="preserve">. V § 5 ods.  3 písm. c) sa nad slovo „dotácie“ umiestňuje odkaz </w:t>
      </w:r>
      <w:r w:rsidR="00AD3AA2" w:rsidRPr="00AD3AA2">
        <w:rPr>
          <w:rFonts w:ascii="Times New Roman" w:hAnsi="Times New Roman" w:cs="Times New Roman"/>
          <w:sz w:val="24"/>
          <w:szCs w:val="24"/>
        </w:rPr>
        <w:t>20a</w:t>
      </w:r>
      <w:r w:rsidR="00AD3AA2">
        <w:rPr>
          <w:rFonts w:ascii="Times New Roman" w:hAnsi="Times New Roman" w:cs="Times New Roman"/>
          <w:sz w:val="24"/>
          <w:szCs w:val="24"/>
        </w:rPr>
        <w:t>).</w:t>
      </w:r>
    </w:p>
    <w:p w14:paraId="288625C5" w14:textId="04F32A76" w:rsidR="00AD3AA2" w:rsidRDefault="00AD3AA2" w:rsidP="00E11818">
      <w:pPr>
        <w:widowControl w:val="0"/>
        <w:spacing w:line="276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20a znie:</w:t>
      </w:r>
    </w:p>
    <w:p w14:paraId="3D63B7D4" w14:textId="45CE6506" w:rsidR="00AD3AA2" w:rsidRDefault="00AD3AA2" w:rsidP="00E11818">
      <w:pPr>
        <w:widowControl w:val="0"/>
        <w:spacing w:line="276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B0BD5">
        <w:rPr>
          <w:rFonts w:ascii="Times New Roman" w:hAnsi="Times New Roman" w:cs="Times New Roman"/>
          <w:sz w:val="24"/>
          <w:szCs w:val="24"/>
          <w:vertAlign w:val="superscript"/>
        </w:rPr>
        <w:t>20a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č. .../2023 Z. z.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 poskytovaní dotácií v pôsobnosti </w:t>
      </w:r>
      <w:r w:rsidRPr="00E261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Ministerstva pôdohospodárstva a rozvoj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vidieka Slovenskej republiky </w:t>
      </w:r>
      <w:r w:rsidRPr="00E261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o zmene a doplnení niektorých zákonov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.“.</w:t>
      </w:r>
    </w:p>
    <w:p w14:paraId="2A950619" w14:textId="77777777" w:rsidR="00E11818" w:rsidRDefault="00E11818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F829EA9" w14:textId="06A2B20B" w:rsidR="004B0E01" w:rsidRPr="00D47095" w:rsidRDefault="0091679F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V § 10 ods. 1 písmeno b) znie:</w:t>
      </w:r>
    </w:p>
    <w:p w14:paraId="310DA824" w14:textId="1E064914" w:rsidR="004B0E01" w:rsidRDefault="004B0E01" w:rsidP="00E11818">
      <w:pPr>
        <w:widowControl w:val="0"/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„b) </w:t>
      </w:r>
      <w:r w:rsidRPr="001315E3">
        <w:rPr>
          <w:rFonts w:ascii="Times New Roman" w:eastAsia="Calibri" w:hAnsi="Times New Roman" w:cs="Times New Roman"/>
          <w:sz w:val="24"/>
          <w:szCs w:val="24"/>
        </w:rPr>
        <w:t>vykonáva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úlohy spojené </w:t>
      </w:r>
      <w:r w:rsidR="002B0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 poskytovaním </w:t>
      </w:r>
      <w:r w:rsidR="002B104D">
        <w:rPr>
          <w:rFonts w:ascii="Times New Roman" w:hAnsi="Times New Roman" w:cs="Times New Roman"/>
          <w:sz w:val="24"/>
          <w:szCs w:val="24"/>
          <w:shd w:val="clear" w:color="auto" w:fill="FFFFFF"/>
        </w:rPr>
        <w:t>dotáci</w:t>
      </w:r>
      <w:r w:rsidR="0017657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AD3AA2" w:rsidRPr="00D635C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20a</w:t>
      </w:r>
      <w:r w:rsidR="00AD3AA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B1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E26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pomoci</w:t>
      </w:r>
      <w:r w:rsidR="002B05A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05A6">
        <w:rPr>
          <w:rFonts w:ascii="Times New Roman" w:hAnsi="Times New Roman" w:cs="Times New Roman"/>
          <w:sz w:val="24"/>
          <w:szCs w:val="24"/>
          <w:shd w:val="clear" w:color="auto" w:fill="FFFFFF"/>
        </w:rPr>
        <w:t>ak ju na to poverí ministerstvo pôdohospodárstva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3186">
        <w:rPr>
          <w:rFonts w:ascii="Times New Roman" w:hAnsi="Times New Roman" w:cs="Times New Roman"/>
          <w:sz w:val="24"/>
          <w:szCs w:val="24"/>
        </w:rPr>
        <w:t xml:space="preserve">podľa § 12 ods. 15 alebo </w:t>
      </w:r>
      <w:r w:rsidR="000F5C6C">
        <w:rPr>
          <w:rFonts w:ascii="Times New Roman" w:hAnsi="Times New Roman" w:cs="Times New Roman"/>
          <w:sz w:val="24"/>
          <w:szCs w:val="24"/>
        </w:rPr>
        <w:t>podľa</w:t>
      </w:r>
      <w:r w:rsidR="002B104D">
        <w:rPr>
          <w:rFonts w:ascii="Times New Roman" w:hAnsi="Times New Roman" w:cs="Times New Roman"/>
          <w:sz w:val="24"/>
          <w:szCs w:val="24"/>
        </w:rPr>
        <w:t xml:space="preserve"> osobitného predpisu</w:t>
      </w:r>
      <w:r w:rsidR="007C3186">
        <w:rPr>
          <w:rFonts w:ascii="Times New Roman" w:hAnsi="Times New Roman" w:cs="Times New Roman"/>
          <w:sz w:val="24"/>
          <w:szCs w:val="24"/>
        </w:rPr>
        <w:t>,</w:t>
      </w:r>
      <w:r w:rsidR="00421243" w:rsidRPr="00421243">
        <w:rPr>
          <w:rFonts w:ascii="Times New Roman" w:hAnsi="Times New Roman" w:cs="Times New Roman"/>
          <w:sz w:val="24"/>
          <w:szCs w:val="24"/>
          <w:vertAlign w:val="superscript"/>
        </w:rPr>
        <w:t>29a</w:t>
      </w:r>
      <w:r w:rsidR="00421243">
        <w:rPr>
          <w:rFonts w:ascii="Times New Roman" w:hAnsi="Times New Roman" w:cs="Times New Roman"/>
          <w:sz w:val="24"/>
          <w:szCs w:val="24"/>
        </w:rPr>
        <w:t>)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13B1DA7B" w14:textId="77777777" w:rsidR="00421243" w:rsidRDefault="00421243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Poznámka pod čiarou k odkazu 29a znie:</w:t>
      </w:r>
    </w:p>
    <w:p w14:paraId="29176458" w14:textId="4527179A" w:rsidR="00421243" w:rsidRDefault="00421243" w:rsidP="00E11818">
      <w:pPr>
        <w:widowControl w:val="0"/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421243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29a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D23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6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8 ods. </w:t>
      </w:r>
      <w:r w:rsidR="00E542E8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066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="004D232D">
        <w:rPr>
          <w:rFonts w:ascii="Times New Roman" w:hAnsi="Times New Roman" w:cs="Times New Roman"/>
          <w:sz w:val="24"/>
          <w:szCs w:val="24"/>
          <w:shd w:val="clear" w:color="auto" w:fill="FFFFFF"/>
        </w:rPr>
        <w:t>ákon</w:t>
      </w:r>
      <w:r w:rsidR="00066A12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D23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.../2023 Z. z.</w:t>
      </w:r>
      <w:r w:rsidR="004D2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“.</w:t>
      </w:r>
    </w:p>
    <w:p w14:paraId="01715EA3" w14:textId="77777777" w:rsidR="007D4121" w:rsidRDefault="007D412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483E72" w14:textId="2C93AB1C" w:rsidR="004B0E01" w:rsidRDefault="0091679F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4B0E01">
        <w:rPr>
          <w:rFonts w:ascii="Times New Roman" w:hAnsi="Times New Roman" w:cs="Times New Roman"/>
          <w:sz w:val="24"/>
          <w:szCs w:val="24"/>
        </w:rPr>
        <w:t xml:space="preserve">. § 12 </w:t>
      </w:r>
      <w:r w:rsidR="004B0E01" w:rsidRPr="001315E3">
        <w:rPr>
          <w:rFonts w:ascii="Times New Roman" w:eastAsia="Calibri" w:hAnsi="Times New Roman" w:cs="Times New Roman"/>
          <w:sz w:val="24"/>
          <w:szCs w:val="24"/>
        </w:rPr>
        <w:t>vrátane</w:t>
      </w:r>
      <w:r w:rsidR="004B0E01">
        <w:rPr>
          <w:rFonts w:ascii="Times New Roman" w:hAnsi="Times New Roman" w:cs="Times New Roman"/>
          <w:sz w:val="24"/>
          <w:szCs w:val="24"/>
        </w:rPr>
        <w:t xml:space="preserve"> nadpisu znie</w:t>
      </w:r>
    </w:p>
    <w:p w14:paraId="6F909432" w14:textId="77777777" w:rsidR="004B0E01" w:rsidRPr="00D47095" w:rsidRDefault="004B0E01" w:rsidP="00E11818">
      <w:pPr>
        <w:pStyle w:val="Odsekzoznamu"/>
        <w:widowControl w:val="0"/>
        <w:tabs>
          <w:tab w:val="left" w:pos="426"/>
        </w:tabs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„</w:t>
      </w:r>
      <w:r w:rsidRPr="00D47095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1892466A" w14:textId="77777777" w:rsidR="004B0E01" w:rsidRPr="00D47095" w:rsidRDefault="00343FB4" w:rsidP="00E11818">
      <w:pPr>
        <w:pStyle w:val="Odsekzoznamu"/>
        <w:widowControl w:val="0"/>
        <w:tabs>
          <w:tab w:val="left" w:pos="426"/>
        </w:tabs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4B0E01" w:rsidRPr="00D47095">
        <w:rPr>
          <w:rFonts w:ascii="Times New Roman" w:hAnsi="Times New Roman" w:cs="Times New Roman"/>
          <w:b/>
          <w:sz w:val="24"/>
          <w:szCs w:val="24"/>
        </w:rPr>
        <w:t>omoc</w:t>
      </w:r>
    </w:p>
    <w:p w14:paraId="38A944A5" w14:textId="77777777" w:rsidR="004B0E01" w:rsidRDefault="007D412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1) Ministerstvo pôdohospodárstva môže poskytnúť pomoc na </w:t>
      </w:r>
      <w:r w:rsidR="00310C83">
        <w:rPr>
          <w:rFonts w:ascii="Times New Roman" w:eastAsia="Calibri" w:hAnsi="Times New Roman" w:cs="Times New Roman"/>
          <w:sz w:val="24"/>
          <w:szCs w:val="24"/>
        </w:rPr>
        <w:t>podporu poľnohospodárskej výroby, potravinárskej výroby, spracovania a odbytu</w:t>
      </w:r>
      <w:r w:rsidR="001A3F35" w:rsidRPr="0074476B">
        <w:rPr>
          <w:rFonts w:ascii="Times New Roman" w:eastAsia="Calibri" w:hAnsi="Times New Roman" w:cs="Times New Roman"/>
          <w:sz w:val="24"/>
          <w:szCs w:val="24"/>
        </w:rPr>
        <w:t xml:space="preserve"> poľnohospodárskych komodít a</w:t>
      </w:r>
      <w:r w:rsidR="00311043">
        <w:rPr>
          <w:rFonts w:ascii="Times New Roman" w:eastAsia="Calibri" w:hAnsi="Times New Roman" w:cs="Times New Roman"/>
          <w:sz w:val="24"/>
          <w:szCs w:val="24"/>
        </w:rPr>
        <w:t> </w:t>
      </w:r>
      <w:r w:rsidR="001A3F35" w:rsidRPr="0074476B">
        <w:rPr>
          <w:rFonts w:ascii="Times New Roman" w:eastAsia="Calibri" w:hAnsi="Times New Roman" w:cs="Times New Roman"/>
          <w:sz w:val="24"/>
          <w:szCs w:val="24"/>
        </w:rPr>
        <w:t>výrobkov</w:t>
      </w:r>
      <w:r w:rsidR="00311043">
        <w:rPr>
          <w:rFonts w:ascii="Times New Roman" w:eastAsia="Calibri" w:hAnsi="Times New Roman" w:cs="Times New Roman"/>
          <w:sz w:val="24"/>
          <w:szCs w:val="24"/>
        </w:rPr>
        <w:t>,</w:t>
      </w:r>
      <w:r w:rsidR="00310C83">
        <w:rPr>
          <w:rFonts w:ascii="Times New Roman" w:eastAsia="Calibri" w:hAnsi="Times New Roman" w:cs="Times New Roman"/>
          <w:sz w:val="24"/>
          <w:szCs w:val="24"/>
        </w:rPr>
        <w:t xml:space="preserve"> lesného hospodárstva</w:t>
      </w:r>
      <w:r w:rsidR="001A3F35" w:rsidRPr="0074476B">
        <w:rPr>
          <w:rFonts w:ascii="Times New Roman" w:eastAsia="Calibri" w:hAnsi="Times New Roman" w:cs="Times New Roman"/>
          <w:sz w:val="24"/>
          <w:szCs w:val="24"/>
        </w:rPr>
        <w:t xml:space="preserve"> vrátane zh</w:t>
      </w:r>
      <w:r w:rsidR="00310C83">
        <w:rPr>
          <w:rFonts w:ascii="Times New Roman" w:eastAsia="Calibri" w:hAnsi="Times New Roman" w:cs="Times New Roman"/>
          <w:sz w:val="24"/>
          <w:szCs w:val="24"/>
        </w:rPr>
        <w:t>odnotenia surového dreva, rybného hospodárstva a vidieckych oblastí</w:t>
      </w:r>
      <w:r w:rsidR="0074476B">
        <w:rPr>
          <w:rFonts w:ascii="Times New Roman" w:eastAsia="Calibri" w:hAnsi="Times New Roman" w:cs="Times New Roman"/>
          <w:sz w:val="24"/>
          <w:szCs w:val="24"/>
        </w:rPr>
        <w:t xml:space="preserve"> podľa </w:t>
      </w:r>
      <w:r w:rsidR="00E421BB">
        <w:rPr>
          <w:rFonts w:ascii="Times New Roman" w:eastAsia="Calibri" w:hAnsi="Times New Roman" w:cs="Times New Roman"/>
          <w:sz w:val="24"/>
          <w:szCs w:val="24"/>
        </w:rPr>
        <w:t xml:space="preserve">tohto zákona a </w:t>
      </w:r>
      <w:r w:rsidR="0074476B">
        <w:rPr>
          <w:rFonts w:ascii="Times New Roman" w:eastAsia="Calibri" w:hAnsi="Times New Roman" w:cs="Times New Roman"/>
          <w:sz w:val="24"/>
          <w:szCs w:val="24"/>
        </w:rPr>
        <w:t>osobitných predpisov</w:t>
      </w:r>
      <w:r w:rsidR="005722B9">
        <w:rPr>
          <w:rFonts w:ascii="Times New Roman" w:hAnsi="Times New Roman" w:cs="Times New Roman"/>
          <w:sz w:val="24"/>
          <w:szCs w:val="24"/>
        </w:rPr>
        <w:t>.</w:t>
      </w:r>
      <w:r w:rsidR="004B0E01" w:rsidRPr="00D4709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E789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B0E01" w:rsidRPr="00D47095">
        <w:rPr>
          <w:rFonts w:ascii="Times New Roman" w:hAnsi="Times New Roman" w:cs="Times New Roman"/>
          <w:sz w:val="24"/>
          <w:szCs w:val="24"/>
        </w:rPr>
        <w:t>)</w:t>
      </w:r>
      <w:r w:rsidR="007554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A0D92" w14:textId="77777777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 xml:space="preserve">(2) Ministerstvo pôdohospodárstva poskytuje pomoc </w:t>
      </w:r>
      <w:r w:rsidR="000B6323">
        <w:rPr>
          <w:rFonts w:ascii="Times New Roman" w:hAnsi="Times New Roman" w:cs="Times New Roman"/>
          <w:sz w:val="24"/>
          <w:szCs w:val="24"/>
        </w:rPr>
        <w:t>výlučne z prostriedkov</w:t>
      </w:r>
      <w:r>
        <w:rPr>
          <w:rFonts w:ascii="Times New Roman" w:hAnsi="Times New Roman" w:cs="Times New Roman"/>
          <w:sz w:val="24"/>
          <w:szCs w:val="24"/>
        </w:rPr>
        <w:t xml:space="preserve"> štátneho rozpočtu</w:t>
      </w:r>
      <w:r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Pr="001315E3">
        <w:rPr>
          <w:rFonts w:ascii="Times New Roman" w:eastAsia="Calibri" w:hAnsi="Times New Roman" w:cs="Times New Roman"/>
          <w:sz w:val="24"/>
          <w:szCs w:val="24"/>
        </w:rPr>
        <w:t>ale</w:t>
      </w:r>
      <w:r w:rsidR="008E7A88" w:rsidRPr="001315E3">
        <w:rPr>
          <w:rFonts w:ascii="Times New Roman" w:eastAsia="Calibri" w:hAnsi="Times New Roman" w:cs="Times New Roman"/>
          <w:sz w:val="24"/>
          <w:szCs w:val="24"/>
        </w:rPr>
        <w:t>bo</w:t>
      </w:r>
      <w:r w:rsidR="008E7A88">
        <w:rPr>
          <w:rFonts w:ascii="Times New Roman" w:hAnsi="Times New Roman" w:cs="Times New Roman"/>
          <w:sz w:val="24"/>
          <w:szCs w:val="24"/>
        </w:rPr>
        <w:t xml:space="preserve"> zo štátnych finančných aktív; </w:t>
      </w:r>
      <w:r w:rsidR="008E7A88" w:rsidRPr="00D47095">
        <w:rPr>
          <w:rFonts w:ascii="Times New Roman" w:hAnsi="Times New Roman" w:cs="Times New Roman"/>
          <w:sz w:val="24"/>
          <w:szCs w:val="24"/>
        </w:rPr>
        <w:t>právne vzťahy v súvislosti s použitím štátnych finančných aktív medzi ministerstvom pôdohospodárstva a Ministerstvom financií Slovenskej republiky upraví písomná zmluva</w:t>
      </w:r>
      <w:r w:rsidR="008E7A88">
        <w:rPr>
          <w:rFonts w:ascii="Times New Roman" w:hAnsi="Times New Roman" w:cs="Times New Roman"/>
          <w:sz w:val="24"/>
          <w:szCs w:val="24"/>
        </w:rPr>
        <w:t>.</w:t>
      </w:r>
    </w:p>
    <w:p w14:paraId="09A4AEAD" w14:textId="77777777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095">
        <w:rPr>
          <w:rFonts w:ascii="Times New Roman" w:hAnsi="Times New Roman" w:cs="Times New Roman"/>
          <w:sz w:val="24"/>
          <w:szCs w:val="24"/>
        </w:rPr>
        <w:t xml:space="preserve">(3)  </w:t>
      </w:r>
      <w:r w:rsidRPr="001315E3">
        <w:rPr>
          <w:rFonts w:ascii="Times New Roman" w:eastAsia="Calibri" w:hAnsi="Times New Roman" w:cs="Times New Roman"/>
          <w:sz w:val="24"/>
          <w:szCs w:val="24"/>
        </w:rPr>
        <w:t>Ministerstvo</w:t>
      </w:r>
      <w:r w:rsidRPr="00D47095">
        <w:rPr>
          <w:rFonts w:ascii="Times New Roman" w:hAnsi="Times New Roman" w:cs="Times New Roman"/>
          <w:sz w:val="24"/>
          <w:szCs w:val="24"/>
        </w:rPr>
        <w:t xml:space="preserve"> pôdohospodárstva môže poskytnúť pomoc </w:t>
      </w:r>
      <w:r w:rsidR="00E421BB">
        <w:rPr>
          <w:rFonts w:ascii="Times New Roman" w:hAnsi="Times New Roman" w:cs="Times New Roman"/>
          <w:sz w:val="24"/>
          <w:szCs w:val="24"/>
        </w:rPr>
        <w:t xml:space="preserve">na základe </w:t>
      </w:r>
    </w:p>
    <w:p w14:paraId="0DCDDB1F" w14:textId="1674E4D0" w:rsidR="004B0E01" w:rsidRPr="00D47095" w:rsidRDefault="00075431" w:rsidP="00E11818">
      <w:pPr>
        <w:widowControl w:val="0"/>
        <w:tabs>
          <w:tab w:val="left" w:pos="284"/>
        </w:tabs>
        <w:spacing w:before="60" w:after="6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a)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2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účinnej </w:t>
      </w:r>
      <w:r w:rsidR="00E421BB">
        <w:rPr>
          <w:rFonts w:ascii="Times New Roman" w:hAnsi="Times New Roman" w:cs="Times New Roman"/>
          <w:sz w:val="24"/>
          <w:szCs w:val="24"/>
          <w:shd w:val="clear" w:color="auto" w:fill="FFFFFF"/>
        </w:rPr>
        <w:t>schémy pomoci</w:t>
      </w:r>
      <w:r w:rsidR="00FD66DB">
        <w:rPr>
          <w:rFonts w:ascii="Times New Roman" w:hAnsi="Times New Roman" w:cs="Times New Roman"/>
          <w:sz w:val="24"/>
          <w:szCs w:val="24"/>
          <w:shd w:val="clear" w:color="auto" w:fill="FFFFFF"/>
        </w:rPr>
        <w:t>, ku ktorej koordinátor pomoci vydal stanovisko v súlade s osobitným predpisom</w:t>
      </w:r>
      <w:r w:rsidR="00F676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429B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54</w:t>
      </w:r>
      <w:r w:rsidR="000429B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42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výzvy na predkladanie žiadostí</w:t>
      </w:r>
      <w:r w:rsidR="00A059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 poskytnutie pomoci</w:t>
      </w:r>
      <w:r w:rsidR="00E421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</w:t>
      </w:r>
    </w:p>
    <w:p w14:paraId="2D5BF78C" w14:textId="5E4DC4E9" w:rsidR="004B0E01" w:rsidRDefault="00075431" w:rsidP="00E11818">
      <w:pPr>
        <w:widowControl w:val="0"/>
        <w:tabs>
          <w:tab w:val="left" w:pos="284"/>
        </w:tabs>
        <w:spacing w:before="60" w:after="60"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b)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0E01" w:rsidRPr="0054179D">
        <w:rPr>
          <w:rFonts w:ascii="Times New Roman" w:eastAsia="Calibri" w:hAnsi="Times New Roman" w:cs="Times New Roman"/>
          <w:sz w:val="24"/>
          <w:szCs w:val="24"/>
        </w:rPr>
        <w:t>stanovisk</w:t>
      </w:r>
      <w:r w:rsidR="00E421BB">
        <w:rPr>
          <w:rFonts w:ascii="Times New Roman" w:eastAsia="Calibri" w:hAnsi="Times New Roman" w:cs="Times New Roman"/>
          <w:sz w:val="24"/>
          <w:szCs w:val="24"/>
        </w:rPr>
        <w:t>a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koordinátora pomoci k poskytnutiu pomoci ad hoc</w:t>
      </w:r>
      <w:r w:rsidR="00F123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 rozhodnutia Komisie o poskytnutí pomoci ad hoc</w:t>
      </w:r>
      <w:r w:rsidR="007D412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8205033" w14:textId="3A67CE38" w:rsidR="007D4121" w:rsidRPr="00D47095" w:rsidRDefault="007D4121" w:rsidP="00E11818">
      <w:pPr>
        <w:widowControl w:val="0"/>
        <w:tabs>
          <w:tab w:val="left" w:pos="284"/>
        </w:tabs>
        <w:spacing w:before="60" w:after="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(4) </w:t>
      </w:r>
      <w:r w:rsidR="00E421BB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omoc m</w:t>
      </w:r>
      <w:r w:rsidR="00E421BB">
        <w:rPr>
          <w:rFonts w:ascii="Times New Roman" w:hAnsi="Times New Roman" w:cs="Times New Roman"/>
          <w:sz w:val="24"/>
          <w:szCs w:val="24"/>
          <w:shd w:val="clear" w:color="auto" w:fill="FFFFFF"/>
        </w:rPr>
        <w:t>ožno poskytnúť</w:t>
      </w:r>
      <w:r w:rsidRPr="007D4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osob</w:t>
      </w:r>
      <w:r w:rsidR="00E421B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, ktorá vykonáva hospodársku činnosť bez ohľadu na jej právne postavenie a spôsob financovania  podľa osobitného predpisu,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="00E249E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5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ak</w:t>
      </w:r>
    </w:p>
    <w:p w14:paraId="1AB18514" w14:textId="77777777" w:rsidR="004B0E01" w:rsidRPr="00D47095" w:rsidRDefault="006506CF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4B0E01" w:rsidRPr="004B0E01">
        <w:rPr>
          <w:rFonts w:ascii="Times New Roman" w:eastAsia="Calibri" w:hAnsi="Times New Roman" w:cs="Times New Roman"/>
          <w:sz w:val="24"/>
          <w:szCs w:val="24"/>
        </w:rPr>
        <w:t>požiada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o poskytnutie </w:t>
      </w:r>
      <w:r w:rsidR="004B0E0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pomoci</w:t>
      </w:r>
      <w:r w:rsidR="004B0E01" w:rsidRPr="00D47095">
        <w:rPr>
          <w:rFonts w:ascii="Times New Roman" w:hAnsi="Times New Roman" w:cs="Times New Roman"/>
          <w:sz w:val="24"/>
          <w:szCs w:val="24"/>
        </w:rPr>
        <w:t> v</w:t>
      </w:r>
      <w:r w:rsidR="004B0E01" w:rsidRPr="00D47095">
        <w:rPr>
          <w:rFonts w:ascii="Times New Roman" w:eastAsia="Calibri" w:hAnsi="Times New Roman" w:cs="Times New Roman"/>
          <w:sz w:val="24"/>
          <w:szCs w:val="24"/>
        </w:rPr>
        <w:t> listinnej podobe alebo elektronickej podobe</w:t>
      </w:r>
      <w:r w:rsidR="004B0E01" w:rsidRPr="00D47095">
        <w:rPr>
          <w:rFonts w:ascii="Times New Roman" w:hAnsi="Times New Roman" w:cs="Times New Roman"/>
          <w:sz w:val="24"/>
          <w:szCs w:val="24"/>
        </w:rPr>
        <w:t>;</w:t>
      </w:r>
      <w:r w:rsidR="004C0B0E">
        <w:rPr>
          <w:rFonts w:ascii="Times New Roman" w:hAnsi="Times New Roman" w:cs="Times New Roman"/>
          <w:sz w:val="24"/>
          <w:szCs w:val="24"/>
        </w:rPr>
        <w:t xml:space="preserve"> </w:t>
      </w:r>
      <w:r w:rsidR="004B0E01" w:rsidRPr="00D47095">
        <w:rPr>
          <w:rFonts w:ascii="Times New Roman" w:hAnsi="Times New Roman" w:cs="Times New Roman"/>
          <w:sz w:val="24"/>
          <w:szCs w:val="24"/>
        </w:rPr>
        <w:t>to neplatí,</w:t>
      </w:r>
      <w:r w:rsidR="007C20B8">
        <w:rPr>
          <w:rFonts w:ascii="Times New Roman" w:hAnsi="Times New Roman" w:cs="Times New Roman"/>
          <w:sz w:val="24"/>
          <w:szCs w:val="24"/>
        </w:rPr>
        <w:t xml:space="preserve"> ak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514B0C">
        <w:rPr>
          <w:rFonts w:ascii="Times New Roman" w:hAnsi="Times New Roman" w:cs="Times New Roman"/>
          <w:sz w:val="24"/>
          <w:szCs w:val="24"/>
        </w:rPr>
        <w:t>schéma pomoci nevyžaduje preukázanie stimulačného</w:t>
      </w:r>
      <w:r w:rsidR="004C0B0E">
        <w:rPr>
          <w:rFonts w:ascii="Times New Roman" w:hAnsi="Times New Roman" w:cs="Times New Roman"/>
          <w:sz w:val="24"/>
          <w:szCs w:val="24"/>
        </w:rPr>
        <w:t xml:space="preserve"> účinku</w:t>
      </w:r>
      <w:r w:rsidR="00514B0C">
        <w:rPr>
          <w:rFonts w:ascii="Times New Roman" w:hAnsi="Times New Roman" w:cs="Times New Roman"/>
          <w:sz w:val="24"/>
          <w:szCs w:val="24"/>
        </w:rPr>
        <w:t xml:space="preserve"> podľa osobitných predpisov,</w:t>
      </w:r>
      <w:r w:rsidR="004B0E01" w:rsidRPr="00D4709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E249E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B0E01" w:rsidRPr="00D47095">
        <w:rPr>
          <w:rFonts w:ascii="Times New Roman" w:hAnsi="Times New Roman" w:cs="Times New Roman"/>
          <w:sz w:val="24"/>
          <w:szCs w:val="24"/>
        </w:rPr>
        <w:t>)</w:t>
      </w:r>
      <w:r w:rsidR="00F714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B0DDC" w14:textId="289C1F21" w:rsidR="004B0E01" w:rsidRPr="00D47095" w:rsidRDefault="006506CF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4B0E01" w:rsidRPr="0054179D">
        <w:rPr>
          <w:rFonts w:ascii="Times New Roman" w:eastAsia="Calibri" w:hAnsi="Times New Roman" w:cs="Times New Roman"/>
          <w:sz w:val="24"/>
          <w:szCs w:val="24"/>
        </w:rPr>
        <w:t>nepoberá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na tie isté oprávnené náklady</w:t>
      </w:r>
      <w:r w:rsidR="008D10B0">
        <w:rPr>
          <w:rFonts w:ascii="Times New Roman" w:hAnsi="Times New Roman" w:cs="Times New Roman"/>
          <w:sz w:val="24"/>
          <w:szCs w:val="24"/>
        </w:rPr>
        <w:t xml:space="preserve"> alebo výdavky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prostriedky z</w:t>
      </w:r>
      <w:r w:rsidR="000E3FB5">
        <w:rPr>
          <w:rFonts w:ascii="Times New Roman" w:hAnsi="Times New Roman" w:cs="Times New Roman"/>
          <w:sz w:val="24"/>
          <w:szCs w:val="24"/>
        </w:rPr>
        <w:t> </w:t>
      </w:r>
      <w:r w:rsidR="004B0E01" w:rsidRPr="00D47095">
        <w:rPr>
          <w:rFonts w:ascii="Times New Roman" w:hAnsi="Times New Roman" w:cs="Times New Roman"/>
          <w:sz w:val="24"/>
          <w:szCs w:val="24"/>
        </w:rPr>
        <w:t>iných</w:t>
      </w:r>
      <w:r w:rsidR="000E3FB5">
        <w:rPr>
          <w:rFonts w:ascii="Times New Roman" w:hAnsi="Times New Roman" w:cs="Times New Roman"/>
          <w:sz w:val="24"/>
          <w:szCs w:val="24"/>
        </w:rPr>
        <w:t xml:space="preserve"> verejných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F1233E">
        <w:rPr>
          <w:rFonts w:ascii="Times New Roman" w:hAnsi="Times New Roman" w:cs="Times New Roman"/>
          <w:sz w:val="24"/>
          <w:szCs w:val="24"/>
        </w:rPr>
        <w:lastRenderedPageBreak/>
        <w:t>prostriedkov</w:t>
      </w:r>
      <w:r w:rsidR="004B0E01" w:rsidRPr="00D47095">
        <w:rPr>
          <w:rFonts w:ascii="Times New Roman" w:hAnsi="Times New Roman" w:cs="Times New Roman"/>
          <w:sz w:val="24"/>
          <w:szCs w:val="24"/>
        </w:rPr>
        <w:t>,</w:t>
      </w:r>
    </w:p>
    <w:p w14:paraId="055F703D" w14:textId="2E594A59" w:rsidR="00CD0AEF" w:rsidRDefault="006506CF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4B0E01" w:rsidRPr="0054179D">
        <w:rPr>
          <w:rFonts w:ascii="Times New Roman" w:eastAsia="Calibri" w:hAnsi="Times New Roman" w:cs="Times New Roman"/>
          <w:sz w:val="24"/>
          <w:szCs w:val="24"/>
        </w:rPr>
        <w:t>uzatvorí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s</w:t>
      </w:r>
      <w:r w:rsidR="00DB3C32">
        <w:rPr>
          <w:rFonts w:ascii="Times New Roman" w:hAnsi="Times New Roman" w:cs="Times New Roman"/>
          <w:sz w:val="24"/>
          <w:szCs w:val="24"/>
        </w:rPr>
        <w:t> </w:t>
      </w:r>
      <w:r w:rsidR="004B0E01" w:rsidRPr="00D47095">
        <w:rPr>
          <w:rFonts w:ascii="Times New Roman" w:hAnsi="Times New Roman" w:cs="Times New Roman"/>
          <w:sz w:val="24"/>
          <w:szCs w:val="24"/>
        </w:rPr>
        <w:t>ministerstvom</w:t>
      </w:r>
      <w:r w:rsidR="00DB3C32">
        <w:rPr>
          <w:rFonts w:ascii="Times New Roman" w:hAnsi="Times New Roman" w:cs="Times New Roman"/>
          <w:sz w:val="24"/>
          <w:szCs w:val="24"/>
        </w:rPr>
        <w:t xml:space="preserve"> pôdohospodárstva</w:t>
      </w:r>
      <w:r w:rsidR="00B24DC6">
        <w:rPr>
          <w:rFonts w:ascii="Times New Roman" w:hAnsi="Times New Roman" w:cs="Times New Roman"/>
          <w:sz w:val="24"/>
          <w:szCs w:val="24"/>
        </w:rPr>
        <w:t xml:space="preserve"> </w:t>
      </w:r>
      <w:r w:rsidR="00621FD9">
        <w:rPr>
          <w:rFonts w:ascii="Times New Roman" w:hAnsi="Times New Roman" w:cs="Times New Roman"/>
          <w:sz w:val="24"/>
          <w:szCs w:val="24"/>
        </w:rPr>
        <w:t>písomnú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zmluvu o poskytnutí pomoci</w:t>
      </w:r>
      <w:r w:rsidR="005D0413">
        <w:rPr>
          <w:rFonts w:ascii="Times New Roman" w:hAnsi="Times New Roman" w:cs="Times New Roman"/>
          <w:sz w:val="24"/>
          <w:szCs w:val="24"/>
        </w:rPr>
        <w:t xml:space="preserve">, ak odsek </w:t>
      </w:r>
      <w:r w:rsidR="004A1D62">
        <w:rPr>
          <w:rFonts w:ascii="Times New Roman" w:hAnsi="Times New Roman" w:cs="Times New Roman"/>
          <w:sz w:val="24"/>
          <w:szCs w:val="24"/>
        </w:rPr>
        <w:t>9</w:t>
      </w:r>
      <w:r w:rsidR="005D0413">
        <w:rPr>
          <w:rFonts w:ascii="Times New Roman" w:hAnsi="Times New Roman" w:cs="Times New Roman"/>
          <w:sz w:val="24"/>
          <w:szCs w:val="24"/>
        </w:rPr>
        <w:t xml:space="preserve"> neustanovuje inak.</w:t>
      </w:r>
    </w:p>
    <w:p w14:paraId="706909AF" w14:textId="77777777" w:rsidR="00EE72C1" w:rsidRDefault="00EE72C1" w:rsidP="00E11818">
      <w:pPr>
        <w:widowControl w:val="0"/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Žiadosť</w:t>
      </w:r>
      <w:r w:rsidR="00A0590E">
        <w:rPr>
          <w:rFonts w:ascii="Times New Roman" w:hAnsi="Times New Roman" w:cs="Times New Roman"/>
          <w:sz w:val="24"/>
          <w:szCs w:val="24"/>
        </w:rPr>
        <w:t xml:space="preserve"> </w:t>
      </w:r>
      <w:r w:rsidR="00A0590E">
        <w:rPr>
          <w:rFonts w:ascii="Times New Roman" w:hAnsi="Times New Roman" w:cs="Times New Roman"/>
          <w:sz w:val="24"/>
          <w:szCs w:val="24"/>
          <w:shd w:val="clear" w:color="auto" w:fill="FFFFFF"/>
        </w:rPr>
        <w:t>o poskytnutie pomoci</w:t>
      </w:r>
      <w:r>
        <w:rPr>
          <w:rFonts w:ascii="Times New Roman" w:hAnsi="Times New Roman" w:cs="Times New Roman"/>
          <w:sz w:val="24"/>
          <w:szCs w:val="24"/>
        </w:rPr>
        <w:t xml:space="preserve"> obsahuje tieto náležitosti:</w:t>
      </w:r>
    </w:p>
    <w:p w14:paraId="08A561A2" w14:textId="6EAE0B2E" w:rsidR="002B1E1E" w:rsidRDefault="00EE72C1" w:rsidP="00E11818">
      <w:pPr>
        <w:widowControl w:val="0"/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2B1E1E">
        <w:rPr>
          <w:rFonts w:ascii="Times New Roman" w:hAnsi="Times New Roman" w:cs="Times New Roman"/>
          <w:sz w:val="24"/>
          <w:szCs w:val="24"/>
        </w:rPr>
        <w:t>identifikačné údaje žiadateľa</w:t>
      </w:r>
      <w:r w:rsidR="00A82CCD">
        <w:rPr>
          <w:rFonts w:ascii="Times New Roman" w:hAnsi="Times New Roman" w:cs="Times New Roman"/>
          <w:sz w:val="24"/>
          <w:szCs w:val="24"/>
        </w:rPr>
        <w:t xml:space="preserve"> o pomoc</w:t>
      </w:r>
      <w:r w:rsidR="00A0590E">
        <w:rPr>
          <w:rFonts w:ascii="Times New Roman" w:hAnsi="Times New Roman" w:cs="Times New Roman"/>
          <w:sz w:val="24"/>
          <w:szCs w:val="24"/>
        </w:rPr>
        <w:t xml:space="preserve"> v rozsahu</w:t>
      </w:r>
    </w:p>
    <w:p w14:paraId="1B532087" w14:textId="77777777" w:rsidR="005B48C3" w:rsidRDefault="002B1E1E" w:rsidP="00827674">
      <w:pPr>
        <w:widowControl w:val="0"/>
        <w:spacing w:before="60" w:after="6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72C1">
        <w:rPr>
          <w:rFonts w:ascii="Times New Roman" w:hAnsi="Times New Roman" w:cs="Times New Roman"/>
          <w:sz w:val="24"/>
          <w:szCs w:val="24"/>
        </w:rPr>
        <w:t>meno, priezvisko, adres</w:t>
      </w:r>
      <w:r w:rsidR="00A82CCD">
        <w:rPr>
          <w:rFonts w:ascii="Times New Roman" w:hAnsi="Times New Roman" w:cs="Times New Roman"/>
          <w:sz w:val="24"/>
          <w:szCs w:val="24"/>
        </w:rPr>
        <w:t>a</w:t>
      </w:r>
      <w:r w:rsidR="00EE72C1">
        <w:rPr>
          <w:rFonts w:ascii="Times New Roman" w:hAnsi="Times New Roman" w:cs="Times New Roman"/>
          <w:sz w:val="24"/>
          <w:szCs w:val="24"/>
        </w:rPr>
        <w:t xml:space="preserve"> trvalého pobytu, </w:t>
      </w:r>
      <w:r>
        <w:rPr>
          <w:rFonts w:ascii="Times New Roman" w:hAnsi="Times New Roman" w:cs="Times New Roman"/>
          <w:sz w:val="24"/>
          <w:szCs w:val="24"/>
        </w:rPr>
        <w:t>adres</w:t>
      </w:r>
      <w:r w:rsidR="00A82C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2C1">
        <w:rPr>
          <w:rFonts w:ascii="Times New Roman" w:hAnsi="Times New Roman" w:cs="Times New Roman"/>
          <w:sz w:val="24"/>
          <w:szCs w:val="24"/>
        </w:rPr>
        <w:t>miest</w:t>
      </w:r>
      <w:r w:rsidR="00A82CCD">
        <w:rPr>
          <w:rFonts w:ascii="Times New Roman" w:hAnsi="Times New Roman" w:cs="Times New Roman"/>
          <w:sz w:val="24"/>
          <w:szCs w:val="24"/>
        </w:rPr>
        <w:t>a</w:t>
      </w:r>
      <w:r w:rsidR="00EE72C1">
        <w:rPr>
          <w:rFonts w:ascii="Times New Roman" w:hAnsi="Times New Roman" w:cs="Times New Roman"/>
          <w:sz w:val="24"/>
          <w:szCs w:val="24"/>
        </w:rPr>
        <w:t xml:space="preserve"> podnikania a identifikačné číslo organizácie, ak </w:t>
      </w:r>
      <w:r>
        <w:rPr>
          <w:rFonts w:ascii="Times New Roman" w:hAnsi="Times New Roman" w:cs="Times New Roman"/>
          <w:sz w:val="24"/>
          <w:szCs w:val="24"/>
        </w:rPr>
        <w:t xml:space="preserve">ide o </w:t>
      </w:r>
      <w:r w:rsidR="00EE72C1">
        <w:rPr>
          <w:rFonts w:ascii="Times New Roman" w:hAnsi="Times New Roman" w:cs="Times New Roman"/>
          <w:sz w:val="24"/>
          <w:szCs w:val="24"/>
        </w:rPr>
        <w:t xml:space="preserve"> fyzick</w:t>
      </w:r>
      <w:r>
        <w:rPr>
          <w:rFonts w:ascii="Times New Roman" w:hAnsi="Times New Roman" w:cs="Times New Roman"/>
          <w:sz w:val="24"/>
          <w:szCs w:val="24"/>
        </w:rPr>
        <w:t>ú</w:t>
      </w:r>
      <w:r w:rsidR="00EE72C1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u</w:t>
      </w:r>
      <w:r w:rsidR="00EE72C1">
        <w:rPr>
          <w:rFonts w:ascii="Times New Roman" w:hAnsi="Times New Roman" w:cs="Times New Roman"/>
          <w:sz w:val="24"/>
          <w:szCs w:val="24"/>
        </w:rPr>
        <w:t xml:space="preserve"> – podnikateľ</w:t>
      </w:r>
      <w:r>
        <w:rPr>
          <w:rFonts w:ascii="Times New Roman" w:hAnsi="Times New Roman" w:cs="Times New Roman"/>
          <w:sz w:val="24"/>
          <w:szCs w:val="24"/>
        </w:rPr>
        <w:t>a</w:t>
      </w:r>
      <w:r w:rsidR="00EE72C1">
        <w:rPr>
          <w:rFonts w:ascii="Times New Roman" w:hAnsi="Times New Roman" w:cs="Times New Roman"/>
          <w:sz w:val="24"/>
          <w:szCs w:val="24"/>
        </w:rPr>
        <w:t>,</w:t>
      </w:r>
    </w:p>
    <w:p w14:paraId="36DDDA65" w14:textId="7C1B2417" w:rsidR="00EE72C1" w:rsidRDefault="002B1E1E" w:rsidP="00827674">
      <w:pPr>
        <w:widowControl w:val="0"/>
        <w:spacing w:before="60" w:after="60" w:line="276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E72C1">
        <w:rPr>
          <w:rFonts w:ascii="Times New Roman" w:hAnsi="Times New Roman" w:cs="Times New Roman"/>
          <w:sz w:val="24"/>
          <w:szCs w:val="24"/>
        </w:rPr>
        <w:t xml:space="preserve"> názov, </w:t>
      </w:r>
      <w:r>
        <w:rPr>
          <w:rFonts w:ascii="Times New Roman" w:hAnsi="Times New Roman" w:cs="Times New Roman"/>
          <w:sz w:val="24"/>
          <w:szCs w:val="24"/>
        </w:rPr>
        <w:t>adresa</w:t>
      </w:r>
      <w:r w:rsidR="00EE72C1">
        <w:rPr>
          <w:rFonts w:ascii="Times New Roman" w:hAnsi="Times New Roman" w:cs="Times New Roman"/>
          <w:sz w:val="24"/>
          <w:szCs w:val="24"/>
        </w:rPr>
        <w:t xml:space="preserve"> sídl</w:t>
      </w:r>
      <w:r>
        <w:rPr>
          <w:rFonts w:ascii="Times New Roman" w:hAnsi="Times New Roman" w:cs="Times New Roman"/>
          <w:sz w:val="24"/>
          <w:szCs w:val="24"/>
        </w:rPr>
        <w:t>a</w:t>
      </w:r>
      <w:r w:rsidR="00EE72C1">
        <w:rPr>
          <w:rFonts w:ascii="Times New Roman" w:hAnsi="Times New Roman" w:cs="Times New Roman"/>
          <w:sz w:val="24"/>
          <w:szCs w:val="24"/>
        </w:rPr>
        <w:t>, identifikačné číslo organizácie, údaje o štatutárn</w:t>
      </w:r>
      <w:r w:rsidR="00C925C6">
        <w:rPr>
          <w:rFonts w:ascii="Times New Roman" w:hAnsi="Times New Roman" w:cs="Times New Roman"/>
          <w:sz w:val="24"/>
          <w:szCs w:val="24"/>
        </w:rPr>
        <w:t>om orgáne alebo o členoch štatutárneho orgánu</w:t>
      </w:r>
      <w:r w:rsidR="00EE72C1">
        <w:rPr>
          <w:rFonts w:ascii="Times New Roman" w:hAnsi="Times New Roman" w:cs="Times New Roman"/>
          <w:sz w:val="24"/>
          <w:szCs w:val="24"/>
        </w:rPr>
        <w:t xml:space="preserve">, ak </w:t>
      </w:r>
      <w:r>
        <w:rPr>
          <w:rFonts w:ascii="Times New Roman" w:hAnsi="Times New Roman" w:cs="Times New Roman"/>
          <w:sz w:val="24"/>
          <w:szCs w:val="24"/>
        </w:rPr>
        <w:t>ide o</w:t>
      </w:r>
      <w:r w:rsidR="00EE72C1">
        <w:rPr>
          <w:rFonts w:ascii="Times New Roman" w:hAnsi="Times New Roman" w:cs="Times New Roman"/>
          <w:sz w:val="24"/>
          <w:szCs w:val="24"/>
        </w:rPr>
        <w:t xml:space="preserve"> právnick</w:t>
      </w:r>
      <w:r>
        <w:rPr>
          <w:rFonts w:ascii="Times New Roman" w:hAnsi="Times New Roman" w:cs="Times New Roman"/>
          <w:sz w:val="24"/>
          <w:szCs w:val="24"/>
        </w:rPr>
        <w:t>ú</w:t>
      </w:r>
      <w:r w:rsidR="00EE72C1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u</w:t>
      </w:r>
      <w:r w:rsidR="00EE72C1">
        <w:rPr>
          <w:rFonts w:ascii="Times New Roman" w:hAnsi="Times New Roman" w:cs="Times New Roman"/>
          <w:sz w:val="24"/>
          <w:szCs w:val="24"/>
        </w:rPr>
        <w:t>,</w:t>
      </w:r>
    </w:p>
    <w:p w14:paraId="7A00314B" w14:textId="77777777" w:rsidR="005B48C3" w:rsidRDefault="002B1E1E" w:rsidP="00E11818">
      <w:pPr>
        <w:widowControl w:val="0"/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E72C1">
        <w:rPr>
          <w:rFonts w:ascii="Times New Roman" w:hAnsi="Times New Roman" w:cs="Times New Roman"/>
          <w:sz w:val="24"/>
          <w:szCs w:val="24"/>
        </w:rPr>
        <w:t>) účel</w:t>
      </w:r>
      <w:r w:rsidR="00C925C6">
        <w:rPr>
          <w:rFonts w:ascii="Times New Roman" w:hAnsi="Times New Roman" w:cs="Times New Roman"/>
          <w:sz w:val="24"/>
          <w:szCs w:val="24"/>
        </w:rPr>
        <w:t>,</w:t>
      </w:r>
      <w:r w:rsidR="005D795E">
        <w:rPr>
          <w:rFonts w:ascii="Times New Roman" w:hAnsi="Times New Roman" w:cs="Times New Roman"/>
          <w:sz w:val="24"/>
          <w:szCs w:val="24"/>
        </w:rPr>
        <w:t xml:space="preserve"> na ktorý sa pomoc</w:t>
      </w:r>
      <w:r w:rsidR="00A82CCD">
        <w:rPr>
          <w:rFonts w:ascii="Times New Roman" w:hAnsi="Times New Roman" w:cs="Times New Roman"/>
          <w:sz w:val="24"/>
          <w:szCs w:val="24"/>
        </w:rPr>
        <w:t xml:space="preserve"> žiada</w:t>
      </w:r>
      <w:r w:rsidR="00307B59">
        <w:rPr>
          <w:rFonts w:ascii="Times New Roman" w:hAnsi="Times New Roman" w:cs="Times New Roman"/>
          <w:sz w:val="24"/>
          <w:szCs w:val="24"/>
        </w:rPr>
        <w:t>,</w:t>
      </w:r>
    </w:p>
    <w:p w14:paraId="1E043E08" w14:textId="5AEBDB61" w:rsidR="00EE72C1" w:rsidRDefault="00761CFC" w:rsidP="00E11818">
      <w:pPr>
        <w:widowControl w:val="0"/>
        <w:spacing w:before="60" w:after="6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ďalšie náležitosti urč</w:t>
      </w:r>
      <w:r w:rsidR="00307B59">
        <w:rPr>
          <w:rFonts w:ascii="Times New Roman" w:hAnsi="Times New Roman" w:cs="Times New Roman"/>
          <w:sz w:val="24"/>
          <w:szCs w:val="24"/>
        </w:rPr>
        <w:t>ené v</w:t>
      </w:r>
      <w:r w:rsidR="00B76E6F">
        <w:rPr>
          <w:rFonts w:ascii="Times New Roman" w:hAnsi="Times New Roman" w:cs="Times New Roman"/>
          <w:sz w:val="24"/>
          <w:szCs w:val="24"/>
        </w:rPr>
        <w:t> </w:t>
      </w:r>
      <w:r w:rsidR="00307B59">
        <w:rPr>
          <w:rFonts w:ascii="Times New Roman" w:hAnsi="Times New Roman" w:cs="Times New Roman"/>
          <w:sz w:val="24"/>
          <w:szCs w:val="24"/>
        </w:rPr>
        <w:t>schéme</w:t>
      </w:r>
      <w:r w:rsidR="00B76E6F">
        <w:rPr>
          <w:rFonts w:ascii="Times New Roman" w:hAnsi="Times New Roman" w:cs="Times New Roman"/>
          <w:sz w:val="24"/>
          <w:szCs w:val="24"/>
        </w:rPr>
        <w:t xml:space="preserve"> pomoci</w:t>
      </w:r>
      <w:r w:rsidR="00307B59">
        <w:rPr>
          <w:rFonts w:ascii="Times New Roman" w:hAnsi="Times New Roman" w:cs="Times New Roman"/>
          <w:sz w:val="24"/>
          <w:szCs w:val="24"/>
        </w:rPr>
        <w:t xml:space="preserve"> a určené vo výzve</w:t>
      </w:r>
      <w:r w:rsidR="00F676F3">
        <w:rPr>
          <w:rFonts w:ascii="Times New Roman" w:hAnsi="Times New Roman" w:cs="Times New Roman"/>
          <w:sz w:val="24"/>
          <w:szCs w:val="24"/>
        </w:rPr>
        <w:t xml:space="preserve"> </w:t>
      </w:r>
      <w:r w:rsidR="00F676F3">
        <w:rPr>
          <w:rFonts w:ascii="Times New Roman" w:hAnsi="Times New Roman" w:cs="Times New Roman"/>
          <w:sz w:val="24"/>
          <w:szCs w:val="24"/>
          <w:shd w:val="clear" w:color="auto" w:fill="FFFFFF"/>
        </w:rPr>
        <w:t>na predkladanie žiadostí o poskytnutie pomoci</w:t>
      </w:r>
      <w:r w:rsidR="00A82CCD">
        <w:rPr>
          <w:rFonts w:ascii="Times New Roman" w:hAnsi="Times New Roman" w:cs="Times New Roman"/>
          <w:sz w:val="24"/>
          <w:szCs w:val="24"/>
        </w:rPr>
        <w:t>.</w:t>
      </w:r>
    </w:p>
    <w:p w14:paraId="76A5A368" w14:textId="55BA4F8A" w:rsidR="00A82CCD" w:rsidRPr="00CD0AEF" w:rsidRDefault="007E7EAD" w:rsidP="00E11818">
      <w:pPr>
        <w:widowControl w:val="0"/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2CCD">
        <w:rPr>
          <w:rFonts w:ascii="Times New Roman" w:hAnsi="Times New Roman" w:cs="Times New Roman"/>
          <w:sz w:val="24"/>
          <w:szCs w:val="24"/>
        </w:rPr>
        <w:tab/>
        <w:t>(6) Žiadateľ o pomoc priloží k žiadosti</w:t>
      </w:r>
      <w:r w:rsidR="0059593E" w:rsidRPr="00595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593E">
        <w:rPr>
          <w:rFonts w:ascii="Times New Roman" w:hAnsi="Times New Roman" w:cs="Times New Roman"/>
          <w:sz w:val="24"/>
          <w:szCs w:val="24"/>
          <w:shd w:val="clear" w:color="auto" w:fill="FFFFFF"/>
        </w:rPr>
        <w:t>o poskytnutie pomoci</w:t>
      </w:r>
      <w:r w:rsidR="00761CFC">
        <w:rPr>
          <w:rFonts w:ascii="Times New Roman" w:hAnsi="Times New Roman" w:cs="Times New Roman"/>
          <w:sz w:val="24"/>
          <w:szCs w:val="24"/>
        </w:rPr>
        <w:t xml:space="preserve"> prílohy urč</w:t>
      </w:r>
      <w:r w:rsidR="00A82CCD">
        <w:rPr>
          <w:rFonts w:ascii="Times New Roman" w:hAnsi="Times New Roman" w:cs="Times New Roman"/>
          <w:sz w:val="24"/>
          <w:szCs w:val="24"/>
        </w:rPr>
        <w:t xml:space="preserve">ené </w:t>
      </w:r>
      <w:r w:rsidR="00FD66DB">
        <w:rPr>
          <w:rFonts w:ascii="Times New Roman" w:hAnsi="Times New Roman" w:cs="Times New Roman"/>
          <w:sz w:val="24"/>
          <w:szCs w:val="24"/>
        </w:rPr>
        <w:t>v schéme pomoci a určené vo výzve</w:t>
      </w:r>
      <w:r w:rsidR="00F676F3">
        <w:rPr>
          <w:rFonts w:ascii="Times New Roman" w:hAnsi="Times New Roman" w:cs="Times New Roman"/>
          <w:sz w:val="24"/>
          <w:szCs w:val="24"/>
        </w:rPr>
        <w:t xml:space="preserve"> </w:t>
      </w:r>
      <w:r w:rsidR="00F676F3">
        <w:rPr>
          <w:rFonts w:ascii="Times New Roman" w:hAnsi="Times New Roman" w:cs="Times New Roman"/>
          <w:sz w:val="24"/>
          <w:szCs w:val="24"/>
          <w:shd w:val="clear" w:color="auto" w:fill="FFFFFF"/>
        </w:rPr>
        <w:t>na predkladanie žiadostí o poskytnutie pomoci</w:t>
      </w:r>
      <w:r w:rsidR="00FD66DB">
        <w:rPr>
          <w:rFonts w:ascii="Times New Roman" w:hAnsi="Times New Roman" w:cs="Times New Roman"/>
          <w:sz w:val="24"/>
          <w:szCs w:val="24"/>
        </w:rPr>
        <w:t>.</w:t>
      </w:r>
    </w:p>
    <w:p w14:paraId="4B7AB9F4" w14:textId="77777777" w:rsidR="00EE72C1" w:rsidRDefault="00EE72C1" w:rsidP="00E11818">
      <w:pPr>
        <w:widowControl w:val="0"/>
        <w:spacing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Pr="00D47095">
        <w:rPr>
          <w:rFonts w:ascii="Times New Roman" w:eastAsia="Calibri" w:hAnsi="Times New Roman" w:cs="Times New Roman"/>
          <w:sz w:val="24"/>
          <w:szCs w:val="24"/>
        </w:rPr>
        <w:t>Ak sa žiadosť</w:t>
      </w:r>
      <w:r w:rsidR="00A059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90E">
        <w:rPr>
          <w:rFonts w:ascii="Times New Roman" w:hAnsi="Times New Roman" w:cs="Times New Roman"/>
          <w:sz w:val="24"/>
          <w:szCs w:val="24"/>
          <w:shd w:val="clear" w:color="auto" w:fill="FFFFFF"/>
        </w:rPr>
        <w:t>o poskytnutie pomoci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podľa odseku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písm.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47095">
        <w:rPr>
          <w:rFonts w:ascii="Times New Roman" w:eastAsia="Calibri" w:hAnsi="Times New Roman" w:cs="Times New Roman"/>
          <w:sz w:val="24"/>
          <w:szCs w:val="24"/>
        </w:rPr>
        <w:t>) predkladá v elektronickej podobe, elektronická identita žiadateľa o poskytnutie pomoci musí byť preukázaná podľa osobitného predpisu.</w:t>
      </w:r>
      <w:r w:rsidRPr="00D47095">
        <w:rPr>
          <w:rFonts w:ascii="Times New Roman" w:eastAsia="Calibri" w:hAnsi="Times New Roman" w:cs="Times New Roman"/>
          <w:sz w:val="24"/>
          <w:szCs w:val="24"/>
          <w:vertAlign w:val="superscript"/>
        </w:rPr>
        <w:t>5</w:t>
      </w:r>
      <w:r w:rsidR="00E249EB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Pr="00D47095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3C9225" w14:textId="1517CB53" w:rsidR="00EF75A6" w:rsidRDefault="008A1254" w:rsidP="00E11818">
      <w:pPr>
        <w:widowControl w:val="0"/>
        <w:spacing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FE7358">
        <w:rPr>
          <w:rFonts w:ascii="Times New Roman" w:eastAsia="Calibri" w:hAnsi="Times New Roman" w:cs="Times New Roman"/>
          <w:sz w:val="24"/>
          <w:szCs w:val="24"/>
        </w:rPr>
        <w:t>8</w:t>
      </w:r>
      <w:r w:rsidR="00EF75A6">
        <w:rPr>
          <w:rFonts w:ascii="Times New Roman" w:eastAsia="Calibri" w:hAnsi="Times New Roman" w:cs="Times New Roman"/>
          <w:sz w:val="24"/>
          <w:szCs w:val="24"/>
        </w:rPr>
        <w:t>) Ž</w:t>
      </w:r>
      <w:r w:rsidR="00EF75A6" w:rsidRPr="00D47095">
        <w:rPr>
          <w:rFonts w:ascii="Times New Roman" w:eastAsia="Calibri" w:hAnsi="Times New Roman" w:cs="Times New Roman"/>
          <w:sz w:val="24"/>
          <w:szCs w:val="24"/>
        </w:rPr>
        <w:t>iadosť</w:t>
      </w:r>
      <w:r w:rsidR="00145720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145720" w:rsidRPr="0054179D">
        <w:rPr>
          <w:rFonts w:ascii="Times New Roman" w:eastAsia="Calibri" w:hAnsi="Times New Roman" w:cs="Times New Roman"/>
          <w:sz w:val="24"/>
          <w:szCs w:val="24"/>
        </w:rPr>
        <w:t>poskytnutie</w:t>
      </w:r>
      <w:r w:rsidR="00145720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pomoci</w:t>
      </w:r>
      <w:r w:rsidR="00EF75A6" w:rsidRPr="00D47095">
        <w:rPr>
          <w:rFonts w:ascii="Times New Roman" w:eastAsia="Calibri" w:hAnsi="Times New Roman" w:cs="Times New Roman"/>
          <w:sz w:val="24"/>
          <w:szCs w:val="24"/>
        </w:rPr>
        <w:t xml:space="preserve"> sa</w:t>
      </w:r>
      <w:r w:rsidR="00145720">
        <w:rPr>
          <w:rFonts w:ascii="Times New Roman" w:eastAsia="Calibri" w:hAnsi="Times New Roman" w:cs="Times New Roman"/>
          <w:sz w:val="24"/>
          <w:szCs w:val="24"/>
        </w:rPr>
        <w:t xml:space="preserve"> predkladá spôsobom uvedeným v </w:t>
      </w:r>
      <w:r w:rsidR="00145720" w:rsidRPr="00D47095">
        <w:rPr>
          <w:rFonts w:ascii="Times New Roman" w:eastAsia="Calibri" w:hAnsi="Times New Roman" w:cs="Times New Roman"/>
          <w:sz w:val="24"/>
          <w:szCs w:val="24"/>
        </w:rPr>
        <w:t>schéme pomoci</w:t>
      </w:r>
      <w:r w:rsidR="00145720">
        <w:rPr>
          <w:rFonts w:ascii="Times New Roman" w:eastAsia="Calibri" w:hAnsi="Times New Roman" w:cs="Times New Roman"/>
          <w:sz w:val="24"/>
          <w:szCs w:val="24"/>
        </w:rPr>
        <w:t xml:space="preserve">. Žiadosť o </w:t>
      </w:r>
      <w:r w:rsidR="00145720" w:rsidRPr="0054179D">
        <w:rPr>
          <w:rFonts w:ascii="Times New Roman" w:eastAsia="Calibri" w:hAnsi="Times New Roman" w:cs="Times New Roman"/>
          <w:sz w:val="24"/>
          <w:szCs w:val="24"/>
        </w:rPr>
        <w:t>poskytnutie</w:t>
      </w:r>
      <w:r w:rsidR="00145720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pomoci</w:t>
      </w:r>
      <w:r w:rsidR="001457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</w:t>
      </w:r>
      <w:r w:rsidR="00145720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5A6" w:rsidRPr="00D47095">
        <w:rPr>
          <w:rFonts w:ascii="Times New Roman" w:eastAsia="Calibri" w:hAnsi="Times New Roman" w:cs="Times New Roman"/>
          <w:sz w:val="24"/>
          <w:szCs w:val="24"/>
        </w:rPr>
        <w:t>posudzuje a vyhodnocuje spôsobom uvedeným v schéme pomoci</w:t>
      </w:r>
      <w:r w:rsidR="00444ED9">
        <w:rPr>
          <w:rFonts w:ascii="Times New Roman" w:eastAsia="Calibri" w:hAnsi="Times New Roman" w:cs="Times New Roman"/>
          <w:sz w:val="24"/>
          <w:szCs w:val="24"/>
        </w:rPr>
        <w:t xml:space="preserve"> alebo na základe stanoviska </w:t>
      </w:r>
      <w:r w:rsidR="00444ED9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koordinátora pomoci k poskytnutiu pomoci ad hoc</w:t>
      </w:r>
      <w:r w:rsidR="00181D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 rozhodnutia Komisie o poskytnutí pomoci ad hoc</w:t>
      </w:r>
      <w:r w:rsidR="00444E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44E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BF5A60" w14:textId="2732BD8D" w:rsidR="00AF5C96" w:rsidRDefault="00AF5C96" w:rsidP="00E11818">
      <w:pPr>
        <w:widowControl w:val="0"/>
        <w:spacing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A82CCD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) Pomoc formou dotovanej služby</w:t>
      </w:r>
      <w:r w:rsidR="00C34676">
        <w:rPr>
          <w:rFonts w:ascii="Times New Roman" w:eastAsia="Calibri" w:hAnsi="Times New Roman" w:cs="Times New Roman"/>
          <w:sz w:val="24"/>
          <w:szCs w:val="24"/>
        </w:rPr>
        <w:t xml:space="preserve"> žiadateľovi o pomoc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poskytuje ministerstvo pôdohospodárstva</w:t>
      </w:r>
      <w:r w:rsidR="00C34676" w:rsidRPr="00C34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4676">
        <w:rPr>
          <w:rFonts w:ascii="Times New Roman" w:eastAsia="Calibri" w:hAnsi="Times New Roman" w:cs="Times New Roman"/>
          <w:sz w:val="24"/>
          <w:szCs w:val="24"/>
        </w:rPr>
        <w:t>prostredníctvom ním poverenej právnickej osoby podľa odseku 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bez uzatvorenia zmluvy podľa odseku 4 písm. c). Ministerstvo pôdohospodárstva alebo</w:t>
      </w:r>
      <w:r w:rsidR="002A53C2">
        <w:rPr>
          <w:rFonts w:ascii="Times New Roman" w:eastAsia="Calibri" w:hAnsi="Times New Roman" w:cs="Times New Roman"/>
          <w:sz w:val="24"/>
          <w:szCs w:val="24"/>
        </w:rPr>
        <w:t xml:space="preserve"> ním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poverená právnická osoba</w:t>
      </w:r>
      <w:r w:rsidR="002A53C2">
        <w:rPr>
          <w:rFonts w:ascii="Times New Roman" w:eastAsia="Calibri" w:hAnsi="Times New Roman" w:cs="Times New Roman"/>
          <w:sz w:val="24"/>
          <w:szCs w:val="24"/>
        </w:rPr>
        <w:t xml:space="preserve"> podľa odseku 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 poskytnutí dotovanej služby vypracuje oznámenie o poskytnutí pomoci vo forme dotovanej služby, ktoré zašle príjemcovi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pomoci</w:t>
      </w:r>
      <w:r w:rsidR="00F1233E">
        <w:rPr>
          <w:rFonts w:ascii="Times New Roman" w:eastAsia="Calibri" w:hAnsi="Times New Roman" w:cs="Times New Roman"/>
          <w:sz w:val="24"/>
          <w:szCs w:val="24"/>
        </w:rPr>
        <w:t>;</w:t>
      </w:r>
      <w:r w:rsidR="00F1233E" w:rsidRPr="00F12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33E">
        <w:rPr>
          <w:rFonts w:ascii="Times New Roman" w:eastAsia="Calibri" w:hAnsi="Times New Roman" w:cs="Times New Roman"/>
          <w:sz w:val="24"/>
          <w:szCs w:val="24"/>
        </w:rPr>
        <w:t>pomoc formou dotovanej služby je poskytnutá dňom vydania tohto oznámenia.</w:t>
      </w:r>
    </w:p>
    <w:p w14:paraId="2BFAF2E9" w14:textId="77777777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03365A">
        <w:rPr>
          <w:rFonts w:ascii="Times New Roman" w:hAnsi="Times New Roman" w:cs="Times New Roman"/>
          <w:sz w:val="24"/>
          <w:szCs w:val="24"/>
        </w:rPr>
        <w:t>1</w:t>
      </w:r>
      <w:r w:rsidR="007E7EAD">
        <w:rPr>
          <w:rFonts w:ascii="Times New Roman" w:hAnsi="Times New Roman" w:cs="Times New Roman"/>
          <w:sz w:val="24"/>
          <w:szCs w:val="24"/>
        </w:rPr>
        <w:t>0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Pr="001315E3">
        <w:rPr>
          <w:rFonts w:ascii="Times New Roman" w:eastAsia="Calibri" w:hAnsi="Times New Roman" w:cs="Times New Roman"/>
          <w:sz w:val="24"/>
          <w:szCs w:val="24"/>
        </w:rPr>
        <w:t>Ministerstvo</w:t>
      </w:r>
      <w:r w:rsidRPr="00D47095">
        <w:rPr>
          <w:rFonts w:ascii="Times New Roman" w:hAnsi="Times New Roman" w:cs="Times New Roman"/>
          <w:sz w:val="24"/>
          <w:szCs w:val="24"/>
        </w:rPr>
        <w:t xml:space="preserve"> pôdohospodárstva môže poskytnúť pomoc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  <w:r w:rsidR="00D4344E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Pr="0074219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E789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7095">
        <w:rPr>
          <w:rFonts w:ascii="Times New Roman" w:hAnsi="Times New Roman" w:cs="Times New Roman"/>
          <w:sz w:val="24"/>
          <w:szCs w:val="24"/>
        </w:rPr>
        <w:t xml:space="preserve"> a formou</w:t>
      </w:r>
    </w:p>
    <w:p w14:paraId="5545ACE9" w14:textId="77777777" w:rsidR="004B0E01" w:rsidRPr="00D47095" w:rsidRDefault="004B0E01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 xml:space="preserve">a) </w:t>
      </w:r>
      <w:r w:rsidRPr="0054179D">
        <w:rPr>
          <w:rFonts w:ascii="Times New Roman" w:eastAsia="Calibri" w:hAnsi="Times New Roman" w:cs="Times New Roman"/>
          <w:sz w:val="24"/>
          <w:szCs w:val="24"/>
        </w:rPr>
        <w:t>dotovanej</w:t>
      </w:r>
      <w:r w:rsidRPr="00D47095">
        <w:rPr>
          <w:rFonts w:ascii="Times New Roman" w:hAnsi="Times New Roman" w:cs="Times New Roman"/>
          <w:sz w:val="24"/>
          <w:szCs w:val="24"/>
        </w:rPr>
        <w:t xml:space="preserve"> služby,</w:t>
      </w:r>
      <w:r w:rsidRPr="00D4709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E7896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Pr="00D47095">
        <w:rPr>
          <w:rFonts w:ascii="Times New Roman" w:hAnsi="Times New Roman" w:cs="Times New Roman"/>
          <w:sz w:val="24"/>
          <w:szCs w:val="24"/>
        </w:rPr>
        <w:t>)</w:t>
      </w:r>
    </w:p>
    <w:p w14:paraId="6D073F6F" w14:textId="77777777" w:rsidR="004B0E01" w:rsidRPr="00D47095" w:rsidRDefault="004B0E01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 xml:space="preserve">b) </w:t>
      </w:r>
      <w:r w:rsidR="006F660F">
        <w:rPr>
          <w:rFonts w:ascii="Times New Roman" w:eastAsia="Calibri" w:hAnsi="Times New Roman" w:cs="Times New Roman"/>
          <w:sz w:val="24"/>
          <w:szCs w:val="24"/>
        </w:rPr>
        <w:t>ručenia</w:t>
      </w:r>
      <w:r w:rsidR="00A50761">
        <w:rPr>
          <w:rFonts w:ascii="Times New Roman" w:eastAsia="Calibri" w:hAnsi="Times New Roman" w:cs="Times New Roman"/>
          <w:sz w:val="24"/>
          <w:szCs w:val="24"/>
        </w:rPr>
        <w:t xml:space="preserve"> za úver</w:t>
      </w:r>
      <w:r w:rsidRPr="00D47095">
        <w:rPr>
          <w:rFonts w:ascii="Times New Roman" w:hAnsi="Times New Roman" w:cs="Times New Roman"/>
          <w:sz w:val="24"/>
          <w:szCs w:val="24"/>
        </w:rPr>
        <w:t>; to</w:t>
      </w:r>
      <w:r w:rsidR="00211065">
        <w:rPr>
          <w:rFonts w:ascii="Times New Roman" w:hAnsi="Times New Roman" w:cs="Times New Roman"/>
          <w:sz w:val="24"/>
          <w:szCs w:val="24"/>
        </w:rPr>
        <w:t>to ručenie nie je</w:t>
      </w:r>
      <w:r w:rsidRPr="00D47095">
        <w:rPr>
          <w:rFonts w:ascii="Times New Roman" w:hAnsi="Times New Roman" w:cs="Times New Roman"/>
          <w:sz w:val="24"/>
          <w:szCs w:val="24"/>
        </w:rPr>
        <w:t xml:space="preserve"> štátnou zárukou podľa osobitného predpisu,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925C6">
        <w:rPr>
          <w:rFonts w:ascii="Times New Roman" w:hAnsi="Times New Roman" w:cs="Times New Roman"/>
          <w:sz w:val="24"/>
          <w:szCs w:val="24"/>
          <w:vertAlign w:val="superscript"/>
        </w:rPr>
        <w:t>8b</w:t>
      </w:r>
      <w:r w:rsidRPr="00D47095">
        <w:rPr>
          <w:rFonts w:ascii="Times New Roman" w:hAnsi="Times New Roman" w:cs="Times New Roman"/>
          <w:sz w:val="24"/>
          <w:szCs w:val="24"/>
        </w:rPr>
        <w:t>)</w:t>
      </w:r>
    </w:p>
    <w:p w14:paraId="4A196887" w14:textId="77777777" w:rsidR="004B0E01" w:rsidRDefault="004B0E01" w:rsidP="00E11818">
      <w:pPr>
        <w:pStyle w:val="Odsekzoznamu"/>
        <w:widowControl w:val="0"/>
        <w:tabs>
          <w:tab w:val="left" w:pos="284"/>
        </w:tabs>
        <w:spacing w:before="60" w:after="6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 xml:space="preserve">c) </w:t>
      </w:r>
      <w:r w:rsidRPr="0054179D">
        <w:rPr>
          <w:rFonts w:ascii="Times New Roman" w:eastAsia="Calibri" w:hAnsi="Times New Roman" w:cs="Times New Roman"/>
          <w:sz w:val="24"/>
          <w:szCs w:val="24"/>
        </w:rPr>
        <w:t>odpustenia</w:t>
      </w:r>
      <w:r w:rsidRPr="00D47095">
        <w:rPr>
          <w:rFonts w:ascii="Times New Roman" w:hAnsi="Times New Roman" w:cs="Times New Roman"/>
          <w:sz w:val="24"/>
          <w:szCs w:val="24"/>
        </w:rPr>
        <w:t xml:space="preserve"> poplatku za </w:t>
      </w:r>
      <w:r w:rsidR="008B5575">
        <w:rPr>
          <w:rFonts w:ascii="Times New Roman" w:hAnsi="Times New Roman" w:cs="Times New Roman"/>
          <w:sz w:val="24"/>
          <w:szCs w:val="24"/>
        </w:rPr>
        <w:t>ručenie</w:t>
      </w:r>
      <w:r w:rsidR="008B5575"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hAnsi="Times New Roman" w:cs="Times New Roman"/>
          <w:sz w:val="24"/>
          <w:szCs w:val="24"/>
        </w:rPr>
        <w:t>za úver.</w:t>
      </w:r>
    </w:p>
    <w:p w14:paraId="4BCBEFC3" w14:textId="77777777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8B5575">
        <w:rPr>
          <w:rFonts w:ascii="Times New Roman" w:hAnsi="Times New Roman" w:cs="Times New Roman"/>
          <w:sz w:val="24"/>
          <w:szCs w:val="24"/>
        </w:rPr>
        <w:t>1</w:t>
      </w:r>
      <w:r w:rsidR="007E7EAD">
        <w:rPr>
          <w:rFonts w:ascii="Times New Roman" w:hAnsi="Times New Roman" w:cs="Times New Roman"/>
          <w:sz w:val="24"/>
          <w:szCs w:val="24"/>
        </w:rPr>
        <w:t>1</w:t>
      </w:r>
      <w:r w:rsidRPr="00D47095">
        <w:rPr>
          <w:rFonts w:ascii="Times New Roman" w:hAnsi="Times New Roman" w:cs="Times New Roman"/>
          <w:sz w:val="24"/>
          <w:szCs w:val="24"/>
        </w:rPr>
        <w:t>) Pri poskytovaní pomoci formou dotovanej služby poskytne ministerstvo pôdohospodárstva</w:t>
      </w:r>
      <w:r w:rsidR="002B104D">
        <w:rPr>
          <w:rFonts w:ascii="Times New Roman" w:hAnsi="Times New Roman" w:cs="Times New Roman"/>
          <w:sz w:val="24"/>
          <w:szCs w:val="24"/>
        </w:rPr>
        <w:t xml:space="preserve"> </w:t>
      </w:r>
      <w:r w:rsidR="007E7EAD">
        <w:rPr>
          <w:rFonts w:ascii="Times New Roman" w:hAnsi="Times New Roman" w:cs="Times New Roman"/>
          <w:sz w:val="24"/>
          <w:szCs w:val="24"/>
        </w:rPr>
        <w:t>aleb</w:t>
      </w:r>
      <w:r w:rsidR="002A53C2">
        <w:rPr>
          <w:rFonts w:ascii="Times New Roman" w:hAnsi="Times New Roman" w:cs="Times New Roman"/>
          <w:sz w:val="24"/>
          <w:szCs w:val="24"/>
        </w:rPr>
        <w:t>o ním</w:t>
      </w:r>
      <w:r w:rsidR="002B104D" w:rsidRPr="007E7EAD">
        <w:rPr>
          <w:rFonts w:ascii="Times New Roman" w:hAnsi="Times New Roman" w:cs="Times New Roman"/>
          <w:sz w:val="24"/>
          <w:szCs w:val="24"/>
        </w:rPr>
        <w:t xml:space="preserve"> poverená právnická osoba</w:t>
      </w:r>
      <w:r w:rsidR="002A53C2">
        <w:rPr>
          <w:rFonts w:ascii="Times New Roman" w:hAnsi="Times New Roman" w:cs="Times New Roman"/>
          <w:sz w:val="24"/>
          <w:szCs w:val="24"/>
        </w:rPr>
        <w:t xml:space="preserve"> podľa odseku 15</w:t>
      </w:r>
      <w:r w:rsidR="00C227C0" w:rsidRPr="007E7EAD">
        <w:rPr>
          <w:rFonts w:ascii="Times New Roman" w:hAnsi="Times New Roman" w:cs="Times New Roman"/>
          <w:sz w:val="24"/>
          <w:szCs w:val="24"/>
        </w:rPr>
        <w:t>,</w:t>
      </w:r>
      <w:r w:rsidRPr="00D47095">
        <w:rPr>
          <w:rFonts w:ascii="Times New Roman" w:hAnsi="Times New Roman" w:cs="Times New Roman"/>
          <w:sz w:val="24"/>
          <w:szCs w:val="24"/>
        </w:rPr>
        <w:t xml:space="preserve"> právnickej osobe, ktorá poskytuje dotovanú službu, finančné prostriedky na základe</w:t>
      </w:r>
      <w:r w:rsidR="00145720">
        <w:rPr>
          <w:rFonts w:ascii="Times New Roman" w:hAnsi="Times New Roman" w:cs="Times New Roman"/>
          <w:sz w:val="24"/>
          <w:szCs w:val="24"/>
        </w:rPr>
        <w:t xml:space="preserve"> písomnej</w:t>
      </w:r>
      <w:r w:rsidRPr="00D47095">
        <w:rPr>
          <w:rFonts w:ascii="Times New Roman" w:hAnsi="Times New Roman" w:cs="Times New Roman"/>
          <w:sz w:val="24"/>
          <w:szCs w:val="24"/>
        </w:rPr>
        <w:t xml:space="preserve"> zmluvy.</w:t>
      </w:r>
    </w:p>
    <w:p w14:paraId="69B9FB2E" w14:textId="77777777" w:rsidR="004B0E01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(</w:t>
      </w:r>
      <w:r w:rsidR="006506CF">
        <w:rPr>
          <w:rFonts w:ascii="Times New Roman" w:hAnsi="Times New Roman" w:cs="Times New Roman"/>
          <w:sz w:val="24"/>
          <w:szCs w:val="24"/>
        </w:rPr>
        <w:t>1</w:t>
      </w:r>
      <w:r w:rsidR="007E7EAD">
        <w:rPr>
          <w:rFonts w:ascii="Times New Roman" w:hAnsi="Times New Roman" w:cs="Times New Roman"/>
          <w:sz w:val="24"/>
          <w:szCs w:val="24"/>
        </w:rPr>
        <w:t>2</w:t>
      </w:r>
      <w:r w:rsidRPr="00D47095">
        <w:rPr>
          <w:rFonts w:ascii="Times New Roman" w:hAnsi="Times New Roman" w:cs="Times New Roman"/>
          <w:sz w:val="24"/>
          <w:szCs w:val="24"/>
        </w:rPr>
        <w:t xml:space="preserve">) Na </w:t>
      </w:r>
      <w:r w:rsidR="00145720">
        <w:rPr>
          <w:rFonts w:ascii="Times New Roman" w:hAnsi="Times New Roman" w:cs="Times New Roman"/>
          <w:sz w:val="24"/>
          <w:szCs w:val="24"/>
        </w:rPr>
        <w:t>ručenie</w:t>
      </w:r>
      <w:r w:rsidRPr="00D47095">
        <w:rPr>
          <w:rFonts w:ascii="Times New Roman" w:hAnsi="Times New Roman" w:cs="Times New Roman"/>
          <w:sz w:val="24"/>
          <w:szCs w:val="24"/>
        </w:rPr>
        <w:t xml:space="preserve"> za úver podľa odseku </w:t>
      </w:r>
      <w:r w:rsidR="00A735A4">
        <w:rPr>
          <w:rFonts w:ascii="Times New Roman" w:hAnsi="Times New Roman" w:cs="Times New Roman"/>
          <w:sz w:val="24"/>
          <w:szCs w:val="24"/>
        </w:rPr>
        <w:t>1</w:t>
      </w:r>
      <w:r w:rsidR="00FE2E60">
        <w:rPr>
          <w:rFonts w:ascii="Times New Roman" w:hAnsi="Times New Roman" w:cs="Times New Roman"/>
          <w:sz w:val="24"/>
          <w:szCs w:val="24"/>
        </w:rPr>
        <w:t>0</w:t>
      </w:r>
      <w:r w:rsidRPr="00D47095">
        <w:rPr>
          <w:rFonts w:ascii="Times New Roman" w:hAnsi="Times New Roman" w:cs="Times New Roman"/>
          <w:sz w:val="24"/>
          <w:szCs w:val="24"/>
        </w:rPr>
        <w:t xml:space="preserve"> písm. b) sa vzťahujú § </w:t>
      </w:r>
      <w:r w:rsidR="00145720">
        <w:rPr>
          <w:rFonts w:ascii="Times New Roman" w:hAnsi="Times New Roman" w:cs="Times New Roman"/>
          <w:sz w:val="24"/>
          <w:szCs w:val="24"/>
        </w:rPr>
        <w:t>303 až 312 Obchodného zákonníka; m</w:t>
      </w:r>
      <w:r w:rsidRPr="00D47095">
        <w:rPr>
          <w:rFonts w:ascii="Times New Roman" w:hAnsi="Times New Roman" w:cs="Times New Roman"/>
          <w:sz w:val="24"/>
          <w:szCs w:val="24"/>
        </w:rPr>
        <w:t>inisterstvo pôdohospodárstva ručí za záväzky vzniknuté z poskyt</w:t>
      </w:r>
      <w:r w:rsidR="00211065">
        <w:rPr>
          <w:rFonts w:ascii="Times New Roman" w:hAnsi="Times New Roman" w:cs="Times New Roman"/>
          <w:sz w:val="24"/>
          <w:szCs w:val="24"/>
        </w:rPr>
        <w:t>nutia</w:t>
      </w:r>
      <w:r w:rsidRPr="00D47095">
        <w:rPr>
          <w:rFonts w:ascii="Times New Roman" w:hAnsi="Times New Roman" w:cs="Times New Roman"/>
          <w:sz w:val="24"/>
          <w:szCs w:val="24"/>
        </w:rPr>
        <w:t xml:space="preserve"> </w:t>
      </w:r>
      <w:r w:rsidR="00145720">
        <w:rPr>
          <w:rFonts w:ascii="Times New Roman" w:hAnsi="Times New Roman" w:cs="Times New Roman"/>
          <w:sz w:val="24"/>
          <w:szCs w:val="24"/>
        </w:rPr>
        <w:t xml:space="preserve">ručenia za úver </w:t>
      </w:r>
      <w:r w:rsidRPr="00D47095">
        <w:rPr>
          <w:rFonts w:ascii="Times New Roman" w:hAnsi="Times New Roman" w:cs="Times New Roman"/>
          <w:sz w:val="24"/>
          <w:szCs w:val="24"/>
        </w:rPr>
        <w:t xml:space="preserve">podľa odseku </w:t>
      </w:r>
      <w:r w:rsidR="00A735A4">
        <w:rPr>
          <w:rFonts w:ascii="Times New Roman" w:hAnsi="Times New Roman" w:cs="Times New Roman"/>
          <w:sz w:val="24"/>
          <w:szCs w:val="24"/>
        </w:rPr>
        <w:t>1</w:t>
      </w:r>
      <w:r w:rsidR="007E7EAD">
        <w:rPr>
          <w:rFonts w:ascii="Times New Roman" w:hAnsi="Times New Roman" w:cs="Times New Roman"/>
          <w:sz w:val="24"/>
          <w:szCs w:val="24"/>
        </w:rPr>
        <w:t>0</w:t>
      </w:r>
      <w:r w:rsidRPr="00D47095">
        <w:rPr>
          <w:rFonts w:ascii="Times New Roman" w:hAnsi="Times New Roman" w:cs="Times New Roman"/>
          <w:sz w:val="24"/>
          <w:szCs w:val="24"/>
        </w:rPr>
        <w:t xml:space="preserve"> písm. b)</w:t>
      </w:r>
      <w:r w:rsidR="008E7A88">
        <w:rPr>
          <w:rFonts w:ascii="Times New Roman" w:hAnsi="Times New Roman" w:cs="Times New Roman"/>
          <w:sz w:val="24"/>
          <w:szCs w:val="24"/>
        </w:rPr>
        <w:t xml:space="preserve"> bezpodmienečne a neodvolateľne</w:t>
      </w:r>
      <w:r w:rsidRPr="00D47095">
        <w:rPr>
          <w:rFonts w:ascii="Times New Roman" w:hAnsi="Times New Roman" w:cs="Times New Roman"/>
          <w:sz w:val="24"/>
          <w:szCs w:val="24"/>
        </w:rPr>
        <w:t>.</w:t>
      </w:r>
    </w:p>
    <w:p w14:paraId="1EE610C5" w14:textId="77777777" w:rsidR="00F3515A" w:rsidRPr="00D47095" w:rsidRDefault="007E7EAD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</w:t>
      </w:r>
      <w:r w:rsidR="00F3515A">
        <w:rPr>
          <w:rFonts w:ascii="Times New Roman" w:hAnsi="Times New Roman" w:cs="Times New Roman"/>
          <w:sz w:val="24"/>
          <w:szCs w:val="24"/>
        </w:rPr>
        <w:t>) Príjemca pomoci je povinný počas trvania zmluvy podľa odseku 4 písm. c) spĺňať podmienky poskytnutia pomoci.</w:t>
      </w:r>
    </w:p>
    <w:p w14:paraId="7B1E0F1C" w14:textId="28B4026D" w:rsidR="00F3515A" w:rsidRDefault="007E7EAD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</w:t>
      </w:r>
      <w:r w:rsidR="00F3515A">
        <w:rPr>
          <w:rFonts w:ascii="Times New Roman" w:hAnsi="Times New Roman" w:cs="Times New Roman"/>
          <w:sz w:val="24"/>
          <w:szCs w:val="24"/>
        </w:rPr>
        <w:t>) Na poskytnutie pomoci nie je právny nárok.</w:t>
      </w:r>
    </w:p>
    <w:p w14:paraId="4B369231" w14:textId="77777777" w:rsidR="008B5575" w:rsidRDefault="00C227C0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(1</w:t>
      </w:r>
      <w:r w:rsidR="007E7EAD">
        <w:rPr>
          <w:rFonts w:ascii="Times New Roman" w:eastAsia="Calibri" w:hAnsi="Times New Roman" w:cs="Times New Roman"/>
          <w:sz w:val="24"/>
          <w:szCs w:val="24"/>
        </w:rPr>
        <w:t>5</w:t>
      </w:r>
      <w:r w:rsidR="008B5575">
        <w:rPr>
          <w:rFonts w:ascii="Times New Roman" w:eastAsia="Calibri" w:hAnsi="Times New Roman" w:cs="Times New Roman"/>
          <w:sz w:val="24"/>
          <w:szCs w:val="24"/>
        </w:rPr>
        <w:t>) Ministerstvo</w:t>
      </w:r>
      <w:r w:rsidR="00787FDF">
        <w:rPr>
          <w:rFonts w:ascii="Times New Roman" w:eastAsia="Calibri" w:hAnsi="Times New Roman" w:cs="Times New Roman"/>
          <w:sz w:val="24"/>
          <w:szCs w:val="24"/>
        </w:rPr>
        <w:t xml:space="preserve"> pôdohospodárstva</w:t>
      </w:r>
      <w:r w:rsidR="008B5575">
        <w:rPr>
          <w:rFonts w:ascii="Times New Roman" w:eastAsia="Calibri" w:hAnsi="Times New Roman" w:cs="Times New Roman"/>
          <w:sz w:val="24"/>
          <w:szCs w:val="24"/>
        </w:rPr>
        <w:t xml:space="preserve"> môže poveriť vykonávaním časti úloh pri poskytovaní pomoci 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>štátn</w:t>
      </w:r>
      <w:r w:rsidR="007C6573">
        <w:rPr>
          <w:rFonts w:ascii="Times New Roman" w:eastAsia="Calibri" w:hAnsi="Times New Roman" w:cs="Times New Roman"/>
          <w:sz w:val="24"/>
          <w:szCs w:val="24"/>
        </w:rPr>
        <w:t>u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 xml:space="preserve"> rozpočtov</w:t>
      </w:r>
      <w:r w:rsidR="007C6573">
        <w:rPr>
          <w:rFonts w:ascii="Times New Roman" w:eastAsia="Calibri" w:hAnsi="Times New Roman" w:cs="Times New Roman"/>
          <w:sz w:val="24"/>
          <w:szCs w:val="24"/>
        </w:rPr>
        <w:t>ú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 xml:space="preserve"> organizáci</w:t>
      </w:r>
      <w:r w:rsidR="007C6573">
        <w:rPr>
          <w:rFonts w:ascii="Times New Roman" w:eastAsia="Calibri" w:hAnsi="Times New Roman" w:cs="Times New Roman"/>
          <w:sz w:val="24"/>
          <w:szCs w:val="24"/>
        </w:rPr>
        <w:t>u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>,</w:t>
      </w:r>
      <w:r w:rsidR="008B5575">
        <w:rPr>
          <w:rFonts w:ascii="Times New Roman" w:eastAsia="Calibri" w:hAnsi="Times New Roman" w:cs="Times New Roman"/>
          <w:sz w:val="24"/>
          <w:szCs w:val="24"/>
        </w:rPr>
        <w:t xml:space="preserve"> štátn</w:t>
      </w:r>
      <w:r w:rsidR="007C6573">
        <w:rPr>
          <w:rFonts w:ascii="Times New Roman" w:eastAsia="Calibri" w:hAnsi="Times New Roman" w:cs="Times New Roman"/>
          <w:sz w:val="24"/>
          <w:szCs w:val="24"/>
        </w:rPr>
        <w:t>u</w:t>
      </w:r>
      <w:r w:rsidR="008B5575">
        <w:rPr>
          <w:rFonts w:ascii="Times New Roman" w:eastAsia="Calibri" w:hAnsi="Times New Roman" w:cs="Times New Roman"/>
          <w:sz w:val="24"/>
          <w:szCs w:val="24"/>
        </w:rPr>
        <w:t xml:space="preserve"> príspevkov</w:t>
      </w:r>
      <w:r w:rsidR="007C6573">
        <w:rPr>
          <w:rFonts w:ascii="Times New Roman" w:eastAsia="Calibri" w:hAnsi="Times New Roman" w:cs="Times New Roman"/>
          <w:sz w:val="24"/>
          <w:szCs w:val="24"/>
        </w:rPr>
        <w:t>ú</w:t>
      </w:r>
      <w:r w:rsidR="008B5575">
        <w:rPr>
          <w:rFonts w:ascii="Times New Roman" w:eastAsia="Calibri" w:hAnsi="Times New Roman" w:cs="Times New Roman"/>
          <w:sz w:val="24"/>
          <w:szCs w:val="24"/>
        </w:rPr>
        <w:t xml:space="preserve"> organizáci</w:t>
      </w:r>
      <w:r w:rsidR="007C6573">
        <w:rPr>
          <w:rFonts w:ascii="Times New Roman" w:eastAsia="Calibri" w:hAnsi="Times New Roman" w:cs="Times New Roman"/>
          <w:sz w:val="24"/>
          <w:szCs w:val="24"/>
        </w:rPr>
        <w:t>u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 xml:space="preserve"> alebo in</w:t>
      </w:r>
      <w:r w:rsidR="007C6573">
        <w:rPr>
          <w:rFonts w:ascii="Times New Roman" w:eastAsia="Calibri" w:hAnsi="Times New Roman" w:cs="Times New Roman"/>
          <w:sz w:val="24"/>
          <w:szCs w:val="24"/>
        </w:rPr>
        <w:t>ú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 xml:space="preserve"> právnick</w:t>
      </w:r>
      <w:r w:rsidR="007C6573">
        <w:rPr>
          <w:rFonts w:ascii="Times New Roman" w:eastAsia="Calibri" w:hAnsi="Times New Roman" w:cs="Times New Roman"/>
          <w:sz w:val="24"/>
          <w:szCs w:val="24"/>
        </w:rPr>
        <w:t>ú</w:t>
      </w:r>
      <w:r w:rsidR="001552EC">
        <w:rPr>
          <w:rFonts w:ascii="Times New Roman" w:eastAsia="Calibri" w:hAnsi="Times New Roman" w:cs="Times New Roman"/>
          <w:sz w:val="24"/>
          <w:szCs w:val="24"/>
        </w:rPr>
        <w:t xml:space="preserve"> osobu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>, ktorá má odborné, personálne a materiálne predpoklady na plnenie týchto úloh.</w:t>
      </w:r>
    </w:p>
    <w:p w14:paraId="079346BC" w14:textId="7A415BDA" w:rsidR="00F00F16" w:rsidRDefault="00F00F16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(1</w:t>
      </w:r>
      <w:r w:rsidR="00650345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82D53">
        <w:rPr>
          <w:rFonts w:ascii="Times New Roman" w:eastAsia="Calibri" w:hAnsi="Times New Roman" w:cs="Times New Roman"/>
          <w:sz w:val="24"/>
          <w:szCs w:val="24"/>
        </w:rPr>
        <w:t>Právne vzťahy medzi ministerstvom pôdohospodárstva a</w:t>
      </w:r>
      <w:r w:rsidR="00B20A0E">
        <w:rPr>
          <w:rFonts w:ascii="Times New Roman" w:eastAsia="Calibri" w:hAnsi="Times New Roman" w:cs="Times New Roman"/>
          <w:sz w:val="24"/>
          <w:szCs w:val="24"/>
        </w:rPr>
        <w:t>  právnickou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osobou </w:t>
      </w:r>
      <w:r w:rsidR="002A53C2">
        <w:rPr>
          <w:rFonts w:ascii="Times New Roman" w:eastAsia="Calibri" w:hAnsi="Times New Roman" w:cs="Times New Roman"/>
          <w:sz w:val="24"/>
          <w:szCs w:val="24"/>
        </w:rPr>
        <w:t xml:space="preserve">poverenou podľa odseku 15 </w:t>
      </w:r>
      <w:r>
        <w:rPr>
          <w:rFonts w:ascii="Times New Roman" w:eastAsia="Calibri" w:hAnsi="Times New Roman" w:cs="Times New Roman"/>
          <w:sz w:val="24"/>
          <w:szCs w:val="24"/>
        </w:rPr>
        <w:t xml:space="preserve">upraví </w:t>
      </w:r>
      <w:r w:rsidRPr="00682D53">
        <w:rPr>
          <w:rFonts w:ascii="Times New Roman" w:eastAsia="Calibri" w:hAnsi="Times New Roman" w:cs="Times New Roman"/>
          <w:sz w:val="24"/>
          <w:szCs w:val="24"/>
        </w:rPr>
        <w:t>písomná zmluva; to neplatí, ak poverenou</w:t>
      </w:r>
      <w:r w:rsidR="00B20A0E">
        <w:rPr>
          <w:rFonts w:ascii="Times New Roman" w:eastAsia="Calibri" w:hAnsi="Times New Roman" w:cs="Times New Roman"/>
          <w:sz w:val="24"/>
          <w:szCs w:val="24"/>
        </w:rPr>
        <w:t xml:space="preserve"> právnickou</w:t>
      </w:r>
      <w:r w:rsidRPr="00682D53">
        <w:rPr>
          <w:rFonts w:ascii="Times New Roman" w:eastAsia="Calibri" w:hAnsi="Times New Roman" w:cs="Times New Roman"/>
          <w:sz w:val="24"/>
          <w:szCs w:val="24"/>
        </w:rPr>
        <w:t xml:space="preserve"> osobou je platobná agentúra, Štátna veterinárna a potravinová správa Slovenskej republiky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Pr="00682D53">
        <w:rPr>
          <w:rFonts w:ascii="Times New Roman" w:eastAsia="Calibri" w:hAnsi="Times New Roman" w:cs="Times New Roman"/>
          <w:sz w:val="24"/>
          <w:szCs w:val="24"/>
        </w:rPr>
        <w:t xml:space="preserve"> právnická osoba v zakladateľskej pôsobnosti alebo zriaďovateľskej pôsobnosti ministerstva pôdohospodárstva.</w:t>
      </w:r>
    </w:p>
    <w:p w14:paraId="380D411C" w14:textId="77777777" w:rsidR="008B5575" w:rsidRDefault="00C227C0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(1</w:t>
      </w:r>
      <w:r w:rsidR="0065034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B55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3C2">
        <w:rPr>
          <w:rFonts w:ascii="Times New Roman" w:eastAsia="Calibri" w:hAnsi="Times New Roman" w:cs="Times New Roman"/>
          <w:sz w:val="24"/>
          <w:szCs w:val="24"/>
        </w:rPr>
        <w:t>Právnická osoba poverená podľa odseku 15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 xml:space="preserve"> vykonáva úlohy v súlade </w:t>
      </w:r>
      <w:r w:rsidR="008B5575">
        <w:rPr>
          <w:rFonts w:ascii="Times New Roman" w:eastAsia="Calibri" w:hAnsi="Times New Roman" w:cs="Times New Roman"/>
          <w:sz w:val="24"/>
          <w:szCs w:val="24"/>
        </w:rPr>
        <w:t>s poverením ministerstva pôdoho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>s</w:t>
      </w:r>
      <w:r w:rsidR="008B5575">
        <w:rPr>
          <w:rFonts w:ascii="Times New Roman" w:eastAsia="Calibri" w:hAnsi="Times New Roman" w:cs="Times New Roman"/>
          <w:sz w:val="24"/>
          <w:szCs w:val="24"/>
        </w:rPr>
        <w:t>podárstva udeleným v schéme pomoci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87AC74" w14:textId="77777777" w:rsidR="008B5575" w:rsidRDefault="00F00F16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27C0">
        <w:rPr>
          <w:rFonts w:ascii="Times New Roman" w:eastAsia="Calibri" w:hAnsi="Times New Roman" w:cs="Times New Roman"/>
          <w:sz w:val="24"/>
          <w:szCs w:val="24"/>
        </w:rPr>
        <w:t>(1</w:t>
      </w:r>
      <w:r w:rsidR="002A53C2">
        <w:rPr>
          <w:rFonts w:ascii="Times New Roman" w:eastAsia="Calibri" w:hAnsi="Times New Roman" w:cs="Times New Roman"/>
          <w:sz w:val="24"/>
          <w:szCs w:val="24"/>
        </w:rPr>
        <w:t>8</w:t>
      </w:r>
      <w:r w:rsidR="008B557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B20A0E">
        <w:rPr>
          <w:rFonts w:ascii="Times New Roman" w:eastAsia="Calibri" w:hAnsi="Times New Roman" w:cs="Times New Roman"/>
          <w:sz w:val="24"/>
          <w:szCs w:val="24"/>
        </w:rPr>
        <w:t>právnickú</w:t>
      </w:r>
      <w:r w:rsidR="008B5575">
        <w:rPr>
          <w:rFonts w:ascii="Times New Roman" w:eastAsia="Calibri" w:hAnsi="Times New Roman" w:cs="Times New Roman"/>
          <w:sz w:val="24"/>
          <w:szCs w:val="24"/>
        </w:rPr>
        <w:t xml:space="preserve"> osobu</w:t>
      </w:r>
      <w:r w:rsidR="002A53C2">
        <w:rPr>
          <w:rFonts w:ascii="Times New Roman" w:eastAsia="Calibri" w:hAnsi="Times New Roman" w:cs="Times New Roman"/>
          <w:sz w:val="24"/>
          <w:szCs w:val="24"/>
        </w:rPr>
        <w:t xml:space="preserve"> poverenú podľa odseku 15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 xml:space="preserve"> sa vzťahujú práva a povinnosti </w:t>
      </w:r>
      <w:r w:rsidR="008B5575">
        <w:rPr>
          <w:rFonts w:ascii="Times New Roman" w:eastAsia="Calibri" w:hAnsi="Times New Roman" w:cs="Times New Roman"/>
          <w:sz w:val="24"/>
          <w:szCs w:val="24"/>
        </w:rPr>
        <w:t>ministerstva pôdohospodárstva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 xml:space="preserve"> ustanovené týmto zákonom v rozsahu poverenia </w:t>
      </w:r>
      <w:r w:rsidR="008B5575">
        <w:rPr>
          <w:rFonts w:ascii="Times New Roman" w:eastAsia="Calibri" w:hAnsi="Times New Roman" w:cs="Times New Roman"/>
          <w:sz w:val="24"/>
          <w:szCs w:val="24"/>
        </w:rPr>
        <w:t>podľa schémy pomoci</w:t>
      </w:r>
      <w:r w:rsidR="008B5575" w:rsidRPr="007D4C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EFE3D0" w14:textId="77777777" w:rsidR="004B0E01" w:rsidRDefault="00DD69C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A53C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3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Poverenie podľa odseku </w:t>
      </w:r>
      <w:r w:rsidR="00F00F16">
        <w:rPr>
          <w:rFonts w:ascii="Times New Roman" w:hAnsi="Times New Roman" w:cs="Times New Roman"/>
          <w:sz w:val="24"/>
          <w:szCs w:val="24"/>
        </w:rPr>
        <w:t>1</w:t>
      </w:r>
      <w:r w:rsidR="00B20A0E">
        <w:rPr>
          <w:rFonts w:ascii="Times New Roman" w:hAnsi="Times New Roman" w:cs="Times New Roman"/>
          <w:sz w:val="24"/>
          <w:szCs w:val="24"/>
        </w:rPr>
        <w:t>5</w:t>
      </w:r>
      <w:r w:rsidR="00C7310F">
        <w:rPr>
          <w:rFonts w:ascii="Times New Roman" w:hAnsi="Times New Roman" w:cs="Times New Roman"/>
          <w:sz w:val="24"/>
          <w:szCs w:val="24"/>
        </w:rPr>
        <w:t xml:space="preserve"> </w:t>
      </w:r>
      <w:r w:rsidR="00762974">
        <w:rPr>
          <w:rFonts w:ascii="Times New Roman" w:hAnsi="Times New Roman" w:cs="Times New Roman"/>
          <w:sz w:val="24"/>
          <w:szCs w:val="24"/>
        </w:rPr>
        <w:t>môže</w:t>
      </w:r>
      <w:r>
        <w:rPr>
          <w:rFonts w:ascii="Times New Roman" w:hAnsi="Times New Roman" w:cs="Times New Roman"/>
          <w:sz w:val="24"/>
          <w:szCs w:val="24"/>
        </w:rPr>
        <w:t xml:space="preserve"> ministerstvo pôdohospodárstva </w:t>
      </w:r>
      <w:r w:rsidR="00F0109D">
        <w:rPr>
          <w:rFonts w:ascii="Times New Roman" w:hAnsi="Times New Roman" w:cs="Times New Roman"/>
          <w:sz w:val="24"/>
          <w:szCs w:val="24"/>
        </w:rPr>
        <w:t>udeliť</w:t>
      </w:r>
      <w:r w:rsidR="005E3FC1">
        <w:rPr>
          <w:rFonts w:ascii="Times New Roman" w:hAnsi="Times New Roman" w:cs="Times New Roman"/>
          <w:sz w:val="24"/>
          <w:szCs w:val="24"/>
        </w:rPr>
        <w:t xml:space="preserve"> aj</w:t>
      </w:r>
      <w:r w:rsidR="00F0109D">
        <w:rPr>
          <w:rFonts w:ascii="Times New Roman" w:hAnsi="Times New Roman" w:cs="Times New Roman"/>
          <w:sz w:val="24"/>
          <w:szCs w:val="24"/>
        </w:rPr>
        <w:t xml:space="preserve"> </w:t>
      </w:r>
      <w:r w:rsidR="00CD02CC">
        <w:rPr>
          <w:rFonts w:ascii="Times New Roman" w:hAnsi="Times New Roman" w:cs="Times New Roman"/>
          <w:sz w:val="24"/>
          <w:szCs w:val="24"/>
        </w:rPr>
        <w:t>viacerým</w:t>
      </w:r>
      <w:r>
        <w:rPr>
          <w:rFonts w:ascii="Times New Roman" w:hAnsi="Times New Roman" w:cs="Times New Roman"/>
          <w:sz w:val="24"/>
          <w:szCs w:val="24"/>
        </w:rPr>
        <w:t xml:space="preserve"> právnickým osobám; právne vzťahy medzi týmito právnickými osobami v súvislosti s poskytovaním pomoci upraví písomná zmluva.</w:t>
      </w:r>
      <w:r w:rsidR="00F3515A">
        <w:rPr>
          <w:rFonts w:ascii="Times New Roman" w:hAnsi="Times New Roman" w:cs="Times New Roman"/>
          <w:sz w:val="24"/>
          <w:szCs w:val="24"/>
        </w:rPr>
        <w:t>“.</w:t>
      </w:r>
      <w:r w:rsidR="00F555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37E34" w14:textId="77777777" w:rsidR="005722B9" w:rsidRDefault="005722B9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0D49FD" w14:textId="77777777" w:rsidR="004B0E01" w:rsidRPr="00D47095" w:rsidRDefault="004B0E0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Poznámky pod čiarou k odkazom 5</w:t>
      </w:r>
      <w:r w:rsidR="004C15CF">
        <w:rPr>
          <w:rFonts w:ascii="Times New Roman" w:hAnsi="Times New Roman" w:cs="Times New Roman"/>
          <w:sz w:val="24"/>
          <w:szCs w:val="24"/>
        </w:rPr>
        <w:t>3</w:t>
      </w:r>
      <w:r w:rsidRPr="00D47095">
        <w:rPr>
          <w:rFonts w:ascii="Times New Roman" w:hAnsi="Times New Roman" w:cs="Times New Roman"/>
          <w:sz w:val="24"/>
          <w:szCs w:val="24"/>
        </w:rPr>
        <w:t xml:space="preserve"> až 5</w:t>
      </w:r>
      <w:r w:rsidR="004C15CF">
        <w:rPr>
          <w:rFonts w:ascii="Times New Roman" w:hAnsi="Times New Roman" w:cs="Times New Roman"/>
          <w:sz w:val="24"/>
          <w:szCs w:val="24"/>
        </w:rPr>
        <w:t>8b</w:t>
      </w:r>
      <w:r w:rsidRPr="00D47095">
        <w:rPr>
          <w:rFonts w:ascii="Times New Roman" w:hAnsi="Times New Roman" w:cs="Times New Roman"/>
          <w:sz w:val="24"/>
          <w:szCs w:val="24"/>
        </w:rPr>
        <w:t xml:space="preserve"> znejú:</w:t>
      </w:r>
    </w:p>
    <w:p w14:paraId="5DDC321F" w14:textId="1E5AFDD5" w:rsidR="00DD35F8" w:rsidRDefault="004B0E01" w:rsidP="00E11818">
      <w:pPr>
        <w:widowControl w:val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„</w:t>
      </w:r>
      <w:r w:rsidRPr="00D4709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C15C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47095">
        <w:rPr>
          <w:rFonts w:ascii="Times New Roman" w:hAnsi="Times New Roman" w:cs="Times New Roman"/>
          <w:sz w:val="24"/>
          <w:szCs w:val="24"/>
        </w:rPr>
        <w:t>) Napríklad čl</w:t>
      </w:r>
      <w:r w:rsidR="00391252">
        <w:rPr>
          <w:rFonts w:ascii="Times New Roman" w:hAnsi="Times New Roman" w:cs="Times New Roman"/>
          <w:sz w:val="24"/>
          <w:szCs w:val="24"/>
        </w:rPr>
        <w:t>.</w:t>
      </w:r>
      <w:r w:rsidRPr="00D47095">
        <w:rPr>
          <w:rFonts w:ascii="Times New Roman" w:hAnsi="Times New Roman" w:cs="Times New Roman"/>
          <w:sz w:val="24"/>
          <w:szCs w:val="24"/>
        </w:rPr>
        <w:t xml:space="preserve"> 107 a 108 Zmluvy o fungovaní Európskej únie</w:t>
      </w:r>
      <w:r w:rsidR="00F408F1">
        <w:rPr>
          <w:rFonts w:ascii="Times New Roman" w:hAnsi="Times New Roman" w:cs="Times New Roman"/>
          <w:sz w:val="24"/>
          <w:szCs w:val="24"/>
        </w:rPr>
        <w:t xml:space="preserve"> </w:t>
      </w:r>
      <w:r w:rsidR="00047FF3" w:rsidRPr="0082352A">
        <w:rPr>
          <w:rFonts w:ascii="Times New Roman" w:hAnsi="Times New Roman" w:cs="Times New Roman"/>
          <w:shd w:val="clear" w:color="auto" w:fill="FFFFFF"/>
        </w:rPr>
        <w:t>(Ú. v. EÚ C 202, 7.6.2016</w:t>
      </w:r>
      <w:r w:rsidR="00047FF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421243">
        <w:rPr>
          <w:rFonts w:ascii="Times New Roman" w:hAnsi="Times New Roman" w:cs="Times New Roman"/>
          <w:sz w:val="24"/>
          <w:szCs w:val="24"/>
        </w:rPr>
        <w:t>,</w:t>
      </w:r>
      <w:r w:rsidR="008F5B2F" w:rsidRPr="008F5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5B2F" w:rsidRPr="00B0336E">
        <w:rPr>
          <w:rFonts w:ascii="Times New Roman" w:hAnsi="Times New Roman" w:cs="Times New Roman"/>
          <w:sz w:val="24"/>
          <w:szCs w:val="24"/>
          <w:shd w:val="clear" w:color="auto" w:fill="FFFFFF"/>
        </w:rPr>
        <w:t>nariadenie (EÚ) č. 1407/2013</w:t>
      </w:r>
      <w:r w:rsidR="008F5B2F">
        <w:rPr>
          <w:rFonts w:ascii="Times New Roman" w:hAnsi="Times New Roman" w:cs="Times New Roman"/>
          <w:sz w:val="24"/>
          <w:szCs w:val="24"/>
          <w:shd w:val="clear" w:color="auto" w:fill="FFFFFF"/>
        </w:rPr>
        <w:t>v platnom znení</w:t>
      </w:r>
      <w:r w:rsidR="008F5B2F" w:rsidRPr="00B03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nariadenie (EÚ) č. 1408/2013 </w:t>
      </w:r>
      <w:r w:rsidR="008F5B2F">
        <w:rPr>
          <w:rFonts w:ascii="Times New Roman" w:hAnsi="Times New Roman" w:cs="Times New Roman"/>
          <w:sz w:val="24"/>
          <w:szCs w:val="24"/>
          <w:shd w:val="clear" w:color="auto" w:fill="FFFFFF"/>
        </w:rPr>
        <w:t>v platnom znení,</w:t>
      </w:r>
      <w:r w:rsidRPr="00421243">
        <w:rPr>
          <w:rFonts w:ascii="Times New Roman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hAnsi="Times New Roman" w:cs="Times New Roman"/>
          <w:sz w:val="24"/>
          <w:szCs w:val="24"/>
        </w:rPr>
        <w:t>nariadenie (EÚ) č. 651/2014 v platnom znení,</w:t>
      </w:r>
      <w:r w:rsidR="00F408F1" w:rsidRPr="00F40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4F1C" w:rsidRPr="00B033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nariadenie (EÚ) č. 717/2014 </w:t>
      </w:r>
      <w:r w:rsidR="00B62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08F1"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>v platnom znení</w:t>
      </w:r>
      <w:r w:rsidRPr="00152D01">
        <w:rPr>
          <w:rFonts w:ascii="Times New Roman" w:hAnsi="Times New Roman" w:cs="Times New Roman"/>
          <w:sz w:val="24"/>
          <w:szCs w:val="24"/>
        </w:rPr>
        <w:t>,</w:t>
      </w:r>
      <w:r w:rsidR="00124F1C" w:rsidRPr="00152D01">
        <w:rPr>
          <w:rFonts w:ascii="Times New Roman" w:hAnsi="Times New Roman" w:cs="Times New Roman"/>
          <w:sz w:val="24"/>
          <w:szCs w:val="24"/>
        </w:rPr>
        <w:t xml:space="preserve"> </w:t>
      </w:r>
      <w:r w:rsidR="00124F1C" w:rsidRPr="00F812E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nariadenie Komisie (EÚ) 2022/2472 zo 14. decembra 2022, ktorým sa určité kategórie pomoci v odvetví poľnohospodárstva a lesného hospodárstva a vo vidieckych oblastiach vyhlasujú za zlučiteľné s vnútorným trhom pri uplatňovaní článkov 107 a 108 Zmluvy o fungovaní Európskej únie (Ú. v. EÚ L 327, 21.12.2022)</w:t>
      </w:r>
      <w:r w:rsidR="00124F1C" w:rsidRPr="00152D01">
        <w:rPr>
          <w:rFonts w:ascii="Times New Roman" w:hAnsi="Times New Roman" w:cs="Times New Roman"/>
          <w:sz w:val="24"/>
          <w:szCs w:val="24"/>
        </w:rPr>
        <w:t>,</w:t>
      </w:r>
      <w:r w:rsidRPr="00D47095">
        <w:rPr>
          <w:rFonts w:ascii="Times New Roman" w:hAnsi="Times New Roman" w:cs="Times New Roman"/>
          <w:sz w:val="24"/>
          <w:szCs w:val="24"/>
        </w:rPr>
        <w:t xml:space="preserve"> nariadenie Komisie (EÚ) </w:t>
      </w:r>
      <w:r w:rsidR="002F66EE">
        <w:rPr>
          <w:rFonts w:ascii="Times New Roman" w:hAnsi="Times New Roman" w:cs="Times New Roman"/>
          <w:sz w:val="24"/>
          <w:szCs w:val="24"/>
        </w:rPr>
        <w:t>2022</w:t>
      </w:r>
      <w:r w:rsidRPr="00D47095">
        <w:rPr>
          <w:rFonts w:ascii="Times New Roman" w:hAnsi="Times New Roman" w:cs="Times New Roman"/>
          <w:sz w:val="24"/>
          <w:szCs w:val="24"/>
        </w:rPr>
        <w:t>/</w:t>
      </w:r>
      <w:r w:rsidR="002F66EE">
        <w:rPr>
          <w:rFonts w:ascii="Times New Roman" w:hAnsi="Times New Roman" w:cs="Times New Roman"/>
          <w:sz w:val="24"/>
          <w:szCs w:val="24"/>
        </w:rPr>
        <w:t>2473</w:t>
      </w:r>
      <w:r w:rsidRPr="00D47095">
        <w:rPr>
          <w:rFonts w:ascii="Times New Roman" w:hAnsi="Times New Roman" w:cs="Times New Roman"/>
          <w:sz w:val="24"/>
          <w:szCs w:val="24"/>
        </w:rPr>
        <w:t xml:space="preserve"> zo 1</w:t>
      </w:r>
      <w:r w:rsidR="002F66EE">
        <w:rPr>
          <w:rFonts w:ascii="Times New Roman" w:hAnsi="Times New Roman" w:cs="Times New Roman"/>
          <w:sz w:val="24"/>
          <w:szCs w:val="24"/>
        </w:rPr>
        <w:t>4</w:t>
      </w:r>
      <w:r w:rsidRPr="00D47095">
        <w:rPr>
          <w:rFonts w:ascii="Times New Roman" w:hAnsi="Times New Roman" w:cs="Times New Roman"/>
          <w:sz w:val="24"/>
          <w:szCs w:val="24"/>
        </w:rPr>
        <w:t>. decembra 20</w:t>
      </w:r>
      <w:r w:rsidR="00F525CB">
        <w:rPr>
          <w:rFonts w:ascii="Times New Roman" w:hAnsi="Times New Roman" w:cs="Times New Roman"/>
          <w:sz w:val="24"/>
          <w:szCs w:val="24"/>
        </w:rPr>
        <w:t>22</w:t>
      </w:r>
      <w:r w:rsidRPr="00D47095">
        <w:rPr>
          <w:rFonts w:ascii="Times New Roman" w:hAnsi="Times New Roman" w:cs="Times New Roman"/>
          <w:sz w:val="24"/>
          <w:szCs w:val="24"/>
        </w:rPr>
        <w:t xml:space="preserve">, </w:t>
      </w:r>
      <w:r w:rsidR="002F66EE" w:rsidRPr="000E018D">
        <w:rPr>
          <w:rFonts w:ascii="Times New Roman" w:hAnsi="Times New Roman" w:cs="Times New Roman"/>
          <w:sz w:val="24"/>
          <w:szCs w:val="24"/>
        </w:rPr>
        <w:t xml:space="preserve">ktorým sa určité kategórie pomoci poskytovanej podnikom pôsobiacim vo výrobe, v spracovaní a odbyte produktov rybolovu a </w:t>
      </w:r>
      <w:proofErr w:type="spellStart"/>
      <w:r w:rsidR="002F66EE" w:rsidRPr="000E018D">
        <w:rPr>
          <w:rFonts w:ascii="Times New Roman" w:hAnsi="Times New Roman" w:cs="Times New Roman"/>
          <w:sz w:val="24"/>
          <w:szCs w:val="24"/>
        </w:rPr>
        <w:t>akvakultúry</w:t>
      </w:r>
      <w:proofErr w:type="spellEnd"/>
      <w:r w:rsidR="002F66EE" w:rsidRPr="000E018D">
        <w:rPr>
          <w:rFonts w:ascii="Times New Roman" w:hAnsi="Times New Roman" w:cs="Times New Roman"/>
          <w:sz w:val="24"/>
          <w:szCs w:val="24"/>
        </w:rPr>
        <w:t xml:space="preserve"> vyhlasujú za zlučiteľné s vnútorným trhom podľa článkov 107 a 108 Zmluvy o fungovaní Európskej únie</w:t>
      </w:r>
      <w:r w:rsidR="002F66EE" w:rsidRPr="00D47095">
        <w:rPr>
          <w:rFonts w:ascii="Times New Roman" w:hAnsi="Times New Roman" w:cs="Times New Roman"/>
          <w:sz w:val="24"/>
          <w:szCs w:val="24"/>
        </w:rPr>
        <w:t xml:space="preserve"> (Ú. v. EÚ L 3</w:t>
      </w:r>
      <w:r w:rsidR="002F66EE">
        <w:rPr>
          <w:rFonts w:ascii="Times New Roman" w:hAnsi="Times New Roman" w:cs="Times New Roman"/>
          <w:sz w:val="24"/>
          <w:szCs w:val="24"/>
        </w:rPr>
        <w:t>27</w:t>
      </w:r>
      <w:r w:rsidR="002F66EE" w:rsidRPr="00D47095">
        <w:rPr>
          <w:rFonts w:ascii="Times New Roman" w:hAnsi="Times New Roman" w:cs="Times New Roman"/>
          <w:sz w:val="24"/>
          <w:szCs w:val="24"/>
        </w:rPr>
        <w:t>, 2</w:t>
      </w:r>
      <w:r w:rsidR="002F66EE">
        <w:rPr>
          <w:rFonts w:ascii="Times New Roman" w:hAnsi="Times New Roman" w:cs="Times New Roman"/>
          <w:sz w:val="24"/>
          <w:szCs w:val="24"/>
        </w:rPr>
        <w:t>1</w:t>
      </w:r>
      <w:r w:rsidR="002F66EE" w:rsidRPr="00D47095">
        <w:rPr>
          <w:rFonts w:ascii="Times New Roman" w:hAnsi="Times New Roman" w:cs="Times New Roman"/>
          <w:sz w:val="24"/>
          <w:szCs w:val="24"/>
        </w:rPr>
        <w:t>.12.20</w:t>
      </w:r>
      <w:r w:rsidR="002F66EE">
        <w:rPr>
          <w:rFonts w:ascii="Times New Roman" w:hAnsi="Times New Roman" w:cs="Times New Roman"/>
          <w:sz w:val="24"/>
          <w:szCs w:val="24"/>
        </w:rPr>
        <w:t>22</w:t>
      </w:r>
      <w:r w:rsidR="002F66EE" w:rsidRPr="00D47095">
        <w:rPr>
          <w:rFonts w:ascii="Times New Roman" w:hAnsi="Times New Roman" w:cs="Times New Roman"/>
          <w:sz w:val="24"/>
          <w:szCs w:val="24"/>
        </w:rPr>
        <w:t>)</w:t>
      </w:r>
      <w:r w:rsidRPr="00D47095">
        <w:rPr>
          <w:rFonts w:ascii="Times New Roman" w:hAnsi="Times New Roman" w:cs="Times New Roman"/>
          <w:sz w:val="24"/>
          <w:szCs w:val="24"/>
        </w:rPr>
        <w:t>,</w:t>
      </w:r>
      <w:r w:rsidRPr="00D470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F696E" w:rsidRPr="005F696E">
        <w:rPr>
          <w:rFonts w:ascii="Times New Roman" w:hAnsi="Times New Roman" w:cs="Times New Roman"/>
          <w:sz w:val="24"/>
          <w:szCs w:val="24"/>
          <w:shd w:val="clear" w:color="auto" w:fill="FFFFFF"/>
        </w:rPr>
        <w:t>zákon o štátnej pomoci</w:t>
      </w:r>
      <w:r w:rsidRPr="00D470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BA67A" w14:textId="44626DA5" w:rsidR="00DD35F8" w:rsidRDefault="004B0E0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C15C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8079B9">
        <w:rPr>
          <w:rFonts w:ascii="Times New Roman" w:hAnsi="Times New Roman" w:cs="Times New Roman"/>
          <w:sz w:val="24"/>
          <w:szCs w:val="24"/>
        </w:rPr>
        <w:t xml:space="preserve">§ 7 ods. 4 zákona </w:t>
      </w:r>
      <w:r w:rsidR="005F696E" w:rsidRPr="005F696E">
        <w:rPr>
          <w:rFonts w:ascii="Times New Roman" w:hAnsi="Times New Roman" w:cs="Times New Roman"/>
          <w:sz w:val="24"/>
          <w:szCs w:val="24"/>
          <w:shd w:val="clear" w:color="auto" w:fill="FFFFFF"/>
        </w:rPr>
        <w:t>o štátnej pomoci</w:t>
      </w:r>
      <w:r w:rsidR="008079B9">
        <w:rPr>
          <w:rFonts w:ascii="Times New Roman" w:hAnsi="Times New Roman" w:cs="Times New Roman"/>
          <w:sz w:val="24"/>
          <w:szCs w:val="24"/>
        </w:rPr>
        <w:t>.</w:t>
      </w:r>
    </w:p>
    <w:p w14:paraId="19AE80A5" w14:textId="77777777" w:rsidR="007F4B6C" w:rsidRDefault="004B0E0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5F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C15C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D35F8">
        <w:rPr>
          <w:rFonts w:ascii="Times New Roman" w:hAnsi="Times New Roman" w:cs="Times New Roman"/>
          <w:sz w:val="24"/>
          <w:szCs w:val="24"/>
        </w:rPr>
        <w:t xml:space="preserve">) </w:t>
      </w:r>
      <w:r w:rsidR="00E249EB" w:rsidRPr="00D47095">
        <w:rPr>
          <w:rFonts w:ascii="Times New Roman" w:hAnsi="Times New Roman" w:cs="Times New Roman"/>
          <w:sz w:val="24"/>
          <w:szCs w:val="24"/>
        </w:rPr>
        <w:t>Čl. 107 ods.1 Zmluvy o fungovaní Európskej únie</w:t>
      </w:r>
      <w:r w:rsidR="00E249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8A0A1D" w14:textId="567E9553" w:rsidR="00DD35F8" w:rsidRDefault="00E249EB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5F8">
        <w:rPr>
          <w:rFonts w:ascii="Times New Roman" w:hAnsi="Times New Roman" w:cs="Times New Roman"/>
          <w:sz w:val="24"/>
          <w:szCs w:val="24"/>
        </w:rPr>
        <w:t>Čl. 1 prílohy I nariadenia (EÚ) č. 651/2014</w:t>
      </w:r>
      <w:r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DD35F8">
        <w:rPr>
          <w:rFonts w:ascii="Times New Roman" w:hAnsi="Times New Roman" w:cs="Times New Roman"/>
          <w:sz w:val="24"/>
          <w:szCs w:val="24"/>
        </w:rPr>
        <w:t>.</w:t>
      </w:r>
    </w:p>
    <w:p w14:paraId="5133710F" w14:textId="1359B128" w:rsidR="00B6225B" w:rsidRDefault="00B6225B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1 prílohy I nariadenia (EÚ) 2022/2472.</w:t>
      </w:r>
    </w:p>
    <w:p w14:paraId="08B2E204" w14:textId="0B60FB77" w:rsidR="004B0E01" w:rsidRDefault="004B0E01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C15C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E249EB">
        <w:rPr>
          <w:rFonts w:ascii="Times New Roman" w:hAnsi="Times New Roman" w:cs="Times New Roman"/>
          <w:sz w:val="24"/>
          <w:szCs w:val="24"/>
        </w:rPr>
        <w:t xml:space="preserve">Napríklad čl. 6 ods. 5 nariadenia (EÚ) č. 651/2014 v platnom znení, čl. 6 ods. 5 nariadenia (EÚ) </w:t>
      </w:r>
      <w:r w:rsidR="002F66EE">
        <w:rPr>
          <w:rFonts w:ascii="Times New Roman" w:hAnsi="Times New Roman" w:cs="Times New Roman"/>
          <w:sz w:val="24"/>
          <w:szCs w:val="24"/>
        </w:rPr>
        <w:t>2022</w:t>
      </w:r>
      <w:r w:rsidR="00E249EB">
        <w:rPr>
          <w:rFonts w:ascii="Times New Roman" w:hAnsi="Times New Roman" w:cs="Times New Roman"/>
          <w:sz w:val="24"/>
          <w:szCs w:val="24"/>
        </w:rPr>
        <w:t>/</w:t>
      </w:r>
      <w:r w:rsidR="002F66EE">
        <w:rPr>
          <w:rFonts w:ascii="Times New Roman" w:hAnsi="Times New Roman" w:cs="Times New Roman"/>
          <w:sz w:val="24"/>
          <w:szCs w:val="24"/>
        </w:rPr>
        <w:t>2472</w:t>
      </w:r>
      <w:r w:rsidR="00E249EB">
        <w:rPr>
          <w:rFonts w:ascii="Times New Roman" w:hAnsi="Times New Roman" w:cs="Times New Roman"/>
          <w:sz w:val="24"/>
          <w:szCs w:val="24"/>
        </w:rPr>
        <w:t>.</w:t>
      </w:r>
    </w:p>
    <w:p w14:paraId="51956102" w14:textId="2A066E56" w:rsidR="00C36963" w:rsidRDefault="004B0E01" w:rsidP="00E11818">
      <w:pPr>
        <w:widowControl w:val="0"/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35F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C15CF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817E4">
        <w:rPr>
          <w:rFonts w:ascii="Times New Roman" w:hAnsi="Times New Roman" w:cs="Times New Roman"/>
          <w:sz w:val="24"/>
          <w:szCs w:val="24"/>
        </w:rPr>
        <w:t>)</w:t>
      </w:r>
      <w:r w:rsidR="007377DD">
        <w:rPr>
          <w:rFonts w:ascii="Times New Roman" w:hAnsi="Times New Roman" w:cs="Times New Roman"/>
          <w:sz w:val="24"/>
          <w:szCs w:val="24"/>
        </w:rPr>
        <w:t xml:space="preserve"> </w:t>
      </w:r>
      <w:r w:rsidR="00E249EB" w:rsidRPr="00D47095">
        <w:rPr>
          <w:rFonts w:ascii="Times New Roman" w:hAnsi="Times New Roman" w:cs="Times New Roman"/>
          <w:sz w:val="24"/>
          <w:szCs w:val="24"/>
        </w:rPr>
        <w:t>§ 19 zákona o e-</w:t>
      </w:r>
      <w:proofErr w:type="spellStart"/>
      <w:r w:rsidR="00E249EB" w:rsidRPr="00D47095">
        <w:rPr>
          <w:rFonts w:ascii="Times New Roman" w:hAnsi="Times New Roman" w:cs="Times New Roman"/>
          <w:sz w:val="24"/>
          <w:szCs w:val="24"/>
        </w:rPr>
        <w:t>Governmente</w:t>
      </w:r>
      <w:proofErr w:type="spellEnd"/>
      <w:r w:rsidR="00E249EB" w:rsidRPr="00D47095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  <w:r w:rsidR="003817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77459" w14:textId="75742431" w:rsidR="00877BD3" w:rsidRDefault="004B0E01" w:rsidP="00E11818">
      <w:pPr>
        <w:widowControl w:val="0"/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35F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C15C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DD35F8">
        <w:rPr>
          <w:rFonts w:ascii="Times New Roman" w:hAnsi="Times New Roman" w:cs="Times New Roman"/>
          <w:sz w:val="24"/>
          <w:szCs w:val="24"/>
        </w:rPr>
        <w:t xml:space="preserve">) </w:t>
      </w:r>
      <w:r w:rsidR="00E249EB">
        <w:rPr>
          <w:rFonts w:ascii="Times New Roman" w:hAnsi="Times New Roman" w:cs="Times New Roman"/>
          <w:sz w:val="24"/>
          <w:szCs w:val="24"/>
        </w:rPr>
        <w:t xml:space="preserve">§ 6 zákona </w:t>
      </w:r>
      <w:r w:rsidR="005F696E" w:rsidRPr="005F696E">
        <w:rPr>
          <w:rFonts w:ascii="Times New Roman" w:hAnsi="Times New Roman" w:cs="Times New Roman"/>
          <w:sz w:val="24"/>
          <w:szCs w:val="24"/>
          <w:shd w:val="clear" w:color="auto" w:fill="FFFFFF"/>
        </w:rPr>
        <w:t>o štátnej pomoci</w:t>
      </w:r>
      <w:r w:rsidR="00E249EB" w:rsidRPr="005F696E">
        <w:rPr>
          <w:rFonts w:ascii="Times New Roman" w:hAnsi="Times New Roman" w:cs="Times New Roman"/>
          <w:sz w:val="24"/>
          <w:szCs w:val="24"/>
        </w:rPr>
        <w:t>.</w:t>
      </w:r>
    </w:p>
    <w:p w14:paraId="1AF76662" w14:textId="69FC788B" w:rsidR="00E249EB" w:rsidRDefault="004B0E01" w:rsidP="00E11818">
      <w:pPr>
        <w:widowControl w:val="0"/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C15C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249E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D47095">
        <w:rPr>
          <w:rFonts w:ascii="Times New Roman" w:hAnsi="Times New Roman" w:cs="Times New Roman"/>
          <w:sz w:val="24"/>
          <w:szCs w:val="24"/>
        </w:rPr>
        <w:t xml:space="preserve">) </w:t>
      </w:r>
      <w:r w:rsidR="00E249EB">
        <w:rPr>
          <w:rFonts w:ascii="Times New Roman" w:hAnsi="Times New Roman" w:cs="Times New Roman"/>
          <w:sz w:val="24"/>
          <w:szCs w:val="24"/>
        </w:rPr>
        <w:t>Čl. 2 ods. 5</w:t>
      </w:r>
      <w:r w:rsidR="002F66EE">
        <w:rPr>
          <w:rFonts w:ascii="Times New Roman" w:hAnsi="Times New Roman" w:cs="Times New Roman"/>
          <w:sz w:val="24"/>
          <w:szCs w:val="24"/>
        </w:rPr>
        <w:t>4</w:t>
      </w:r>
      <w:r w:rsidR="00E249EB">
        <w:rPr>
          <w:rFonts w:ascii="Times New Roman" w:hAnsi="Times New Roman" w:cs="Times New Roman"/>
          <w:sz w:val="24"/>
          <w:szCs w:val="24"/>
        </w:rPr>
        <w:t xml:space="preserve">  nariadenia (EÚ) </w:t>
      </w:r>
      <w:r w:rsidR="002F66EE">
        <w:rPr>
          <w:rFonts w:ascii="Times New Roman" w:hAnsi="Times New Roman" w:cs="Times New Roman"/>
          <w:sz w:val="24"/>
          <w:szCs w:val="24"/>
        </w:rPr>
        <w:t>2022/2472</w:t>
      </w:r>
      <w:r w:rsidR="00DC3B30">
        <w:rPr>
          <w:rFonts w:ascii="Times New Roman" w:hAnsi="Times New Roman" w:cs="Times New Roman"/>
          <w:sz w:val="24"/>
          <w:szCs w:val="24"/>
        </w:rPr>
        <w:t>.</w:t>
      </w:r>
    </w:p>
    <w:p w14:paraId="201F6E3B" w14:textId="15FD4C07" w:rsidR="00A935D4" w:rsidRDefault="00E249EB" w:rsidP="00E11818">
      <w:pPr>
        <w:widowControl w:val="0"/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58b</w:t>
      </w:r>
      <w:r w:rsidRPr="00D470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D13">
        <w:rPr>
          <w:rFonts w:ascii="Times New Roman" w:hAnsi="Times New Roman" w:cs="Times New Roman"/>
          <w:sz w:val="24"/>
          <w:szCs w:val="24"/>
        </w:rPr>
        <w:t>§ 8 až 12 z</w:t>
      </w:r>
      <w:r w:rsidR="004B0E01" w:rsidRPr="00D47095">
        <w:rPr>
          <w:rFonts w:ascii="Times New Roman" w:hAnsi="Times New Roman" w:cs="Times New Roman"/>
          <w:sz w:val="24"/>
          <w:szCs w:val="24"/>
        </w:rPr>
        <w:t>ákon</w:t>
      </w:r>
      <w:r w:rsidR="00462D13">
        <w:rPr>
          <w:rFonts w:ascii="Times New Roman" w:hAnsi="Times New Roman" w:cs="Times New Roman"/>
          <w:sz w:val="24"/>
          <w:szCs w:val="24"/>
        </w:rPr>
        <w:t>a</w:t>
      </w:r>
      <w:r w:rsidR="004B0E01" w:rsidRPr="00D47095">
        <w:rPr>
          <w:rFonts w:ascii="Times New Roman" w:hAnsi="Times New Roman" w:cs="Times New Roman"/>
          <w:sz w:val="24"/>
          <w:szCs w:val="24"/>
        </w:rPr>
        <w:t xml:space="preserve"> č. 386/2002 Z. z. o štátnom dlhu a štátnych zárukách a ktorým </w:t>
      </w:r>
      <w:r w:rsidR="00382302">
        <w:rPr>
          <w:rFonts w:ascii="Times New Roman" w:hAnsi="Times New Roman" w:cs="Times New Roman"/>
          <w:sz w:val="24"/>
          <w:szCs w:val="24"/>
        </w:rPr>
        <w:br/>
      </w:r>
      <w:r w:rsidR="004B0E01" w:rsidRPr="00D47095">
        <w:rPr>
          <w:rFonts w:ascii="Times New Roman" w:hAnsi="Times New Roman" w:cs="Times New Roman"/>
          <w:sz w:val="24"/>
          <w:szCs w:val="24"/>
        </w:rPr>
        <w:t>sa dopĺňa zákon č. 291/2002 Z. z. o Štátnej pokladnici a o zmen</w:t>
      </w:r>
      <w:r w:rsidR="00DD35F8">
        <w:rPr>
          <w:rFonts w:ascii="Times New Roman" w:hAnsi="Times New Roman" w:cs="Times New Roman"/>
          <w:sz w:val="24"/>
          <w:szCs w:val="24"/>
        </w:rPr>
        <w:t xml:space="preserve">e a doplnení niektorých zákonov </w:t>
      </w:r>
      <w:r w:rsidR="004B0E01" w:rsidRPr="00D47095">
        <w:rPr>
          <w:rFonts w:ascii="Times New Roman" w:hAnsi="Times New Roman" w:cs="Times New Roman"/>
          <w:sz w:val="24"/>
          <w:szCs w:val="24"/>
        </w:rPr>
        <w:t>v znení neskorších predpisov.</w:t>
      </w:r>
      <w:r w:rsidR="00A032E0">
        <w:rPr>
          <w:rFonts w:ascii="Times New Roman" w:hAnsi="Times New Roman" w:cs="Times New Roman"/>
          <w:sz w:val="24"/>
          <w:szCs w:val="24"/>
        </w:rPr>
        <w:t>“.</w:t>
      </w:r>
    </w:p>
    <w:p w14:paraId="70D4A2D9" w14:textId="77777777" w:rsidR="002A46B2" w:rsidRPr="00DD35F8" w:rsidRDefault="002A46B2" w:rsidP="00E11818">
      <w:pPr>
        <w:widowControl w:val="0"/>
        <w:tabs>
          <w:tab w:val="left" w:pos="426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3A266" w14:textId="77777777" w:rsidR="00602C1F" w:rsidRDefault="00602C1F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861BC" w14:textId="7C126F45" w:rsidR="004B0E01" w:rsidRPr="00D47095" w:rsidRDefault="00503AB3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1679F">
        <w:rPr>
          <w:rFonts w:ascii="Times New Roman" w:hAnsi="Times New Roman" w:cs="Times New Roman"/>
          <w:sz w:val="24"/>
          <w:szCs w:val="24"/>
        </w:rPr>
        <w:t>2</w:t>
      </w:r>
      <w:r w:rsidR="004B0E01" w:rsidRPr="00D47095">
        <w:rPr>
          <w:rFonts w:ascii="Times New Roman" w:hAnsi="Times New Roman" w:cs="Times New Roman"/>
          <w:sz w:val="24"/>
          <w:szCs w:val="24"/>
        </w:rPr>
        <w:t>. § 12a vrátane nadpisu sa vypúšťa.</w:t>
      </w:r>
    </w:p>
    <w:p w14:paraId="112193E1" w14:textId="77777777" w:rsidR="004B0E01" w:rsidRDefault="004B0E01" w:rsidP="00E11818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7095">
        <w:rPr>
          <w:rFonts w:ascii="Times New Roman" w:hAnsi="Times New Roman" w:cs="Times New Roman"/>
          <w:sz w:val="24"/>
          <w:szCs w:val="24"/>
        </w:rPr>
        <w:t>Poznámky pod čiarou k odkazom 58</w:t>
      </w:r>
      <w:r w:rsidR="00A032E0">
        <w:rPr>
          <w:rFonts w:ascii="Times New Roman" w:hAnsi="Times New Roman" w:cs="Times New Roman"/>
          <w:sz w:val="24"/>
          <w:szCs w:val="24"/>
        </w:rPr>
        <w:t>c</w:t>
      </w:r>
      <w:r w:rsidRPr="00D47095">
        <w:rPr>
          <w:rFonts w:ascii="Times New Roman" w:hAnsi="Times New Roman" w:cs="Times New Roman"/>
          <w:sz w:val="24"/>
          <w:szCs w:val="24"/>
        </w:rPr>
        <w:t xml:space="preserve"> až 58e sa vypúšťajú.</w:t>
      </w:r>
    </w:p>
    <w:p w14:paraId="5032CFF7" w14:textId="77777777" w:rsidR="00240328" w:rsidRDefault="00240328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11D88" w14:textId="3FD94A7F" w:rsidR="00F144A5" w:rsidRDefault="00240328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67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V § 16 ods. 1 a 3 sa slovo „dotácie“ nahrádza slov</w:t>
      </w:r>
      <w:r w:rsidR="00A22D6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 „pomoci“.</w:t>
      </w:r>
    </w:p>
    <w:p w14:paraId="50B6CC56" w14:textId="77777777" w:rsidR="00195E8A" w:rsidRDefault="00195E8A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C9E898" w14:textId="40DBF6FC" w:rsidR="00195E8A" w:rsidRDefault="00195E8A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679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§ 17a </w:t>
      </w:r>
      <w:r w:rsidR="00D6141D" w:rsidRPr="00D6141D">
        <w:rPr>
          <w:rStyle w:val="Odkaznakomentr"/>
          <w:rFonts w:ascii="Times New Roman" w:hAnsi="Times New Roman" w:cs="Times New Roman"/>
          <w:sz w:val="24"/>
          <w:szCs w:val="24"/>
        </w:rPr>
        <w:t>znie</w:t>
      </w:r>
      <w:r w:rsidR="00C80A0B">
        <w:rPr>
          <w:rFonts w:ascii="Times New Roman" w:hAnsi="Times New Roman" w:cs="Times New Roman"/>
          <w:sz w:val="24"/>
          <w:szCs w:val="24"/>
        </w:rPr>
        <w:t>:</w:t>
      </w:r>
    </w:p>
    <w:p w14:paraId="4B2F1EBB" w14:textId="3F7C5136" w:rsidR="00195E8A" w:rsidRDefault="00195E8A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9C1">
        <w:rPr>
          <w:rFonts w:ascii="Times New Roman" w:hAnsi="Times New Roman" w:cs="Times New Roman"/>
          <w:sz w:val="24"/>
          <w:szCs w:val="24"/>
        </w:rPr>
        <w:t>„</w:t>
      </w:r>
      <w:r w:rsidR="00A525F7" w:rsidRPr="00037F4D">
        <w:rPr>
          <w:rFonts w:ascii="Times New Roman" w:hAnsi="Times New Roman" w:cs="Times New Roman"/>
          <w:b/>
          <w:sz w:val="24"/>
          <w:szCs w:val="24"/>
        </w:rPr>
        <w:t>§</w:t>
      </w:r>
      <w:r w:rsidR="00A525F7">
        <w:rPr>
          <w:rFonts w:ascii="Times New Roman" w:hAnsi="Times New Roman" w:cs="Times New Roman"/>
          <w:sz w:val="24"/>
          <w:szCs w:val="24"/>
        </w:rPr>
        <w:t xml:space="preserve"> </w:t>
      </w:r>
      <w:r w:rsidRPr="004B4638">
        <w:rPr>
          <w:rFonts w:ascii="Times New Roman" w:hAnsi="Times New Roman" w:cs="Times New Roman"/>
          <w:b/>
          <w:sz w:val="24"/>
          <w:szCs w:val="24"/>
        </w:rPr>
        <w:t>17</w:t>
      </w:r>
      <w:r w:rsidR="00CE1478">
        <w:rPr>
          <w:rFonts w:ascii="Times New Roman" w:hAnsi="Times New Roman" w:cs="Times New Roman"/>
          <w:b/>
          <w:sz w:val="24"/>
          <w:szCs w:val="24"/>
        </w:rPr>
        <w:t>a</w:t>
      </w:r>
    </w:p>
    <w:p w14:paraId="69BABAFB" w14:textId="77777777" w:rsidR="003B7A87" w:rsidRPr="004B4638" w:rsidRDefault="003B7A87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4213A" w14:textId="77777777" w:rsidR="00CE1478" w:rsidRDefault="00CE1478" w:rsidP="00E11818">
      <w:pPr>
        <w:widowControl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CE1478">
        <w:rPr>
          <w:rFonts w:ascii="Times New Roman" w:eastAsia="Calibri" w:hAnsi="Times New Roman" w:cs="Times New Roman"/>
          <w:sz w:val="24"/>
          <w:szCs w:val="24"/>
        </w:rPr>
        <w:t>Platobná agentúra zabezpečuje časť informačného monitorovacieho systému podľa osobitného predpisu</w:t>
      </w:r>
      <w:r w:rsidRPr="00BF4D4E">
        <w:rPr>
          <w:rFonts w:ascii="Times New Roman" w:eastAsia="Calibri" w:hAnsi="Times New Roman" w:cs="Times New Roman"/>
          <w:sz w:val="24"/>
          <w:szCs w:val="24"/>
          <w:vertAlign w:val="superscript"/>
        </w:rPr>
        <w:t>84a</w:t>
      </w:r>
      <w:r w:rsidRPr="00CE1478">
        <w:rPr>
          <w:rFonts w:ascii="Times New Roman" w:eastAsia="Calibri" w:hAnsi="Times New Roman" w:cs="Times New Roman"/>
          <w:sz w:val="24"/>
          <w:szCs w:val="24"/>
        </w:rPr>
        <w:t xml:space="preserve">) v rozsahu nevyhnutnom na účel </w:t>
      </w:r>
      <w:r w:rsidR="00553753" w:rsidRPr="002525CB">
        <w:rPr>
          <w:rFonts w:ascii="Times New Roman" w:eastAsia="Calibri" w:hAnsi="Times New Roman" w:cs="Times New Roman"/>
          <w:sz w:val="24"/>
          <w:szCs w:val="24"/>
        </w:rPr>
        <w:t>poskytovania dotácií podľa osobitného predpisu</w:t>
      </w:r>
      <w:r w:rsidR="00C80A0B" w:rsidRPr="002525CB">
        <w:rPr>
          <w:rFonts w:ascii="Times New Roman" w:eastAsia="Calibri" w:hAnsi="Times New Roman" w:cs="Times New Roman"/>
          <w:sz w:val="24"/>
          <w:szCs w:val="24"/>
          <w:vertAlign w:val="superscript"/>
        </w:rPr>
        <w:t>84b</w:t>
      </w:r>
      <w:r w:rsidR="00C80A0B" w:rsidRPr="002525CB">
        <w:rPr>
          <w:rFonts w:ascii="Times New Roman" w:eastAsia="Calibri" w:hAnsi="Times New Roman" w:cs="Times New Roman"/>
          <w:sz w:val="24"/>
          <w:szCs w:val="24"/>
        </w:rPr>
        <w:t>)</w:t>
      </w:r>
      <w:r w:rsidR="00553753" w:rsidRPr="002525CB">
        <w:rPr>
          <w:rFonts w:ascii="Times New Roman" w:eastAsia="Calibri" w:hAnsi="Times New Roman" w:cs="Times New Roman"/>
          <w:sz w:val="24"/>
          <w:szCs w:val="24"/>
        </w:rPr>
        <w:t xml:space="preserve"> a pomoci</w:t>
      </w:r>
      <w:r w:rsidRPr="00CE1478">
        <w:rPr>
          <w:rFonts w:ascii="Times New Roman" w:eastAsia="Calibri" w:hAnsi="Times New Roman" w:cs="Times New Roman"/>
          <w:sz w:val="24"/>
          <w:szCs w:val="24"/>
        </w:rPr>
        <w:t>; na poskytovanie a zverejňovanie údajov evidovaných v informačnom monitorovacom systéme sa primerane vzťahuje § 17 ods. 4 a 5.</w:t>
      </w:r>
    </w:p>
    <w:p w14:paraId="229B7315" w14:textId="18495198" w:rsidR="00FD378E" w:rsidRDefault="00E53C3B" w:rsidP="00E11818">
      <w:pPr>
        <w:widowControl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55375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D47095">
        <w:rPr>
          <w:rFonts w:ascii="Times New Roman" w:hAnsi="Times New Roman" w:cs="Times New Roman"/>
          <w:sz w:val="24"/>
          <w:szCs w:val="24"/>
        </w:rPr>
        <w:t>účely</w:t>
      </w:r>
      <w:r>
        <w:rPr>
          <w:rFonts w:ascii="Times New Roman" w:hAnsi="Times New Roman" w:cs="Times New Roman"/>
          <w:sz w:val="24"/>
          <w:szCs w:val="24"/>
        </w:rPr>
        <w:t xml:space="preserve"> poskytovania pomoci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ministerstvo pôdohospodárstva</w:t>
      </w:r>
      <w:r w:rsidR="00FD378E">
        <w:rPr>
          <w:rFonts w:ascii="Times New Roman" w:eastAsia="Calibri" w:hAnsi="Times New Roman" w:cs="Times New Roman"/>
          <w:sz w:val="24"/>
          <w:szCs w:val="24"/>
        </w:rPr>
        <w:t xml:space="preserve"> alebo</w:t>
      </w:r>
      <w:r w:rsidR="00BF4D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49C">
        <w:rPr>
          <w:rFonts w:ascii="Times New Roman" w:eastAsia="Calibri" w:hAnsi="Times New Roman" w:cs="Times New Roman"/>
          <w:sz w:val="24"/>
          <w:szCs w:val="24"/>
        </w:rPr>
        <w:t xml:space="preserve">ním poverená </w:t>
      </w:r>
      <w:r w:rsidR="00BF4D4E">
        <w:rPr>
          <w:rFonts w:ascii="Times New Roman" w:eastAsia="Calibri" w:hAnsi="Times New Roman" w:cs="Times New Roman"/>
          <w:sz w:val="24"/>
          <w:szCs w:val="24"/>
        </w:rPr>
        <w:t xml:space="preserve">právnická </w:t>
      </w:r>
      <w:r w:rsidR="00553753">
        <w:rPr>
          <w:rFonts w:ascii="Times New Roman" w:eastAsia="Calibri" w:hAnsi="Times New Roman" w:cs="Times New Roman"/>
          <w:sz w:val="24"/>
          <w:szCs w:val="24"/>
        </w:rPr>
        <w:t>osoba</w:t>
      </w:r>
      <w:r w:rsidR="008C649C">
        <w:rPr>
          <w:rFonts w:ascii="Times New Roman" w:eastAsia="Calibri" w:hAnsi="Times New Roman" w:cs="Times New Roman"/>
          <w:sz w:val="24"/>
          <w:szCs w:val="24"/>
        </w:rPr>
        <w:t xml:space="preserve"> podľa § 12 ods. 15</w:t>
      </w:r>
    </w:p>
    <w:p w14:paraId="409AAB45" w14:textId="4E970C7D" w:rsidR="00FD378E" w:rsidRPr="00F34BDA" w:rsidRDefault="00E53C3B" w:rsidP="00E11818">
      <w:pPr>
        <w:pStyle w:val="Odsekzoznamu"/>
        <w:widowControl w:val="0"/>
        <w:numPr>
          <w:ilvl w:val="0"/>
          <w:numId w:val="29"/>
        </w:numPr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spracúva osobné údaje fyzickej osoby, ktorá je žiadateľom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 xml:space="preserve"> o  pomoc</w:t>
      </w:r>
      <w:r w:rsidRPr="00F34BDA">
        <w:rPr>
          <w:rFonts w:ascii="Times New Roman" w:eastAsia="Calibri" w:hAnsi="Times New Roman" w:cs="Times New Roman"/>
          <w:sz w:val="24"/>
          <w:szCs w:val="24"/>
        </w:rPr>
        <w:t>, vrátane osobných údajov štatutárn</w:t>
      </w:r>
      <w:r w:rsidR="00EE3284" w:rsidRPr="00F34BDA">
        <w:rPr>
          <w:rFonts w:ascii="Times New Roman" w:eastAsia="Calibri" w:hAnsi="Times New Roman" w:cs="Times New Roman"/>
          <w:sz w:val="24"/>
          <w:szCs w:val="24"/>
        </w:rPr>
        <w:t>eho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orgán</w:t>
      </w:r>
      <w:r w:rsidR="00EE3284" w:rsidRPr="00F34BDA">
        <w:rPr>
          <w:rFonts w:ascii="Times New Roman" w:eastAsia="Calibri" w:hAnsi="Times New Roman" w:cs="Times New Roman"/>
          <w:sz w:val="24"/>
          <w:szCs w:val="24"/>
        </w:rPr>
        <w:t>u alebo členov štatutárneho orgánu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právnick</w:t>
      </w:r>
      <w:r w:rsidR="00553753" w:rsidRPr="00F34BDA">
        <w:rPr>
          <w:rFonts w:ascii="Times New Roman" w:eastAsia="Calibri" w:hAnsi="Times New Roman" w:cs="Times New Roman"/>
          <w:sz w:val="24"/>
          <w:szCs w:val="24"/>
        </w:rPr>
        <w:t>ej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="00553753" w:rsidRPr="00F34BDA">
        <w:rPr>
          <w:rFonts w:ascii="Times New Roman" w:eastAsia="Calibri" w:hAnsi="Times New Roman" w:cs="Times New Roman"/>
          <w:sz w:val="24"/>
          <w:szCs w:val="24"/>
        </w:rPr>
        <w:t>o</w:t>
      </w:r>
      <w:r w:rsidRPr="00F34BDA">
        <w:rPr>
          <w:rFonts w:ascii="Times New Roman" w:eastAsia="Calibri" w:hAnsi="Times New Roman" w:cs="Times New Roman"/>
          <w:sz w:val="24"/>
          <w:szCs w:val="24"/>
        </w:rPr>
        <w:t>b</w:t>
      </w:r>
      <w:r w:rsidR="00553753" w:rsidRPr="00F34BDA">
        <w:rPr>
          <w:rFonts w:ascii="Times New Roman" w:eastAsia="Calibri" w:hAnsi="Times New Roman" w:cs="Times New Roman"/>
          <w:sz w:val="24"/>
          <w:szCs w:val="24"/>
        </w:rPr>
        <w:t>y</w:t>
      </w:r>
      <w:r w:rsidRPr="00F34BDA">
        <w:rPr>
          <w:rFonts w:ascii="Times New Roman" w:eastAsia="Calibri" w:hAnsi="Times New Roman" w:cs="Times New Roman"/>
          <w:sz w:val="24"/>
          <w:szCs w:val="24"/>
        </w:rPr>
        <w:t>, ktor</w:t>
      </w:r>
      <w:r w:rsidR="00553753" w:rsidRPr="00F34BDA">
        <w:rPr>
          <w:rFonts w:ascii="Times New Roman" w:eastAsia="Calibri" w:hAnsi="Times New Roman" w:cs="Times New Roman"/>
          <w:sz w:val="24"/>
          <w:szCs w:val="24"/>
        </w:rPr>
        <w:t>á</w:t>
      </w:r>
      <w:r w:rsidR="00EE3284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3753" w:rsidRPr="00F34BDA">
        <w:rPr>
          <w:rFonts w:ascii="Times New Roman" w:eastAsia="Calibri" w:hAnsi="Times New Roman" w:cs="Times New Roman"/>
          <w:sz w:val="24"/>
          <w:szCs w:val="24"/>
        </w:rPr>
        <w:t>je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žiadateľom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 xml:space="preserve"> o  pomoc,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v rozsahu meno, priezvisko,</w:t>
      </w:r>
      <w:r w:rsidR="00560743" w:rsidRPr="00F34BDA">
        <w:rPr>
          <w:rFonts w:ascii="Times New Roman" w:eastAsia="Calibri" w:hAnsi="Times New Roman" w:cs="Times New Roman"/>
          <w:sz w:val="24"/>
          <w:szCs w:val="24"/>
        </w:rPr>
        <w:t xml:space="preserve"> titul,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rodné číslo,</w:t>
      </w:r>
      <w:r w:rsidR="002F66EE" w:rsidRPr="00F34BDA">
        <w:rPr>
          <w:rFonts w:ascii="Times New Roman" w:eastAsia="Calibri" w:hAnsi="Times New Roman" w:cs="Times New Roman"/>
          <w:sz w:val="24"/>
          <w:szCs w:val="24"/>
        </w:rPr>
        <w:t xml:space="preserve"> číslo občianskeho preukazu,</w:t>
      </w:r>
      <w:r w:rsidR="00560743" w:rsidRPr="00F34BDA">
        <w:rPr>
          <w:rFonts w:ascii="Times New Roman" w:eastAsia="Calibri" w:hAnsi="Times New Roman" w:cs="Times New Roman"/>
          <w:sz w:val="24"/>
          <w:szCs w:val="24"/>
        </w:rPr>
        <w:t xml:space="preserve"> číslo </w:t>
      </w:r>
      <w:r w:rsidR="00BE58CD" w:rsidRPr="00F34BDA">
        <w:rPr>
          <w:rFonts w:ascii="Times New Roman" w:eastAsia="Calibri" w:hAnsi="Times New Roman" w:cs="Times New Roman"/>
          <w:sz w:val="24"/>
          <w:szCs w:val="24"/>
        </w:rPr>
        <w:t>cestovného dokladu</w:t>
      </w:r>
      <w:r w:rsidR="00560743"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adresa trvalého pobytu,</w:t>
      </w:r>
      <w:r w:rsidR="00560743" w:rsidRPr="00F34BDA">
        <w:rPr>
          <w:rFonts w:ascii="Times New Roman" w:eastAsia="Calibri" w:hAnsi="Times New Roman" w:cs="Times New Roman"/>
          <w:sz w:val="24"/>
          <w:szCs w:val="24"/>
        </w:rPr>
        <w:t xml:space="preserve"> korešpondenčná adresa,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číslo účtu</w:t>
      </w:r>
      <w:r w:rsidR="009366CF" w:rsidRPr="00F34BDA">
        <w:rPr>
          <w:rFonts w:ascii="Times New Roman" w:eastAsia="Calibri" w:hAnsi="Times New Roman" w:cs="Times New Roman"/>
          <w:sz w:val="24"/>
          <w:szCs w:val="24"/>
        </w:rPr>
        <w:t xml:space="preserve"> v banke alebo pobočke zahraničnej banky</w:t>
      </w:r>
      <w:r w:rsidR="00560743" w:rsidRPr="00F34BDA">
        <w:rPr>
          <w:rFonts w:ascii="Times New Roman" w:eastAsia="Calibri" w:hAnsi="Times New Roman" w:cs="Times New Roman"/>
          <w:sz w:val="24"/>
          <w:szCs w:val="24"/>
        </w:rPr>
        <w:t>, telefonický kontakt, e-mailový kontakt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a ostatné údaje potrebné na preukázanie splnenia podmienok oprávňujúcich </w:t>
      </w:r>
      <w:r w:rsidR="009E0992" w:rsidRPr="00F34BDA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F34BDA">
        <w:rPr>
          <w:rFonts w:ascii="Times New Roman" w:eastAsia="Calibri" w:hAnsi="Times New Roman" w:cs="Times New Roman"/>
          <w:sz w:val="24"/>
          <w:szCs w:val="24"/>
        </w:rPr>
        <w:t>poskytn</w:t>
      </w:r>
      <w:r w:rsidR="009E0992" w:rsidRPr="00F34BDA">
        <w:rPr>
          <w:rFonts w:ascii="Times New Roman" w:eastAsia="Calibri" w:hAnsi="Times New Roman" w:cs="Times New Roman"/>
          <w:sz w:val="24"/>
          <w:szCs w:val="24"/>
        </w:rPr>
        <w:t>utie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>pomoc</w:t>
      </w:r>
      <w:r w:rsidR="009E0992" w:rsidRPr="00F34BDA">
        <w:rPr>
          <w:rFonts w:ascii="Times New Roman" w:eastAsia="Calibri" w:hAnsi="Times New Roman" w:cs="Times New Roman"/>
          <w:sz w:val="24"/>
          <w:szCs w:val="24"/>
        </w:rPr>
        <w:t>i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8A94A37" w14:textId="395E0768" w:rsidR="00E53C3B" w:rsidRPr="00F34BDA" w:rsidRDefault="00FD378E" w:rsidP="00E11818">
      <w:pPr>
        <w:pStyle w:val="Odsekzoznamu"/>
        <w:widowControl w:val="0"/>
        <w:numPr>
          <w:ilvl w:val="0"/>
          <w:numId w:val="29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4BDA">
        <w:rPr>
          <w:rFonts w:ascii="Times New Roman" w:eastAsia="Calibri" w:hAnsi="Times New Roman" w:cs="Times New Roman"/>
          <w:sz w:val="24"/>
          <w:szCs w:val="24"/>
        </w:rPr>
        <w:t>vyžad</w:t>
      </w:r>
      <w:r w:rsidR="00CA1DBB" w:rsidRPr="00F34BDA">
        <w:rPr>
          <w:rFonts w:ascii="Times New Roman" w:eastAsia="Calibri" w:hAnsi="Times New Roman" w:cs="Times New Roman"/>
          <w:sz w:val="24"/>
          <w:szCs w:val="24"/>
        </w:rPr>
        <w:t>uje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E53C3B" w:rsidRPr="00F34BDA">
        <w:rPr>
          <w:rFonts w:ascii="Times New Roman" w:eastAsia="Calibri" w:hAnsi="Times New Roman" w:cs="Times New Roman"/>
          <w:sz w:val="24"/>
          <w:szCs w:val="24"/>
        </w:rPr>
        <w:t xml:space="preserve">sobné údaje fyzickej osoby, </w:t>
      </w:r>
      <w:r w:rsidR="00EE3284" w:rsidRPr="00F34BDA">
        <w:rPr>
          <w:rFonts w:ascii="Times New Roman" w:eastAsia="Calibri" w:hAnsi="Times New Roman" w:cs="Times New Roman"/>
          <w:sz w:val="24"/>
          <w:szCs w:val="24"/>
        </w:rPr>
        <w:t>ktorá je žiadateľom o  pomoc, vrátane osobných údajov štatutárneho orgánu alebo členov štatutárneho orgánu právnickej osoby</w:t>
      </w:r>
      <w:r w:rsidR="00E53C3B" w:rsidRPr="00F34BDA">
        <w:rPr>
          <w:rFonts w:ascii="Times New Roman" w:eastAsia="Calibri" w:hAnsi="Times New Roman" w:cs="Times New Roman"/>
          <w:sz w:val="24"/>
          <w:szCs w:val="24"/>
        </w:rPr>
        <w:t>, ktor</w:t>
      </w:r>
      <w:r w:rsidR="00EE3284" w:rsidRPr="00F34BDA">
        <w:rPr>
          <w:rFonts w:ascii="Times New Roman" w:eastAsia="Calibri" w:hAnsi="Times New Roman" w:cs="Times New Roman"/>
          <w:sz w:val="24"/>
          <w:szCs w:val="24"/>
        </w:rPr>
        <w:t>á</w:t>
      </w:r>
      <w:r w:rsidR="00E53C3B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3753" w:rsidRPr="00F34BDA">
        <w:rPr>
          <w:rFonts w:ascii="Times New Roman" w:eastAsia="Calibri" w:hAnsi="Times New Roman" w:cs="Times New Roman"/>
          <w:sz w:val="24"/>
          <w:szCs w:val="24"/>
        </w:rPr>
        <w:t>je</w:t>
      </w:r>
      <w:r w:rsidR="00E53C3B" w:rsidRPr="00F34BDA">
        <w:rPr>
          <w:rFonts w:ascii="Times New Roman" w:eastAsia="Calibri" w:hAnsi="Times New Roman" w:cs="Times New Roman"/>
          <w:sz w:val="24"/>
          <w:szCs w:val="24"/>
        </w:rPr>
        <w:t xml:space="preserve"> žiadateľom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o </w:t>
      </w:r>
      <w:r w:rsidR="00920B16" w:rsidRPr="00F34BDA">
        <w:rPr>
          <w:rFonts w:ascii="Times New Roman" w:eastAsia="Calibri" w:hAnsi="Times New Roman" w:cs="Times New Roman"/>
          <w:sz w:val="24"/>
          <w:szCs w:val="24"/>
        </w:rPr>
        <w:t xml:space="preserve"> pomoc</w:t>
      </w:r>
      <w:r w:rsidR="00E53C3B" w:rsidRPr="00F34BDA">
        <w:rPr>
          <w:rFonts w:ascii="Times New Roman" w:eastAsia="Calibri" w:hAnsi="Times New Roman" w:cs="Times New Roman"/>
          <w:sz w:val="24"/>
          <w:szCs w:val="24"/>
        </w:rPr>
        <w:t>,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v rozsahu podľa písmena a)</w:t>
      </w:r>
      <w:r w:rsidR="00E53C3B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C3B"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>z informačných systémov iných právnických osôb; tieto právnické osoby sú povinné vyžadované údaje poskytnúť</w:t>
      </w:r>
      <w:r w:rsidR="009366CF"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6190D2C8" w14:textId="3260EDA4" w:rsidR="00E53C3B" w:rsidRPr="00F34BDA" w:rsidRDefault="00E53C3B" w:rsidP="00E11818">
      <w:pPr>
        <w:pStyle w:val="Odsekzoznamu"/>
        <w:widowControl w:val="0"/>
        <w:numPr>
          <w:ilvl w:val="0"/>
          <w:numId w:val="29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získava osobné údaje 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 xml:space="preserve">fyzickej osoby, </w:t>
      </w:r>
      <w:r w:rsidR="00EE3284" w:rsidRPr="00F34BDA">
        <w:rPr>
          <w:rFonts w:ascii="Times New Roman" w:eastAsia="Calibri" w:hAnsi="Times New Roman" w:cs="Times New Roman"/>
          <w:sz w:val="24"/>
          <w:szCs w:val="24"/>
        </w:rPr>
        <w:t>ktorá je žiadateľom o  pomoc, vrátane osobných údajov štatutárneho orgánu alebo členov štatutárneho orgánu právnickej osoby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>, ktor</w:t>
      </w:r>
      <w:r w:rsidR="00553753" w:rsidRPr="00F34BDA">
        <w:rPr>
          <w:rFonts w:ascii="Times New Roman" w:eastAsia="Calibri" w:hAnsi="Times New Roman" w:cs="Times New Roman"/>
          <w:sz w:val="24"/>
          <w:szCs w:val="24"/>
        </w:rPr>
        <w:t>á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3753" w:rsidRPr="00F34BDA">
        <w:rPr>
          <w:rFonts w:ascii="Times New Roman" w:eastAsia="Calibri" w:hAnsi="Times New Roman" w:cs="Times New Roman"/>
          <w:sz w:val="24"/>
          <w:szCs w:val="24"/>
        </w:rPr>
        <w:t>je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 xml:space="preserve"> žiadateľom o </w:t>
      </w:r>
      <w:r w:rsidR="00920B16" w:rsidRPr="00F34BDA">
        <w:rPr>
          <w:rFonts w:ascii="Times New Roman" w:eastAsia="Calibri" w:hAnsi="Times New Roman" w:cs="Times New Roman"/>
          <w:sz w:val="24"/>
          <w:szCs w:val="24"/>
        </w:rPr>
        <w:t xml:space="preserve"> pomoc</w:t>
      </w:r>
      <w:r w:rsidR="00FD378E" w:rsidRPr="00F34BDA">
        <w:rPr>
          <w:rFonts w:ascii="Times New Roman" w:eastAsia="Calibri" w:hAnsi="Times New Roman" w:cs="Times New Roman"/>
          <w:sz w:val="24"/>
          <w:szCs w:val="24"/>
        </w:rPr>
        <w:t xml:space="preserve">, v rozsahu podľa písmena a) </w:t>
      </w:r>
      <w:r w:rsidRPr="00F34BDA">
        <w:rPr>
          <w:rFonts w:ascii="Times New Roman" w:eastAsia="Times New Roman" w:hAnsi="Times New Roman" w:cs="Times New Roman"/>
          <w:sz w:val="24"/>
          <w:szCs w:val="24"/>
          <w:lang w:eastAsia="sk-SK"/>
        </w:rPr>
        <w:t>kopírovaním, skenovaním alebo iným zaznamenávaním úradných dokladov a iných dokumentov obsahujúcich osobné údaje na nosiči informácií.</w:t>
      </w:r>
    </w:p>
    <w:p w14:paraId="0BF32258" w14:textId="77777777" w:rsidR="00E11B28" w:rsidRDefault="00E11B28" w:rsidP="00E11818">
      <w:pPr>
        <w:widowControl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55375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Odsek </w:t>
      </w:r>
      <w:r w:rsidR="00553753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platí rovnako pre spracúvanie, vyžadovanie a získavanie osobných údajov fyzickej osoby,</w:t>
      </w:r>
      <w:r w:rsidR="00EE32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E3284" w:rsidRPr="00D47095">
        <w:rPr>
          <w:rFonts w:ascii="Times New Roman" w:eastAsia="Calibri" w:hAnsi="Times New Roman" w:cs="Times New Roman"/>
          <w:sz w:val="24"/>
          <w:szCs w:val="24"/>
        </w:rPr>
        <w:t>vrátane osobných údajov štatutárn</w:t>
      </w:r>
      <w:r w:rsidR="00EE3284">
        <w:rPr>
          <w:rFonts w:ascii="Times New Roman" w:eastAsia="Calibri" w:hAnsi="Times New Roman" w:cs="Times New Roman"/>
          <w:sz w:val="24"/>
          <w:szCs w:val="24"/>
        </w:rPr>
        <w:t>eho</w:t>
      </w:r>
      <w:r w:rsidR="00EE3284" w:rsidRPr="00D47095">
        <w:rPr>
          <w:rFonts w:ascii="Times New Roman" w:eastAsia="Calibri" w:hAnsi="Times New Roman" w:cs="Times New Roman"/>
          <w:sz w:val="24"/>
          <w:szCs w:val="24"/>
        </w:rPr>
        <w:t xml:space="preserve"> orgán</w:t>
      </w:r>
      <w:r w:rsidR="00EE3284">
        <w:rPr>
          <w:rFonts w:ascii="Times New Roman" w:eastAsia="Calibri" w:hAnsi="Times New Roman" w:cs="Times New Roman"/>
          <w:sz w:val="24"/>
          <w:szCs w:val="24"/>
        </w:rPr>
        <w:t>u alebo členov štatutárneho orgánu</w:t>
      </w:r>
      <w:r w:rsidR="00EE3284" w:rsidRPr="00D47095">
        <w:rPr>
          <w:rFonts w:ascii="Times New Roman" w:eastAsia="Calibri" w:hAnsi="Times New Roman" w:cs="Times New Roman"/>
          <w:sz w:val="24"/>
          <w:szCs w:val="24"/>
        </w:rPr>
        <w:t xml:space="preserve"> právnick</w:t>
      </w:r>
      <w:r w:rsidR="00EE3284">
        <w:rPr>
          <w:rFonts w:ascii="Times New Roman" w:eastAsia="Calibri" w:hAnsi="Times New Roman" w:cs="Times New Roman"/>
          <w:sz w:val="24"/>
          <w:szCs w:val="24"/>
        </w:rPr>
        <w:t>ej</w:t>
      </w:r>
      <w:r w:rsidR="00EE3284" w:rsidRPr="00D47095">
        <w:rPr>
          <w:rFonts w:ascii="Times New Roman" w:eastAsia="Calibri" w:hAnsi="Times New Roman" w:cs="Times New Roman"/>
          <w:sz w:val="24"/>
          <w:szCs w:val="24"/>
        </w:rPr>
        <w:t xml:space="preserve"> os</w:t>
      </w:r>
      <w:r w:rsidR="00EE3284">
        <w:rPr>
          <w:rFonts w:ascii="Times New Roman" w:eastAsia="Calibri" w:hAnsi="Times New Roman" w:cs="Times New Roman"/>
          <w:sz w:val="24"/>
          <w:szCs w:val="24"/>
        </w:rPr>
        <w:t>o</w:t>
      </w:r>
      <w:r w:rsidR="00EE3284" w:rsidRPr="00D47095">
        <w:rPr>
          <w:rFonts w:ascii="Times New Roman" w:eastAsia="Calibri" w:hAnsi="Times New Roman" w:cs="Times New Roman"/>
          <w:sz w:val="24"/>
          <w:szCs w:val="24"/>
        </w:rPr>
        <w:t>b</w:t>
      </w:r>
      <w:r w:rsidR="00EE3284">
        <w:rPr>
          <w:rFonts w:ascii="Times New Roman" w:eastAsia="Calibri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ktorá je </w:t>
      </w:r>
      <w:r>
        <w:rPr>
          <w:rFonts w:ascii="Times New Roman" w:eastAsia="Calibri" w:hAnsi="Times New Roman" w:cs="Times New Roman"/>
          <w:sz w:val="24"/>
          <w:szCs w:val="24"/>
        </w:rPr>
        <w:t>príjemcom</w:t>
      </w:r>
      <w:r w:rsidR="00920B16">
        <w:rPr>
          <w:rFonts w:ascii="Times New Roman" w:eastAsia="Calibri" w:hAnsi="Times New Roman" w:cs="Times New Roman"/>
          <w:sz w:val="24"/>
          <w:szCs w:val="24"/>
        </w:rPr>
        <w:t xml:space="preserve"> pomoci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63529">
        <w:rPr>
          <w:rFonts w:ascii="Times New Roman" w:eastAsia="Calibri" w:hAnsi="Times New Roman" w:cs="Times New Roman"/>
          <w:sz w:val="24"/>
          <w:szCs w:val="24"/>
        </w:rPr>
        <w:t xml:space="preserve"> na účel kontroly využívania poskytnutej pomoci</w:t>
      </w:r>
      <w:r w:rsidR="008820DB">
        <w:rPr>
          <w:rFonts w:ascii="Times New Roman" w:eastAsia="Calibri" w:hAnsi="Times New Roman" w:cs="Times New Roman"/>
          <w:sz w:val="24"/>
          <w:szCs w:val="24"/>
        </w:rPr>
        <w:t xml:space="preserve"> ministerstvom pôdohospodárstva, </w:t>
      </w:r>
      <w:r w:rsidR="00CE522A">
        <w:rPr>
          <w:rFonts w:ascii="Times New Roman" w:eastAsia="Calibri" w:hAnsi="Times New Roman" w:cs="Times New Roman"/>
          <w:sz w:val="24"/>
          <w:szCs w:val="24"/>
        </w:rPr>
        <w:t>právnickou</w:t>
      </w:r>
      <w:r w:rsidR="005537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20DB">
        <w:rPr>
          <w:rFonts w:ascii="Times New Roman" w:eastAsia="Calibri" w:hAnsi="Times New Roman" w:cs="Times New Roman"/>
          <w:sz w:val="24"/>
          <w:szCs w:val="24"/>
        </w:rPr>
        <w:t>osobou</w:t>
      </w:r>
      <w:r w:rsidR="008C649C">
        <w:rPr>
          <w:rFonts w:ascii="Times New Roman" w:eastAsia="Calibri" w:hAnsi="Times New Roman" w:cs="Times New Roman"/>
          <w:sz w:val="24"/>
          <w:szCs w:val="24"/>
        </w:rPr>
        <w:t xml:space="preserve"> poverenou podľa § 12 ods. 15</w:t>
      </w:r>
      <w:r w:rsidR="008820DB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737CFA">
        <w:rPr>
          <w:rFonts w:ascii="Times New Roman" w:eastAsia="Calibri" w:hAnsi="Times New Roman" w:cs="Times New Roman"/>
          <w:sz w:val="24"/>
          <w:szCs w:val="24"/>
        </w:rPr>
        <w:t>lebo</w:t>
      </w:r>
      <w:r w:rsidR="008820DB">
        <w:rPr>
          <w:rFonts w:ascii="Times New Roman" w:eastAsia="Calibri" w:hAnsi="Times New Roman" w:cs="Times New Roman"/>
          <w:sz w:val="24"/>
          <w:szCs w:val="24"/>
        </w:rPr>
        <w:t> orgánmi vykonávajúcimi kontrolu podľa osobitných predpisov</w:t>
      </w:r>
      <w:r w:rsidR="00E63529">
        <w:rPr>
          <w:rFonts w:ascii="Times New Roman" w:eastAsia="Calibri" w:hAnsi="Times New Roman" w:cs="Times New Roman"/>
          <w:sz w:val="24"/>
          <w:szCs w:val="24"/>
        </w:rPr>
        <w:t>.</w:t>
      </w:r>
      <w:r w:rsidR="008820DB" w:rsidRPr="008820DB">
        <w:rPr>
          <w:rFonts w:ascii="Times New Roman" w:eastAsia="Calibri" w:hAnsi="Times New Roman" w:cs="Times New Roman"/>
          <w:sz w:val="24"/>
          <w:szCs w:val="24"/>
          <w:vertAlign w:val="superscript"/>
        </w:rPr>
        <w:t>84</w:t>
      </w:r>
      <w:r w:rsidR="00D2092A">
        <w:rPr>
          <w:rFonts w:ascii="Times New Roman" w:eastAsia="Calibri" w:hAnsi="Times New Roman" w:cs="Times New Roman"/>
          <w:sz w:val="24"/>
          <w:szCs w:val="24"/>
          <w:vertAlign w:val="superscript"/>
        </w:rPr>
        <w:t>c</w:t>
      </w:r>
      <w:r w:rsidR="008820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E58A1EB" w14:textId="0A7B7A20" w:rsidR="00CA1DBB" w:rsidRDefault="00E53C3B" w:rsidP="00E11818">
      <w:pPr>
        <w:widowControl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EE328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D47095">
        <w:rPr>
          <w:rFonts w:ascii="Times New Roman" w:eastAsia="Calibri" w:hAnsi="Times New Roman" w:cs="Times New Roman"/>
          <w:sz w:val="24"/>
          <w:szCs w:val="24"/>
        </w:rPr>
        <w:t>S </w:t>
      </w:r>
      <w:r w:rsidRPr="00D47095">
        <w:rPr>
          <w:rFonts w:ascii="Times New Roman" w:hAnsi="Times New Roman" w:cs="Times New Roman"/>
          <w:sz w:val="24"/>
          <w:szCs w:val="24"/>
        </w:rPr>
        <w:t>osobnými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údajmi </w:t>
      </w:r>
      <w:r w:rsidR="00E11B28">
        <w:rPr>
          <w:rFonts w:ascii="Times New Roman" w:eastAsia="Calibri" w:hAnsi="Times New Roman" w:cs="Times New Roman"/>
          <w:sz w:val="24"/>
          <w:szCs w:val="24"/>
        </w:rPr>
        <w:t>podľa odsek</w:t>
      </w:r>
      <w:r w:rsidR="00A525F7">
        <w:rPr>
          <w:rFonts w:ascii="Times New Roman" w:eastAsia="Calibri" w:hAnsi="Times New Roman" w:cs="Times New Roman"/>
          <w:sz w:val="24"/>
          <w:szCs w:val="24"/>
        </w:rPr>
        <w:t xml:space="preserve">ov </w:t>
      </w:r>
      <w:r w:rsidR="009E4BAD">
        <w:rPr>
          <w:rFonts w:ascii="Times New Roman" w:eastAsia="Calibri" w:hAnsi="Times New Roman" w:cs="Times New Roman"/>
          <w:sz w:val="24"/>
          <w:szCs w:val="24"/>
        </w:rPr>
        <w:t>2</w:t>
      </w:r>
      <w:r w:rsidR="00E11B28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8820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4BAD">
        <w:rPr>
          <w:rFonts w:ascii="Times New Roman" w:eastAsia="Calibri" w:hAnsi="Times New Roman" w:cs="Times New Roman"/>
          <w:sz w:val="24"/>
          <w:szCs w:val="24"/>
        </w:rPr>
        <w:t>3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sa môžu oboznamovať zamestnanci ministerstva pôdohospodárstva</w:t>
      </w:r>
      <w:r w:rsidR="00037531">
        <w:rPr>
          <w:rFonts w:ascii="Times New Roman" w:eastAsia="Calibri" w:hAnsi="Times New Roman" w:cs="Times New Roman"/>
          <w:sz w:val="24"/>
          <w:szCs w:val="24"/>
        </w:rPr>
        <w:t>,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522A">
        <w:rPr>
          <w:rFonts w:ascii="Times New Roman" w:eastAsia="Calibri" w:hAnsi="Times New Roman" w:cs="Times New Roman"/>
          <w:sz w:val="24"/>
          <w:szCs w:val="24"/>
        </w:rPr>
        <w:t>právnickej</w:t>
      </w:r>
      <w:r w:rsidR="009E4B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095">
        <w:rPr>
          <w:rFonts w:ascii="Times New Roman" w:eastAsia="Calibri" w:hAnsi="Times New Roman" w:cs="Times New Roman"/>
          <w:sz w:val="24"/>
          <w:szCs w:val="24"/>
        </w:rPr>
        <w:t>osoby</w:t>
      </w:r>
      <w:r w:rsidR="008C649C">
        <w:rPr>
          <w:rFonts w:ascii="Times New Roman" w:eastAsia="Calibri" w:hAnsi="Times New Roman" w:cs="Times New Roman"/>
          <w:sz w:val="24"/>
          <w:szCs w:val="24"/>
        </w:rPr>
        <w:t xml:space="preserve"> poverenej podľa § 12 ods. 15</w:t>
      </w:r>
      <w:r w:rsidR="009E0992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7095">
        <w:rPr>
          <w:rFonts w:ascii="Times New Roman" w:eastAsia="Calibri" w:hAnsi="Times New Roman" w:cs="Times New Roman"/>
          <w:sz w:val="24"/>
          <w:szCs w:val="24"/>
        </w:rPr>
        <w:t xml:space="preserve"> orgánov vykonávajúcich kontrolu</w:t>
      </w:r>
      <w:r w:rsidR="008820DB">
        <w:rPr>
          <w:rFonts w:ascii="Times New Roman" w:eastAsia="Calibri" w:hAnsi="Times New Roman" w:cs="Times New Roman"/>
          <w:sz w:val="24"/>
          <w:szCs w:val="24"/>
        </w:rPr>
        <w:t xml:space="preserve"> podľa osobitných predpisov</w:t>
      </w:r>
      <w:r w:rsidR="008820DB" w:rsidRPr="008820DB">
        <w:rPr>
          <w:rFonts w:ascii="Times New Roman" w:eastAsia="Calibri" w:hAnsi="Times New Roman" w:cs="Times New Roman"/>
          <w:sz w:val="24"/>
          <w:szCs w:val="24"/>
          <w:vertAlign w:val="superscript"/>
        </w:rPr>
        <w:t>84</w:t>
      </w:r>
      <w:r w:rsidR="00D2092A">
        <w:rPr>
          <w:rFonts w:ascii="Times New Roman" w:eastAsia="Calibri" w:hAnsi="Times New Roman" w:cs="Times New Roman"/>
          <w:sz w:val="24"/>
          <w:szCs w:val="24"/>
          <w:vertAlign w:val="superscript"/>
        </w:rPr>
        <w:t>c</w:t>
      </w:r>
      <w:r w:rsidR="008820DB">
        <w:rPr>
          <w:rFonts w:ascii="Times New Roman" w:eastAsia="Calibri" w:hAnsi="Times New Roman" w:cs="Times New Roman"/>
          <w:sz w:val="24"/>
          <w:szCs w:val="24"/>
        </w:rPr>
        <w:t>)</w:t>
      </w:r>
      <w:r w:rsidR="00AF6C0A">
        <w:rPr>
          <w:rFonts w:ascii="Times New Roman" w:eastAsia="Calibri" w:hAnsi="Times New Roman" w:cs="Times New Roman"/>
          <w:sz w:val="24"/>
          <w:szCs w:val="24"/>
        </w:rPr>
        <w:t xml:space="preserve"> na účely podľa odsekov </w:t>
      </w:r>
      <w:r w:rsidR="009E4BAD">
        <w:rPr>
          <w:rFonts w:ascii="Times New Roman" w:eastAsia="Calibri" w:hAnsi="Times New Roman" w:cs="Times New Roman"/>
          <w:sz w:val="24"/>
          <w:szCs w:val="24"/>
        </w:rPr>
        <w:t>2</w:t>
      </w:r>
      <w:r w:rsidR="00AF6C0A">
        <w:rPr>
          <w:rFonts w:ascii="Times New Roman" w:eastAsia="Calibri" w:hAnsi="Times New Roman" w:cs="Times New Roman"/>
          <w:sz w:val="24"/>
          <w:szCs w:val="24"/>
        </w:rPr>
        <w:t xml:space="preserve"> a </w:t>
      </w:r>
      <w:r w:rsidR="009E4BAD">
        <w:rPr>
          <w:rFonts w:ascii="Times New Roman" w:eastAsia="Calibri" w:hAnsi="Times New Roman" w:cs="Times New Roman"/>
          <w:sz w:val="24"/>
          <w:szCs w:val="24"/>
        </w:rPr>
        <w:t>3</w:t>
      </w:r>
      <w:r w:rsidR="00AF6C0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793BBA" w14:textId="1A43E133" w:rsidR="00E53C3B" w:rsidRDefault="00CA1DBB" w:rsidP="00E11818">
      <w:pPr>
        <w:widowControl w:val="0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(5) Osobné údaje podľa odsekov 2 a 3 </w:t>
      </w:r>
      <w:r w:rsidRPr="00D47095">
        <w:rPr>
          <w:rFonts w:ascii="Times New Roman" w:eastAsia="Calibri" w:hAnsi="Times New Roman" w:cs="Times New Roman"/>
          <w:sz w:val="24"/>
          <w:szCs w:val="24"/>
        </w:rPr>
        <w:t>ministerstvo pôdohospodárstva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alebo ním poverená právnická osoba podľa § 12 ods. 15 uchováva po dobu desiatich rokov.</w:t>
      </w:r>
      <w:r w:rsidR="002D32AA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0AF4F310" w14:textId="77777777" w:rsidR="00E53C3B" w:rsidRDefault="008820DB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</w:t>
      </w:r>
      <w:r w:rsidR="00D2092A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 čiarou k odkaz</w:t>
      </w:r>
      <w:r w:rsidR="00D2092A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84</w:t>
      </w:r>
      <w:r w:rsidR="00D2092A">
        <w:rPr>
          <w:rFonts w:ascii="Times New Roman" w:eastAsia="Times New Roman" w:hAnsi="Times New Roman" w:cs="Times New Roman"/>
          <w:sz w:val="24"/>
          <w:szCs w:val="24"/>
          <w:lang w:eastAsia="sk-SK"/>
        </w:rPr>
        <w:t>b a 84c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</w:t>
      </w:r>
      <w:r w:rsidR="00D2092A">
        <w:rPr>
          <w:rFonts w:ascii="Times New Roman" w:eastAsia="Times New Roman" w:hAnsi="Times New Roman" w:cs="Times New Roman"/>
          <w:sz w:val="24"/>
          <w:szCs w:val="24"/>
          <w:lang w:eastAsia="sk-SK"/>
        </w:rPr>
        <w:t>ejú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721D71E5" w14:textId="77777777" w:rsidR="00D2092A" w:rsidRDefault="008820DB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2092A" w:rsidRPr="008820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84</w:t>
      </w:r>
      <w:r w:rsidR="00D209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b</w:t>
      </w:r>
      <w:r w:rsidR="00D2092A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EF7E3E" w:rsidRPr="00EF7E3E">
        <w:t xml:space="preserve"> </w:t>
      </w:r>
      <w:r w:rsidR="00421243" w:rsidRPr="00421243">
        <w:rPr>
          <w:rFonts w:ascii="Times New Roman" w:hAnsi="Times New Roman" w:cs="Times New Roman"/>
          <w:sz w:val="24"/>
          <w:szCs w:val="24"/>
        </w:rPr>
        <w:t>Z</w:t>
      </w:r>
      <w:r w:rsidR="00EF7E3E" w:rsidRPr="00EF7E3E">
        <w:rPr>
          <w:rFonts w:ascii="Times New Roman" w:eastAsia="Times New Roman" w:hAnsi="Times New Roman" w:cs="Times New Roman"/>
          <w:sz w:val="24"/>
          <w:szCs w:val="24"/>
          <w:lang w:eastAsia="sk-SK"/>
        </w:rPr>
        <w:t>ákon č. .../2023 Z. z.</w:t>
      </w:r>
    </w:p>
    <w:p w14:paraId="6EA74A29" w14:textId="750395A8" w:rsidR="008820DB" w:rsidRDefault="008820DB" w:rsidP="00E11818">
      <w:pPr>
        <w:widowControl w:val="0"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20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84</w:t>
      </w:r>
      <w:r w:rsidR="00D209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3F2DBB">
        <w:rPr>
          <w:rFonts w:ascii="Times New Roman" w:eastAsia="Times New Roman" w:hAnsi="Times New Roman" w:cs="Times New Roman"/>
          <w:sz w:val="24"/>
          <w:szCs w:val="24"/>
          <w:lang w:eastAsia="sk-SK"/>
        </w:rPr>
        <w:t>Napríklad z</w:t>
      </w:r>
      <w:r w:rsidRPr="003F2DBB">
        <w:rPr>
          <w:rFonts w:ascii="Times New Roman" w:hAnsi="Times New Roman" w:cs="Times New Roman"/>
          <w:sz w:val="24"/>
          <w:szCs w:val="24"/>
        </w:rPr>
        <w:t xml:space="preserve">ákon č. 357/2015 Z. z. o finančnej kontrole a audite a o zmene a doplnení </w:t>
      </w:r>
      <w:r w:rsidRPr="003F2DBB">
        <w:rPr>
          <w:rFonts w:ascii="Times New Roman" w:hAnsi="Times New Roman" w:cs="Times New Roman"/>
          <w:sz w:val="24"/>
          <w:szCs w:val="24"/>
        </w:rPr>
        <w:lastRenderedPageBreak/>
        <w:t xml:space="preserve">niektorých zákonov v znení neskorších </w:t>
      </w:r>
      <w:r w:rsidRPr="003F2DBB">
        <w:rPr>
          <w:rStyle w:val="Odkaznapoznmkupodiarou"/>
          <w:rFonts w:ascii="Times New Roman" w:hAnsi="Times New Roman" w:cs="Times New Roman"/>
          <w:sz w:val="24"/>
          <w:szCs w:val="24"/>
          <w:vertAlign w:val="baseline"/>
        </w:rPr>
        <w:t>predpisov</w:t>
      </w:r>
      <w:r w:rsidR="00EF7E3E">
        <w:rPr>
          <w:rStyle w:val="Odkaznapoznmkupodiarou"/>
          <w:rFonts w:ascii="Times New Roman" w:hAnsi="Times New Roman" w:cs="Times New Roman"/>
          <w:sz w:val="24"/>
          <w:szCs w:val="24"/>
          <w:vertAlign w:val="baseline"/>
        </w:rPr>
        <w:t xml:space="preserve">, § 14 zákona </w:t>
      </w:r>
      <w:r w:rsidR="005F696E" w:rsidRPr="005F696E">
        <w:rPr>
          <w:rFonts w:ascii="Times New Roman" w:hAnsi="Times New Roman" w:cs="Times New Roman"/>
          <w:sz w:val="24"/>
          <w:szCs w:val="24"/>
          <w:shd w:val="clear" w:color="auto" w:fill="FFFFFF"/>
        </w:rPr>
        <w:t>o štátnej pomoci</w:t>
      </w:r>
      <w:r w:rsidRPr="003F2DBB">
        <w:rPr>
          <w:rFonts w:ascii="Times New Roman" w:hAnsi="Times New Roman" w:cs="Times New Roman"/>
          <w:sz w:val="24"/>
          <w:szCs w:val="24"/>
        </w:rPr>
        <w:t>.</w:t>
      </w:r>
      <w:r w:rsidR="003F2DBB" w:rsidRPr="003F2DBB">
        <w:rPr>
          <w:rFonts w:ascii="Times New Roman" w:hAnsi="Times New Roman" w:cs="Times New Roman"/>
          <w:sz w:val="24"/>
          <w:szCs w:val="24"/>
        </w:rPr>
        <w:t>“.</w:t>
      </w:r>
    </w:p>
    <w:p w14:paraId="22D4FD5C" w14:textId="75887EE3" w:rsidR="00D6141D" w:rsidRDefault="00D6141D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78AE93" w14:textId="681A34FF" w:rsidR="00741970" w:rsidRDefault="00741970" w:rsidP="00E11818">
      <w:pPr>
        <w:widowControl w:val="0"/>
        <w:spacing w:line="276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167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V § 18 ods. 1 sa za slovo „kontrolu“ vkladá bodkočiarka a slová „podľa osobitných predpisov“ sa nahrádzajú slovami „na výkon kontroly sa primerane</w:t>
      </w:r>
      <w:r w:rsidR="00A125AD">
        <w:rPr>
          <w:rFonts w:ascii="Times New Roman" w:hAnsi="Times New Roman" w:cs="Times New Roman"/>
          <w:sz w:val="24"/>
          <w:szCs w:val="24"/>
        </w:rPr>
        <w:t xml:space="preserve"> vzťahujú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5AD">
        <w:rPr>
          <w:rFonts w:ascii="Times New Roman" w:hAnsi="Times New Roman" w:cs="Times New Roman"/>
          <w:sz w:val="24"/>
          <w:szCs w:val="24"/>
        </w:rPr>
        <w:t xml:space="preserve">základné pravidlá kontrolnej činnosti podľa </w:t>
      </w:r>
      <w:r>
        <w:rPr>
          <w:rFonts w:ascii="Times New Roman" w:hAnsi="Times New Roman" w:cs="Times New Roman"/>
          <w:sz w:val="24"/>
          <w:szCs w:val="24"/>
        </w:rPr>
        <w:t>osobitn</w:t>
      </w:r>
      <w:r w:rsidR="00A125AD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predpis</w:t>
      </w:r>
      <w:r w:rsidR="00A125A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 kontrole v štátnej správe“.</w:t>
      </w:r>
    </w:p>
    <w:p w14:paraId="04C8F35E" w14:textId="77777777" w:rsidR="00741970" w:rsidRDefault="00741970" w:rsidP="00E11818">
      <w:pPr>
        <w:widowControl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85 znie:</w:t>
      </w:r>
    </w:p>
    <w:p w14:paraId="3E9A80BD" w14:textId="70AA378B" w:rsidR="00741970" w:rsidRPr="00B6164A" w:rsidRDefault="00741970" w:rsidP="00E11818">
      <w:pPr>
        <w:widowControl w:val="0"/>
        <w:spacing w:line="276" w:lineRule="auto"/>
        <w:ind w:left="426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64A">
        <w:rPr>
          <w:rFonts w:ascii="Times New Roman" w:hAnsi="Times New Roman" w:cs="Times New Roman"/>
          <w:sz w:val="24"/>
          <w:szCs w:val="24"/>
        </w:rPr>
        <w:t>„</w:t>
      </w:r>
      <w:r w:rsidRPr="00037F4D">
        <w:rPr>
          <w:rFonts w:ascii="Times New Roman" w:hAnsi="Times New Roman" w:cs="Times New Roman"/>
          <w:sz w:val="24"/>
          <w:szCs w:val="24"/>
          <w:vertAlign w:val="superscript"/>
        </w:rPr>
        <w:t>85</w:t>
      </w:r>
      <w:r w:rsidRPr="00B6164A">
        <w:rPr>
          <w:rFonts w:ascii="Times New Roman" w:hAnsi="Times New Roman" w:cs="Times New Roman"/>
          <w:sz w:val="24"/>
          <w:szCs w:val="24"/>
        </w:rPr>
        <w:t xml:space="preserve">) </w:t>
      </w:r>
      <w:r w:rsidRPr="00037F4D">
        <w:rPr>
          <w:rFonts w:ascii="Times New Roman" w:hAnsi="Times New Roman" w:cs="Times New Roman"/>
          <w:iCs/>
          <w:color w:val="5B677D"/>
          <w:sz w:val="24"/>
          <w:szCs w:val="24"/>
          <w:shd w:val="clear" w:color="auto" w:fill="FFFFFF"/>
        </w:rPr>
        <w:t xml:space="preserve"> </w:t>
      </w:r>
      <w:r w:rsidRPr="00037F4D">
        <w:rPr>
          <w:rFonts w:ascii="Times New Roman" w:hAnsi="Times New Roman" w:cs="Times New Roman"/>
          <w:sz w:val="24"/>
          <w:szCs w:val="24"/>
        </w:rPr>
        <w:t>§ 8 až 1</w:t>
      </w:r>
      <w:r w:rsidR="00E242B2">
        <w:rPr>
          <w:rFonts w:ascii="Times New Roman" w:hAnsi="Times New Roman" w:cs="Times New Roman"/>
          <w:sz w:val="24"/>
          <w:szCs w:val="24"/>
        </w:rPr>
        <w:t>2</w:t>
      </w:r>
      <w:r w:rsidRPr="00037F4D">
        <w:rPr>
          <w:rFonts w:ascii="Times New Roman" w:hAnsi="Times New Roman" w:cs="Times New Roman"/>
          <w:color w:val="494949"/>
          <w:sz w:val="24"/>
          <w:szCs w:val="24"/>
          <w:shd w:val="clear" w:color="auto" w:fill="FFFFFF"/>
        </w:rPr>
        <w:t> </w:t>
      </w:r>
      <w:r w:rsidRPr="00037F4D">
        <w:rPr>
          <w:rFonts w:ascii="Times New Roman" w:hAnsi="Times New Roman" w:cs="Times New Roman"/>
          <w:sz w:val="24"/>
          <w:szCs w:val="24"/>
          <w:shd w:val="clear" w:color="auto" w:fill="FFFFFF"/>
        </w:rPr>
        <w:t>zákona Národn</w:t>
      </w:r>
      <w:r w:rsidR="00037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ej rady Slovenskej republiky č. 10/1996 Z. z. </w:t>
      </w:r>
      <w:r w:rsidRPr="00037F4D">
        <w:rPr>
          <w:rFonts w:ascii="Times New Roman" w:hAnsi="Times New Roman" w:cs="Times New Roman"/>
          <w:sz w:val="24"/>
          <w:szCs w:val="24"/>
          <w:shd w:val="clear" w:color="auto" w:fill="FFFFFF"/>
        </w:rPr>
        <w:t>o kontrole v štátnej správe v znení neskorších predpisov.</w:t>
      </w:r>
      <w:r w:rsidR="00B6164A" w:rsidRPr="00037F4D">
        <w:rPr>
          <w:rFonts w:ascii="Times New Roman" w:hAnsi="Times New Roman" w:cs="Times New Roman"/>
          <w:sz w:val="24"/>
          <w:szCs w:val="24"/>
        </w:rPr>
        <w:t>“.</w:t>
      </w:r>
    </w:p>
    <w:p w14:paraId="60086CA4" w14:textId="77777777" w:rsidR="00E53C3B" w:rsidRDefault="00E53C3B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3CAE96" w14:textId="0F9F5622" w:rsidR="00EA59C1" w:rsidRDefault="00EA59C1" w:rsidP="00E11818">
      <w:pPr>
        <w:widowControl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C">
        <w:rPr>
          <w:rFonts w:ascii="Times New Roman" w:eastAsia="Calibri" w:hAnsi="Times New Roman" w:cs="Times New Roman"/>
          <w:sz w:val="24"/>
          <w:szCs w:val="24"/>
        </w:rPr>
        <w:t>1</w:t>
      </w:r>
      <w:r w:rsidR="0091679F">
        <w:rPr>
          <w:rFonts w:ascii="Times New Roman" w:eastAsia="Calibri" w:hAnsi="Times New Roman" w:cs="Times New Roman"/>
          <w:sz w:val="24"/>
          <w:szCs w:val="24"/>
        </w:rPr>
        <w:t>6</w:t>
      </w:r>
      <w:r w:rsidRPr="0074769C">
        <w:rPr>
          <w:rFonts w:ascii="Times New Roman" w:eastAsia="Calibri" w:hAnsi="Times New Roman" w:cs="Times New Roman"/>
          <w:sz w:val="24"/>
          <w:szCs w:val="24"/>
        </w:rPr>
        <w:t xml:space="preserve">. V § </w:t>
      </w:r>
      <w:r w:rsidRPr="00EA59C1">
        <w:rPr>
          <w:rFonts w:ascii="Times New Roman" w:hAnsi="Times New Roman" w:cs="Times New Roman"/>
          <w:sz w:val="24"/>
          <w:szCs w:val="24"/>
        </w:rPr>
        <w:t>39</w:t>
      </w:r>
      <w:r w:rsidRPr="0074769C">
        <w:rPr>
          <w:rFonts w:ascii="Times New Roman" w:eastAsia="Calibri" w:hAnsi="Times New Roman" w:cs="Times New Roman"/>
          <w:sz w:val="24"/>
          <w:szCs w:val="24"/>
        </w:rPr>
        <w:t xml:space="preserve"> ods. 1 sa vypúšťa písmeno a). Súčasne sa zrušuje označenie písmena b).</w:t>
      </w:r>
    </w:p>
    <w:p w14:paraId="3902969F" w14:textId="77777777" w:rsidR="00EA59C1" w:rsidRPr="0074769C" w:rsidRDefault="00EA59C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591B58" w14:textId="4AFC0989" w:rsidR="0030410A" w:rsidRDefault="00EA59C1" w:rsidP="00E11818">
      <w:pPr>
        <w:widowControl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C">
        <w:rPr>
          <w:rFonts w:ascii="Times New Roman" w:eastAsia="Calibri" w:hAnsi="Times New Roman" w:cs="Times New Roman"/>
          <w:sz w:val="24"/>
          <w:szCs w:val="24"/>
        </w:rPr>
        <w:t>1</w:t>
      </w:r>
      <w:r w:rsidR="0091679F">
        <w:rPr>
          <w:rFonts w:ascii="Times New Roman" w:eastAsia="Calibri" w:hAnsi="Times New Roman" w:cs="Times New Roman"/>
          <w:sz w:val="24"/>
          <w:szCs w:val="24"/>
        </w:rPr>
        <w:t>7</w:t>
      </w:r>
      <w:r w:rsidRPr="0074769C">
        <w:rPr>
          <w:rFonts w:ascii="Times New Roman" w:eastAsia="Calibri" w:hAnsi="Times New Roman" w:cs="Times New Roman"/>
          <w:sz w:val="24"/>
          <w:szCs w:val="24"/>
        </w:rPr>
        <w:t xml:space="preserve">. V § </w:t>
      </w:r>
      <w:r w:rsidRPr="00EA59C1">
        <w:rPr>
          <w:rFonts w:ascii="Times New Roman" w:hAnsi="Times New Roman" w:cs="Times New Roman"/>
          <w:sz w:val="24"/>
          <w:szCs w:val="24"/>
        </w:rPr>
        <w:t>40</w:t>
      </w:r>
      <w:r w:rsidRPr="0074769C">
        <w:rPr>
          <w:rFonts w:ascii="Times New Roman" w:eastAsia="Calibri" w:hAnsi="Times New Roman" w:cs="Times New Roman"/>
          <w:sz w:val="24"/>
          <w:szCs w:val="24"/>
        </w:rPr>
        <w:t xml:space="preserve"> ods. 2 písmeno c)</w:t>
      </w:r>
      <w:r w:rsidR="00CF504E">
        <w:rPr>
          <w:rFonts w:ascii="Times New Roman" w:eastAsia="Calibri" w:hAnsi="Times New Roman" w:cs="Times New Roman"/>
          <w:sz w:val="24"/>
          <w:szCs w:val="24"/>
        </w:rPr>
        <w:t xml:space="preserve"> znie: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C7AC0AD" w14:textId="77777777" w:rsidR="00EA59C1" w:rsidRDefault="00CF504E" w:rsidP="00827674">
      <w:pPr>
        <w:widowControl w:val="0"/>
        <w:spacing w:line="276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„c)</w:t>
      </w:r>
      <w:r w:rsidR="00EA59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poskytovanie </w:t>
      </w:r>
      <w:r w:rsidR="00EA59C1">
        <w:rPr>
          <w:rFonts w:ascii="Times New Roman" w:eastAsia="Calibri" w:hAnsi="Times New Roman" w:cs="Times New Roman"/>
          <w:sz w:val="24"/>
          <w:szCs w:val="24"/>
        </w:rPr>
        <w:t>pomoci</w:t>
      </w:r>
      <w:r w:rsidR="00737CFA">
        <w:rPr>
          <w:rFonts w:ascii="Times New Roman" w:eastAsia="Calibri" w:hAnsi="Times New Roman" w:cs="Times New Roman"/>
          <w:sz w:val="24"/>
          <w:szCs w:val="24"/>
        </w:rPr>
        <w:t>.</w:t>
      </w:r>
      <w:r w:rsidR="00EA59C1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0C3EB884" w14:textId="77777777" w:rsidR="00CF504E" w:rsidRDefault="00CF504E" w:rsidP="00E11818">
      <w:pPr>
        <w:widowControl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39699B" w14:textId="71A4C372" w:rsidR="00CF504E" w:rsidRDefault="00CF504E" w:rsidP="00E11818">
      <w:pPr>
        <w:widowControl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1679F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. V § 40 ods. 2 sa vypúšťa písmeno d).</w:t>
      </w:r>
    </w:p>
    <w:p w14:paraId="7E954E59" w14:textId="77777777" w:rsidR="00EA59C1" w:rsidRPr="0074769C" w:rsidRDefault="00EA59C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BB3E1" w14:textId="19C45B37" w:rsidR="00EA59C1" w:rsidRDefault="00EA59C1" w:rsidP="00E11818">
      <w:pPr>
        <w:widowControl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69C">
        <w:rPr>
          <w:rFonts w:ascii="Times New Roman" w:eastAsia="Calibri" w:hAnsi="Times New Roman" w:cs="Times New Roman"/>
          <w:sz w:val="24"/>
          <w:szCs w:val="24"/>
        </w:rPr>
        <w:t>1</w:t>
      </w:r>
      <w:r w:rsidR="0091679F">
        <w:rPr>
          <w:rFonts w:ascii="Times New Roman" w:eastAsia="Calibri" w:hAnsi="Times New Roman" w:cs="Times New Roman"/>
          <w:sz w:val="24"/>
          <w:szCs w:val="24"/>
        </w:rPr>
        <w:t>9</w:t>
      </w:r>
      <w:r w:rsidR="00503AB3">
        <w:rPr>
          <w:rFonts w:ascii="Times New Roman" w:eastAsia="Calibri" w:hAnsi="Times New Roman" w:cs="Times New Roman"/>
          <w:sz w:val="24"/>
          <w:szCs w:val="24"/>
        </w:rPr>
        <w:t>.</w:t>
      </w:r>
      <w:r w:rsidRPr="0074769C">
        <w:rPr>
          <w:rFonts w:ascii="Times New Roman" w:eastAsia="Calibri" w:hAnsi="Times New Roman" w:cs="Times New Roman"/>
          <w:sz w:val="24"/>
          <w:szCs w:val="24"/>
        </w:rPr>
        <w:t xml:space="preserve"> V § </w:t>
      </w:r>
      <w:r w:rsidRPr="00EA59C1">
        <w:rPr>
          <w:rFonts w:ascii="Times New Roman" w:hAnsi="Times New Roman" w:cs="Times New Roman"/>
          <w:sz w:val="24"/>
          <w:szCs w:val="24"/>
        </w:rPr>
        <w:t>41</w:t>
      </w:r>
      <w:r w:rsidRPr="0074769C">
        <w:rPr>
          <w:rFonts w:ascii="Times New Roman" w:eastAsia="Calibri" w:hAnsi="Times New Roman" w:cs="Times New Roman"/>
          <w:sz w:val="24"/>
          <w:szCs w:val="24"/>
        </w:rPr>
        <w:t xml:space="preserve"> sa vypúšťa odsek 6.</w:t>
      </w:r>
    </w:p>
    <w:p w14:paraId="2D6088D8" w14:textId="77777777" w:rsidR="00EA59C1" w:rsidRDefault="00EA59C1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E9298" w14:textId="3E2B3C70" w:rsidR="002525CB" w:rsidRDefault="0091679F" w:rsidP="00E11818">
      <w:pPr>
        <w:widowControl w:val="0"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2525CB">
        <w:rPr>
          <w:rFonts w:ascii="Times New Roman" w:eastAsia="Calibri" w:hAnsi="Times New Roman" w:cs="Times New Roman"/>
          <w:sz w:val="24"/>
          <w:szCs w:val="24"/>
        </w:rPr>
        <w:t>. Za § 41a sa vkladá § 41b, ktorý vrátane nadpisu znie:</w:t>
      </w:r>
    </w:p>
    <w:p w14:paraId="0BFAC00B" w14:textId="77777777" w:rsidR="002525CB" w:rsidRDefault="002525CB" w:rsidP="00E11818">
      <w:pPr>
        <w:widowControl w:val="0"/>
        <w:spacing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A60BFC" w14:textId="3C4DC85A" w:rsidR="002525CB" w:rsidRPr="002D268E" w:rsidRDefault="002525CB" w:rsidP="00E11818">
      <w:pPr>
        <w:widowControl w:val="0"/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A525F7" w:rsidRPr="00C8597A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A525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268E">
        <w:rPr>
          <w:rFonts w:ascii="Times New Roman" w:eastAsia="Calibri" w:hAnsi="Times New Roman" w:cs="Times New Roman"/>
          <w:b/>
          <w:sz w:val="24"/>
          <w:szCs w:val="24"/>
        </w:rPr>
        <w:t>41b</w:t>
      </w:r>
    </w:p>
    <w:p w14:paraId="56269FE8" w14:textId="0FD557F3" w:rsidR="002525CB" w:rsidRPr="002D268E" w:rsidRDefault="002525CB" w:rsidP="00E11818">
      <w:pPr>
        <w:widowControl w:val="0"/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268E">
        <w:rPr>
          <w:rFonts w:ascii="Times New Roman" w:eastAsia="Calibri" w:hAnsi="Times New Roman" w:cs="Times New Roman"/>
          <w:b/>
          <w:sz w:val="24"/>
          <w:szCs w:val="24"/>
        </w:rPr>
        <w:t xml:space="preserve">Prechodné ustanovenie k úpravám účinným od </w:t>
      </w:r>
      <w:r w:rsidR="00A57363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6B1E78">
        <w:rPr>
          <w:rFonts w:ascii="Times New Roman" w:eastAsia="Calibri" w:hAnsi="Times New Roman" w:cs="Times New Roman"/>
          <w:b/>
          <w:sz w:val="24"/>
          <w:szCs w:val="24"/>
        </w:rPr>
        <w:t>augusta</w:t>
      </w:r>
      <w:r w:rsidRPr="002D268E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</w:p>
    <w:p w14:paraId="22D16D8F" w14:textId="77777777" w:rsidR="002525CB" w:rsidRDefault="002525CB" w:rsidP="00E11818">
      <w:pPr>
        <w:widowControl w:val="0"/>
        <w:spacing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64DE77" w14:textId="7ACC4ED8" w:rsidR="002525CB" w:rsidRDefault="002D268E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Poskytovanie dotácie na základe výzvy na predkladanie žiadostí o posky</w:t>
      </w:r>
      <w:r w:rsidR="00A57363">
        <w:rPr>
          <w:rFonts w:ascii="Times New Roman" w:eastAsia="Calibri" w:hAnsi="Times New Roman" w:cs="Times New Roman"/>
          <w:sz w:val="24"/>
          <w:szCs w:val="24"/>
        </w:rPr>
        <w:t>tnutie dotácie vyhlásenej do 3</w:t>
      </w:r>
      <w:r w:rsidR="006B1E78">
        <w:rPr>
          <w:rFonts w:ascii="Times New Roman" w:eastAsia="Calibri" w:hAnsi="Times New Roman" w:cs="Times New Roman"/>
          <w:sz w:val="24"/>
          <w:szCs w:val="24"/>
        </w:rPr>
        <w:t>1</w:t>
      </w:r>
      <w:r w:rsidR="00A57363">
        <w:rPr>
          <w:rFonts w:ascii="Times New Roman" w:eastAsia="Calibri" w:hAnsi="Times New Roman" w:cs="Times New Roman"/>
          <w:sz w:val="24"/>
          <w:szCs w:val="24"/>
        </w:rPr>
        <w:t>. jú</w:t>
      </w:r>
      <w:r w:rsidR="006B1E78">
        <w:rPr>
          <w:rFonts w:ascii="Times New Roman" w:eastAsia="Calibri" w:hAnsi="Times New Roman" w:cs="Times New Roman"/>
          <w:sz w:val="24"/>
          <w:szCs w:val="24"/>
        </w:rPr>
        <w:t>l</w:t>
      </w:r>
      <w:r w:rsidR="00A5736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2023 sa dokončí podľa toh</w:t>
      </w:r>
      <w:r w:rsidR="00A57363">
        <w:rPr>
          <w:rFonts w:ascii="Times New Roman" w:eastAsia="Calibri" w:hAnsi="Times New Roman" w:cs="Times New Roman"/>
          <w:sz w:val="24"/>
          <w:szCs w:val="24"/>
        </w:rPr>
        <w:t>to zákona v znení účinnom do 3</w:t>
      </w:r>
      <w:r w:rsidR="006B1E78">
        <w:rPr>
          <w:rFonts w:ascii="Times New Roman" w:eastAsia="Calibri" w:hAnsi="Times New Roman" w:cs="Times New Roman"/>
          <w:sz w:val="24"/>
          <w:szCs w:val="24"/>
        </w:rPr>
        <w:t>1</w:t>
      </w:r>
      <w:r w:rsidR="00A57363">
        <w:rPr>
          <w:rFonts w:ascii="Times New Roman" w:eastAsia="Calibri" w:hAnsi="Times New Roman" w:cs="Times New Roman"/>
          <w:sz w:val="24"/>
          <w:szCs w:val="24"/>
        </w:rPr>
        <w:t>. jú</w:t>
      </w:r>
      <w:r w:rsidR="006B1E78">
        <w:rPr>
          <w:rFonts w:ascii="Times New Roman" w:eastAsia="Calibri" w:hAnsi="Times New Roman" w:cs="Times New Roman"/>
          <w:sz w:val="24"/>
          <w:szCs w:val="24"/>
        </w:rPr>
        <w:t>l</w:t>
      </w:r>
      <w:r w:rsidR="00A57363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2023.“.</w:t>
      </w:r>
    </w:p>
    <w:p w14:paraId="53B75B10" w14:textId="77777777" w:rsidR="002525CB" w:rsidRDefault="002525CB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2D5ADE" w14:textId="362DBCDD" w:rsidR="00EA59C1" w:rsidRDefault="0091679F" w:rsidP="00E11818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977468">
        <w:rPr>
          <w:rFonts w:ascii="Times New Roman" w:eastAsia="Calibri" w:hAnsi="Times New Roman" w:cs="Times New Roman"/>
          <w:sz w:val="24"/>
          <w:szCs w:val="24"/>
        </w:rPr>
        <w:t>1</w:t>
      </w:r>
      <w:r w:rsidR="00EA59C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1B96">
        <w:rPr>
          <w:rFonts w:ascii="Times New Roman" w:hAnsi="Times New Roman" w:cs="Times New Roman"/>
          <w:sz w:val="24"/>
          <w:szCs w:val="24"/>
        </w:rPr>
        <w:t xml:space="preserve">Za § 42 </w:t>
      </w:r>
      <w:r w:rsidR="00A57363">
        <w:rPr>
          <w:rFonts w:ascii="Times New Roman" w:hAnsi="Times New Roman" w:cs="Times New Roman"/>
          <w:sz w:val="24"/>
          <w:szCs w:val="24"/>
        </w:rPr>
        <w:t>sa dopĺňa</w:t>
      </w:r>
      <w:r w:rsidR="00651B96">
        <w:rPr>
          <w:rFonts w:ascii="Times New Roman" w:hAnsi="Times New Roman" w:cs="Times New Roman"/>
          <w:sz w:val="24"/>
          <w:szCs w:val="24"/>
        </w:rPr>
        <w:t xml:space="preserve"> § 43, ktorý znie:</w:t>
      </w:r>
    </w:p>
    <w:p w14:paraId="30E7052D" w14:textId="77777777" w:rsidR="00651B96" w:rsidRPr="00651B96" w:rsidRDefault="00651B96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51B96">
        <w:rPr>
          <w:rFonts w:ascii="Times New Roman" w:hAnsi="Times New Roman" w:cs="Times New Roman"/>
          <w:b/>
          <w:sz w:val="24"/>
          <w:szCs w:val="24"/>
        </w:rPr>
        <w:t>§ 43</w:t>
      </w:r>
    </w:p>
    <w:p w14:paraId="04BFD730" w14:textId="77777777" w:rsidR="00651B96" w:rsidRDefault="00651B96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B96">
        <w:rPr>
          <w:rFonts w:ascii="Times New Roman" w:eastAsia="Times New Roman" w:hAnsi="Times New Roman" w:cs="Times New Roman"/>
          <w:sz w:val="24"/>
          <w:szCs w:val="24"/>
          <w:lang w:eastAsia="sk-SK"/>
        </w:rPr>
        <w:t>Zrušujú</w:t>
      </w:r>
      <w:r>
        <w:rPr>
          <w:rFonts w:ascii="Times New Roman" w:hAnsi="Times New Roman" w:cs="Times New Roman"/>
          <w:sz w:val="24"/>
          <w:szCs w:val="24"/>
        </w:rPr>
        <w:t xml:space="preserve"> sa:</w:t>
      </w:r>
    </w:p>
    <w:p w14:paraId="2B20BFBB" w14:textId="4CDB741F" w:rsidR="000240EE" w:rsidRPr="00F34BDA" w:rsidRDefault="00814E06" w:rsidP="00E11818">
      <w:pPr>
        <w:pStyle w:val="Odsekzoznamu"/>
        <w:widowControl w:val="0"/>
        <w:numPr>
          <w:ilvl w:val="1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34BDA">
        <w:rPr>
          <w:rFonts w:ascii="Times New Roman" w:hAnsi="Times New Roman" w:cs="Times New Roman"/>
          <w:sz w:val="24"/>
          <w:szCs w:val="24"/>
        </w:rPr>
        <w:t>zákon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č. 267/2010 Z. z. </w:t>
      </w:r>
      <w:r w:rsidRPr="00F34B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poskytovaní dotácie na kompenzáciu strát spôsobených nepriaznivou poveternostnou udalosťou, ktorú možno prirovnať k prírodnej katastrofe, prírodnou katastrofou alebo mimoriadnou udalosťou v znení zákona č. 177/2018 Z. z.</w:t>
      </w:r>
      <w:r w:rsidR="00FF2B29" w:rsidRPr="00F34B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F34B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zákona č. 221/2019 Z. z.</w:t>
      </w:r>
      <w:r w:rsidR="00FF2B29" w:rsidRPr="00F34B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 zákona č. 310/2021 Z. z.</w:t>
      </w:r>
      <w:r w:rsidRPr="00F34B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</w:p>
    <w:p w14:paraId="22684493" w14:textId="52D1D1B5" w:rsidR="00814E06" w:rsidRPr="00F34BDA" w:rsidRDefault="000240EE" w:rsidP="00E11818">
      <w:pPr>
        <w:pStyle w:val="Odsekzoznamu"/>
        <w:widowControl w:val="0"/>
        <w:numPr>
          <w:ilvl w:val="1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34BD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zákon č. 43/2019 Z. z. o poskytnutí pomoci v poľnohospodárskej prvovýrobe v znení zákona č. 310/2021 Z. z.,</w:t>
      </w:r>
    </w:p>
    <w:p w14:paraId="0398D025" w14:textId="213E0CA5" w:rsidR="00EC1ED1" w:rsidRPr="00F34BDA" w:rsidRDefault="00EC1ED1" w:rsidP="00E11818">
      <w:pPr>
        <w:pStyle w:val="Odsekzoznamu"/>
        <w:widowControl w:val="0"/>
        <w:numPr>
          <w:ilvl w:val="1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4BDA">
        <w:rPr>
          <w:rFonts w:ascii="Times New Roman" w:hAnsi="Times New Roman" w:cs="Times New Roman"/>
          <w:sz w:val="24"/>
          <w:szCs w:val="24"/>
        </w:rPr>
        <w:t>vyhláška</w:t>
      </w:r>
      <w:r w:rsidRPr="00F34B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Ministerstva pôdohospodárstva a rozvoja vidieka Slovenskej republiky č. </w:t>
      </w:r>
      <w:r w:rsidR="00C8597A" w:rsidRPr="00F34B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226/2017</w:t>
      </w:r>
      <w:r w:rsidRPr="00F34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B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Z. z. o poskytovaní podpory v lesnom hospodárstve na plnenie </w:t>
      </w:r>
      <w:proofErr w:type="spellStart"/>
      <w:r w:rsidRPr="00F34B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mimop</w:t>
      </w:r>
      <w:r w:rsidR="00C8597A" w:rsidRPr="00F34B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rodukčných</w:t>
      </w:r>
      <w:proofErr w:type="spellEnd"/>
      <w:r w:rsidR="00C8597A" w:rsidRPr="00F34B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funkcií lesov,</w:t>
      </w:r>
    </w:p>
    <w:p w14:paraId="10762FD0" w14:textId="2AFFD4F2" w:rsidR="005B48C3" w:rsidRPr="00F34BDA" w:rsidRDefault="00814E06" w:rsidP="00E11818">
      <w:pPr>
        <w:pStyle w:val="Odsekzoznamu"/>
        <w:widowControl w:val="0"/>
        <w:numPr>
          <w:ilvl w:val="1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výnos Ministerstva pôdohospodárstva a rozvoja vidieka Slovenskej republiky </w:t>
      </w:r>
      <w:r w:rsidR="005156ED"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t>z 5. mája 2011 č. 536/2011-100 o podrobnostiach pri poskytovaní podpory v pôdohospodárstve a pri rozvoji vidieka (oznámenie č. </w:t>
      </w:r>
      <w:hyperlink r:id="rId10" w:tooltip="Odkaz na predpis alebo ustanovenie" w:history="1">
        <w:r w:rsidRPr="00F34BDA">
          <w:rPr>
            <w:rStyle w:val="Hypertextovprepojenie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144/2011 Z. z.</w:t>
        </w:r>
      </w:hyperlink>
      <w:r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v znení výnosu z 25. októbra 2011 č. 917/2011-100 (oznámenie č. 374/2011 Z. z.), výnosu z 3. augusta 2012 č. 571/2012-100 (oznámenie č. 228/2012 Z. z.) a výnosu z 13. novembra 2012 č. </w:t>
      </w:r>
      <w:r w:rsidR="00FF2B29"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t>867</w:t>
      </w:r>
      <w:r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t>/2012-</w:t>
      </w:r>
      <w:r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100 (oznámenie č. </w:t>
      </w:r>
      <w:r w:rsidR="00FF2B29"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t>359</w:t>
      </w:r>
      <w:r w:rsidRPr="00F34BDA">
        <w:rPr>
          <w:rFonts w:ascii="Times New Roman" w:hAnsi="Times New Roman" w:cs="Times New Roman"/>
          <w:sz w:val="24"/>
          <w:szCs w:val="24"/>
          <w:shd w:val="clear" w:color="auto" w:fill="FFFFFF"/>
        </w:rPr>
        <w:t>/2012 Z. z.),</w:t>
      </w:r>
    </w:p>
    <w:p w14:paraId="595115B6" w14:textId="43DB4975" w:rsidR="00814E06" w:rsidRPr="00F34BDA" w:rsidRDefault="00814E06" w:rsidP="00E11818">
      <w:pPr>
        <w:pStyle w:val="Odsekzoznamu"/>
        <w:widowControl w:val="0"/>
        <w:numPr>
          <w:ilvl w:val="1"/>
          <w:numId w:val="9"/>
        </w:numPr>
        <w:spacing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BDA">
        <w:rPr>
          <w:rFonts w:ascii="Times New Roman" w:hAnsi="Times New Roman" w:cs="Times New Roman"/>
          <w:sz w:val="24"/>
          <w:szCs w:val="24"/>
        </w:rPr>
        <w:t>výnos</w:t>
      </w:r>
      <w:r w:rsidRPr="00F34BDA">
        <w:rPr>
          <w:rFonts w:ascii="Times New Roman" w:eastAsia="Calibri" w:hAnsi="Times New Roman" w:cs="Times New Roman"/>
          <w:sz w:val="24"/>
          <w:szCs w:val="24"/>
        </w:rPr>
        <w:t xml:space="preserve"> Ministerstva pôdohospodárstva a rozvoja vidieka Slovenskej republiky </w:t>
      </w:r>
      <w:r w:rsidR="005156ED" w:rsidRPr="00F34BDA">
        <w:rPr>
          <w:rFonts w:ascii="Times New Roman" w:eastAsia="Calibri" w:hAnsi="Times New Roman" w:cs="Times New Roman"/>
          <w:sz w:val="24"/>
          <w:szCs w:val="24"/>
        </w:rPr>
        <w:br/>
      </w:r>
      <w:r w:rsidRPr="00F34BDA">
        <w:rPr>
          <w:rFonts w:ascii="Times New Roman" w:eastAsia="Calibri" w:hAnsi="Times New Roman" w:cs="Times New Roman"/>
          <w:sz w:val="24"/>
          <w:szCs w:val="24"/>
        </w:rPr>
        <w:t>z 10. decembra 2014 č. 660/2014-100 o poskytovaní podpory v poľnohospodárstve, potravinárstve, lesnom hospodárstve a rybnom hospodárstve (oznámenie č. 368/2014 Z. z.)</w:t>
      </w:r>
      <w:r w:rsidR="009D3990" w:rsidRPr="00F34BDA">
        <w:rPr>
          <w:rFonts w:ascii="Times New Roman" w:eastAsia="Calibri" w:hAnsi="Times New Roman" w:cs="Times New Roman"/>
          <w:sz w:val="24"/>
          <w:szCs w:val="24"/>
        </w:rPr>
        <w:t>.</w:t>
      </w:r>
      <w:r w:rsidR="00DE0778" w:rsidRPr="00F34BDA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4112714A" w14:textId="77777777" w:rsidR="004F08A1" w:rsidRDefault="004F08A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8A1">
        <w:rPr>
          <w:rFonts w:ascii="Times New Roman" w:hAnsi="Times New Roman" w:cs="Times New Roman"/>
          <w:b/>
          <w:sz w:val="24"/>
          <w:szCs w:val="24"/>
        </w:rPr>
        <w:t>Čl. IV</w:t>
      </w:r>
    </w:p>
    <w:p w14:paraId="7B90F7CD" w14:textId="77777777" w:rsidR="004F08A1" w:rsidRPr="003B7A87" w:rsidRDefault="004F08A1" w:rsidP="00E11818">
      <w:pPr>
        <w:widowControl w:val="0"/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7F5E1A" w14:textId="13717D97" w:rsidR="004F08A1" w:rsidRPr="004F08A1" w:rsidRDefault="00A57363" w:rsidP="00E11818">
      <w:pPr>
        <w:widowControl w:val="0"/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5E27B7">
        <w:rPr>
          <w:rFonts w:ascii="Times New Roman" w:hAnsi="Times New Roman" w:cs="Times New Roman"/>
          <w:sz w:val="24"/>
          <w:szCs w:val="24"/>
        </w:rPr>
        <w:t>augusta</w:t>
      </w:r>
      <w:r w:rsidR="004F08A1" w:rsidRPr="004F08A1">
        <w:rPr>
          <w:rFonts w:ascii="Times New Roman" w:hAnsi="Times New Roman" w:cs="Times New Roman"/>
          <w:sz w:val="24"/>
          <w:szCs w:val="24"/>
        </w:rPr>
        <w:t xml:space="preserve"> 2023</w:t>
      </w:r>
      <w:r w:rsidR="00CE01ED">
        <w:rPr>
          <w:rFonts w:ascii="Times New Roman" w:hAnsi="Times New Roman" w:cs="Times New Roman"/>
          <w:sz w:val="24"/>
          <w:szCs w:val="24"/>
        </w:rPr>
        <w:t>.</w:t>
      </w:r>
    </w:p>
    <w:sectPr w:rsidR="004F08A1" w:rsidRPr="004F08A1" w:rsidSect="009E278A">
      <w:footerReference w:type="default" r:id="rId11"/>
      <w:pgSz w:w="11906" w:h="16838"/>
      <w:pgMar w:top="1418" w:right="1418" w:bottom="1418" w:left="1418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38B75" w14:textId="77777777" w:rsidR="00F12BB1" w:rsidRDefault="00F12BB1" w:rsidP="004B0E01">
      <w:pPr>
        <w:spacing w:after="0" w:line="240" w:lineRule="auto"/>
      </w:pPr>
      <w:r>
        <w:separator/>
      </w:r>
    </w:p>
  </w:endnote>
  <w:endnote w:type="continuationSeparator" w:id="0">
    <w:p w14:paraId="1061A6CB" w14:textId="77777777" w:rsidR="00F12BB1" w:rsidRDefault="00F12BB1" w:rsidP="004B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598859325"/>
      <w:docPartObj>
        <w:docPartGallery w:val="Page Numbers (Bottom of Page)"/>
        <w:docPartUnique/>
      </w:docPartObj>
    </w:sdtPr>
    <w:sdtEndPr/>
    <w:sdtContent>
      <w:p w14:paraId="420E3FC3" w14:textId="62194DB0" w:rsidR="00B71072" w:rsidRPr="000C3396" w:rsidRDefault="00B71072" w:rsidP="003B7A87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33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3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33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385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0C33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7CD7A" w14:textId="77777777" w:rsidR="00F12BB1" w:rsidRDefault="00F12BB1" w:rsidP="004B0E01">
      <w:pPr>
        <w:spacing w:after="0" w:line="240" w:lineRule="auto"/>
      </w:pPr>
      <w:r>
        <w:separator/>
      </w:r>
    </w:p>
  </w:footnote>
  <w:footnote w:type="continuationSeparator" w:id="0">
    <w:p w14:paraId="38D086EB" w14:textId="77777777" w:rsidR="00F12BB1" w:rsidRDefault="00F12BB1" w:rsidP="004B0E01">
      <w:pPr>
        <w:spacing w:after="0" w:line="240" w:lineRule="auto"/>
      </w:pPr>
      <w:r>
        <w:continuationSeparator/>
      </w:r>
    </w:p>
  </w:footnote>
  <w:footnote w:id="1">
    <w:p w14:paraId="1D830224" w14:textId="77777777" w:rsidR="00B71072" w:rsidRPr="00E06A10" w:rsidRDefault="00B71072" w:rsidP="00FD66DB">
      <w:pPr>
        <w:pStyle w:val="Textpoznmkypodiarou"/>
        <w:rPr>
          <w:rFonts w:ascii="Times New Roman" w:hAnsi="Times New Roman" w:cs="Times New Roman"/>
        </w:rPr>
      </w:pPr>
      <w:r w:rsidRPr="00E06A10">
        <w:rPr>
          <w:rStyle w:val="Odkaznapoznmkupodiarou"/>
          <w:rFonts w:ascii="Times New Roman" w:hAnsi="Times New Roman" w:cs="Times New Roman"/>
        </w:rPr>
        <w:footnoteRef/>
      </w:r>
      <w:r w:rsidRPr="00E06A10">
        <w:rPr>
          <w:rFonts w:ascii="Times New Roman" w:hAnsi="Times New Roman" w:cs="Times New Roman"/>
        </w:rPr>
        <w:t xml:space="preserve">) </w:t>
      </w:r>
      <w:hyperlink r:id="rId1" w:anchor="paragraf-8a" w:tooltip="Odkaz na predpis alebo ustanovenie" w:history="1">
        <w:r w:rsidRPr="0082352A">
          <w:rPr>
            <w:rStyle w:val="Hypertextovprepojenie"/>
            <w:rFonts w:ascii="Times New Roman" w:hAnsi="Times New Roman" w:cs="Times New Roman"/>
            <w:iCs/>
            <w:color w:val="auto"/>
            <w:u w:val="none"/>
            <w:shd w:val="clear" w:color="auto" w:fill="FFFFFF"/>
          </w:rPr>
          <w:t>§ 8a zákona č. 523/2004 Z. z.</w:t>
        </w:r>
      </w:hyperlink>
      <w:r w:rsidRPr="0082352A">
        <w:rPr>
          <w:rFonts w:ascii="Times New Roman" w:hAnsi="Times New Roman" w:cs="Times New Roman"/>
          <w:shd w:val="clear" w:color="auto" w:fill="FFFFFF"/>
        </w:rPr>
        <w:t> o rozpočtových pravidlách verejnej správy a o zmene a doplnení niektorých zákonov v znení neskorších predpisov.</w:t>
      </w:r>
    </w:p>
  </w:footnote>
  <w:footnote w:id="2">
    <w:p w14:paraId="45F5EFDA" w14:textId="0B1899B6" w:rsidR="00B71072" w:rsidRPr="0082352A" w:rsidRDefault="00B71072" w:rsidP="00B11D00">
      <w:pPr>
        <w:pStyle w:val="Textpoznmkypodiarou"/>
        <w:jc w:val="both"/>
      </w:pPr>
      <w:r w:rsidRPr="001D7AB3">
        <w:rPr>
          <w:rStyle w:val="Odkaznapoznmkupodiarou"/>
          <w:rFonts w:ascii="Times New Roman" w:hAnsi="Times New Roman" w:cs="Times New Roman"/>
        </w:rPr>
        <w:footnoteRef/>
      </w:r>
      <w:r w:rsidRPr="001D7AB3">
        <w:rPr>
          <w:rFonts w:ascii="Times New Roman" w:hAnsi="Times New Roman" w:cs="Times New Roman"/>
        </w:rPr>
        <w:t xml:space="preserve">) Napríklad čl. 107 a 108 Zmluvy o fungovaní Európskej únie </w:t>
      </w:r>
      <w:r w:rsidRPr="0082352A">
        <w:rPr>
          <w:rFonts w:ascii="Times New Roman" w:hAnsi="Times New Roman" w:cs="Times New Roman"/>
          <w:shd w:val="clear" w:color="auto" w:fill="FFFFFF"/>
        </w:rPr>
        <w:t>(Ú. v. EÚ C 202, 7.6.2016)</w:t>
      </w:r>
      <w:r w:rsidRPr="00E06A10">
        <w:rPr>
          <w:rFonts w:ascii="Times New Roman" w:hAnsi="Times New Roman" w:cs="Times New Roman"/>
        </w:rPr>
        <w:t>,</w:t>
      </w:r>
      <w:r w:rsidRPr="00A73C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526BC5">
        <w:rPr>
          <w:rFonts w:ascii="Times New Roman" w:hAnsi="Times New Roman" w:cs="Times New Roman"/>
        </w:rPr>
        <w:t xml:space="preserve">ariadenie Komisie (EÚ) č. 360/2012 z 25. apríla 2012 o uplatňovaní článkov 107 a 108 Zmluvy o fungovaní Európskej únie na pomoc de </w:t>
      </w:r>
      <w:proofErr w:type="spellStart"/>
      <w:r w:rsidRPr="00526BC5">
        <w:rPr>
          <w:rFonts w:ascii="Times New Roman" w:hAnsi="Times New Roman" w:cs="Times New Roman"/>
        </w:rPr>
        <w:t>minimis</w:t>
      </w:r>
      <w:proofErr w:type="spellEnd"/>
      <w:r w:rsidRPr="00526BC5">
        <w:rPr>
          <w:rFonts w:ascii="Times New Roman" w:hAnsi="Times New Roman" w:cs="Times New Roman"/>
        </w:rPr>
        <w:t xml:space="preserve"> v prospech podnikov poskytujúcich služby všeobecného hospodárskeho záujmu (Ú. v. EÚ L 114, 26.4.2012) v platnom znení</w:t>
      </w:r>
      <w:r>
        <w:rPr>
          <w:rFonts w:ascii="Times New Roman" w:hAnsi="Times New Roman" w:cs="Times New Roman"/>
        </w:rPr>
        <w:t>,</w:t>
      </w:r>
      <w:r w:rsidRPr="00E06A10">
        <w:rPr>
          <w:rFonts w:ascii="Times New Roman" w:hAnsi="Times New Roman" w:cs="Times New Roman"/>
        </w:rPr>
        <w:t xml:space="preserve"> </w:t>
      </w:r>
      <w:r w:rsidRPr="00217464">
        <w:rPr>
          <w:rFonts w:ascii="Times New Roman" w:hAnsi="Times New Roman" w:cs="Times New Roman"/>
          <w:shd w:val="clear" w:color="auto" w:fill="FFFFFF"/>
        </w:rPr>
        <w:t xml:space="preserve">nariadenie Komisie (EÚ) č. 1407/2013 z 18. decembra 2013 o uplatňovaní článkov 107 a 108 Zmluvy o fungovaní Európskej únie na pomoc de </w:t>
      </w:r>
      <w:proofErr w:type="spellStart"/>
      <w:r w:rsidRPr="00217464">
        <w:rPr>
          <w:rFonts w:ascii="Times New Roman" w:hAnsi="Times New Roman" w:cs="Times New Roman"/>
          <w:shd w:val="clear" w:color="auto" w:fill="FFFFFF"/>
        </w:rPr>
        <w:t>minimis</w:t>
      </w:r>
      <w:proofErr w:type="spellEnd"/>
      <w:r w:rsidRPr="00217464">
        <w:rPr>
          <w:rFonts w:ascii="Times New Roman" w:hAnsi="Times New Roman" w:cs="Times New Roman"/>
          <w:shd w:val="clear" w:color="auto" w:fill="FFFFFF"/>
        </w:rPr>
        <w:t xml:space="preserve"> (Ú. v. EÚ L 352, 24.12.2013) v platnom znení, nariadenie</w:t>
      </w:r>
      <w:r>
        <w:rPr>
          <w:rFonts w:ascii="Times New Roman" w:hAnsi="Times New Roman" w:cs="Times New Roman"/>
          <w:shd w:val="clear" w:color="auto" w:fill="FFFFFF"/>
        </w:rPr>
        <w:t xml:space="preserve"> Komisie</w:t>
      </w:r>
      <w:r w:rsidRPr="00217464">
        <w:rPr>
          <w:rFonts w:ascii="Times New Roman" w:hAnsi="Times New Roman" w:cs="Times New Roman"/>
          <w:shd w:val="clear" w:color="auto" w:fill="FFFFFF"/>
        </w:rPr>
        <w:t xml:space="preserve"> (EÚ) č. 1408/2013 z 18. decembra 2013 o uplatňovaní článkov 107 a 108 Zmluvy o fungovaní Európskej únie na pomoc de </w:t>
      </w:r>
      <w:proofErr w:type="spellStart"/>
      <w:r w:rsidRPr="00217464">
        <w:rPr>
          <w:rFonts w:ascii="Times New Roman" w:hAnsi="Times New Roman" w:cs="Times New Roman"/>
          <w:shd w:val="clear" w:color="auto" w:fill="FFFFFF"/>
        </w:rPr>
        <w:t>minimis</w:t>
      </w:r>
      <w:proofErr w:type="spellEnd"/>
      <w:r w:rsidRPr="00217464">
        <w:rPr>
          <w:rFonts w:ascii="Times New Roman" w:hAnsi="Times New Roman" w:cs="Times New Roman"/>
          <w:shd w:val="clear" w:color="auto" w:fill="FFFFFF"/>
        </w:rPr>
        <w:t xml:space="preserve"> v sektore poľnohospodárstva (Ú. v. EÚ L 352, 24.12.2013) v platnom znení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Pr="001D7AB3">
        <w:rPr>
          <w:rFonts w:ascii="Times New Roman" w:hAnsi="Times New Roman" w:cs="Times New Roman"/>
        </w:rPr>
        <w:t xml:space="preserve">nariadenie Komisie (EÚ) č. 651/2014 zo 17. júna 2014 o vyhlásení určitých kategórií pomoci za zlučiteľné s vnútorným trhom podľa článkov 107 a 108 zmluvy (Ú. v. EÚ L 187, 26.6.2014) v platnom znení, </w:t>
      </w:r>
      <w:r>
        <w:rPr>
          <w:rFonts w:ascii="Times New Roman" w:hAnsi="Times New Roman" w:cs="Times New Roman"/>
        </w:rPr>
        <w:t xml:space="preserve"> </w:t>
      </w:r>
      <w:r w:rsidRPr="00217464">
        <w:rPr>
          <w:rFonts w:ascii="Times New Roman" w:hAnsi="Times New Roman" w:cs="Times New Roman"/>
          <w:shd w:val="clear" w:color="auto" w:fill="FFFFFF"/>
        </w:rPr>
        <w:t xml:space="preserve">nariadenie Komisie (EÚ) č. 717/2014 z 27. júna 2014 o uplatňovaní článkov 107 a 108 Zmluvy o fungovaní Európskej únie na pomoc de </w:t>
      </w:r>
      <w:proofErr w:type="spellStart"/>
      <w:r w:rsidRPr="00217464">
        <w:rPr>
          <w:rFonts w:ascii="Times New Roman" w:hAnsi="Times New Roman" w:cs="Times New Roman"/>
          <w:shd w:val="clear" w:color="auto" w:fill="FFFFFF"/>
        </w:rPr>
        <w:t>minimis</w:t>
      </w:r>
      <w:proofErr w:type="spellEnd"/>
      <w:r w:rsidRPr="00217464">
        <w:rPr>
          <w:rFonts w:ascii="Times New Roman" w:hAnsi="Times New Roman" w:cs="Times New Roman"/>
          <w:shd w:val="clear" w:color="auto" w:fill="FFFFFF"/>
        </w:rPr>
        <w:t xml:space="preserve"> v sektore rybolovu a </w:t>
      </w:r>
      <w:proofErr w:type="spellStart"/>
      <w:r w:rsidRPr="00217464">
        <w:rPr>
          <w:rFonts w:ascii="Times New Roman" w:hAnsi="Times New Roman" w:cs="Times New Roman"/>
          <w:shd w:val="clear" w:color="auto" w:fill="FFFFFF"/>
        </w:rPr>
        <w:t>akvakultúry</w:t>
      </w:r>
      <w:proofErr w:type="spellEnd"/>
      <w:r w:rsidRPr="00217464">
        <w:rPr>
          <w:rFonts w:ascii="Times New Roman" w:hAnsi="Times New Roman" w:cs="Times New Roman"/>
          <w:shd w:val="clear" w:color="auto" w:fill="FFFFFF"/>
        </w:rPr>
        <w:t xml:space="preserve"> (Ú. v. EÚ L 190, 28.6.2014) v platnom znení,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6B3385">
        <w:rPr>
          <w:rFonts w:ascii="Times New Roman" w:hAnsi="Times New Roman" w:cs="Times New Roman"/>
        </w:rPr>
        <w:t xml:space="preserve"> </w:t>
      </w:r>
      <w:r w:rsidRPr="001D7AB3">
        <w:rPr>
          <w:rFonts w:ascii="Times New Roman" w:hAnsi="Times New Roman" w:cs="Times New Roman"/>
        </w:rPr>
        <w:t xml:space="preserve">nariadenie Komisie (EÚ) </w:t>
      </w:r>
      <w:r>
        <w:rPr>
          <w:rFonts w:ascii="Times New Roman" w:hAnsi="Times New Roman" w:cs="Times New Roman"/>
        </w:rPr>
        <w:t>2022</w:t>
      </w:r>
      <w:r w:rsidRPr="001D7AB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2472</w:t>
      </w:r>
      <w:r w:rsidRPr="001D7AB3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o</w:t>
      </w:r>
      <w:r w:rsidRPr="001D7A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</w:t>
      </w:r>
      <w:r w:rsidRPr="001D7AB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decembra</w:t>
      </w:r>
      <w:r w:rsidRPr="001D7AB3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22</w:t>
      </w:r>
      <w:r w:rsidRPr="001D7AB3">
        <w:rPr>
          <w:rFonts w:ascii="Times New Roman" w:hAnsi="Times New Roman" w:cs="Times New Roman"/>
        </w:rPr>
        <w:t xml:space="preserve">, ktorým sa určité kategórie pomoci v odvetví poľnohospodárstva a lesného hospodárstva a vo vidieckych oblastiach vyhlasujú za zlučiteľné s vnútorným trhom pri uplatňovaní článkov 107 a 108 Zmluvy o fungovaní Európskej únie (Ú. v. EÚ L </w:t>
      </w:r>
      <w:r>
        <w:rPr>
          <w:rFonts w:ascii="Times New Roman" w:hAnsi="Times New Roman" w:cs="Times New Roman"/>
        </w:rPr>
        <w:t>327</w:t>
      </w:r>
      <w:r w:rsidRPr="001D7AB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21</w:t>
      </w:r>
      <w:r w:rsidRPr="001D7A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1D7AB3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1D7A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Pr="006B3385">
        <w:rPr>
          <w:rFonts w:ascii="Times New Roman" w:hAnsi="Times New Roman" w:cs="Times New Roman"/>
        </w:rPr>
        <w:t xml:space="preserve"> </w:t>
      </w:r>
      <w:r w:rsidRPr="001D7AB3">
        <w:rPr>
          <w:rFonts w:ascii="Times New Roman" w:hAnsi="Times New Roman" w:cs="Times New Roman"/>
        </w:rPr>
        <w:t xml:space="preserve">nariadenie Komisie (EÚ) </w:t>
      </w:r>
      <w:r>
        <w:rPr>
          <w:rFonts w:ascii="Times New Roman" w:hAnsi="Times New Roman" w:cs="Times New Roman"/>
        </w:rPr>
        <w:t>2022</w:t>
      </w:r>
      <w:r w:rsidRPr="001D7AB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2473</w:t>
      </w:r>
      <w:r w:rsidRPr="001D7AB3">
        <w:rPr>
          <w:rFonts w:ascii="Times New Roman" w:hAnsi="Times New Roman" w:cs="Times New Roman"/>
        </w:rPr>
        <w:t xml:space="preserve"> zo 1</w:t>
      </w:r>
      <w:r>
        <w:rPr>
          <w:rFonts w:ascii="Times New Roman" w:hAnsi="Times New Roman" w:cs="Times New Roman"/>
        </w:rPr>
        <w:t>4</w:t>
      </w:r>
      <w:r w:rsidRPr="001D7AB3">
        <w:rPr>
          <w:rFonts w:ascii="Times New Roman" w:hAnsi="Times New Roman" w:cs="Times New Roman"/>
        </w:rPr>
        <w:t>. decembra 20</w:t>
      </w:r>
      <w:r>
        <w:rPr>
          <w:rFonts w:ascii="Times New Roman" w:hAnsi="Times New Roman" w:cs="Times New Roman"/>
        </w:rPr>
        <w:t>22</w:t>
      </w:r>
      <w:r w:rsidRPr="001D7AB3">
        <w:rPr>
          <w:rFonts w:ascii="Times New Roman" w:hAnsi="Times New Roman" w:cs="Times New Roman"/>
        </w:rPr>
        <w:t xml:space="preserve">, </w:t>
      </w:r>
      <w:r w:rsidRPr="00076C7B">
        <w:rPr>
          <w:rFonts w:ascii="Times New Roman" w:hAnsi="Times New Roman" w:cs="Times New Roman"/>
        </w:rPr>
        <w:t xml:space="preserve">ktorým sa určité kategórie pomoci poskytovanej podnikom pôsobiacim vo výrobe, v spracovaní a odbyte produktov rybolovu a </w:t>
      </w:r>
      <w:proofErr w:type="spellStart"/>
      <w:r w:rsidRPr="00076C7B">
        <w:rPr>
          <w:rFonts w:ascii="Times New Roman" w:hAnsi="Times New Roman" w:cs="Times New Roman"/>
        </w:rPr>
        <w:t>akvakultúry</w:t>
      </w:r>
      <w:proofErr w:type="spellEnd"/>
      <w:r w:rsidRPr="00076C7B">
        <w:rPr>
          <w:rFonts w:ascii="Times New Roman" w:hAnsi="Times New Roman" w:cs="Times New Roman"/>
        </w:rPr>
        <w:t xml:space="preserve"> vyhlasujú za zlučiteľné s vnútorným trhom podľa článkov 107 a 108 Zmluvy o fungovaní Európskej únie</w:t>
      </w:r>
      <w:r w:rsidRPr="001D7AB3">
        <w:rPr>
          <w:rFonts w:ascii="Times New Roman" w:hAnsi="Times New Roman" w:cs="Times New Roman"/>
        </w:rPr>
        <w:t xml:space="preserve"> (Ú. v. EÚ L 3</w:t>
      </w:r>
      <w:r>
        <w:rPr>
          <w:rFonts w:ascii="Times New Roman" w:hAnsi="Times New Roman" w:cs="Times New Roman"/>
        </w:rPr>
        <w:t>27</w:t>
      </w:r>
      <w:r w:rsidRPr="001D7AB3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1</w:t>
      </w:r>
      <w:r w:rsidRPr="001D7AB3">
        <w:rPr>
          <w:rFonts w:ascii="Times New Roman" w:hAnsi="Times New Roman" w:cs="Times New Roman"/>
        </w:rPr>
        <w:t>.12.20</w:t>
      </w:r>
      <w:r>
        <w:rPr>
          <w:rFonts w:ascii="Times New Roman" w:hAnsi="Times New Roman" w:cs="Times New Roman"/>
        </w:rPr>
        <w:t>22</w:t>
      </w:r>
      <w:r w:rsidRPr="001D7AB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 </w:t>
      </w:r>
      <w:r w:rsidRPr="0082352A">
        <w:rPr>
          <w:rFonts w:ascii="Times New Roman" w:hAnsi="Times New Roman" w:cs="Times New Roman"/>
          <w:shd w:val="clear" w:color="auto" w:fill="FFFFFF"/>
        </w:rPr>
        <w:t>zákon o štátnej pomoci</w:t>
      </w:r>
      <w:r w:rsidRPr="0082352A">
        <w:rPr>
          <w:rFonts w:ascii="Times New Roman" w:hAnsi="Times New Roman" w:cs="Times New Roman"/>
        </w:rPr>
        <w:t>.</w:t>
      </w:r>
      <w:r w:rsidRPr="0082352A">
        <w:t xml:space="preserve"> </w:t>
      </w:r>
    </w:p>
  </w:footnote>
  <w:footnote w:id="3">
    <w:p w14:paraId="06FF50B2" w14:textId="77777777" w:rsidR="00B71072" w:rsidRPr="001D7AB3" w:rsidRDefault="00B71072">
      <w:pPr>
        <w:pStyle w:val="Textpoznmkypodiarou"/>
        <w:rPr>
          <w:rFonts w:ascii="Times New Roman" w:hAnsi="Times New Roman" w:cs="Times New Roman"/>
        </w:rPr>
      </w:pPr>
      <w:r w:rsidRPr="001D7AB3">
        <w:rPr>
          <w:rStyle w:val="Odkaznapoznmkupodiarou"/>
          <w:rFonts w:ascii="Times New Roman" w:hAnsi="Times New Roman" w:cs="Times New Roman"/>
        </w:rPr>
        <w:footnoteRef/>
      </w:r>
      <w:r w:rsidRPr="001D7AB3">
        <w:rPr>
          <w:rFonts w:ascii="Times New Roman" w:hAnsi="Times New Roman" w:cs="Times New Roman"/>
        </w:rPr>
        <w:t>) § 42</w:t>
      </w:r>
      <w:r>
        <w:rPr>
          <w:rFonts w:ascii="Times New Roman" w:hAnsi="Times New Roman" w:cs="Times New Roman"/>
        </w:rPr>
        <w:t xml:space="preserve"> ods. 1</w:t>
      </w:r>
      <w:r w:rsidRPr="001D7AB3">
        <w:rPr>
          <w:rFonts w:ascii="Times New Roman" w:hAnsi="Times New Roman" w:cs="Times New Roman"/>
        </w:rPr>
        <w:t xml:space="preserve"> písm. k) </w:t>
      </w:r>
      <w:r w:rsidRPr="001D7AB3">
        <w:rPr>
          <w:rFonts w:ascii="Times New Roman" w:hAnsi="Times New Roman" w:cs="Times New Roman"/>
          <w:b/>
          <w:bCs/>
          <w:color w:val="000000"/>
          <w:sz w:val="22"/>
          <w:szCs w:val="22"/>
          <w:shd w:val="clear" w:color="auto" w:fill="FFFFFF"/>
        </w:rPr>
        <w:t> </w:t>
      </w:r>
      <w:r w:rsidRPr="001D7AB3">
        <w:rPr>
          <w:rFonts w:ascii="Times New Roman" w:hAnsi="Times New Roman" w:cs="Times New Roman"/>
          <w:bCs/>
          <w:color w:val="000000"/>
          <w:shd w:val="clear" w:color="auto" w:fill="FFFFFF"/>
        </w:rPr>
        <w:t>zákona č. 274/2009 Z. z. o poľovníctve a o zmene a doplnení niektorých zákonov.</w:t>
      </w:r>
    </w:p>
  </w:footnote>
  <w:footnote w:id="4">
    <w:p w14:paraId="0BC76F9E" w14:textId="77777777" w:rsidR="00B71072" w:rsidRPr="001D7AB3" w:rsidRDefault="00B71072" w:rsidP="00B40D85">
      <w:pPr>
        <w:pStyle w:val="Textpoznmkypodiarou"/>
        <w:rPr>
          <w:rFonts w:ascii="Times New Roman" w:hAnsi="Times New Roman" w:cs="Times New Roman"/>
        </w:rPr>
      </w:pPr>
      <w:r w:rsidRPr="001D7AB3">
        <w:rPr>
          <w:rStyle w:val="Odkaznapoznmkupodiarou"/>
          <w:rFonts w:ascii="Times New Roman" w:hAnsi="Times New Roman" w:cs="Times New Roman"/>
        </w:rPr>
        <w:footnoteRef/>
      </w:r>
      <w:r w:rsidRPr="001D7AB3">
        <w:rPr>
          <w:rFonts w:ascii="Times New Roman" w:hAnsi="Times New Roman" w:cs="Times New Roman"/>
        </w:rPr>
        <w:t xml:space="preserve">) § 6 ods. 2 písm. </w:t>
      </w:r>
      <w:proofErr w:type="spellStart"/>
      <w:r w:rsidRPr="001D7AB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proofErr w:type="spellEnd"/>
      <w:r w:rsidRPr="001D7AB3">
        <w:rPr>
          <w:rFonts w:ascii="Times New Roman" w:hAnsi="Times New Roman" w:cs="Times New Roman"/>
        </w:rPr>
        <w:t xml:space="preserve">) a § 17 ods. 3 zákona č. 39/2007 Z. z. o veterinárnej starostlivosti </w:t>
      </w:r>
      <w:r>
        <w:rPr>
          <w:rFonts w:ascii="Times New Roman" w:hAnsi="Times New Roman" w:cs="Times New Roman"/>
        </w:rPr>
        <w:t>v znení zákona č. 342/2011 Z. z</w:t>
      </w:r>
      <w:r w:rsidRPr="001D7AB3">
        <w:rPr>
          <w:rFonts w:ascii="Times New Roman" w:hAnsi="Times New Roman" w:cs="Times New Roman"/>
        </w:rPr>
        <w:t xml:space="preserve">. </w:t>
      </w:r>
    </w:p>
  </w:footnote>
  <w:footnote w:id="5">
    <w:p w14:paraId="166EDC7D" w14:textId="4E4AE2B9" w:rsidR="00B71072" w:rsidRPr="00D635CF" w:rsidRDefault="00B71072" w:rsidP="00D635CF">
      <w:pPr>
        <w:pStyle w:val="Textpoznmkypodiarou"/>
        <w:jc w:val="both"/>
        <w:rPr>
          <w:rFonts w:ascii="Times New Roman" w:hAnsi="Times New Roman" w:cs="Times New Roman"/>
        </w:rPr>
      </w:pPr>
      <w:r w:rsidRPr="00D635CF">
        <w:rPr>
          <w:rStyle w:val="Odkaznapoznmkupodiarou"/>
          <w:rFonts w:ascii="Times New Roman" w:hAnsi="Times New Roman" w:cs="Times New Roman"/>
        </w:rPr>
        <w:footnoteRef/>
      </w:r>
      <w:r w:rsidRPr="00D635CF">
        <w:rPr>
          <w:rFonts w:ascii="Times New Roman" w:hAnsi="Times New Roman" w:cs="Times New Roman"/>
        </w:rPr>
        <w:t xml:space="preserve">) Napríklad </w:t>
      </w:r>
      <w:r w:rsidRPr="00E56059">
        <w:rPr>
          <w:rFonts w:ascii="Times New Roman" w:hAnsi="Times New Roman" w:cs="Times New Roman"/>
        </w:rPr>
        <w:t xml:space="preserve">nariadenie (EÚ) č. 360/2012 v platnom znení, </w:t>
      </w:r>
      <w:r w:rsidRPr="00D635CF">
        <w:rPr>
          <w:rFonts w:ascii="Times New Roman" w:hAnsi="Times New Roman" w:cs="Times New Roman"/>
        </w:rPr>
        <w:t>rozhodnutie Komisie z 20. decembra 2011 o uplatňovaní článku 106 ods. 2 Zmluvy o fungovaní Európskej únie na štátnu pomoc vo forme náhrady za službu vo verejnom záujme udeľovanej niektorým podnikom povereným poskytovaním služieb všeobecného hospodárskeho záujmu</w:t>
      </w:r>
      <w:r w:rsidR="0030751F">
        <w:rPr>
          <w:rFonts w:ascii="Times New Roman" w:hAnsi="Times New Roman" w:cs="Times New Roman"/>
        </w:rPr>
        <w:t xml:space="preserve"> (2012/21/EÚ)</w:t>
      </w:r>
      <w:r w:rsidRPr="00D635CF">
        <w:rPr>
          <w:rFonts w:ascii="Times New Roman" w:hAnsi="Times New Roman" w:cs="Times New Roman"/>
        </w:rPr>
        <w:t xml:space="preserve"> (Ú. v. EÚ L 7, 11.1.2012). </w:t>
      </w:r>
    </w:p>
  </w:footnote>
  <w:footnote w:id="6">
    <w:p w14:paraId="7D11C7A7" w14:textId="77777777" w:rsidR="00B71072" w:rsidRPr="001D7AB3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D7AB3">
        <w:rPr>
          <w:rStyle w:val="Odkaznapoznmkupodiarou"/>
          <w:rFonts w:ascii="Times New Roman" w:hAnsi="Times New Roman" w:cs="Times New Roman"/>
        </w:rPr>
        <w:footnoteRef/>
      </w:r>
      <w:r w:rsidRPr="001D7AB3">
        <w:rPr>
          <w:rFonts w:ascii="Times New Roman" w:hAnsi="Times New Roman" w:cs="Times New Roman"/>
        </w:rPr>
        <w:t>) § 2 ods. 1 zákona č. 213/1997 Z. z. o neziskových organizáciách poskytujúcich všeobecne prospešné služby v znení zákona č. 35/2002 Z. z.</w:t>
      </w:r>
    </w:p>
  </w:footnote>
  <w:footnote w:id="7">
    <w:p w14:paraId="2E2547E8" w14:textId="77777777" w:rsidR="00B71072" w:rsidRPr="001D7AB3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D7AB3">
        <w:rPr>
          <w:rStyle w:val="Odkaznapoznmkupodiarou"/>
          <w:rFonts w:ascii="Times New Roman" w:hAnsi="Times New Roman" w:cs="Times New Roman"/>
        </w:rPr>
        <w:footnoteRef/>
      </w:r>
      <w:r w:rsidRPr="001D7AB3">
        <w:rPr>
          <w:rFonts w:ascii="Times New Roman" w:hAnsi="Times New Roman" w:cs="Times New Roman"/>
        </w:rPr>
        <w:t>) Zákon č. 83/1990 Zb. o združovaní občanov v znení neskorších predpisov.</w:t>
      </w:r>
    </w:p>
  </w:footnote>
  <w:footnote w:id="8">
    <w:p w14:paraId="67445B08" w14:textId="77777777" w:rsidR="00B71072" w:rsidRPr="001D7AB3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1D7AB3">
        <w:rPr>
          <w:rStyle w:val="Odkaznapoznmkupodiarou"/>
          <w:rFonts w:ascii="Times New Roman" w:hAnsi="Times New Roman" w:cs="Times New Roman"/>
        </w:rPr>
        <w:footnoteRef/>
      </w:r>
      <w:r w:rsidRPr="001D7AB3">
        <w:rPr>
          <w:rFonts w:ascii="Times New Roman" w:hAnsi="Times New Roman" w:cs="Times New Roman"/>
        </w:rPr>
        <w:t xml:space="preserve">) § 2 </w:t>
      </w:r>
      <w:r w:rsidRPr="001D7AB3">
        <w:rPr>
          <w:rStyle w:val="Odkaznapoznmkupodiarou"/>
          <w:rFonts w:ascii="Times New Roman" w:hAnsi="Times New Roman" w:cs="Times New Roman"/>
          <w:vertAlign w:val="baseline"/>
        </w:rPr>
        <w:t>ods</w:t>
      </w:r>
      <w:r w:rsidRPr="001D7AB3">
        <w:rPr>
          <w:rFonts w:ascii="Times New Roman" w:hAnsi="Times New Roman" w:cs="Times New Roman"/>
        </w:rPr>
        <w:t>. 1 a 2 zákona č. 34/2002 Z. z. o nadáciách a o zmene Občianskeho zákonníka v znení neskorších predpisov v znení zákona č. 346/2018 Z. z.</w:t>
      </w:r>
    </w:p>
  </w:footnote>
  <w:footnote w:id="9">
    <w:p w14:paraId="4465343F" w14:textId="77777777" w:rsidR="00B71072" w:rsidRPr="00E52891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 xml:space="preserve">) § 1 </w:t>
      </w:r>
      <w:r w:rsidRPr="00237EDD">
        <w:rPr>
          <w:rStyle w:val="Odkaznapoznmkupodiarou"/>
          <w:rFonts w:ascii="Times New Roman" w:hAnsi="Times New Roman" w:cs="Times New Roman"/>
          <w:vertAlign w:val="baseline"/>
        </w:rPr>
        <w:t>zákona</w:t>
      </w:r>
      <w:r w:rsidRPr="00237EDD">
        <w:rPr>
          <w:rFonts w:ascii="Times New Roman" w:hAnsi="Times New Roman" w:cs="Times New Roman"/>
        </w:rPr>
        <w:t xml:space="preserve"> Slovenskej národnej rady č. 30/1992 Zb. o Slovenskej poľnohospodárskej a potravinárskej komore v znení </w:t>
      </w:r>
      <w:r w:rsidRPr="00E52891">
        <w:rPr>
          <w:rFonts w:ascii="Times New Roman" w:hAnsi="Times New Roman" w:cs="Times New Roman"/>
        </w:rPr>
        <w:t>zákona č. 546/2004 Z. z.</w:t>
      </w:r>
    </w:p>
  </w:footnote>
  <w:footnote w:id="10">
    <w:p w14:paraId="799235C4" w14:textId="77777777" w:rsidR="00B71072" w:rsidRPr="00E52891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 xml:space="preserve">) § 2 </w:t>
      </w:r>
      <w:r w:rsidRPr="00237EDD">
        <w:rPr>
          <w:rStyle w:val="Odkaznapoznmkupodiarou"/>
          <w:rFonts w:ascii="Times New Roman" w:hAnsi="Times New Roman" w:cs="Times New Roman"/>
          <w:vertAlign w:val="baseline"/>
        </w:rPr>
        <w:t>zákona</w:t>
      </w:r>
      <w:r w:rsidRPr="00237EDD">
        <w:rPr>
          <w:rFonts w:ascii="Times New Roman" w:hAnsi="Times New Roman" w:cs="Times New Roman"/>
        </w:rPr>
        <w:t xml:space="preserve"> Národnej rady Slovenskej republiky č. 259/1993 Z. z. o Slovenskej lesníckej komore v</w:t>
      </w:r>
      <w:r>
        <w:rPr>
          <w:rFonts w:ascii="Times New Roman" w:hAnsi="Times New Roman" w:cs="Times New Roman"/>
        </w:rPr>
        <w:t> znení</w:t>
      </w:r>
      <w:r w:rsidRPr="00237EDD" w:rsidDel="00F73544">
        <w:rPr>
          <w:rFonts w:ascii="Times New Roman" w:hAnsi="Times New Roman" w:cs="Times New Roman"/>
        </w:rPr>
        <w:t xml:space="preserve"> </w:t>
      </w:r>
      <w:r w:rsidRPr="00E52891">
        <w:rPr>
          <w:rFonts w:ascii="Times New Roman" w:hAnsi="Times New Roman" w:cs="Times New Roman"/>
        </w:rPr>
        <w:t>zákona č. 176/2004 Z. z.</w:t>
      </w:r>
    </w:p>
  </w:footnote>
  <w:footnote w:id="11">
    <w:p w14:paraId="79259B15" w14:textId="77777777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>) § 41</w:t>
      </w:r>
      <w:r>
        <w:rPr>
          <w:rFonts w:ascii="Times New Roman" w:hAnsi="Times New Roman" w:cs="Times New Roman"/>
        </w:rPr>
        <w:t xml:space="preserve"> ods. 1 a 2</w:t>
      </w:r>
      <w:r w:rsidRPr="00237EDD">
        <w:rPr>
          <w:rFonts w:ascii="Times New Roman" w:hAnsi="Times New Roman" w:cs="Times New Roman"/>
        </w:rPr>
        <w:t xml:space="preserve"> zákona č. 274/</w:t>
      </w:r>
      <w:r w:rsidRPr="00237EDD">
        <w:rPr>
          <w:rStyle w:val="Odkaznapoznmkupodiarou"/>
          <w:rFonts w:ascii="Times New Roman" w:hAnsi="Times New Roman" w:cs="Times New Roman"/>
          <w:vertAlign w:val="baseline"/>
        </w:rPr>
        <w:t>2009</w:t>
      </w:r>
      <w:r w:rsidRPr="00237EDD">
        <w:rPr>
          <w:rFonts w:ascii="Times New Roman" w:hAnsi="Times New Roman" w:cs="Times New Roman"/>
        </w:rPr>
        <w:t xml:space="preserve"> Z. z</w:t>
      </w:r>
      <w:r>
        <w:rPr>
          <w:rFonts w:ascii="Times New Roman" w:hAnsi="Times New Roman" w:cs="Times New Roman"/>
        </w:rPr>
        <w:t>.</w:t>
      </w:r>
    </w:p>
  </w:footnote>
  <w:footnote w:id="12">
    <w:p w14:paraId="32BB70A3" w14:textId="77777777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 xml:space="preserve">) § 2 písm. x) </w:t>
      </w:r>
      <w:r w:rsidRPr="00237EDD">
        <w:rPr>
          <w:rStyle w:val="Odkaznapoznmkupodiarou"/>
          <w:rFonts w:ascii="Times New Roman" w:hAnsi="Times New Roman" w:cs="Times New Roman"/>
          <w:vertAlign w:val="baseline"/>
        </w:rPr>
        <w:t>zákona</w:t>
      </w:r>
      <w:r w:rsidRPr="00237EDD">
        <w:rPr>
          <w:rFonts w:ascii="Times New Roman" w:hAnsi="Times New Roman" w:cs="Times New Roman"/>
        </w:rPr>
        <w:t xml:space="preserve"> č. 274/2009 Z. z.</w:t>
      </w:r>
    </w:p>
  </w:footnote>
  <w:footnote w:id="13">
    <w:p w14:paraId="5BDCE85E" w14:textId="77777777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>) § 32 zákona č. 274/2009 Z. z. v znení zákona č. 115/2013 Z. z.</w:t>
      </w:r>
    </w:p>
  </w:footnote>
  <w:footnote w:id="14">
    <w:p w14:paraId="44CB3F1B" w14:textId="77777777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 xml:space="preserve">) § 2 </w:t>
      </w:r>
      <w:r w:rsidRPr="00237EDD">
        <w:rPr>
          <w:rStyle w:val="Odkaznapoznmkupodiarou"/>
          <w:rFonts w:ascii="Times New Roman" w:hAnsi="Times New Roman" w:cs="Times New Roman"/>
          <w:vertAlign w:val="baseline"/>
        </w:rPr>
        <w:t>Obchodného</w:t>
      </w:r>
      <w:r w:rsidRPr="00237EDD">
        <w:rPr>
          <w:rFonts w:ascii="Times New Roman" w:hAnsi="Times New Roman" w:cs="Times New Roman"/>
        </w:rPr>
        <w:t xml:space="preserve"> zákonníka.</w:t>
      </w:r>
    </w:p>
  </w:footnote>
  <w:footnote w:id="15">
    <w:p w14:paraId="4440CA4C" w14:textId="77777777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 xml:space="preserve"> )§ 6 ods. 1 </w:t>
      </w:r>
      <w:r w:rsidRPr="00237EDD">
        <w:rPr>
          <w:rStyle w:val="Odkaznapoznmkupodiarou"/>
          <w:rFonts w:ascii="Times New Roman" w:hAnsi="Times New Roman" w:cs="Times New Roman"/>
          <w:vertAlign w:val="baseline"/>
        </w:rPr>
        <w:t>písm</w:t>
      </w:r>
      <w:r w:rsidRPr="00237EDD">
        <w:rPr>
          <w:rFonts w:ascii="Times New Roman" w:hAnsi="Times New Roman" w:cs="Times New Roman"/>
        </w:rPr>
        <w:t>. h) zákona č. 308/1991 Zb. o slobode náboženskej viery a postavení cirkv</w:t>
      </w:r>
      <w:r>
        <w:rPr>
          <w:rFonts w:ascii="Times New Roman" w:hAnsi="Times New Roman" w:cs="Times New Roman"/>
        </w:rPr>
        <w:t>í</w:t>
      </w:r>
      <w:r w:rsidRPr="00237EDD">
        <w:rPr>
          <w:rFonts w:ascii="Times New Roman" w:hAnsi="Times New Roman" w:cs="Times New Roman"/>
        </w:rPr>
        <w:t xml:space="preserve"> a náboženských spoločností</w:t>
      </w:r>
      <w:r w:rsidRPr="00E52891">
        <w:rPr>
          <w:rFonts w:ascii="Times New Roman" w:hAnsi="Times New Roman" w:cs="Times New Roman"/>
        </w:rPr>
        <w:t>.</w:t>
      </w:r>
    </w:p>
  </w:footnote>
  <w:footnote w:id="16">
    <w:p w14:paraId="049D9723" w14:textId="77777777" w:rsidR="00B71072" w:rsidRPr="008804A7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8804A7">
        <w:rPr>
          <w:rStyle w:val="Odkaznapoznmkupodiarou"/>
          <w:rFonts w:ascii="Times New Roman" w:hAnsi="Times New Roman" w:cs="Times New Roman"/>
        </w:rPr>
        <w:footnoteRef/>
      </w:r>
      <w:r w:rsidRPr="008804A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§ 2 ods. 1 </w:t>
      </w:r>
      <w:r w:rsidRPr="008804A7">
        <w:rPr>
          <w:rFonts w:ascii="Times New Roman" w:hAnsi="Times New Roman" w:cs="Times New Roman"/>
        </w:rPr>
        <w:t>zákon</w:t>
      </w:r>
      <w:r>
        <w:rPr>
          <w:rFonts w:ascii="Times New Roman" w:hAnsi="Times New Roman" w:cs="Times New Roman"/>
        </w:rPr>
        <w:t>a</w:t>
      </w:r>
      <w:r w:rsidRPr="008804A7">
        <w:rPr>
          <w:rFonts w:ascii="Times New Roman" w:hAnsi="Times New Roman" w:cs="Times New Roman"/>
        </w:rPr>
        <w:t xml:space="preserve"> č. 147/1997 Z. z. o neinvestičných fondoch a o doplnení zákona Národnej rady Slovenskej republiky č.</w:t>
      </w:r>
      <w:r>
        <w:rPr>
          <w:rFonts w:ascii="Times New Roman" w:hAnsi="Times New Roman" w:cs="Times New Roman"/>
        </w:rPr>
        <w:t xml:space="preserve"> </w:t>
      </w:r>
      <w:r w:rsidRPr="008804A7">
        <w:rPr>
          <w:rFonts w:ascii="Times New Roman" w:hAnsi="Times New Roman" w:cs="Times New Roman"/>
        </w:rPr>
        <w:t>207/1996 Z. z.</w:t>
      </w:r>
    </w:p>
  </w:footnote>
  <w:footnote w:id="17">
    <w:p w14:paraId="2CBBBECE" w14:textId="77777777" w:rsidR="00B71072" w:rsidRPr="0069002A" w:rsidRDefault="00B71072" w:rsidP="009E278A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69002A">
        <w:rPr>
          <w:rStyle w:val="Odkaznapoznmkupodiarou"/>
          <w:rFonts w:ascii="Times New Roman" w:hAnsi="Times New Roman" w:cs="Times New Roman"/>
        </w:rPr>
        <w:footnoteRef/>
      </w:r>
      <w:r w:rsidRPr="0069002A">
        <w:rPr>
          <w:rFonts w:ascii="Times New Roman" w:hAnsi="Times New Roman" w:cs="Times New Roman"/>
        </w:rPr>
        <w:t xml:space="preserve">) § </w:t>
      </w:r>
      <w:r>
        <w:rPr>
          <w:rFonts w:ascii="Times New Roman" w:hAnsi="Times New Roman" w:cs="Times New Roman"/>
        </w:rPr>
        <w:t>20f Občianskeho</w:t>
      </w:r>
      <w:r w:rsidRPr="0069002A">
        <w:rPr>
          <w:rFonts w:ascii="Times New Roman" w:hAnsi="Times New Roman" w:cs="Times New Roman"/>
        </w:rPr>
        <w:t xml:space="preserve"> zákonník</w:t>
      </w:r>
      <w:r>
        <w:rPr>
          <w:rFonts w:ascii="Times New Roman" w:hAnsi="Times New Roman" w:cs="Times New Roman"/>
        </w:rPr>
        <w:t>a</w:t>
      </w:r>
      <w:r w:rsidRPr="0069002A">
        <w:rPr>
          <w:rFonts w:ascii="Times New Roman" w:hAnsi="Times New Roman" w:cs="Times New Roman"/>
        </w:rPr>
        <w:t xml:space="preserve">. </w:t>
      </w:r>
    </w:p>
  </w:footnote>
  <w:footnote w:id="18">
    <w:p w14:paraId="3993BB4E" w14:textId="77777777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>) Čl. 107 ods.1 Zmluvy o fungovaní Európskej únie.</w:t>
      </w:r>
    </w:p>
    <w:p w14:paraId="1B6EE176" w14:textId="77777777" w:rsidR="00B71072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Fonts w:ascii="Times New Roman" w:hAnsi="Times New Roman" w:cs="Times New Roman"/>
        </w:rPr>
        <w:t>Čl. 1 prílohy I nariadenia (EÚ) č. 651/2014 v </w:t>
      </w:r>
      <w:r w:rsidRPr="00237EDD">
        <w:rPr>
          <w:rStyle w:val="Odkaznapoznmkupodiarou"/>
          <w:rFonts w:ascii="Times New Roman" w:hAnsi="Times New Roman" w:cs="Times New Roman"/>
          <w:vertAlign w:val="baseline"/>
        </w:rPr>
        <w:t>platnom</w:t>
      </w:r>
      <w:r w:rsidRPr="00237EDD">
        <w:rPr>
          <w:rFonts w:ascii="Times New Roman" w:hAnsi="Times New Roman" w:cs="Times New Roman"/>
        </w:rPr>
        <w:t xml:space="preserve"> znení.</w:t>
      </w:r>
    </w:p>
    <w:p w14:paraId="73856A56" w14:textId="0C78C133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Čl. 1 prílohy I nariadenia</w:t>
      </w:r>
      <w:r w:rsidRPr="001D7AB3">
        <w:rPr>
          <w:rFonts w:ascii="Times New Roman" w:hAnsi="Times New Roman" w:cs="Times New Roman"/>
        </w:rPr>
        <w:t xml:space="preserve"> (EÚ) </w:t>
      </w:r>
      <w:r>
        <w:rPr>
          <w:rFonts w:ascii="Times New Roman" w:hAnsi="Times New Roman" w:cs="Times New Roman"/>
        </w:rPr>
        <w:t>2022</w:t>
      </w:r>
      <w:r w:rsidRPr="001D7AB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2472.</w:t>
      </w:r>
      <w:r w:rsidRPr="00237EDD">
        <w:rPr>
          <w:rFonts w:ascii="Times New Roman" w:hAnsi="Times New Roman" w:cs="Times New Roman"/>
        </w:rPr>
        <w:t xml:space="preserve"> </w:t>
      </w:r>
    </w:p>
  </w:footnote>
  <w:footnote w:id="19">
    <w:p w14:paraId="604D5EA0" w14:textId="21FA4543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 xml:space="preserve">) </w:t>
      </w:r>
      <w:r w:rsidRPr="003A4EE2">
        <w:rPr>
          <w:rFonts w:ascii="Times New Roman" w:hAnsi="Times New Roman" w:cs="Times New Roman"/>
        </w:rPr>
        <w:t xml:space="preserve">Napríklad </w:t>
      </w:r>
      <w:r w:rsidRPr="003A4EE2">
        <w:rPr>
          <w:rFonts w:ascii="Times New Roman" w:hAnsi="Times New Roman" w:cs="Times New Roman"/>
          <w:shd w:val="clear" w:color="auto" w:fill="FFFFFF"/>
        </w:rPr>
        <w:t>čl. 107 a 108 Zmluvy o fungovaní Európskej únie,</w:t>
      </w:r>
      <w:r w:rsidRPr="0057164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nariadenie (EÚ) č. 360/2012 v platnom znení,</w:t>
      </w:r>
      <w:r w:rsidRPr="003A4EE2">
        <w:rPr>
          <w:rFonts w:ascii="Times New Roman" w:hAnsi="Times New Roman" w:cs="Times New Roman"/>
          <w:shd w:val="clear" w:color="auto" w:fill="FFFFFF"/>
        </w:rPr>
        <w:t xml:space="preserve"> nariadenie (EÚ) č. 1407/2013 v platnom znení, nariadenie (EÚ) č. 1408/2013 v platnom znení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Pr="003A4EE2">
        <w:rPr>
          <w:rFonts w:ascii="Times New Roman" w:hAnsi="Times New Roman" w:cs="Times New Roman"/>
          <w:shd w:val="clear" w:color="auto" w:fill="FFFFFF"/>
        </w:rPr>
        <w:t>nariadenie (EÚ) č. 651/2014 v platnom znení,   nariadenie (EÚ) č. 717/2014</w:t>
      </w:r>
      <w:r>
        <w:rPr>
          <w:rFonts w:ascii="Times New Roman" w:hAnsi="Times New Roman" w:cs="Times New Roman"/>
          <w:shd w:val="clear" w:color="auto" w:fill="FFFFFF"/>
        </w:rPr>
        <w:t xml:space="preserve"> v platnom znení,  </w:t>
      </w:r>
      <w:r w:rsidRPr="003A4EE2">
        <w:rPr>
          <w:rFonts w:ascii="Times New Roman" w:hAnsi="Times New Roman" w:cs="Times New Roman"/>
          <w:shd w:val="clear" w:color="auto" w:fill="FFFFFF"/>
        </w:rPr>
        <w:t xml:space="preserve">nariadenie (EÚ) </w:t>
      </w:r>
      <w:r>
        <w:rPr>
          <w:rFonts w:ascii="Times New Roman" w:hAnsi="Times New Roman" w:cs="Times New Roman"/>
          <w:shd w:val="clear" w:color="auto" w:fill="FFFFFF"/>
        </w:rPr>
        <w:t>2022</w:t>
      </w:r>
      <w:r w:rsidRPr="003A4EE2">
        <w:rPr>
          <w:rFonts w:ascii="Times New Roman" w:hAnsi="Times New Roman" w:cs="Times New Roman"/>
          <w:shd w:val="clear" w:color="auto" w:fill="FFFFFF"/>
        </w:rPr>
        <w:t>/</w:t>
      </w:r>
      <w:r>
        <w:rPr>
          <w:rFonts w:ascii="Times New Roman" w:hAnsi="Times New Roman" w:cs="Times New Roman"/>
          <w:shd w:val="clear" w:color="auto" w:fill="FFFFFF"/>
        </w:rPr>
        <w:t xml:space="preserve">2472, </w:t>
      </w:r>
      <w:r w:rsidRPr="003A4EE2">
        <w:rPr>
          <w:rFonts w:ascii="Times New Roman" w:hAnsi="Times New Roman" w:cs="Times New Roman"/>
          <w:shd w:val="clear" w:color="auto" w:fill="FFFFFF"/>
        </w:rPr>
        <w:t xml:space="preserve">nariadenie (EÚ) </w:t>
      </w:r>
      <w:r>
        <w:rPr>
          <w:rFonts w:ascii="Times New Roman" w:hAnsi="Times New Roman" w:cs="Times New Roman"/>
          <w:shd w:val="clear" w:color="auto" w:fill="FFFFFF"/>
        </w:rPr>
        <w:t>2022</w:t>
      </w:r>
      <w:r w:rsidRPr="003A4EE2">
        <w:rPr>
          <w:rFonts w:ascii="Times New Roman" w:hAnsi="Times New Roman" w:cs="Times New Roman"/>
          <w:shd w:val="clear" w:color="auto" w:fill="FFFFFF"/>
        </w:rPr>
        <w:t>/</w:t>
      </w:r>
      <w:r>
        <w:rPr>
          <w:rFonts w:ascii="Times New Roman" w:hAnsi="Times New Roman" w:cs="Times New Roman"/>
          <w:shd w:val="clear" w:color="auto" w:fill="FFFFFF"/>
        </w:rPr>
        <w:t>2473,</w:t>
      </w:r>
      <w:r w:rsidRPr="003A4EE2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hyperlink r:id="rId2" w:anchor="paragraf-8a.odsek-4" w:tooltip="Odkaz na predpis alebo ustanovenie" w:history="1">
        <w:r w:rsidRPr="009D597B">
          <w:rPr>
            <w:rStyle w:val="Hypertextovprepojenie"/>
            <w:rFonts w:ascii="Times New Roman" w:hAnsi="Times New Roman" w:cs="Times New Roman"/>
            <w:iCs/>
            <w:color w:val="auto"/>
            <w:u w:val="none"/>
            <w:shd w:val="clear" w:color="auto" w:fill="FFFFFF"/>
          </w:rPr>
          <w:t>§ 8a ods. 4 a 8 zákona č. 523/2004 Z. z.</w:t>
        </w:r>
      </w:hyperlink>
      <w:r w:rsidRPr="009D597B">
        <w:rPr>
          <w:rFonts w:ascii="Times New Roman" w:hAnsi="Times New Roman" w:cs="Times New Roman"/>
          <w:shd w:val="clear" w:color="auto" w:fill="FFFFFF"/>
        </w:rPr>
        <w:t> v znení neskorších predpisov</w:t>
      </w:r>
      <w:r>
        <w:rPr>
          <w:rFonts w:ascii="Times New Roman" w:hAnsi="Times New Roman" w:cs="Times New Roman"/>
          <w:color w:val="494949"/>
          <w:shd w:val="clear" w:color="auto" w:fill="FFFFFF"/>
        </w:rPr>
        <w:t>,</w:t>
      </w:r>
      <w:r w:rsidRPr="003A4EE2">
        <w:rPr>
          <w:rFonts w:ascii="Times New Roman" w:hAnsi="Times New Roman" w:cs="Times New Roman"/>
          <w:shd w:val="clear" w:color="auto" w:fill="FFFFFF"/>
        </w:rPr>
        <w:t xml:space="preserve"> </w:t>
      </w:r>
      <w:r w:rsidRPr="0082352A">
        <w:rPr>
          <w:rFonts w:ascii="Times New Roman" w:hAnsi="Times New Roman" w:cs="Times New Roman"/>
          <w:shd w:val="clear" w:color="auto" w:fill="FFFFFF"/>
        </w:rPr>
        <w:t>zákon o štátnej pomoci</w:t>
      </w:r>
      <w:r>
        <w:rPr>
          <w:rFonts w:ascii="Times New Roman" w:hAnsi="Times New Roman" w:cs="Times New Roman"/>
          <w:shd w:val="clear" w:color="auto" w:fill="FFFFFF"/>
        </w:rPr>
        <w:t>.</w:t>
      </w:r>
    </w:p>
  </w:footnote>
  <w:footnote w:id="20">
    <w:p w14:paraId="133403DC" w14:textId="77777777" w:rsidR="00B71072" w:rsidRPr="00237EDD" w:rsidRDefault="00B71072" w:rsidP="009E278A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 xml:space="preserve">) Zákon č. 346/2018 Z. z. o registri </w:t>
      </w:r>
      <w:r w:rsidRPr="00237EDD">
        <w:rPr>
          <w:rStyle w:val="Odkaznapoznmkupodiarou"/>
          <w:rFonts w:ascii="Times New Roman" w:hAnsi="Times New Roman" w:cs="Times New Roman"/>
          <w:vertAlign w:val="baseline"/>
        </w:rPr>
        <w:t>mimovládnych</w:t>
      </w:r>
      <w:r w:rsidRPr="00237EDD">
        <w:rPr>
          <w:rFonts w:ascii="Times New Roman" w:hAnsi="Times New Roman" w:cs="Times New Roman"/>
        </w:rPr>
        <w:t xml:space="preserve"> neziskových organizácií a o zmene a doplnení niektorých zákonov v znení neskorších predpisov. </w:t>
      </w:r>
    </w:p>
  </w:footnote>
  <w:footnote w:id="21">
    <w:p w14:paraId="4D84B955" w14:textId="280B8754" w:rsidR="00B71072" w:rsidRDefault="00B71072" w:rsidP="009E278A">
      <w:pPr>
        <w:pStyle w:val="Textpoznmkypodiarou"/>
        <w:ind w:left="284" w:hanging="284"/>
      </w:pPr>
      <w:r w:rsidRPr="00237EDD">
        <w:rPr>
          <w:rStyle w:val="Odkaznapoznmkupodiarou"/>
          <w:rFonts w:ascii="Times New Roman" w:hAnsi="Times New Roman" w:cs="Times New Roman"/>
        </w:rPr>
        <w:footnoteRef/>
      </w:r>
      <w:r w:rsidRPr="00237EDD">
        <w:rPr>
          <w:rFonts w:ascii="Times New Roman" w:hAnsi="Times New Roman" w:cs="Times New Roman"/>
        </w:rPr>
        <w:t>) § 7</w:t>
      </w:r>
      <w:r w:rsidRPr="00317E1C">
        <w:rPr>
          <w:rFonts w:ascii="Times New Roman" w:hAnsi="Times New Roman" w:cs="Times New Roman"/>
          <w:shd w:val="clear" w:color="auto" w:fill="FFFFFF"/>
        </w:rPr>
        <w:t xml:space="preserve"> </w:t>
      </w:r>
      <w:r w:rsidRPr="0082352A">
        <w:rPr>
          <w:rFonts w:ascii="Times New Roman" w:hAnsi="Times New Roman" w:cs="Times New Roman"/>
          <w:shd w:val="clear" w:color="auto" w:fill="FFFFFF"/>
        </w:rPr>
        <w:t>zákon</w:t>
      </w:r>
      <w:r>
        <w:rPr>
          <w:rFonts w:ascii="Times New Roman" w:hAnsi="Times New Roman" w:cs="Times New Roman"/>
          <w:shd w:val="clear" w:color="auto" w:fill="FFFFFF"/>
        </w:rPr>
        <w:t>a</w:t>
      </w:r>
      <w:r w:rsidRPr="0082352A">
        <w:rPr>
          <w:rFonts w:ascii="Times New Roman" w:hAnsi="Times New Roman" w:cs="Times New Roman"/>
          <w:shd w:val="clear" w:color="auto" w:fill="FFFFFF"/>
        </w:rPr>
        <w:t xml:space="preserve"> o štátnej pomoci</w:t>
      </w:r>
      <w:r>
        <w:rPr>
          <w:rFonts w:ascii="Times New Roman" w:hAnsi="Times New Roman" w:cs="Times New Roman"/>
        </w:rPr>
        <w:t>.</w:t>
      </w:r>
    </w:p>
  </w:footnote>
  <w:footnote w:id="22">
    <w:p w14:paraId="77C6C45F" w14:textId="32520879" w:rsidR="00B71072" w:rsidRPr="000715C4" w:rsidRDefault="00B71072" w:rsidP="009E278A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0715C4">
        <w:rPr>
          <w:rStyle w:val="Odkaznapoznmkupodiarou"/>
          <w:rFonts w:ascii="Times New Roman" w:hAnsi="Times New Roman" w:cs="Times New Roman"/>
        </w:rPr>
        <w:footnoteRef/>
      </w:r>
      <w:r w:rsidRPr="000715C4">
        <w:rPr>
          <w:rFonts w:ascii="Times New Roman" w:hAnsi="Times New Roman" w:cs="Times New Roman"/>
        </w:rPr>
        <w:t xml:space="preserve">) § 2 </w:t>
      </w:r>
      <w:r>
        <w:rPr>
          <w:rFonts w:ascii="Times New Roman" w:hAnsi="Times New Roman" w:cs="Times New Roman"/>
        </w:rPr>
        <w:t xml:space="preserve">ods. 2 písm. a) a b) </w:t>
      </w:r>
      <w:r w:rsidRPr="0082352A">
        <w:rPr>
          <w:rFonts w:ascii="Times New Roman" w:hAnsi="Times New Roman" w:cs="Times New Roman"/>
          <w:shd w:val="clear" w:color="auto" w:fill="FFFFFF"/>
        </w:rPr>
        <w:t>zákon</w:t>
      </w:r>
      <w:r>
        <w:rPr>
          <w:rFonts w:ascii="Times New Roman" w:hAnsi="Times New Roman" w:cs="Times New Roman"/>
          <w:shd w:val="clear" w:color="auto" w:fill="FFFFFF"/>
        </w:rPr>
        <w:t>a</w:t>
      </w:r>
      <w:r w:rsidRPr="0082352A">
        <w:rPr>
          <w:rFonts w:ascii="Times New Roman" w:hAnsi="Times New Roman" w:cs="Times New Roman"/>
          <w:shd w:val="clear" w:color="auto" w:fill="FFFFFF"/>
        </w:rPr>
        <w:t xml:space="preserve"> o štátnej pomoci</w:t>
      </w:r>
      <w:r>
        <w:rPr>
          <w:rFonts w:ascii="Times New Roman" w:hAnsi="Times New Roman" w:cs="Times New Roman"/>
        </w:rPr>
        <w:t>.</w:t>
      </w:r>
      <w:r w:rsidRPr="000715C4">
        <w:rPr>
          <w:rFonts w:ascii="Times New Roman" w:hAnsi="Times New Roman" w:cs="Times New Roman"/>
        </w:rPr>
        <w:t xml:space="preserve"> </w:t>
      </w:r>
    </w:p>
  </w:footnote>
  <w:footnote w:id="23">
    <w:p w14:paraId="1F687031" w14:textId="4E1508DA" w:rsidR="00B71072" w:rsidRPr="000715C4" w:rsidRDefault="00B71072" w:rsidP="009E278A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0715C4">
        <w:rPr>
          <w:rStyle w:val="Odkaznapoznmkupodiarou"/>
          <w:rFonts w:ascii="Times New Roman" w:hAnsi="Times New Roman" w:cs="Times New Roman"/>
        </w:rPr>
        <w:footnoteRef/>
      </w:r>
      <w:r w:rsidRPr="000715C4">
        <w:rPr>
          <w:rFonts w:ascii="Times New Roman" w:hAnsi="Times New Roman" w:cs="Times New Roman"/>
        </w:rPr>
        <w:t>) § 8</w:t>
      </w:r>
      <w:r>
        <w:rPr>
          <w:rFonts w:ascii="Times New Roman" w:hAnsi="Times New Roman" w:cs="Times New Roman"/>
        </w:rPr>
        <w:t xml:space="preserve"> </w:t>
      </w:r>
      <w:r w:rsidRPr="0082352A">
        <w:rPr>
          <w:rFonts w:ascii="Times New Roman" w:hAnsi="Times New Roman" w:cs="Times New Roman"/>
          <w:shd w:val="clear" w:color="auto" w:fill="FFFFFF"/>
        </w:rPr>
        <w:t>zákon</w:t>
      </w:r>
      <w:r>
        <w:rPr>
          <w:rFonts w:ascii="Times New Roman" w:hAnsi="Times New Roman" w:cs="Times New Roman"/>
          <w:shd w:val="clear" w:color="auto" w:fill="FFFFFF"/>
        </w:rPr>
        <w:t>a</w:t>
      </w:r>
      <w:r w:rsidRPr="0082352A">
        <w:rPr>
          <w:rFonts w:ascii="Times New Roman" w:hAnsi="Times New Roman" w:cs="Times New Roman"/>
          <w:shd w:val="clear" w:color="auto" w:fill="FFFFFF"/>
        </w:rPr>
        <w:t xml:space="preserve"> o štátnej pomoci</w:t>
      </w:r>
      <w:r>
        <w:rPr>
          <w:rFonts w:ascii="Times New Roman" w:hAnsi="Times New Roman" w:cs="Times New Roman"/>
        </w:rPr>
        <w:t>.</w:t>
      </w:r>
    </w:p>
  </w:footnote>
  <w:footnote w:id="24">
    <w:p w14:paraId="04A4CF10" w14:textId="71BED90A" w:rsidR="00B71072" w:rsidRDefault="00B71072" w:rsidP="0060218C">
      <w:pPr>
        <w:pStyle w:val="Textpoznmkypodiarou"/>
        <w:ind w:left="284" w:hanging="284"/>
        <w:jc w:val="both"/>
      </w:pPr>
      <w:r w:rsidRPr="005766C2">
        <w:rPr>
          <w:rStyle w:val="Odkaznapoznmkupodiarou"/>
          <w:rFonts w:ascii="Times New Roman" w:hAnsi="Times New Roman" w:cs="Times New Roman"/>
        </w:rPr>
        <w:footnoteRef/>
      </w:r>
      <w:r w:rsidRPr="005766C2">
        <w:rPr>
          <w:rFonts w:ascii="Times New Roman" w:hAnsi="Times New Roman" w:cs="Times New Roman"/>
        </w:rPr>
        <w:t>) §</w:t>
      </w:r>
      <w:r w:rsidRPr="00FA346E">
        <w:rPr>
          <w:rFonts w:ascii="Times New Roman" w:hAnsi="Times New Roman" w:cs="Times New Roman"/>
        </w:rPr>
        <w:t xml:space="preserve"> 19 </w:t>
      </w:r>
      <w:r w:rsidRPr="00AF0E06">
        <w:rPr>
          <w:rStyle w:val="Odkaznapoznmkupodiarou"/>
          <w:rFonts w:ascii="Times New Roman" w:hAnsi="Times New Roman" w:cs="Times New Roman"/>
          <w:vertAlign w:val="baseline"/>
        </w:rPr>
        <w:t>zákona</w:t>
      </w:r>
      <w:r w:rsidRPr="00FA346E">
        <w:rPr>
          <w:rFonts w:ascii="Times New Roman" w:hAnsi="Times New Roman" w:cs="Times New Roman"/>
        </w:rPr>
        <w:t xml:space="preserve"> o e-</w:t>
      </w:r>
      <w:proofErr w:type="spellStart"/>
      <w:r w:rsidRPr="00FA346E">
        <w:rPr>
          <w:rFonts w:ascii="Times New Roman" w:hAnsi="Times New Roman" w:cs="Times New Roman"/>
        </w:rPr>
        <w:t>Governmente</w:t>
      </w:r>
      <w:proofErr w:type="spellEnd"/>
      <w:r w:rsidRPr="00FA346E">
        <w:rPr>
          <w:rFonts w:ascii="Times New Roman" w:hAnsi="Times New Roman" w:cs="Times New Roman"/>
        </w:rPr>
        <w:t xml:space="preserve"> v znení neskorších predpisov. </w:t>
      </w:r>
      <w:r>
        <w:t xml:space="preserve"> </w:t>
      </w:r>
    </w:p>
  </w:footnote>
  <w:footnote w:id="25">
    <w:p w14:paraId="41A84253" w14:textId="77777777" w:rsidR="00B71072" w:rsidRPr="006C5940" w:rsidRDefault="00B71072" w:rsidP="0060218C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6C5940">
        <w:rPr>
          <w:rStyle w:val="Odkaznapoznmkupodiarou"/>
          <w:rFonts w:ascii="Times New Roman" w:hAnsi="Times New Roman" w:cs="Times New Roman"/>
        </w:rPr>
        <w:footnoteRef/>
      </w:r>
      <w:r w:rsidRPr="006C5940">
        <w:rPr>
          <w:rFonts w:ascii="Times New Roman" w:hAnsi="Times New Roman" w:cs="Times New Roman"/>
        </w:rPr>
        <w:t xml:space="preserve">) § 10 ods. 4 zákona č. 330/2007 Z. z. o registri trestov a o zmene a doplnení niektorých zákonov v znení </w:t>
      </w:r>
      <w:r>
        <w:rPr>
          <w:rFonts w:ascii="Times New Roman" w:hAnsi="Times New Roman" w:cs="Times New Roman"/>
        </w:rPr>
        <w:t xml:space="preserve">zákona č. 91/2016 Z. z. </w:t>
      </w:r>
      <w:r w:rsidRPr="006C5940">
        <w:rPr>
          <w:rFonts w:ascii="Times New Roman" w:hAnsi="Times New Roman" w:cs="Times New Roman"/>
        </w:rPr>
        <w:t xml:space="preserve"> </w:t>
      </w:r>
    </w:p>
  </w:footnote>
  <w:footnote w:id="26">
    <w:p w14:paraId="6F0535C1" w14:textId="77777777" w:rsidR="00B71072" w:rsidRPr="006C5940" w:rsidRDefault="00B71072" w:rsidP="0060218C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6C5940">
        <w:rPr>
          <w:rStyle w:val="Odkaznapoznmkupodiarou"/>
          <w:rFonts w:ascii="Times New Roman" w:hAnsi="Times New Roman" w:cs="Times New Roman"/>
        </w:rPr>
        <w:footnoteRef/>
      </w:r>
      <w:r w:rsidRPr="006C5940">
        <w:rPr>
          <w:rFonts w:ascii="Times New Roman" w:hAnsi="Times New Roman" w:cs="Times New Roman"/>
        </w:rPr>
        <w:t xml:space="preserve">) § 5 zákona č. 91/2016 Z. z. o trestnej zodpovednosti právnických osôb a o zmene a doplnení niektorých zákonov. </w:t>
      </w:r>
    </w:p>
  </w:footnote>
  <w:footnote w:id="27">
    <w:p w14:paraId="35EC1185" w14:textId="1049DE4D" w:rsidR="00B71072" w:rsidRPr="00FC587D" w:rsidRDefault="00B71072" w:rsidP="0060218C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FC587D">
        <w:rPr>
          <w:rStyle w:val="Odkaznapoznmkupodiarou"/>
          <w:rFonts w:ascii="Times New Roman" w:hAnsi="Times New Roman" w:cs="Times New Roman"/>
        </w:rPr>
        <w:footnoteRef/>
      </w:r>
      <w:r w:rsidRPr="007D7F57">
        <w:rPr>
          <w:rFonts w:ascii="Times New Roman" w:hAnsi="Times New Roman" w:cs="Times New Roman"/>
        </w:rPr>
        <w:t>)</w:t>
      </w:r>
      <w:r w:rsidRPr="00FC587D">
        <w:rPr>
          <w:rFonts w:ascii="Times New Roman" w:hAnsi="Times New Roman" w:cs="Times New Roman"/>
        </w:rPr>
        <w:t xml:space="preserve"> § 1 </w:t>
      </w:r>
      <w:r w:rsidRPr="00F37577">
        <w:rPr>
          <w:rStyle w:val="Odkaznapoznmkupodiarou"/>
          <w:rFonts w:ascii="Times New Roman" w:hAnsi="Times New Roman" w:cs="Times New Roman"/>
          <w:vertAlign w:val="baseline"/>
        </w:rPr>
        <w:t>ods</w:t>
      </w:r>
      <w:r w:rsidRPr="00FC587D">
        <w:rPr>
          <w:rFonts w:ascii="Times New Roman" w:hAnsi="Times New Roman" w:cs="Times New Roman"/>
        </w:rPr>
        <w:t>. 1 zákona p</w:t>
      </w:r>
      <w:r>
        <w:rPr>
          <w:rFonts w:ascii="Times New Roman" w:hAnsi="Times New Roman" w:cs="Times New Roman"/>
        </w:rPr>
        <w:t>roti byrokracii v znení neskorších predpisov</w:t>
      </w:r>
      <w:r w:rsidRPr="00FC587D">
        <w:rPr>
          <w:rFonts w:ascii="Times New Roman" w:hAnsi="Times New Roman" w:cs="Times New Roman"/>
        </w:rPr>
        <w:t>.</w:t>
      </w:r>
    </w:p>
  </w:footnote>
  <w:footnote w:id="28">
    <w:p w14:paraId="3C68DE14" w14:textId="120407BD" w:rsidR="00B71072" w:rsidRPr="00FC587D" w:rsidRDefault="00B71072" w:rsidP="0060218C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FC587D">
        <w:rPr>
          <w:rStyle w:val="Odkaznapoznmkupodiarou"/>
          <w:rFonts w:ascii="Times New Roman" w:hAnsi="Times New Roman" w:cs="Times New Roman"/>
        </w:rPr>
        <w:footnoteRef/>
      </w:r>
      <w:r w:rsidRPr="007D7F57">
        <w:rPr>
          <w:rFonts w:ascii="Times New Roman" w:hAnsi="Times New Roman" w:cs="Times New Roman"/>
        </w:rPr>
        <w:t>)</w:t>
      </w:r>
      <w:r w:rsidRPr="00FC587D">
        <w:rPr>
          <w:rFonts w:ascii="Times New Roman" w:hAnsi="Times New Roman" w:cs="Times New Roman"/>
        </w:rPr>
        <w:t xml:space="preserve"> § 10 </w:t>
      </w:r>
      <w:r w:rsidRPr="00F37577">
        <w:rPr>
          <w:rStyle w:val="Odkaznapoznmkupodiarou"/>
          <w:rFonts w:ascii="Times New Roman" w:hAnsi="Times New Roman" w:cs="Times New Roman"/>
          <w:vertAlign w:val="baseline"/>
        </w:rPr>
        <w:t>ods</w:t>
      </w:r>
      <w:r w:rsidRPr="00FC587D">
        <w:rPr>
          <w:rFonts w:ascii="Times New Roman" w:hAnsi="Times New Roman" w:cs="Times New Roman"/>
        </w:rPr>
        <w:t>. 3 písm. h) zákona</w:t>
      </w:r>
      <w:r>
        <w:rPr>
          <w:rFonts w:ascii="Times New Roman" w:hAnsi="Times New Roman" w:cs="Times New Roman"/>
        </w:rPr>
        <w:t xml:space="preserve"> </w:t>
      </w:r>
      <w:r w:rsidRPr="00FA346E">
        <w:rPr>
          <w:rFonts w:ascii="Times New Roman" w:hAnsi="Times New Roman" w:cs="Times New Roman"/>
        </w:rPr>
        <w:t>e-</w:t>
      </w:r>
      <w:proofErr w:type="spellStart"/>
      <w:r w:rsidRPr="00FA346E">
        <w:rPr>
          <w:rFonts w:ascii="Times New Roman" w:hAnsi="Times New Roman" w:cs="Times New Roman"/>
        </w:rPr>
        <w:t>Governmente</w:t>
      </w:r>
      <w:proofErr w:type="spellEnd"/>
      <w:r w:rsidRPr="00FA34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v znení zákona č. 238/2017 Z. z.</w:t>
      </w:r>
    </w:p>
  </w:footnote>
  <w:footnote w:id="29">
    <w:p w14:paraId="1E1C790A" w14:textId="77777777" w:rsidR="00B71072" w:rsidRPr="006C5940" w:rsidRDefault="00B71072" w:rsidP="0060218C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6C5940">
        <w:rPr>
          <w:rStyle w:val="Odkaznapoznmkupodiarou"/>
          <w:rFonts w:ascii="Times New Roman" w:hAnsi="Times New Roman" w:cs="Times New Roman"/>
        </w:rPr>
        <w:footnoteRef/>
      </w:r>
      <w:r w:rsidRPr="006C5940">
        <w:rPr>
          <w:rFonts w:ascii="Times New Roman" w:hAnsi="Times New Roman" w:cs="Times New Roman"/>
        </w:rPr>
        <w:t xml:space="preserve">) § 12 ods. 1 zákona č. 330/2007 Z. z. v znení neskorších predpisov. </w:t>
      </w:r>
    </w:p>
  </w:footnote>
  <w:footnote w:id="30">
    <w:p w14:paraId="455C2AF5" w14:textId="5DEF48BC" w:rsidR="00B71072" w:rsidRPr="00AC3428" w:rsidRDefault="00B71072" w:rsidP="007A1FB8">
      <w:pPr>
        <w:pStyle w:val="Textpoznmkypodiarou"/>
        <w:jc w:val="both"/>
        <w:rPr>
          <w:rFonts w:ascii="Times New Roman" w:hAnsi="Times New Roman" w:cs="Times New Roman"/>
        </w:rPr>
      </w:pPr>
      <w:r w:rsidRPr="00AC3428">
        <w:rPr>
          <w:rStyle w:val="Odkaznapoznmkupodiarou"/>
          <w:rFonts w:ascii="Times New Roman" w:hAnsi="Times New Roman" w:cs="Times New Roman"/>
        </w:rPr>
        <w:footnoteRef/>
      </w:r>
      <w:r w:rsidRPr="00AC3428">
        <w:rPr>
          <w:rFonts w:ascii="Times New Roman" w:hAnsi="Times New Roman" w:cs="Times New Roman"/>
        </w:rPr>
        <w:t>) Zákon č. 315/2016 Z. z. v znení neskorších predpisov.</w:t>
      </w:r>
    </w:p>
  </w:footnote>
  <w:footnote w:id="31">
    <w:p w14:paraId="7BE8C6ED" w14:textId="77777777" w:rsidR="00B71072" w:rsidRPr="000715C4" w:rsidRDefault="00B71072" w:rsidP="000715C4">
      <w:pPr>
        <w:pStyle w:val="Textpoznmkypodiarou"/>
        <w:rPr>
          <w:rFonts w:ascii="Times New Roman" w:hAnsi="Times New Roman" w:cs="Times New Roman"/>
        </w:rPr>
      </w:pPr>
      <w:r w:rsidRPr="000715C4">
        <w:rPr>
          <w:rStyle w:val="Odkaznapoznmkupodiarou"/>
          <w:rFonts w:ascii="Times New Roman" w:hAnsi="Times New Roman" w:cs="Times New Roman"/>
        </w:rPr>
        <w:footnoteRef/>
      </w:r>
      <w:r w:rsidRPr="000715C4">
        <w:rPr>
          <w:rFonts w:ascii="Times New Roman" w:hAnsi="Times New Roman" w:cs="Times New Roman"/>
        </w:rPr>
        <w:t>) Čl. 107 ods. 1 Zmluvy o fungovaní Európskej únie</w:t>
      </w:r>
      <w:r>
        <w:rPr>
          <w:rFonts w:ascii="Times New Roman" w:hAnsi="Times New Roman" w:cs="Times New Roman"/>
        </w:rPr>
        <w:t>.</w:t>
      </w:r>
      <w:r w:rsidRPr="000715C4">
        <w:rPr>
          <w:rFonts w:ascii="Times New Roman" w:hAnsi="Times New Roman" w:cs="Times New Roman"/>
        </w:rPr>
        <w:t xml:space="preserve"> </w:t>
      </w:r>
    </w:p>
  </w:footnote>
  <w:footnote w:id="32">
    <w:p w14:paraId="2C246EB4" w14:textId="77777777" w:rsidR="00B71072" w:rsidRDefault="00B71072" w:rsidP="000715C4">
      <w:pPr>
        <w:pStyle w:val="Textpoznmkypodiarou"/>
        <w:jc w:val="both"/>
        <w:rPr>
          <w:rFonts w:ascii="Times New Roman" w:hAnsi="Times New Roman" w:cs="Times New Roman"/>
        </w:rPr>
      </w:pPr>
      <w:r w:rsidRPr="000715C4">
        <w:rPr>
          <w:rStyle w:val="Odkaznapoznmkupodiarou"/>
          <w:rFonts w:ascii="Times New Roman" w:hAnsi="Times New Roman" w:cs="Times New Roman"/>
        </w:rPr>
        <w:footnoteRef/>
      </w:r>
      <w:r w:rsidRPr="000715C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Nariadenie (EÚ) č. 360/2012 v platnom znení. </w:t>
      </w:r>
    </w:p>
    <w:p w14:paraId="0CB7CBEE" w14:textId="77777777" w:rsidR="00B71072" w:rsidRDefault="00B71072" w:rsidP="00CF3D4F">
      <w:pPr>
        <w:pStyle w:val="Textpoznmkypodiarou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715C4">
        <w:rPr>
          <w:rFonts w:ascii="Times New Roman" w:hAnsi="Times New Roman" w:cs="Times New Roman"/>
        </w:rPr>
        <w:t>ariadenie (EÚ) č. 1407/2013 v platnom znení</w:t>
      </w:r>
      <w:r>
        <w:rPr>
          <w:rFonts w:ascii="Times New Roman" w:hAnsi="Times New Roman" w:cs="Times New Roman"/>
        </w:rPr>
        <w:t>.</w:t>
      </w:r>
    </w:p>
    <w:p w14:paraId="02172974" w14:textId="77777777" w:rsidR="00B71072" w:rsidRDefault="00B71072" w:rsidP="00CF3D4F">
      <w:pPr>
        <w:pStyle w:val="Textpoznmkypodiarou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715C4">
        <w:rPr>
          <w:rFonts w:ascii="Times New Roman" w:hAnsi="Times New Roman" w:cs="Times New Roman"/>
        </w:rPr>
        <w:t>ariadenie (EÚ) č. 1408/2013 v platnom znení</w:t>
      </w:r>
      <w:r>
        <w:rPr>
          <w:rFonts w:ascii="Times New Roman" w:hAnsi="Times New Roman" w:cs="Times New Roman"/>
        </w:rPr>
        <w:t>.</w:t>
      </w:r>
    </w:p>
    <w:p w14:paraId="4D9DFF43" w14:textId="77777777" w:rsidR="00B71072" w:rsidRPr="000715C4" w:rsidRDefault="00B71072" w:rsidP="00CF3D4F">
      <w:pPr>
        <w:pStyle w:val="Textpoznmkypodiarou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715C4">
        <w:rPr>
          <w:rFonts w:ascii="Times New Roman" w:hAnsi="Times New Roman" w:cs="Times New Roman"/>
        </w:rPr>
        <w:t xml:space="preserve">ariadenie (EÚ) č. 717/2014 v platnom znení. </w:t>
      </w:r>
    </w:p>
  </w:footnote>
  <w:footnote w:id="33">
    <w:p w14:paraId="2FD4B527" w14:textId="77777777" w:rsidR="00B71072" w:rsidRPr="00FC587D" w:rsidRDefault="00B71072" w:rsidP="0060218C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FC587D">
        <w:rPr>
          <w:rStyle w:val="Odkaznapoznmkupodiarou"/>
          <w:rFonts w:ascii="Times New Roman" w:hAnsi="Times New Roman" w:cs="Times New Roman"/>
        </w:rPr>
        <w:footnoteRef/>
      </w:r>
      <w:r w:rsidRPr="00FC587D">
        <w:rPr>
          <w:rFonts w:ascii="Times New Roman" w:hAnsi="Times New Roman" w:cs="Times New Roman"/>
        </w:rPr>
        <w:t xml:space="preserve">) Zákon č. 357/2015 Z. z. o finančnej kontrole a audite a o zmene a doplnení niektorých zákonov v znení neskorších </w:t>
      </w:r>
      <w:r w:rsidRPr="00F37577">
        <w:rPr>
          <w:rStyle w:val="Odkaznapoznmkupodiarou"/>
          <w:rFonts w:ascii="Times New Roman" w:hAnsi="Times New Roman" w:cs="Times New Roman"/>
          <w:vertAlign w:val="baseline"/>
        </w:rPr>
        <w:t>predpisov</w:t>
      </w:r>
      <w:r w:rsidRPr="00FC587D">
        <w:rPr>
          <w:rFonts w:ascii="Times New Roman" w:hAnsi="Times New Roman" w:cs="Times New Roman"/>
        </w:rPr>
        <w:t>.</w:t>
      </w:r>
    </w:p>
  </w:footnote>
  <w:footnote w:id="34">
    <w:p w14:paraId="0E36758F" w14:textId="77777777" w:rsidR="00B71072" w:rsidRPr="00FC587D" w:rsidRDefault="00B71072" w:rsidP="0060218C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FC587D">
        <w:rPr>
          <w:rStyle w:val="Odkaznapoznmkupodiarou"/>
          <w:rFonts w:ascii="Times New Roman" w:hAnsi="Times New Roman" w:cs="Times New Roman"/>
        </w:rPr>
        <w:footnoteRef/>
      </w:r>
      <w:r w:rsidRPr="00FC587D">
        <w:rPr>
          <w:rFonts w:ascii="Times New Roman" w:hAnsi="Times New Roman" w:cs="Times New Roman"/>
        </w:rPr>
        <w:t xml:space="preserve">) § </w:t>
      </w:r>
      <w:r w:rsidRPr="00F37577">
        <w:rPr>
          <w:rStyle w:val="Odkaznapoznmkupodiarou"/>
          <w:rFonts w:ascii="Times New Roman" w:hAnsi="Times New Roman" w:cs="Times New Roman"/>
          <w:vertAlign w:val="baseline"/>
        </w:rPr>
        <w:t>31</w:t>
      </w:r>
      <w:r w:rsidRPr="00FC587D">
        <w:rPr>
          <w:rFonts w:ascii="Times New Roman" w:hAnsi="Times New Roman" w:cs="Times New Roman"/>
        </w:rPr>
        <w:t xml:space="preserve"> zákona č. 523/2004 Z. z. v znení neskorších predpisov.</w:t>
      </w:r>
    </w:p>
  </w:footnote>
  <w:footnote w:id="35">
    <w:p w14:paraId="5A48A100" w14:textId="54D97924" w:rsidR="00B71072" w:rsidRDefault="00B71072" w:rsidP="007A1FB8">
      <w:pPr>
        <w:pStyle w:val="Textpoznmkypodiarou"/>
      </w:pPr>
      <w:r w:rsidRPr="006C7172">
        <w:rPr>
          <w:rStyle w:val="Odkaznapoznmkupodiarou"/>
          <w:rFonts w:ascii="Times New Roman" w:hAnsi="Times New Roman" w:cs="Times New Roman"/>
        </w:rPr>
        <w:footnoteRef/>
      </w:r>
      <w:r w:rsidRPr="006C7172">
        <w:rPr>
          <w:rFonts w:ascii="Times New Roman" w:hAnsi="Times New Roman" w:cs="Times New Roman"/>
        </w:rPr>
        <w:t>) Napríklad</w:t>
      </w:r>
      <w:r>
        <w:t xml:space="preserve"> </w:t>
      </w:r>
      <w:r>
        <w:rPr>
          <w:rFonts w:ascii="Times New Roman" w:hAnsi="Times New Roman" w:cs="Times New Roman"/>
        </w:rPr>
        <w:t>z</w:t>
      </w:r>
      <w:r w:rsidRPr="00FC587D">
        <w:rPr>
          <w:rFonts w:ascii="Times New Roman" w:hAnsi="Times New Roman" w:cs="Times New Roman"/>
        </w:rPr>
        <w:t>ákon č. 357/2015 Z. z.</w:t>
      </w:r>
      <w:r>
        <w:rPr>
          <w:rFonts w:ascii="Times New Roman" w:hAnsi="Times New Roman" w:cs="Times New Roman"/>
        </w:rPr>
        <w:t xml:space="preserve"> v znení neskorších predpisov, </w:t>
      </w:r>
      <w:r w:rsidRPr="00225052">
        <w:rPr>
          <w:rFonts w:ascii="Times New Roman" w:hAnsi="Times New Roman" w:cs="Times New Roman"/>
        </w:rPr>
        <w:t>§ 14 zákona</w:t>
      </w:r>
      <w:r>
        <w:rPr>
          <w:rFonts w:ascii="Times New Roman" w:hAnsi="Times New Roman" w:cs="Times New Roman"/>
        </w:rPr>
        <w:t xml:space="preserve"> </w:t>
      </w:r>
      <w:r w:rsidRPr="0082352A">
        <w:rPr>
          <w:rFonts w:ascii="Times New Roman" w:hAnsi="Times New Roman" w:cs="Times New Roman"/>
          <w:shd w:val="clear" w:color="auto" w:fill="FFFFFF"/>
        </w:rPr>
        <w:t>o štátnej pomoci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2"/>
        </w:tabs>
        <w:ind w:left="574" w:hanging="432"/>
      </w:pPr>
      <w:rPr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</w:lvl>
  </w:abstractNum>
  <w:abstractNum w:abstractNumId="1" w15:restartNumberingAfterBreak="0">
    <w:nsid w:val="003A5B07"/>
    <w:multiLevelType w:val="hybridMultilevel"/>
    <w:tmpl w:val="E9E0CF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6CDA"/>
    <w:multiLevelType w:val="hybridMultilevel"/>
    <w:tmpl w:val="760AF8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E3808"/>
    <w:multiLevelType w:val="hybridMultilevel"/>
    <w:tmpl w:val="D736AE10"/>
    <w:lvl w:ilvl="0" w:tplc="9CF600B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873A7F"/>
    <w:multiLevelType w:val="hybridMultilevel"/>
    <w:tmpl w:val="462457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036F2"/>
    <w:multiLevelType w:val="hybridMultilevel"/>
    <w:tmpl w:val="F3E8B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76321"/>
    <w:multiLevelType w:val="hybridMultilevel"/>
    <w:tmpl w:val="40D6D5CA"/>
    <w:lvl w:ilvl="0" w:tplc="A3DCA9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A62479"/>
    <w:multiLevelType w:val="hybridMultilevel"/>
    <w:tmpl w:val="B8368D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30B37"/>
    <w:multiLevelType w:val="hybridMultilevel"/>
    <w:tmpl w:val="7D767E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039DD"/>
    <w:multiLevelType w:val="hybridMultilevel"/>
    <w:tmpl w:val="2B9660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F5A21"/>
    <w:multiLevelType w:val="hybridMultilevel"/>
    <w:tmpl w:val="E60272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653F2"/>
    <w:multiLevelType w:val="hybridMultilevel"/>
    <w:tmpl w:val="952E9F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B5DD3"/>
    <w:multiLevelType w:val="hybridMultilevel"/>
    <w:tmpl w:val="C0121D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91E08"/>
    <w:multiLevelType w:val="hybridMultilevel"/>
    <w:tmpl w:val="7D00E06A"/>
    <w:lvl w:ilvl="0" w:tplc="0E7E7C3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06601"/>
    <w:multiLevelType w:val="hybridMultilevel"/>
    <w:tmpl w:val="33387BE0"/>
    <w:lvl w:ilvl="0" w:tplc="2634FBD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E143C"/>
    <w:multiLevelType w:val="hybridMultilevel"/>
    <w:tmpl w:val="D9BED0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B4404"/>
    <w:multiLevelType w:val="hybridMultilevel"/>
    <w:tmpl w:val="19AE6A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A1991"/>
    <w:multiLevelType w:val="hybridMultilevel"/>
    <w:tmpl w:val="A1BA00FC"/>
    <w:lvl w:ilvl="0" w:tplc="0E7E7C3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D408B"/>
    <w:multiLevelType w:val="hybridMultilevel"/>
    <w:tmpl w:val="CA7453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60624"/>
    <w:multiLevelType w:val="hybridMultilevel"/>
    <w:tmpl w:val="3104B7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03378"/>
    <w:multiLevelType w:val="hybridMultilevel"/>
    <w:tmpl w:val="94CCBA1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14286"/>
    <w:multiLevelType w:val="hybridMultilevel"/>
    <w:tmpl w:val="A7C480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F4864"/>
    <w:multiLevelType w:val="hybridMultilevel"/>
    <w:tmpl w:val="60924972"/>
    <w:lvl w:ilvl="0" w:tplc="A29CE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361F4"/>
    <w:multiLevelType w:val="hybridMultilevel"/>
    <w:tmpl w:val="31620DC6"/>
    <w:lvl w:ilvl="0" w:tplc="2634FBD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26976"/>
    <w:multiLevelType w:val="hybridMultilevel"/>
    <w:tmpl w:val="49F6CA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626A8"/>
    <w:multiLevelType w:val="hybridMultilevel"/>
    <w:tmpl w:val="823E23CA"/>
    <w:lvl w:ilvl="0" w:tplc="0E7E7C3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5132A"/>
    <w:multiLevelType w:val="hybridMultilevel"/>
    <w:tmpl w:val="F4A02D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34188"/>
    <w:multiLevelType w:val="hybridMultilevel"/>
    <w:tmpl w:val="3404E4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9471E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32DCD"/>
    <w:multiLevelType w:val="hybridMultilevel"/>
    <w:tmpl w:val="A5EAA0C0"/>
    <w:lvl w:ilvl="0" w:tplc="0E7E7C3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84FAB"/>
    <w:multiLevelType w:val="hybridMultilevel"/>
    <w:tmpl w:val="2C4CCB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0"/>
  </w:num>
  <w:num w:numId="5">
    <w:abstractNumId w:val="3"/>
  </w:num>
  <w:num w:numId="6">
    <w:abstractNumId w:val="21"/>
  </w:num>
  <w:num w:numId="7">
    <w:abstractNumId w:val="16"/>
  </w:num>
  <w:num w:numId="8">
    <w:abstractNumId w:val="18"/>
  </w:num>
  <w:num w:numId="9">
    <w:abstractNumId w:val="27"/>
  </w:num>
  <w:num w:numId="10">
    <w:abstractNumId w:val="2"/>
  </w:num>
  <w:num w:numId="11">
    <w:abstractNumId w:val="14"/>
  </w:num>
  <w:num w:numId="12">
    <w:abstractNumId w:val="23"/>
  </w:num>
  <w:num w:numId="13">
    <w:abstractNumId w:val="17"/>
  </w:num>
  <w:num w:numId="14">
    <w:abstractNumId w:val="25"/>
  </w:num>
  <w:num w:numId="15">
    <w:abstractNumId w:val="4"/>
  </w:num>
  <w:num w:numId="16">
    <w:abstractNumId w:val="24"/>
  </w:num>
  <w:num w:numId="17">
    <w:abstractNumId w:val="12"/>
  </w:num>
  <w:num w:numId="18">
    <w:abstractNumId w:val="7"/>
  </w:num>
  <w:num w:numId="19">
    <w:abstractNumId w:val="5"/>
  </w:num>
  <w:num w:numId="20">
    <w:abstractNumId w:val="1"/>
  </w:num>
  <w:num w:numId="21">
    <w:abstractNumId w:val="13"/>
  </w:num>
  <w:num w:numId="22">
    <w:abstractNumId w:val="28"/>
  </w:num>
  <w:num w:numId="23">
    <w:abstractNumId w:val="19"/>
  </w:num>
  <w:num w:numId="24">
    <w:abstractNumId w:val="29"/>
  </w:num>
  <w:num w:numId="25">
    <w:abstractNumId w:val="8"/>
  </w:num>
  <w:num w:numId="26">
    <w:abstractNumId w:val="15"/>
  </w:num>
  <w:num w:numId="27">
    <w:abstractNumId w:val="26"/>
  </w:num>
  <w:num w:numId="28">
    <w:abstractNumId w:val="9"/>
  </w:num>
  <w:num w:numId="29">
    <w:abstractNumId w:val="1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01"/>
    <w:rsid w:val="00004CE6"/>
    <w:rsid w:val="00012383"/>
    <w:rsid w:val="0001459F"/>
    <w:rsid w:val="0002060A"/>
    <w:rsid w:val="000210FD"/>
    <w:rsid w:val="000217EF"/>
    <w:rsid w:val="00021DFB"/>
    <w:rsid w:val="000240EE"/>
    <w:rsid w:val="0002598F"/>
    <w:rsid w:val="000269A9"/>
    <w:rsid w:val="0002708A"/>
    <w:rsid w:val="00030B3F"/>
    <w:rsid w:val="00032D83"/>
    <w:rsid w:val="0003365A"/>
    <w:rsid w:val="00037257"/>
    <w:rsid w:val="00037531"/>
    <w:rsid w:val="00037F4D"/>
    <w:rsid w:val="00040A78"/>
    <w:rsid w:val="00042736"/>
    <w:rsid w:val="000428A2"/>
    <w:rsid w:val="000429B8"/>
    <w:rsid w:val="00044A22"/>
    <w:rsid w:val="00047FF3"/>
    <w:rsid w:val="000523E8"/>
    <w:rsid w:val="00057B18"/>
    <w:rsid w:val="00066214"/>
    <w:rsid w:val="00066A12"/>
    <w:rsid w:val="000674C8"/>
    <w:rsid w:val="000715C4"/>
    <w:rsid w:val="0007186C"/>
    <w:rsid w:val="000735AA"/>
    <w:rsid w:val="0007454B"/>
    <w:rsid w:val="00075431"/>
    <w:rsid w:val="000829E1"/>
    <w:rsid w:val="00082D9F"/>
    <w:rsid w:val="00083B7E"/>
    <w:rsid w:val="00086A4A"/>
    <w:rsid w:val="00093BB4"/>
    <w:rsid w:val="000A24DF"/>
    <w:rsid w:val="000A354C"/>
    <w:rsid w:val="000A5755"/>
    <w:rsid w:val="000A61E8"/>
    <w:rsid w:val="000A7926"/>
    <w:rsid w:val="000A7E00"/>
    <w:rsid w:val="000B2153"/>
    <w:rsid w:val="000B240F"/>
    <w:rsid w:val="000B5884"/>
    <w:rsid w:val="000B6323"/>
    <w:rsid w:val="000B6AB2"/>
    <w:rsid w:val="000B6E3E"/>
    <w:rsid w:val="000C05F8"/>
    <w:rsid w:val="000C1705"/>
    <w:rsid w:val="000C2F72"/>
    <w:rsid w:val="000C3159"/>
    <w:rsid w:val="000C3396"/>
    <w:rsid w:val="000C56D0"/>
    <w:rsid w:val="000C5AD6"/>
    <w:rsid w:val="000D0AA4"/>
    <w:rsid w:val="000E031F"/>
    <w:rsid w:val="000E206B"/>
    <w:rsid w:val="000E229D"/>
    <w:rsid w:val="000E3FB5"/>
    <w:rsid w:val="000E4F59"/>
    <w:rsid w:val="000E78D4"/>
    <w:rsid w:val="000F063D"/>
    <w:rsid w:val="000F15A4"/>
    <w:rsid w:val="000F4621"/>
    <w:rsid w:val="000F5C6C"/>
    <w:rsid w:val="000F6617"/>
    <w:rsid w:val="00100ABA"/>
    <w:rsid w:val="00101DDD"/>
    <w:rsid w:val="00103972"/>
    <w:rsid w:val="00103CE2"/>
    <w:rsid w:val="00110121"/>
    <w:rsid w:val="00112AAB"/>
    <w:rsid w:val="0011300A"/>
    <w:rsid w:val="00113BF7"/>
    <w:rsid w:val="00113FF1"/>
    <w:rsid w:val="00121B08"/>
    <w:rsid w:val="001227D4"/>
    <w:rsid w:val="00124AAC"/>
    <w:rsid w:val="00124F1C"/>
    <w:rsid w:val="0012606E"/>
    <w:rsid w:val="00130C95"/>
    <w:rsid w:val="00131536"/>
    <w:rsid w:val="001315E3"/>
    <w:rsid w:val="00131DB9"/>
    <w:rsid w:val="00133D80"/>
    <w:rsid w:val="00134C09"/>
    <w:rsid w:val="00135FA9"/>
    <w:rsid w:val="001427E9"/>
    <w:rsid w:val="001437A9"/>
    <w:rsid w:val="00143959"/>
    <w:rsid w:val="001453A4"/>
    <w:rsid w:val="001455C7"/>
    <w:rsid w:val="00145720"/>
    <w:rsid w:val="00147424"/>
    <w:rsid w:val="00152D01"/>
    <w:rsid w:val="0015306C"/>
    <w:rsid w:val="00154C1F"/>
    <w:rsid w:val="001552EC"/>
    <w:rsid w:val="00164433"/>
    <w:rsid w:val="00167672"/>
    <w:rsid w:val="00173991"/>
    <w:rsid w:val="00175DFC"/>
    <w:rsid w:val="0017657B"/>
    <w:rsid w:val="00181689"/>
    <w:rsid w:val="00181DE9"/>
    <w:rsid w:val="001900BF"/>
    <w:rsid w:val="001905BF"/>
    <w:rsid w:val="00190632"/>
    <w:rsid w:val="00190F7D"/>
    <w:rsid w:val="00191034"/>
    <w:rsid w:val="001911B0"/>
    <w:rsid w:val="00195E8A"/>
    <w:rsid w:val="001A3F35"/>
    <w:rsid w:val="001A44F3"/>
    <w:rsid w:val="001B3FE5"/>
    <w:rsid w:val="001B6031"/>
    <w:rsid w:val="001B701C"/>
    <w:rsid w:val="001C06BA"/>
    <w:rsid w:val="001C1E80"/>
    <w:rsid w:val="001C2C90"/>
    <w:rsid w:val="001C33FF"/>
    <w:rsid w:val="001D081A"/>
    <w:rsid w:val="001D155E"/>
    <w:rsid w:val="001D35AE"/>
    <w:rsid w:val="001D5EC4"/>
    <w:rsid w:val="001D7AB3"/>
    <w:rsid w:val="001E1314"/>
    <w:rsid w:val="001E2FCF"/>
    <w:rsid w:val="001E398B"/>
    <w:rsid w:val="001E4DBC"/>
    <w:rsid w:val="001F082B"/>
    <w:rsid w:val="001F3923"/>
    <w:rsid w:val="001F4F7C"/>
    <w:rsid w:val="001F5830"/>
    <w:rsid w:val="001F6736"/>
    <w:rsid w:val="001F69EC"/>
    <w:rsid w:val="00200482"/>
    <w:rsid w:val="00205CC5"/>
    <w:rsid w:val="00206D3F"/>
    <w:rsid w:val="00211065"/>
    <w:rsid w:val="00211169"/>
    <w:rsid w:val="00213509"/>
    <w:rsid w:val="00213655"/>
    <w:rsid w:val="00213DBE"/>
    <w:rsid w:val="00214BDA"/>
    <w:rsid w:val="00216044"/>
    <w:rsid w:val="00217464"/>
    <w:rsid w:val="00225052"/>
    <w:rsid w:val="00226EE8"/>
    <w:rsid w:val="00231700"/>
    <w:rsid w:val="00231EDB"/>
    <w:rsid w:val="00234675"/>
    <w:rsid w:val="00235159"/>
    <w:rsid w:val="00237EDD"/>
    <w:rsid w:val="00240328"/>
    <w:rsid w:val="002407DB"/>
    <w:rsid w:val="00240E71"/>
    <w:rsid w:val="00241FBF"/>
    <w:rsid w:val="00242E3B"/>
    <w:rsid w:val="002525CB"/>
    <w:rsid w:val="00257471"/>
    <w:rsid w:val="00264415"/>
    <w:rsid w:val="00266B74"/>
    <w:rsid w:val="00270297"/>
    <w:rsid w:val="0027487B"/>
    <w:rsid w:val="00282F62"/>
    <w:rsid w:val="002908C9"/>
    <w:rsid w:val="002911C1"/>
    <w:rsid w:val="0029470F"/>
    <w:rsid w:val="002959B7"/>
    <w:rsid w:val="0029678A"/>
    <w:rsid w:val="002A157F"/>
    <w:rsid w:val="002A46B2"/>
    <w:rsid w:val="002A53C2"/>
    <w:rsid w:val="002A63C8"/>
    <w:rsid w:val="002A6854"/>
    <w:rsid w:val="002B05A6"/>
    <w:rsid w:val="002B104D"/>
    <w:rsid w:val="002B1E1E"/>
    <w:rsid w:val="002B2748"/>
    <w:rsid w:val="002B2E8F"/>
    <w:rsid w:val="002B6F75"/>
    <w:rsid w:val="002C390B"/>
    <w:rsid w:val="002C4819"/>
    <w:rsid w:val="002D0EC0"/>
    <w:rsid w:val="002D268E"/>
    <w:rsid w:val="002D32AA"/>
    <w:rsid w:val="002D337C"/>
    <w:rsid w:val="002E0874"/>
    <w:rsid w:val="002F0E23"/>
    <w:rsid w:val="002F2C1E"/>
    <w:rsid w:val="002F2C9B"/>
    <w:rsid w:val="002F3904"/>
    <w:rsid w:val="002F66EE"/>
    <w:rsid w:val="0030410A"/>
    <w:rsid w:val="00306739"/>
    <w:rsid w:val="0030751F"/>
    <w:rsid w:val="00307B59"/>
    <w:rsid w:val="00310A56"/>
    <w:rsid w:val="00310C83"/>
    <w:rsid w:val="00311043"/>
    <w:rsid w:val="00312077"/>
    <w:rsid w:val="00312121"/>
    <w:rsid w:val="0031549F"/>
    <w:rsid w:val="00316CDC"/>
    <w:rsid w:val="00317889"/>
    <w:rsid w:val="00317E1C"/>
    <w:rsid w:val="0032124F"/>
    <w:rsid w:val="003222F9"/>
    <w:rsid w:val="00324E80"/>
    <w:rsid w:val="00333973"/>
    <w:rsid w:val="00334B73"/>
    <w:rsid w:val="00336520"/>
    <w:rsid w:val="00343FB4"/>
    <w:rsid w:val="00344646"/>
    <w:rsid w:val="00344DF8"/>
    <w:rsid w:val="00345E1E"/>
    <w:rsid w:val="00346BF2"/>
    <w:rsid w:val="0035025D"/>
    <w:rsid w:val="00352429"/>
    <w:rsid w:val="00353365"/>
    <w:rsid w:val="00353BDC"/>
    <w:rsid w:val="003569F9"/>
    <w:rsid w:val="0036015B"/>
    <w:rsid w:val="00366B5A"/>
    <w:rsid w:val="00372176"/>
    <w:rsid w:val="00373862"/>
    <w:rsid w:val="003748C0"/>
    <w:rsid w:val="00376037"/>
    <w:rsid w:val="003817E4"/>
    <w:rsid w:val="00381BF2"/>
    <w:rsid w:val="00382302"/>
    <w:rsid w:val="003834C6"/>
    <w:rsid w:val="0038576E"/>
    <w:rsid w:val="003871A0"/>
    <w:rsid w:val="0039088D"/>
    <w:rsid w:val="00390CC1"/>
    <w:rsid w:val="00391252"/>
    <w:rsid w:val="00393B67"/>
    <w:rsid w:val="00394172"/>
    <w:rsid w:val="0039421B"/>
    <w:rsid w:val="00394874"/>
    <w:rsid w:val="0039585D"/>
    <w:rsid w:val="00397A90"/>
    <w:rsid w:val="003A3AB3"/>
    <w:rsid w:val="003A3EE3"/>
    <w:rsid w:val="003A4EE2"/>
    <w:rsid w:val="003A537C"/>
    <w:rsid w:val="003A5B04"/>
    <w:rsid w:val="003A6082"/>
    <w:rsid w:val="003B3CC9"/>
    <w:rsid w:val="003B6954"/>
    <w:rsid w:val="003B7A87"/>
    <w:rsid w:val="003C2550"/>
    <w:rsid w:val="003C36F1"/>
    <w:rsid w:val="003C3E56"/>
    <w:rsid w:val="003D187A"/>
    <w:rsid w:val="003D1939"/>
    <w:rsid w:val="003D2E27"/>
    <w:rsid w:val="003D71A4"/>
    <w:rsid w:val="003E1329"/>
    <w:rsid w:val="003E2E0A"/>
    <w:rsid w:val="003E2F0B"/>
    <w:rsid w:val="003E64E2"/>
    <w:rsid w:val="003E76CD"/>
    <w:rsid w:val="003F2DBB"/>
    <w:rsid w:val="003F388F"/>
    <w:rsid w:val="003F506D"/>
    <w:rsid w:val="003F5755"/>
    <w:rsid w:val="00402974"/>
    <w:rsid w:val="0040319D"/>
    <w:rsid w:val="004109B1"/>
    <w:rsid w:val="004165AE"/>
    <w:rsid w:val="00421243"/>
    <w:rsid w:val="004217D0"/>
    <w:rsid w:val="004225E3"/>
    <w:rsid w:val="004228ED"/>
    <w:rsid w:val="00425929"/>
    <w:rsid w:val="00427E04"/>
    <w:rsid w:val="0043199D"/>
    <w:rsid w:val="00433553"/>
    <w:rsid w:val="00434B78"/>
    <w:rsid w:val="0043588E"/>
    <w:rsid w:val="00435AC6"/>
    <w:rsid w:val="0043608B"/>
    <w:rsid w:val="004423E8"/>
    <w:rsid w:val="00444ED9"/>
    <w:rsid w:val="004533E4"/>
    <w:rsid w:val="004563FD"/>
    <w:rsid w:val="00462D13"/>
    <w:rsid w:val="00467BFB"/>
    <w:rsid w:val="00471AE7"/>
    <w:rsid w:val="00476281"/>
    <w:rsid w:val="00476D65"/>
    <w:rsid w:val="004836E9"/>
    <w:rsid w:val="004854A7"/>
    <w:rsid w:val="00490D89"/>
    <w:rsid w:val="0049436E"/>
    <w:rsid w:val="00495183"/>
    <w:rsid w:val="004966B6"/>
    <w:rsid w:val="004970D6"/>
    <w:rsid w:val="004A1D62"/>
    <w:rsid w:val="004A3096"/>
    <w:rsid w:val="004B0E01"/>
    <w:rsid w:val="004B3C89"/>
    <w:rsid w:val="004B401A"/>
    <w:rsid w:val="004B4638"/>
    <w:rsid w:val="004B571A"/>
    <w:rsid w:val="004C03EA"/>
    <w:rsid w:val="004C0597"/>
    <w:rsid w:val="004C0AB4"/>
    <w:rsid w:val="004C0B0E"/>
    <w:rsid w:val="004C15CF"/>
    <w:rsid w:val="004C289E"/>
    <w:rsid w:val="004C79E7"/>
    <w:rsid w:val="004D064B"/>
    <w:rsid w:val="004D232D"/>
    <w:rsid w:val="004D5731"/>
    <w:rsid w:val="004D5820"/>
    <w:rsid w:val="004D58BF"/>
    <w:rsid w:val="004D6613"/>
    <w:rsid w:val="004E0647"/>
    <w:rsid w:val="004E5E67"/>
    <w:rsid w:val="004E7BBC"/>
    <w:rsid w:val="004F08A1"/>
    <w:rsid w:val="004F0DB1"/>
    <w:rsid w:val="004F2325"/>
    <w:rsid w:val="004F7DCF"/>
    <w:rsid w:val="00503AB3"/>
    <w:rsid w:val="00506B08"/>
    <w:rsid w:val="005110D1"/>
    <w:rsid w:val="00511D70"/>
    <w:rsid w:val="00512760"/>
    <w:rsid w:val="00514B0C"/>
    <w:rsid w:val="005156ED"/>
    <w:rsid w:val="00520156"/>
    <w:rsid w:val="00521938"/>
    <w:rsid w:val="0052244B"/>
    <w:rsid w:val="00526BC5"/>
    <w:rsid w:val="0053078D"/>
    <w:rsid w:val="00534D02"/>
    <w:rsid w:val="0054230D"/>
    <w:rsid w:val="0054333C"/>
    <w:rsid w:val="00545B2E"/>
    <w:rsid w:val="00553753"/>
    <w:rsid w:val="00553C1F"/>
    <w:rsid w:val="0055454E"/>
    <w:rsid w:val="005605E5"/>
    <w:rsid w:val="00560743"/>
    <w:rsid w:val="00565B7F"/>
    <w:rsid w:val="0056634B"/>
    <w:rsid w:val="0057164F"/>
    <w:rsid w:val="005722B9"/>
    <w:rsid w:val="005766C2"/>
    <w:rsid w:val="00576823"/>
    <w:rsid w:val="00584B39"/>
    <w:rsid w:val="00586E31"/>
    <w:rsid w:val="00587D14"/>
    <w:rsid w:val="005908FB"/>
    <w:rsid w:val="00594291"/>
    <w:rsid w:val="0059593E"/>
    <w:rsid w:val="005A200C"/>
    <w:rsid w:val="005A37C0"/>
    <w:rsid w:val="005A3C63"/>
    <w:rsid w:val="005A7260"/>
    <w:rsid w:val="005B4761"/>
    <w:rsid w:val="005B48C3"/>
    <w:rsid w:val="005B56A9"/>
    <w:rsid w:val="005C08FD"/>
    <w:rsid w:val="005C3857"/>
    <w:rsid w:val="005C4ECD"/>
    <w:rsid w:val="005C4FB6"/>
    <w:rsid w:val="005D0029"/>
    <w:rsid w:val="005D0413"/>
    <w:rsid w:val="005D3472"/>
    <w:rsid w:val="005D3A68"/>
    <w:rsid w:val="005D3A6B"/>
    <w:rsid w:val="005D6988"/>
    <w:rsid w:val="005D795E"/>
    <w:rsid w:val="005D7B1D"/>
    <w:rsid w:val="005D7BCD"/>
    <w:rsid w:val="005E0354"/>
    <w:rsid w:val="005E27B7"/>
    <w:rsid w:val="005E3FC1"/>
    <w:rsid w:val="005E5A6A"/>
    <w:rsid w:val="005E75DB"/>
    <w:rsid w:val="005F01B4"/>
    <w:rsid w:val="005F1669"/>
    <w:rsid w:val="005F3D1C"/>
    <w:rsid w:val="005F4E35"/>
    <w:rsid w:val="005F696E"/>
    <w:rsid w:val="00600E04"/>
    <w:rsid w:val="0060218C"/>
    <w:rsid w:val="00602AEB"/>
    <w:rsid w:val="00602C1F"/>
    <w:rsid w:val="00603154"/>
    <w:rsid w:val="00607B7F"/>
    <w:rsid w:val="006118B9"/>
    <w:rsid w:val="00612182"/>
    <w:rsid w:val="00614EE2"/>
    <w:rsid w:val="006173E0"/>
    <w:rsid w:val="006174F1"/>
    <w:rsid w:val="00617D3E"/>
    <w:rsid w:val="00621362"/>
    <w:rsid w:val="006216BA"/>
    <w:rsid w:val="00621FD9"/>
    <w:rsid w:val="00622512"/>
    <w:rsid w:val="0062519E"/>
    <w:rsid w:val="0062769F"/>
    <w:rsid w:val="00627743"/>
    <w:rsid w:val="00627F85"/>
    <w:rsid w:val="006366D8"/>
    <w:rsid w:val="006400BD"/>
    <w:rsid w:val="006424F3"/>
    <w:rsid w:val="00650345"/>
    <w:rsid w:val="006506CF"/>
    <w:rsid w:val="00651B96"/>
    <w:rsid w:val="00654DED"/>
    <w:rsid w:val="0066033B"/>
    <w:rsid w:val="006623EA"/>
    <w:rsid w:val="006629F7"/>
    <w:rsid w:val="00664B9A"/>
    <w:rsid w:val="00664C4F"/>
    <w:rsid w:val="006669BB"/>
    <w:rsid w:val="006707E6"/>
    <w:rsid w:val="006774CD"/>
    <w:rsid w:val="00682D53"/>
    <w:rsid w:val="00685C2E"/>
    <w:rsid w:val="00687318"/>
    <w:rsid w:val="0069002A"/>
    <w:rsid w:val="006A20D2"/>
    <w:rsid w:val="006B1E78"/>
    <w:rsid w:val="006B3385"/>
    <w:rsid w:val="006B4136"/>
    <w:rsid w:val="006B498E"/>
    <w:rsid w:val="006B5EAD"/>
    <w:rsid w:val="006C2DAA"/>
    <w:rsid w:val="006C3D7E"/>
    <w:rsid w:val="006C5940"/>
    <w:rsid w:val="006C6DAE"/>
    <w:rsid w:val="006C7172"/>
    <w:rsid w:val="006E32B2"/>
    <w:rsid w:val="006E64ED"/>
    <w:rsid w:val="006E6711"/>
    <w:rsid w:val="006E69AB"/>
    <w:rsid w:val="006F0AC6"/>
    <w:rsid w:val="006F1776"/>
    <w:rsid w:val="006F23DC"/>
    <w:rsid w:val="006F660F"/>
    <w:rsid w:val="006F7B57"/>
    <w:rsid w:val="00701FCA"/>
    <w:rsid w:val="00704FA1"/>
    <w:rsid w:val="007100DB"/>
    <w:rsid w:val="00712546"/>
    <w:rsid w:val="0071732A"/>
    <w:rsid w:val="00717569"/>
    <w:rsid w:val="0072085F"/>
    <w:rsid w:val="007217C4"/>
    <w:rsid w:val="0073192A"/>
    <w:rsid w:val="007326F6"/>
    <w:rsid w:val="00733857"/>
    <w:rsid w:val="00735091"/>
    <w:rsid w:val="007377DD"/>
    <w:rsid w:val="00737CFA"/>
    <w:rsid w:val="00741970"/>
    <w:rsid w:val="007420D8"/>
    <w:rsid w:val="0074476B"/>
    <w:rsid w:val="0074517D"/>
    <w:rsid w:val="0074535A"/>
    <w:rsid w:val="00750A1E"/>
    <w:rsid w:val="00751A32"/>
    <w:rsid w:val="007536E6"/>
    <w:rsid w:val="00754064"/>
    <w:rsid w:val="007554EB"/>
    <w:rsid w:val="00756340"/>
    <w:rsid w:val="0075676B"/>
    <w:rsid w:val="00760FC8"/>
    <w:rsid w:val="00761CFC"/>
    <w:rsid w:val="007626A0"/>
    <w:rsid w:val="00762851"/>
    <w:rsid w:val="00762974"/>
    <w:rsid w:val="0076471C"/>
    <w:rsid w:val="007651BA"/>
    <w:rsid w:val="00774C88"/>
    <w:rsid w:val="00776D1A"/>
    <w:rsid w:val="00777F33"/>
    <w:rsid w:val="0078598F"/>
    <w:rsid w:val="00785B5A"/>
    <w:rsid w:val="007872C4"/>
    <w:rsid w:val="007872F6"/>
    <w:rsid w:val="00787FDF"/>
    <w:rsid w:val="007906CC"/>
    <w:rsid w:val="00794BDF"/>
    <w:rsid w:val="00795DBE"/>
    <w:rsid w:val="0079773E"/>
    <w:rsid w:val="007A1FB8"/>
    <w:rsid w:val="007A3E71"/>
    <w:rsid w:val="007A45B1"/>
    <w:rsid w:val="007A73F1"/>
    <w:rsid w:val="007B11B5"/>
    <w:rsid w:val="007B16A9"/>
    <w:rsid w:val="007B1A46"/>
    <w:rsid w:val="007B3303"/>
    <w:rsid w:val="007B6214"/>
    <w:rsid w:val="007C1978"/>
    <w:rsid w:val="007C1A11"/>
    <w:rsid w:val="007C20B8"/>
    <w:rsid w:val="007C3186"/>
    <w:rsid w:val="007C3A8A"/>
    <w:rsid w:val="007C4970"/>
    <w:rsid w:val="007C5AD8"/>
    <w:rsid w:val="007C6573"/>
    <w:rsid w:val="007C6AC4"/>
    <w:rsid w:val="007C6E57"/>
    <w:rsid w:val="007C6F35"/>
    <w:rsid w:val="007C72A5"/>
    <w:rsid w:val="007C77AC"/>
    <w:rsid w:val="007C7EFC"/>
    <w:rsid w:val="007D0161"/>
    <w:rsid w:val="007D073A"/>
    <w:rsid w:val="007D3160"/>
    <w:rsid w:val="007D4121"/>
    <w:rsid w:val="007D4C6A"/>
    <w:rsid w:val="007D7F57"/>
    <w:rsid w:val="007E4509"/>
    <w:rsid w:val="007E709E"/>
    <w:rsid w:val="007E7EAD"/>
    <w:rsid w:val="007F0449"/>
    <w:rsid w:val="007F4B6C"/>
    <w:rsid w:val="007F6399"/>
    <w:rsid w:val="007F7FC4"/>
    <w:rsid w:val="00804D34"/>
    <w:rsid w:val="008079B9"/>
    <w:rsid w:val="00814E06"/>
    <w:rsid w:val="0082085D"/>
    <w:rsid w:val="008209BB"/>
    <w:rsid w:val="00821314"/>
    <w:rsid w:val="00821A11"/>
    <w:rsid w:val="0082352A"/>
    <w:rsid w:val="00823621"/>
    <w:rsid w:val="00823B6F"/>
    <w:rsid w:val="0082659D"/>
    <w:rsid w:val="00827674"/>
    <w:rsid w:val="00832877"/>
    <w:rsid w:val="00835C3D"/>
    <w:rsid w:val="00835C8D"/>
    <w:rsid w:val="00846AF0"/>
    <w:rsid w:val="00847D5E"/>
    <w:rsid w:val="00847DF3"/>
    <w:rsid w:val="008501A1"/>
    <w:rsid w:val="0085070C"/>
    <w:rsid w:val="00851ED1"/>
    <w:rsid w:val="00855957"/>
    <w:rsid w:val="0085755D"/>
    <w:rsid w:val="00861354"/>
    <w:rsid w:val="00863D6D"/>
    <w:rsid w:val="00866C01"/>
    <w:rsid w:val="00870D5F"/>
    <w:rsid w:val="00870FEE"/>
    <w:rsid w:val="008742C3"/>
    <w:rsid w:val="0087501B"/>
    <w:rsid w:val="00877BD3"/>
    <w:rsid w:val="0088009E"/>
    <w:rsid w:val="008804A7"/>
    <w:rsid w:val="008820DB"/>
    <w:rsid w:val="008825FE"/>
    <w:rsid w:val="00882979"/>
    <w:rsid w:val="00883C9F"/>
    <w:rsid w:val="008A007D"/>
    <w:rsid w:val="008A0664"/>
    <w:rsid w:val="008A1254"/>
    <w:rsid w:val="008A3F68"/>
    <w:rsid w:val="008A76A8"/>
    <w:rsid w:val="008B0BC7"/>
    <w:rsid w:val="008B1D36"/>
    <w:rsid w:val="008B463A"/>
    <w:rsid w:val="008B5575"/>
    <w:rsid w:val="008B75DE"/>
    <w:rsid w:val="008C2BA7"/>
    <w:rsid w:val="008C3F3F"/>
    <w:rsid w:val="008C649C"/>
    <w:rsid w:val="008C6C61"/>
    <w:rsid w:val="008C7D57"/>
    <w:rsid w:val="008D10B0"/>
    <w:rsid w:val="008D7915"/>
    <w:rsid w:val="008E0049"/>
    <w:rsid w:val="008E2477"/>
    <w:rsid w:val="008E3D48"/>
    <w:rsid w:val="008E5066"/>
    <w:rsid w:val="008E5429"/>
    <w:rsid w:val="008E6364"/>
    <w:rsid w:val="008E7A88"/>
    <w:rsid w:val="008F5B2F"/>
    <w:rsid w:val="00901AFB"/>
    <w:rsid w:val="00903B85"/>
    <w:rsid w:val="00905C08"/>
    <w:rsid w:val="00907512"/>
    <w:rsid w:val="0091218A"/>
    <w:rsid w:val="00912DD0"/>
    <w:rsid w:val="00913DFF"/>
    <w:rsid w:val="00915D6D"/>
    <w:rsid w:val="0091679F"/>
    <w:rsid w:val="00920B16"/>
    <w:rsid w:val="0092544E"/>
    <w:rsid w:val="00925B84"/>
    <w:rsid w:val="009301C3"/>
    <w:rsid w:val="00933DDC"/>
    <w:rsid w:val="009366CF"/>
    <w:rsid w:val="00937B38"/>
    <w:rsid w:val="009423E7"/>
    <w:rsid w:val="00946914"/>
    <w:rsid w:val="00951B7D"/>
    <w:rsid w:val="00952F70"/>
    <w:rsid w:val="00954A95"/>
    <w:rsid w:val="00956C64"/>
    <w:rsid w:val="009607CB"/>
    <w:rsid w:val="00960C0A"/>
    <w:rsid w:val="0096333A"/>
    <w:rsid w:val="00970E10"/>
    <w:rsid w:val="0097115C"/>
    <w:rsid w:val="009734A5"/>
    <w:rsid w:val="00977468"/>
    <w:rsid w:val="009815A3"/>
    <w:rsid w:val="00981972"/>
    <w:rsid w:val="00982E1F"/>
    <w:rsid w:val="00984628"/>
    <w:rsid w:val="0098628F"/>
    <w:rsid w:val="009905FD"/>
    <w:rsid w:val="00991299"/>
    <w:rsid w:val="00991D19"/>
    <w:rsid w:val="00994909"/>
    <w:rsid w:val="009A02B1"/>
    <w:rsid w:val="009A1D66"/>
    <w:rsid w:val="009A22BA"/>
    <w:rsid w:val="009A65D2"/>
    <w:rsid w:val="009B02E3"/>
    <w:rsid w:val="009B2091"/>
    <w:rsid w:val="009B2172"/>
    <w:rsid w:val="009B38E6"/>
    <w:rsid w:val="009B4AA5"/>
    <w:rsid w:val="009C06FE"/>
    <w:rsid w:val="009C26E1"/>
    <w:rsid w:val="009C4BC8"/>
    <w:rsid w:val="009C52D4"/>
    <w:rsid w:val="009C5F3D"/>
    <w:rsid w:val="009C70A6"/>
    <w:rsid w:val="009C7754"/>
    <w:rsid w:val="009D1844"/>
    <w:rsid w:val="009D1F4F"/>
    <w:rsid w:val="009D3990"/>
    <w:rsid w:val="009D4F2C"/>
    <w:rsid w:val="009D597B"/>
    <w:rsid w:val="009D5F72"/>
    <w:rsid w:val="009D603B"/>
    <w:rsid w:val="009E098D"/>
    <w:rsid w:val="009E0992"/>
    <w:rsid w:val="009E278A"/>
    <w:rsid w:val="009E4BAD"/>
    <w:rsid w:val="009E54F6"/>
    <w:rsid w:val="009E739C"/>
    <w:rsid w:val="009F19D2"/>
    <w:rsid w:val="009F339C"/>
    <w:rsid w:val="00A032E0"/>
    <w:rsid w:val="00A034D9"/>
    <w:rsid w:val="00A04759"/>
    <w:rsid w:val="00A0590E"/>
    <w:rsid w:val="00A07AFA"/>
    <w:rsid w:val="00A125AD"/>
    <w:rsid w:val="00A15E9B"/>
    <w:rsid w:val="00A20EF1"/>
    <w:rsid w:val="00A22CDA"/>
    <w:rsid w:val="00A22D64"/>
    <w:rsid w:val="00A252C3"/>
    <w:rsid w:val="00A273CE"/>
    <w:rsid w:val="00A35304"/>
    <w:rsid w:val="00A4276F"/>
    <w:rsid w:val="00A4415F"/>
    <w:rsid w:val="00A448D1"/>
    <w:rsid w:val="00A44E9A"/>
    <w:rsid w:val="00A45390"/>
    <w:rsid w:val="00A46655"/>
    <w:rsid w:val="00A50761"/>
    <w:rsid w:val="00A51313"/>
    <w:rsid w:val="00A525F7"/>
    <w:rsid w:val="00A5273A"/>
    <w:rsid w:val="00A52FB2"/>
    <w:rsid w:val="00A57363"/>
    <w:rsid w:val="00A648C5"/>
    <w:rsid w:val="00A6500F"/>
    <w:rsid w:val="00A6565F"/>
    <w:rsid w:val="00A65862"/>
    <w:rsid w:val="00A66F24"/>
    <w:rsid w:val="00A712E2"/>
    <w:rsid w:val="00A72ADF"/>
    <w:rsid w:val="00A735A4"/>
    <w:rsid w:val="00A73C9D"/>
    <w:rsid w:val="00A745F8"/>
    <w:rsid w:val="00A80A26"/>
    <w:rsid w:val="00A82022"/>
    <w:rsid w:val="00A82CCD"/>
    <w:rsid w:val="00A84505"/>
    <w:rsid w:val="00A847A3"/>
    <w:rsid w:val="00A86F2E"/>
    <w:rsid w:val="00A91742"/>
    <w:rsid w:val="00A92014"/>
    <w:rsid w:val="00A935D4"/>
    <w:rsid w:val="00A946B1"/>
    <w:rsid w:val="00AA0410"/>
    <w:rsid w:val="00AA1DA4"/>
    <w:rsid w:val="00AA3627"/>
    <w:rsid w:val="00AA5385"/>
    <w:rsid w:val="00AB1354"/>
    <w:rsid w:val="00AB726C"/>
    <w:rsid w:val="00AB7349"/>
    <w:rsid w:val="00AC3428"/>
    <w:rsid w:val="00AC3C91"/>
    <w:rsid w:val="00AC3F0D"/>
    <w:rsid w:val="00AC71B0"/>
    <w:rsid w:val="00AD3AA2"/>
    <w:rsid w:val="00AD4210"/>
    <w:rsid w:val="00AD45B4"/>
    <w:rsid w:val="00AD4C66"/>
    <w:rsid w:val="00AD5A8B"/>
    <w:rsid w:val="00AD6679"/>
    <w:rsid w:val="00AD75B7"/>
    <w:rsid w:val="00AD7EF6"/>
    <w:rsid w:val="00AE2BDE"/>
    <w:rsid w:val="00AE4701"/>
    <w:rsid w:val="00AE4E68"/>
    <w:rsid w:val="00AE58E5"/>
    <w:rsid w:val="00AE7896"/>
    <w:rsid w:val="00AE798E"/>
    <w:rsid w:val="00AE7B10"/>
    <w:rsid w:val="00AF0D8C"/>
    <w:rsid w:val="00AF0E06"/>
    <w:rsid w:val="00AF5C96"/>
    <w:rsid w:val="00AF6C0A"/>
    <w:rsid w:val="00B02932"/>
    <w:rsid w:val="00B02E52"/>
    <w:rsid w:val="00B03241"/>
    <w:rsid w:val="00B03443"/>
    <w:rsid w:val="00B07136"/>
    <w:rsid w:val="00B1085C"/>
    <w:rsid w:val="00B11D00"/>
    <w:rsid w:val="00B12F42"/>
    <w:rsid w:val="00B157C8"/>
    <w:rsid w:val="00B15B52"/>
    <w:rsid w:val="00B20A0E"/>
    <w:rsid w:val="00B240E9"/>
    <w:rsid w:val="00B24DC6"/>
    <w:rsid w:val="00B25967"/>
    <w:rsid w:val="00B26235"/>
    <w:rsid w:val="00B26438"/>
    <w:rsid w:val="00B35C4B"/>
    <w:rsid w:val="00B405CD"/>
    <w:rsid w:val="00B40D85"/>
    <w:rsid w:val="00B45CB1"/>
    <w:rsid w:val="00B47FF1"/>
    <w:rsid w:val="00B50ECD"/>
    <w:rsid w:val="00B52968"/>
    <w:rsid w:val="00B52F25"/>
    <w:rsid w:val="00B565FF"/>
    <w:rsid w:val="00B60D77"/>
    <w:rsid w:val="00B6164A"/>
    <w:rsid w:val="00B6225B"/>
    <w:rsid w:val="00B637F9"/>
    <w:rsid w:val="00B71072"/>
    <w:rsid w:val="00B76E6F"/>
    <w:rsid w:val="00B805F0"/>
    <w:rsid w:val="00B80860"/>
    <w:rsid w:val="00B819E4"/>
    <w:rsid w:val="00B81B22"/>
    <w:rsid w:val="00B844A0"/>
    <w:rsid w:val="00B978D9"/>
    <w:rsid w:val="00BB1FE4"/>
    <w:rsid w:val="00BB5620"/>
    <w:rsid w:val="00BB5799"/>
    <w:rsid w:val="00BB5C7C"/>
    <w:rsid w:val="00BC2657"/>
    <w:rsid w:val="00BC2A5F"/>
    <w:rsid w:val="00BC3B97"/>
    <w:rsid w:val="00BC56FD"/>
    <w:rsid w:val="00BC5BEA"/>
    <w:rsid w:val="00BC6BB4"/>
    <w:rsid w:val="00BC7A70"/>
    <w:rsid w:val="00BD1A3D"/>
    <w:rsid w:val="00BD2D72"/>
    <w:rsid w:val="00BD5C9D"/>
    <w:rsid w:val="00BE16ED"/>
    <w:rsid w:val="00BE295B"/>
    <w:rsid w:val="00BE366C"/>
    <w:rsid w:val="00BE58CD"/>
    <w:rsid w:val="00BF219E"/>
    <w:rsid w:val="00BF47C2"/>
    <w:rsid w:val="00BF4D4E"/>
    <w:rsid w:val="00C03874"/>
    <w:rsid w:val="00C0459B"/>
    <w:rsid w:val="00C07C09"/>
    <w:rsid w:val="00C1152C"/>
    <w:rsid w:val="00C17071"/>
    <w:rsid w:val="00C17679"/>
    <w:rsid w:val="00C227C0"/>
    <w:rsid w:val="00C22803"/>
    <w:rsid w:val="00C24719"/>
    <w:rsid w:val="00C24964"/>
    <w:rsid w:val="00C24E88"/>
    <w:rsid w:val="00C27B69"/>
    <w:rsid w:val="00C32436"/>
    <w:rsid w:val="00C32BED"/>
    <w:rsid w:val="00C32F95"/>
    <w:rsid w:val="00C33505"/>
    <w:rsid w:val="00C34676"/>
    <w:rsid w:val="00C36963"/>
    <w:rsid w:val="00C41E32"/>
    <w:rsid w:val="00C50B15"/>
    <w:rsid w:val="00C51170"/>
    <w:rsid w:val="00C5146D"/>
    <w:rsid w:val="00C535C9"/>
    <w:rsid w:val="00C54860"/>
    <w:rsid w:val="00C55272"/>
    <w:rsid w:val="00C57AEB"/>
    <w:rsid w:val="00C61146"/>
    <w:rsid w:val="00C7310F"/>
    <w:rsid w:val="00C73328"/>
    <w:rsid w:val="00C80143"/>
    <w:rsid w:val="00C80A0B"/>
    <w:rsid w:val="00C813E6"/>
    <w:rsid w:val="00C8244C"/>
    <w:rsid w:val="00C849B0"/>
    <w:rsid w:val="00C8597A"/>
    <w:rsid w:val="00C85DDE"/>
    <w:rsid w:val="00C87A60"/>
    <w:rsid w:val="00C87DDB"/>
    <w:rsid w:val="00C90790"/>
    <w:rsid w:val="00C925C6"/>
    <w:rsid w:val="00C9538F"/>
    <w:rsid w:val="00CA1DBB"/>
    <w:rsid w:val="00CB4A60"/>
    <w:rsid w:val="00CC0012"/>
    <w:rsid w:val="00CC047D"/>
    <w:rsid w:val="00CD02CC"/>
    <w:rsid w:val="00CD0AEF"/>
    <w:rsid w:val="00CD6DE0"/>
    <w:rsid w:val="00CD797D"/>
    <w:rsid w:val="00CE01ED"/>
    <w:rsid w:val="00CE04D5"/>
    <w:rsid w:val="00CE1478"/>
    <w:rsid w:val="00CE1644"/>
    <w:rsid w:val="00CE4F8A"/>
    <w:rsid w:val="00CE522A"/>
    <w:rsid w:val="00CF23F6"/>
    <w:rsid w:val="00CF3D4F"/>
    <w:rsid w:val="00CF504E"/>
    <w:rsid w:val="00CF6361"/>
    <w:rsid w:val="00D014F2"/>
    <w:rsid w:val="00D05A91"/>
    <w:rsid w:val="00D06803"/>
    <w:rsid w:val="00D0787A"/>
    <w:rsid w:val="00D07AD7"/>
    <w:rsid w:val="00D154EA"/>
    <w:rsid w:val="00D2092A"/>
    <w:rsid w:val="00D27DC2"/>
    <w:rsid w:val="00D30285"/>
    <w:rsid w:val="00D3032E"/>
    <w:rsid w:val="00D32B42"/>
    <w:rsid w:val="00D3328D"/>
    <w:rsid w:val="00D332D4"/>
    <w:rsid w:val="00D33695"/>
    <w:rsid w:val="00D3379E"/>
    <w:rsid w:val="00D35B81"/>
    <w:rsid w:val="00D41E49"/>
    <w:rsid w:val="00D432DD"/>
    <w:rsid w:val="00D4344E"/>
    <w:rsid w:val="00D44032"/>
    <w:rsid w:val="00D5004B"/>
    <w:rsid w:val="00D54D23"/>
    <w:rsid w:val="00D551B6"/>
    <w:rsid w:val="00D55504"/>
    <w:rsid w:val="00D60385"/>
    <w:rsid w:val="00D6141D"/>
    <w:rsid w:val="00D62335"/>
    <w:rsid w:val="00D623BB"/>
    <w:rsid w:val="00D635CF"/>
    <w:rsid w:val="00D63882"/>
    <w:rsid w:val="00D646EC"/>
    <w:rsid w:val="00D70A8A"/>
    <w:rsid w:val="00D725FA"/>
    <w:rsid w:val="00D73343"/>
    <w:rsid w:val="00D81787"/>
    <w:rsid w:val="00D82FFA"/>
    <w:rsid w:val="00D84528"/>
    <w:rsid w:val="00D87612"/>
    <w:rsid w:val="00D94367"/>
    <w:rsid w:val="00DA530D"/>
    <w:rsid w:val="00DB3C32"/>
    <w:rsid w:val="00DC3B30"/>
    <w:rsid w:val="00DC5AC5"/>
    <w:rsid w:val="00DC5F4F"/>
    <w:rsid w:val="00DD3360"/>
    <w:rsid w:val="00DD35F8"/>
    <w:rsid w:val="00DD4A10"/>
    <w:rsid w:val="00DD69C1"/>
    <w:rsid w:val="00DD7E69"/>
    <w:rsid w:val="00DE0778"/>
    <w:rsid w:val="00DE17C2"/>
    <w:rsid w:val="00DE2D84"/>
    <w:rsid w:val="00DE3E72"/>
    <w:rsid w:val="00DE409F"/>
    <w:rsid w:val="00DE453D"/>
    <w:rsid w:val="00E0093F"/>
    <w:rsid w:val="00E04947"/>
    <w:rsid w:val="00E0588A"/>
    <w:rsid w:val="00E066D5"/>
    <w:rsid w:val="00E06A10"/>
    <w:rsid w:val="00E07BB0"/>
    <w:rsid w:val="00E07F07"/>
    <w:rsid w:val="00E11818"/>
    <w:rsid w:val="00E11B28"/>
    <w:rsid w:val="00E13763"/>
    <w:rsid w:val="00E141CB"/>
    <w:rsid w:val="00E16B20"/>
    <w:rsid w:val="00E2278B"/>
    <w:rsid w:val="00E242B2"/>
    <w:rsid w:val="00E249EB"/>
    <w:rsid w:val="00E2610E"/>
    <w:rsid w:val="00E27020"/>
    <w:rsid w:val="00E34D0E"/>
    <w:rsid w:val="00E353DD"/>
    <w:rsid w:val="00E421BB"/>
    <w:rsid w:val="00E457BB"/>
    <w:rsid w:val="00E50485"/>
    <w:rsid w:val="00E52891"/>
    <w:rsid w:val="00E53C3B"/>
    <w:rsid w:val="00E542E8"/>
    <w:rsid w:val="00E56059"/>
    <w:rsid w:val="00E560F4"/>
    <w:rsid w:val="00E57F6A"/>
    <w:rsid w:val="00E63529"/>
    <w:rsid w:val="00E644A8"/>
    <w:rsid w:val="00E66212"/>
    <w:rsid w:val="00E7082B"/>
    <w:rsid w:val="00E71B5E"/>
    <w:rsid w:val="00E72360"/>
    <w:rsid w:val="00E72EDC"/>
    <w:rsid w:val="00E7310E"/>
    <w:rsid w:val="00E77636"/>
    <w:rsid w:val="00E81119"/>
    <w:rsid w:val="00E820E6"/>
    <w:rsid w:val="00E8313F"/>
    <w:rsid w:val="00E852D9"/>
    <w:rsid w:val="00E861E2"/>
    <w:rsid w:val="00E922A6"/>
    <w:rsid w:val="00E95E0E"/>
    <w:rsid w:val="00EA1263"/>
    <w:rsid w:val="00EA39D5"/>
    <w:rsid w:val="00EA4E61"/>
    <w:rsid w:val="00EA59C1"/>
    <w:rsid w:val="00EB0393"/>
    <w:rsid w:val="00EB0C1F"/>
    <w:rsid w:val="00EB3BAF"/>
    <w:rsid w:val="00EC1ED1"/>
    <w:rsid w:val="00ED1074"/>
    <w:rsid w:val="00ED25DB"/>
    <w:rsid w:val="00ED27A3"/>
    <w:rsid w:val="00EE209B"/>
    <w:rsid w:val="00EE298E"/>
    <w:rsid w:val="00EE3284"/>
    <w:rsid w:val="00EE3BFE"/>
    <w:rsid w:val="00EE72C1"/>
    <w:rsid w:val="00EF028E"/>
    <w:rsid w:val="00EF28BF"/>
    <w:rsid w:val="00EF4486"/>
    <w:rsid w:val="00EF546F"/>
    <w:rsid w:val="00EF6F98"/>
    <w:rsid w:val="00EF7415"/>
    <w:rsid w:val="00EF75A6"/>
    <w:rsid w:val="00EF7E3E"/>
    <w:rsid w:val="00F00F16"/>
    <w:rsid w:val="00F0109D"/>
    <w:rsid w:val="00F02E98"/>
    <w:rsid w:val="00F04E67"/>
    <w:rsid w:val="00F06FF8"/>
    <w:rsid w:val="00F1100C"/>
    <w:rsid w:val="00F1233E"/>
    <w:rsid w:val="00F12BB1"/>
    <w:rsid w:val="00F144A5"/>
    <w:rsid w:val="00F15420"/>
    <w:rsid w:val="00F17372"/>
    <w:rsid w:val="00F25C16"/>
    <w:rsid w:val="00F27CDC"/>
    <w:rsid w:val="00F34790"/>
    <w:rsid w:val="00F34BDA"/>
    <w:rsid w:val="00F3515A"/>
    <w:rsid w:val="00F37577"/>
    <w:rsid w:val="00F40604"/>
    <w:rsid w:val="00F408F1"/>
    <w:rsid w:val="00F43220"/>
    <w:rsid w:val="00F437E6"/>
    <w:rsid w:val="00F454C1"/>
    <w:rsid w:val="00F47A90"/>
    <w:rsid w:val="00F51193"/>
    <w:rsid w:val="00F525CB"/>
    <w:rsid w:val="00F538B5"/>
    <w:rsid w:val="00F55517"/>
    <w:rsid w:val="00F5625F"/>
    <w:rsid w:val="00F57A55"/>
    <w:rsid w:val="00F62A04"/>
    <w:rsid w:val="00F62CB9"/>
    <w:rsid w:val="00F676F3"/>
    <w:rsid w:val="00F70443"/>
    <w:rsid w:val="00F71432"/>
    <w:rsid w:val="00F7338B"/>
    <w:rsid w:val="00F73544"/>
    <w:rsid w:val="00F80E4A"/>
    <w:rsid w:val="00F812E5"/>
    <w:rsid w:val="00F81A52"/>
    <w:rsid w:val="00F9057D"/>
    <w:rsid w:val="00F94906"/>
    <w:rsid w:val="00F95DCA"/>
    <w:rsid w:val="00F964E2"/>
    <w:rsid w:val="00FA0320"/>
    <w:rsid w:val="00FB094A"/>
    <w:rsid w:val="00FB60D0"/>
    <w:rsid w:val="00FC2550"/>
    <w:rsid w:val="00FC28A1"/>
    <w:rsid w:val="00FC2D2F"/>
    <w:rsid w:val="00FC5FAB"/>
    <w:rsid w:val="00FC62D5"/>
    <w:rsid w:val="00FC7F85"/>
    <w:rsid w:val="00FD03CD"/>
    <w:rsid w:val="00FD3729"/>
    <w:rsid w:val="00FD378E"/>
    <w:rsid w:val="00FD411D"/>
    <w:rsid w:val="00FD5803"/>
    <w:rsid w:val="00FD6679"/>
    <w:rsid w:val="00FD66DB"/>
    <w:rsid w:val="00FE1F0A"/>
    <w:rsid w:val="00FE2E60"/>
    <w:rsid w:val="00FE352D"/>
    <w:rsid w:val="00FE690D"/>
    <w:rsid w:val="00FE7358"/>
    <w:rsid w:val="00FF11DA"/>
    <w:rsid w:val="00FF1A30"/>
    <w:rsid w:val="00FF2552"/>
    <w:rsid w:val="00FF2B29"/>
    <w:rsid w:val="00FF370F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AA9BE1"/>
  <w15:docId w15:val="{4B29696E-D2F2-45FA-8FAD-BB1F75BA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0E01"/>
  </w:style>
  <w:style w:type="paragraph" w:styleId="Nadpis1">
    <w:name w:val="heading 1"/>
    <w:basedOn w:val="Normlny"/>
    <w:next w:val="Normlny"/>
    <w:link w:val="Nadpis1Char"/>
    <w:uiPriority w:val="99"/>
    <w:qFormat/>
    <w:rsid w:val="000A61E8"/>
    <w:pPr>
      <w:keepLines/>
      <w:spacing w:before="120" w:after="120" w:line="240" w:lineRule="auto"/>
      <w:jc w:val="center"/>
      <w:outlineLvl w:val="0"/>
    </w:pPr>
    <w:rPr>
      <w:rFonts w:ascii="Times New Roman" w:eastAsia="Calibri" w:hAnsi="Times New Roman" w:cs="Arial"/>
      <w:b/>
      <w:bCs/>
      <w:sz w:val="24"/>
      <w:szCs w:val="28"/>
      <w:lang w:eastAsia="ar-SA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61E8"/>
    <w:pPr>
      <w:keepLines/>
      <w:numPr>
        <w:ilvl w:val="1"/>
        <w:numId w:val="2"/>
      </w:numPr>
      <w:spacing w:before="120" w:after="120" w:line="240" w:lineRule="auto"/>
      <w:jc w:val="center"/>
      <w:outlineLvl w:val="1"/>
    </w:pPr>
    <w:rPr>
      <w:rFonts w:ascii="Times New Roman" w:eastAsia="Calibri" w:hAnsi="Times New Roman" w:cs="Arial"/>
      <w:b/>
      <w:bCs/>
      <w:sz w:val="24"/>
      <w:szCs w:val="26"/>
      <w:lang w:eastAsia="ar-SA"/>
    </w:rPr>
  </w:style>
  <w:style w:type="paragraph" w:styleId="Nadpis3">
    <w:name w:val="heading 3"/>
    <w:basedOn w:val="Normlny"/>
    <w:next w:val="Normlny"/>
    <w:link w:val="Nadpis3Char"/>
    <w:unhideWhenUsed/>
    <w:qFormat/>
    <w:rsid w:val="000A61E8"/>
    <w:pPr>
      <w:keepLines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="Calibri" w:hAnsi="Times New Roman" w:cs="Arial"/>
      <w:b/>
      <w:bCs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0E01"/>
    <w:pPr>
      <w:ind w:left="720"/>
      <w:contextualSpacing/>
    </w:pPr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unhideWhenUsed/>
    <w:rsid w:val="004B0E0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rsid w:val="004B0E01"/>
    <w:rPr>
      <w:sz w:val="20"/>
      <w:szCs w:val="20"/>
    </w:rPr>
  </w:style>
  <w:style w:type="character" w:styleId="Odkaznapoznmkupodiarou">
    <w:name w:val="footnote reference"/>
    <w:aliases w:val="PGI Fußnote Ziffer"/>
    <w:basedOn w:val="Predvolenpsmoodseku"/>
    <w:uiPriority w:val="99"/>
    <w:unhideWhenUsed/>
    <w:rsid w:val="004B0E01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4B0E01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A59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59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A59C1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59C1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5025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20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207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C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3396"/>
  </w:style>
  <w:style w:type="paragraph" w:styleId="Pta">
    <w:name w:val="footer"/>
    <w:basedOn w:val="Normlny"/>
    <w:link w:val="PtaChar"/>
    <w:uiPriority w:val="99"/>
    <w:unhideWhenUsed/>
    <w:rsid w:val="000C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3396"/>
  </w:style>
  <w:style w:type="character" w:customStyle="1" w:styleId="Nadpis1Char">
    <w:name w:val="Nadpis 1 Char"/>
    <w:basedOn w:val="Predvolenpsmoodseku"/>
    <w:link w:val="Nadpis1"/>
    <w:uiPriority w:val="99"/>
    <w:rsid w:val="000A61E8"/>
    <w:rPr>
      <w:rFonts w:ascii="Times New Roman" w:eastAsia="Calibri" w:hAnsi="Times New Roman" w:cs="Arial"/>
      <w:b/>
      <w:bCs/>
      <w:sz w:val="24"/>
      <w:szCs w:val="28"/>
      <w:lang w:eastAsia="ar-SA"/>
    </w:rPr>
  </w:style>
  <w:style w:type="character" w:customStyle="1" w:styleId="Nadpis2Char">
    <w:name w:val="Nadpis 2 Char"/>
    <w:basedOn w:val="Predvolenpsmoodseku"/>
    <w:link w:val="Nadpis2"/>
    <w:semiHidden/>
    <w:rsid w:val="000A61E8"/>
    <w:rPr>
      <w:rFonts w:ascii="Times New Roman" w:eastAsia="Calibri" w:hAnsi="Times New Roman" w:cs="Arial"/>
      <w:b/>
      <w:bCs/>
      <w:sz w:val="24"/>
      <w:szCs w:val="26"/>
      <w:lang w:eastAsia="ar-SA"/>
    </w:rPr>
  </w:style>
  <w:style w:type="character" w:customStyle="1" w:styleId="Nadpis3Char">
    <w:name w:val="Nadpis 3 Char"/>
    <w:basedOn w:val="Predvolenpsmoodseku"/>
    <w:link w:val="Nadpis3"/>
    <w:rsid w:val="000A61E8"/>
    <w:rPr>
      <w:rFonts w:ascii="Times New Roman" w:eastAsia="Calibri" w:hAnsi="Times New Roman" w:cs="Arial"/>
      <w:b/>
      <w:bCs/>
      <w:sz w:val="20"/>
      <w:szCs w:val="20"/>
      <w:lang w:eastAsia="ar-SA"/>
    </w:rPr>
  </w:style>
  <w:style w:type="paragraph" w:styleId="Revzia">
    <w:name w:val="Revision"/>
    <w:hidden/>
    <w:uiPriority w:val="99"/>
    <w:semiHidden/>
    <w:rsid w:val="00866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6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45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4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162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90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62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18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5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2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5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7/39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1/1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7/280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ov-lex.sk/pravne-predpisy/SK/ZZ/2004/523/" TargetMode="External"/><Relationship Id="rId1" Type="http://schemas.openxmlformats.org/officeDocument/2006/relationships/hyperlink" Target="https://www.slov-lex.sk/pravne-predpisy/SK/ZZ/2004/523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9489-28FD-4FD1-B3A6-D0F8AA4B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5386</Words>
  <Characters>30704</Characters>
  <Application>Microsoft Office Word</Application>
  <DocSecurity>0</DocSecurity>
  <Lines>255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Nemec Roman</dc:creator>
  <cp:lastModifiedBy>Benová Tímea</cp:lastModifiedBy>
  <cp:revision>8</cp:revision>
  <cp:lastPrinted>2023-04-13T13:36:00Z</cp:lastPrinted>
  <dcterms:created xsi:type="dcterms:W3CDTF">2023-03-29T09:21:00Z</dcterms:created>
  <dcterms:modified xsi:type="dcterms:W3CDTF">2023-04-13T13:36:00Z</dcterms:modified>
</cp:coreProperties>
</file>