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21"/>
          <w:szCs w:val="21"/>
        </w:rPr>
      </w:pPr>
      <w:r w:rsidRPr="00F64836">
        <w:rPr>
          <w:rFonts w:ascii="Arial" w:hAnsi="Arial" w:cs="Arial"/>
          <w:b/>
          <w:bCs/>
          <w:color w:val="000000"/>
          <w:sz w:val="21"/>
          <w:szCs w:val="21"/>
        </w:rPr>
        <w:t xml:space="preserve">595/2003 </w:t>
      </w:r>
      <w:proofErr w:type="spellStart"/>
      <w:r w:rsidRPr="00F64836">
        <w:rPr>
          <w:rFonts w:ascii="Arial" w:hAnsi="Arial" w:cs="Arial"/>
          <w:b/>
          <w:bCs/>
          <w:color w:val="000000"/>
          <w:sz w:val="21"/>
          <w:szCs w:val="21"/>
        </w:rPr>
        <w:t>Z.z</w:t>
      </w:r>
      <w:proofErr w:type="spellEnd"/>
      <w:r w:rsidRPr="00F64836">
        <w:rPr>
          <w:rFonts w:ascii="Arial" w:hAnsi="Arial" w:cs="Arial"/>
          <w:b/>
          <w:bCs/>
          <w:color w:val="000000"/>
          <w:sz w:val="21"/>
          <w:szCs w:val="21"/>
        </w:rPr>
        <w:t xml:space="preserve">. </w:t>
      </w:r>
    </w:p>
    <w:p w:rsidR="00003948" w:rsidRPr="00F64836" w:rsidRDefault="00003948">
      <w:pPr>
        <w:widowControl w:val="0"/>
        <w:autoSpaceDE w:val="0"/>
        <w:autoSpaceDN w:val="0"/>
        <w:adjustRightInd w:val="0"/>
        <w:spacing w:after="0" w:line="240" w:lineRule="auto"/>
        <w:rPr>
          <w:rFonts w:ascii="Arial" w:hAnsi="Arial" w:cs="Arial"/>
          <w:b/>
          <w:bCs/>
          <w:color w:val="000000"/>
          <w:sz w:val="21"/>
          <w:szCs w:val="21"/>
        </w:rPr>
      </w:pP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21"/>
          <w:szCs w:val="21"/>
        </w:rPr>
      </w:pPr>
      <w:r w:rsidRPr="00F64836">
        <w:rPr>
          <w:rFonts w:ascii="Arial" w:hAnsi="Arial" w:cs="Arial"/>
          <w:b/>
          <w:bCs/>
          <w:color w:val="000000"/>
          <w:sz w:val="21"/>
          <w:szCs w:val="21"/>
        </w:rPr>
        <w:t>ZÁKON</w:t>
      </w:r>
    </w:p>
    <w:p w:rsidR="00003948" w:rsidRPr="00F64836" w:rsidRDefault="00003948">
      <w:pPr>
        <w:widowControl w:val="0"/>
        <w:autoSpaceDE w:val="0"/>
        <w:autoSpaceDN w:val="0"/>
        <w:adjustRightInd w:val="0"/>
        <w:spacing w:after="0" w:line="240" w:lineRule="auto"/>
        <w:jc w:val="center"/>
        <w:rPr>
          <w:rFonts w:ascii="Arial" w:hAnsi="Arial" w:cs="Arial"/>
          <w:color w:val="000000"/>
          <w:sz w:val="21"/>
          <w:szCs w:val="21"/>
        </w:rPr>
      </w:pPr>
    </w:p>
    <w:p w:rsidR="00003948" w:rsidRPr="00F64836" w:rsidRDefault="00003948">
      <w:pPr>
        <w:widowControl w:val="0"/>
        <w:autoSpaceDE w:val="0"/>
        <w:autoSpaceDN w:val="0"/>
        <w:adjustRightInd w:val="0"/>
        <w:spacing w:after="0" w:line="240" w:lineRule="auto"/>
        <w:jc w:val="center"/>
        <w:rPr>
          <w:rFonts w:ascii="Arial" w:hAnsi="Arial" w:cs="Arial"/>
          <w:color w:val="000000"/>
          <w:sz w:val="16"/>
          <w:szCs w:val="16"/>
        </w:rPr>
      </w:pPr>
      <w:r w:rsidRPr="00F64836">
        <w:rPr>
          <w:rFonts w:ascii="Arial" w:hAnsi="Arial" w:cs="Arial"/>
          <w:color w:val="000000"/>
          <w:sz w:val="16"/>
          <w:szCs w:val="16"/>
        </w:rPr>
        <w:t xml:space="preserve">zo 4. decembra 2003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16"/>
          <w:szCs w:val="16"/>
        </w:rPr>
      </w:pPr>
      <w:r w:rsidRPr="00F64836">
        <w:rPr>
          <w:rFonts w:ascii="Arial" w:hAnsi="Arial" w:cs="Arial"/>
          <w:b/>
          <w:bCs/>
          <w:color w:val="000000"/>
          <w:sz w:val="16"/>
          <w:szCs w:val="16"/>
        </w:rPr>
        <w:t xml:space="preserve">o dani z príjmov </w:t>
      </w:r>
    </w:p>
    <w:p w:rsidR="00003948" w:rsidRPr="00F64836" w:rsidRDefault="00003948">
      <w:pPr>
        <w:widowControl w:val="0"/>
        <w:autoSpaceDE w:val="0"/>
        <w:autoSpaceDN w:val="0"/>
        <w:adjustRightInd w:val="0"/>
        <w:spacing w:after="0" w:line="240" w:lineRule="auto"/>
        <w:rPr>
          <w:rFonts w:ascii="Arial" w:hAnsi="Arial" w:cs="Arial"/>
          <w:b/>
          <w:bCs/>
          <w:color w:val="000000"/>
          <w:sz w:val="16"/>
          <w:szCs w:val="16"/>
        </w:rPr>
      </w:pP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Národná rada Slovenskej republiky sa uzniesla na tomto zákone: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21"/>
          <w:szCs w:val="21"/>
        </w:rPr>
      </w:pPr>
      <w:r w:rsidRPr="00F64836">
        <w:rPr>
          <w:rFonts w:ascii="Arial" w:hAnsi="Arial" w:cs="Arial"/>
          <w:b/>
          <w:bCs/>
          <w:color w:val="000000"/>
          <w:sz w:val="21"/>
          <w:szCs w:val="21"/>
        </w:rPr>
        <w:t xml:space="preserve">PRVÁ ČASŤ </w:t>
      </w:r>
    </w:p>
    <w:p w:rsidR="00003948" w:rsidRPr="00F64836" w:rsidRDefault="00003948">
      <w:pPr>
        <w:widowControl w:val="0"/>
        <w:autoSpaceDE w:val="0"/>
        <w:autoSpaceDN w:val="0"/>
        <w:adjustRightInd w:val="0"/>
        <w:spacing w:after="0" w:line="240" w:lineRule="auto"/>
        <w:rPr>
          <w:rFonts w:ascii="Arial" w:hAnsi="Arial" w:cs="Arial"/>
          <w:b/>
          <w:bCs/>
          <w:color w:val="000000"/>
          <w:sz w:val="21"/>
          <w:szCs w:val="21"/>
        </w:rPr>
      </w:pP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21"/>
          <w:szCs w:val="21"/>
        </w:rPr>
      </w:pPr>
      <w:r w:rsidRPr="00F64836">
        <w:rPr>
          <w:rFonts w:ascii="Arial" w:hAnsi="Arial" w:cs="Arial"/>
          <w:b/>
          <w:bCs/>
          <w:color w:val="000000"/>
          <w:sz w:val="21"/>
          <w:szCs w:val="21"/>
        </w:rPr>
        <w:t xml:space="preserve">ZÁKLADNÉ USTANOVENIA </w:t>
      </w:r>
    </w:p>
    <w:p w:rsidR="00003948" w:rsidRPr="00F64836" w:rsidRDefault="00003948">
      <w:pPr>
        <w:widowControl w:val="0"/>
        <w:autoSpaceDE w:val="0"/>
        <w:autoSpaceDN w:val="0"/>
        <w:adjustRightInd w:val="0"/>
        <w:spacing w:after="0" w:line="240" w:lineRule="auto"/>
        <w:rPr>
          <w:rFonts w:ascii="Arial" w:hAnsi="Arial" w:cs="Arial"/>
          <w:b/>
          <w:bCs/>
          <w:color w:val="000000"/>
          <w:sz w:val="21"/>
          <w:szCs w:val="21"/>
        </w:rPr>
      </w:pPr>
    </w:p>
    <w:p w:rsidR="00003948" w:rsidRPr="00F64836" w:rsidRDefault="00003948" w:rsidP="00003948">
      <w:pPr>
        <w:widowControl w:val="0"/>
        <w:autoSpaceDE w:val="0"/>
        <w:autoSpaceDN w:val="0"/>
        <w:adjustRightInd w:val="0"/>
        <w:spacing w:after="0" w:line="240" w:lineRule="auto"/>
        <w:jc w:val="center"/>
        <w:rPr>
          <w:rFonts w:ascii="Arial" w:hAnsi="Arial" w:cs="Arial"/>
          <w:color w:val="000000"/>
          <w:sz w:val="16"/>
          <w:szCs w:val="16"/>
        </w:rPr>
      </w:pPr>
      <w:r w:rsidRPr="00F64836">
        <w:rPr>
          <w:rFonts w:ascii="Arial" w:hAnsi="Arial" w:cs="Arial"/>
          <w:color w:val="000000"/>
          <w:sz w:val="16"/>
          <w:szCs w:val="16"/>
        </w:rPr>
        <w:t xml:space="preserve">§ 1 až 4 bez zmeny.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center"/>
        <w:rPr>
          <w:rFonts w:ascii="Arial" w:hAnsi="Arial" w:cs="Arial"/>
          <w:color w:val="000000"/>
          <w:sz w:val="16"/>
          <w:szCs w:val="16"/>
        </w:rPr>
      </w:pPr>
      <w:r w:rsidRPr="00F64836">
        <w:rPr>
          <w:rFonts w:ascii="Arial" w:hAnsi="Arial" w:cs="Arial"/>
          <w:color w:val="000000"/>
          <w:sz w:val="16"/>
          <w:szCs w:val="16"/>
        </w:rPr>
        <w:t xml:space="preserve">§ 5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16"/>
          <w:szCs w:val="16"/>
        </w:rPr>
      </w:pPr>
      <w:r w:rsidRPr="00F64836">
        <w:rPr>
          <w:rFonts w:ascii="Arial" w:hAnsi="Arial" w:cs="Arial"/>
          <w:b/>
          <w:bCs/>
          <w:color w:val="000000"/>
          <w:sz w:val="16"/>
          <w:szCs w:val="16"/>
        </w:rPr>
        <w:t xml:space="preserve">Príjmy zo závislej činnosti </w:t>
      </w:r>
    </w:p>
    <w:p w:rsidR="00003948" w:rsidRPr="00F64836" w:rsidRDefault="00003948">
      <w:pPr>
        <w:widowControl w:val="0"/>
        <w:autoSpaceDE w:val="0"/>
        <w:autoSpaceDN w:val="0"/>
        <w:adjustRightInd w:val="0"/>
        <w:spacing w:after="0" w:line="240" w:lineRule="auto"/>
        <w:rPr>
          <w:rFonts w:ascii="Arial" w:hAnsi="Arial" w:cs="Arial"/>
          <w:b/>
          <w:bCs/>
          <w:color w:val="000000"/>
          <w:sz w:val="16"/>
          <w:szCs w:val="16"/>
        </w:rPr>
      </w:pP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 Príjmami zo závislej činnosti sú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príjmy zo súčasného alebo z predchádzajúceho pracovnoprávneho vzťahu, služobného pomeru, štátnozamestnaneckého pomeru alebo členského pomeru, alebo z obdobného vzťahu, v ktorom je daňovník pri výkone práce pre platiteľa príjmu povinný dodržiavať pokyny alebo príkazy platiteľa príjmu a podiel na zisku (dividenda) vyplatený obchodnou spoločnosťou alebo družstvom zamestnancovi bez účasti na základnom imaní tejto spoločnosti alebo družstva,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príjmy za prácu likvidátorov, prokuristov, nútených správcov, členov družstiev, spoločníkov a konateľov spoločností s ručením obmedzeným a komanditistov komanditných spoločností, a to aj keď nie sú povinní pri výkone práce pre družstvo alebo pre spoločnosť dodržiavať príkazy inej osoby,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platy a funkčné príplatky ústavných činiteľov Slovenskej republiky, verejného ochrancu práv, komisára pre deti, komisára pre osoby so zdravotným postihnutím, poslancov Európskeho parlamentu, ktorí boli zvolení na území Slovenskej republiky, prokurátorov Slovenskej republiky a vedúcich ostatných ústredných orgánov štátnej správy Slovenskej republiky ustanovené osobitnými predpismi, 9)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d) odmeny za výkon funkcie v štátnych orgánoch, v orgánoch územnej samosprávy a v orgánoch iných právnických osôb alebo spoločenstiev,</w:t>
      </w:r>
      <w:r w:rsidRPr="00F64836">
        <w:rPr>
          <w:rFonts w:ascii="Arial" w:hAnsi="Arial" w:cs="Arial"/>
          <w:color w:val="000000"/>
          <w:sz w:val="16"/>
          <w:szCs w:val="16"/>
          <w:vertAlign w:val="superscript"/>
        </w:rPr>
        <w:t xml:space="preserve"> 10)</w:t>
      </w:r>
      <w:r w:rsidRPr="00F64836">
        <w:rPr>
          <w:rFonts w:ascii="Arial" w:hAnsi="Arial" w:cs="Arial"/>
          <w:color w:val="000000"/>
          <w:sz w:val="16"/>
          <w:szCs w:val="16"/>
        </w:rPr>
        <w:t xml:space="preserve"> ak nejde o príjmy podľa písmena a) alebo písmena b), alebo odmeny za výkon funkcie, ak nejde o príjmy uvedené v písmenách a), b) a g),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e) odmeny obvinených vo väzbe</w:t>
      </w:r>
      <w:r w:rsidRPr="00F64836">
        <w:rPr>
          <w:rFonts w:ascii="Arial" w:hAnsi="Arial" w:cs="Arial"/>
          <w:color w:val="000000"/>
          <w:sz w:val="16"/>
          <w:szCs w:val="16"/>
          <w:vertAlign w:val="superscript"/>
        </w:rPr>
        <w:t xml:space="preserve"> 11)</w:t>
      </w:r>
      <w:r w:rsidRPr="00F64836">
        <w:rPr>
          <w:rFonts w:ascii="Arial" w:hAnsi="Arial" w:cs="Arial"/>
          <w:color w:val="000000"/>
          <w:sz w:val="16"/>
          <w:szCs w:val="16"/>
        </w:rPr>
        <w:t xml:space="preserve"> a odmeny odsúdených vo výkone trestu odňatia slobody poskytované podľa osobitného predpisu, 12)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f) príjmy z prostriedkov sociálneho fondu poskytované podľa osobitného predpisu, 13)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g) príjmy plynúce v súvislosti s minulým, súčasným alebo budúcim výkonom závislej činnosti alebo funkcie bez ohľadu na to, či daňovník pre platiteľa príjmu skutočne vykonával, vykonáva alebo bude vykonávať túto závislú činnosť alebo funkciu,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h) obslužné, 14)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i) vrátené poistné zo zaplateného poistného na verejné zdravotné poistenie,</w:t>
      </w:r>
      <w:r w:rsidRPr="00F64836">
        <w:rPr>
          <w:rFonts w:ascii="Arial" w:hAnsi="Arial" w:cs="Arial"/>
          <w:color w:val="000000"/>
          <w:sz w:val="16"/>
          <w:szCs w:val="16"/>
          <w:vertAlign w:val="superscript"/>
        </w:rPr>
        <w:t xml:space="preserve"> 20)</w:t>
      </w:r>
      <w:r w:rsidRPr="00F64836">
        <w:rPr>
          <w:rFonts w:ascii="Arial" w:hAnsi="Arial" w:cs="Arial"/>
          <w:color w:val="000000"/>
          <w:sz w:val="16"/>
          <w:szCs w:val="16"/>
        </w:rPr>
        <w:t xml:space="preserve"> sociálne poistenie</w:t>
      </w:r>
      <w:r w:rsidRPr="00F64836">
        <w:rPr>
          <w:rFonts w:ascii="Arial" w:hAnsi="Arial" w:cs="Arial"/>
          <w:color w:val="000000"/>
          <w:sz w:val="16"/>
          <w:szCs w:val="16"/>
          <w:vertAlign w:val="superscript"/>
        </w:rPr>
        <w:t xml:space="preserve"> 21)</w:t>
      </w:r>
      <w:r w:rsidRPr="00F64836">
        <w:rPr>
          <w:rFonts w:ascii="Arial" w:hAnsi="Arial" w:cs="Arial"/>
          <w:color w:val="000000"/>
          <w:sz w:val="16"/>
          <w:szCs w:val="16"/>
        </w:rPr>
        <w:t xml:space="preserve"> a sociálne zabezpečenie,</w:t>
      </w:r>
      <w:r w:rsidRPr="00F64836">
        <w:rPr>
          <w:rFonts w:ascii="Arial" w:hAnsi="Arial" w:cs="Arial"/>
          <w:color w:val="000000"/>
          <w:sz w:val="16"/>
          <w:szCs w:val="16"/>
          <w:vertAlign w:val="superscript"/>
        </w:rPr>
        <w:t xml:space="preserve"> 22)</w:t>
      </w:r>
      <w:r w:rsidRPr="00F64836">
        <w:rPr>
          <w:rFonts w:ascii="Arial" w:hAnsi="Arial" w:cs="Arial"/>
          <w:color w:val="000000"/>
          <w:sz w:val="16"/>
          <w:szCs w:val="16"/>
        </w:rPr>
        <w:t xml:space="preserve"> o ktoré si daňovník znížil podľa </w:t>
      </w:r>
      <w:hyperlink r:id="rId4" w:history="1">
        <w:r w:rsidRPr="00F64836">
          <w:rPr>
            <w:rFonts w:ascii="Arial" w:hAnsi="Arial" w:cs="Arial"/>
            <w:color w:val="000000"/>
            <w:sz w:val="16"/>
            <w:szCs w:val="16"/>
          </w:rPr>
          <w:t>odseku 8</w:t>
        </w:r>
      </w:hyperlink>
      <w:r w:rsidRPr="00F64836">
        <w:rPr>
          <w:rFonts w:ascii="Arial" w:hAnsi="Arial" w:cs="Arial"/>
          <w:color w:val="000000"/>
          <w:sz w:val="16"/>
          <w:szCs w:val="16"/>
        </w:rPr>
        <w:t xml:space="preserve"> v predchádzajúcich zdaňovacích obdobiach príjmy zo závislej činnosti,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j) odmena za výkon funkcie predsedu, člena a zapisovateľa volebnej komisie, predsedu, člena a zapisovateľa komisie pre referendum a asistenta sčítania,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k) nepeňažné plnenie poskytnuté od bývalého zamestnávateľa, ktorý je platiteľom dane, poberateľovi predčasného starobného dôchodku, starobného dôchodku, poberateľovi výsluhového dôchodku po dovŕšení dôchodkového veku podľa osobitného predpisu</w:t>
      </w:r>
      <w:r w:rsidRPr="00F64836">
        <w:rPr>
          <w:rFonts w:ascii="Arial" w:hAnsi="Arial" w:cs="Arial"/>
          <w:color w:val="000000"/>
          <w:sz w:val="16"/>
          <w:szCs w:val="16"/>
          <w:vertAlign w:val="superscript"/>
        </w:rPr>
        <w:t xml:space="preserve"> 21)</w:t>
      </w:r>
      <w:r w:rsidRPr="00F64836">
        <w:rPr>
          <w:rFonts w:ascii="Arial" w:hAnsi="Arial" w:cs="Arial"/>
          <w:color w:val="000000"/>
          <w:sz w:val="16"/>
          <w:szCs w:val="16"/>
        </w:rPr>
        <w:t xml:space="preserve"> alebo osobe, na ktorú prešlo právo na tieto plnenia,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l) odmena za produktívnu prácu žiaka strednej odbornej školy a príjem študenta vysokej školy v čase odbornej praxe,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m) </w:t>
      </w:r>
      <w:r w:rsidRPr="00F64836">
        <w:rPr>
          <w:rFonts w:ascii="Arial" w:hAnsi="Arial" w:cs="Arial"/>
          <w:strike/>
          <w:color w:val="000000"/>
          <w:sz w:val="16"/>
          <w:szCs w:val="16"/>
        </w:rPr>
        <w:t>príjmy z činnosti športovca na základe zmluvy o profesionálnom vykonávaní športu a príjmy z činnosti športového odborníka na základe zmluvy o výkone činnosti športového odborníka podľa osobitného predpisu.22a)</w:t>
      </w:r>
      <w:r w:rsidRPr="00F64836">
        <w:rPr>
          <w:rFonts w:ascii="Arial" w:hAnsi="Arial" w:cs="Arial"/>
          <w:color w:val="000000"/>
          <w:sz w:val="16"/>
          <w:szCs w:val="16"/>
        </w:rPr>
        <w:t xml:space="preserve"> </w:t>
      </w:r>
      <w:r w:rsidRPr="00003948">
        <w:rPr>
          <w:rFonts w:ascii="Arial" w:hAnsi="Arial" w:cs="Arial"/>
          <w:color w:val="FF0000"/>
          <w:sz w:val="16"/>
          <w:szCs w:val="16"/>
        </w:rPr>
        <w:t>príjmy z činnosti športového odborníka na základe zmluvy o výkone činnosti športového odborníka podľa osobitného predpisu.</w:t>
      </w:r>
      <w:r w:rsidRPr="00003948">
        <w:rPr>
          <w:rFonts w:ascii="Arial" w:hAnsi="Arial" w:cs="Arial"/>
          <w:color w:val="FF0000"/>
          <w:sz w:val="16"/>
          <w:szCs w:val="16"/>
          <w:vertAlign w:val="superscript"/>
        </w:rPr>
        <w:t>22a</w:t>
      </w:r>
      <w:r w:rsidRPr="00003948">
        <w:rPr>
          <w:rFonts w:ascii="Arial" w:hAnsi="Arial" w:cs="Arial"/>
          <w:color w:val="FF0000"/>
          <w:sz w:val="16"/>
          <w:szCs w:val="16"/>
        </w:rPr>
        <w:t>)</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(2) Príjmami podľa </w:t>
      </w:r>
      <w:hyperlink r:id="rId5" w:history="1">
        <w:r w:rsidRPr="00F64836">
          <w:rPr>
            <w:rFonts w:ascii="Arial" w:hAnsi="Arial" w:cs="Arial"/>
            <w:color w:val="000000"/>
            <w:sz w:val="16"/>
            <w:szCs w:val="16"/>
          </w:rPr>
          <w:t>odseku 1</w:t>
        </w:r>
      </w:hyperlink>
      <w:r w:rsidRPr="00F64836">
        <w:rPr>
          <w:rFonts w:ascii="Arial" w:hAnsi="Arial" w:cs="Arial"/>
          <w:color w:val="000000"/>
          <w:sz w:val="16"/>
          <w:szCs w:val="16"/>
        </w:rPr>
        <w:t xml:space="preserve"> sú bez ohľadu na ich právny dôvod pravidelné, nepravidelné alebo jednorazové príjmy, ktoré sa vyplácajú, poukazujú alebo pripisujú k dobru, alebo spočívajú v inej forme plnenia zamestnancovi od zamestnávateľa alebo v súvislosti s výkonom závislej činnosti. Takýmito príjmami sú aj príjmy, ktoré poberá osoba, na ktorú prešlo zo zamestnanca právo na tieto príjmy.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lastRenderedPageBreak/>
        <w:tab/>
        <w:t xml:space="preserve">(3) Príjmom zamestnanca je aj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 počas ôsmich bezprostredne po sebe nasledujúcich kalendárnych rokov od zaradenia motorového vozidla do užívania</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vrátane, suma vo výške 1% v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1. prvom roku zo vstupnej ceny (§ 25) motorového vozidla zamestnávateľa, poskytnutého na používanie na služobné a súkromné účely za každý aj začatý kalendárny mesiac; ak ide o prenajaté motorové vozidlo, vychádza sa z obstarávacej ceny u pôvodného vlastníka, a to aj ak dôjde k následnej kúpe prenajatého motorového vozidla, pričom ak vo vstupnej cene nie je zahrnutá daň z pridanej hodnoty,</w:t>
      </w:r>
      <w:r w:rsidRPr="00F64836">
        <w:rPr>
          <w:rFonts w:ascii="Arial" w:hAnsi="Arial" w:cs="Arial"/>
          <w:color w:val="000000"/>
          <w:sz w:val="16"/>
          <w:szCs w:val="16"/>
          <w:vertAlign w:val="superscript"/>
        </w:rPr>
        <w:t xml:space="preserve"> 6)</w:t>
      </w:r>
      <w:r w:rsidRPr="00F64836">
        <w:rPr>
          <w:rFonts w:ascii="Arial" w:hAnsi="Arial" w:cs="Arial"/>
          <w:color w:val="000000"/>
          <w:sz w:val="16"/>
          <w:szCs w:val="16"/>
        </w:rPr>
        <w:t xml:space="preserve"> na účely tohto ustanovenia sa o túto daň vstupná cena zvýši,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nasledujúcich siedmich kalendárnych rokoch zo vstupnej ceny motorového vozidla podľa prvého bodu každoročne zníženej o 12,5% k prvému dňu príslušného kalendárneho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zhodnotenia motorového vozidla vykonaného v týchto rokoch,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b) rozdiel medzi vyššou trhovou cenou</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zamestnaneckej akcie a cenou tejto akcie garantovanou zamestnaneckou opciou v deň skutočnej realizácie zamestnaneckej opcie, znížený o sumu zaplatenú zamestnancom za nákup zamestnaneckej opcie; zamestnaneckou opciou na účely tohto zákona je opcia nadobudnutá zamestnancom od zamestnávateľa alebo od obchodnej spoločnosti ekonomicky prepojenej s obchodnou spoločnosťou zamestnávateľa, ktorú nemožno scudziť; zamestnaneckou akciou na účely tohto zákona je akcia nadobudnutá zamestnancom od zamestnávateľa alebo od obchodnej spoločnosti ekonomicky prepojenej s obchodnou spoločnosťou zamestnávateľa,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cena alebo výhra prijatá zamestnancom, ktorý sa zúčastnil súťaže vyhlásenej svojím zamestnávateľom; za príjem zamestnanca sa považuje aj takáto cena alebo výhra prijatá manželom (manželkou) zamestnanca a deťmi zamestnanca, ktoré sa na účely tohto zákona považujú u tohto zamestnanca za vyživované ( </w:t>
      </w:r>
      <w:hyperlink r:id="rId6" w:history="1">
        <w:r w:rsidRPr="00F64836">
          <w:rPr>
            <w:rFonts w:ascii="Arial" w:hAnsi="Arial" w:cs="Arial"/>
            <w:color w:val="000000"/>
            <w:sz w:val="16"/>
            <w:szCs w:val="16"/>
          </w:rPr>
          <w:t>§ 33</w:t>
        </w:r>
      </w:hyperlink>
      <w:r w:rsidRPr="00F64836">
        <w:rPr>
          <w:rFonts w:ascii="Arial" w:hAnsi="Arial" w:cs="Arial"/>
          <w:color w:val="000000"/>
          <w:sz w:val="16"/>
          <w:szCs w:val="16"/>
        </w:rPr>
        <w:t xml:space="preserve">), ak sa takejto súťaže zúčastnili, pričom táto cena alebo výhra sa u týchto výhercov posudzuje samostatne [ </w:t>
      </w:r>
      <w:hyperlink r:id="rId7" w:history="1">
        <w:r w:rsidRPr="00F64836">
          <w:rPr>
            <w:rFonts w:ascii="Arial" w:hAnsi="Arial" w:cs="Arial"/>
            <w:color w:val="000000"/>
            <w:sz w:val="16"/>
            <w:szCs w:val="16"/>
          </w:rPr>
          <w:t>§ 9 ods. 2 písm. m)</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d) nepeňažné plnenie poskytnuté zamestnancovi zamestnávateľom, ktorý je platiteľom dane; zamestnávateľ toto nepeňažné plnenie, okrem príjmu podľa písmena a), môže navýšiť o preddavok na daň a poistné na verejné zdravotné poistenie,</w:t>
      </w:r>
      <w:r w:rsidRPr="00F64836">
        <w:rPr>
          <w:rFonts w:ascii="Arial" w:hAnsi="Arial" w:cs="Arial"/>
          <w:color w:val="000000"/>
          <w:sz w:val="16"/>
          <w:szCs w:val="16"/>
          <w:vertAlign w:val="superscript"/>
        </w:rPr>
        <w:t>20)</w:t>
      </w:r>
      <w:r w:rsidRPr="00F64836">
        <w:rPr>
          <w:rFonts w:ascii="Arial" w:hAnsi="Arial" w:cs="Arial"/>
          <w:color w:val="000000"/>
          <w:sz w:val="16"/>
          <w:szCs w:val="16"/>
        </w:rPr>
        <w:t xml:space="preserve"> poistné na sociálne poistenie,</w:t>
      </w:r>
      <w:r w:rsidRPr="00F64836">
        <w:rPr>
          <w:rFonts w:ascii="Arial" w:hAnsi="Arial" w:cs="Arial"/>
          <w:color w:val="000000"/>
          <w:sz w:val="16"/>
          <w:szCs w:val="16"/>
          <w:vertAlign w:val="superscript"/>
        </w:rPr>
        <w:t>21)</w:t>
      </w:r>
      <w:r w:rsidRPr="00F64836">
        <w:rPr>
          <w:rFonts w:ascii="Arial" w:hAnsi="Arial" w:cs="Arial"/>
          <w:color w:val="000000"/>
          <w:sz w:val="16"/>
          <w:szCs w:val="16"/>
        </w:rPr>
        <w:t xml:space="preserve"> poistné na sociálne zabezpečenie</w:t>
      </w:r>
      <w:r w:rsidRPr="00F64836">
        <w:rPr>
          <w:rFonts w:ascii="Arial" w:hAnsi="Arial" w:cs="Arial"/>
          <w:color w:val="000000"/>
          <w:sz w:val="16"/>
          <w:szCs w:val="16"/>
          <w:vertAlign w:val="superscript"/>
        </w:rPr>
        <w:t>22)</w:t>
      </w:r>
      <w:r w:rsidRPr="00F64836">
        <w:rPr>
          <w:rFonts w:ascii="Arial" w:hAnsi="Arial" w:cs="Arial"/>
          <w:color w:val="000000"/>
          <w:sz w:val="16"/>
          <w:szCs w:val="16"/>
        </w:rPr>
        <w:t xml:space="preserve"> alebo poistné a príspevky na zahraničné poistenie rovnakého druhu, ktoré je povinný platiť zamestnanec z tohto nepeňažného plnenia, pričom za príjem zo závislej činnosti zamestnanca sa považuje takto navýšené nepeňažné plnenie.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(4) Zamestnávateľom je aj daňovník s neobmedzenou daňovou povinnosťou, pre ktorého zamestnanec vykonáva prácu podľa jeho pokynov a príkazov alebo v jeho mene a na jeho zodpovednosť, aj keď sa príjem za túto prácu na základe zmluvného vzťahu vypláca prostredníctvom osoby so sídlom alebo s bydliskom v zahraničí. Na účely tohto zákona sa takto vyplácaný príjem považuje za príjem, ktorý vypláca daňovník s neobmedzenou daňovou povinnosťou. Ak v úhradách zamestnávateľa osobe so sídlom alebo s bydliskom v zahraničí okrem osoby so sídlom alebo bydliskom v zahraničí, ktorá má na území Slovenskej republiky organizačnú zložku, nie je preukázaná skutočná výška príjmov zamestnancov, považuje sa za príjem zamestnancov celá úhrada.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(5) Okrem príjmov, ktoré nie sú predmetom dane podľa </w:t>
      </w:r>
      <w:hyperlink r:id="rId8" w:history="1">
        <w:r w:rsidRPr="00F64836">
          <w:rPr>
            <w:rFonts w:ascii="Arial" w:hAnsi="Arial" w:cs="Arial"/>
            <w:color w:val="000000"/>
            <w:sz w:val="16"/>
            <w:szCs w:val="16"/>
          </w:rPr>
          <w:t>§ 3 ods. 2</w:t>
        </w:r>
      </w:hyperlink>
      <w:r w:rsidRPr="00F64836">
        <w:rPr>
          <w:rFonts w:ascii="Arial" w:hAnsi="Arial" w:cs="Arial"/>
          <w:color w:val="000000"/>
          <w:sz w:val="16"/>
          <w:szCs w:val="16"/>
        </w:rPr>
        <w:t xml:space="preserve">, nie je predmetom dane ani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 cestovná náhrada poskytovaná v súvislosti s výkonom závislej činnosti do výšky, na ktorú vznikne zamestnancovi nárok podľa osobitných predpisov,</w:t>
      </w:r>
      <w:r w:rsidRPr="00F64836">
        <w:rPr>
          <w:rFonts w:ascii="Arial" w:hAnsi="Arial" w:cs="Arial"/>
          <w:color w:val="000000"/>
          <w:sz w:val="16"/>
          <w:szCs w:val="16"/>
          <w:vertAlign w:val="superscript"/>
        </w:rPr>
        <w:t xml:space="preserve"> 15)</w:t>
      </w:r>
      <w:r w:rsidRPr="00F64836">
        <w:rPr>
          <w:rFonts w:ascii="Arial" w:hAnsi="Arial" w:cs="Arial"/>
          <w:color w:val="000000"/>
          <w:sz w:val="16"/>
          <w:szCs w:val="16"/>
        </w:rPr>
        <w:t xml:space="preserve"> okrem vreckového poskytovaného pri zahraničnej pracovnej ceste,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nepeňažné plnenie vo výške hodnoty poskytovaných osobných ochranných pracovných prostriedkov podľa osobitných predpisov, osobných hygienických prostriedkov a pracovného oblečenia (napr. pracovné odevy, uniformy) vrátane ich udržiavania alebo suma, ktorou zamestnávateľ uhrádza zamestnancovi preukázané výdavky vynaložené na tieto účely; to platí aj pre takéto plnenia poskytované žiakovi strednej odbornej školy a žiakovi odborného učilišťa, s ktorým má zamestnávateľ zmluvu uzavretú podľa osobitného predpisu, 15a)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suma prijatá zamestnancom ako preddavok od zamestnávateľa, aby ju v jeho mene vynaložil, alebo suma, ktorou zamestnávateľ uhrádza zamestnancovi preukázané výdavky, ktoré zamestnanec za zamestnávateľa vynaložil zo svojho tak, akoby ich vynaložil priamo zamestnávateľ,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d) suma do výšky ustanovenej osobitným predpisom</w:t>
      </w:r>
      <w:r w:rsidRPr="00F64836">
        <w:rPr>
          <w:rFonts w:ascii="Arial" w:hAnsi="Arial" w:cs="Arial"/>
          <w:color w:val="000000"/>
          <w:sz w:val="16"/>
          <w:szCs w:val="16"/>
          <w:vertAlign w:val="superscript"/>
        </w:rPr>
        <w:t xml:space="preserve"> 16)</w:t>
      </w:r>
      <w:r w:rsidRPr="00F64836">
        <w:rPr>
          <w:rFonts w:ascii="Arial" w:hAnsi="Arial" w:cs="Arial"/>
          <w:color w:val="000000"/>
          <w:sz w:val="16"/>
          <w:szCs w:val="16"/>
        </w:rPr>
        <w:t xml:space="preserve"> na úhradu niektorých výdavkov zamestnanca,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e) hodnota poskytovaných rekondičných pobytov, rehabilitačných pobytov, kondičných rehabilitácií a preventívnej zdravotnej starostlivosti v prípadoch a za podmienok ustanovených osobitným predpisom, 17)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f) náhrada za používanie vlastného náradia, zariadenia a predmetov potrebných na výkon práce podľa osobitného predpisu,</w:t>
      </w:r>
      <w:r w:rsidRPr="00F64836">
        <w:rPr>
          <w:rFonts w:ascii="Arial" w:hAnsi="Arial" w:cs="Arial"/>
          <w:color w:val="000000"/>
          <w:sz w:val="16"/>
          <w:szCs w:val="16"/>
          <w:vertAlign w:val="superscript"/>
        </w:rPr>
        <w:t xml:space="preserve"> 18)</w:t>
      </w:r>
      <w:r w:rsidRPr="00F64836">
        <w:rPr>
          <w:rFonts w:ascii="Arial" w:hAnsi="Arial" w:cs="Arial"/>
          <w:color w:val="000000"/>
          <w:sz w:val="16"/>
          <w:szCs w:val="16"/>
        </w:rPr>
        <w:t xml:space="preserve"> ak výška náhrady je určená na základe kalkulácie skutočných výdavkov,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g) náhrada výdavkov a plnenie poskytované v súvislosti s výkonom funkcie, na ktoré vzniká nárok podľa osobitných predpisov,</w:t>
      </w:r>
      <w:r w:rsidRPr="00F64836">
        <w:rPr>
          <w:rFonts w:ascii="Arial" w:hAnsi="Arial" w:cs="Arial"/>
          <w:color w:val="000000"/>
          <w:sz w:val="16"/>
          <w:szCs w:val="16"/>
          <w:vertAlign w:val="superscript"/>
        </w:rPr>
        <w:t xml:space="preserve"> 9)</w:t>
      </w:r>
      <w:r w:rsidRPr="00F64836">
        <w:rPr>
          <w:rFonts w:ascii="Arial" w:hAnsi="Arial" w:cs="Arial"/>
          <w:color w:val="000000"/>
          <w:sz w:val="16"/>
          <w:szCs w:val="16"/>
        </w:rPr>
        <w:t xml:space="preserve"> okrem náhrady ušlého zdaniteľného príjmu a náhrady za stratu času.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(6) Predmetom dane nie sú plnenia podľa </w:t>
      </w:r>
      <w:hyperlink r:id="rId9" w:history="1">
        <w:r w:rsidRPr="00F64836">
          <w:rPr>
            <w:rFonts w:ascii="Arial" w:hAnsi="Arial" w:cs="Arial"/>
            <w:color w:val="000000"/>
            <w:sz w:val="16"/>
            <w:szCs w:val="16"/>
          </w:rPr>
          <w:t>odseku 5 písm. b)</w:t>
        </w:r>
      </w:hyperlink>
      <w:r w:rsidRPr="00F64836">
        <w:rPr>
          <w:rFonts w:ascii="Arial" w:hAnsi="Arial" w:cs="Arial"/>
          <w:color w:val="000000"/>
          <w:sz w:val="16"/>
          <w:szCs w:val="16"/>
        </w:rPr>
        <w:t xml:space="preserve"> a </w:t>
      </w:r>
      <w:hyperlink r:id="rId10" w:history="1">
        <w:r w:rsidRPr="00F64836">
          <w:rPr>
            <w:rFonts w:ascii="Arial" w:hAnsi="Arial" w:cs="Arial"/>
            <w:color w:val="000000"/>
            <w:sz w:val="16"/>
            <w:szCs w:val="16"/>
          </w:rPr>
          <w:t>f)</w:t>
        </w:r>
      </w:hyperlink>
      <w:r w:rsidRPr="00F64836">
        <w:rPr>
          <w:rFonts w:ascii="Arial" w:hAnsi="Arial" w:cs="Arial"/>
          <w:color w:val="000000"/>
          <w:sz w:val="16"/>
          <w:szCs w:val="16"/>
        </w:rPr>
        <w:t xml:space="preserve">, ktoré zamestnávateľ paušalizoval za podmienok, že pri výpočte paušálnej sumy vychádzal z priemerných podmienok rozhodujúcich na poskytovanie týchto plnení, pričom ich výška bola určená na základe preukázanej kalkulácie skutočných výdavkov. Ak sa zmenia podmienky, podľa ktorých sa paušálna suma určila, zamestnávateľ je povinný túto sumu preskúmať a upraviť.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(7) Okrem príjmov oslobodených od dane podľa </w:t>
      </w:r>
      <w:hyperlink r:id="rId11" w:history="1">
        <w:r w:rsidRPr="00F64836">
          <w:rPr>
            <w:rFonts w:ascii="Arial" w:hAnsi="Arial" w:cs="Arial"/>
            <w:color w:val="000000"/>
            <w:sz w:val="16"/>
            <w:szCs w:val="16"/>
          </w:rPr>
          <w:t>§ 9</w:t>
        </w:r>
      </w:hyperlink>
      <w:r w:rsidRPr="00F64836">
        <w:rPr>
          <w:rFonts w:ascii="Arial" w:hAnsi="Arial" w:cs="Arial"/>
          <w:color w:val="000000"/>
          <w:sz w:val="16"/>
          <w:szCs w:val="16"/>
        </w:rPr>
        <w:t xml:space="preserve"> sú od dane oslobodené aj príjmy poskytnuté ako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 suma vynaložená zamestnávateľom na vzdelávanie zamestnanca,</w:t>
      </w:r>
      <w:r w:rsidRPr="00F64836">
        <w:rPr>
          <w:rFonts w:ascii="Arial" w:hAnsi="Arial" w:cs="Arial"/>
          <w:color w:val="000000"/>
          <w:sz w:val="16"/>
          <w:szCs w:val="16"/>
          <w:vertAlign w:val="superscript"/>
        </w:rPr>
        <w:t>18a)</w:t>
      </w:r>
      <w:r w:rsidRPr="00F64836">
        <w:rPr>
          <w:rFonts w:ascii="Arial" w:hAnsi="Arial" w:cs="Arial"/>
          <w:color w:val="000000"/>
          <w:sz w:val="16"/>
          <w:szCs w:val="16"/>
        </w:rPr>
        <w:t xml:space="preserve"> pričom ak ide o zvyšovanie stupňa vzdelania na vysokoškolské vzdelanie prvého alebo druhého stupňa, musí byť splnená podmienka trvania pracovnoprávneho vzťahu, služobného pomeru, štátnozamestnaneckého pomeru alebo členského pomeru zamestnanca u tohto zamestnávateľa, alebo obdobného vzťahu, v ktorom je daňovník pri výkone práce pre platiteľa príjmu povinný dodržiavať pokyny alebo príkazy platiteľa </w:t>
      </w:r>
      <w:r w:rsidRPr="00F64836">
        <w:rPr>
          <w:rFonts w:ascii="Arial" w:hAnsi="Arial" w:cs="Arial"/>
          <w:color w:val="000000"/>
          <w:sz w:val="16"/>
          <w:szCs w:val="16"/>
        </w:rPr>
        <w:lastRenderedPageBreak/>
        <w:t xml:space="preserve">príjmu, k začiatku príslušného akademického roka nepretržite aspoň 24 mesiacov, ktoré súvisí s činnosťou alebo s podnikaním zamestnávateľa; toto oslobodenie sa nevzťahuje na sumy vyplácané zamestnancovi ako náhrada za ušlý zdaniteľný príjem,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b) hodnota stravy poskytovanej zamestnávateľom zamestnancovi na spotrebu na pracovisku podľa osobitného predpisu,</w:t>
      </w:r>
      <w:r w:rsidRPr="00F64836">
        <w:rPr>
          <w:rFonts w:ascii="Arial" w:hAnsi="Arial" w:cs="Arial"/>
          <w:color w:val="000000"/>
          <w:sz w:val="16"/>
          <w:szCs w:val="16"/>
          <w:vertAlign w:val="superscript"/>
        </w:rPr>
        <w:t>17a)</w:t>
      </w:r>
      <w:r w:rsidRPr="00F64836">
        <w:rPr>
          <w:rFonts w:ascii="Arial" w:hAnsi="Arial" w:cs="Arial"/>
          <w:color w:val="000000"/>
          <w:sz w:val="16"/>
          <w:szCs w:val="16"/>
        </w:rPr>
        <w:t xml:space="preserve"> alebo v rámci stravovania zabezpečovaného prostredníctvom iných subjektov podľa osobitného predpisu</w:t>
      </w:r>
      <w:r w:rsidRPr="00F64836">
        <w:rPr>
          <w:rFonts w:ascii="Arial" w:hAnsi="Arial" w:cs="Arial"/>
          <w:color w:val="000000"/>
          <w:sz w:val="16"/>
          <w:szCs w:val="16"/>
          <w:vertAlign w:val="superscript"/>
        </w:rPr>
        <w:t>17a)</w:t>
      </w:r>
      <w:r w:rsidRPr="00F64836">
        <w:rPr>
          <w:rFonts w:ascii="Arial" w:hAnsi="Arial" w:cs="Arial"/>
          <w:color w:val="000000"/>
          <w:sz w:val="16"/>
          <w:szCs w:val="16"/>
        </w:rPr>
        <w:t xml:space="preserve"> a </w:t>
      </w:r>
      <w:proofErr w:type="spellStart"/>
      <w:r w:rsidRPr="00F64836">
        <w:rPr>
          <w:rFonts w:ascii="Arial" w:hAnsi="Arial" w:cs="Arial"/>
          <w:color w:val="000000"/>
          <w:sz w:val="16"/>
          <w:szCs w:val="16"/>
        </w:rPr>
        <w:t>a</w:t>
      </w:r>
      <w:proofErr w:type="spellEnd"/>
      <w:r w:rsidRPr="00F64836">
        <w:rPr>
          <w:rFonts w:ascii="Arial" w:hAnsi="Arial" w:cs="Arial"/>
          <w:color w:val="000000"/>
          <w:sz w:val="16"/>
          <w:szCs w:val="16"/>
        </w:rPr>
        <w:t xml:space="preserve"> finančný príspevok na stravovanie poskytovaný podľa osobitného predpisu,</w:t>
      </w:r>
      <w:r w:rsidRPr="00F64836">
        <w:rPr>
          <w:rFonts w:ascii="Arial" w:hAnsi="Arial" w:cs="Arial"/>
          <w:color w:val="000000"/>
          <w:sz w:val="16"/>
          <w:szCs w:val="16"/>
          <w:vertAlign w:val="superscript"/>
        </w:rPr>
        <w:t xml:space="preserve"> 17a)</w:t>
      </w:r>
      <w:r w:rsidRPr="00F64836">
        <w:rPr>
          <w:rFonts w:ascii="Arial" w:hAnsi="Arial" w:cs="Arial"/>
          <w:color w:val="000000"/>
          <w:sz w:val="16"/>
          <w:szCs w:val="16"/>
        </w:rPr>
        <w:t xml:space="preserve"> suma príspevku na rekreáciu poskytnutého zamestnávateľom zamestnancovi podľa osobitného predpisu</w:t>
      </w:r>
      <w:r w:rsidRPr="00F64836">
        <w:rPr>
          <w:rFonts w:ascii="Arial" w:hAnsi="Arial" w:cs="Arial"/>
          <w:color w:val="000000"/>
          <w:sz w:val="16"/>
          <w:szCs w:val="16"/>
          <w:vertAlign w:val="superscript"/>
        </w:rPr>
        <w:t xml:space="preserve"> 17b)</w:t>
      </w:r>
      <w:r w:rsidRPr="00F64836">
        <w:rPr>
          <w:rFonts w:ascii="Arial" w:hAnsi="Arial" w:cs="Arial"/>
          <w:color w:val="000000"/>
          <w:sz w:val="16"/>
          <w:szCs w:val="16"/>
        </w:rPr>
        <w:t xml:space="preserve"> a suma príspevku na športovú činnosť dieťaťa poskytnutého zamestnávateľom zamestnancovi podľa osobitného predpisu,17c)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hodnota nealkoholických nápojov poskytovaných zamestnávateľom zamestnancovi na spotrebu na pracovisku,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použitie rekreačného, zdravotníckeho, vzdelávacieho, predškolského, telovýchovného alebo športového zariadenia poskytnutého zamestnávateľom zamestnancom; rovnako sa posudzuje aj takéto plnenie poskytnuté manželovi (manželke) zamestnanca a deťom, ktoré sa na účely tohto zákona považujú za vyživované osoby ( </w:t>
      </w:r>
      <w:hyperlink r:id="rId12" w:history="1">
        <w:r w:rsidRPr="00F64836">
          <w:rPr>
            <w:rFonts w:ascii="Arial" w:hAnsi="Arial" w:cs="Arial"/>
            <w:color w:val="000000"/>
            <w:sz w:val="16"/>
            <w:szCs w:val="16"/>
          </w:rPr>
          <w:t>§ 33</w:t>
        </w:r>
      </w:hyperlink>
      <w:r w:rsidRPr="00F64836">
        <w:rPr>
          <w:rFonts w:ascii="Arial" w:hAnsi="Arial" w:cs="Arial"/>
          <w:color w:val="000000"/>
          <w:sz w:val="16"/>
          <w:szCs w:val="16"/>
        </w:rPr>
        <w:t xml:space="preserve">) tohto zamestnanca alebo jeho manželky (manžela),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e) poistné na verejné zdravotné poistenie,</w:t>
      </w:r>
      <w:r w:rsidRPr="00F64836">
        <w:rPr>
          <w:rFonts w:ascii="Arial" w:hAnsi="Arial" w:cs="Arial"/>
          <w:color w:val="000000"/>
          <w:sz w:val="16"/>
          <w:szCs w:val="16"/>
          <w:vertAlign w:val="superscript"/>
        </w:rPr>
        <w:t xml:space="preserve"> 20)</w:t>
      </w:r>
      <w:r w:rsidRPr="00F64836">
        <w:rPr>
          <w:rFonts w:ascii="Arial" w:hAnsi="Arial" w:cs="Arial"/>
          <w:color w:val="000000"/>
          <w:sz w:val="16"/>
          <w:szCs w:val="16"/>
        </w:rPr>
        <w:t xml:space="preserve"> poistné na sociálne poistenie,</w:t>
      </w:r>
      <w:r w:rsidRPr="00F64836">
        <w:rPr>
          <w:rFonts w:ascii="Arial" w:hAnsi="Arial" w:cs="Arial"/>
          <w:color w:val="000000"/>
          <w:sz w:val="16"/>
          <w:szCs w:val="16"/>
          <w:vertAlign w:val="superscript"/>
        </w:rPr>
        <w:t xml:space="preserve"> 21)</w:t>
      </w:r>
      <w:r w:rsidRPr="00F64836">
        <w:rPr>
          <w:rFonts w:ascii="Arial" w:hAnsi="Arial" w:cs="Arial"/>
          <w:color w:val="000000"/>
          <w:sz w:val="16"/>
          <w:szCs w:val="16"/>
        </w:rPr>
        <w:t xml:space="preserve"> poistné na sociálne zabezpečenie</w:t>
      </w:r>
      <w:r w:rsidRPr="00F64836">
        <w:rPr>
          <w:rFonts w:ascii="Arial" w:hAnsi="Arial" w:cs="Arial"/>
          <w:color w:val="000000"/>
          <w:sz w:val="16"/>
          <w:szCs w:val="16"/>
          <w:vertAlign w:val="superscript"/>
        </w:rPr>
        <w:t xml:space="preserve"> 22)</w:t>
      </w:r>
      <w:r w:rsidRPr="00F64836">
        <w:rPr>
          <w:rFonts w:ascii="Arial" w:hAnsi="Arial" w:cs="Arial"/>
          <w:color w:val="000000"/>
          <w:sz w:val="16"/>
          <w:szCs w:val="16"/>
        </w:rPr>
        <w:t xml:space="preserve"> a povinné príspevky na starobné dôchodkové sporenie podľa osobitného predpisu alebo poistné a príspevky na zahraničné poistenie rovnakého druhu (ďalej len "poistné a príspevky"), ktoré je povinný platiť zamestnávateľ za zamestnanca,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f) náhrada príjmu a príplatok k náhrade príjmu pri dočasnej pracovnej neschopnosti poskytovaná zamestnávateľom svojmu zamestnancovi podľa osobitného predpisu, 23)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g) príjem zo závislej činnosti vykonávanej na území Slovenskej republiky plynúci daňovníkovi s obmedzenou daňovou povinnosťou od zamestnávateľa so sídlom alebo s bydliskom v zahraničí, ak časové obdobie súvisiace s výkonom tejto činnosti nepresiahne 183 dní v akomkoľvek období 12 po sebe nasledujúcich mesiacov, ak nejde o príjmy uvedené v </w:t>
      </w:r>
      <w:hyperlink r:id="rId13" w:history="1">
        <w:r w:rsidRPr="00F64836">
          <w:rPr>
            <w:rFonts w:ascii="Arial" w:hAnsi="Arial" w:cs="Arial"/>
            <w:color w:val="000000"/>
            <w:sz w:val="16"/>
            <w:szCs w:val="16"/>
          </w:rPr>
          <w:t>§ 16 ods. 1 písm. d)</w:t>
        </w:r>
      </w:hyperlink>
      <w:r w:rsidRPr="00F64836">
        <w:rPr>
          <w:rFonts w:ascii="Arial" w:hAnsi="Arial" w:cs="Arial"/>
          <w:color w:val="000000"/>
          <w:sz w:val="16"/>
          <w:szCs w:val="16"/>
        </w:rPr>
        <w:t xml:space="preserve"> a o príjmy z činností vykonávaných v stálej prevádzkarni ( </w:t>
      </w:r>
      <w:hyperlink r:id="rId14" w:history="1">
        <w:r w:rsidRPr="00F64836">
          <w:rPr>
            <w:rFonts w:ascii="Arial" w:hAnsi="Arial" w:cs="Arial"/>
            <w:color w:val="000000"/>
            <w:sz w:val="16"/>
            <w:szCs w:val="16"/>
          </w:rPr>
          <w:t>§ 16 ods. 2</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h) príspevok zo sociálneho fondu zamestnávateľa, ak je poskytnutý zamestnancovi na lekársku preventívnu prehliadku nad rozsah ustanovený osobitnými predpismi,23a)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i) náhrada za stratu na zárobku vyplatená zamestnancovi podľa osobitného predpisu,</w:t>
      </w:r>
      <w:r w:rsidRPr="00F64836">
        <w:rPr>
          <w:rFonts w:ascii="Arial" w:hAnsi="Arial" w:cs="Arial"/>
          <w:color w:val="000000"/>
          <w:sz w:val="16"/>
          <w:szCs w:val="16"/>
          <w:vertAlign w:val="superscript"/>
        </w:rPr>
        <w:t xml:space="preserve"> 23aa)</w:t>
      </w:r>
      <w:r w:rsidRPr="00F64836">
        <w:rPr>
          <w:rFonts w:ascii="Arial" w:hAnsi="Arial" w:cs="Arial"/>
          <w:color w:val="000000"/>
          <w:sz w:val="16"/>
          <w:szCs w:val="16"/>
        </w:rPr>
        <w:t xml:space="preserve"> ak sa na účely jej výpočtu vychádza z priemerného mesačného čistého zárobku zamestnanca podľa osobitného predpisu, 23ab)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j) odmeny podľa odseku 1 písm. j),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k) nepeňažné plnenie formou produktov vlastnej výroby poskytnuté od zamestnávateľa, ktorého predmetom činnosti je poľnohospodárska výroba,</w:t>
      </w:r>
      <w:r w:rsidRPr="00F64836">
        <w:rPr>
          <w:rFonts w:ascii="Arial" w:hAnsi="Arial" w:cs="Arial"/>
          <w:color w:val="000000"/>
          <w:sz w:val="16"/>
          <w:szCs w:val="16"/>
          <w:vertAlign w:val="superscript"/>
        </w:rPr>
        <w:t>24)</w:t>
      </w:r>
      <w:r w:rsidRPr="00F64836">
        <w:rPr>
          <w:rFonts w:ascii="Arial" w:hAnsi="Arial" w:cs="Arial"/>
          <w:color w:val="000000"/>
          <w:sz w:val="16"/>
          <w:szCs w:val="16"/>
        </w:rPr>
        <w:t xml:space="preserve"> najviac v úhrnnej výške 200 eur ročne od všetkých zamestnávateľov, pričom ak takto vymedzené nepeňažné plnenie presiahne 200 eur ročne, do základu dane sa zahrnie len plnenie nad takto ustanovenú sumu,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l) sociálna výpomoc z dôvodu úmrtia blízkej osoby</w:t>
      </w:r>
      <w:r w:rsidRPr="00F64836">
        <w:rPr>
          <w:rFonts w:ascii="Arial" w:hAnsi="Arial" w:cs="Arial"/>
          <w:color w:val="000000"/>
          <w:sz w:val="16"/>
          <w:szCs w:val="16"/>
          <w:vertAlign w:val="superscript"/>
        </w:rPr>
        <w:t>2)</w:t>
      </w:r>
      <w:r w:rsidRPr="00F64836">
        <w:rPr>
          <w:rFonts w:ascii="Arial" w:hAnsi="Arial" w:cs="Arial"/>
          <w:color w:val="000000"/>
          <w:sz w:val="16"/>
          <w:szCs w:val="16"/>
        </w:rPr>
        <w:t xml:space="preserve"> žijúcej v domácnosti</w:t>
      </w:r>
      <w:r w:rsidRPr="00F64836">
        <w:rPr>
          <w:rFonts w:ascii="Arial" w:hAnsi="Arial" w:cs="Arial"/>
          <w:color w:val="000000"/>
          <w:sz w:val="16"/>
          <w:szCs w:val="16"/>
          <w:vertAlign w:val="superscript"/>
        </w:rPr>
        <w:t>57)</w:t>
      </w:r>
      <w:r w:rsidRPr="00F64836">
        <w:rPr>
          <w:rFonts w:ascii="Arial" w:hAnsi="Arial" w:cs="Arial"/>
          <w:color w:val="000000"/>
          <w:sz w:val="16"/>
          <w:szCs w:val="16"/>
        </w:rPr>
        <w:t xml:space="preserve"> zamestnanca, odstraňovania alebo zmiernenia následkov živelných udalostí</w:t>
      </w:r>
      <w:r w:rsidRPr="00F64836">
        <w:rPr>
          <w:rFonts w:ascii="Arial" w:hAnsi="Arial" w:cs="Arial"/>
          <w:color w:val="000000"/>
          <w:sz w:val="16"/>
          <w:szCs w:val="16"/>
          <w:vertAlign w:val="superscript"/>
        </w:rPr>
        <w:t>24a)</w:t>
      </w:r>
      <w:r w:rsidRPr="00F64836">
        <w:rPr>
          <w:rFonts w:ascii="Arial" w:hAnsi="Arial" w:cs="Arial"/>
          <w:color w:val="000000"/>
          <w:sz w:val="16"/>
          <w:szCs w:val="16"/>
        </w:rPr>
        <w:t xml:space="preserve"> alebo dočasnej pracovnej neschopnosti</w:t>
      </w:r>
      <w:r w:rsidRPr="00F64836">
        <w:rPr>
          <w:rFonts w:ascii="Arial" w:hAnsi="Arial" w:cs="Arial"/>
          <w:color w:val="000000"/>
          <w:sz w:val="16"/>
          <w:szCs w:val="16"/>
          <w:vertAlign w:val="superscript"/>
        </w:rPr>
        <w:t>24b)</w:t>
      </w:r>
      <w:r w:rsidRPr="00F64836">
        <w:rPr>
          <w:rFonts w:ascii="Arial" w:hAnsi="Arial" w:cs="Arial"/>
          <w:color w:val="000000"/>
          <w:sz w:val="16"/>
          <w:szCs w:val="16"/>
        </w:rPr>
        <w:t xml:space="preserve"> zamestnanca, ktorej nepretržité trvanie prekročí prevažnú časť zdaňovacieho obdobia, poskytovaná z prostriedkov sociálneho fondu,</w:t>
      </w:r>
      <w:r w:rsidRPr="00F64836">
        <w:rPr>
          <w:rFonts w:ascii="Arial" w:hAnsi="Arial" w:cs="Arial"/>
          <w:color w:val="000000"/>
          <w:sz w:val="16"/>
          <w:szCs w:val="16"/>
          <w:vertAlign w:val="superscript"/>
        </w:rPr>
        <w:t xml:space="preserve"> 13)</w:t>
      </w:r>
      <w:r w:rsidRPr="00F64836">
        <w:rPr>
          <w:rFonts w:ascii="Arial" w:hAnsi="Arial" w:cs="Arial"/>
          <w:color w:val="000000"/>
          <w:sz w:val="16"/>
          <w:szCs w:val="16"/>
        </w:rPr>
        <w:t xml:space="preserve"> vyplatená v úhrnnej výške najviac 2 000 eur za zdaňovacie obdobie len od jedného zamestnávateľa, pričom, ak takáto sociálna výpomoc presiahne v zdaňovacom období 2 000 eur, do základu dane (čiastkového základu dane) sa zahrnie len sociálna výpomoc nad takto ustanovenú sumu; za splnenie podmienky nepretržitosti sa považuje aj to, ak sa dočasná pracovná neschopnosť u zamestnanca začala v predchádzajúcom zdaňovacom období, pričom do prevažnej časti zdaňovacieho obdobia sa započítava aj obdobie dočasnej pracovnej neschopnosti z predchádzajúceho zdaňovacieho obdobia,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m) nepeňažné plnenie poskytnuté zamestnancovi zamestnávateľom za účelom zabezpečenia dopravy zamestnanca na miesto výkonu práce a späť podľa § 19 ods. 2 písm. s) prvého bodu v úhrnnej sume najviac 60 eur mesačne; ak nepeňažné plnenie vypočítané z prostriedkov preukázateľne vynaložených zamestnávateľom prepočítaných na jedno miesto v motorovom vozidle podľa § 19 ods. 2 písm. s) prvého bodu presiahne sumu 60 eur, do základu dane (čiastkového základu dane) sa zahrnie len plnenie nad takto ustanovenú sumu,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n) nepeňažné plnenie poskytnuté zamestnancovi v pracovnom pomere</w:t>
      </w:r>
      <w:r w:rsidRPr="00F64836">
        <w:rPr>
          <w:rFonts w:ascii="Arial" w:hAnsi="Arial" w:cs="Arial"/>
          <w:color w:val="000000"/>
          <w:sz w:val="16"/>
          <w:szCs w:val="16"/>
          <w:vertAlign w:val="superscript"/>
        </w:rPr>
        <w:t>24h)</w:t>
      </w:r>
      <w:r w:rsidRPr="00F64836">
        <w:rPr>
          <w:rFonts w:ascii="Arial" w:hAnsi="Arial" w:cs="Arial"/>
          <w:color w:val="000000"/>
          <w:sz w:val="16"/>
          <w:szCs w:val="16"/>
        </w:rPr>
        <w:t xml:space="preserve"> od zamestnávateľa za účelom zabezpečenia ubytovania zamestnanca v úhrnnej sume najviac 100 eur mesačne a u zamestnanca, ktorého pracovný pomer u tohto zamestnávateľa trvá nepretržite aspoň 24 mesiacov, v úhrnnej sume najviac 350 eur mesačne, ktoré sa určí v pomernej výške podľa počtu dní, v ktorých bolo zabezpečené ubytovanie zamestnanca v príslušnom kalendárnom mesiaci; ak takto určené plnenie presiahne sumu uvedenú v časti vety pred bodkočiarkou alebo jej pomernú časť zodpovedajúcu výške podľa počtu dní ubytovania zamestnanca v príslušnom kalendárnom mesiaci, do zdaniteľných príjmov sa zahrnie len plnenie nad takto ustanovenú sumu od zamestnávateľa, ktorý zabezpečuje ubytovanie,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o) nepeňažné plnenie poskytnuté zamestnancovi v úhrnnej sume najviac 500 eur za zdaňovacie obdobie od všetkých zamestnávateľov, ak tento zákon neustanovuje inak a zamestnávateľom vynaložené prostriedky na toto nepeňažné plnenie nie sú uplatnené ako výdavky (náklady) na dosiahnutie, zabezpečenie a udržanie zdaniteľných príjmov [§ 2 písm. i)]; do základu dane (čiastkového základu dane) sa zahrnie len plnenie nad takto ustanovenú sumu,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p) suma príspevku poskytnutého zamestnancovi zamestnávateľom na štátom podporované nájomné bývanie podľa </w:t>
      </w:r>
      <w:hyperlink r:id="rId15" w:history="1">
        <w:r w:rsidRPr="00F64836">
          <w:rPr>
            <w:rFonts w:ascii="Arial" w:hAnsi="Arial" w:cs="Arial"/>
            <w:color w:val="000000"/>
            <w:sz w:val="16"/>
            <w:szCs w:val="16"/>
          </w:rPr>
          <w:t>§ 152c Zákonníka práce</w:t>
        </w:r>
      </w:hyperlink>
      <w:r w:rsidRPr="00F64836">
        <w:rPr>
          <w:rFonts w:ascii="Arial" w:hAnsi="Arial" w:cs="Arial"/>
          <w:color w:val="000000"/>
          <w:sz w:val="16"/>
          <w:szCs w:val="16"/>
        </w:rPr>
        <w:t xml:space="preserve">; ak zamestnávateľ súčasne poskytol zamestnancovi nepeňažné plnenie podľa písmena n) alebo došlo k zámene zdaniteľnej mzdy zamestnanca s príspevkom podľa </w:t>
      </w:r>
      <w:hyperlink r:id="rId16" w:history="1">
        <w:r w:rsidRPr="00F64836">
          <w:rPr>
            <w:rFonts w:ascii="Arial" w:hAnsi="Arial" w:cs="Arial"/>
            <w:color w:val="000000"/>
            <w:sz w:val="16"/>
            <w:szCs w:val="16"/>
          </w:rPr>
          <w:t>§ 152c Zákonníka práce</w:t>
        </w:r>
      </w:hyperlink>
      <w:r w:rsidRPr="00F64836">
        <w:rPr>
          <w:rFonts w:ascii="Arial" w:hAnsi="Arial" w:cs="Arial"/>
          <w:color w:val="000000"/>
          <w:sz w:val="16"/>
          <w:szCs w:val="16"/>
        </w:rPr>
        <w:t xml:space="preserve">, suma príspevku podľa tohto písmena sa nepovažuje za oslobodený príjem.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(8) Základom dane (čiastkovým základom dane) sú zdaniteľné príjmy zo závislej činnosti znížené o poistné a príspevky, ktoré je povinný platiť zamestnanec, alebo príspevky na zahraničné poistenie zamestnanca, na ktorého sa vzťahuje povinné zahraničné poistenie rovnakého druhu.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lastRenderedPageBreak/>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(9) Zrušený od 1.1.2011.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rsidP="00003948">
      <w:pPr>
        <w:widowControl w:val="0"/>
        <w:autoSpaceDE w:val="0"/>
        <w:autoSpaceDN w:val="0"/>
        <w:adjustRightInd w:val="0"/>
        <w:spacing w:after="0" w:line="240" w:lineRule="auto"/>
        <w:jc w:val="center"/>
        <w:rPr>
          <w:rFonts w:ascii="Arial" w:hAnsi="Arial" w:cs="Arial"/>
          <w:color w:val="000000"/>
          <w:sz w:val="16"/>
          <w:szCs w:val="16"/>
        </w:rPr>
      </w:pPr>
      <w:r w:rsidRPr="00F64836">
        <w:rPr>
          <w:rFonts w:ascii="Arial" w:hAnsi="Arial" w:cs="Arial"/>
          <w:color w:val="000000"/>
          <w:sz w:val="16"/>
          <w:szCs w:val="16"/>
        </w:rPr>
        <w:t>§ 6 a 7 bez zmeny.</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center"/>
        <w:rPr>
          <w:rFonts w:ascii="Arial" w:hAnsi="Arial" w:cs="Arial"/>
          <w:color w:val="000000"/>
          <w:sz w:val="16"/>
          <w:szCs w:val="16"/>
        </w:rPr>
      </w:pPr>
      <w:r w:rsidRPr="00F64836">
        <w:rPr>
          <w:rFonts w:ascii="Arial" w:hAnsi="Arial" w:cs="Arial"/>
          <w:color w:val="000000"/>
          <w:sz w:val="16"/>
          <w:szCs w:val="16"/>
        </w:rPr>
        <w:t>§ 8</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16"/>
          <w:szCs w:val="16"/>
        </w:rPr>
      </w:pPr>
      <w:r w:rsidRPr="00F64836">
        <w:rPr>
          <w:rFonts w:ascii="Arial" w:hAnsi="Arial" w:cs="Arial"/>
          <w:b/>
          <w:bCs/>
          <w:color w:val="000000"/>
          <w:sz w:val="16"/>
          <w:szCs w:val="16"/>
        </w:rPr>
        <w:t xml:space="preserve">Ostatné príjmy </w:t>
      </w:r>
    </w:p>
    <w:p w:rsidR="00003948" w:rsidRPr="00F64836" w:rsidRDefault="00003948">
      <w:pPr>
        <w:widowControl w:val="0"/>
        <w:autoSpaceDE w:val="0"/>
        <w:autoSpaceDN w:val="0"/>
        <w:adjustRightInd w:val="0"/>
        <w:spacing w:after="0" w:line="240" w:lineRule="auto"/>
        <w:rPr>
          <w:rFonts w:ascii="Arial" w:hAnsi="Arial" w:cs="Arial"/>
          <w:b/>
          <w:bCs/>
          <w:color w:val="000000"/>
          <w:sz w:val="16"/>
          <w:szCs w:val="16"/>
        </w:rPr>
      </w:pP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 Ostatnými príjmami, ak nejde o príjmy podľa </w:t>
      </w:r>
      <w:hyperlink r:id="rId17" w:history="1">
        <w:r w:rsidRPr="00F64836">
          <w:rPr>
            <w:rFonts w:ascii="Arial" w:hAnsi="Arial" w:cs="Arial"/>
            <w:color w:val="000000"/>
            <w:sz w:val="16"/>
            <w:szCs w:val="16"/>
          </w:rPr>
          <w:t>§ 5 až 7</w:t>
        </w:r>
      </w:hyperlink>
      <w:r w:rsidRPr="00F64836">
        <w:rPr>
          <w:rFonts w:ascii="Arial" w:hAnsi="Arial" w:cs="Arial"/>
          <w:color w:val="000000"/>
          <w:sz w:val="16"/>
          <w:szCs w:val="16"/>
        </w:rPr>
        <w:t xml:space="preserve">, sú najmä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príjmy z príležitostných činností vrátane príjmov z príležitostnej poľnohospodárskej výroby, lesného a vodného hospodárstva a z príležitostného prenájmu hnuteľných vecí; za príjem z príležitostnej činnosti podľa tohto ustanovenia sa nepovažuje príjem dosahovaný z činnosti vykonávanej na základe zmluvného vzťahu, ak vyplácajúci daňovník, ktorý je právnickou osobou alebo fyzickou osobou s príjmami podľa § 6, môže znížiť základ dane podľa § 17 až 29 o odmenu vyplatenú na základe dokladu spĺňajúceho náležitosti účtovného dokladu, 33)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príjmy z prevodu vlastníctva nehnuteľností,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príjmy z predaja hnuteľných vecí,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príjmy z prevodu opcií,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e) príjmy z prevodu cenných papierov,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f) príjmy z prevodu účasti (podielu) na spoločnosti s ručením obmedzeným, komanditnej spoločnosti alebo z prevodu členských práv družstva,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g) príjmy zo zdedených práv z priemyselného a iného duševného vlastníctva vrátane autorských práv a práv príbuzných autorskému právu, 36)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h) dôchodky</w:t>
      </w:r>
      <w:r w:rsidRPr="00F64836">
        <w:rPr>
          <w:rFonts w:ascii="Arial" w:hAnsi="Arial" w:cs="Arial"/>
          <w:color w:val="000000"/>
          <w:sz w:val="16"/>
          <w:szCs w:val="16"/>
          <w:vertAlign w:val="superscript"/>
        </w:rPr>
        <w:t xml:space="preserve"> 37)</w:t>
      </w:r>
      <w:r w:rsidRPr="00F64836">
        <w:rPr>
          <w:rFonts w:ascii="Arial" w:hAnsi="Arial" w:cs="Arial"/>
          <w:color w:val="000000"/>
          <w:sz w:val="16"/>
          <w:szCs w:val="16"/>
        </w:rPr>
        <w:t xml:space="preserve"> a podobné opakujúce sa požitky,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i) výhry v lotériách a iných podobných hrách a výhry z reklamných súťaží a žrebovaní,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j) ceny z verejných súťaží, ceny zo súťaží, v ktorých je okruh súťažiacich obmedzený podmienkami súťaže, alebo ak ide o súťažiacich vybratých usporiadateľom súťaže, a ceny zo športových súťaží, ak nejde o daňovníka, ktorý športovú činnosť vykonáva v rámci inej samostatnej zárobkovej činnosti [ </w:t>
      </w:r>
      <w:hyperlink r:id="rId18" w:history="1">
        <w:r w:rsidRPr="00F64836">
          <w:rPr>
            <w:rFonts w:ascii="Arial" w:hAnsi="Arial" w:cs="Arial"/>
            <w:color w:val="000000"/>
            <w:sz w:val="16"/>
            <w:szCs w:val="16"/>
          </w:rPr>
          <w:t>§ 6 ods. 2 písm. e)</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k) príjmy z derivátových operácií,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l) peňažné plnenie a nepeňažné plnenie, ktoré boli poskytnuté poskytovateľovi zdravotnej starostlivosti od držiteľa,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m) kompenzačné platby podľa osobitného predpisu, 37ad)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n) náhrada nemajetkovej ujmy,</w:t>
      </w:r>
      <w:r w:rsidRPr="00F64836">
        <w:rPr>
          <w:rFonts w:ascii="Arial" w:hAnsi="Arial" w:cs="Arial"/>
          <w:color w:val="000000"/>
          <w:sz w:val="16"/>
          <w:szCs w:val="16"/>
          <w:vertAlign w:val="superscript"/>
        </w:rPr>
        <w:t>37ae)</w:t>
      </w:r>
      <w:r w:rsidRPr="00F64836">
        <w:rPr>
          <w:rFonts w:ascii="Arial" w:hAnsi="Arial" w:cs="Arial"/>
          <w:color w:val="000000"/>
          <w:sz w:val="16"/>
          <w:szCs w:val="16"/>
        </w:rPr>
        <w:t xml:space="preserve"> okrem náhrady nemajetkovej ujmy, ktorá bola spôsobená trestným činom,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o) príjmy za výkup odpadu vyplatené podľa osobitného predpisu, 37af)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p) príjmy na základe zmluvy o sponzorstve v športe,</w:t>
      </w:r>
      <w:r w:rsidRPr="00F64836">
        <w:rPr>
          <w:rFonts w:ascii="Arial" w:hAnsi="Arial" w:cs="Arial"/>
          <w:color w:val="000000"/>
          <w:sz w:val="16"/>
          <w:szCs w:val="16"/>
          <w:vertAlign w:val="superscript"/>
        </w:rPr>
        <w:t>29ab)</w:t>
      </w:r>
      <w:r w:rsidRPr="00F64836">
        <w:rPr>
          <w:rFonts w:ascii="Arial" w:hAnsi="Arial" w:cs="Arial"/>
          <w:color w:val="000000"/>
          <w:sz w:val="16"/>
          <w:szCs w:val="16"/>
        </w:rPr>
        <w:t xml:space="preserve"> prijaté športovcom </w:t>
      </w:r>
      <w:r w:rsidRPr="00003948">
        <w:rPr>
          <w:rFonts w:ascii="Arial" w:hAnsi="Arial" w:cs="Arial"/>
          <w:color w:val="FF0000"/>
          <w:sz w:val="16"/>
          <w:szCs w:val="16"/>
        </w:rPr>
        <w:t>alebo športovým odborníkom</w:t>
      </w:r>
      <w:r w:rsidRPr="00F64836">
        <w:rPr>
          <w:rFonts w:ascii="Arial" w:hAnsi="Arial" w:cs="Arial"/>
          <w:color w:val="000000"/>
          <w:sz w:val="16"/>
          <w:szCs w:val="16"/>
        </w:rPr>
        <w:t xml:space="preserve"> podľa osobitného predpisu,37afa)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r) náhrada za stratu času </w:t>
      </w:r>
      <w:r w:rsidRPr="00F64836">
        <w:rPr>
          <w:rFonts w:ascii="Arial" w:hAnsi="Arial" w:cs="Arial"/>
          <w:strike/>
          <w:color w:val="000000"/>
          <w:sz w:val="16"/>
          <w:szCs w:val="16"/>
        </w:rPr>
        <w:t>dobrovoľníka</w:t>
      </w:r>
      <w:r w:rsidRPr="00F64836">
        <w:rPr>
          <w:rFonts w:ascii="Arial" w:hAnsi="Arial" w:cs="Arial"/>
          <w:color w:val="000000"/>
          <w:sz w:val="16"/>
          <w:szCs w:val="16"/>
        </w:rPr>
        <w:t xml:space="preserve"> </w:t>
      </w:r>
      <w:r>
        <w:rPr>
          <w:rFonts w:ascii="Arial" w:hAnsi="Arial" w:cs="Arial"/>
          <w:color w:val="FF0000"/>
          <w:sz w:val="16"/>
          <w:szCs w:val="16"/>
        </w:rPr>
        <w:t xml:space="preserve">športového odborníka </w:t>
      </w:r>
      <w:r w:rsidRPr="00F64836">
        <w:rPr>
          <w:rFonts w:ascii="Arial" w:hAnsi="Arial" w:cs="Arial"/>
          <w:color w:val="000000"/>
          <w:sz w:val="16"/>
          <w:szCs w:val="16"/>
        </w:rPr>
        <w:t xml:space="preserve">zapísaného v informačnom systéme športu podľa osobitného predpisu,37afb)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s) 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t) príjmy z predaja virtuálnej meny.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(2) Do základu dane (čiastkového základu dane) sa zahŕňa zdaniteľný príjem znížený o výdavky preukázateľne vynaložené na jeho dosiahnutie. Ak sú výdavky spojené s jednotlivým druhom príjmu uvedeným v </w:t>
      </w:r>
      <w:hyperlink r:id="rId19" w:history="1">
        <w:r w:rsidRPr="00F64836">
          <w:rPr>
            <w:rFonts w:ascii="Arial" w:hAnsi="Arial" w:cs="Arial"/>
            <w:color w:val="000000"/>
            <w:sz w:val="16"/>
            <w:szCs w:val="16"/>
          </w:rPr>
          <w:t>odseku 1</w:t>
        </w:r>
      </w:hyperlink>
      <w:r w:rsidRPr="00F64836">
        <w:rPr>
          <w:rFonts w:ascii="Arial" w:hAnsi="Arial" w:cs="Arial"/>
          <w:color w:val="000000"/>
          <w:sz w:val="16"/>
          <w:szCs w:val="16"/>
        </w:rPr>
        <w:t xml:space="preserve"> vyššie ako príjem, na rozdiel sa neprihliada. Daňovník, ktorý vkladá do obchodnej spoločnosti alebo družstva nepeňažný vklad (ďalej len "vkladateľ nepeňažného vkladu"), zahrnuje do základu dane (čiastkového základu dane) rozdiel medzi vyššou hodnotou nepeňažného vkladu započítanou na vklad spoločníka</w:t>
      </w:r>
      <w:r w:rsidRPr="00F64836">
        <w:rPr>
          <w:rFonts w:ascii="Arial" w:hAnsi="Arial" w:cs="Arial"/>
          <w:color w:val="000000"/>
          <w:sz w:val="16"/>
          <w:szCs w:val="16"/>
          <w:vertAlign w:val="superscript"/>
        </w:rPr>
        <w:t xml:space="preserve"> 37a)</w:t>
      </w:r>
      <w:r w:rsidRPr="00F64836">
        <w:rPr>
          <w:rFonts w:ascii="Arial" w:hAnsi="Arial" w:cs="Arial"/>
          <w:color w:val="000000"/>
          <w:sz w:val="16"/>
          <w:szCs w:val="16"/>
        </w:rPr>
        <w:t xml:space="preserve"> a hodnotou vkladaného majetku, a to v tom zdaňovacom období, v ktorom došlo k splateniu nepeňažného vkladu alebo až do jeho úplného zahrnutia postupne, najdlhšie počas siedmich bezprostredne po sebe nasledujúcich zdaňovacích období, najmenej vo výške jednej sedminy ročne, počnúc zdaňovacím obdobím, v ktorom došlo k splateniu nepeňažného vkladu; ak počas tohto obdobia dôjde u vkladateľa nepeňažného vkladu k predaju alebo inému úbytku cenných papierov a obchodného podielu pod hodnotu nepeňažného vkladu započítaného na vklad spoločníka</w:t>
      </w:r>
      <w:r w:rsidRPr="00F64836">
        <w:rPr>
          <w:rFonts w:ascii="Arial" w:hAnsi="Arial" w:cs="Arial"/>
          <w:color w:val="000000"/>
          <w:sz w:val="16"/>
          <w:szCs w:val="16"/>
          <w:vertAlign w:val="superscript"/>
        </w:rPr>
        <w:t xml:space="preserve"> 37a)</w:t>
      </w:r>
      <w:r w:rsidRPr="00F64836">
        <w:rPr>
          <w:rFonts w:ascii="Arial" w:hAnsi="Arial" w:cs="Arial"/>
          <w:color w:val="000000"/>
          <w:sz w:val="16"/>
          <w:szCs w:val="16"/>
        </w:rPr>
        <w:t xml:space="preserve"> alebo u prijímateľa, ktorý nadobudol nepeňažný vklad (ďalej len "prijímateľ nepeňažného vkladu"), dôjde k predaju alebo inému vyradeniu viac ako 50% reálnej hodnoty podľa osobitného predpisu</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(ďalej len "reálna hodnota") hmotného majetku alebo nehmotného majetku nadobudnutého nepeňažným vkladom, je vkladateľ nepeňažného vkladu povinný zahrnúť celú zostávajúcu časť vykázaného rozdielu do základu dane v tom zdaňovacom období, v ktorom dôjde k vzniku niektorej z týchto skutočností, pričom pri vzniku týchto skutočností vkladateľ nepeňažného vkladu je povinný uplatniť postup podľa </w:t>
      </w:r>
      <w:hyperlink r:id="rId20" w:history="1">
        <w:r w:rsidRPr="00F64836">
          <w:rPr>
            <w:rFonts w:ascii="Arial" w:hAnsi="Arial" w:cs="Arial"/>
            <w:color w:val="000000"/>
            <w:sz w:val="16"/>
            <w:szCs w:val="16"/>
          </w:rPr>
          <w:t>§ 17b ods. 2</w:t>
        </w:r>
      </w:hyperlink>
      <w:r w:rsidRPr="00F64836">
        <w:rPr>
          <w:rFonts w:ascii="Arial" w:hAnsi="Arial" w:cs="Arial"/>
          <w:color w:val="000000"/>
          <w:sz w:val="16"/>
          <w:szCs w:val="16"/>
        </w:rPr>
        <w:t xml:space="preserve"> a prijímateľ nepeňažného vkladu je povinný uplatniť postup podľa </w:t>
      </w:r>
      <w:hyperlink r:id="rId21" w:history="1">
        <w:r w:rsidRPr="00F64836">
          <w:rPr>
            <w:rFonts w:ascii="Arial" w:hAnsi="Arial" w:cs="Arial"/>
            <w:color w:val="000000"/>
            <w:sz w:val="16"/>
            <w:szCs w:val="16"/>
          </w:rPr>
          <w:t>§ 17b ods. 7</w:t>
        </w:r>
      </w:hyperlink>
      <w:r w:rsidRPr="00F64836">
        <w:rPr>
          <w:rFonts w:ascii="Arial" w:hAnsi="Arial" w:cs="Arial"/>
          <w:color w:val="000000"/>
          <w:sz w:val="16"/>
          <w:szCs w:val="16"/>
        </w:rPr>
        <w:t xml:space="preserve">. Hodnotou vkladaného majetku je pri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lastRenderedPageBreak/>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majetku s výnimkou majetku, pri ktorom príjmy z jeho predaja sú oslobodené od dane podľa § 9 ods. 1 písm. písm. a) až d) a i)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cena majetku zistená podľa </w:t>
      </w:r>
      <w:hyperlink r:id="rId22" w:history="1">
        <w:r w:rsidRPr="00F64836">
          <w:rPr>
            <w:rFonts w:ascii="Arial" w:hAnsi="Arial" w:cs="Arial"/>
            <w:color w:val="000000"/>
            <w:sz w:val="16"/>
            <w:szCs w:val="16"/>
          </w:rPr>
          <w:t>§ 25 ods. 1</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zostatková cena podľa </w:t>
      </w:r>
      <w:hyperlink r:id="rId23" w:history="1">
        <w:r w:rsidRPr="00F64836">
          <w:rPr>
            <w:rFonts w:ascii="Arial" w:hAnsi="Arial" w:cs="Arial"/>
            <w:color w:val="000000"/>
            <w:sz w:val="16"/>
            <w:szCs w:val="16"/>
          </w:rPr>
          <w:t>§ 25 ods. 3</w:t>
        </w:r>
      </w:hyperlink>
      <w:r w:rsidRPr="00F64836">
        <w:rPr>
          <w:rFonts w:ascii="Arial" w:hAnsi="Arial" w:cs="Arial"/>
          <w:color w:val="000000"/>
          <w:sz w:val="16"/>
          <w:szCs w:val="16"/>
        </w:rPr>
        <w:t xml:space="preserve">, ak je vkladom majetok, ktorý bol obchodným majetkom podľa </w:t>
      </w:r>
      <w:hyperlink r:id="rId24" w:history="1">
        <w:r w:rsidRPr="00F64836">
          <w:rPr>
            <w:rFonts w:ascii="Arial" w:hAnsi="Arial" w:cs="Arial"/>
            <w:color w:val="000000"/>
            <w:sz w:val="16"/>
            <w:szCs w:val="16"/>
          </w:rPr>
          <w:t>§ 2 písm. m)</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3. úhrn cien obstarania cenných papierov a obchodného podielu,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individuálne vloženej pohľadávke, menovitá hodnota alebo obstarávacia cena pohľadávky,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zásobách ich obstarávacia cena alebo cena zásob, o ktoré bol vkladateľ nepeňažného vkladu povinný upraviť základ dane podľa </w:t>
      </w:r>
      <w:hyperlink r:id="rId25" w:history="1">
        <w:r w:rsidRPr="00F64836">
          <w:rPr>
            <w:rFonts w:ascii="Arial" w:hAnsi="Arial" w:cs="Arial"/>
            <w:color w:val="000000"/>
            <w:sz w:val="16"/>
            <w:szCs w:val="16"/>
          </w:rPr>
          <w:t>§ 17 ods. 8 písm. a)</w:t>
        </w:r>
      </w:hyperlink>
      <w:r w:rsidRPr="00F64836">
        <w:rPr>
          <w:rFonts w:ascii="Arial" w:hAnsi="Arial" w:cs="Arial"/>
          <w:color w:val="000000"/>
          <w:sz w:val="16"/>
          <w:szCs w:val="16"/>
        </w:rPr>
        <w:t xml:space="preserve"> a </w:t>
      </w:r>
      <w:hyperlink r:id="rId26" w:history="1">
        <w:r w:rsidRPr="00F64836">
          <w:rPr>
            <w:rFonts w:ascii="Arial" w:hAnsi="Arial" w:cs="Arial"/>
            <w:color w:val="000000"/>
            <w:sz w:val="16"/>
            <w:szCs w:val="16"/>
          </w:rPr>
          <w:t>c)</w:t>
        </w:r>
      </w:hyperlink>
      <w:r w:rsidRPr="00F64836">
        <w:rPr>
          <w:rFonts w:ascii="Arial" w:hAnsi="Arial" w:cs="Arial"/>
          <w:color w:val="000000"/>
          <w:sz w:val="16"/>
          <w:szCs w:val="16"/>
        </w:rPr>
        <w:t xml:space="preserve">, ak zásoby boli obchodným majetkom podľa </w:t>
      </w:r>
      <w:hyperlink r:id="rId27" w:history="1">
        <w:r w:rsidRPr="00F64836">
          <w:rPr>
            <w:rFonts w:ascii="Arial" w:hAnsi="Arial" w:cs="Arial"/>
            <w:color w:val="000000"/>
            <w:sz w:val="16"/>
            <w:szCs w:val="16"/>
          </w:rPr>
          <w:t>§ 2 písm. m)</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(3) Do základu dane (čiastkového základu dane) sa zahŕňajú zdaniteľné príjmy neznížené o výdavky okrem výdavkov uvedených v odseku 12, ak ide o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príjmy podľa </w:t>
      </w:r>
      <w:hyperlink r:id="rId28" w:history="1">
        <w:r w:rsidRPr="00F64836">
          <w:rPr>
            <w:rFonts w:ascii="Arial" w:hAnsi="Arial" w:cs="Arial"/>
            <w:color w:val="000000"/>
            <w:sz w:val="16"/>
            <w:szCs w:val="16"/>
          </w:rPr>
          <w:t>odseku 1 písm. i)</w:t>
        </w:r>
      </w:hyperlink>
      <w:r w:rsidRPr="00F64836">
        <w:rPr>
          <w:rFonts w:ascii="Arial" w:hAnsi="Arial" w:cs="Arial"/>
          <w:color w:val="000000"/>
          <w:sz w:val="16"/>
          <w:szCs w:val="16"/>
        </w:rPr>
        <w:t xml:space="preserve"> a </w:t>
      </w:r>
      <w:hyperlink r:id="rId29" w:history="1">
        <w:r w:rsidRPr="00F64836">
          <w:rPr>
            <w:rFonts w:ascii="Arial" w:hAnsi="Arial" w:cs="Arial"/>
            <w:color w:val="000000"/>
            <w:sz w:val="16"/>
            <w:szCs w:val="16"/>
          </w:rPr>
          <w:t>j)</w:t>
        </w:r>
      </w:hyperlink>
      <w:r w:rsidRPr="00F64836">
        <w:rPr>
          <w:rFonts w:ascii="Arial" w:hAnsi="Arial" w:cs="Arial"/>
          <w:color w:val="000000"/>
          <w:sz w:val="16"/>
          <w:szCs w:val="16"/>
        </w:rPr>
        <w:t xml:space="preserve">, ktoré plynú zo zdrojov v zahraničí,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dôchodky, 37)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príjmy podľa </w:t>
      </w:r>
      <w:hyperlink r:id="rId30" w:history="1">
        <w:r w:rsidRPr="00F64836">
          <w:rPr>
            <w:rFonts w:ascii="Arial" w:hAnsi="Arial" w:cs="Arial"/>
            <w:color w:val="000000"/>
            <w:sz w:val="16"/>
            <w:szCs w:val="16"/>
          </w:rPr>
          <w:t>odseku 1 písm. l)</w:t>
        </w:r>
      </w:hyperlink>
      <w:r w:rsidRPr="00F64836">
        <w:rPr>
          <w:rFonts w:ascii="Arial" w:hAnsi="Arial" w:cs="Arial"/>
          <w:color w:val="000000"/>
          <w:sz w:val="16"/>
          <w:szCs w:val="16"/>
        </w:rPr>
        <w:t>; pri vykonávaní klinického skúšania</w:t>
      </w:r>
      <w:r w:rsidRPr="00F64836">
        <w:rPr>
          <w:rFonts w:ascii="Arial" w:hAnsi="Arial" w:cs="Arial"/>
          <w:color w:val="000000"/>
          <w:sz w:val="16"/>
          <w:szCs w:val="16"/>
          <w:vertAlign w:val="superscript"/>
        </w:rPr>
        <w:t xml:space="preserve"> 37ab)</w:t>
      </w:r>
      <w:r w:rsidRPr="00F64836">
        <w:rPr>
          <w:rFonts w:ascii="Arial" w:hAnsi="Arial" w:cs="Arial"/>
          <w:color w:val="000000"/>
          <w:sz w:val="16"/>
          <w:szCs w:val="16"/>
        </w:rPr>
        <w:t xml:space="preserve"> sú výdavkami aj výdavky preukázateľne vynaložené poskytovateľom zdravotnej starostlivosti v súvislosti s výkonom tejto činnosti.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(4) Do základu dane (čiastkového základu dane) sa zahrnie príjem z predaja nehnuteľnosti podľa </w:t>
      </w:r>
      <w:hyperlink r:id="rId31" w:history="1">
        <w:r w:rsidRPr="00F64836">
          <w:rPr>
            <w:rFonts w:ascii="Arial" w:hAnsi="Arial" w:cs="Arial"/>
            <w:color w:val="000000"/>
            <w:sz w:val="16"/>
            <w:szCs w:val="16"/>
          </w:rPr>
          <w:t>odseku 1 písm. b)</w:t>
        </w:r>
      </w:hyperlink>
      <w:r w:rsidRPr="00F64836">
        <w:rPr>
          <w:rFonts w:ascii="Arial" w:hAnsi="Arial" w:cs="Arial"/>
          <w:color w:val="000000"/>
          <w:sz w:val="16"/>
          <w:szCs w:val="16"/>
        </w:rPr>
        <w:t xml:space="preserve"> až v tom zdaňovacom období, v ktorom sa prijal, bez ohľadu na to, v ktorom zdaňovacom období nadobudol vlastnícke právo k nehnuteľnosti kupujúci.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Príjmy uvedené v </w:t>
      </w:r>
      <w:hyperlink r:id="rId32" w:history="1">
        <w:r w:rsidRPr="00F64836">
          <w:rPr>
            <w:rFonts w:ascii="Arial" w:hAnsi="Arial" w:cs="Arial"/>
            <w:color w:val="000000"/>
            <w:sz w:val="16"/>
            <w:szCs w:val="16"/>
          </w:rPr>
          <w:t>odseku 1 písm. b) až f)</w:t>
        </w:r>
      </w:hyperlink>
      <w:r w:rsidRPr="00F64836">
        <w:rPr>
          <w:rFonts w:ascii="Arial" w:hAnsi="Arial" w:cs="Arial"/>
          <w:color w:val="000000"/>
          <w:sz w:val="16"/>
          <w:szCs w:val="16"/>
        </w:rPr>
        <w:t xml:space="preserve">, vyplácané v splátkach na základe kúpnej zmluvy alebo inej zmluvy, ktorou sa prevádza vlastníctvo, alebo prijaté preddavky dohodnuté týmito zmluvami, alebo prijaté na základe zmluvy o budúcom predaji alebo inom prevode, sa zahrnú do základu dane (čiastkového základu dane), a to v tom zdaňovacom období, v ktorom boli prijaté.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(5) Pri príjmoch podľa </w:t>
      </w:r>
      <w:hyperlink r:id="rId33" w:history="1">
        <w:r w:rsidRPr="00F64836">
          <w:rPr>
            <w:rFonts w:ascii="Arial" w:hAnsi="Arial" w:cs="Arial"/>
            <w:color w:val="000000"/>
            <w:sz w:val="16"/>
            <w:szCs w:val="16"/>
          </w:rPr>
          <w:t>odseku 1 písm. b) až e) a s)</w:t>
        </w:r>
      </w:hyperlink>
      <w:r w:rsidRPr="00F64836">
        <w:rPr>
          <w:rFonts w:ascii="Arial" w:hAnsi="Arial" w:cs="Arial"/>
          <w:color w:val="000000"/>
          <w:sz w:val="16"/>
          <w:szCs w:val="16"/>
        </w:rPr>
        <w:t xml:space="preserve"> je výdavkom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kúpna cena preukázateľne zaplatená za vec, cenný papier alebo opciu,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cena veci, cenného papiera alebo opcie zistená v čase nadobudnutia, ak nejde o výdavok podľa písmena a), pričom pri nehnuteľnostiach získaných dedením alebo darovaním sa vychádza z ceny podľa </w:t>
      </w:r>
      <w:hyperlink r:id="rId34" w:history="1">
        <w:r w:rsidRPr="00F64836">
          <w:rPr>
            <w:rFonts w:ascii="Arial" w:hAnsi="Arial" w:cs="Arial"/>
            <w:color w:val="000000"/>
            <w:sz w:val="16"/>
            <w:szCs w:val="16"/>
          </w:rPr>
          <w:t>§ 25</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zostatková cena podľa </w:t>
      </w:r>
      <w:hyperlink r:id="rId35" w:history="1">
        <w:r w:rsidRPr="00F64836">
          <w:rPr>
            <w:rFonts w:ascii="Arial" w:hAnsi="Arial" w:cs="Arial"/>
            <w:color w:val="000000"/>
            <w:sz w:val="16"/>
            <w:szCs w:val="16"/>
          </w:rPr>
          <w:t>§ 25 ods. 3</w:t>
        </w:r>
      </w:hyperlink>
      <w:r w:rsidRPr="00F64836">
        <w:rPr>
          <w:rFonts w:ascii="Arial" w:hAnsi="Arial" w:cs="Arial"/>
          <w:color w:val="000000"/>
          <w:sz w:val="16"/>
          <w:szCs w:val="16"/>
        </w:rPr>
        <w:t xml:space="preserve">, ak ide o majetok, ktorý bol zahrnutý v obchodnom majetku,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finančné prostriedky preukázateľne vynaložené na technické zhodnotenie, opravu a údržbu veci vrátane ďalších výdavkov súvisiacich s predajom veci okrem výdavkov na osobné účely,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e) výdavky súvisiace s nadobudnutím a predajom cenných papierov a opcií; pri predaji zamestnaneckých akcií aj suma nepeňažného príjmu uvedeného v </w:t>
      </w:r>
      <w:hyperlink r:id="rId36" w:history="1">
        <w:r w:rsidRPr="00F64836">
          <w:rPr>
            <w:rFonts w:ascii="Arial" w:hAnsi="Arial" w:cs="Arial"/>
            <w:color w:val="000000"/>
            <w:sz w:val="16"/>
            <w:szCs w:val="16"/>
          </w:rPr>
          <w:t>§ 5 ods. 3 písm. b)</w:t>
        </w:r>
      </w:hyperlink>
      <w:r w:rsidRPr="00F64836">
        <w:rPr>
          <w:rFonts w:ascii="Arial" w:hAnsi="Arial" w:cs="Arial"/>
          <w:color w:val="000000"/>
          <w:sz w:val="16"/>
          <w:szCs w:val="16"/>
        </w:rPr>
        <w:t xml:space="preserve"> zdanená podľa </w:t>
      </w:r>
      <w:hyperlink r:id="rId37" w:history="1">
        <w:r w:rsidRPr="00F64836">
          <w:rPr>
            <w:rFonts w:ascii="Arial" w:hAnsi="Arial" w:cs="Arial"/>
            <w:color w:val="000000"/>
            <w:sz w:val="16"/>
            <w:szCs w:val="16"/>
          </w:rPr>
          <w:t>§ 35</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f) výdavky preukázateľne vynaložené na obstaranie majetku alebo jeho výrobu vo vlastnej réžii; výdavkami preukázateľne vynaloženými na obstaranie nehnuteľnosti sú aj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úhrada za prevod členských práv a povinností spojených s prevodom práva užívania nájomného družstevného bytu,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2. úroky z hypotekárneho úveru</w:t>
      </w:r>
      <w:r w:rsidRPr="00F64836">
        <w:rPr>
          <w:rFonts w:ascii="Arial" w:hAnsi="Arial" w:cs="Arial"/>
          <w:color w:val="000000"/>
          <w:sz w:val="16"/>
          <w:szCs w:val="16"/>
          <w:vertAlign w:val="superscript"/>
        </w:rPr>
        <w:t>37b)</w:t>
      </w:r>
      <w:r w:rsidRPr="00F64836">
        <w:rPr>
          <w:rFonts w:ascii="Arial" w:hAnsi="Arial" w:cs="Arial"/>
          <w:color w:val="000000"/>
          <w:sz w:val="16"/>
          <w:szCs w:val="16"/>
        </w:rPr>
        <w:t xml:space="preserve"> alebo stavebného úveru</w:t>
      </w:r>
      <w:r w:rsidRPr="00F64836">
        <w:rPr>
          <w:rFonts w:ascii="Arial" w:hAnsi="Arial" w:cs="Arial"/>
          <w:color w:val="000000"/>
          <w:sz w:val="16"/>
          <w:szCs w:val="16"/>
          <w:vertAlign w:val="superscript"/>
        </w:rPr>
        <w:t>37c)</w:t>
      </w:r>
      <w:r w:rsidRPr="00F64836">
        <w:rPr>
          <w:rFonts w:ascii="Arial" w:hAnsi="Arial" w:cs="Arial"/>
          <w:color w:val="000000"/>
          <w:sz w:val="16"/>
          <w:szCs w:val="16"/>
        </w:rPr>
        <w:t xml:space="preserve"> súvisiace s obstaraním tejto nehnuteľnosti alebo úroky z účelového úveru na bývanie, ktorý má v zmluvných podmienkach uvedené obstaranie tejto nehnuteľnosti, okrem úrokov, ktoré boli uplatnené ako daňový výdavok počas zaradenia tejto nehnuteľnosti do obchodného majetku, pričom rovnako sa budú posudzovať aj iné poplatky súvisiace s poskytnutým úverom,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g) suma splateného príspevku,</w:t>
      </w:r>
      <w:r w:rsidRPr="00F64836">
        <w:rPr>
          <w:rFonts w:ascii="Arial" w:hAnsi="Arial" w:cs="Arial"/>
          <w:color w:val="000000"/>
          <w:sz w:val="16"/>
          <w:szCs w:val="16"/>
          <w:vertAlign w:val="superscript"/>
        </w:rPr>
        <w:t>2d)</w:t>
      </w:r>
      <w:r w:rsidRPr="00F64836">
        <w:rPr>
          <w:rFonts w:ascii="Arial" w:hAnsi="Arial" w:cs="Arial"/>
          <w:color w:val="000000"/>
          <w:sz w:val="16"/>
          <w:szCs w:val="16"/>
        </w:rPr>
        <w:t xml:space="preserve"> k príjmu podľa odseku 1 písm. s); suma splateného príspevku prevyšujúca príjem podľa odseku 1 písm. s) v tom zdaňovacom období, v ktorom plynul tento príjem, sa môže uplatniť v tomto zdaňovacom období až do výšky tohto príjmu, pričom, ak tento príjem plynie aj v ďalšom zdaňovacom období, postupuje sa rovnako, a to až do výšky celkovej sumy splateného príspevku.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(6) Výdavkom podľa </w:t>
      </w:r>
      <w:hyperlink r:id="rId38" w:history="1">
        <w:r w:rsidRPr="00F64836">
          <w:rPr>
            <w:rFonts w:ascii="Arial" w:hAnsi="Arial" w:cs="Arial"/>
            <w:color w:val="000000"/>
            <w:sz w:val="16"/>
            <w:szCs w:val="16"/>
          </w:rPr>
          <w:t>odseku 5</w:t>
        </w:r>
      </w:hyperlink>
      <w:r w:rsidRPr="00F64836">
        <w:rPr>
          <w:rFonts w:ascii="Arial" w:hAnsi="Arial" w:cs="Arial"/>
          <w:color w:val="000000"/>
          <w:sz w:val="16"/>
          <w:szCs w:val="16"/>
        </w:rPr>
        <w:t xml:space="preserve"> nie je hodnota vlastnej práce na veci, ktorú si daňovník sám vyrobil alebo ju vlastnou prácou zhodnotil.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(7) Pri príjmoch podľa </w:t>
      </w:r>
      <w:hyperlink r:id="rId39" w:history="1">
        <w:r w:rsidRPr="00F64836">
          <w:rPr>
            <w:rFonts w:ascii="Arial" w:hAnsi="Arial" w:cs="Arial"/>
            <w:color w:val="000000"/>
            <w:sz w:val="16"/>
            <w:szCs w:val="16"/>
          </w:rPr>
          <w:t>odseku 1 písm. e) a f)</w:t>
        </w:r>
      </w:hyperlink>
      <w:r w:rsidRPr="00F64836">
        <w:rPr>
          <w:rFonts w:ascii="Arial" w:hAnsi="Arial" w:cs="Arial"/>
          <w:color w:val="000000"/>
          <w:sz w:val="16"/>
          <w:szCs w:val="16"/>
        </w:rPr>
        <w:t xml:space="preserve"> sa za výdavok považuje vklad alebo obstarávacia cena podielu, pričom pri podiele na spoločnosti s ručením obmedzeným, komanditnej spoločnosti alebo pri členskom práve družstva získaných dedením alebo darovaním sa vychádza z ceny podľa § 25 ods. 1 písm. c) v čase ich nadobudnutia.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(8) Výdavky, ktoré prevyšujú príjmy podľa </w:t>
      </w:r>
      <w:hyperlink r:id="rId40" w:history="1">
        <w:r w:rsidRPr="00F64836">
          <w:rPr>
            <w:rFonts w:ascii="Arial" w:hAnsi="Arial" w:cs="Arial"/>
            <w:color w:val="000000"/>
            <w:sz w:val="16"/>
            <w:szCs w:val="16"/>
          </w:rPr>
          <w:t>odseku 1 písm. b) až f)</w:t>
        </w:r>
      </w:hyperlink>
      <w:r w:rsidRPr="00F64836">
        <w:rPr>
          <w:rFonts w:ascii="Arial" w:hAnsi="Arial" w:cs="Arial"/>
          <w:color w:val="000000"/>
          <w:sz w:val="16"/>
          <w:szCs w:val="16"/>
        </w:rPr>
        <w:t xml:space="preserve"> v tom zdaňovacom období, v ktorom po prvý raz plynú splátky alebo preddavky na predaj hnuteľných vecí, cenných papierov, nehnuteľností alebo na prevod opcií, obchodného podielu spoločníka spoločnosti s ručením obmedzeným, komanditistu komanditnej spoločnosti alebo členských práv člena družstva, sa môžu uplatniť v tomto zdaňovacom období až do výšky týchto príjmov. Ak tieto príjmy plynú aj v ďalšom zdaňovacom období, postupuje sa rovnako, a to až do výšky celkovej sumy, ktorú možno podľa tohto ustanovenia uplatniť.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(9) Ak daňovník pri príjmoch z príležitostnej poľnohospodárskej výroby, lesného a vodného hospodárstva [ </w:t>
      </w:r>
      <w:hyperlink r:id="rId41" w:history="1">
        <w:r w:rsidRPr="00F64836">
          <w:rPr>
            <w:rFonts w:ascii="Arial" w:hAnsi="Arial" w:cs="Arial"/>
            <w:color w:val="000000"/>
            <w:sz w:val="16"/>
            <w:szCs w:val="16"/>
          </w:rPr>
          <w:t>odsek 1 písm. a)</w:t>
        </w:r>
      </w:hyperlink>
      <w:r w:rsidRPr="00F64836">
        <w:rPr>
          <w:rFonts w:ascii="Arial" w:hAnsi="Arial" w:cs="Arial"/>
          <w:color w:val="000000"/>
          <w:sz w:val="16"/>
          <w:szCs w:val="16"/>
        </w:rPr>
        <w:t xml:space="preserve">] neuplatní výdavky preukázateľne vynaložené na dosiahnutie príjmu, môže uplatniť výdavky vo výške 25% z týchto príjmov najviac do výšky 5 040 eur ročne.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(10) Z príjmov podľa </w:t>
      </w:r>
      <w:hyperlink r:id="rId42" w:history="1">
        <w:r w:rsidRPr="00F64836">
          <w:rPr>
            <w:rFonts w:ascii="Arial" w:hAnsi="Arial" w:cs="Arial"/>
            <w:color w:val="000000"/>
            <w:sz w:val="16"/>
            <w:szCs w:val="16"/>
          </w:rPr>
          <w:t>odseku 1 písm. i)</w:t>
        </w:r>
      </w:hyperlink>
      <w:r w:rsidRPr="00F64836">
        <w:rPr>
          <w:rFonts w:ascii="Arial" w:hAnsi="Arial" w:cs="Arial"/>
          <w:color w:val="000000"/>
          <w:sz w:val="16"/>
          <w:szCs w:val="16"/>
        </w:rPr>
        <w:t xml:space="preserve"> a j), okrem nepeňažnej výhry alebo ceny, plynúcich zo zdrojov na území </w:t>
      </w:r>
      <w:r w:rsidRPr="00F64836">
        <w:rPr>
          <w:rFonts w:ascii="Arial" w:hAnsi="Arial" w:cs="Arial"/>
          <w:color w:val="000000"/>
          <w:sz w:val="16"/>
          <w:szCs w:val="16"/>
        </w:rPr>
        <w:lastRenderedPageBreak/>
        <w:t xml:space="preserve">Slovenskej republiky a z príjmov podľa odseku 1 písm. m) a o) sa daň vyberá podľa </w:t>
      </w:r>
      <w:hyperlink r:id="rId43" w:history="1">
        <w:r w:rsidRPr="00F64836">
          <w:rPr>
            <w:rFonts w:ascii="Arial" w:hAnsi="Arial" w:cs="Arial"/>
            <w:color w:val="000000"/>
            <w:sz w:val="16"/>
            <w:szCs w:val="16"/>
          </w:rPr>
          <w:t>§ 43</w:t>
        </w:r>
      </w:hyperlink>
      <w:r w:rsidRPr="00F64836">
        <w:rPr>
          <w:rFonts w:ascii="Arial" w:hAnsi="Arial" w:cs="Arial"/>
          <w:color w:val="000000"/>
          <w:sz w:val="16"/>
          <w:szCs w:val="16"/>
        </w:rPr>
        <w:t xml:space="preserve">. Pri poskytnutí nepeňažnej výhry alebo ceny je prevádzkovateľ alebo organizátor hry, súťaže alebo žrebovania povinný oznámiť výhercovi hodnotu výhry alebo ceny, ktorou je obstarávacia cena alebo vlastné náklady prevádzkovateľa alebo organizátora hry, súťaže alebo žrebovania, alebo poskytovateľa výhry alebo ceny. Ak v cene z verejnej súťaže je zahrnutá odmena za použitie diela alebo výkonu, zníži sa táto cena o sumu pripadajúcu na túto odmenu, pričom táto suma sa zahrnie do príjmov uvedených v </w:t>
      </w:r>
      <w:hyperlink r:id="rId44" w:history="1">
        <w:r w:rsidRPr="00F64836">
          <w:rPr>
            <w:rFonts w:ascii="Arial" w:hAnsi="Arial" w:cs="Arial"/>
            <w:color w:val="000000"/>
            <w:sz w:val="16"/>
            <w:szCs w:val="16"/>
          </w:rPr>
          <w:t>§ 6</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(11) Pri príjmoch podľa </w:t>
      </w:r>
      <w:hyperlink r:id="rId45" w:history="1">
        <w:r w:rsidRPr="00F64836">
          <w:rPr>
            <w:rFonts w:ascii="Arial" w:hAnsi="Arial" w:cs="Arial"/>
            <w:color w:val="000000"/>
            <w:sz w:val="16"/>
            <w:szCs w:val="16"/>
          </w:rPr>
          <w:t>odseku 1 písm. k)</w:t>
        </w:r>
      </w:hyperlink>
      <w:r w:rsidRPr="00F64836">
        <w:rPr>
          <w:rFonts w:ascii="Arial" w:hAnsi="Arial" w:cs="Arial"/>
          <w:color w:val="000000"/>
          <w:sz w:val="16"/>
          <w:szCs w:val="16"/>
        </w:rPr>
        <w:t xml:space="preserve"> sa za výdavky považujú poplatky a iné podobné platby súvisiace s realizáciou derivátových operácií a výdavky súvisiace s vysporiadaním týchto derivátových operácií.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(12) Pri príjmoch podľa odsekov 1 a 2, ktoré sú súčasťou základu dane (čiastkového základu dane), sa za výdavky považuje aj povinne platené poistné</w:t>
      </w:r>
      <w:r w:rsidRPr="00F64836">
        <w:rPr>
          <w:rFonts w:ascii="Arial" w:hAnsi="Arial" w:cs="Arial"/>
          <w:color w:val="000000"/>
          <w:sz w:val="16"/>
          <w:szCs w:val="16"/>
          <w:vertAlign w:val="superscript"/>
        </w:rPr>
        <w:t xml:space="preserve"> 20)</w:t>
      </w:r>
      <w:r w:rsidRPr="00F64836">
        <w:rPr>
          <w:rFonts w:ascii="Arial" w:hAnsi="Arial" w:cs="Arial"/>
          <w:color w:val="000000"/>
          <w:sz w:val="16"/>
          <w:szCs w:val="16"/>
        </w:rPr>
        <w:t xml:space="preserve"> z týchto príjmov.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(13) Z peňažných a nepeňažných plnení podľa odseku 1 písm. l) sa daň vyberá podľa § 43, okrem príjmov z vykonávania klinického skúšania.37ab)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(14) V zdaňovacom období, v ktorom daňovník porušil podmienky ustanovené osobitným predpisom,</w:t>
      </w:r>
      <w:r w:rsidRPr="00F64836">
        <w:rPr>
          <w:rFonts w:ascii="Arial" w:hAnsi="Arial" w:cs="Arial"/>
          <w:color w:val="000000"/>
          <w:sz w:val="16"/>
          <w:szCs w:val="16"/>
          <w:vertAlign w:val="superscript"/>
        </w:rPr>
        <w:t>37afc)</w:t>
      </w:r>
      <w:r w:rsidRPr="00F64836">
        <w:rPr>
          <w:rFonts w:ascii="Arial" w:hAnsi="Arial" w:cs="Arial"/>
          <w:color w:val="000000"/>
          <w:sz w:val="16"/>
          <w:szCs w:val="16"/>
        </w:rPr>
        <w:t xml:space="preserve"> zahrnie do základu dane (čiastkového základu dane) súčet súm zistených podľa jednotlivých zdaňovacích období, v ktorých dosiahol príjmy oslobodené podľa § 9 ods. 1 písm. l). Sumy za jednotlivé zdaňovacie obdobia sa vypočítajú ako súčet kladných rozdielov medzi jednotlivými druhmi príjmov podľa odseku 1 písm. d), e) a k) a výdavkami podľa odsekov 5 a 11 prislúchajúcich k jednotlivým druhom príjmov podľa odseku 1 písm. d), e) a k), pričom pri ich výpočte daňovník neuplatní oslobodenie podľa § 9 ods. 1 písm. i) a k). Daňovník pri zahrnovaní tejto sumy do základu dane (čiastkového základu dane) vychádza z údajov poskytnutých od finančnej inštitúcie oprávnenej na poskytovanie investičných služieb podľa osobitného predpisu.</w:t>
      </w:r>
      <w:r w:rsidRPr="00F64836">
        <w:rPr>
          <w:rFonts w:ascii="Arial" w:hAnsi="Arial" w:cs="Arial"/>
          <w:color w:val="000000"/>
          <w:sz w:val="16"/>
          <w:szCs w:val="16"/>
          <w:vertAlign w:val="superscript"/>
        </w:rPr>
        <w:t>37ag)</w:t>
      </w:r>
      <w:r w:rsidRPr="00F64836">
        <w:rPr>
          <w:rFonts w:ascii="Arial" w:hAnsi="Arial" w:cs="Arial"/>
          <w:color w:val="000000"/>
          <w:sz w:val="16"/>
          <w:szCs w:val="16"/>
        </w:rPr>
        <w:t xml:space="preserve"> Za porušenie podmienok ustanovených podľa osobitného predpisu</w:t>
      </w:r>
      <w:r w:rsidRPr="00F64836">
        <w:rPr>
          <w:rFonts w:ascii="Arial" w:hAnsi="Arial" w:cs="Arial"/>
          <w:color w:val="000000"/>
          <w:sz w:val="16"/>
          <w:szCs w:val="16"/>
          <w:vertAlign w:val="superscript"/>
        </w:rPr>
        <w:t>37afc)</w:t>
      </w:r>
      <w:r w:rsidRPr="00F64836">
        <w:rPr>
          <w:rFonts w:ascii="Arial" w:hAnsi="Arial" w:cs="Arial"/>
          <w:color w:val="000000"/>
          <w:sz w:val="16"/>
          <w:szCs w:val="16"/>
        </w:rPr>
        <w:t xml:space="preserve"> sa nepovažuje skutočnosť, ak daňovník počas obdobia dlhodobého investičného sporenia</w:t>
      </w:r>
      <w:r w:rsidRPr="00F64836">
        <w:rPr>
          <w:rFonts w:ascii="Arial" w:hAnsi="Arial" w:cs="Arial"/>
          <w:color w:val="000000"/>
          <w:sz w:val="16"/>
          <w:szCs w:val="16"/>
          <w:vertAlign w:val="superscript"/>
        </w:rPr>
        <w:t>37afc)</w:t>
      </w:r>
      <w:r w:rsidRPr="00F64836">
        <w:rPr>
          <w:rFonts w:ascii="Arial" w:hAnsi="Arial" w:cs="Arial"/>
          <w:color w:val="000000"/>
          <w:sz w:val="16"/>
          <w:szCs w:val="16"/>
        </w:rPr>
        <w:t xml:space="preserve"> zomrie.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(15) Pri príjmoch podľa odseku 1 písm. p) sa za výdavky považujú všetky výdavky preukázateľne vynaložené na základe zmluvy o sponzorstve v športe. Príjem zo zmluvy o sponzorstve v športe na obdobie presahujúce zdaňovacie obdobie, sa zahrnie do základu dane postupne v období čerpania príjmov na základe zmluvy o sponzorstve v športe do výšky vynaložených výdavkov v príslušnom zdaňovacom období podľa osobitného predpisu.37ah)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(16) Príjmy podľa odseku 1 plynúce manželom z prevodu majetku alebo práva v bezpodielovom spoluvlastníctve manželov, ktoré boli zahrnuté v obchodnom majetku niektorého z manželov, sa zdaňujú u toho z manželov, ktorý mal takýto majetok alebo právo zahrnuté v obchodnom majetku ako posledný.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(17) Príjem podľa odseku 1 písm. t) z predaja virtuálnej meny nadobudnutej ťažbou sa zahrnie do základu dane (čiastkového základu dane) v zdaňovacom období realizácie predaja tejto virtuálnej meny. Súčasťou základu dane (čiastkového základu dane) je príjem z predaja virtuálnej meny dosiahnutý pri výmene virtuálnej meny za majetok, pri výmene virtuálnej meny za inú virtuálnu menu alebo pri výmene virtuálnej meny za poskytnutie služby pri použití ocenenia spôsobom podľa § 17 ods. 43. Ak bol majetok, z ktorého plynú príjmy podľa odsekov 1 a 2, nadobudnutý výmenou za virtuálnu menu, pri ocenení výdavkov vynaložených na dosiahnutie týchto príjmov sa postupuje spôsobom uvedeným v § 25b.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rsidP="00003948">
      <w:pPr>
        <w:widowControl w:val="0"/>
        <w:autoSpaceDE w:val="0"/>
        <w:autoSpaceDN w:val="0"/>
        <w:adjustRightInd w:val="0"/>
        <w:spacing w:after="0" w:line="240" w:lineRule="auto"/>
        <w:jc w:val="center"/>
        <w:rPr>
          <w:rFonts w:ascii="Arial" w:hAnsi="Arial" w:cs="Arial"/>
          <w:color w:val="000000"/>
          <w:sz w:val="16"/>
          <w:szCs w:val="16"/>
        </w:rPr>
      </w:pPr>
      <w:r w:rsidRPr="00F64836">
        <w:rPr>
          <w:rFonts w:ascii="Arial" w:hAnsi="Arial" w:cs="Arial"/>
          <w:color w:val="000000"/>
          <w:sz w:val="16"/>
          <w:szCs w:val="16"/>
        </w:rPr>
        <w:t>§ 9 až 16 bez zmeny.</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center"/>
        <w:rPr>
          <w:rFonts w:ascii="Arial" w:hAnsi="Arial" w:cs="Arial"/>
          <w:color w:val="000000"/>
          <w:sz w:val="16"/>
          <w:szCs w:val="16"/>
        </w:rPr>
      </w:pPr>
      <w:r w:rsidRPr="00F64836">
        <w:rPr>
          <w:rFonts w:ascii="Arial" w:hAnsi="Arial" w:cs="Arial"/>
          <w:color w:val="000000"/>
          <w:sz w:val="16"/>
          <w:szCs w:val="16"/>
        </w:rPr>
        <w:t xml:space="preserve">§ 17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16"/>
          <w:szCs w:val="16"/>
        </w:rPr>
      </w:pPr>
      <w:r w:rsidRPr="00F64836">
        <w:rPr>
          <w:rFonts w:ascii="Arial" w:hAnsi="Arial" w:cs="Arial"/>
          <w:b/>
          <w:bCs/>
          <w:color w:val="000000"/>
          <w:sz w:val="16"/>
          <w:szCs w:val="16"/>
        </w:rPr>
        <w:t xml:space="preserve">Všeobecné ustanovenia o zisťovaní základu dane </w:t>
      </w:r>
    </w:p>
    <w:p w:rsidR="00003948" w:rsidRPr="00F64836" w:rsidRDefault="00003948">
      <w:pPr>
        <w:widowControl w:val="0"/>
        <w:autoSpaceDE w:val="0"/>
        <w:autoSpaceDN w:val="0"/>
        <w:adjustRightInd w:val="0"/>
        <w:spacing w:after="0" w:line="240" w:lineRule="auto"/>
        <w:rPr>
          <w:rFonts w:ascii="Arial" w:hAnsi="Arial" w:cs="Arial"/>
          <w:b/>
          <w:bCs/>
          <w:color w:val="000000"/>
          <w:sz w:val="16"/>
          <w:szCs w:val="16"/>
        </w:rPr>
      </w:pP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 Pri zisťovaní základu dane alebo daňovej straty sa vychádza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 u daňovníka účtujúceho v sústave jednoduchého účtovníctva</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alebo u daňovníka, ktorý vedie evidenciu podľa </w:t>
      </w:r>
      <w:hyperlink r:id="rId46" w:history="1">
        <w:r w:rsidRPr="00F64836">
          <w:rPr>
            <w:rFonts w:ascii="Arial" w:hAnsi="Arial" w:cs="Arial"/>
            <w:color w:val="000000"/>
            <w:sz w:val="16"/>
            <w:szCs w:val="16"/>
          </w:rPr>
          <w:t>§ 6 ods. 10</w:t>
        </w:r>
      </w:hyperlink>
      <w:r w:rsidRPr="00F64836">
        <w:rPr>
          <w:rFonts w:ascii="Arial" w:hAnsi="Arial" w:cs="Arial"/>
          <w:color w:val="000000"/>
          <w:sz w:val="16"/>
          <w:szCs w:val="16"/>
        </w:rPr>
        <w:t xml:space="preserve"> alebo ods. 11, z rozdielu medzi príjmami a výdavkami,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b) u daňovníka účtujúceho v sústave podvojného účtovníctva</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z výsledku hospodárenia,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c) u daňovníka, ktorý na základe povinnosti podľa osobitného predpisu</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vykazuje výsledok hospodárenia v individuálnej účtovnej závierke</w:t>
      </w:r>
      <w:r w:rsidRPr="00F64836">
        <w:rPr>
          <w:rFonts w:ascii="Arial" w:hAnsi="Arial" w:cs="Arial"/>
          <w:color w:val="000000"/>
          <w:sz w:val="16"/>
          <w:szCs w:val="16"/>
          <w:vertAlign w:val="superscript"/>
        </w:rPr>
        <w:t xml:space="preserve"> 77a)</w:t>
      </w:r>
      <w:r w:rsidRPr="00F64836">
        <w:rPr>
          <w:rFonts w:ascii="Arial" w:hAnsi="Arial" w:cs="Arial"/>
          <w:color w:val="000000"/>
          <w:sz w:val="16"/>
          <w:szCs w:val="16"/>
        </w:rPr>
        <w:t xml:space="preserve"> podľa medzinárodných štandardov pre finančné výkazníctvo, z tohto výsledku hospodárenia, upraveného spôsobom ustanoveným vo všeobecne záväznom právnom predpise vydanom ministerstvom, alebo z výsledku hospodárenia, ktorý by vyčíslil, ak by účtoval v sústave podvojného účtovníctva,</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pričom na účely zistenia tohto výsledku hospodárenia je povinný viesť evidenciu v rozsahu a spôsobom ustanoveným pre sústavu podvojného účtovníctva</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a uchovávať ju podľa osobitného predpisu;</w:t>
      </w:r>
      <w:r w:rsidRPr="00F64836">
        <w:rPr>
          <w:rFonts w:ascii="Arial" w:hAnsi="Arial" w:cs="Arial"/>
          <w:color w:val="000000"/>
          <w:sz w:val="16"/>
          <w:szCs w:val="16"/>
          <w:vertAlign w:val="superscript"/>
        </w:rPr>
        <w:t xml:space="preserve"> 77b)</w:t>
      </w:r>
      <w:r w:rsidRPr="00F64836">
        <w:rPr>
          <w:rFonts w:ascii="Arial" w:hAnsi="Arial" w:cs="Arial"/>
          <w:color w:val="000000"/>
          <w:sz w:val="16"/>
          <w:szCs w:val="16"/>
        </w:rPr>
        <w:t xml:space="preserve"> ak pri zisťovaní základu dane daňovník uplatnil postup, pri ktorom sa vychádza z výsledku hospodárenia vykázanom v individuálnej účtovnej závierke podľa medzinárodných štandardov pre finančné výkazníctvo upravenom spôsobom ustanoveným vo všeobecne záväznom právnom predpise vydanom ministerstvom, takto uplatnený postup je daňovník povinný uplatňovať aj v nasledujúcich zdaňovacích obdobiach,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d) u daňovníka s obmedzenou daňovou povinnosťou [§ 2 písm. e)], ktorý na území Slovenskej republiky vykonáva činnosť prostredníctvom stálej prevádzkarne, ktorý nemá povinnosť viesť účtovníctvo podľa osobitného predpisu</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a nerozhodne sa postupovať podľa písmena a) alebo písmena b), z rozdielu medzi príjmami (výnosmi) a výdavkami (nákladmi) vykázanými v evidencii tohto daňovníka </w:t>
      </w:r>
      <w:proofErr w:type="spellStart"/>
      <w:r w:rsidRPr="00F64836">
        <w:rPr>
          <w:rFonts w:ascii="Arial" w:hAnsi="Arial" w:cs="Arial"/>
          <w:color w:val="000000"/>
          <w:sz w:val="16"/>
          <w:szCs w:val="16"/>
        </w:rPr>
        <w:t>priraditeľnými</w:t>
      </w:r>
      <w:proofErr w:type="spellEnd"/>
      <w:r w:rsidRPr="00F64836">
        <w:rPr>
          <w:rFonts w:ascii="Arial" w:hAnsi="Arial" w:cs="Arial"/>
          <w:color w:val="000000"/>
          <w:sz w:val="16"/>
          <w:szCs w:val="16"/>
        </w:rPr>
        <w:t xml:space="preserve"> tejto stálej prevádzkarni,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e) u daňovníka s obmedzenou daňovou povinnosťou [§ 2 písm. e)], ktorý na území Slovenskej republiky nevykonáva činnosť prostredníctvom stálej prevádzkarne, ktorý nemá povinnosť viesť účtovníctvo podľa osobitného predpisu</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a nerozhodne sa postupovať podľa písmena a) alebo písmena b), z rozdielu medzi príjmami (výnosmi) a výdavkami (nákladmi) vykázanými v evidencii tohto daňovníka.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(2) Výsledok hospodárenia alebo rozdiel medzi príjmami a výdavkami podľa </w:t>
      </w:r>
      <w:hyperlink r:id="rId47" w:history="1">
        <w:r w:rsidRPr="00F64836">
          <w:rPr>
            <w:rFonts w:ascii="Arial" w:hAnsi="Arial" w:cs="Arial"/>
            <w:color w:val="000000"/>
            <w:sz w:val="16"/>
            <w:szCs w:val="16"/>
          </w:rPr>
          <w:t>odseku 1</w:t>
        </w:r>
      </w:hyperlink>
      <w:r w:rsidRPr="00F64836">
        <w:rPr>
          <w:rFonts w:ascii="Arial" w:hAnsi="Arial" w:cs="Arial"/>
          <w:color w:val="000000"/>
          <w:sz w:val="16"/>
          <w:szCs w:val="16"/>
        </w:rPr>
        <w:t xml:space="preserve"> pri zisťovaní základu dane sa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lastRenderedPageBreak/>
        <w:t xml:space="preserve">a) zvýši o sumy, ktoré nemožno podľa tohto zákona zahrnúť do daňových výdavkov alebo ktoré boli do daňových výdavkov zahrnuté v nesprávnej výške,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upraví o sumy, ktoré nie sú súčasťou výsledku hospodárenia, ale podľa tohto zákona sú zahrnované do základu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upraví o sumy, ktoré sú súčasťou výsledku hospodárenia, ale podľa tohto zákona sa nezahrnú do základu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v dôsledku zmeny účtovnej metódy pri použití medzinárodných štandardov pre finančné výkazníctvo okrem úpravy základu dane podľa odseku 44, v zdaňovacom období, v ktorom sa o zmene účtovnej metódy účtovalo,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zvýši o sumu, ktorá v dôsledku tejto zmeny zvýšila vlastné zdroje, ak by táto zmena účtovnej metódy ovplyvnila zdaniteľné príjmy a daňové výdavky v tomto zdaňovacom období,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zníži o sumu, ktorá v dôsledku tejto zmeny znížila vlastné zdroje, ak by táto zmena účtovnej metódy ovplyvnila zdaniteľné príjmy a daňové výdavky v tomto zdaňovacom období.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(3) Do základu dane podľa </w:t>
      </w:r>
      <w:hyperlink r:id="rId48" w:history="1">
        <w:r w:rsidRPr="00F64836">
          <w:rPr>
            <w:rFonts w:ascii="Arial" w:hAnsi="Arial" w:cs="Arial"/>
            <w:color w:val="000000"/>
            <w:sz w:val="16"/>
            <w:szCs w:val="16"/>
          </w:rPr>
          <w:t>odseku 1</w:t>
        </w:r>
      </w:hyperlink>
      <w:r w:rsidRPr="00F64836">
        <w:rPr>
          <w:rFonts w:ascii="Arial" w:hAnsi="Arial" w:cs="Arial"/>
          <w:color w:val="000000"/>
          <w:sz w:val="16"/>
          <w:szCs w:val="16"/>
        </w:rPr>
        <w:t xml:space="preserve"> sa nezahŕňa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príjem, pri ktorom vybraním dane zrážkou podľa </w:t>
      </w:r>
      <w:hyperlink r:id="rId49" w:history="1">
        <w:r w:rsidRPr="00F64836">
          <w:rPr>
            <w:rFonts w:ascii="Arial" w:hAnsi="Arial" w:cs="Arial"/>
            <w:color w:val="000000"/>
            <w:sz w:val="16"/>
            <w:szCs w:val="16"/>
          </w:rPr>
          <w:t>§ 43 ods. 6</w:t>
        </w:r>
      </w:hyperlink>
      <w:r w:rsidRPr="00F64836">
        <w:rPr>
          <w:rFonts w:ascii="Arial" w:hAnsi="Arial" w:cs="Arial"/>
          <w:color w:val="000000"/>
          <w:sz w:val="16"/>
          <w:szCs w:val="16"/>
        </w:rPr>
        <w:t xml:space="preserve"> je splnená daňová povinnosť alebo pri ktorom daňovník nevyužil možnosť odpočítať daň vybranú zrážkou ako preddavok na daň podľa </w:t>
      </w:r>
      <w:hyperlink r:id="rId50" w:history="1">
        <w:r w:rsidRPr="00F64836">
          <w:rPr>
            <w:rFonts w:ascii="Arial" w:hAnsi="Arial" w:cs="Arial"/>
            <w:color w:val="000000"/>
            <w:sz w:val="16"/>
            <w:szCs w:val="16"/>
          </w:rPr>
          <w:t>§ 43 ods. 7</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príjem z nákupu vlastných akcií za hodnotu nižšiu, ako je ich menovitá hodnota, pri následnom znížení základného imania; za príjem z nákupu sa považuje rozdiel medzi menovitou hodnotou akcií a nižšou hodnotou, za ktorú sa nakúpili,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suma, ktorá už bola u toho istého daňovníka zdanená podľa tohto zákona alebo podľa doterajších predpisov,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daň z pridanej hodnoty vzťahujúca sa na hmotný majetok a nehmotný majetok,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1. na ktorú si platiteľ dane z pridanej hodnoty</w:t>
      </w:r>
      <w:r w:rsidRPr="00F64836">
        <w:rPr>
          <w:rFonts w:ascii="Arial" w:hAnsi="Arial" w:cs="Arial"/>
          <w:color w:val="000000"/>
          <w:sz w:val="16"/>
          <w:szCs w:val="16"/>
          <w:vertAlign w:val="superscript"/>
        </w:rPr>
        <w:t xml:space="preserve"> 6)</w:t>
      </w:r>
      <w:r w:rsidRPr="00F64836">
        <w:rPr>
          <w:rFonts w:ascii="Arial" w:hAnsi="Arial" w:cs="Arial"/>
          <w:color w:val="000000"/>
          <w:sz w:val="16"/>
          <w:szCs w:val="16"/>
        </w:rPr>
        <w:t xml:space="preserve"> uplatnil nárok na odpočet pri registrácii podľa osobitného predpisu, pričom o daň z pridanej hodnoty</w:t>
      </w:r>
      <w:r w:rsidRPr="00F64836">
        <w:rPr>
          <w:rFonts w:ascii="Arial" w:hAnsi="Arial" w:cs="Arial"/>
          <w:color w:val="000000"/>
          <w:sz w:val="16"/>
          <w:szCs w:val="16"/>
          <w:vertAlign w:val="superscript"/>
        </w:rPr>
        <w:t xml:space="preserve"> 6)</w:t>
      </w:r>
      <w:r w:rsidRPr="00F64836">
        <w:rPr>
          <w:rFonts w:ascii="Arial" w:hAnsi="Arial" w:cs="Arial"/>
          <w:color w:val="000000"/>
          <w:sz w:val="16"/>
          <w:szCs w:val="16"/>
        </w:rPr>
        <w:t xml:space="preserve"> je daňovník povinný znížiť vstupnú cenu hmotného majetku a nehmotného majetku,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2. ktorú je platiteľ dane z pridanej hodnoty povinný odviesť pri zrušení registrácie podľa osobitného predpisu,</w:t>
      </w:r>
      <w:r w:rsidRPr="00F64836">
        <w:rPr>
          <w:rFonts w:ascii="Arial" w:hAnsi="Arial" w:cs="Arial"/>
          <w:color w:val="000000"/>
          <w:sz w:val="16"/>
          <w:szCs w:val="16"/>
          <w:vertAlign w:val="superscript"/>
        </w:rPr>
        <w:t xml:space="preserve"> 6)</w:t>
      </w:r>
      <w:r w:rsidRPr="00F64836">
        <w:rPr>
          <w:rFonts w:ascii="Arial" w:hAnsi="Arial" w:cs="Arial"/>
          <w:color w:val="000000"/>
          <w:sz w:val="16"/>
          <w:szCs w:val="16"/>
        </w:rPr>
        <w:t xml:space="preserve"> o ktorú upraví vstupnú cenu hmotného majetku a nehmotného majetku,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e) suma rovnajúca sa hodnote 45% z rozdielu, o ktorý úhrn výdavkov (nákladov) z prevádzky vlastného stravovacieho zariadenia prevyšuje úhrn príjmov z jeho prevádzky,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f) dotácia poskytnutá na obstaranie odpisovaného hmotného majetku v zdaňovacom období, v ktorom bolo o nej účtované vo výnosoch podľa osobitného predpisu;</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táto dotácia sa zahrnie do základu dane počas doby odpisovania tohto majetku podľa </w:t>
      </w:r>
      <w:hyperlink r:id="rId51" w:history="1">
        <w:r w:rsidRPr="00F64836">
          <w:rPr>
            <w:rFonts w:ascii="Arial" w:hAnsi="Arial" w:cs="Arial"/>
            <w:color w:val="000000"/>
            <w:sz w:val="16"/>
            <w:szCs w:val="16"/>
          </w:rPr>
          <w:t>§ 26</w:t>
        </w:r>
      </w:hyperlink>
      <w:r w:rsidRPr="00F64836">
        <w:rPr>
          <w:rFonts w:ascii="Arial" w:hAnsi="Arial" w:cs="Arial"/>
          <w:color w:val="000000"/>
          <w:sz w:val="16"/>
          <w:szCs w:val="16"/>
        </w:rPr>
        <w:t xml:space="preserve"> a vo výške odpisu podľa </w:t>
      </w:r>
      <w:hyperlink r:id="rId52" w:history="1">
        <w:r w:rsidRPr="00F64836">
          <w:rPr>
            <w:rFonts w:ascii="Arial" w:hAnsi="Arial" w:cs="Arial"/>
            <w:color w:val="000000"/>
            <w:sz w:val="16"/>
            <w:szCs w:val="16"/>
          </w:rPr>
          <w:t>§ 27</w:t>
        </w:r>
      </w:hyperlink>
      <w:r w:rsidRPr="00F64836">
        <w:rPr>
          <w:rFonts w:ascii="Arial" w:hAnsi="Arial" w:cs="Arial"/>
          <w:color w:val="000000"/>
          <w:sz w:val="16"/>
          <w:szCs w:val="16"/>
        </w:rPr>
        <w:t xml:space="preserve"> alebo </w:t>
      </w:r>
      <w:hyperlink r:id="rId53" w:history="1">
        <w:r w:rsidRPr="00F64836">
          <w:rPr>
            <w:rFonts w:ascii="Arial" w:hAnsi="Arial" w:cs="Arial"/>
            <w:color w:val="000000"/>
            <w:sz w:val="16"/>
            <w:szCs w:val="16"/>
          </w:rPr>
          <w:t>§ 28</w:t>
        </w:r>
      </w:hyperlink>
      <w:r w:rsidRPr="00F64836">
        <w:rPr>
          <w:rFonts w:ascii="Arial" w:hAnsi="Arial" w:cs="Arial"/>
          <w:color w:val="000000"/>
          <w:sz w:val="16"/>
          <w:szCs w:val="16"/>
        </w:rPr>
        <w:t xml:space="preserve"> alebo v pomernej časti zodpovedajúcej výške použitej dotácie na obstaranie tohto majetku,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g) suma súvisiaca s obstaraním dlhodobého nehmotného majetku alebo dlhodobého hmotného majetku alebo dlhodobého finančného majetku účtovaná na účtoch obstarania dlhodobého nehmotného majetku alebo obstarania dlhodobého hmotného majetku alebo obstarania dlhodobého finančného majetku alebo v knihe dlhodobého majetku podľa osobitného predpisu</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alebo evidovaná v evidencii podľa § 6 ods. 11 pri zrušení prác a trvalom zastavení prác alebo pri ukončení obstarávania dlhodobého finančného majetku, ak nejde o škodu; táto suma sa zahrnie do základu dane rovnomerne počas 36 mesiacov počnúc mesiacom, v ktorom daňovník o týchto skutočnostiach účtoval alebo ich evidoval v evidencii podľa § 6 ods. 11,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h) dotácia, podpora a príspevok u daňovníka, ktorý účtuje v sústave jednoduchého účtovníctva alebo, ktorý vedie daňovú evidenciu podľa </w:t>
      </w:r>
      <w:hyperlink r:id="rId54" w:history="1">
        <w:r w:rsidRPr="00F64836">
          <w:rPr>
            <w:rFonts w:ascii="Arial" w:hAnsi="Arial" w:cs="Arial"/>
            <w:color w:val="000000"/>
            <w:sz w:val="16"/>
            <w:szCs w:val="16"/>
          </w:rPr>
          <w:t>§ 6 ods. 11</w:t>
        </w:r>
      </w:hyperlink>
      <w:r w:rsidRPr="00F64836">
        <w:rPr>
          <w:rFonts w:ascii="Arial" w:hAnsi="Arial" w:cs="Arial"/>
          <w:color w:val="000000"/>
          <w:sz w:val="16"/>
          <w:szCs w:val="16"/>
        </w:rPr>
        <w:t xml:space="preserve"> v zdaňovacom období, v ktorom ich prijal, ak neboli použité na úhradu daňových výdavkov; tieto príjmy nepoužité na úhradu daňových výdavkov sú zahrnované do základu dane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postupne vo výške odpisov majetku nadobudnutého z týchto príjmov alebo v pomernej časti zodpovedajúcej výške použitej dotácie, podpory a príspevku na obstaranie odpisovaného majetku,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v období čerpania dotácie, podpory a príspevku, ak tieto príjmy nesúvisia s výdavkom účtovaným v zdaňovacom období, v ktorom boli prijaté,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i) príjem a obstarávacia cena cenného papiera účtovaná do výdavkov (nákladov) pri zabezpečovacom prevode cenného papiera u dlžníka a pri spätnom prevode cenného papiera u veriteľa,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j) inventarizačný prebytok odpisovaného hmotného majetku a nehmotného majetku zistený pri inventarizácii</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v zdaňovacom období, v ktorom bolo o ňom účtované vo výnosoch podľa osobitného predpisu;</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tento prebytok sa zahrnie do základu dane počas doby odpisovania tohto majetku podľa § 26 a vo výške odpisu podľa § 27,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k) príjem na základe zmluvy o sponzorstve v športe</w:t>
      </w:r>
      <w:r w:rsidRPr="00F64836">
        <w:rPr>
          <w:rFonts w:ascii="Arial" w:hAnsi="Arial" w:cs="Arial"/>
          <w:color w:val="000000"/>
          <w:sz w:val="16"/>
          <w:szCs w:val="16"/>
          <w:vertAlign w:val="superscript"/>
        </w:rPr>
        <w:t>29ab)</w:t>
      </w:r>
      <w:r w:rsidRPr="00F64836">
        <w:rPr>
          <w:rFonts w:ascii="Arial" w:hAnsi="Arial" w:cs="Arial"/>
          <w:color w:val="000000"/>
          <w:sz w:val="16"/>
          <w:szCs w:val="16"/>
        </w:rPr>
        <w:t xml:space="preserve"> u daňovníka, ktorý účtuje v sústave jednoduchého účtovníctva alebo, ktorý vedie daňovú evidenciu podľa § 6 ods. 11 v zdaňovacom období, v ktorom ho prijal, ak nebol použitý na úhradu daňových výdavkov; tieto príjmy nepoužité na úhradu daňových výdavkov sú zahrnované do základu dane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postupne vo výške odpisov majetku nadobudnutého z týchto príjmov alebo v pomernej časti zodpovedajúcej výške použitého príjmu na obstaranie odpisovaného majetku,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v období čerpania sponzorského, ak tieto príjmy nesúvisia s výdavkom účtovaným v zdaňovacom období, v ktorom boli prijaté,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l) príjem (výnos) na základe zmluvy o sponzorstve v športe</w:t>
      </w:r>
      <w:r w:rsidRPr="00F64836">
        <w:rPr>
          <w:rFonts w:ascii="Arial" w:hAnsi="Arial" w:cs="Arial"/>
          <w:color w:val="000000"/>
          <w:sz w:val="16"/>
          <w:szCs w:val="16"/>
          <w:vertAlign w:val="superscript"/>
        </w:rPr>
        <w:t>29ab)</w:t>
      </w:r>
      <w:r w:rsidRPr="00F64836">
        <w:rPr>
          <w:rFonts w:ascii="Arial" w:hAnsi="Arial" w:cs="Arial"/>
          <w:color w:val="000000"/>
          <w:sz w:val="16"/>
          <w:szCs w:val="16"/>
        </w:rPr>
        <w:t xml:space="preserve"> použitý na obstaranie odpisovaného hmotného majetku v zdaňovacom období, v ktorom bolo o ňom účtované vo výnosoch podľa osobitného predpisu;</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toto sponzorské sa zahrnie do základu dane počas doby odpisovania tohto majetku podľa § 26 a vo výške odpisu podľa § 27 alebo § 28 alebo v pomernej časti zodpovedajúcej výške použitého príjmu na obstaranie tohto majetku,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m) príjem (výnos) z reklám plynúci daňovníkovi podľa § 12 ods. 3 písm. a), ktorý účtuje v sústave podvojného účtovníctva v zdaňovacom období, v ktorom bolo o ňom účtované vo výnosoch podľa osobitného predpisu;</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tento príjem (výnos) z reklám sa zahrnie do základu dane daňovníka v zdaňovacom období, v ktorom ich prijal,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lastRenderedPageBreak/>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n) príjem (výnos) z virtuálnej meny nadobudnutej ťažbou v zdaňovacom období jej vyťaženia; tento príjem (výnos) sa zahrnie do základu dane v zdaňovacom období realizácie predaja virtuálnej meny,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o) suma rovnajúca sa rozdielu medzi reálnou hodnotou</w:t>
      </w:r>
      <w:r w:rsidRPr="00F64836">
        <w:rPr>
          <w:rFonts w:ascii="Arial" w:hAnsi="Arial" w:cs="Arial"/>
          <w:color w:val="000000"/>
          <w:sz w:val="16"/>
          <w:szCs w:val="16"/>
          <w:vertAlign w:val="superscript"/>
        </w:rPr>
        <w:t>77ba)</w:t>
      </w:r>
      <w:r w:rsidRPr="00F64836">
        <w:rPr>
          <w:rFonts w:ascii="Arial" w:hAnsi="Arial" w:cs="Arial"/>
          <w:color w:val="000000"/>
          <w:sz w:val="16"/>
          <w:szCs w:val="16"/>
        </w:rPr>
        <w:t xml:space="preserve"> a vstupnou cenou podľa § 25b ods. 1 písm. a) pri virtuálnej mene nadobudnutej kúpou.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(4) Súčasťou základu dane je aj príjem, z ktorého daň vyberanú zrážkou podľa </w:t>
      </w:r>
      <w:hyperlink r:id="rId55" w:history="1">
        <w:r w:rsidRPr="00F64836">
          <w:rPr>
            <w:rFonts w:ascii="Arial" w:hAnsi="Arial" w:cs="Arial"/>
            <w:color w:val="000000"/>
            <w:sz w:val="16"/>
            <w:szCs w:val="16"/>
          </w:rPr>
          <w:t>§ 43 ods. 6 písm. a) až c)</w:t>
        </w:r>
      </w:hyperlink>
      <w:r w:rsidRPr="00F64836">
        <w:rPr>
          <w:rFonts w:ascii="Arial" w:hAnsi="Arial" w:cs="Arial"/>
          <w:color w:val="000000"/>
          <w:sz w:val="16"/>
          <w:szCs w:val="16"/>
        </w:rPr>
        <w:t xml:space="preserve"> je možné považovať za preddavok na daň, pri ktorom daňovník využil možnosť daň vyberanú zrážkou odpočítať ako preddavok na daň podľa </w:t>
      </w:r>
      <w:hyperlink r:id="rId56" w:history="1">
        <w:r w:rsidRPr="00F64836">
          <w:rPr>
            <w:rFonts w:ascii="Arial" w:hAnsi="Arial" w:cs="Arial"/>
            <w:color w:val="000000"/>
            <w:sz w:val="16"/>
            <w:szCs w:val="16"/>
          </w:rPr>
          <w:t>§ 43 ods. 7</w:t>
        </w:r>
      </w:hyperlink>
      <w:r w:rsidRPr="00F64836">
        <w:rPr>
          <w:rFonts w:ascii="Arial" w:hAnsi="Arial" w:cs="Arial"/>
          <w:color w:val="000000"/>
          <w:sz w:val="16"/>
          <w:szCs w:val="16"/>
        </w:rPr>
        <w:t xml:space="preserve">. Súčasťou základu dane daňovníka s obmedzenou daňovou povinnosťou podľa </w:t>
      </w:r>
      <w:hyperlink r:id="rId57" w:history="1">
        <w:r w:rsidRPr="00F64836">
          <w:rPr>
            <w:rFonts w:ascii="Arial" w:hAnsi="Arial" w:cs="Arial"/>
            <w:color w:val="000000"/>
            <w:sz w:val="16"/>
            <w:szCs w:val="16"/>
          </w:rPr>
          <w:t>§ 2 písm. e)</w:t>
        </w:r>
      </w:hyperlink>
      <w:r w:rsidRPr="00F64836">
        <w:rPr>
          <w:rFonts w:ascii="Arial" w:hAnsi="Arial" w:cs="Arial"/>
          <w:color w:val="000000"/>
          <w:sz w:val="16"/>
          <w:szCs w:val="16"/>
        </w:rPr>
        <w:t xml:space="preserve"> tretieho bodu, ktorý na území Slovenskej republiky podniká prostredníctvom stálej prevádzkarne a daňovníka s neobmedzenou daňovou povinnosťou podľa </w:t>
      </w:r>
      <w:hyperlink r:id="rId58" w:history="1">
        <w:r w:rsidRPr="00F64836">
          <w:rPr>
            <w:rFonts w:ascii="Arial" w:hAnsi="Arial" w:cs="Arial"/>
            <w:color w:val="000000"/>
            <w:sz w:val="16"/>
            <w:szCs w:val="16"/>
          </w:rPr>
          <w:t>§ 2 písm. d)</w:t>
        </w:r>
      </w:hyperlink>
      <w:r w:rsidRPr="00F64836">
        <w:rPr>
          <w:rFonts w:ascii="Arial" w:hAnsi="Arial" w:cs="Arial"/>
          <w:color w:val="000000"/>
          <w:sz w:val="16"/>
          <w:szCs w:val="16"/>
        </w:rPr>
        <w:t xml:space="preserve"> druhého bodu s výnimkou subjektu nezaloženého alebo nezriadeného na podnikanie ( </w:t>
      </w:r>
      <w:hyperlink r:id="rId59" w:history="1">
        <w:r w:rsidRPr="00F64836">
          <w:rPr>
            <w:rFonts w:ascii="Arial" w:hAnsi="Arial" w:cs="Arial"/>
            <w:color w:val="000000"/>
            <w:sz w:val="16"/>
            <w:szCs w:val="16"/>
          </w:rPr>
          <w:t>§ 12 ods. 2)</w:t>
        </w:r>
      </w:hyperlink>
      <w:r w:rsidRPr="00F64836">
        <w:rPr>
          <w:rFonts w:ascii="Arial" w:hAnsi="Arial" w:cs="Arial"/>
          <w:color w:val="000000"/>
          <w:sz w:val="16"/>
          <w:szCs w:val="16"/>
        </w:rPr>
        <w:t xml:space="preserve"> a Národnej banky Slovenska je aj výnos z dlhopisov a pokladničných poukážok.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(5) Pri určení základu dane závislej osoby podľa § 2 písm. n)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je jeho súčasťou aj rozdiel, o ktorý sa ceny alebo podmienky vo významných kontrolovaných transakciách líšia od cien alebo podmienok, ktoré by sa použili medzi nezávislými osobami v porovnateľných transakciách, pričom tento rozdiel znižuje základ dane alebo zvyšuje daňovú stratu a pri určení tohto rozdielu sa použije postup podľa § 18; za významnú kontrolovanú transakciu alebo skupinu kontrolovaných transakcií sa na účely určenia základu dane závislej osoby považuje právny vzťah alebo iný obdobný vzťah, na ktorého základe v príslušnom zdaňovacom období jedna alebo viac závislých osôb dosiahne zdaniteľný príjem (výnos) alebo daňový výdavok (náklad) v hodnote prevyšujúcej 10 000 eur, pričom za významnú kontrolovanú transakciu sa považuje aj úver alebo pôžička s istinou nad 50 000 eur,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môže táto osoba zahrnúť do daňových výdavkov pomernú časť výdavkov (nákladov) vynaložených inou osobou alebo subjektom, voči ktorej je závislou osobou, ak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tieto výdavky (náklady) preukázateľne súvisia s predmetom činnosti tejto osoby,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by bola za porovnateľných okolností a podmienok transakcie ochotná za takéto plnenie zaplatiť, ak by bolo poskytnuté nezávislou osobou, alebo by si takúto činnosť uskutočnila sama pre seba,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3. preukáže úhrnnú výšku výdavkov (nákladov) súvisiacich alebo vynaložených na toto plnenie a spôsob ich delenia medzi osoby dosahujúce úžitok z tohto predmetu transakcie a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4. je táto pomerná časť výdavkov zaúčtovaná v účtovníctve daňovníka podľa osobitného predpisu</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alebo je zaevidovaná v evidencii daňovníka podľa § 6 ods. 11.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(6) Úpravu základu dane závislej osoby na území Slovenskej republiky povolí správca dane, ktorého zverejní na svojom webovom sídle finančné riaditeľstvo, ak daňová správa štátu, s ktorým má Slovenská republika uzavretú zmluvu o zamedzení dvojitého zdanenia, vykonala úpravu základu dane závislej osoby v zahraničí, ktorá je v súlade s princípom nezávislého vzťahu podľa § 18 ods. 1. Povolenie takejto úpravy správca dane, ktorého zverejní na svojom webovom sídle finančné riaditeľstvo, písomne oznámi daňovníkovi. Ak daňovník s neobmedzenou daňovou povinnosťou vykonal úpravu základu dane podľa odseku 5 alebo ak bola správcom dane vykonaná úprava základu dane inej závislej osoby na území Slovenskej republiky podľa odseku 5, ktorá je v súlade s princípom nezávislého vzťahu podľa § 18 ods. 1, môže iná závislá osoba, ktorá je daňovníkom s neobmedzenou daňovou povinnosťou alebo daňovníkom podľa § 2 písm. e) so stálou prevádzkarňou, vykonať úpravu základu dane pre kontrolované transakcie, ktoré podliehali úprave podľa odseku 5. Ak bola vykonaná úprava základu dane inej závislej osoby na území Slovenskej republiky podľa odseku 5 a daňovník s neobmedzenou daňovou povinnosťou si uplatňuje úľavu na dani podľa § 30a alebo § 30b, je tento daňovník povinný vykonať úpravu základu dane pre kontrolované transakcie. Ak daňovník uplatňujúci si úľavu na dani podľa § 30a alebo § 30b znížil základ dane a súčasne uplatnil postup podľa § 30a ods. 8 alebo § 30b ods. 8, je iná závislá osoba na území Slovenskej republiky povinná vykonať úpravu základu dane pre kontrolované transakcie podľa odseku 5. Súčasne je daňovník povinný v lehote na podanie daňového priznania alebo dodatočného daňového priznania predložiť správcovi dane oznámenie o takto vykonanej úprave základu dane, ktorého vzor určí finančné riaditeľstvo a uverejní ho na svojom webovom sídle. Toto oznámenie obsahuje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označenie daňovníka, ktorý vykonal úpravu základu dane podľa prvej až šiestej vety, v rozsahu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daňové identifikačné číslo,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meno, priezvisko, adresa trvalého pobytu,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3. obchodné meno alebo názov, adresa sídla,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4. informácia o uplatnení úľavy na dani pre príjemcov investičnej pomoci podľa § 30a,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5. informácia o uplatnení úľavy na dani pre prijímateľa stimulov podľa § 30b,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6. ďalšie údaje identifikujúce daňovníka, ktorý vykonal úpravu základu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údaje o inej závislej osobe na území Slovenskej republiky, ktorá vykonala úpravu základu dane podľa odseku 5, v rozsahu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daňové identifikačné číslo,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meno, priezvisko, adresa trvalého pobytu,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3. obchodné meno alebo názov, adresa sídla,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4. informácia o uplatnení úľavy na dani pre príjemcov investičnej pomoci podľa § 30a,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5. informácia o uplatnení úľavy na dani pre prijímateľa stimulov podľa § 30b,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6. ďalšie údaje identifikujúce závislú osobu, ktorá vykonala úpravu základu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údaje o výške úpravy základu dane podľa prvej až šiestej vety.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(7) 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vykonávala rovnaké alebo podobné činnosti nezávisle od jej zriaďovateľa. Základ dane alebo daňová strata sa zistí podľa § 17 až 29. Do zdaniteľných príjmov (výnosov) sa zahŕňa príjem (výnos) dosiahnutý činnosťou stálej prevádzkarne alebo nakladaním s majetkom stálej prevádzkarne. Do daňových výdavkov (nákladov) sa môžu zahrnúť aj výdavky (náklady) preukázateľne vynaložené zriaďovateľom stálej prevádzkarne na účely tejto stálej prevádzkarne vrátane výdavkov (nákladov) na vedenie a všeobecných správnych výdavkov (nákladov) bez ohľadu na miesto ich vzniku, ak </w:t>
      </w:r>
      <w:r w:rsidRPr="00F64836">
        <w:rPr>
          <w:rFonts w:ascii="Arial" w:hAnsi="Arial" w:cs="Arial"/>
          <w:color w:val="000000"/>
          <w:sz w:val="16"/>
          <w:szCs w:val="16"/>
        </w:rPr>
        <w:lastRenderedPageBreak/>
        <w:t xml:space="preserve">zriaďovateľ stálej prevádzkarne preukáže úhrnnú výšku týchto výdavkov (nákladov) za podnik ako celok, zdôvodní spôsob ich delenia medzi jednotlivé časti podniku daňovníka a preukáže tok výrobkov alebo služieb smerujúcich do tejto stálej prevádzkarne. Ak nemožno určiť základ dane týmto spôsobom alebo ak určenie základu dane týmto spôsobom nie je v súlade s princípom nezávislého vzťahu (§ 18), na jeho určenie možno použiť pomer zisku alebo straty k výdavkom (nákladom) alebo k príjmom (výnosom) alebo podobné porovnateľné ukazovatele u porovnateľných daňovníkov, ak sa na ich základe preukázateľne vyčísli základ dane v súlade s princípom nezávislého vzťahu (§ 18). Ďalej možno použiť metódu delenia celkových ziskov podniku daňovníka jeho rôznym častiam alebo organizačným zložkám, ak sa dodrží princíp nezávislého vzťahu (§ 18). Príjmy (výnosy) a výdavky (náklady), ktoré sú </w:t>
      </w:r>
      <w:proofErr w:type="spellStart"/>
      <w:r w:rsidRPr="00F64836">
        <w:rPr>
          <w:rFonts w:ascii="Arial" w:hAnsi="Arial" w:cs="Arial"/>
          <w:color w:val="000000"/>
          <w:sz w:val="16"/>
          <w:szCs w:val="16"/>
        </w:rPr>
        <w:t>priraditeľné</w:t>
      </w:r>
      <w:proofErr w:type="spellEnd"/>
      <w:r w:rsidRPr="00F64836">
        <w:rPr>
          <w:rFonts w:ascii="Arial" w:hAnsi="Arial" w:cs="Arial"/>
          <w:color w:val="000000"/>
          <w:sz w:val="16"/>
          <w:szCs w:val="16"/>
        </w:rPr>
        <w:t xml:space="preserve"> stálej prevádzkarni umiestnenej na území Slovenskej republiky a ktoré vznikli u daňovníka s obmedzenou daňovou povinnosťou pred vznikom stálej prevádzkarne, sa uvedú v prvom daňovom priznaní podanom za túto stálu prevádzkareň. Ak daňovníkovi s obmedzenou daňovou povinnosťou vznikli príjmy (výnosy) </w:t>
      </w:r>
      <w:proofErr w:type="spellStart"/>
      <w:r w:rsidRPr="00F64836">
        <w:rPr>
          <w:rFonts w:ascii="Arial" w:hAnsi="Arial" w:cs="Arial"/>
          <w:color w:val="000000"/>
          <w:sz w:val="16"/>
          <w:szCs w:val="16"/>
        </w:rPr>
        <w:t>priraditeľné</w:t>
      </w:r>
      <w:proofErr w:type="spellEnd"/>
      <w:r w:rsidRPr="00F64836">
        <w:rPr>
          <w:rFonts w:ascii="Arial" w:hAnsi="Arial" w:cs="Arial"/>
          <w:color w:val="000000"/>
          <w:sz w:val="16"/>
          <w:szCs w:val="16"/>
        </w:rPr>
        <w:t xml:space="preserve"> stálej prevádzkarni umiestnenej na území Slovenskej republiky po zdaňovacom období, v ktorom zanikla stála prevádzkareň, tieto príjmy (výnosy) sa uvedú v daňovom priznaní za zdaňovacie obdobie, v ktorom sú tieto príjmy (výnosy) vykázané u daňovníka s obmedzenou daňovou povinnosťou. Ak daňovníkovi s obmedzenou daňovou povinnosťou vznikli výdavky (náklady) </w:t>
      </w:r>
      <w:proofErr w:type="spellStart"/>
      <w:r w:rsidRPr="00F64836">
        <w:rPr>
          <w:rFonts w:ascii="Arial" w:hAnsi="Arial" w:cs="Arial"/>
          <w:color w:val="000000"/>
          <w:sz w:val="16"/>
          <w:szCs w:val="16"/>
        </w:rPr>
        <w:t>priraditeľné</w:t>
      </w:r>
      <w:proofErr w:type="spellEnd"/>
      <w:r w:rsidRPr="00F64836">
        <w:rPr>
          <w:rFonts w:ascii="Arial" w:hAnsi="Arial" w:cs="Arial"/>
          <w:color w:val="000000"/>
          <w:sz w:val="16"/>
          <w:szCs w:val="16"/>
        </w:rPr>
        <w:t xml:space="preserve"> stálej prevádzkarni umiestnenej na území Slovenskej republiky alebo splní podmienky na ich zahrnutie do daňových výdavkov po zdaňovacom období, v ktorom zanikla stála prevádzkareň, tieto výdavky (náklady) sa môžu vykázať v dodatočnom daňovom priznaní za niektoré z posledných dvoch zdaňovacích období, v ktorých táto stála prevádzkareň existovala. Na úpravu základu dane stálej prevádzkarne sa primerane použije postup podľa § 18. O použitej metóde úpravy základu dane stálej prevádzkarne vo vzťahu k zriaďovateľovi a iným závislým osobám je daňovník s obmedzenou daňovou povinnosťou povinný viesť dokumentáciu. Obsah a rozsah dokumentácie o použitej metóde určenia základu dane stálej prevádzkarne určí ministerstvo. Daňovník môže písomne požiadať správcu dane, ktorého zverejní na svojom webovom sídle finančné riaditeľstvo, o odsúhlasenie použitia konkrétnej metódy určenia základu dane stálej prevádzkarne. Na odsúhlasenie použitia konkrétnej metódy určenia základu dane stálej prevádzkarne sa primerane použije postup podľa § 18 ods. 4 až 10.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(8) Základ dane v zdaňovacom období, v ktorom dochádza k zrušeniu daňovníka s likvidáciou ( </w:t>
      </w:r>
      <w:hyperlink r:id="rId60" w:history="1">
        <w:r w:rsidRPr="00F64836">
          <w:rPr>
            <w:rFonts w:ascii="Arial" w:hAnsi="Arial" w:cs="Arial"/>
            <w:color w:val="000000"/>
            <w:sz w:val="16"/>
            <w:szCs w:val="16"/>
          </w:rPr>
          <w:t>§ 41 ods. 3</w:t>
        </w:r>
      </w:hyperlink>
      <w:r w:rsidRPr="00F64836">
        <w:rPr>
          <w:rFonts w:ascii="Arial" w:hAnsi="Arial" w:cs="Arial"/>
          <w:color w:val="000000"/>
          <w:sz w:val="16"/>
          <w:szCs w:val="16"/>
        </w:rPr>
        <w:t xml:space="preserve">) alebo v ktorom bol na daňovníka vyhlásený konkurz ( </w:t>
      </w:r>
      <w:hyperlink r:id="rId61" w:history="1">
        <w:r w:rsidRPr="00F64836">
          <w:rPr>
            <w:rFonts w:ascii="Arial" w:hAnsi="Arial" w:cs="Arial"/>
            <w:color w:val="000000"/>
            <w:sz w:val="16"/>
            <w:szCs w:val="16"/>
          </w:rPr>
          <w:t>§ 41 ods. 5</w:t>
        </w:r>
      </w:hyperlink>
      <w:r w:rsidRPr="00F64836">
        <w:rPr>
          <w:rFonts w:ascii="Arial" w:hAnsi="Arial" w:cs="Arial"/>
          <w:color w:val="000000"/>
          <w:sz w:val="16"/>
          <w:szCs w:val="16"/>
        </w:rPr>
        <w:t xml:space="preserve">), alebo v ktorom dochádza k skončeniu podnikania daňovníka ( </w:t>
      </w:r>
      <w:hyperlink r:id="rId62" w:history="1">
        <w:r w:rsidRPr="00F64836">
          <w:rPr>
            <w:rFonts w:ascii="Arial" w:hAnsi="Arial" w:cs="Arial"/>
            <w:color w:val="000000"/>
            <w:sz w:val="16"/>
            <w:szCs w:val="16"/>
          </w:rPr>
          <w:t>§ 6</w:t>
        </w:r>
      </w:hyperlink>
      <w:r w:rsidRPr="00F64836">
        <w:rPr>
          <w:rFonts w:ascii="Arial" w:hAnsi="Arial" w:cs="Arial"/>
          <w:color w:val="000000"/>
          <w:sz w:val="16"/>
          <w:szCs w:val="16"/>
        </w:rPr>
        <w:t xml:space="preserve">) alebo k skončeniu inej samostatnej zárobkovej činnosti, alebo prenájmu ( </w:t>
      </w:r>
      <w:hyperlink r:id="rId63" w:history="1">
        <w:r w:rsidRPr="00F64836">
          <w:rPr>
            <w:rFonts w:ascii="Arial" w:hAnsi="Arial" w:cs="Arial"/>
            <w:color w:val="000000"/>
            <w:sz w:val="16"/>
            <w:szCs w:val="16"/>
          </w:rPr>
          <w:t>§ 6</w:t>
        </w:r>
      </w:hyperlink>
      <w:r w:rsidRPr="00F64836">
        <w:rPr>
          <w:rFonts w:ascii="Arial" w:hAnsi="Arial" w:cs="Arial"/>
          <w:color w:val="000000"/>
          <w:sz w:val="16"/>
          <w:szCs w:val="16"/>
        </w:rPr>
        <w:t xml:space="preserve">), upraví daňovník, ktorý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účtuje v sústave jednoduchého účtovníctva alebo ktorý vedie evidenciu podľa </w:t>
      </w:r>
      <w:hyperlink r:id="rId64" w:history="1">
        <w:r w:rsidRPr="00F64836">
          <w:rPr>
            <w:rFonts w:ascii="Arial" w:hAnsi="Arial" w:cs="Arial"/>
            <w:color w:val="000000"/>
            <w:sz w:val="16"/>
            <w:szCs w:val="16"/>
          </w:rPr>
          <w:t>§ 6 ods. 11</w:t>
        </w:r>
      </w:hyperlink>
      <w:r w:rsidRPr="00F64836">
        <w:rPr>
          <w:rFonts w:ascii="Arial" w:hAnsi="Arial" w:cs="Arial"/>
          <w:color w:val="000000"/>
          <w:sz w:val="16"/>
          <w:szCs w:val="16"/>
        </w:rPr>
        <w:t xml:space="preserve">, o cenu nespotrebovaných zásob, zostatky vytvorených rezerv podľa </w:t>
      </w:r>
      <w:hyperlink r:id="rId65" w:history="1">
        <w:r w:rsidRPr="00F64836">
          <w:rPr>
            <w:rFonts w:ascii="Arial" w:hAnsi="Arial" w:cs="Arial"/>
            <w:color w:val="000000"/>
            <w:sz w:val="16"/>
            <w:szCs w:val="16"/>
          </w:rPr>
          <w:t>§ 20 ods. 9 písm. b)</w:t>
        </w:r>
      </w:hyperlink>
      <w:r w:rsidRPr="00F64836">
        <w:rPr>
          <w:rFonts w:ascii="Arial" w:hAnsi="Arial" w:cs="Arial"/>
          <w:color w:val="000000"/>
          <w:sz w:val="16"/>
          <w:szCs w:val="16"/>
        </w:rPr>
        <w:t xml:space="preserve">, d) a e) a opravných položiek k nadobudnutému majetku, výšku záväzkov, ktorých úhrada sa považuje za daňový výdavok podľa </w:t>
      </w:r>
      <w:hyperlink r:id="rId66" w:history="1">
        <w:r w:rsidRPr="00F64836">
          <w:rPr>
            <w:rFonts w:ascii="Arial" w:hAnsi="Arial" w:cs="Arial"/>
            <w:color w:val="000000"/>
            <w:sz w:val="16"/>
            <w:szCs w:val="16"/>
          </w:rPr>
          <w:t>§ 19</w:t>
        </w:r>
      </w:hyperlink>
      <w:r w:rsidRPr="00F64836">
        <w:rPr>
          <w:rFonts w:ascii="Arial" w:hAnsi="Arial" w:cs="Arial"/>
          <w:color w:val="000000"/>
          <w:sz w:val="16"/>
          <w:szCs w:val="16"/>
        </w:rPr>
        <w:t xml:space="preserve">, a výšku pohľadávok, ktorých inkaso sa považuje za zdaniteľný príjem, okrem pohľadávok uvedených v </w:t>
      </w:r>
      <w:hyperlink r:id="rId67" w:history="1">
        <w:r w:rsidRPr="00F64836">
          <w:rPr>
            <w:rFonts w:ascii="Arial" w:hAnsi="Arial" w:cs="Arial"/>
            <w:color w:val="000000"/>
            <w:sz w:val="16"/>
            <w:szCs w:val="16"/>
          </w:rPr>
          <w:t>§ 19 ods. 2 písm. h)</w:t>
        </w:r>
      </w:hyperlink>
      <w:r w:rsidRPr="00F64836">
        <w:rPr>
          <w:rFonts w:ascii="Arial" w:hAnsi="Arial" w:cs="Arial"/>
          <w:color w:val="000000"/>
          <w:sz w:val="16"/>
          <w:szCs w:val="16"/>
        </w:rPr>
        <w:t xml:space="preserve"> prvom až piatom a siedmom bode a o pomernú výšku nájomného, ktorá pripadá na príslušné zdaňovacie obdobie alebo jeho časť; pri ďalšom predaji nespotrebovaných zásob sa zahrnie do základu dane iba rozdiel, o ktorý prevyšuje cena, za ktorú boli nespotrebované zásoby predané, cenu nespotrebovaných zásob už zahrnutých do základu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účtuje v sústave podvojného účtovníctva, o zostatky vytvorených rezerv a opravných položiek, príjmov budúcich období, výnosov budúcich období, výdavkov budúcich období a nákladov budúcich období s výnimkou tých, ktoré preukázateľne súvisia s obdobím likvidácie alebo konkurzu,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uplatňuje výdavky podľa </w:t>
      </w:r>
      <w:hyperlink r:id="rId68" w:history="1">
        <w:r w:rsidRPr="00F64836">
          <w:rPr>
            <w:rFonts w:ascii="Arial" w:hAnsi="Arial" w:cs="Arial"/>
            <w:color w:val="000000"/>
            <w:sz w:val="16"/>
            <w:szCs w:val="16"/>
          </w:rPr>
          <w:t>§ 6 ods. 10</w:t>
        </w:r>
      </w:hyperlink>
      <w:r w:rsidRPr="00F64836">
        <w:rPr>
          <w:rFonts w:ascii="Arial" w:hAnsi="Arial" w:cs="Arial"/>
          <w:color w:val="000000"/>
          <w:sz w:val="16"/>
          <w:szCs w:val="16"/>
        </w:rPr>
        <w:t xml:space="preserve">, o cenu nespotrebovaných zásob a o výšku pohľadávok s výnimkou pohľadávok uvedených v </w:t>
      </w:r>
      <w:hyperlink r:id="rId69" w:history="1">
        <w:r w:rsidRPr="00F64836">
          <w:rPr>
            <w:rFonts w:ascii="Arial" w:hAnsi="Arial" w:cs="Arial"/>
            <w:color w:val="000000"/>
            <w:sz w:val="16"/>
            <w:szCs w:val="16"/>
          </w:rPr>
          <w:t>§ 19 ods. 2 písm. h)</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(9) Na účely zistenia základu dane podľa </w:t>
      </w:r>
      <w:hyperlink r:id="rId70" w:history="1">
        <w:r w:rsidRPr="00F64836">
          <w:rPr>
            <w:rFonts w:ascii="Arial" w:hAnsi="Arial" w:cs="Arial"/>
            <w:color w:val="000000"/>
            <w:sz w:val="16"/>
            <w:szCs w:val="16"/>
          </w:rPr>
          <w:t>odseku 8</w:t>
        </w:r>
      </w:hyperlink>
      <w:r w:rsidRPr="00F64836">
        <w:rPr>
          <w:rFonts w:ascii="Arial" w:hAnsi="Arial" w:cs="Arial"/>
          <w:color w:val="000000"/>
          <w:sz w:val="16"/>
          <w:szCs w:val="16"/>
        </w:rPr>
        <w:t xml:space="preserve"> daňovníka, ktorý je fyzickou osobou, skončením podnikania, inej samostatnej zárobkovej činnosti alebo prenájmu je zánik oprávnenia, osvedčenia alebo iného rozhodnutia na výkon činnosti, prerušenie alebo pozastavenie a neobnovenie podnikania do lehoty na podanie daňového priznania s výnimkou sezónnych činností alebo skončenie poberania príjmov z podnikania, inej samostatnej zárobkovej činnosti alebo poberania príjmov z prenájmu.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(10) Rozdiel zo vzájomného započítania pohľadávok a záväzkov pri zlúčení alebo splynutí obchodných spoločností alebo družstiev vykázaný podľa osobitného predpisu</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účtovaný na účet nerozdelený zisk minulých rokov alebo neuhradená strata minulých rokov sa zahrnie do základu dane v zdaňovacom období, ktoré začína rozhodným dňom podľa osobitného predpisu. 77c)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(11) Na vyčíslenie základu dane podľa </w:t>
      </w:r>
      <w:hyperlink r:id="rId71" w:history="1">
        <w:r w:rsidRPr="00F64836">
          <w:rPr>
            <w:rFonts w:ascii="Arial" w:hAnsi="Arial" w:cs="Arial"/>
            <w:color w:val="000000"/>
            <w:sz w:val="16"/>
            <w:szCs w:val="16"/>
          </w:rPr>
          <w:t>odseku 1</w:t>
        </w:r>
      </w:hyperlink>
      <w:r w:rsidRPr="00F64836">
        <w:rPr>
          <w:rFonts w:ascii="Arial" w:hAnsi="Arial" w:cs="Arial"/>
          <w:color w:val="000000"/>
          <w:sz w:val="16"/>
          <w:szCs w:val="16"/>
        </w:rPr>
        <w:t xml:space="preserve"> pri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kúpe podniku alebo jeho časti sa použije ocenenie majetku v reálnych hodnotách a postupuje sa podľa </w:t>
      </w:r>
      <w:hyperlink r:id="rId72" w:history="1">
        <w:r w:rsidRPr="00F64836">
          <w:rPr>
            <w:rFonts w:ascii="Arial" w:hAnsi="Arial" w:cs="Arial"/>
            <w:color w:val="000000"/>
            <w:sz w:val="16"/>
            <w:szCs w:val="16"/>
          </w:rPr>
          <w:t>§ 17a</w:t>
        </w:r>
      </w:hyperlink>
      <w:r w:rsidRPr="00F64836">
        <w:rPr>
          <w:rFonts w:ascii="Arial" w:hAnsi="Arial" w:cs="Arial"/>
          <w:color w:val="000000"/>
          <w:sz w:val="16"/>
          <w:szCs w:val="16"/>
        </w:rPr>
        <w:t xml:space="preserve">, ak ide o daňovníka, ktorý zisťuje základ dane podľa </w:t>
      </w:r>
      <w:hyperlink r:id="rId73" w:history="1">
        <w:r w:rsidRPr="00F64836">
          <w:rPr>
            <w:rFonts w:ascii="Arial" w:hAnsi="Arial" w:cs="Arial"/>
            <w:color w:val="000000"/>
            <w:sz w:val="16"/>
            <w:szCs w:val="16"/>
          </w:rPr>
          <w:t>odseku 1 písm. a)</w:t>
        </w:r>
      </w:hyperlink>
      <w:r w:rsidRPr="00F64836">
        <w:rPr>
          <w:rFonts w:ascii="Arial" w:hAnsi="Arial" w:cs="Arial"/>
          <w:color w:val="000000"/>
          <w:sz w:val="16"/>
          <w:szCs w:val="16"/>
        </w:rPr>
        <w:t xml:space="preserve">, </w:t>
      </w:r>
      <w:hyperlink r:id="rId74" w:history="1">
        <w:r w:rsidRPr="00F64836">
          <w:rPr>
            <w:rFonts w:ascii="Arial" w:hAnsi="Arial" w:cs="Arial"/>
            <w:color w:val="000000"/>
            <w:sz w:val="16"/>
            <w:szCs w:val="16"/>
          </w:rPr>
          <w:t>b)</w:t>
        </w:r>
      </w:hyperlink>
      <w:r w:rsidRPr="00F64836">
        <w:rPr>
          <w:rFonts w:ascii="Arial" w:hAnsi="Arial" w:cs="Arial"/>
          <w:color w:val="000000"/>
          <w:sz w:val="16"/>
          <w:szCs w:val="16"/>
        </w:rPr>
        <w:t xml:space="preserve"> alebo písm. c),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nepeňažnom vklade sa použije ocenenie majetku v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1. reálnych hodnotách alebo v hodnote započítanej na vklad spoločníka,</w:t>
      </w:r>
      <w:r w:rsidRPr="00F64836">
        <w:rPr>
          <w:rFonts w:ascii="Arial" w:hAnsi="Arial" w:cs="Arial"/>
          <w:color w:val="000000"/>
          <w:sz w:val="16"/>
          <w:szCs w:val="16"/>
          <w:vertAlign w:val="superscript"/>
        </w:rPr>
        <w:t xml:space="preserve"> 37a)</w:t>
      </w:r>
      <w:r w:rsidRPr="00F64836">
        <w:rPr>
          <w:rFonts w:ascii="Arial" w:hAnsi="Arial" w:cs="Arial"/>
          <w:color w:val="000000"/>
          <w:sz w:val="16"/>
          <w:szCs w:val="16"/>
        </w:rPr>
        <w:t xml:space="preserve"> ak sa postupuje podľa </w:t>
      </w:r>
      <w:hyperlink r:id="rId75" w:history="1">
        <w:r w:rsidRPr="00F64836">
          <w:rPr>
            <w:rFonts w:ascii="Arial" w:hAnsi="Arial" w:cs="Arial"/>
            <w:color w:val="000000"/>
            <w:sz w:val="16"/>
            <w:szCs w:val="16"/>
          </w:rPr>
          <w:t>§ 17b</w:t>
        </w:r>
      </w:hyperlink>
      <w:r w:rsidRPr="00F64836">
        <w:rPr>
          <w:rFonts w:ascii="Arial" w:hAnsi="Arial" w:cs="Arial"/>
          <w:color w:val="000000"/>
          <w:sz w:val="16"/>
          <w:szCs w:val="16"/>
        </w:rPr>
        <w:t xml:space="preserve">, alebo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pôvodných cenách, ak sa postupuje podľa </w:t>
      </w:r>
      <w:hyperlink r:id="rId76" w:history="1">
        <w:r w:rsidRPr="00F64836">
          <w:rPr>
            <w:rFonts w:ascii="Arial" w:hAnsi="Arial" w:cs="Arial"/>
            <w:color w:val="000000"/>
            <w:sz w:val="16"/>
            <w:szCs w:val="16"/>
          </w:rPr>
          <w:t>§ 17d</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zlúčení, splynutí alebo rozdelení obchodných spoločností alebo družstiev sa použije ocenenie majetku v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reálnych hodnotách, ak sa postupuje podľa </w:t>
      </w:r>
      <w:hyperlink r:id="rId77" w:history="1">
        <w:r w:rsidRPr="00F64836">
          <w:rPr>
            <w:rFonts w:ascii="Arial" w:hAnsi="Arial" w:cs="Arial"/>
            <w:color w:val="000000"/>
            <w:sz w:val="16"/>
            <w:szCs w:val="16"/>
          </w:rPr>
          <w:t>§ 17c</w:t>
        </w:r>
      </w:hyperlink>
      <w:r w:rsidRPr="00F64836">
        <w:rPr>
          <w:rFonts w:ascii="Arial" w:hAnsi="Arial" w:cs="Arial"/>
          <w:color w:val="000000"/>
          <w:sz w:val="16"/>
          <w:szCs w:val="16"/>
        </w:rPr>
        <w:t xml:space="preserve">, alebo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pôvodných cenách, ak sa postupuje podľa </w:t>
      </w:r>
      <w:hyperlink r:id="rId78" w:history="1">
        <w:r w:rsidRPr="00F64836">
          <w:rPr>
            <w:rFonts w:ascii="Arial" w:hAnsi="Arial" w:cs="Arial"/>
            <w:color w:val="000000"/>
            <w:sz w:val="16"/>
            <w:szCs w:val="16"/>
          </w:rPr>
          <w:t>§ 17e</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(12) Základ dane daňovníka s príjmami podľa </w:t>
      </w:r>
      <w:hyperlink r:id="rId79" w:history="1">
        <w:r w:rsidRPr="00F64836">
          <w:rPr>
            <w:rFonts w:ascii="Arial" w:hAnsi="Arial" w:cs="Arial"/>
            <w:color w:val="000000"/>
            <w:sz w:val="16"/>
            <w:szCs w:val="16"/>
          </w:rPr>
          <w:t>§ 6</w:t>
        </w:r>
      </w:hyperlink>
      <w:r w:rsidRPr="00F64836">
        <w:rPr>
          <w:rFonts w:ascii="Arial" w:hAnsi="Arial" w:cs="Arial"/>
          <w:color w:val="000000"/>
          <w:sz w:val="16"/>
          <w:szCs w:val="16"/>
        </w:rPr>
        <w:t xml:space="preserve">, ktorý účtuje v sústave jednoduchého účtovníctva alebo ktorý vedie evidenciu podľa </w:t>
      </w:r>
      <w:hyperlink r:id="rId80" w:history="1">
        <w:r w:rsidRPr="00F64836">
          <w:rPr>
            <w:rFonts w:ascii="Arial" w:hAnsi="Arial" w:cs="Arial"/>
            <w:color w:val="000000"/>
            <w:sz w:val="16"/>
            <w:szCs w:val="16"/>
          </w:rPr>
          <w:t>§ 6 ods. 10</w:t>
        </w:r>
      </w:hyperlink>
      <w:r w:rsidRPr="00F64836">
        <w:rPr>
          <w:rFonts w:ascii="Arial" w:hAnsi="Arial" w:cs="Arial"/>
          <w:color w:val="000000"/>
          <w:sz w:val="16"/>
          <w:szCs w:val="16"/>
        </w:rPr>
        <w:t xml:space="preserve"> alebo ods. 11, sa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zvýši o menovitú hodnotu pohľadávky pri jej vklade do obchodnej spoločnosti alebo družstva alebo pri jej postúpení, a to aj ak ide o pohľadávku, ktorú daňovník vložil alebo postúpil za cenu nižšiu, ako je jej menovitá hodnota,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zvýši pri vyradení pohľadávky z účtovníctva alebo z evidencie o sumu vo výške odpisu menovitej hodnoty pohľadávky alebo pri pohľadávke nadobudnutej postúpením vo výške jej obstarávacej ceny okrem pohľadávok uvedených v </w:t>
      </w:r>
      <w:hyperlink r:id="rId81" w:history="1">
        <w:r w:rsidRPr="00F64836">
          <w:rPr>
            <w:rFonts w:ascii="Arial" w:hAnsi="Arial" w:cs="Arial"/>
            <w:color w:val="000000"/>
            <w:sz w:val="16"/>
            <w:szCs w:val="16"/>
          </w:rPr>
          <w:t>§ 19 ods. 2 písm. h)</w:t>
        </w:r>
      </w:hyperlink>
      <w:r w:rsidRPr="00F64836">
        <w:rPr>
          <w:rFonts w:ascii="Arial" w:hAnsi="Arial" w:cs="Arial"/>
          <w:color w:val="000000"/>
          <w:sz w:val="16"/>
          <w:szCs w:val="16"/>
        </w:rPr>
        <w:t xml:space="preserve"> prvom až piatom a siedmom bode,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lastRenderedPageBreak/>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zníži pri vyradení pohľadávky z účtovníctva alebo z evidencie o sumu vo výške zaplatenej obstarávacej ceny pohľadávky nadobudnutej postúpením pri splnení podmienok uvedených v </w:t>
      </w:r>
      <w:hyperlink r:id="rId82" w:history="1">
        <w:r w:rsidRPr="00F64836">
          <w:rPr>
            <w:rFonts w:ascii="Arial" w:hAnsi="Arial" w:cs="Arial"/>
            <w:color w:val="000000"/>
            <w:sz w:val="16"/>
            <w:szCs w:val="16"/>
          </w:rPr>
          <w:t>§ 19 ods. 2 písm. h)</w:t>
        </w:r>
      </w:hyperlink>
      <w:r w:rsidRPr="00F64836">
        <w:rPr>
          <w:rFonts w:ascii="Arial" w:hAnsi="Arial" w:cs="Arial"/>
          <w:color w:val="000000"/>
          <w:sz w:val="16"/>
          <w:szCs w:val="16"/>
        </w:rPr>
        <w:t xml:space="preserve"> prvom až piatom a siedmom bode,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zníži o sumu vo výške zaplatenej obstarávacej ceny pohľadávky nadobudnutej postúpením v zdaňovacom období, v ktorom došlo k úhrade dlžníkom alebo postupníkom pri jej ďalšom postúpení, najviac však do výšky príjmov plynúcich z tejto úhrady.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(13) Postup podľa </w:t>
      </w:r>
      <w:hyperlink r:id="rId83" w:history="1">
        <w:r w:rsidRPr="00F64836">
          <w:rPr>
            <w:rFonts w:ascii="Arial" w:hAnsi="Arial" w:cs="Arial"/>
            <w:color w:val="000000"/>
            <w:sz w:val="16"/>
            <w:szCs w:val="16"/>
          </w:rPr>
          <w:t>odseku 19</w:t>
        </w:r>
      </w:hyperlink>
      <w:r w:rsidRPr="00F64836">
        <w:rPr>
          <w:rFonts w:ascii="Arial" w:hAnsi="Arial" w:cs="Arial"/>
          <w:color w:val="000000"/>
          <w:sz w:val="16"/>
          <w:szCs w:val="16"/>
        </w:rPr>
        <w:t xml:space="preserve"> použije pri zisťovaní základu dane daňovník, ktorý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kupuje podnik alebo jeho časť (ďalej len "daňovník kupujúci podnik"),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je prijímateľom nepeňažného vkladu,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je právnym nástupcom daňovníka zrušeného bez likvidácie.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(14) Súčasťou základu dane daňovníka s neobmedzenou daňovou povinnosťou je aj základ dane alebo daňová strata stálej prevádzkarne umiestnenej v zahraničí. Pri jeho zisťovaní sa postupuje podľa </w:t>
      </w:r>
      <w:hyperlink r:id="rId84" w:history="1">
        <w:r w:rsidRPr="00F64836">
          <w:rPr>
            <w:rFonts w:ascii="Arial" w:hAnsi="Arial" w:cs="Arial"/>
            <w:color w:val="000000"/>
            <w:sz w:val="16"/>
            <w:szCs w:val="16"/>
          </w:rPr>
          <w:t>odseku 1</w:t>
        </w:r>
      </w:hyperlink>
      <w:r w:rsidRPr="00F64836">
        <w:rPr>
          <w:rFonts w:ascii="Arial" w:hAnsi="Arial" w:cs="Arial"/>
          <w:color w:val="000000"/>
          <w:sz w:val="16"/>
          <w:szCs w:val="16"/>
        </w:rPr>
        <w:t xml:space="preserve"> s výnimkou výdavkov, ktoré je daňovník povinný uhrádzať podľa právnych predpisov platných v štáte, v ktorom je zdroj príjmu, ktoré možno uplatniť do daňových výdavkov v rozsahu ustanovenom v týchto právnych predpisoch. Rovnako postupuje daňovník pri zmene sídla alebo miesta skutočného vedenia obchodnej spoločnosti alebo družstva zo zahraničia na územie Slovenskej republiky, ak v zahraničí zostáva jeho stála prevádzkareň.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(15) Pri zrušení opravných položiek a zrušení rezerv na účet nerozdelený zisk minulých rokov</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sa základ dane zvyšuje o zaúčtovanú výšku zostatkov týchto účtov, ak ich tvorba je považovaná za daňový výdavok. Opravy chýb minulých účtovných období, ak ide o náklady (výdavky) uznané za daňový výdavok alebo výnosy (príjmy) zahrnované do zdaniteľných príjmov, sa zahrnujú do základu dane toho zdaňovacieho obdobia, s ktorým vecne a časovo súvisia, bez ohľadu na to, či sa účtujú do nákladov, výnosov alebo na účet nerozdelený zisk minulých rokov.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(16) Do základu dane daňovníka nezaloženého alebo nezriadeného na podnikanie ( </w:t>
      </w:r>
      <w:hyperlink r:id="rId85" w:history="1">
        <w:r w:rsidRPr="00F64836">
          <w:rPr>
            <w:rFonts w:ascii="Arial" w:hAnsi="Arial" w:cs="Arial"/>
            <w:color w:val="000000"/>
            <w:sz w:val="16"/>
            <w:szCs w:val="16"/>
          </w:rPr>
          <w:t>§ 12 ods. 2</w:t>
        </w:r>
      </w:hyperlink>
      <w:r w:rsidRPr="00F64836">
        <w:rPr>
          <w:rFonts w:ascii="Arial" w:hAnsi="Arial" w:cs="Arial"/>
          <w:color w:val="000000"/>
          <w:sz w:val="16"/>
          <w:szCs w:val="16"/>
        </w:rPr>
        <w:t xml:space="preserve">) sa pri predaji majetku, ktorý bol používaný na činnosť, z ktorej príjmy sú predmetom dane, zahrnie rozdiel, o ktorý príjem z jeho predaja prevyšuje cenu podľa </w:t>
      </w:r>
      <w:hyperlink r:id="rId86" w:history="1">
        <w:r w:rsidRPr="00F64836">
          <w:rPr>
            <w:rFonts w:ascii="Arial" w:hAnsi="Arial" w:cs="Arial"/>
            <w:color w:val="000000"/>
            <w:sz w:val="16"/>
            <w:szCs w:val="16"/>
          </w:rPr>
          <w:t>§ 25</w:t>
        </w:r>
      </w:hyperlink>
      <w:r w:rsidRPr="00F64836">
        <w:rPr>
          <w:rFonts w:ascii="Arial" w:hAnsi="Arial" w:cs="Arial"/>
          <w:color w:val="000000"/>
          <w:sz w:val="16"/>
          <w:szCs w:val="16"/>
        </w:rPr>
        <w:t xml:space="preserve">, zníženú o odpisy uplatnené v daňových výdavkoch vypočítané podľa </w:t>
      </w:r>
      <w:hyperlink r:id="rId87" w:history="1">
        <w:r w:rsidRPr="00F64836">
          <w:rPr>
            <w:rFonts w:ascii="Arial" w:hAnsi="Arial" w:cs="Arial"/>
            <w:color w:val="000000"/>
            <w:sz w:val="16"/>
            <w:szCs w:val="16"/>
          </w:rPr>
          <w:t>§ 27</w:t>
        </w:r>
      </w:hyperlink>
      <w:r w:rsidRPr="00F64836">
        <w:rPr>
          <w:rFonts w:ascii="Arial" w:hAnsi="Arial" w:cs="Arial"/>
          <w:color w:val="000000"/>
          <w:sz w:val="16"/>
          <w:szCs w:val="16"/>
        </w:rPr>
        <w:t xml:space="preserve"> alebo </w:t>
      </w:r>
      <w:hyperlink r:id="rId88" w:history="1">
        <w:r w:rsidRPr="00F64836">
          <w:rPr>
            <w:rFonts w:ascii="Arial" w:hAnsi="Arial" w:cs="Arial"/>
            <w:color w:val="000000"/>
            <w:sz w:val="16"/>
            <w:szCs w:val="16"/>
          </w:rPr>
          <w:t>§ 28</w:t>
        </w:r>
      </w:hyperlink>
      <w:r w:rsidRPr="00F64836">
        <w:rPr>
          <w:rFonts w:ascii="Arial" w:hAnsi="Arial" w:cs="Arial"/>
          <w:color w:val="000000"/>
          <w:sz w:val="16"/>
          <w:szCs w:val="16"/>
        </w:rPr>
        <w:t xml:space="preserve">. Pri predaji hmotného majetku, ktorý tento daňovník nepoužíval na činnosť, z ktorej príjmy sú predmetom dane, je súčasťou základu dane aj rozdiel, o ktorý príjem z jeho predaja prevyšuje cenu, v ktorej bol majetok ocenený v účtovníctve pri jeho nadobudnutí, zvýšenú o náklady preukázateľne vynaložené na jeho technické zhodnotenie.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(17) Kurzové rozdiely vznikajúce v účtovníctve z dôvodu nezrealizovaného inkasa pohľadávok alebo neuhradených platieb záväzkov ku dňu, ku ktorému sa zostavuje účtovná závierka, sa zahrnujú do základu dane daňovníka v zdaňovacom období, v ktorom o nich účtuje, ak sa nerozhodne zahrnovať ich do základu dane v tom zdaňovacom období, v ktorom došlo k inkasu alebo odpisu pohľadávky, platbe alebo odpisu záväzku. V zdaňovacom období, v ktorom sa daňovník rozhodne zahrnovať kurzové rozdiely do základu dane v súlade s účtovníctvom, je povinný zahrnúť do základu dane aj kurzové rozdiely vyčíslené v účtovníctve nezahrnuté do základu dane v predchádzajúcich zdaňovacích obdobiach. Právny nástupca daňovníka zaniknutého zrušením bez likvidácie môže pokračovať v postupe nezahrnovania kurzových rozdielov vznikajúcich v účtovníctve do základu dane, ak právnym nástupcom je novozaložená obchodná spoločnosť alebo ak tento postup už uplatňoval aj daňovník, ktorý je právnym nástupcom daňovníka zaniknutého zrušením bez likvidácie. Skutočnosti o osobitnom spôsobe zahrnovania a ukončenia zahrnovania kurzových rozdielov do základu dane vyznačí daňovník v daňovom priznaní za príslušné zdaňovacie obdobie.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(18) Súčasťou základu dane je aj daň z pridanej hodnoty,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 na ktorú si platiteľ dane z pridanej hodnoty uplatnil nárok na odpočítanie pri registrácii podľa osobitného predpisu</w:t>
      </w:r>
      <w:r w:rsidRPr="00F64836">
        <w:rPr>
          <w:rFonts w:ascii="Arial" w:hAnsi="Arial" w:cs="Arial"/>
          <w:color w:val="000000"/>
          <w:sz w:val="16"/>
          <w:szCs w:val="16"/>
          <w:vertAlign w:val="superscript"/>
        </w:rPr>
        <w:t xml:space="preserve"> 6)</w:t>
      </w:r>
      <w:r w:rsidRPr="00F64836">
        <w:rPr>
          <w:rFonts w:ascii="Arial" w:hAnsi="Arial" w:cs="Arial"/>
          <w:color w:val="000000"/>
          <w:sz w:val="16"/>
          <w:szCs w:val="16"/>
        </w:rPr>
        <w:t xml:space="preserve"> s výnimkou podľa </w:t>
      </w:r>
      <w:hyperlink r:id="rId89" w:history="1">
        <w:r w:rsidRPr="00F64836">
          <w:rPr>
            <w:rFonts w:ascii="Arial" w:hAnsi="Arial" w:cs="Arial"/>
            <w:color w:val="000000"/>
            <w:sz w:val="16"/>
            <w:szCs w:val="16"/>
          </w:rPr>
          <w:t>odseku 3 písm. d)</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ktorá je dodatočne odpočítateľná alebo dodatočne neodpočítateľná, ak platiteľ dane z pridanej hodnoty zmenil účel použitia hmotného majetku podľa osobitného predpisu. 78)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(19) Súčasťou základu dane daňovníka, okrem výdavkov (nákladov), ktoré sú súčasťou obstarávacej ceny alebo vlastných nákladov majetku, len po zaplatení sú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 kompenzačné platby vyplácané podľa osobitného predpisu</w:t>
      </w:r>
      <w:r w:rsidRPr="00F64836">
        <w:rPr>
          <w:rFonts w:ascii="Arial" w:hAnsi="Arial" w:cs="Arial"/>
          <w:color w:val="000000"/>
          <w:sz w:val="16"/>
          <w:szCs w:val="16"/>
          <w:vertAlign w:val="superscript"/>
        </w:rPr>
        <w:t>37ad)</w:t>
      </w:r>
      <w:r w:rsidRPr="00F64836">
        <w:rPr>
          <w:rFonts w:ascii="Arial" w:hAnsi="Arial" w:cs="Arial"/>
          <w:color w:val="000000"/>
          <w:sz w:val="16"/>
          <w:szCs w:val="16"/>
        </w:rPr>
        <w:t xml:space="preserve"> u ich dlžníka,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výdavky (náklady) na nájomné za prenájom hnuteľnej veci, nehnuteľnosti, odplaty za poskytnutie práva na použitie alebo za použitie predmetu priemyselného vlastníctva, počítačových programov (softvér), návrhov alebo modelov, plánov, výrobno-technických a iných hospodársky využiteľných poznatkov (know-how) a odplaty za poskytnutie práva na použitie alebo za použitie autorského práva alebo práva príbuzného autorskému právu, pričom tieto výdavky (náklady) a odplaty zaplatené fyzickej osobe za príslušné zdaňovacie obdobie sa uznajú najviac do výšky časovo rozlíšenej sumy prislúchajúcej na zdaňovacie obdobie,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výdavky (náklady) na marketingové štúdie a iné štúdie a na prieskum trhu u dlžníka,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odplaty (provízie) za sprostredkovanie u prijímateľa služby, a to aj ak ide o sprostredkovanie na základe mandátnych zmlúv alebo obdobných zmlúv,79a)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e) výdavky (náklady) vzťahujúce sa k úhrade príjmov podľa § 16 ods. 1 vyplácaných, poukazovaných alebo pripisovaných v prospech daňovníka nespolupracujúceho štátu a po splnení povinností ustanovených v § 43 ods. 11 alebo § 44 ods. 3 pre daňovníka, ktorý vypláca, poukazuje alebo pripisuje uvedené príjmy, ak mu takéto povinnosti vznikli,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lastRenderedPageBreak/>
        <w:t xml:space="preserve">f) výdavky (náklady) na poradenské služby a právne služby zatriedené do kódu Klasifikácie produktov 69.1, 69.2, 70.1 a 70.22,120)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g) paušálna náhrada nákladov spojených s uplatnením pohľadávky,</w:t>
      </w:r>
      <w:r w:rsidRPr="00F64836">
        <w:rPr>
          <w:rFonts w:ascii="Arial" w:hAnsi="Arial" w:cs="Arial"/>
          <w:color w:val="000000"/>
          <w:sz w:val="16"/>
          <w:szCs w:val="16"/>
          <w:vertAlign w:val="superscript"/>
        </w:rPr>
        <w:t>77d)</w:t>
      </w:r>
      <w:r w:rsidRPr="00F64836">
        <w:rPr>
          <w:rFonts w:ascii="Arial" w:hAnsi="Arial" w:cs="Arial"/>
          <w:color w:val="000000"/>
          <w:sz w:val="16"/>
          <w:szCs w:val="16"/>
        </w:rPr>
        <w:t xml:space="preserve"> zmluvné pokuty, poplatky z omeškania a úroky z omeškania u dlžníka a odstupné u oprávnenej osoby,79b)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h) výdavky (náklady) na sponzorské u sponzora na základe zmluvy o sponzorstve v športe</w:t>
      </w:r>
      <w:r w:rsidRPr="00F64836">
        <w:rPr>
          <w:rFonts w:ascii="Arial" w:hAnsi="Arial" w:cs="Arial"/>
          <w:color w:val="000000"/>
          <w:sz w:val="16"/>
          <w:szCs w:val="16"/>
          <w:vertAlign w:val="superscript"/>
        </w:rPr>
        <w:t>29ab)</w:t>
      </w:r>
      <w:r w:rsidRPr="00F64836">
        <w:rPr>
          <w:rFonts w:ascii="Arial" w:hAnsi="Arial" w:cs="Arial"/>
          <w:color w:val="000000"/>
          <w:sz w:val="16"/>
          <w:szCs w:val="16"/>
        </w:rPr>
        <w:t xml:space="preserve"> poskytnuté počas obdobia trvania zmluvy o sponzorstve v športe</w:t>
      </w:r>
      <w:r w:rsidRPr="00F64836">
        <w:rPr>
          <w:rFonts w:ascii="Arial" w:hAnsi="Arial" w:cs="Arial"/>
          <w:color w:val="000000"/>
          <w:sz w:val="16"/>
          <w:szCs w:val="16"/>
          <w:vertAlign w:val="superscript"/>
        </w:rPr>
        <w:t>29ab)</w:t>
      </w:r>
      <w:r w:rsidRPr="00F64836">
        <w:rPr>
          <w:rFonts w:ascii="Arial" w:hAnsi="Arial" w:cs="Arial"/>
          <w:color w:val="000000"/>
          <w:sz w:val="16"/>
          <w:szCs w:val="16"/>
        </w:rPr>
        <w:t xml:space="preserve"> v rozsahu podľa jeho skutočného použitia v príslušnom zdaňovacom období, ak v príslušnom zdaňovacom období sponzor vykáže kladný základ dane; za výdavky (náklady) na sponzorské sa nepovažuje poskytnutie sponzorského pre športovca</w:t>
      </w:r>
      <w:r w:rsidRPr="00F64836">
        <w:rPr>
          <w:rFonts w:ascii="Arial" w:hAnsi="Arial" w:cs="Arial"/>
          <w:color w:val="000000"/>
          <w:sz w:val="16"/>
          <w:szCs w:val="16"/>
          <w:vertAlign w:val="superscript"/>
        </w:rPr>
        <w:t>79c)</w:t>
      </w:r>
      <w:r w:rsidRPr="00F64836">
        <w:rPr>
          <w:rFonts w:ascii="Arial" w:hAnsi="Arial" w:cs="Arial"/>
          <w:color w:val="000000"/>
          <w:sz w:val="16"/>
          <w:szCs w:val="16"/>
        </w:rPr>
        <w:t xml:space="preserve"> okrem športového </w:t>
      </w:r>
      <w:r w:rsidRPr="00F64836">
        <w:rPr>
          <w:rFonts w:ascii="Arial" w:hAnsi="Arial" w:cs="Arial"/>
          <w:strike/>
          <w:color w:val="000000"/>
          <w:sz w:val="16"/>
          <w:szCs w:val="16"/>
        </w:rPr>
        <w:t>reprezentanta,79d)</w:t>
      </w:r>
      <w:r w:rsidRPr="00F64836">
        <w:rPr>
          <w:rFonts w:ascii="Arial" w:hAnsi="Arial" w:cs="Arial"/>
          <w:color w:val="000000"/>
          <w:sz w:val="16"/>
          <w:szCs w:val="16"/>
        </w:rPr>
        <w:t xml:space="preserve"> </w:t>
      </w:r>
      <w:r w:rsidRPr="00003948">
        <w:rPr>
          <w:rFonts w:ascii="Arial" w:hAnsi="Arial" w:cs="Arial"/>
          <w:color w:val="FF0000"/>
          <w:sz w:val="16"/>
          <w:szCs w:val="16"/>
        </w:rPr>
        <w:t>reprezentanta</w:t>
      </w:r>
      <w:r w:rsidRPr="00003948">
        <w:rPr>
          <w:rFonts w:ascii="Arial" w:hAnsi="Arial" w:cs="Arial"/>
          <w:color w:val="FF0000"/>
          <w:sz w:val="16"/>
          <w:szCs w:val="16"/>
          <w:vertAlign w:val="superscript"/>
        </w:rPr>
        <w:t>79d</w:t>
      </w:r>
      <w:r w:rsidRPr="00003948">
        <w:rPr>
          <w:rFonts w:ascii="Arial" w:hAnsi="Arial" w:cs="Arial"/>
          <w:color w:val="FF0000"/>
          <w:sz w:val="16"/>
          <w:szCs w:val="16"/>
        </w:rPr>
        <w:t>) a pre športového odborníka</w:t>
      </w:r>
      <w:r>
        <w:rPr>
          <w:rFonts w:ascii="Arial" w:hAnsi="Arial" w:cs="Arial"/>
          <w:color w:val="FF0000"/>
          <w:sz w:val="16"/>
          <w:szCs w:val="16"/>
        </w:rPr>
        <w:t>,</w:t>
      </w:r>
      <w:r w:rsidRPr="00003948">
        <w:rPr>
          <w:rFonts w:ascii="Arial" w:hAnsi="Arial" w:cs="Arial"/>
          <w:color w:val="FF0000"/>
          <w:sz w:val="16"/>
          <w:szCs w:val="16"/>
          <w:vertAlign w:val="superscript"/>
        </w:rPr>
        <w:t>79e</w:t>
      </w:r>
      <w:r w:rsidRPr="00003948">
        <w:rPr>
          <w:rFonts w:ascii="Arial" w:hAnsi="Arial" w:cs="Arial"/>
          <w:color w:val="FF0000"/>
          <w:sz w:val="16"/>
          <w:szCs w:val="16"/>
        </w:rPr>
        <w:t>)</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i) výdavky (náklady) na reklamu poskytnuté daňovníkovi podľa § 12 ods. 3 písm. 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j) daň z poistenia platená poistníkom a daň z poistenia z preúčtovaných nákladov poistenia podľa osobitného predpisu,79e)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k) odvod z nadmerných príjmov.79g)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(20) Súčasťou základu dane je aj nepeňažný príjem prenajímateľa, ktorý je vlastníkom veci prenajatej na základe nájomnej zmluvy alebo iného užívacieho vzťahu,</w:t>
      </w:r>
      <w:r w:rsidRPr="00F64836">
        <w:rPr>
          <w:rFonts w:ascii="Arial" w:hAnsi="Arial" w:cs="Arial"/>
          <w:color w:val="000000"/>
          <w:sz w:val="16"/>
          <w:szCs w:val="16"/>
          <w:vertAlign w:val="superscript"/>
        </w:rPr>
        <w:t>80)</w:t>
      </w:r>
      <w:r w:rsidRPr="00F64836">
        <w:rPr>
          <w:rFonts w:ascii="Arial" w:hAnsi="Arial" w:cs="Arial"/>
          <w:color w:val="000000"/>
          <w:sz w:val="16"/>
          <w:szCs w:val="16"/>
        </w:rPr>
        <w:t xml:space="preserve"> (ďalej len "nájomná zmluva") a to vo výške výdavkov vynaložených nájomcom alebo užívateľom podľa osobitného predpisu</w:t>
      </w:r>
      <w:r w:rsidRPr="00F64836">
        <w:rPr>
          <w:rFonts w:ascii="Arial" w:hAnsi="Arial" w:cs="Arial"/>
          <w:color w:val="000000"/>
          <w:sz w:val="16"/>
          <w:szCs w:val="16"/>
          <w:vertAlign w:val="superscript"/>
        </w:rPr>
        <w:t>80)</w:t>
      </w:r>
      <w:r w:rsidRPr="00F64836">
        <w:rPr>
          <w:rFonts w:ascii="Arial" w:hAnsi="Arial" w:cs="Arial"/>
          <w:color w:val="000000"/>
          <w:sz w:val="16"/>
          <w:szCs w:val="16"/>
        </w:rPr>
        <w:t xml:space="preserve"> (ďalej len "nájomca"), po predchádzajúcom písomnom súhlase prenajímateľa, na technické zhodnotenie tejto veci nad rámec povinností dohodnutých v nájomnej zmluve</w:t>
      </w:r>
      <w:r w:rsidRPr="00F64836">
        <w:rPr>
          <w:rFonts w:ascii="Arial" w:hAnsi="Arial" w:cs="Arial"/>
          <w:color w:val="000000"/>
          <w:sz w:val="16"/>
          <w:szCs w:val="16"/>
          <w:vertAlign w:val="superscript"/>
        </w:rPr>
        <w:t>80)</w:t>
      </w:r>
      <w:r w:rsidRPr="00F64836">
        <w:rPr>
          <w:rFonts w:ascii="Arial" w:hAnsi="Arial" w:cs="Arial"/>
          <w:color w:val="000000"/>
          <w:sz w:val="16"/>
          <w:szCs w:val="16"/>
        </w:rPr>
        <w:t xml:space="preserve"> a neuhradených prenajímateľom, a to v zdaňovacom období, v ktorom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bolo technické zhodnotenie uvedené do užívania, ak o hodnotu technického zhodnotenia vlastník prenajatej veci zvýšil vstupnú (zostatkovú) cenu tohto majetku,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došlo k skončeniu nájomnej zmluvy; nepeňažný príjem sa určí vo výške zostatkovej ceny, ktorú by malo technické zhodnotenie pri použití rovnomerného odpisovania (§ 27).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(21) Nepeňažným príjmom prenajímateľa sú aj výdavky vynaložené nájomcom na opravy prenajatého hmotného majetku zahrnuté do daňových výdavkov nájomcu nad rámec povinností nájomcu dohodnutých v nájomnej zmluve. 80)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(22) Pri zisťovaní daňovej straty sa postupuje rovnako, ako pri zisťovaní základu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(23) Náklad, na ktorý bola tvorená rezerva podľa osobitného predpisu,</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ktorej tvorba nie je uznaná za daňový výdavok, sa zahrnie do základu dane v tom zdaňovacom období, v ktorom dôjde k použitiu rezervy, a to do výšky, v akej je tento náklad súčasne uznaný za daňový výdavok podľa </w:t>
      </w:r>
      <w:hyperlink r:id="rId90" w:history="1">
        <w:r w:rsidRPr="00F64836">
          <w:rPr>
            <w:rFonts w:ascii="Arial" w:hAnsi="Arial" w:cs="Arial"/>
            <w:color w:val="000000"/>
            <w:sz w:val="16"/>
            <w:szCs w:val="16"/>
          </w:rPr>
          <w:t>§ 19</w:t>
        </w:r>
      </w:hyperlink>
      <w:r w:rsidRPr="00F64836">
        <w:rPr>
          <w:rFonts w:ascii="Arial" w:hAnsi="Arial" w:cs="Arial"/>
          <w:color w:val="000000"/>
          <w:sz w:val="16"/>
          <w:szCs w:val="16"/>
        </w:rPr>
        <w:t xml:space="preserve">; zúčtovaný rozdiel medzi nákladom, na ktorý bola táto rezerva tvorená a sumou tejto rezervy, sa do základu dane nezahŕňa. Zrušenie rezervy, ktorej tvorba nie je uznaná za daňový výdavok sa nezahrnie do základu dane. Rovnako sa postupuje aj pri opravnej položke neuznanej za daňový výdavok podľa </w:t>
      </w:r>
      <w:hyperlink r:id="rId91" w:history="1">
        <w:r w:rsidRPr="00F64836">
          <w:rPr>
            <w:rFonts w:ascii="Arial" w:hAnsi="Arial" w:cs="Arial"/>
            <w:color w:val="000000"/>
            <w:sz w:val="16"/>
            <w:szCs w:val="16"/>
          </w:rPr>
          <w:t>§ 19</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(24) Pri vyčíslení základu dane v zdaňovacom období, v ktorom došlo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k porušeniu podmienok finančného prenájmu podľa § 2 písm. s) u daňovníka, ktorý obstaráva hmotný majetok formou finančného prenájmu, sa pri vyradení tohto hmotného majetku postupuje podľa § 19 ods. 3 písm. b), d), e) alebo písm. g),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by mohol vlastník uplatniť z tohto majetku počas trvania nájomnej zmluvy podľa § 27 a o tento rozdiel sa zvýši vstupná cena obstarávaného majetku.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(25) Základ dane daňovníka podľa </w:t>
      </w:r>
      <w:hyperlink r:id="rId92" w:history="1">
        <w:r w:rsidRPr="00F64836">
          <w:rPr>
            <w:rFonts w:ascii="Arial" w:hAnsi="Arial" w:cs="Arial"/>
            <w:color w:val="000000"/>
            <w:sz w:val="16"/>
            <w:szCs w:val="16"/>
          </w:rPr>
          <w:t>§ 2 písm. e)</w:t>
        </w:r>
      </w:hyperlink>
      <w:r w:rsidRPr="00F64836">
        <w:rPr>
          <w:rFonts w:ascii="Arial" w:hAnsi="Arial" w:cs="Arial"/>
          <w:color w:val="000000"/>
          <w:sz w:val="16"/>
          <w:szCs w:val="16"/>
        </w:rPr>
        <w:t xml:space="preserve"> sa vypočíta ako súčet základov dane a daňových strát jednotlivých stálych prevádzkarní a základu dane z tých druhov príjmov, ktoré nie sú súčasťou základu dane stálej prevádzkarne, z ktorých sa daň nevyberá zrážkou podľa </w:t>
      </w:r>
      <w:hyperlink r:id="rId93" w:history="1">
        <w:r w:rsidRPr="00F64836">
          <w:rPr>
            <w:rFonts w:ascii="Arial" w:hAnsi="Arial" w:cs="Arial"/>
            <w:color w:val="000000"/>
            <w:sz w:val="16"/>
            <w:szCs w:val="16"/>
          </w:rPr>
          <w:t>§ 43</w:t>
        </w:r>
      </w:hyperlink>
      <w:r w:rsidRPr="00F64836">
        <w:rPr>
          <w:rFonts w:ascii="Arial" w:hAnsi="Arial" w:cs="Arial"/>
          <w:color w:val="000000"/>
          <w:sz w:val="16"/>
          <w:szCs w:val="16"/>
        </w:rPr>
        <w:t xml:space="preserve"> alebo z ktorých vybraním dane zrážkou nie je splnená daňová povinnosť.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(26) Ak pri zmene sídla alebo miesta skutočného vedenia obchodnej spoločnosti alebo družstva z územia Slovenskej republiky do členského štátu Európskej únie vznikne na území Slovenskej republiky stála prevádzkareň, daňovník neupravuje základ dane o zostatky rezerv, opravných položiek a účtov časového rozlíšenia, ak sa vzťahujú k majetku a záväzkom tejto stálej prevádzkarne, okrem opravnej položky podľa § 20, pokračuje v odpisovaní hmotného majetku a nehmotného majetku tejto stálej prevádzkarne a odpočítavaní daňovej straty podľa § 30, ak sa vzťahuje k majetku a záväzkom tejto stálej prevádzkarne.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(27) Daňovník okrem daňovníka podľa osobitného predpisu</w:t>
      </w:r>
      <w:r w:rsidRPr="00F64836">
        <w:rPr>
          <w:rFonts w:ascii="Arial" w:hAnsi="Arial" w:cs="Arial"/>
          <w:color w:val="000000"/>
          <w:sz w:val="16"/>
          <w:szCs w:val="16"/>
          <w:vertAlign w:val="superscript"/>
        </w:rPr>
        <w:t xml:space="preserve"> 80a)</w:t>
      </w:r>
      <w:r w:rsidRPr="00F64836">
        <w:rPr>
          <w:rFonts w:ascii="Arial" w:hAnsi="Arial" w:cs="Arial"/>
          <w:color w:val="000000"/>
          <w:sz w:val="16"/>
          <w:szCs w:val="16"/>
        </w:rPr>
        <w:t xml:space="preserve"> a daňovníka, na ktorého bol vyhlásený konkurz, základ dane zistený podľa odseku 1 písm. b) a c) upraví o výšku záväzku prislúchajúceho k výdavku (nákladu), ktorý je podľa § 19 daňovým výdavkom, a to aj k výdavku (nákladu) prislúchajúcemu k odpisovanému a neodpisovanému majetku, zásobám, finančnému majetku a inému majetku, pri ktorom vzniká výdavok (náklad) pri jeho zaradení alebo vyradení zo spotreby alebo z používania, alebo neuhradenej časti takéhoto záväzku, ako aj o výšku záväzku účtovaného ako zníženie výnosu (príjmu) tak, aby zvýšenie základu dane, ak od dohodnutej lehoty splatnosti záväzku, ktorú na účely tohto ustanovenia nie je možné predĺžiť, uplynula doba dlhšia ako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360 dní, predstavovalo v úhrne najmenej 20% menovitej hodnoty záväzku alebo jeho nesplatenej časti,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720 dní, predstavovalo v úhrne najmenej 50% menovitej hodnoty záväzku alebo jeho nesplatenej časti,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1 080 dní, predstavovalo v úhrne najmenej 100% menovitej hodnoty záväzku alebo jeho nesplatenej časti.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lastRenderedPageBreak/>
        <w:tab/>
        <w:t xml:space="preserve">(28) Základ dane zistený podľa </w:t>
      </w:r>
      <w:hyperlink r:id="rId94" w:history="1">
        <w:r w:rsidRPr="00F64836">
          <w:rPr>
            <w:rFonts w:ascii="Arial" w:hAnsi="Arial" w:cs="Arial"/>
            <w:color w:val="000000"/>
            <w:sz w:val="16"/>
            <w:szCs w:val="16"/>
          </w:rPr>
          <w:t>§ 17 ods. 1 písm. b)</w:t>
        </w:r>
      </w:hyperlink>
      <w:r w:rsidRPr="00F64836">
        <w:rPr>
          <w:rFonts w:ascii="Arial" w:hAnsi="Arial" w:cs="Arial"/>
          <w:color w:val="000000"/>
          <w:sz w:val="16"/>
          <w:szCs w:val="16"/>
        </w:rPr>
        <w:t xml:space="preserve"> a c) sa v zdaňovacom období, v ktorom dôjde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k postúpeniu pohľadávky, zvýši o sumu opravnej položky, ktorej tvorba bola uznaná za daňový výdavok podľa § 19, a súčasne zníži o výdavok (náklad) podľa § 19 ods. 3 písm. h), ak bola pohľadávka v zdaňovacom období postúpenia pohľadávky aspoň jeden kalendárny deň nepremlčaná; pri postúpení pohľadávky, ktorá v zdaňovacom období jej postúpenia nebola aspoň jeden kalendárny deň nepremlčaná, je možné základ dane znížiť o výdavok (náklad) podľa § 19 ods. 3 písm. h) najviac do výšky opravnej položky k pohľadávke, ktorá bola daňovníkom uplatnená ako daňový výdavok v čase, keď ešte nebola pohľadávka premlčaná,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k odpisu pohľadávky, zvýši o sumu opravnej položky, ktorej tvorba bola uznaná za daňový výdavok podľa § 19, a súčasne zníži o výdavok (náklad) podľa § 19 ods. 2 písm. h) alebo sa zníži o výdavok (náklad) podľa § 19 ods. 2 písm. r), ak bola pohľadávka v zdaňovacom období odpisu pohľadávky aspoň jeden kalendárny deň nepremlčaná; pri odpise pohľadávky, ktorá v zdaňovacom období jej odpisu nebola aspoň jeden kalendárny deň nepremlčaná, je možné základ dane znížiť o výdavok (náklad) podľa § 19 ods. 2 písm. r) najviac do výšky opravnej položky, ktorá bola daňovníkom uplatnená ako daňový výdavok v čase, keď ešte nebola pohľadávka premlčaná,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k čiastočnému zaplateniu pohľadávky, upraví o časť opravnej položky podľa </w:t>
      </w:r>
      <w:hyperlink r:id="rId95" w:history="1">
        <w:r w:rsidRPr="00F64836">
          <w:rPr>
            <w:rFonts w:ascii="Arial" w:hAnsi="Arial" w:cs="Arial"/>
            <w:color w:val="000000"/>
            <w:sz w:val="16"/>
            <w:szCs w:val="16"/>
          </w:rPr>
          <w:t>§ 20</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(29) Ak daňovník v príslušnom zdaňovacom období zahrnul do výsledku hospodárenia vyššie výnosy (príjmy), ako mu vyplýva z osobitného predpisu</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alebo v príslušnom zdaňovacom období zahrnul do výsledku hospodárenia nižšie náklady (výdavky), ako mu vyplýva z osobitného predpisu</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a z tohto dôvodu vykázal vyšší základ dane a odviedol vyššiu daň, úprava výsledku hospodárenia alebo nerozdeleného zisku minulých rokov alebo neuhradenej straty minulých rokov v nasledujúcich účtovných obdobiach už nebude mať vplyv na výšku základu dane a daňovej povinnosti; ak sa daňovník rozhodne pre takýto postup v príslušnom zdaňovacom období, neuplatní sa úprava základu dane podľa </w:t>
      </w:r>
      <w:hyperlink r:id="rId96" w:history="1">
        <w:r w:rsidRPr="00F64836">
          <w:rPr>
            <w:rFonts w:ascii="Arial" w:hAnsi="Arial" w:cs="Arial"/>
            <w:color w:val="000000"/>
            <w:sz w:val="16"/>
            <w:szCs w:val="16"/>
          </w:rPr>
          <w:t>odseku 15</w:t>
        </w:r>
      </w:hyperlink>
      <w:r w:rsidRPr="00F64836">
        <w:rPr>
          <w:rFonts w:ascii="Arial" w:hAnsi="Arial" w:cs="Arial"/>
          <w:color w:val="000000"/>
          <w:sz w:val="16"/>
          <w:szCs w:val="16"/>
        </w:rPr>
        <w:t xml:space="preserve">. Daňovník môže takýto postup uplatniť len vtedy, ak za príslušné zdaňovacie obdobie nezaniklo právo na vyrubenie dane. 34)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(30) Mimoriadny odvod podľa osobitného predpisu</w:t>
      </w:r>
      <w:r w:rsidRPr="00F64836">
        <w:rPr>
          <w:rFonts w:ascii="Arial" w:hAnsi="Arial" w:cs="Arial"/>
          <w:color w:val="000000"/>
          <w:sz w:val="16"/>
          <w:szCs w:val="16"/>
          <w:vertAlign w:val="superscript"/>
        </w:rPr>
        <w:t xml:space="preserve"> 80aa)</w:t>
      </w:r>
      <w:r w:rsidRPr="00F64836">
        <w:rPr>
          <w:rFonts w:ascii="Arial" w:hAnsi="Arial" w:cs="Arial"/>
          <w:color w:val="000000"/>
          <w:sz w:val="16"/>
          <w:szCs w:val="16"/>
        </w:rPr>
        <w:t xml:space="preserve"> sa zahrnie do základu dane vo výške jeho úhrady alebo časti jeho úhrady, a to v tom zdaňovacom období, v ktorom k úhrade došlo.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(31) Pri vyradení hmotného majetku, pri ktorom boli uplatnené odpisy podľa § 26 ods. 13, pred uplynutím doby odpisovania podľa § 26 ods. 1 a 5, je daňovník povinný zvýšiť základ dane o kladný rozdiel medzi už uplatnenými odpismi podľa § 26 ods. 12 a odpismi vyčíslenými podľa § 27 alebo § 28.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(32) Ak po období, v ktorom bol základ dane zvýšený podľa odseku 27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o 100% menovitej hodnoty záväzku alebo jeho nesplatenej časti, dôjde k úhrade záväzku alebo jeho časti, základ dane sa zníži o výšku uhradeného záväzku v tom zdaňovacom období, v ktorom bol záväzok alebo jeho časť uhradený; za úhradu záväzku sa nepovažuje nahradenie záväzku zmenkou,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dôjde k premlčaniu, zániku, odpisu alebo čiastočnému odpisu tohto záväzku, základ dane sa zníži o výšku záväzku, o ktorú daňovník zvýšil základ dane podľa odseku 27, a to najviac do výšky zaúčtovaného výnosu v tom zdaňovacom období, v ktorom sa o výnose účtuje,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c) sa doterajší záväzok nahrádza novým záväzkom,</w:t>
      </w:r>
      <w:r w:rsidRPr="00F64836">
        <w:rPr>
          <w:rFonts w:ascii="Arial" w:hAnsi="Arial" w:cs="Arial"/>
          <w:color w:val="000000"/>
          <w:sz w:val="16"/>
          <w:szCs w:val="16"/>
          <w:vertAlign w:val="superscript"/>
        </w:rPr>
        <w:t>80aaaa)</w:t>
      </w:r>
      <w:r w:rsidRPr="00F64836">
        <w:rPr>
          <w:rFonts w:ascii="Arial" w:hAnsi="Arial" w:cs="Arial"/>
          <w:color w:val="000000"/>
          <w:sz w:val="16"/>
          <w:szCs w:val="16"/>
        </w:rPr>
        <w:t xml:space="preserve"> základ dane sa zníži najviac o sumu, o ktorú menovitá hodnota pôvodného záväzku prevyšuje menovitú hodnotu nového záväzku, pričom na účely odseku 27 sa lehotou splatnosti záväzku rozumie splatnosť pôvodného záväzku,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d) dôjde k potvrdeniu reštrukturalizačného plánu súdom</w:t>
      </w:r>
      <w:r w:rsidRPr="00F64836">
        <w:rPr>
          <w:rFonts w:ascii="Arial" w:hAnsi="Arial" w:cs="Arial"/>
          <w:color w:val="000000"/>
          <w:sz w:val="16"/>
          <w:szCs w:val="16"/>
          <w:vertAlign w:val="superscript"/>
        </w:rPr>
        <w:t>38a)</w:t>
      </w:r>
      <w:r w:rsidRPr="00F64836">
        <w:rPr>
          <w:rFonts w:ascii="Arial" w:hAnsi="Arial" w:cs="Arial"/>
          <w:color w:val="000000"/>
          <w:sz w:val="16"/>
          <w:szCs w:val="16"/>
        </w:rPr>
        <w:t xml:space="preserve"> alebo k vyhláseniu konkurzu na daňovníka,</w:t>
      </w:r>
      <w:r w:rsidRPr="00F64836">
        <w:rPr>
          <w:rFonts w:ascii="Arial" w:hAnsi="Arial" w:cs="Arial"/>
          <w:color w:val="000000"/>
          <w:sz w:val="16"/>
          <w:szCs w:val="16"/>
          <w:vertAlign w:val="superscript"/>
        </w:rPr>
        <w:t>80aaa)</w:t>
      </w:r>
      <w:r w:rsidRPr="00F64836">
        <w:rPr>
          <w:rFonts w:ascii="Arial" w:hAnsi="Arial" w:cs="Arial"/>
          <w:color w:val="000000"/>
          <w:sz w:val="16"/>
          <w:szCs w:val="16"/>
        </w:rPr>
        <w:t xml:space="preserve"> základ dane sa zníži o sumu záväzku prislúchajúceho k výdavku (nákladu), o ktorú sa zvyšoval základ dane podľa odseku 27 v tom zdaňovacom období, v ktorom došlo k potvrdeniu reštrukturalizačného plánu súdom,</w:t>
      </w:r>
      <w:r w:rsidRPr="00F64836">
        <w:rPr>
          <w:rFonts w:ascii="Arial" w:hAnsi="Arial" w:cs="Arial"/>
          <w:color w:val="000000"/>
          <w:sz w:val="16"/>
          <w:szCs w:val="16"/>
          <w:vertAlign w:val="superscript"/>
        </w:rPr>
        <w:t>38a)</w:t>
      </w:r>
      <w:r w:rsidRPr="00F64836">
        <w:rPr>
          <w:rFonts w:ascii="Arial" w:hAnsi="Arial" w:cs="Arial"/>
          <w:color w:val="000000"/>
          <w:sz w:val="16"/>
          <w:szCs w:val="16"/>
        </w:rPr>
        <w:t xml:space="preserve"> alebo v zdaňovacom období ukončenom ku dňu predchádzajúcemu dňu účinnosti vyhlásenia konkurzu;</w:t>
      </w:r>
      <w:r w:rsidRPr="00F64836">
        <w:rPr>
          <w:rFonts w:ascii="Arial" w:hAnsi="Arial" w:cs="Arial"/>
          <w:color w:val="000000"/>
          <w:sz w:val="16"/>
          <w:szCs w:val="16"/>
          <w:vertAlign w:val="superscript"/>
        </w:rPr>
        <w:t>80b)</w:t>
      </w:r>
      <w:r w:rsidRPr="00F64836">
        <w:rPr>
          <w:rFonts w:ascii="Arial" w:hAnsi="Arial" w:cs="Arial"/>
          <w:color w:val="000000"/>
          <w:sz w:val="16"/>
          <w:szCs w:val="16"/>
        </w:rPr>
        <w:t xml:space="preserve"> postup podľa odseku 27 neuplatní daňovník na záväzky, ktoré sú obsiahnuté v reštrukturalizačnom pláne potvrdenom súdom.38a)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(33) Súčasťou základu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 sú mzdy vrátane poistného a príspevkov pri konte pracovného času,</w:t>
      </w:r>
      <w:r w:rsidRPr="00F64836">
        <w:rPr>
          <w:rFonts w:ascii="Arial" w:hAnsi="Arial" w:cs="Arial"/>
          <w:color w:val="000000"/>
          <w:sz w:val="16"/>
          <w:szCs w:val="16"/>
          <w:vertAlign w:val="superscript"/>
        </w:rPr>
        <w:t>80ab)</w:t>
      </w:r>
      <w:r w:rsidRPr="00F64836">
        <w:rPr>
          <w:rFonts w:ascii="Arial" w:hAnsi="Arial" w:cs="Arial"/>
          <w:color w:val="000000"/>
          <w:sz w:val="16"/>
          <w:szCs w:val="16"/>
        </w:rPr>
        <w:t xml:space="preserve"> ktoré sú vyplatené zamestnávateľom za zamestnanca pred vykonaním práce a účtované na účet nákladov budúcich období;</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následné zúčtovanie nákladov budúcich období podľa osobitného predpisu</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v čase vykonania práce sa do základu dane nezahŕňa,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b) je výnos z predaja majetku, ktorý predávajúci súčasne nadobúda zmluvou o finančnom prenájme, účtovaný na účet výnosov budúcich období;</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následné zúčtovanie výnosov budúcich období podľa osobitného predpisu</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počas dohodnutej doby finančného prenájmu sa do základu dane nezahŕňa,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je u daňovníka účtujúceho v sústave podvojného účtovníctva ocenenie cenných papierov určených na obchodovanie účtované ako náklad alebo výnos pri oceňovaní reálnou hodnotou.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(34) Základ dane daňovníka, ktorý je právnickou osobou, alebo základ dane (čiastkový základ dane) z príjmov podľa § 6 daňovníka, ktorý je fyzickou osobou, sa zvýši o kladný rozdiel medzi úhrnom skutočne uplatnených daňových odpisov v príslušnom zdaňovacom období z osobných automobilov zatriedených do kódu Klasifikácie produktov 29.10.2 so vstupnou cenou (§ 25) 48 000 eur a viac podľa § 19 ods. 3 písm. a) a úhrnom ročných odpisov alebo pomerných častí ročných odpisov za príslušné zdaňovacie obdobie z týchto osobných automobilov vypočítaných zo vstupnej ceny 48 000 eur spôsobom podľa § 27, ak tento základ dane je nižší ako násobok počtu osobných automobilov so vstupnou cenou 48 000 eur a viac a ročného daňového odpisu vypočítaného zo vstupnej ceny 48 000 eur. Táto úprava základu dane sa nevykoná u prenajímateľa u osobných automobilov, ktoré boli prenajaté na základe nájomnej zmluvy bez vopred dohodnutého práva kúpy prenajatej veci.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(35) Základ dane daňovníka, ktorý je právnickou osobou, alebo základ dane (čiastkový základ dane) z príjmov podľa </w:t>
      </w:r>
      <w:r w:rsidRPr="00F64836">
        <w:rPr>
          <w:rFonts w:ascii="Arial" w:hAnsi="Arial" w:cs="Arial"/>
          <w:color w:val="000000"/>
          <w:sz w:val="16"/>
          <w:szCs w:val="16"/>
        </w:rPr>
        <w:lastRenderedPageBreak/>
        <w:t xml:space="preserve">§ 6 daňovníka, ktorý je fyzickou osobou, sa zvýši o rozdiel medzi úhrnom uplatneného nájomného na základe nájomnej zmluvy bez vopred dohodnutého práva kúpy prenajatej veci v daňových výdavkoch v príslušnom zdaňovacom období z osobných automobilov zatriedených do kódu Klasifikácie produktov 29.10.2 so vstupnou cenou (§ 25) 48 000 eur a viac a súčtom násobkov počtu týchto prenajatých osobných automobilov a limitovaného ročného nájomného vo výške 14 400 eur zodpovedajúceho počtu mesiacov nájmu v príslušnom zdaňovacom období, ak tento základ dane je nižší ako súčet násobkov počtu prenajatých osobných automobilov so vstupnou cenou 48 000 eur a viac a limitovaného ročného nájomného vo výške 14 400 eur zodpovedajúceho počtu mesiacov nájmu v príslušnom zdaňovacom období.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(36) V zdaňovacom období, v ktorom sa daňovník stal </w:t>
      </w:r>
      <w:proofErr w:type="spellStart"/>
      <w:r w:rsidRPr="00F64836">
        <w:rPr>
          <w:rFonts w:ascii="Arial" w:hAnsi="Arial" w:cs="Arial"/>
          <w:color w:val="000000"/>
          <w:sz w:val="16"/>
          <w:szCs w:val="16"/>
        </w:rPr>
        <w:t>mikro</w:t>
      </w:r>
      <w:proofErr w:type="spellEnd"/>
      <w:r w:rsidRPr="00F64836">
        <w:rPr>
          <w:rFonts w:ascii="Arial" w:hAnsi="Arial" w:cs="Arial"/>
          <w:color w:val="000000"/>
          <w:sz w:val="16"/>
          <w:szCs w:val="16"/>
        </w:rPr>
        <w:t xml:space="preserve"> účtovnou jednotkou podľa osobitného predpisu</w:t>
      </w:r>
      <w:r w:rsidRPr="00F64836">
        <w:rPr>
          <w:rFonts w:ascii="Arial" w:hAnsi="Arial" w:cs="Arial"/>
          <w:color w:val="000000"/>
          <w:sz w:val="16"/>
          <w:szCs w:val="16"/>
          <w:vertAlign w:val="superscript"/>
        </w:rPr>
        <w:t>1)</w:t>
      </w:r>
      <w:r w:rsidRPr="00F64836">
        <w:rPr>
          <w:rFonts w:ascii="Arial" w:hAnsi="Arial" w:cs="Arial"/>
          <w:color w:val="000000"/>
          <w:sz w:val="16"/>
          <w:szCs w:val="16"/>
        </w:rPr>
        <w:t xml:space="preserve"> a v predchádzajúcom zdaňovacom období zahrnul do výsledku hospodárenia zmenu reálnej hodnoty cenných papierov, o ktorej účtoval ku dňu, ku ktorému sa zostavuje účtovná závierka, sa základ dane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zvýši o hodnotu účtovanú do nákladov a odúčtovanú na účet nerozdelený zisk minulých rokov alebo na účet neuhradená strata minulých rokov,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zníži o hodnotu účtovanú do výnosov a odúčtovanú na účet nerozdelený zisk minulých rokov alebo na účet neuhradená strata minulých rokov.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(37) Základ dane daňovníka, ktorý poskytuje praktické vyučovanie žiakovi na základe učebnej zmluvy podľa osobitného predpisu,</w:t>
      </w:r>
      <w:r w:rsidRPr="00F64836">
        <w:rPr>
          <w:rFonts w:ascii="Arial" w:hAnsi="Arial" w:cs="Arial"/>
          <w:color w:val="000000"/>
          <w:sz w:val="16"/>
          <w:szCs w:val="16"/>
          <w:vertAlign w:val="superscript"/>
        </w:rPr>
        <w:t>80ac)</w:t>
      </w:r>
      <w:r w:rsidRPr="00F64836">
        <w:rPr>
          <w:rFonts w:ascii="Arial" w:hAnsi="Arial" w:cs="Arial"/>
          <w:color w:val="000000"/>
          <w:sz w:val="16"/>
          <w:szCs w:val="16"/>
        </w:rPr>
        <w:t xml:space="preserve"> sa zníži o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3 200 eur na žiaka, ak daňovník poskytne v zdaňovacom období viac ako 400 hodín praktického vyučovania,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1 600 eur na žiaka, ak daňovník poskytne v zdaňovacom období viac ako 200 hodín praktického vyučovania.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(38) Základom dane daňovníka, ktorý je právnickou osobou alebo základom dane (čiastkovým základom dane) z príjmov podľa § 6 ods. 1 a 2 alebo základom dane (čiastkovým základom dane) z príjmov podľa § 6 ods. 3 a 4 daňovníka, ktorý je fyzickou osobou na účely uplatnenia odseku 19 písm. h), odsekov 34, 35 a 37, § 17k, § 19 ods. 3 písm. n) a § 21 ods. 1 písm. h) sa rozumie základ dane daňovníka, ktorý je právnickou osobou alebo základ dane (čiastkový základ dane) z príjmov podľa § 6 ods. 1 a 2 alebo základ dane (čiastkový základ dane) z príjmov podľa § 6 ods. 3 a 4 daňovníka, ktorý je fyzickou osobou zistený podľa § 17 až 29 okrem ustanovení § 17 ods. 19 písm. h), ods. 34, 35 a 37, § 17k, § 19 ods. 3 písm. n) a § 21 ods. 1 písm. h).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(39) Základ dane držiteľa motorového vozidla podľa osobitného predpisu,</w:t>
      </w:r>
      <w:r w:rsidRPr="00F64836">
        <w:rPr>
          <w:rFonts w:ascii="Arial" w:hAnsi="Arial" w:cs="Arial"/>
          <w:color w:val="000000"/>
          <w:sz w:val="16"/>
          <w:szCs w:val="16"/>
          <w:vertAlign w:val="superscript"/>
        </w:rPr>
        <w:t>80aca)</w:t>
      </w:r>
      <w:r w:rsidRPr="00F64836">
        <w:rPr>
          <w:rFonts w:ascii="Arial" w:hAnsi="Arial" w:cs="Arial"/>
          <w:color w:val="000000"/>
          <w:sz w:val="16"/>
          <w:szCs w:val="16"/>
        </w:rPr>
        <w:t xml:space="preserve"> ktorý do jedného roka od zápisu motorového vozidla do evidencie vozidiel v Slovenskej republike nevykoná prevod držby motorového vozidla a zároveň najneskôr do 15 dní po uplynutí tejto lehoty neuhradí poplatok podľa osobitného predpisu</w:t>
      </w:r>
      <w:r w:rsidRPr="00F64836">
        <w:rPr>
          <w:rFonts w:ascii="Arial" w:hAnsi="Arial" w:cs="Arial"/>
          <w:color w:val="000000"/>
          <w:sz w:val="16"/>
          <w:szCs w:val="16"/>
          <w:vertAlign w:val="superscript"/>
        </w:rPr>
        <w:t>80acb)</w:t>
      </w:r>
      <w:r w:rsidRPr="00F64836">
        <w:rPr>
          <w:rFonts w:ascii="Arial" w:hAnsi="Arial" w:cs="Arial"/>
          <w:color w:val="000000"/>
          <w:sz w:val="16"/>
          <w:szCs w:val="16"/>
        </w:rPr>
        <w:t xml:space="preserve"> vo výške zodpovedajúcej sume poplatku pri prvej evidencii vozidla, sa v zdaňovacom období, v ktorom uplynie lehota na úhradu poplatku podľa osobitného predpisu,</w:t>
      </w:r>
      <w:r w:rsidRPr="00F64836">
        <w:rPr>
          <w:rFonts w:ascii="Arial" w:hAnsi="Arial" w:cs="Arial"/>
          <w:color w:val="000000"/>
          <w:sz w:val="16"/>
          <w:szCs w:val="16"/>
          <w:vertAlign w:val="superscript"/>
        </w:rPr>
        <w:t>80acb)</w:t>
      </w:r>
      <w:r w:rsidRPr="00F64836">
        <w:rPr>
          <w:rFonts w:ascii="Arial" w:hAnsi="Arial" w:cs="Arial"/>
          <w:color w:val="000000"/>
          <w:sz w:val="16"/>
          <w:szCs w:val="16"/>
        </w:rPr>
        <w:t xml:space="preserve"> zvyšuje o výdavky na obstaranie, technické zhodnotenie, prevádzkovanie, opravy a udržiavanie motorového vozidla uplatnené v zdaňovacom období, v ktorom došlo k zápisu motorového vozidla do evidencie vozidiel v Slovenskej republike. Počnúc zdaňovacím obdobím nasledujúcim po zdaňovacom období, v ktorom došlo k zápisu motorového vozidla do evidencie vozidiel v Slovenskej republike, sa základ dane držiteľa motorového vozidla</w:t>
      </w:r>
      <w:r w:rsidRPr="00F64836">
        <w:rPr>
          <w:rFonts w:ascii="Arial" w:hAnsi="Arial" w:cs="Arial"/>
          <w:color w:val="000000"/>
          <w:sz w:val="16"/>
          <w:szCs w:val="16"/>
          <w:vertAlign w:val="superscript"/>
        </w:rPr>
        <w:t>80aca)</w:t>
      </w:r>
      <w:r w:rsidRPr="00F64836">
        <w:rPr>
          <w:rFonts w:ascii="Arial" w:hAnsi="Arial" w:cs="Arial"/>
          <w:color w:val="000000"/>
          <w:sz w:val="16"/>
          <w:szCs w:val="16"/>
        </w:rPr>
        <w:t xml:space="preserve"> zvyšuje o výdavky na obstaranie, technické zhodnotenie, prevádzkovanie, opravy a udržiavanie motorového vozidla uplatnené v základe dane, a to za každé zdaňovacie obdobie až do zdaňovacieho obdobia predchádzajúceho zdaňovaciemu obdobiu, v ktorom dôjde k úhrade poplatku podľa osobitného predpisu</w:t>
      </w:r>
      <w:r w:rsidRPr="00F64836">
        <w:rPr>
          <w:rFonts w:ascii="Arial" w:hAnsi="Arial" w:cs="Arial"/>
          <w:color w:val="000000"/>
          <w:sz w:val="16"/>
          <w:szCs w:val="16"/>
          <w:vertAlign w:val="superscript"/>
        </w:rPr>
        <w:t>80acb)</w:t>
      </w:r>
      <w:r w:rsidRPr="00F64836">
        <w:rPr>
          <w:rFonts w:ascii="Arial" w:hAnsi="Arial" w:cs="Arial"/>
          <w:color w:val="000000"/>
          <w:sz w:val="16"/>
          <w:szCs w:val="16"/>
        </w:rPr>
        <w:t xml:space="preserve"> vo výške zodpovedajúcej sume poplatku pri prvej evidencii vozidla. Držiteľ motorového vozidla</w:t>
      </w:r>
      <w:r w:rsidRPr="00F64836">
        <w:rPr>
          <w:rFonts w:ascii="Arial" w:hAnsi="Arial" w:cs="Arial"/>
          <w:color w:val="000000"/>
          <w:sz w:val="16"/>
          <w:szCs w:val="16"/>
          <w:vertAlign w:val="superscript"/>
        </w:rPr>
        <w:t>80aca)</w:t>
      </w:r>
      <w:r w:rsidRPr="00F64836">
        <w:rPr>
          <w:rFonts w:ascii="Arial" w:hAnsi="Arial" w:cs="Arial"/>
          <w:color w:val="000000"/>
          <w:sz w:val="16"/>
          <w:szCs w:val="16"/>
        </w:rPr>
        <w:t xml:space="preserve"> do zdaňovacieho obdobia, ktoré predchádza zdaňovaciemu obdobiu, v ktorom dôjde k úhrade poplatku podľa osobitného predpisu</w:t>
      </w:r>
      <w:r w:rsidRPr="00F64836">
        <w:rPr>
          <w:rFonts w:ascii="Arial" w:hAnsi="Arial" w:cs="Arial"/>
          <w:color w:val="000000"/>
          <w:sz w:val="16"/>
          <w:szCs w:val="16"/>
          <w:vertAlign w:val="superscript"/>
        </w:rPr>
        <w:t>80acb)</w:t>
      </w:r>
      <w:r w:rsidRPr="00F64836">
        <w:rPr>
          <w:rFonts w:ascii="Arial" w:hAnsi="Arial" w:cs="Arial"/>
          <w:color w:val="000000"/>
          <w:sz w:val="16"/>
          <w:szCs w:val="16"/>
        </w:rPr>
        <w:t xml:space="preserve"> vo výške zodpovedajúcej sume poplatku pri prvej evidencii vozidla, nemôže pri motorovom vozidle, pri ktorom nie je tento poplatok uhradený podľa osobitného predpisu,</w:t>
      </w:r>
      <w:r w:rsidRPr="00F64836">
        <w:rPr>
          <w:rFonts w:ascii="Arial" w:hAnsi="Arial" w:cs="Arial"/>
          <w:color w:val="000000"/>
          <w:sz w:val="16"/>
          <w:szCs w:val="16"/>
          <w:vertAlign w:val="superscript"/>
        </w:rPr>
        <w:t>80acb)</w:t>
      </w:r>
      <w:r w:rsidRPr="00F64836">
        <w:rPr>
          <w:rFonts w:ascii="Arial" w:hAnsi="Arial" w:cs="Arial"/>
          <w:color w:val="000000"/>
          <w:sz w:val="16"/>
          <w:szCs w:val="16"/>
        </w:rPr>
        <w:t xml:space="preserve"> uplatniť prerušenie odpisovania podľa § 22 ods. 9.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(40) Súčasťou základu dane daňovníka, ktorý zisťuje základ dane podľa § 17 ods. 1 písm. b) alebo písm. c), nie je príjem z prerozdelenia kapitálového fondu z príspevkov do výšky daňovníkom splateného príspevku. Za príjem z prerozdelenia kapitálového fondu z príspevkov sa považuje aj príjem plynúci zo zníženia základného imania obchodnej spoločnosti v časti, v akej bolo predtým zvýšené zo splatených príspevkov do kapitálového fondu z príspevkov. Súčasťou základu dane daňovníka, ktorý príspevok nerealizoval, je iba suma výnosu z prerozdelenia kapitálového fondu z príspevkov v tom zdaňovacom období, v ktorom o tejto pohľadávke účtuje.1)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(41) Súčasťou základu dane daňovníka, ktorý účtuje v sústave jednoduchého účtovníctva alebo ktorý vedie evidenciu podľa § 6 ods. 11, je aj príjem z prerozdelenia kapitálového fondu z príspevkov v zdaňovacom období, v ktorom ho prijal; za príjem z prerozdelenia kapitálového fondu z príspevkov sa považuje aj príjem plynúci zo zníženia základného imania obchodnej spoločnosti v časti, v akej bolo predtým zvýšené zo splatených príspevkov do kapitálového fondu z príspevkov. Základ dane daňovníka sa zníži o sumu ním splateného príspevku. Ak suma splateného príspevku prevyšuje príjem podľa prvej vety, môže sa uplatniť v tomto zdaňovacom období až do výšky tohto príjmu, pričom ak tento príjem plynie aj v ďalšom zdaňovacom období, postupuje sa rovnako, a to až do výšky celkovej sumy splateného príspevku. Súčasťou základu dane daňovníka, ktorý príspevok nerealizoval, je iba príjem z prerozdelenia kapitálového fondu z príspevkov v tom zdaňovacom období, v ktorom ho prijal.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(42) Pri uplatňovaní oslobodenia podľa § 13a alebo § 13b, nie sú výdavky (náklady) vynaložené na príjmy (výnosy) podľa § 13a alebo § 13b súčasťou základu dane v rovnakom pomere, v akom sú tieto príjmy (výnosy) oslobodené od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(43) Súčasťou základu dane je príjem z predaja virtuálnej meny dosiahnutý pri výmene virtuálnej meny za majetok, pri výmene virtuálnej meny za inú virtuálnu menu alebo pri výmene virtuálnej meny za poskytnutie služby v tom zdaňovacom období, v ktorom dochádza k tejto výmene, pri použití ocenenia vymieňanej virtuálnej meny reálnou hodnotou</w:t>
      </w:r>
      <w:r w:rsidRPr="00F64836">
        <w:rPr>
          <w:rFonts w:ascii="Arial" w:hAnsi="Arial" w:cs="Arial"/>
          <w:color w:val="000000"/>
          <w:sz w:val="16"/>
          <w:szCs w:val="16"/>
          <w:vertAlign w:val="superscript"/>
        </w:rPr>
        <w:t>80acc)</w:t>
      </w:r>
      <w:r w:rsidRPr="00F64836">
        <w:rPr>
          <w:rFonts w:ascii="Arial" w:hAnsi="Arial" w:cs="Arial"/>
          <w:color w:val="000000"/>
          <w:sz w:val="16"/>
          <w:szCs w:val="16"/>
        </w:rPr>
        <w:t xml:space="preserve"> ku dňu výmeny.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(44) Súčasťou základu dane u daňovníka, ktorý pri zisťovaní základu dane alebo daňovej straty postupuje podľa odseku 1 písm. c) a využil možnosť oceňovať finančný majetok reálnou hodnotou do vlastných zdrojov bez vplyvu na výsledok hospodárenia, je pri realizácii tohto finančného nástroja aj suma zodpovedajúca zmenám vlastných zdrojov súvisiacich s týmto </w:t>
      </w:r>
      <w:r w:rsidRPr="00F64836">
        <w:rPr>
          <w:rFonts w:ascii="Arial" w:hAnsi="Arial" w:cs="Arial"/>
          <w:color w:val="000000"/>
          <w:sz w:val="16"/>
          <w:szCs w:val="16"/>
        </w:rPr>
        <w:lastRenderedPageBreak/>
        <w:t xml:space="preserve">finančným nástrojom od jeho nadobudnutia do jeho realizácie vrátane sumy, o ktorú sa neupravil základ dane podľa odseku 2 písm. d); to sa nevzťahuje na finančný majetok, z ktorého príjem (výnos) z predaja spĺňa podmienky na oslobodenie podľa § 13c. Pri uplatňovaní daňového výdavku podľa § 19 ods. 2 písm. f) alebo písm. g) sa vychádza zo vstupnej ceny finančného majetku podľa § 25a upravenej o sumu zmien vlastných zdrojov súvisiacich s týmto finančným majetkom zahrnovaných do základu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16"/>
          <w:szCs w:val="16"/>
        </w:rPr>
      </w:pPr>
      <w:r w:rsidRPr="00F64836">
        <w:rPr>
          <w:rFonts w:ascii="Arial" w:hAnsi="Arial" w:cs="Arial"/>
          <w:b/>
          <w:bCs/>
          <w:color w:val="000000"/>
          <w:sz w:val="16"/>
          <w:szCs w:val="16"/>
        </w:rPr>
        <w:t xml:space="preserve">Ocenenie v reálnych hodnotách pri predaji a kúpe podniku alebo jeho časti, nepeňažnom vklade a zlúčení, splynutí alebo rozdelení obchodných spoločností alebo družstiev </w:t>
      </w:r>
    </w:p>
    <w:p w:rsidR="00003948" w:rsidRPr="00F64836" w:rsidRDefault="00003948">
      <w:pPr>
        <w:widowControl w:val="0"/>
        <w:autoSpaceDE w:val="0"/>
        <w:autoSpaceDN w:val="0"/>
        <w:adjustRightInd w:val="0"/>
        <w:spacing w:after="0" w:line="240" w:lineRule="auto"/>
        <w:rPr>
          <w:rFonts w:ascii="Arial" w:hAnsi="Arial" w:cs="Arial"/>
          <w:b/>
          <w:bCs/>
          <w:color w:val="000000"/>
          <w:sz w:val="16"/>
          <w:szCs w:val="16"/>
        </w:rPr>
      </w:pPr>
    </w:p>
    <w:p w:rsidR="00003948" w:rsidRPr="00F64836" w:rsidRDefault="00003948" w:rsidP="00003948">
      <w:pPr>
        <w:widowControl w:val="0"/>
        <w:autoSpaceDE w:val="0"/>
        <w:autoSpaceDN w:val="0"/>
        <w:adjustRightInd w:val="0"/>
        <w:spacing w:after="0" w:line="240" w:lineRule="auto"/>
        <w:jc w:val="center"/>
        <w:rPr>
          <w:rFonts w:ascii="Arial" w:hAnsi="Arial" w:cs="Arial"/>
          <w:color w:val="000000"/>
          <w:sz w:val="16"/>
          <w:szCs w:val="16"/>
        </w:rPr>
      </w:pPr>
      <w:r w:rsidRPr="00F64836">
        <w:rPr>
          <w:rFonts w:ascii="Arial" w:hAnsi="Arial" w:cs="Arial"/>
          <w:color w:val="000000"/>
          <w:sz w:val="16"/>
          <w:szCs w:val="16"/>
        </w:rPr>
        <w:t>§ 17a až 49a bez zmeny.</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p>
    <w:p w:rsidR="00003948" w:rsidRPr="00F64836" w:rsidRDefault="00003948">
      <w:pPr>
        <w:widowControl w:val="0"/>
        <w:autoSpaceDE w:val="0"/>
        <w:autoSpaceDN w:val="0"/>
        <w:adjustRightInd w:val="0"/>
        <w:spacing w:after="0" w:line="240" w:lineRule="auto"/>
        <w:jc w:val="center"/>
        <w:rPr>
          <w:rFonts w:ascii="Arial" w:hAnsi="Arial" w:cs="Arial"/>
          <w:color w:val="000000"/>
          <w:sz w:val="16"/>
          <w:szCs w:val="16"/>
        </w:rPr>
      </w:pPr>
      <w:r w:rsidRPr="00F64836">
        <w:rPr>
          <w:rFonts w:ascii="Arial" w:hAnsi="Arial" w:cs="Arial"/>
          <w:color w:val="000000"/>
          <w:sz w:val="16"/>
          <w:szCs w:val="16"/>
        </w:rPr>
        <w:t xml:space="preserve">§ 50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16"/>
          <w:szCs w:val="16"/>
        </w:rPr>
      </w:pPr>
      <w:r w:rsidRPr="00F64836">
        <w:rPr>
          <w:rFonts w:ascii="Arial" w:hAnsi="Arial" w:cs="Arial"/>
          <w:b/>
          <w:bCs/>
          <w:color w:val="000000"/>
          <w:sz w:val="16"/>
          <w:szCs w:val="16"/>
        </w:rPr>
        <w:t xml:space="preserve">Použitie podielu zaplatenej dane na osobitné účely </w:t>
      </w:r>
    </w:p>
    <w:p w:rsidR="00003948" w:rsidRPr="00F64836" w:rsidRDefault="00003948">
      <w:pPr>
        <w:widowControl w:val="0"/>
        <w:autoSpaceDE w:val="0"/>
        <w:autoSpaceDN w:val="0"/>
        <w:adjustRightInd w:val="0"/>
        <w:spacing w:after="0" w:line="240" w:lineRule="auto"/>
        <w:rPr>
          <w:rFonts w:ascii="Arial" w:hAnsi="Arial" w:cs="Arial"/>
          <w:b/>
          <w:bCs/>
          <w:color w:val="000000"/>
          <w:sz w:val="16"/>
          <w:szCs w:val="16"/>
        </w:rPr>
      </w:pP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 Daňovník, ktorý je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fyzickou osobou, je oprávnený vyhlásiť v daňovom priznaní v lehote na podanie daňového priznania alebo na tlačive, ktorého vzor určí finančné riaditeľstvo a uverejní ho na svojom webovom sídle predloženom správcovi dane do 30. apríla po skončení zdaňovacieho obdobia, ak ide o daňovníka, ktorému zamestnávateľ, ktorý je platiteľom dane, vykonal ročné zúčtovanie, že podiel zaplatenej dane do výšky 2% sa má poukázať ním určenej právnickej osobe podľa </w:t>
      </w:r>
      <w:hyperlink r:id="rId97" w:history="1">
        <w:r w:rsidRPr="00F64836">
          <w:rPr>
            <w:rFonts w:ascii="Arial" w:hAnsi="Arial" w:cs="Arial"/>
            <w:color w:val="000000"/>
            <w:sz w:val="16"/>
            <w:szCs w:val="16"/>
          </w:rPr>
          <w:t>odseku 4</w:t>
        </w:r>
      </w:hyperlink>
      <w:r w:rsidRPr="00F64836">
        <w:rPr>
          <w:rFonts w:ascii="Arial" w:hAnsi="Arial" w:cs="Arial"/>
          <w:color w:val="000000"/>
          <w:sz w:val="16"/>
          <w:szCs w:val="16"/>
        </w:rPr>
        <w:t xml:space="preserve"> (ďalej len "prijímateľ") alebo že sa má prijímateľovi poukázať podiel zaplatenej dane do výšky 3%, ak ide o daňovníka, ktorý v zdaňovacom období, ktorého sa vyhlásenie týka, vykonával dobrovoľnícku činnosť podľa osobitného predpisu</w:t>
      </w:r>
      <w:r w:rsidRPr="00F64836">
        <w:rPr>
          <w:rFonts w:ascii="Arial" w:hAnsi="Arial" w:cs="Arial"/>
          <w:color w:val="000000"/>
          <w:sz w:val="16"/>
          <w:szCs w:val="16"/>
          <w:vertAlign w:val="superscript"/>
        </w:rPr>
        <w:t xml:space="preserve"> 136f)</w:t>
      </w:r>
      <w:r w:rsidRPr="00F64836">
        <w:rPr>
          <w:rFonts w:ascii="Arial" w:hAnsi="Arial" w:cs="Arial"/>
          <w:color w:val="000000"/>
          <w:sz w:val="16"/>
          <w:szCs w:val="16"/>
        </w:rPr>
        <w:t xml:space="preserve"> počas najmenej 40 hodín v zdaňovacom období a predloží o tom písomné potvrdenie podľa osobitného predpisu;</w:t>
      </w:r>
      <w:r w:rsidRPr="00F64836">
        <w:rPr>
          <w:rFonts w:ascii="Arial" w:hAnsi="Arial" w:cs="Arial"/>
          <w:color w:val="000000"/>
          <w:sz w:val="16"/>
          <w:szCs w:val="16"/>
          <w:vertAlign w:val="superscript"/>
        </w:rPr>
        <w:t xml:space="preserve"> 59k)</w:t>
      </w:r>
      <w:r w:rsidRPr="00F64836">
        <w:rPr>
          <w:rFonts w:ascii="Arial" w:hAnsi="Arial" w:cs="Arial"/>
          <w:color w:val="000000"/>
          <w:sz w:val="16"/>
          <w:szCs w:val="16"/>
        </w:rPr>
        <w:t xml:space="preserve"> ak tento daňovník uplatňuje postup podľa § 33 alebo § 33a, alebo § 33 a 33a, za zaplatenú daň sa považuje zaplatená daň znížená o daňový bonus podľa § 33, alebo zaplatená daň znížená o daňový bonus na zaplatené úroky podľa § 33a alebo zaplatená daň znížená o daňový bonus podľa § 33 a o daňový bonus na zaplatené úroky podľa § 33a,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právnickou osobou, je oprávnený vyhlásiť v daňovom priznaní v lehote na podanie daňového priznania, že podiel zaplatenej dane do výšky 2% sa má poukázať ním určeným prijímateľom podľa </w:t>
      </w:r>
      <w:hyperlink r:id="rId98" w:history="1">
        <w:r w:rsidRPr="00F64836">
          <w:rPr>
            <w:rFonts w:ascii="Arial" w:hAnsi="Arial" w:cs="Arial"/>
            <w:color w:val="000000"/>
            <w:sz w:val="16"/>
            <w:szCs w:val="16"/>
          </w:rPr>
          <w:t>odseku 4</w:t>
        </w:r>
      </w:hyperlink>
      <w:r w:rsidRPr="00F64836">
        <w:rPr>
          <w:rFonts w:ascii="Arial" w:hAnsi="Arial" w:cs="Arial"/>
          <w:color w:val="000000"/>
          <w:sz w:val="16"/>
          <w:szCs w:val="16"/>
        </w:rPr>
        <w:t>, ak v zdaňovacom období, ktorého sa vyhlásenie týka alebo najneskôr v lehote na podanie tohto daňového priznania daroval finančné prostriedky najmenej vo výške zodpovedajúcej 0,5% zaplatenej dane ním určeným daňovníkom, ktorí nie sú založení alebo zriadení na podnikanie,</w:t>
      </w:r>
      <w:r w:rsidRPr="00F64836">
        <w:rPr>
          <w:rFonts w:ascii="Arial" w:hAnsi="Arial" w:cs="Arial"/>
          <w:color w:val="000000"/>
          <w:sz w:val="16"/>
          <w:szCs w:val="16"/>
          <w:vertAlign w:val="superscript"/>
        </w:rPr>
        <w:t xml:space="preserve"> 67)</w:t>
      </w:r>
      <w:r w:rsidRPr="00F64836">
        <w:rPr>
          <w:rFonts w:ascii="Arial" w:hAnsi="Arial" w:cs="Arial"/>
          <w:color w:val="000000"/>
          <w:sz w:val="16"/>
          <w:szCs w:val="16"/>
        </w:rPr>
        <w:t xml:space="preserve"> na účely vymedzené v </w:t>
      </w:r>
      <w:hyperlink r:id="rId99" w:history="1">
        <w:r w:rsidRPr="00F64836">
          <w:rPr>
            <w:rFonts w:ascii="Arial" w:hAnsi="Arial" w:cs="Arial"/>
            <w:color w:val="000000"/>
            <w:sz w:val="16"/>
            <w:szCs w:val="16"/>
          </w:rPr>
          <w:t>odseku 5</w:t>
        </w:r>
      </w:hyperlink>
      <w:r w:rsidRPr="00F64836">
        <w:rPr>
          <w:rFonts w:ascii="Arial" w:hAnsi="Arial" w:cs="Arial"/>
          <w:color w:val="000000"/>
          <w:sz w:val="16"/>
          <w:szCs w:val="16"/>
        </w:rPr>
        <w:t xml:space="preserve">; ak daňovník neposkytol tieto finančné prostriedky ako dar najmenej vo výške 0,5% zaplatenej dane, je oprávnený vyhlásiť v daňovom priznaní v lehote na podanie daňového priznania, že podiel zaplatenej dane sa má poukázať ním určeným prijímateľom podľa </w:t>
      </w:r>
      <w:hyperlink r:id="rId100" w:history="1">
        <w:r w:rsidRPr="00F64836">
          <w:rPr>
            <w:rFonts w:ascii="Arial" w:hAnsi="Arial" w:cs="Arial"/>
            <w:color w:val="000000"/>
            <w:sz w:val="16"/>
            <w:szCs w:val="16"/>
          </w:rPr>
          <w:t>odseku 4</w:t>
        </w:r>
      </w:hyperlink>
      <w:r w:rsidRPr="00F64836">
        <w:rPr>
          <w:rFonts w:ascii="Arial" w:hAnsi="Arial" w:cs="Arial"/>
          <w:color w:val="000000"/>
          <w:sz w:val="16"/>
          <w:szCs w:val="16"/>
        </w:rPr>
        <w:t xml:space="preserve"> len do výšky 1% zaplatenej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(2) Podiel zaplatenej dane podľa odseku 1 sa zaokrúhľuje podľa § 47 a je najmenej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3 eurá, ak je daňovníkom fyzická osoba,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8 eur pre jedného prijímateľa, ak je daňovníkom právnická osoba.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(3) Vyhlásenie o poukázaní podielu zaplatenej dane z príjmov za zdaňovacie obdobie, za ktoré sa platí daň, ktoré je súčasťou daňového priznania alebo uvedené na tlačive podľa odseku 1 písm. a) (ďalej len "vyhlásenie") obsahuje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označenie daňovníka, ktorý podáva vyhlásenie v rozsahu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meno, priezvisko, rodné číslo, adresu trvalého pobytu, telefónne číslo, ak ho daňovník uvedie, ak ide o vyhlásenie predkladané daňovníkom fyzickou osobou,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názov, adresu sídla, právnu formu, identifikačné číslo daňovníka, ak ide o vyhlásenie predkladané daňovníkom právnickou osobou,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sumu zodpovedajúcu podielu zaplatenej dane,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zdaňovacie obdobie, ktorého sa vyhlásenie týka,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identifikačné údaje prijímateľa alebo prijímateľov podľa odseku 4 v rozsahu názov a identifikačné číslo organizácie, pričom názov má iba informatívny charakter,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e) sumu pripadajúcu na každého prijímateľa.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(4) Podiel zaplatenej dane možno poskytnúť prijímateľovi, ktorým je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 občianske združenie</w:t>
      </w:r>
      <w:r w:rsidRPr="00F64836">
        <w:rPr>
          <w:rFonts w:ascii="Arial" w:hAnsi="Arial" w:cs="Arial"/>
          <w:color w:val="000000"/>
          <w:sz w:val="16"/>
          <w:szCs w:val="16"/>
          <w:vertAlign w:val="superscript"/>
        </w:rPr>
        <w:t>137)</w:t>
      </w:r>
      <w:r w:rsidRPr="00F64836">
        <w:rPr>
          <w:rFonts w:ascii="Arial" w:hAnsi="Arial" w:cs="Arial"/>
          <w:color w:val="000000"/>
          <w:sz w:val="16"/>
          <w:szCs w:val="16"/>
        </w:rPr>
        <w:t xml:space="preserve"> alebo organizačná jednotka združenia,136ah)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nadácia, 138)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neinvestičný fond, 139)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nezisková organizácia poskytujúca všeobecne prospešné služby, 140)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e) účelové zariadenie cirkvi a náboženskej spoločnosti, 141)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f) organizácia s medzinárodným prvkom, 142)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g) Slovenský Červený kríž,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lastRenderedPageBreak/>
        <w:t xml:space="preserve">h) subjekty výskumu a vývoja, 142a)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i) zrušené od 1.1.2020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(5) Podiel zaplatenej dane možno poskytnúť prijímateľovi a použiť len na účely, ktoré sú predmetom jeho činnosti, ak predmetom jeho činnosti sú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ochrana a podpora zdravia; prevencia, liečba, resocializácia drogovo závislých v oblasti zdravotníctva a sociálnych služieb,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w:t>
      </w:r>
      <w:r w:rsidRPr="00F64836">
        <w:rPr>
          <w:rFonts w:ascii="Arial" w:hAnsi="Arial" w:cs="Arial"/>
          <w:strike/>
          <w:color w:val="000000"/>
          <w:sz w:val="16"/>
          <w:szCs w:val="16"/>
        </w:rPr>
        <w:t>podpora a rozvoj športu</w:t>
      </w:r>
      <w:r w:rsidRPr="00F64836">
        <w:rPr>
          <w:rFonts w:ascii="Arial" w:hAnsi="Arial" w:cs="Arial"/>
          <w:color w:val="000000"/>
          <w:sz w:val="16"/>
          <w:szCs w:val="16"/>
        </w:rPr>
        <w:t xml:space="preserve"> </w:t>
      </w:r>
      <w:r w:rsidRPr="00003948">
        <w:rPr>
          <w:rFonts w:ascii="Arial" w:hAnsi="Arial" w:cs="Arial"/>
          <w:color w:val="FF0000"/>
          <w:sz w:val="16"/>
          <w:szCs w:val="16"/>
        </w:rPr>
        <w:t>športová činnosť alebo rozvoj športu</w:t>
      </w: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c) poskytovanie sociálnej pomoci,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zachovanie kultúrnych hodnôt,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e) podpora vzdelávania,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f) ochrana ľudských práv,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g) ochrana a tvorba životného prostredia,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h) veda a výskum,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i) organizovanie a sprostredkovanie dobrovoľníckej činnosti.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(6) Správca dane poukáže podiel zaplatenej dane prijímateľovi uvedenému vo vyhlásení, ak sú splnené tieto podmienky: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a) daňovník nemá do pätnástich dní po uplynutí lehoty na podanie daňového priznania nedoplatok na dani, pričom za daňový nedoplatok pre účely tohto ustanovenia sa nepovažuje suma nedoplatku na dani nepresahujúca 5 eur;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 39 ods. 7) a toto potvrdenie je prílohou vyhlásenia,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b) daňovník vo vyhlásení určil ako prijímateľa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1. len jednu právnickú osobu podľa </w:t>
      </w:r>
      <w:hyperlink r:id="rId101" w:history="1">
        <w:r w:rsidRPr="00F64836">
          <w:rPr>
            <w:rFonts w:ascii="Arial" w:hAnsi="Arial" w:cs="Arial"/>
            <w:color w:val="000000"/>
            <w:sz w:val="16"/>
            <w:szCs w:val="16"/>
          </w:rPr>
          <w:t>odseku 4</w:t>
        </w:r>
      </w:hyperlink>
      <w:r w:rsidRPr="00F64836">
        <w:rPr>
          <w:rFonts w:ascii="Arial" w:hAnsi="Arial" w:cs="Arial"/>
          <w:color w:val="000000"/>
          <w:sz w:val="16"/>
          <w:szCs w:val="16"/>
        </w:rPr>
        <w:t xml:space="preserve"> s uvedením príslušnej sumy, ak ide o daňovníka fyzickú osobu, alebo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2. jednu alebo viac právnických osôb podľa </w:t>
      </w:r>
      <w:hyperlink r:id="rId102" w:history="1">
        <w:r w:rsidRPr="00F64836">
          <w:rPr>
            <w:rFonts w:ascii="Arial" w:hAnsi="Arial" w:cs="Arial"/>
            <w:color w:val="000000"/>
            <w:sz w:val="16"/>
            <w:szCs w:val="16"/>
          </w:rPr>
          <w:t>odseku 4</w:t>
        </w:r>
      </w:hyperlink>
      <w:r w:rsidRPr="00F64836">
        <w:rPr>
          <w:rFonts w:ascii="Arial" w:hAnsi="Arial" w:cs="Arial"/>
          <w:color w:val="000000"/>
          <w:sz w:val="16"/>
          <w:szCs w:val="16"/>
        </w:rPr>
        <w:t xml:space="preserve"> s uvedením príslušných súm, ak ide o daňovníka právnickú osobu,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c) prijímateľ je uvedený k 31. decembru predchádzajúceho kalendárneho roka v centrálnom registri prijímateľov vedenom Notárskou komorou Slovenskej republiky podľa osobitného predpisu</w:t>
      </w:r>
      <w:r w:rsidRPr="00F64836">
        <w:rPr>
          <w:rFonts w:ascii="Arial" w:hAnsi="Arial" w:cs="Arial"/>
          <w:color w:val="000000"/>
          <w:sz w:val="16"/>
          <w:szCs w:val="16"/>
          <w:vertAlign w:val="superscript"/>
        </w:rPr>
        <w:t xml:space="preserve"> 143)</w:t>
      </w:r>
      <w:r w:rsidRPr="00F64836">
        <w:rPr>
          <w:rFonts w:ascii="Arial" w:hAnsi="Arial" w:cs="Arial"/>
          <w:color w:val="000000"/>
          <w:sz w:val="16"/>
          <w:szCs w:val="16"/>
        </w:rPr>
        <w:t xml:space="preserve"> (ďalej len "komora"),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d) prijímateľ je osobou uvedenou v </w:t>
      </w:r>
      <w:hyperlink r:id="rId103" w:history="1">
        <w:r w:rsidRPr="00F64836">
          <w:rPr>
            <w:rFonts w:ascii="Arial" w:hAnsi="Arial" w:cs="Arial"/>
            <w:color w:val="000000"/>
            <w:sz w:val="16"/>
            <w:szCs w:val="16"/>
          </w:rPr>
          <w:t>odseku 4</w:t>
        </w:r>
      </w:hyperlink>
      <w:r w:rsidRPr="00F64836">
        <w:rPr>
          <w:rFonts w:ascii="Arial" w:hAnsi="Arial" w:cs="Arial"/>
          <w:color w:val="000000"/>
          <w:sz w:val="16"/>
          <w:szCs w:val="16"/>
        </w:rPr>
        <w:t xml:space="preserve">, ktorej predmetom činnosti sú činnosti uvedené v </w:t>
      </w:r>
      <w:hyperlink r:id="rId104" w:history="1">
        <w:r w:rsidRPr="00F64836">
          <w:rPr>
            <w:rFonts w:ascii="Arial" w:hAnsi="Arial" w:cs="Arial"/>
            <w:color w:val="000000"/>
            <w:sz w:val="16"/>
            <w:szCs w:val="16"/>
          </w:rPr>
          <w:t>odseku 5</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e) prijímateľ vznikol najneskôr v priebehu kalendárneho roka, ktorý predchádza roku, v ktorom sa preukazuje splnenie podmienok podľa písmen d), g) a h),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f) prijímateľ nemá do pätnástich dní po uplynutí lehoty na podanie daňového priznania nedoplatok na dani, pričom za daňový nedoplatok pre účely tohto ustanovenia sa nepovažuje suma nepresahujúca 5 eur,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g) prijímateľ nemá evidované nedoplatky na poistnom na sociálne poistenie alebo nie je evidovaný v informačnom systéme Sociálnej poisťovne v časti týkajúcej sa evidencie nedoplatkov na poistnom na sociálne poistenie a zdravotná poisťovňa neeviduje voči nemu pohľadávky po splatnosti podľa osobitných predpisov,143a)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h) prijímateľ preukáže, že má zriadený účet v banke alebo pobočke zahraničnej banky, potvrdením banky alebo pobočky zahraničnej banky, nie starším ako 30 dní a oznámi číslo tohto účtu; to neplatí, ak prijímateľ požiada notára o osvedčenie splnenia podmienok podľa odseku 6 písm. d), e), g), h) a j) do 30. novembra bežného roka, a tiež ak prijímateľ od 1. septembra 2021 do 15. decembra preukázal, že má zriadený účet v banke alebo pobočke zahraničnej banky a nedošlo k zmene jeho čísla účtu v banke alebo pobočke zahraničnej banky,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i) notár osvedčil prijímateľovi a bez zbytočného odkladu oznámil komore identifikačné údaje prijímateľa, názov banky alebo pobočky zahraničnej banky, v ktorej má zriadený účet a číslo tohto účtu,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 xml:space="preserve">j) prijímateľ je zapísaný do registra právnických osôb. 136ag)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(7) Notár</w:t>
      </w:r>
      <w:r w:rsidRPr="00F64836">
        <w:rPr>
          <w:rFonts w:ascii="Arial" w:hAnsi="Arial" w:cs="Arial"/>
          <w:color w:val="000000"/>
          <w:sz w:val="16"/>
          <w:szCs w:val="16"/>
          <w:vertAlign w:val="superscript"/>
        </w:rPr>
        <w:t xml:space="preserve"> 144)</w:t>
      </w:r>
      <w:r w:rsidRPr="00F64836">
        <w:rPr>
          <w:rFonts w:ascii="Arial" w:hAnsi="Arial" w:cs="Arial"/>
          <w:color w:val="000000"/>
          <w:sz w:val="16"/>
          <w:szCs w:val="16"/>
        </w:rPr>
        <w:t xml:space="preserve"> osvedčuje každoročne prijímateľovi do 15. decembra bežného roka splnenie podmienok podľa </w:t>
      </w:r>
      <w:hyperlink r:id="rId105" w:history="1">
        <w:r w:rsidRPr="00F64836">
          <w:rPr>
            <w:rFonts w:ascii="Arial" w:hAnsi="Arial" w:cs="Arial"/>
            <w:color w:val="000000"/>
            <w:sz w:val="16"/>
            <w:szCs w:val="16"/>
          </w:rPr>
          <w:t>odseku 6 písm. d)</w:t>
        </w:r>
      </w:hyperlink>
      <w:r w:rsidRPr="00F64836">
        <w:rPr>
          <w:rFonts w:ascii="Arial" w:hAnsi="Arial" w:cs="Arial"/>
          <w:color w:val="000000"/>
          <w:sz w:val="16"/>
          <w:szCs w:val="16"/>
        </w:rPr>
        <w:t xml:space="preserve">, </w:t>
      </w:r>
      <w:hyperlink r:id="rId106" w:history="1">
        <w:r w:rsidRPr="00F64836">
          <w:rPr>
            <w:rFonts w:ascii="Arial" w:hAnsi="Arial" w:cs="Arial"/>
            <w:color w:val="000000"/>
            <w:sz w:val="16"/>
            <w:szCs w:val="16"/>
          </w:rPr>
          <w:t>e)</w:t>
        </w:r>
      </w:hyperlink>
      <w:r w:rsidRPr="00F64836">
        <w:rPr>
          <w:rFonts w:ascii="Arial" w:hAnsi="Arial" w:cs="Arial"/>
          <w:color w:val="000000"/>
          <w:sz w:val="16"/>
          <w:szCs w:val="16"/>
        </w:rPr>
        <w:t xml:space="preserve">, </w:t>
      </w:r>
      <w:hyperlink r:id="rId107" w:history="1">
        <w:r w:rsidRPr="00F64836">
          <w:rPr>
            <w:rFonts w:ascii="Arial" w:hAnsi="Arial" w:cs="Arial"/>
            <w:color w:val="000000"/>
            <w:sz w:val="16"/>
            <w:szCs w:val="16"/>
          </w:rPr>
          <w:t>g)</w:t>
        </w:r>
      </w:hyperlink>
      <w:r w:rsidRPr="00F64836">
        <w:rPr>
          <w:rFonts w:ascii="Arial" w:hAnsi="Arial" w:cs="Arial"/>
          <w:color w:val="000000"/>
          <w:sz w:val="16"/>
          <w:szCs w:val="16"/>
        </w:rPr>
        <w:t xml:space="preserve">, </w:t>
      </w:r>
      <w:hyperlink r:id="rId108" w:history="1">
        <w:r w:rsidRPr="00F64836">
          <w:rPr>
            <w:rFonts w:ascii="Arial" w:hAnsi="Arial" w:cs="Arial"/>
            <w:color w:val="000000"/>
            <w:sz w:val="16"/>
            <w:szCs w:val="16"/>
          </w:rPr>
          <w:t>h)</w:t>
        </w:r>
      </w:hyperlink>
      <w:r w:rsidRPr="00F64836">
        <w:rPr>
          <w:rFonts w:ascii="Arial" w:hAnsi="Arial" w:cs="Arial"/>
          <w:color w:val="000000"/>
          <w:sz w:val="16"/>
          <w:szCs w:val="16"/>
        </w:rPr>
        <w:t xml:space="preserve"> a </w:t>
      </w:r>
      <w:hyperlink r:id="rId109" w:history="1">
        <w:r w:rsidRPr="00F64836">
          <w:rPr>
            <w:rFonts w:ascii="Arial" w:hAnsi="Arial" w:cs="Arial"/>
            <w:color w:val="000000"/>
            <w:sz w:val="16"/>
            <w:szCs w:val="16"/>
          </w:rPr>
          <w:t>j)</w:t>
        </w:r>
      </w:hyperlink>
      <w:r w:rsidRPr="00F64836">
        <w:rPr>
          <w:rFonts w:ascii="Arial" w:hAnsi="Arial" w:cs="Arial"/>
          <w:color w:val="000000"/>
          <w:sz w:val="16"/>
          <w:szCs w:val="16"/>
        </w:rPr>
        <w:t>, počnúc 1. septembrom bežného roka. Notár, ktorý toto osvedčenie vykonal, je povinný bez zbytočného odkladu oznámiť identifikačné údaje prijímateľa v rozsahu podľa odseku 3 písm. d), názov banky alebo názov pobočky zahraničnej banky, v ktorej má prijímateľ zriadený účet a číslo tohto účtu komore na účely jeho zápisu do zoznamu prijímateľov na nasledujúci rok. Zoznam prijímateľov obsahuje obchodné meno alebo názov prijímateľa a jeho sídlo, právnu formu prijímateľa, identifikačné číslo organizácie, číslo účtu a názov banky alebo pobočky zahraničnej banky, v ktorej má prijímateľ tento účet zriadený. Zoznam prijímateľov je verejný zoznam, ktorý komora každoročne zverejňuje podľa osobitného predpisu,</w:t>
      </w:r>
      <w:r w:rsidRPr="00F64836">
        <w:rPr>
          <w:rFonts w:ascii="Arial" w:hAnsi="Arial" w:cs="Arial"/>
          <w:color w:val="000000"/>
          <w:sz w:val="16"/>
          <w:szCs w:val="16"/>
          <w:vertAlign w:val="superscript"/>
        </w:rPr>
        <w:t xml:space="preserve"> 145)</w:t>
      </w:r>
      <w:r w:rsidRPr="00F64836">
        <w:rPr>
          <w:rFonts w:ascii="Arial" w:hAnsi="Arial" w:cs="Arial"/>
          <w:color w:val="000000"/>
          <w:sz w:val="16"/>
          <w:szCs w:val="16"/>
        </w:rPr>
        <w:t xml:space="preserve"> a to do 15. januára kalendárneho roka, v ktorom možno prijímateľovi poskytnúť podiel zaplatenej dane. Tento zoznam v rovnakej lehote komora doručí finančnému riaditeľstvu.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lastRenderedPageBreak/>
        <w:tab/>
        <w:t xml:space="preserve">(8) Správca dane je povinný po splnení podmienok podľa </w:t>
      </w:r>
      <w:hyperlink r:id="rId110" w:history="1">
        <w:r w:rsidRPr="00F64836">
          <w:rPr>
            <w:rFonts w:ascii="Arial" w:hAnsi="Arial" w:cs="Arial"/>
            <w:color w:val="000000"/>
            <w:sz w:val="16"/>
            <w:szCs w:val="16"/>
          </w:rPr>
          <w:t>odseku 6</w:t>
        </w:r>
      </w:hyperlink>
      <w:r w:rsidRPr="00F64836">
        <w:rPr>
          <w:rFonts w:ascii="Arial" w:hAnsi="Arial" w:cs="Arial"/>
          <w:color w:val="000000"/>
          <w:sz w:val="16"/>
          <w:szCs w:val="16"/>
        </w:rPr>
        <w:t xml:space="preserve"> previesť podiely zaplatenej dane na účet prijímateľa do troch mesiacov po lehote na podanie vyhlásenia podľa </w:t>
      </w:r>
      <w:hyperlink r:id="rId111" w:history="1">
        <w:r w:rsidRPr="00F64836">
          <w:rPr>
            <w:rFonts w:ascii="Arial" w:hAnsi="Arial" w:cs="Arial"/>
            <w:color w:val="000000"/>
            <w:sz w:val="16"/>
            <w:szCs w:val="16"/>
          </w:rPr>
          <w:t>odseku 1</w:t>
        </w:r>
      </w:hyperlink>
      <w:r w:rsidRPr="00F64836">
        <w:rPr>
          <w:rFonts w:ascii="Arial" w:hAnsi="Arial" w:cs="Arial"/>
          <w:color w:val="000000"/>
          <w:sz w:val="16"/>
          <w:szCs w:val="16"/>
        </w:rPr>
        <w:t xml:space="preserve">. Po súhlase daňovníka oznámi správca dane prijímateľovi označenie daňovníka, ktorý poukazuje podiel zaplatenej dane, a to meno, priezvisko a trvalý pobyt, ak je daňovníkom fyzická osoba a obchodné meno alebo názov, sídlo, právnu formu, ak je daňovníkom právnická osoba. Ak nebolo preukázané splnenie podmienok podľa </w:t>
      </w:r>
      <w:hyperlink r:id="rId112" w:history="1">
        <w:r w:rsidRPr="00F64836">
          <w:rPr>
            <w:rFonts w:ascii="Arial" w:hAnsi="Arial" w:cs="Arial"/>
            <w:color w:val="000000"/>
            <w:sz w:val="16"/>
            <w:szCs w:val="16"/>
          </w:rPr>
          <w:t>odseku 6</w:t>
        </w:r>
      </w:hyperlink>
      <w:r w:rsidRPr="00F64836">
        <w:rPr>
          <w:rFonts w:ascii="Arial" w:hAnsi="Arial" w:cs="Arial"/>
          <w:color w:val="000000"/>
          <w:sz w:val="16"/>
          <w:szCs w:val="16"/>
        </w:rPr>
        <w:t xml:space="preserve"> alebo ak predložené vyhlásenie obsahuje nesprávne údaje o prijímateľovi, nárok na poukázanie sumy zodpovedajúcej podielu zaplatenej dane podľa </w:t>
      </w:r>
      <w:hyperlink r:id="rId113" w:history="1">
        <w:r w:rsidRPr="00F64836">
          <w:rPr>
            <w:rFonts w:ascii="Arial" w:hAnsi="Arial" w:cs="Arial"/>
            <w:color w:val="000000"/>
            <w:sz w:val="16"/>
            <w:szCs w:val="16"/>
          </w:rPr>
          <w:t>odseku 1</w:t>
        </w:r>
      </w:hyperlink>
      <w:r w:rsidRPr="00F64836">
        <w:rPr>
          <w:rFonts w:ascii="Arial" w:hAnsi="Arial" w:cs="Arial"/>
          <w:color w:val="000000"/>
          <w:sz w:val="16"/>
          <w:szCs w:val="16"/>
        </w:rPr>
        <w:t xml:space="preserve"> zanikne. Ak predložené vyhlásenie obsahuje aj iné nesprávne údaje, správca dane vyzve daňovníka na ich opravu, okrem údajov, ktoré je správca dane povinný a oprávnený pri svojej úradnej činnosti získavať a používať z úradnej povinnosti podľa osobitných predpisov,</w:t>
      </w:r>
      <w:r w:rsidRPr="00F64836">
        <w:rPr>
          <w:rFonts w:ascii="Arial" w:hAnsi="Arial" w:cs="Arial"/>
          <w:color w:val="000000"/>
          <w:sz w:val="16"/>
          <w:szCs w:val="16"/>
          <w:vertAlign w:val="superscript"/>
        </w:rPr>
        <w:t xml:space="preserve"> 145a)</w:t>
      </w:r>
      <w:r w:rsidRPr="00F64836">
        <w:rPr>
          <w:rFonts w:ascii="Arial" w:hAnsi="Arial" w:cs="Arial"/>
          <w:color w:val="000000"/>
          <w:sz w:val="16"/>
          <w:szCs w:val="16"/>
        </w:rPr>
        <w:t xml:space="preserve"> a ak nebudú nedostatky vo vyhlásení v lehote určenej vo výzve odstránené, nárok na poukázanie podielu zaplatenej dane podľa odseku 1 zanikne. O týchto skutočnostiach upovedomuje správca dane bez zbytočného odkladu daňovníka. Pri skúmaní podmienok podľa </w:t>
      </w:r>
      <w:hyperlink r:id="rId114" w:history="1">
        <w:r w:rsidRPr="00F64836">
          <w:rPr>
            <w:rFonts w:ascii="Arial" w:hAnsi="Arial" w:cs="Arial"/>
            <w:color w:val="000000"/>
            <w:sz w:val="16"/>
            <w:szCs w:val="16"/>
          </w:rPr>
          <w:t>odseku 6 písm. a)</w:t>
        </w:r>
      </w:hyperlink>
      <w:r w:rsidRPr="00F64836">
        <w:rPr>
          <w:rFonts w:ascii="Arial" w:hAnsi="Arial" w:cs="Arial"/>
          <w:color w:val="000000"/>
          <w:sz w:val="16"/>
          <w:szCs w:val="16"/>
        </w:rPr>
        <w:t xml:space="preserve">, </w:t>
      </w:r>
      <w:hyperlink r:id="rId115" w:history="1">
        <w:r w:rsidRPr="00F64836">
          <w:rPr>
            <w:rFonts w:ascii="Arial" w:hAnsi="Arial" w:cs="Arial"/>
            <w:color w:val="000000"/>
            <w:sz w:val="16"/>
            <w:szCs w:val="16"/>
          </w:rPr>
          <w:t>b)</w:t>
        </w:r>
      </w:hyperlink>
      <w:r w:rsidRPr="00F64836">
        <w:rPr>
          <w:rFonts w:ascii="Arial" w:hAnsi="Arial" w:cs="Arial"/>
          <w:color w:val="000000"/>
          <w:sz w:val="16"/>
          <w:szCs w:val="16"/>
        </w:rPr>
        <w:t xml:space="preserve">, </w:t>
      </w:r>
      <w:hyperlink r:id="rId116" w:history="1">
        <w:r w:rsidRPr="00F64836">
          <w:rPr>
            <w:rFonts w:ascii="Arial" w:hAnsi="Arial" w:cs="Arial"/>
            <w:color w:val="000000"/>
            <w:sz w:val="16"/>
            <w:szCs w:val="16"/>
          </w:rPr>
          <w:t>c)</w:t>
        </w:r>
      </w:hyperlink>
      <w:r w:rsidRPr="00F64836">
        <w:rPr>
          <w:rFonts w:ascii="Arial" w:hAnsi="Arial" w:cs="Arial"/>
          <w:color w:val="000000"/>
          <w:sz w:val="16"/>
          <w:szCs w:val="16"/>
        </w:rPr>
        <w:t xml:space="preserve"> a </w:t>
      </w:r>
      <w:hyperlink r:id="rId117" w:history="1">
        <w:r w:rsidRPr="00F64836">
          <w:rPr>
            <w:rFonts w:ascii="Arial" w:hAnsi="Arial" w:cs="Arial"/>
            <w:color w:val="000000"/>
            <w:sz w:val="16"/>
            <w:szCs w:val="16"/>
          </w:rPr>
          <w:t>f)</w:t>
        </w:r>
      </w:hyperlink>
      <w:r w:rsidRPr="00F64836">
        <w:rPr>
          <w:rFonts w:ascii="Arial" w:hAnsi="Arial" w:cs="Arial"/>
          <w:color w:val="000000"/>
          <w:sz w:val="16"/>
          <w:szCs w:val="16"/>
        </w:rPr>
        <w:t xml:space="preserve"> a pri poukazovaní sumy zodpovedajúcej podielu zaplatenej dane na účet prijímateľa správca dane nevydáva rozhodnutie podľa osobitného predpisu. 128)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(9) Ak sa zruší prijímateľ po osvedčení splnenia podmienok podľa </w:t>
      </w:r>
      <w:hyperlink r:id="rId118" w:history="1">
        <w:r w:rsidRPr="00F64836">
          <w:rPr>
            <w:rFonts w:ascii="Arial" w:hAnsi="Arial" w:cs="Arial"/>
            <w:color w:val="000000"/>
            <w:sz w:val="16"/>
            <w:szCs w:val="16"/>
          </w:rPr>
          <w:t>odseku 6</w:t>
        </w:r>
      </w:hyperlink>
      <w:r w:rsidRPr="00F64836">
        <w:rPr>
          <w:rFonts w:ascii="Arial" w:hAnsi="Arial" w:cs="Arial"/>
          <w:color w:val="000000"/>
          <w:sz w:val="16"/>
          <w:szCs w:val="16"/>
        </w:rPr>
        <w:t xml:space="preserve"> do poukázania podielu zaplatenej dane správcom dane, nárok na podiel zaplatenej dane zaniká. Ak sa zruší prijímateľ do 12 mesiacov po poukázaní podielu zaplatenej dane správcom dane, je povinný najneskôr ku dňu zrušenia vrátiť podiel zaplatenej dane správcovi dane miestne príslušnému podľa sídla prijímateľa. Na nedodržanie tejto povinnosti sa vzťahujú ustanovenia o porušení finančnej disciplíny podľa osobitného predpisu. 74)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(10) Podiel zaplatenej dane poukázaný správcom dane prijímateľovi nemožno upravovať, ak sa dodatočne zistí, že daňová povinnosť daňovníka bola iná. Ak daňovníkovi vznikne preplatok na dani, o rozdiel medzi sumou poukázanou prijímateľovi a sumou zodpovedajúcou podielu zaplatenej dane z upravenej daňovej povinnosti sa daňovníkovi zníži preplatok na dani. Ak prijímateľ nepoužije prijatý podiel zaplatenej dane, ale ho poskytne inej právnickej osobe, za použitie podielu zaplatenej dane na účely vymedzené v </w:t>
      </w:r>
      <w:hyperlink r:id="rId119" w:history="1">
        <w:r w:rsidRPr="00F64836">
          <w:rPr>
            <w:rFonts w:ascii="Arial" w:hAnsi="Arial" w:cs="Arial"/>
            <w:color w:val="000000"/>
            <w:sz w:val="16"/>
            <w:szCs w:val="16"/>
          </w:rPr>
          <w:t>odseku 5</w:t>
        </w:r>
      </w:hyperlink>
      <w:r w:rsidRPr="00F64836">
        <w:rPr>
          <w:rFonts w:ascii="Arial" w:hAnsi="Arial" w:cs="Arial"/>
          <w:color w:val="000000"/>
          <w:sz w:val="16"/>
          <w:szCs w:val="16"/>
        </w:rPr>
        <w:t xml:space="preserve"> zodpovedá prijímateľ, ktorý je povinný preukázať použitie podielu zaplatenej dane dokladmi tejto inej právnickej osoby. Iná právnická osoba je povinná použiť takto prijatý podiel zaplatenej dane len na účely vymedzené v </w:t>
      </w:r>
      <w:hyperlink r:id="rId120" w:history="1">
        <w:r w:rsidRPr="00F64836">
          <w:rPr>
            <w:rFonts w:ascii="Arial" w:hAnsi="Arial" w:cs="Arial"/>
            <w:color w:val="000000"/>
            <w:sz w:val="16"/>
            <w:szCs w:val="16"/>
          </w:rPr>
          <w:t>odseku 5</w:t>
        </w:r>
      </w:hyperlink>
      <w:r w:rsidRPr="00F64836">
        <w:rPr>
          <w:rFonts w:ascii="Arial" w:hAnsi="Arial" w:cs="Arial"/>
          <w:color w:val="000000"/>
          <w:sz w:val="16"/>
          <w:szCs w:val="16"/>
        </w:rPr>
        <w:t xml:space="preserve">, a to v lehote, v ktorej mal prijímateľ použiť prijatý podiel zaplatenej dane podľa </w:t>
      </w:r>
      <w:hyperlink r:id="rId121" w:history="1">
        <w:r w:rsidRPr="00F64836">
          <w:rPr>
            <w:rFonts w:ascii="Arial" w:hAnsi="Arial" w:cs="Arial"/>
            <w:color w:val="000000"/>
            <w:sz w:val="16"/>
            <w:szCs w:val="16"/>
          </w:rPr>
          <w:t>odseku 11</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(11) Ak prijímateľ nepoužije poskytnutý podiel zaplatenej dane na činnosti podľa </w:t>
      </w:r>
      <w:hyperlink r:id="rId122" w:history="1">
        <w:r w:rsidRPr="00F64836">
          <w:rPr>
            <w:rFonts w:ascii="Arial" w:hAnsi="Arial" w:cs="Arial"/>
            <w:color w:val="000000"/>
            <w:sz w:val="16"/>
            <w:szCs w:val="16"/>
          </w:rPr>
          <w:t>odseku 5</w:t>
        </w:r>
      </w:hyperlink>
      <w:r w:rsidRPr="00F64836">
        <w:rPr>
          <w:rFonts w:ascii="Arial" w:hAnsi="Arial" w:cs="Arial"/>
          <w:color w:val="000000"/>
          <w:sz w:val="16"/>
          <w:szCs w:val="16"/>
        </w:rPr>
        <w:t xml:space="preserve"> najneskôr do konca roka nasledujúceho po roku, v ktorom mu bol podiel zaplatenej dane poukázaný, vzťahujú sa na prijímateľa ustanovenia o porušení finančnej disciplíny podľa osobitného predpisu,</w:t>
      </w:r>
      <w:r w:rsidRPr="00F64836">
        <w:rPr>
          <w:rFonts w:ascii="Arial" w:hAnsi="Arial" w:cs="Arial"/>
          <w:color w:val="000000"/>
          <w:sz w:val="16"/>
          <w:szCs w:val="16"/>
          <w:vertAlign w:val="superscript"/>
        </w:rPr>
        <w:t xml:space="preserve"> 74)</w:t>
      </w:r>
      <w:r w:rsidRPr="00F64836">
        <w:rPr>
          <w:rFonts w:ascii="Arial" w:hAnsi="Arial" w:cs="Arial"/>
          <w:color w:val="000000"/>
          <w:sz w:val="16"/>
          <w:szCs w:val="16"/>
        </w:rPr>
        <w:t xml:space="preserve"> pričom je povinný podiel zaplatenej dane vrátiť správcovi dane miestne príslušnému podľa sídla prijímateľa do 90 dní odo dňa vzniku skutočnosti, ktorou je spojená povinnosť vrátiť poskytnutý podiel zaplatenej dane. Ak prijímateľ použije poskytnutý podiel zaplatenej dane v rozpore s účelom podľa </w:t>
      </w:r>
      <w:hyperlink r:id="rId123" w:history="1">
        <w:r w:rsidRPr="00F64836">
          <w:rPr>
            <w:rFonts w:ascii="Arial" w:hAnsi="Arial" w:cs="Arial"/>
            <w:color w:val="000000"/>
            <w:sz w:val="16"/>
            <w:szCs w:val="16"/>
          </w:rPr>
          <w:t>odseku 5</w:t>
        </w:r>
      </w:hyperlink>
      <w:r w:rsidRPr="00F64836">
        <w:rPr>
          <w:rFonts w:ascii="Arial" w:hAnsi="Arial" w:cs="Arial"/>
          <w:color w:val="000000"/>
          <w:sz w:val="16"/>
          <w:szCs w:val="16"/>
        </w:rPr>
        <w:t>, poruší finančnú disciplínu podľa osobitného predpisu.</w:t>
      </w:r>
      <w:r w:rsidRPr="00F64836">
        <w:rPr>
          <w:rFonts w:ascii="Arial" w:hAnsi="Arial" w:cs="Arial"/>
          <w:color w:val="000000"/>
          <w:sz w:val="16"/>
          <w:szCs w:val="16"/>
          <w:vertAlign w:val="superscript"/>
        </w:rPr>
        <w:t xml:space="preserve"> 146)</w:t>
      </w:r>
      <w:r w:rsidRPr="00F64836">
        <w:rPr>
          <w:rFonts w:ascii="Arial" w:hAnsi="Arial" w:cs="Arial"/>
          <w:color w:val="000000"/>
          <w:sz w:val="16"/>
          <w:szCs w:val="16"/>
        </w:rPr>
        <w:t xml:space="preserve"> Použitie podielu zaplatenej dane na obstaranie hnuteľnej veci a nehnuteľnosti, ktoré sa využívajú na účely podľa </w:t>
      </w:r>
      <w:hyperlink r:id="rId124" w:history="1">
        <w:r w:rsidRPr="00F64836">
          <w:rPr>
            <w:rFonts w:ascii="Arial" w:hAnsi="Arial" w:cs="Arial"/>
            <w:color w:val="000000"/>
            <w:sz w:val="16"/>
            <w:szCs w:val="16"/>
          </w:rPr>
          <w:t>odseku 5</w:t>
        </w:r>
      </w:hyperlink>
      <w:r w:rsidRPr="00F64836">
        <w:rPr>
          <w:rFonts w:ascii="Arial" w:hAnsi="Arial" w:cs="Arial"/>
          <w:color w:val="000000"/>
          <w:sz w:val="16"/>
          <w:szCs w:val="16"/>
        </w:rPr>
        <w:t xml:space="preserve"> sa nepovažuje za porušenie finančnej disciplíny podľa osobitného predpisu.</w:t>
      </w:r>
      <w:r w:rsidRPr="00F64836">
        <w:rPr>
          <w:rFonts w:ascii="Arial" w:hAnsi="Arial" w:cs="Arial"/>
          <w:color w:val="000000"/>
          <w:sz w:val="16"/>
          <w:szCs w:val="16"/>
          <w:vertAlign w:val="superscript"/>
        </w:rPr>
        <w:t xml:space="preserve"> 146)</w:t>
      </w:r>
      <w:r w:rsidRPr="00F64836">
        <w:rPr>
          <w:rFonts w:ascii="Arial" w:hAnsi="Arial" w:cs="Arial"/>
          <w:color w:val="000000"/>
          <w:sz w:val="16"/>
          <w:szCs w:val="16"/>
        </w:rPr>
        <w:t xml:space="preserve"> Rovnako sa posudzuje aj použitie podielu zaplatenej dane na reklamu,</w:t>
      </w:r>
      <w:r w:rsidRPr="00F64836">
        <w:rPr>
          <w:rFonts w:ascii="Arial" w:hAnsi="Arial" w:cs="Arial"/>
          <w:color w:val="000000"/>
          <w:sz w:val="16"/>
          <w:szCs w:val="16"/>
          <w:vertAlign w:val="superscript"/>
        </w:rPr>
        <w:t xml:space="preserve"> 146aa)</w:t>
      </w:r>
      <w:r w:rsidRPr="00F64836">
        <w:rPr>
          <w:rFonts w:ascii="Arial" w:hAnsi="Arial" w:cs="Arial"/>
          <w:color w:val="000000"/>
          <w:sz w:val="16"/>
          <w:szCs w:val="16"/>
        </w:rPr>
        <w:t xml:space="preserve"> ktorá bola vynaložená na účely podľa </w:t>
      </w:r>
      <w:hyperlink r:id="rId125" w:history="1">
        <w:r w:rsidRPr="00F64836">
          <w:rPr>
            <w:rFonts w:ascii="Arial" w:hAnsi="Arial" w:cs="Arial"/>
            <w:color w:val="000000"/>
            <w:sz w:val="16"/>
            <w:szCs w:val="16"/>
          </w:rPr>
          <w:t>odseku 5</w:t>
        </w:r>
      </w:hyperlink>
      <w:r w:rsidRPr="00F64836">
        <w:rPr>
          <w:rFonts w:ascii="Arial" w:hAnsi="Arial" w:cs="Arial"/>
          <w:color w:val="000000"/>
          <w:sz w:val="16"/>
          <w:szCs w:val="16"/>
        </w:rPr>
        <w:t>. Za použitie podielu zaplatenej dane sa považuje aj vklad do výšky 25% z prijatého podielu zaplatenej dane do nadačného imania</w:t>
      </w:r>
      <w:r w:rsidRPr="00F64836">
        <w:rPr>
          <w:rFonts w:ascii="Arial" w:hAnsi="Arial" w:cs="Arial"/>
          <w:color w:val="000000"/>
          <w:sz w:val="16"/>
          <w:szCs w:val="16"/>
          <w:vertAlign w:val="superscript"/>
        </w:rPr>
        <w:t xml:space="preserve"> 146aaa)</w:t>
      </w:r>
      <w:r w:rsidRPr="00F64836">
        <w:rPr>
          <w:rFonts w:ascii="Arial" w:hAnsi="Arial" w:cs="Arial"/>
          <w:color w:val="000000"/>
          <w:sz w:val="16"/>
          <w:szCs w:val="16"/>
        </w:rPr>
        <w:t xml:space="preserve"> nadácie.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(12) Z údajov správcov dane o poskytnutí podielu zaplatenej dane zostavuje finančné riaditeľstvo ročný prehľad prijímateľov podľa stavu 31. decembru predchádzajúceho kalendárneho roka. Ročnom prehľade prijímateľov sa uvádza názov prijímateľa jeho sídlo, identifikačné číslo organizácie a súhrn podielov zaplatenej dane, ktoré boli prijímateľovi poskytnuté. Ročný prehľad prijímateľov a predchádzajúci rok zverejňuje finančné riaditeľstvo vždy do 31. januára bežného roka a zároveň tento prehľad zasiela komore.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(13) Prijímateľ, ktorého súhrn podielov zaplatenej dane z príjmov fyzických osôb a právnických osôb v ročnom prehľade prijímateľov podľa </w:t>
      </w:r>
      <w:hyperlink r:id="rId126" w:history="1">
        <w:r w:rsidRPr="00F64836">
          <w:rPr>
            <w:rFonts w:ascii="Arial" w:hAnsi="Arial" w:cs="Arial"/>
            <w:color w:val="000000"/>
            <w:sz w:val="16"/>
            <w:szCs w:val="16"/>
          </w:rPr>
          <w:t>odseku 12</w:t>
        </w:r>
      </w:hyperlink>
      <w:r w:rsidRPr="00F64836">
        <w:rPr>
          <w:rFonts w:ascii="Arial" w:hAnsi="Arial" w:cs="Arial"/>
          <w:color w:val="000000"/>
          <w:sz w:val="16"/>
          <w:szCs w:val="16"/>
        </w:rPr>
        <w:t xml:space="preserve"> je vyšší ako 3 320 eur, je povinný do 16 mesiacov odo dňa zverejnenia ročného prehľadu prijímateľov podľa </w:t>
      </w:r>
      <w:hyperlink r:id="rId127" w:history="1">
        <w:r w:rsidRPr="00F64836">
          <w:rPr>
            <w:rFonts w:ascii="Arial" w:hAnsi="Arial" w:cs="Arial"/>
            <w:color w:val="000000"/>
            <w:sz w:val="16"/>
            <w:szCs w:val="16"/>
          </w:rPr>
          <w:t>odseku 12</w:t>
        </w:r>
      </w:hyperlink>
      <w:r w:rsidRPr="00F64836">
        <w:rPr>
          <w:rFonts w:ascii="Arial" w:hAnsi="Arial" w:cs="Arial"/>
          <w:color w:val="000000"/>
          <w:sz w:val="16"/>
          <w:szCs w:val="16"/>
        </w:rPr>
        <w:t xml:space="preserve"> zverejniť špecifikáciu použitia prijatého podielu v Obchodnom vestníku, ktorá obsahuje najmä výšku a účel použitia podielu zaplatenej dane podľa odseku 5, spôsob použitia podielu zaplatenej dane v členení na výšku a druh výdavkov priamo súvisiacich s účelom použitia podľa odseku 5 a výšku a druh výdavkov priamo súvisiacich s prevádzkou prijímateľa a výrok audítora, ak podľa osobitného predpisu</w:t>
      </w:r>
      <w:r w:rsidRPr="00F64836">
        <w:rPr>
          <w:rFonts w:ascii="Arial" w:hAnsi="Arial" w:cs="Arial"/>
          <w:color w:val="000000"/>
          <w:sz w:val="16"/>
          <w:szCs w:val="16"/>
          <w:vertAlign w:val="superscript"/>
        </w:rPr>
        <w:t xml:space="preserve"> 1)</w:t>
      </w:r>
      <w:r w:rsidRPr="00F64836">
        <w:rPr>
          <w:rFonts w:ascii="Arial" w:hAnsi="Arial" w:cs="Arial"/>
          <w:color w:val="000000"/>
          <w:sz w:val="16"/>
          <w:szCs w:val="16"/>
        </w:rPr>
        <w:t xml:space="preserve"> prijímateľ musí mať účtovnú závierku overenú audítorom. Prijímateľ je povinný nahlásiť notárovi číslo a ročník vydania Obchodného vestníka, v ktorom si splnil povinnosť podľa predchádzajúcej vety, a to bezodkladne po splnení tejto povinnosti. Prijímateľ, ktorého súhrn podielov zaplatenej dane z príjmov fyzických osôb a právnických osôb v príslušnom kalendárnom roku je vyšší ako 33 000 eur, je povinný najneskôr do 30 dní od prijatia tejto sumy zriadiť osobitný účet v banke alebo pobočke zahraničnej banky, na ktorom vedie len prijatie a čerpanie podielu zaplatenej dane, pričom finančné prostriedky zodpovedajúce podielu zaplatenej dane prijaté v príslušnom kalendárnom roku pred uvedeným obdobím znížené o použité sumy prijímateľ prevedie na tento účet do 30 dní od povinnosti jeho zriadenia. Číslo osobitného účtu a číslo a ročník vydania Obchodného vestníka, v ktorom si splnil povinnosť podľa prvej vety, je prijímateľ povinný nahlásiť notárovi každoročne na účely osvedčenia pri preukazovaní splnenia podmienky podľa </w:t>
      </w:r>
      <w:hyperlink r:id="rId128" w:history="1">
        <w:r w:rsidRPr="00F64836">
          <w:rPr>
            <w:rFonts w:ascii="Arial" w:hAnsi="Arial" w:cs="Arial"/>
            <w:color w:val="000000"/>
            <w:sz w:val="16"/>
            <w:szCs w:val="16"/>
          </w:rPr>
          <w:t>odseku 6 písm. h)</w:t>
        </w:r>
      </w:hyperlink>
      <w:r w:rsidRPr="00F64836">
        <w:rPr>
          <w:rFonts w:ascii="Arial" w:hAnsi="Arial" w:cs="Arial"/>
          <w:color w:val="000000"/>
          <w:sz w:val="16"/>
          <w:szCs w:val="16"/>
        </w:rPr>
        <w:t xml:space="preserve">. Úroky z peňažných prostriedkov na osobitnom účte znížené o daň vybranú zrážkou podľa </w:t>
      </w:r>
      <w:hyperlink r:id="rId129" w:history="1">
        <w:r w:rsidRPr="00F64836">
          <w:rPr>
            <w:rFonts w:ascii="Arial" w:hAnsi="Arial" w:cs="Arial"/>
            <w:color w:val="000000"/>
            <w:sz w:val="16"/>
            <w:szCs w:val="16"/>
          </w:rPr>
          <w:t>§ 43</w:t>
        </w:r>
      </w:hyperlink>
      <w:r w:rsidRPr="00F64836">
        <w:rPr>
          <w:rFonts w:ascii="Arial" w:hAnsi="Arial" w:cs="Arial"/>
          <w:color w:val="000000"/>
          <w:sz w:val="16"/>
          <w:szCs w:val="16"/>
        </w:rPr>
        <w:t xml:space="preserve"> a o uhradené náklady spojené s vedením tohto účtu prijímateľ použije len na účely vymedzené v </w:t>
      </w:r>
      <w:hyperlink r:id="rId130" w:history="1">
        <w:r w:rsidRPr="00F64836">
          <w:rPr>
            <w:rFonts w:ascii="Arial" w:hAnsi="Arial" w:cs="Arial"/>
            <w:color w:val="000000"/>
            <w:sz w:val="16"/>
            <w:szCs w:val="16"/>
          </w:rPr>
          <w:t>odseku 5</w:t>
        </w:r>
      </w:hyperlink>
      <w:r w:rsidRPr="00F64836">
        <w:rPr>
          <w:rFonts w:ascii="Arial" w:hAnsi="Arial" w:cs="Arial"/>
          <w:color w:val="000000"/>
          <w:sz w:val="16"/>
          <w:szCs w:val="16"/>
        </w:rPr>
        <w:t xml:space="preserve">, ktoré sú predmetom jeho činnosti.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 xml:space="preserve">(14) Ak si prijímateľ nesplní povinnosť podľa </w:t>
      </w:r>
      <w:hyperlink r:id="rId131" w:history="1">
        <w:r w:rsidRPr="00F64836">
          <w:rPr>
            <w:rFonts w:ascii="Arial" w:hAnsi="Arial" w:cs="Arial"/>
            <w:color w:val="000000"/>
            <w:sz w:val="16"/>
            <w:szCs w:val="16"/>
          </w:rPr>
          <w:t>odseku 13</w:t>
        </w:r>
      </w:hyperlink>
      <w:r w:rsidRPr="00F64836">
        <w:rPr>
          <w:rFonts w:ascii="Arial" w:hAnsi="Arial" w:cs="Arial"/>
          <w:color w:val="000000"/>
          <w:sz w:val="16"/>
          <w:szCs w:val="16"/>
        </w:rPr>
        <w:t xml:space="preserve">, komora nezaradí prijímateľa do zoznamu prijímateľov na obdobie jedného roka nasledujúceho po roku, v ktorom došlo k nesplneniu povinnosti podľa </w:t>
      </w:r>
      <w:hyperlink r:id="rId132" w:history="1">
        <w:r w:rsidRPr="00F64836">
          <w:rPr>
            <w:rFonts w:ascii="Arial" w:hAnsi="Arial" w:cs="Arial"/>
            <w:color w:val="000000"/>
            <w:sz w:val="16"/>
            <w:szCs w:val="16"/>
          </w:rPr>
          <w:t>odseku 13</w:t>
        </w:r>
      </w:hyperlink>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(15) Ak pri vykonávaní daňovej kontroly podľa osobitného predpisu</w:t>
      </w:r>
      <w:r w:rsidRPr="00F64836">
        <w:rPr>
          <w:rFonts w:ascii="Arial" w:hAnsi="Arial" w:cs="Arial"/>
          <w:color w:val="000000"/>
          <w:sz w:val="16"/>
          <w:szCs w:val="16"/>
          <w:vertAlign w:val="superscript"/>
        </w:rPr>
        <w:t xml:space="preserve"> 82)</w:t>
      </w:r>
      <w:r w:rsidRPr="00F64836">
        <w:rPr>
          <w:rFonts w:ascii="Arial" w:hAnsi="Arial" w:cs="Arial"/>
          <w:color w:val="000000"/>
          <w:sz w:val="16"/>
          <w:szCs w:val="16"/>
        </w:rPr>
        <w:t xml:space="preserve"> alebo pri miestnom zisťovaní podľa osobitného predpisu</w:t>
      </w:r>
      <w:r w:rsidRPr="00F64836">
        <w:rPr>
          <w:rFonts w:ascii="Arial" w:hAnsi="Arial" w:cs="Arial"/>
          <w:color w:val="000000"/>
          <w:sz w:val="16"/>
          <w:szCs w:val="16"/>
          <w:vertAlign w:val="superscript"/>
        </w:rPr>
        <w:t xml:space="preserve"> 146ab)</w:t>
      </w:r>
      <w:r w:rsidRPr="00F64836">
        <w:rPr>
          <w:rFonts w:ascii="Arial" w:hAnsi="Arial" w:cs="Arial"/>
          <w:color w:val="000000"/>
          <w:sz w:val="16"/>
          <w:szCs w:val="16"/>
        </w:rPr>
        <w:t xml:space="preserve"> zistí miestne príslušný správca dane u daňovníka podľa </w:t>
      </w:r>
      <w:hyperlink r:id="rId133" w:history="1">
        <w:r w:rsidRPr="00F64836">
          <w:rPr>
            <w:rFonts w:ascii="Arial" w:hAnsi="Arial" w:cs="Arial"/>
            <w:color w:val="000000"/>
            <w:sz w:val="16"/>
            <w:szCs w:val="16"/>
          </w:rPr>
          <w:t>odseku 1 písm. b)</w:t>
        </w:r>
      </w:hyperlink>
      <w:r w:rsidRPr="00F64836">
        <w:rPr>
          <w:rFonts w:ascii="Arial" w:hAnsi="Arial" w:cs="Arial"/>
          <w:color w:val="000000"/>
          <w:sz w:val="16"/>
          <w:szCs w:val="16"/>
        </w:rPr>
        <w:t xml:space="preserve"> porušenie podmienok podľa </w:t>
      </w:r>
      <w:hyperlink r:id="rId134" w:history="1">
        <w:r w:rsidRPr="00F64836">
          <w:rPr>
            <w:rFonts w:ascii="Arial" w:hAnsi="Arial" w:cs="Arial"/>
            <w:color w:val="000000"/>
            <w:sz w:val="16"/>
            <w:szCs w:val="16"/>
          </w:rPr>
          <w:t>odseku 1 písm. b)</w:t>
        </w:r>
      </w:hyperlink>
      <w:r w:rsidRPr="00F64836">
        <w:rPr>
          <w:rFonts w:ascii="Arial" w:hAnsi="Arial" w:cs="Arial"/>
          <w:color w:val="000000"/>
          <w:sz w:val="16"/>
          <w:szCs w:val="16"/>
        </w:rPr>
        <w:t xml:space="preserve"> a </w:t>
      </w:r>
      <w:hyperlink r:id="rId135" w:history="1">
        <w:r w:rsidRPr="00F64836">
          <w:rPr>
            <w:rFonts w:ascii="Arial" w:hAnsi="Arial" w:cs="Arial"/>
            <w:color w:val="000000"/>
            <w:sz w:val="16"/>
            <w:szCs w:val="16"/>
          </w:rPr>
          <w:t>§ 52i ods. 2</w:t>
        </w:r>
      </w:hyperlink>
      <w:r w:rsidRPr="00F64836">
        <w:rPr>
          <w:rFonts w:ascii="Arial" w:hAnsi="Arial" w:cs="Arial"/>
          <w:color w:val="000000"/>
          <w:sz w:val="16"/>
          <w:szCs w:val="16"/>
        </w:rPr>
        <w:t xml:space="preserve"> a </w:t>
      </w:r>
      <w:hyperlink r:id="rId136" w:history="1">
        <w:r w:rsidRPr="00F64836">
          <w:rPr>
            <w:rFonts w:ascii="Arial" w:hAnsi="Arial" w:cs="Arial"/>
            <w:color w:val="000000"/>
            <w:sz w:val="16"/>
            <w:szCs w:val="16"/>
          </w:rPr>
          <w:t>3</w:t>
        </w:r>
      </w:hyperlink>
      <w:r w:rsidRPr="00F64836">
        <w:rPr>
          <w:rFonts w:ascii="Arial" w:hAnsi="Arial" w:cs="Arial"/>
          <w:color w:val="000000"/>
          <w:sz w:val="16"/>
          <w:szCs w:val="16"/>
        </w:rPr>
        <w:t xml:space="preserve">, uloží rozhodnutím tomuto daňovníkovi zaplatiť sumu vo výške rozdielu medzi sumou podielu zaplatenej dane uvedenou vo vyhlásení podľa </w:t>
      </w:r>
      <w:hyperlink r:id="rId137" w:history="1">
        <w:r w:rsidRPr="00F64836">
          <w:rPr>
            <w:rFonts w:ascii="Arial" w:hAnsi="Arial" w:cs="Arial"/>
            <w:color w:val="000000"/>
            <w:sz w:val="16"/>
            <w:szCs w:val="16"/>
          </w:rPr>
          <w:t>odseku 3</w:t>
        </w:r>
      </w:hyperlink>
      <w:r w:rsidRPr="00F64836">
        <w:rPr>
          <w:rFonts w:ascii="Arial" w:hAnsi="Arial" w:cs="Arial"/>
          <w:color w:val="000000"/>
          <w:sz w:val="16"/>
          <w:szCs w:val="16"/>
        </w:rPr>
        <w:t xml:space="preserve"> a sumou podielu zaplatenej dane, ktorú bol oprávnený uviesť vo vyhlásení (ďalej len "rozdiel"). Proti tomuto rozhodnutiu sa možno odvolať. Odo dňa nasledujúceho po dni poukázania podielu zaplatenej dane prijímateľovi až do dňa zaplatenia rozdielu správca dane vyrubí daňovníkovi z rozdielu úrok z omeškania vo výške štvornásobku základnej úrokovej sadzby Európskej centrálnej banky platnej v deň poukázania podielu zaplatenej dane; ak štvornásobok základnej úrokovej sadzby Európskej centrálnej banky nedosiahne 15%, pri výpočte úroku z omeškania sa namiesto štvornásobku základnej úrokovej sadzby Európskej centrálnej banky použije ročná úroková sadzba 15%. Ak daňovník podľa </w:t>
      </w:r>
      <w:hyperlink r:id="rId138" w:history="1">
        <w:r w:rsidRPr="00F64836">
          <w:rPr>
            <w:rFonts w:ascii="Arial" w:hAnsi="Arial" w:cs="Arial"/>
            <w:color w:val="000000"/>
            <w:sz w:val="16"/>
            <w:szCs w:val="16"/>
          </w:rPr>
          <w:t>odseku 1 písm. b)</w:t>
        </w:r>
      </w:hyperlink>
      <w:r w:rsidRPr="00F64836">
        <w:rPr>
          <w:rFonts w:ascii="Arial" w:hAnsi="Arial" w:cs="Arial"/>
          <w:color w:val="000000"/>
          <w:sz w:val="16"/>
          <w:szCs w:val="16"/>
        </w:rPr>
        <w:t xml:space="preserve"> zistí, že vo vyhlásení uviedol vyššiu sumu podielu zaplatenej dane ako bol oprávnený podľa </w:t>
      </w:r>
      <w:hyperlink r:id="rId139" w:history="1">
        <w:r w:rsidRPr="00F64836">
          <w:rPr>
            <w:rFonts w:ascii="Arial" w:hAnsi="Arial" w:cs="Arial"/>
            <w:color w:val="000000"/>
            <w:sz w:val="16"/>
            <w:szCs w:val="16"/>
          </w:rPr>
          <w:t>odseku 1 písm. b)</w:t>
        </w:r>
      </w:hyperlink>
      <w:r w:rsidRPr="00F64836">
        <w:rPr>
          <w:rFonts w:ascii="Arial" w:hAnsi="Arial" w:cs="Arial"/>
          <w:color w:val="000000"/>
          <w:sz w:val="16"/>
          <w:szCs w:val="16"/>
        </w:rPr>
        <w:t xml:space="preserve"> a </w:t>
      </w:r>
      <w:hyperlink r:id="rId140" w:history="1">
        <w:r w:rsidRPr="00F64836">
          <w:rPr>
            <w:rFonts w:ascii="Arial" w:hAnsi="Arial" w:cs="Arial"/>
            <w:color w:val="000000"/>
            <w:sz w:val="16"/>
            <w:szCs w:val="16"/>
          </w:rPr>
          <w:t>§ 52i ods. 2</w:t>
        </w:r>
      </w:hyperlink>
      <w:r w:rsidRPr="00F64836">
        <w:rPr>
          <w:rFonts w:ascii="Arial" w:hAnsi="Arial" w:cs="Arial"/>
          <w:color w:val="000000"/>
          <w:sz w:val="16"/>
          <w:szCs w:val="16"/>
        </w:rPr>
        <w:t xml:space="preserve"> a </w:t>
      </w:r>
      <w:hyperlink r:id="rId141" w:history="1">
        <w:r w:rsidRPr="00F64836">
          <w:rPr>
            <w:rFonts w:ascii="Arial" w:hAnsi="Arial" w:cs="Arial"/>
            <w:color w:val="000000"/>
            <w:sz w:val="16"/>
            <w:szCs w:val="16"/>
          </w:rPr>
          <w:t>3</w:t>
        </w:r>
      </w:hyperlink>
      <w:r w:rsidRPr="00F64836">
        <w:rPr>
          <w:rFonts w:ascii="Arial" w:hAnsi="Arial" w:cs="Arial"/>
          <w:color w:val="000000"/>
          <w:sz w:val="16"/>
          <w:szCs w:val="16"/>
        </w:rPr>
        <w:t xml:space="preserve">, oznámi túto skutočnosť správcovi dane v lehote do konca mesiaca nasledujúceho po tomto zistení s uvedením obdobia, ktorého sa toto zistenie týka a v rovnakej lehote tento rozdiel aj zaplatí, pričom odo dňa nasledujúceho po </w:t>
      </w:r>
      <w:r w:rsidRPr="00F64836">
        <w:rPr>
          <w:rFonts w:ascii="Arial" w:hAnsi="Arial" w:cs="Arial"/>
          <w:color w:val="000000"/>
          <w:sz w:val="16"/>
          <w:szCs w:val="16"/>
        </w:rPr>
        <w:lastRenderedPageBreak/>
        <w:t xml:space="preserve">dni poukázania podielu zaplatenej dane prijímateľovi až do dňa zaplatenia rozdielu správca dane vyrubí daňovníkovi z rozdielu úrok z omeškania vo výške dvojnásobku základnej úrokovej sadzby Európskej centrálnej banky platnej v deň poukázania podielu zaplatenej dane; ak dvojnásobok základnej úrokovej sadzby Európskej centrálnej banky nedosiahne 7,5%, pri výpočte úroku z omeškania sa namiesto dvojnásobku základnej úrokovej sadzby Európskej centrálnej banky použije ročná úroková sadzba 7,5%. Úrok z omeškania sa počíta najdlhšie za štyri roky omeškania s platbou rozdielu. Úrok z omeškania nemožno vyrubiť, ak uplynulo päť rokov od konca roka, v ktorom mal daňovník rozdiel zaplatiť. Rovnaký postup sa použije, ak sa preukáže, že daňovník uvedený v odseku 1 písm. a) nesplnil podmienky určené podľa osobitného predpisu. 59l)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6"/>
          <w:szCs w:val="16"/>
        </w:rPr>
      </w:pPr>
      <w:r w:rsidRPr="00F64836">
        <w:rPr>
          <w:rFonts w:ascii="Arial" w:hAnsi="Arial" w:cs="Arial"/>
          <w:color w:val="000000"/>
          <w:sz w:val="16"/>
          <w:szCs w:val="16"/>
        </w:rPr>
        <w:tab/>
        <w:t>(16) Ministerstvo a Úrad vládneho auditu vykonávajú vládny audit</w:t>
      </w:r>
      <w:r w:rsidRPr="00F64836">
        <w:rPr>
          <w:rFonts w:ascii="Arial" w:hAnsi="Arial" w:cs="Arial"/>
          <w:color w:val="000000"/>
          <w:sz w:val="16"/>
          <w:szCs w:val="16"/>
          <w:vertAlign w:val="superscript"/>
        </w:rPr>
        <w:t xml:space="preserve"> 146ac)</w:t>
      </w:r>
      <w:r w:rsidRPr="00F64836">
        <w:rPr>
          <w:rFonts w:ascii="Arial" w:hAnsi="Arial" w:cs="Arial"/>
          <w:color w:val="000000"/>
          <w:sz w:val="16"/>
          <w:szCs w:val="16"/>
        </w:rPr>
        <w:t xml:space="preserve"> dodržiavania ustanovení tohto zákona o použití podielu zaplatenej dane na osobitné účely. </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center"/>
        <w:rPr>
          <w:rFonts w:ascii="Arial" w:hAnsi="Arial" w:cs="Arial"/>
          <w:b/>
          <w:bCs/>
          <w:color w:val="000000"/>
          <w:sz w:val="16"/>
          <w:szCs w:val="16"/>
        </w:rPr>
      </w:pPr>
      <w:r w:rsidRPr="00F64836">
        <w:rPr>
          <w:rFonts w:ascii="Arial" w:hAnsi="Arial" w:cs="Arial"/>
          <w:b/>
          <w:bCs/>
          <w:color w:val="000000"/>
          <w:sz w:val="16"/>
          <w:szCs w:val="16"/>
        </w:rPr>
        <w:t xml:space="preserve">Pravidlá proti zneužívaniu </w:t>
      </w:r>
    </w:p>
    <w:p w:rsidR="00003948" w:rsidRPr="00F64836" w:rsidRDefault="00003948">
      <w:pPr>
        <w:widowControl w:val="0"/>
        <w:autoSpaceDE w:val="0"/>
        <w:autoSpaceDN w:val="0"/>
        <w:adjustRightInd w:val="0"/>
        <w:spacing w:after="0" w:line="240" w:lineRule="auto"/>
        <w:rPr>
          <w:rFonts w:ascii="Arial" w:hAnsi="Arial" w:cs="Arial"/>
          <w:b/>
          <w:bCs/>
          <w:color w:val="000000"/>
          <w:sz w:val="16"/>
          <w:szCs w:val="16"/>
        </w:rPr>
      </w:pPr>
    </w:p>
    <w:p w:rsidR="00003948" w:rsidRPr="00F64836" w:rsidRDefault="00003948" w:rsidP="00003948">
      <w:pPr>
        <w:widowControl w:val="0"/>
        <w:autoSpaceDE w:val="0"/>
        <w:autoSpaceDN w:val="0"/>
        <w:adjustRightInd w:val="0"/>
        <w:spacing w:after="0" w:line="240" w:lineRule="auto"/>
        <w:jc w:val="center"/>
        <w:rPr>
          <w:rFonts w:ascii="Arial" w:hAnsi="Arial" w:cs="Arial"/>
          <w:color w:val="000000"/>
          <w:sz w:val="16"/>
          <w:szCs w:val="16"/>
        </w:rPr>
      </w:pPr>
      <w:r w:rsidRPr="00F64836">
        <w:rPr>
          <w:rFonts w:ascii="Arial" w:hAnsi="Arial" w:cs="Arial"/>
          <w:color w:val="000000"/>
          <w:sz w:val="16"/>
          <w:szCs w:val="16"/>
        </w:rPr>
        <w:t>§ 50a až 54 bez zmeny.</w:t>
      </w: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p>
    <w:p w:rsidR="00003948" w:rsidRPr="00F64836" w:rsidRDefault="00003948">
      <w:pPr>
        <w:widowControl w:val="0"/>
        <w:autoSpaceDE w:val="0"/>
        <w:autoSpaceDN w:val="0"/>
        <w:adjustRightInd w:val="0"/>
        <w:spacing w:after="0" w:line="240" w:lineRule="auto"/>
        <w:rPr>
          <w:rFonts w:ascii="Arial" w:hAnsi="Arial" w:cs="Arial"/>
          <w:color w:val="000000"/>
          <w:sz w:val="16"/>
          <w:szCs w:val="16"/>
        </w:rPr>
      </w:pPr>
      <w:r w:rsidRPr="00F64836">
        <w:rPr>
          <w:rFonts w:ascii="Arial" w:hAnsi="Arial" w:cs="Arial"/>
          <w:color w:val="000000"/>
          <w:sz w:val="16"/>
          <w:szCs w:val="16"/>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4"/>
          <w:szCs w:val="14"/>
        </w:rPr>
      </w:pPr>
      <w:r w:rsidRPr="00F64836">
        <w:rPr>
          <w:rFonts w:ascii="Arial" w:hAnsi="Arial" w:cs="Arial"/>
          <w:color w:val="000000"/>
          <w:sz w:val="14"/>
          <w:szCs w:val="14"/>
        </w:rPr>
        <w:t xml:space="preserve">1) až 22) bez zmeny. </w:t>
      </w:r>
    </w:p>
    <w:p w:rsidR="00003948" w:rsidRPr="00F64836" w:rsidRDefault="00003948">
      <w:pPr>
        <w:widowControl w:val="0"/>
        <w:autoSpaceDE w:val="0"/>
        <w:autoSpaceDN w:val="0"/>
        <w:adjustRightInd w:val="0"/>
        <w:spacing w:after="0" w:line="240" w:lineRule="auto"/>
        <w:rPr>
          <w:rFonts w:ascii="Arial" w:hAnsi="Arial" w:cs="Arial"/>
          <w:color w:val="000000"/>
          <w:sz w:val="14"/>
          <w:szCs w:val="14"/>
        </w:rPr>
      </w:pPr>
      <w:r w:rsidRPr="00F64836">
        <w:rPr>
          <w:rFonts w:ascii="Arial" w:hAnsi="Arial" w:cs="Arial"/>
          <w:color w:val="000000"/>
          <w:sz w:val="14"/>
          <w:szCs w:val="14"/>
        </w:rPr>
        <w:t xml:space="preserve"> </w:t>
      </w:r>
    </w:p>
    <w:p w:rsidR="00003948" w:rsidRPr="00F64836" w:rsidRDefault="00003948">
      <w:pPr>
        <w:widowControl w:val="0"/>
        <w:autoSpaceDE w:val="0"/>
        <w:autoSpaceDN w:val="0"/>
        <w:adjustRightInd w:val="0"/>
        <w:spacing w:after="0" w:line="240" w:lineRule="auto"/>
        <w:jc w:val="both"/>
        <w:rPr>
          <w:rFonts w:ascii="Arial" w:hAnsi="Arial" w:cs="Arial"/>
          <w:color w:val="000000"/>
          <w:sz w:val="14"/>
          <w:szCs w:val="14"/>
        </w:rPr>
      </w:pPr>
      <w:r w:rsidRPr="00F64836">
        <w:rPr>
          <w:rFonts w:ascii="Arial" w:hAnsi="Arial" w:cs="Arial"/>
          <w:color w:val="000000"/>
          <w:sz w:val="14"/>
          <w:szCs w:val="14"/>
        </w:rPr>
        <w:t xml:space="preserve">22a) </w:t>
      </w:r>
      <w:hyperlink r:id="rId142" w:history="1">
        <w:r w:rsidRPr="00F64836">
          <w:rPr>
            <w:rFonts w:ascii="Arial" w:hAnsi="Arial" w:cs="Arial"/>
            <w:strike/>
            <w:color w:val="000000"/>
            <w:sz w:val="14"/>
            <w:szCs w:val="14"/>
          </w:rPr>
          <w:t>§ 35</w:t>
        </w:r>
      </w:hyperlink>
      <w:r w:rsidRPr="00F64836">
        <w:rPr>
          <w:rFonts w:ascii="Arial" w:hAnsi="Arial" w:cs="Arial"/>
          <w:strike/>
          <w:color w:val="000000"/>
          <w:sz w:val="14"/>
          <w:szCs w:val="14"/>
        </w:rPr>
        <w:t xml:space="preserve"> a </w:t>
      </w:r>
      <w:hyperlink r:id="rId143" w:history="1">
        <w:r w:rsidRPr="00F64836">
          <w:rPr>
            <w:rFonts w:ascii="Arial" w:hAnsi="Arial" w:cs="Arial"/>
            <w:strike/>
            <w:color w:val="000000"/>
            <w:sz w:val="14"/>
            <w:szCs w:val="14"/>
          </w:rPr>
          <w:t xml:space="preserve">49a zákona č. 440/2015 </w:t>
        </w:r>
        <w:proofErr w:type="spellStart"/>
        <w:r w:rsidRPr="00F64836">
          <w:rPr>
            <w:rFonts w:ascii="Arial" w:hAnsi="Arial" w:cs="Arial"/>
            <w:strike/>
            <w:color w:val="000000"/>
            <w:sz w:val="14"/>
            <w:szCs w:val="14"/>
          </w:rPr>
          <w:t>Z.z</w:t>
        </w:r>
        <w:proofErr w:type="spellEnd"/>
        <w:r w:rsidRPr="00F64836">
          <w:rPr>
            <w:rFonts w:ascii="Arial" w:hAnsi="Arial" w:cs="Arial"/>
            <w:strike/>
            <w:color w:val="000000"/>
            <w:sz w:val="14"/>
            <w:szCs w:val="14"/>
          </w:rPr>
          <w:t>.</w:t>
        </w:r>
      </w:hyperlink>
      <w:r w:rsidRPr="00F64836">
        <w:rPr>
          <w:rFonts w:ascii="Arial" w:hAnsi="Arial" w:cs="Arial"/>
          <w:strike/>
          <w:color w:val="000000"/>
          <w:sz w:val="14"/>
          <w:szCs w:val="14"/>
        </w:rPr>
        <w:t xml:space="preserve"> o športe a o zmene a doplnení niektorých zákonov v znení zákona č. </w:t>
      </w:r>
      <w:hyperlink r:id="rId144" w:history="1">
        <w:r w:rsidRPr="00F64836">
          <w:rPr>
            <w:rFonts w:ascii="Arial" w:hAnsi="Arial" w:cs="Arial"/>
            <w:strike/>
            <w:color w:val="000000"/>
            <w:sz w:val="14"/>
            <w:szCs w:val="14"/>
          </w:rPr>
          <w:t xml:space="preserve">335/2017 </w:t>
        </w:r>
        <w:proofErr w:type="spellStart"/>
        <w:r w:rsidRPr="00F64836">
          <w:rPr>
            <w:rFonts w:ascii="Arial" w:hAnsi="Arial" w:cs="Arial"/>
            <w:strike/>
            <w:color w:val="000000"/>
            <w:sz w:val="14"/>
            <w:szCs w:val="14"/>
          </w:rPr>
          <w:t>Z.z</w:t>
        </w:r>
        <w:proofErr w:type="spellEnd"/>
        <w:r w:rsidRPr="00F64836">
          <w:rPr>
            <w:rFonts w:ascii="Arial" w:hAnsi="Arial" w:cs="Arial"/>
            <w:strike/>
            <w:color w:val="000000"/>
            <w:sz w:val="14"/>
            <w:szCs w:val="14"/>
          </w:rPr>
          <w:t>.</w:t>
        </w:r>
      </w:hyperlink>
      <w:r w:rsidRPr="00F64836">
        <w:rPr>
          <w:rFonts w:ascii="Arial" w:hAnsi="Arial" w:cs="Arial"/>
          <w:color w:val="000000"/>
          <w:sz w:val="14"/>
          <w:szCs w:val="14"/>
        </w:rPr>
        <w:t xml:space="preserve"> </w:t>
      </w:r>
      <w:r w:rsidRPr="00003948">
        <w:rPr>
          <w:rFonts w:ascii="Arial" w:hAnsi="Arial" w:cs="Arial"/>
          <w:color w:val="FF0000"/>
          <w:sz w:val="14"/>
          <w:szCs w:val="14"/>
        </w:rPr>
        <w:t>§ 43 zákona č. .../2023 Z. z. o športe a o zmene a doplnení niektorých zákonov.</w:t>
      </w:r>
    </w:p>
    <w:p w:rsidR="00003948" w:rsidRPr="00F64836" w:rsidRDefault="00003948">
      <w:pPr>
        <w:widowControl w:val="0"/>
        <w:autoSpaceDE w:val="0"/>
        <w:autoSpaceDN w:val="0"/>
        <w:adjustRightInd w:val="0"/>
        <w:spacing w:after="0" w:line="240" w:lineRule="auto"/>
        <w:rPr>
          <w:rFonts w:ascii="Arial" w:hAnsi="Arial" w:cs="Arial"/>
          <w:color w:val="000000"/>
          <w:sz w:val="14"/>
          <w:szCs w:val="14"/>
        </w:rPr>
      </w:pPr>
      <w:r w:rsidRPr="00F64836">
        <w:rPr>
          <w:rFonts w:ascii="Arial" w:hAnsi="Arial" w:cs="Arial"/>
          <w:color w:val="000000"/>
          <w:sz w:val="14"/>
          <w:szCs w:val="14"/>
        </w:rPr>
        <w:t xml:space="preserve"> </w:t>
      </w:r>
    </w:p>
    <w:p w:rsidR="00003948" w:rsidRPr="00F64836" w:rsidRDefault="00003948" w:rsidP="00003948">
      <w:pPr>
        <w:widowControl w:val="0"/>
        <w:autoSpaceDE w:val="0"/>
        <w:autoSpaceDN w:val="0"/>
        <w:adjustRightInd w:val="0"/>
        <w:spacing w:after="0" w:line="240" w:lineRule="auto"/>
        <w:jc w:val="both"/>
        <w:rPr>
          <w:rFonts w:ascii="Arial" w:hAnsi="Arial" w:cs="Arial"/>
          <w:color w:val="000000"/>
          <w:sz w:val="14"/>
          <w:szCs w:val="14"/>
        </w:rPr>
      </w:pPr>
      <w:r w:rsidRPr="00F64836">
        <w:rPr>
          <w:rFonts w:ascii="Arial" w:hAnsi="Arial" w:cs="Arial"/>
          <w:color w:val="000000"/>
          <w:sz w:val="14"/>
          <w:szCs w:val="14"/>
        </w:rPr>
        <w:t xml:space="preserve">23) až 29a) bez zmeny. </w:t>
      </w:r>
    </w:p>
    <w:p w:rsidR="00003948" w:rsidRPr="00F64836" w:rsidRDefault="00003948">
      <w:pPr>
        <w:widowControl w:val="0"/>
        <w:autoSpaceDE w:val="0"/>
        <w:autoSpaceDN w:val="0"/>
        <w:adjustRightInd w:val="0"/>
        <w:spacing w:after="0" w:line="240" w:lineRule="auto"/>
        <w:rPr>
          <w:rFonts w:ascii="Arial" w:hAnsi="Arial" w:cs="Arial"/>
          <w:color w:val="000000"/>
          <w:sz w:val="14"/>
          <w:szCs w:val="14"/>
        </w:rPr>
      </w:pPr>
      <w:r w:rsidRPr="00F64836">
        <w:rPr>
          <w:rFonts w:ascii="Arial" w:hAnsi="Arial" w:cs="Arial"/>
          <w:color w:val="000000"/>
          <w:sz w:val="14"/>
          <w:szCs w:val="14"/>
        </w:rPr>
        <w:t xml:space="preserve"> </w:t>
      </w:r>
    </w:p>
    <w:p w:rsidR="00003948" w:rsidRPr="00F64836" w:rsidRDefault="00003948">
      <w:pPr>
        <w:widowControl w:val="0"/>
        <w:autoSpaceDE w:val="0"/>
        <w:autoSpaceDN w:val="0"/>
        <w:adjustRightInd w:val="0"/>
        <w:spacing w:after="0" w:line="240" w:lineRule="auto"/>
        <w:jc w:val="both"/>
        <w:rPr>
          <w:rFonts w:ascii="Arial" w:hAnsi="Arial" w:cs="Arial"/>
          <w:strike/>
          <w:color w:val="000000"/>
          <w:sz w:val="14"/>
          <w:szCs w:val="14"/>
        </w:rPr>
      </w:pPr>
      <w:r w:rsidRPr="00F64836">
        <w:rPr>
          <w:rFonts w:ascii="Arial" w:hAnsi="Arial" w:cs="Arial"/>
          <w:strike/>
          <w:color w:val="000000"/>
          <w:sz w:val="14"/>
          <w:szCs w:val="14"/>
        </w:rPr>
        <w:t xml:space="preserve">29aa) </w:t>
      </w:r>
      <w:hyperlink r:id="rId145" w:history="1">
        <w:r w:rsidRPr="00F64836">
          <w:rPr>
            <w:rFonts w:ascii="Arial" w:hAnsi="Arial" w:cs="Arial"/>
            <w:strike/>
            <w:color w:val="000000"/>
            <w:sz w:val="14"/>
            <w:szCs w:val="14"/>
          </w:rPr>
          <w:t>§ 4 ods. 3 písm. c)</w:t>
        </w:r>
      </w:hyperlink>
      <w:r w:rsidRPr="00F64836">
        <w:rPr>
          <w:rFonts w:ascii="Arial" w:hAnsi="Arial" w:cs="Arial"/>
          <w:strike/>
          <w:color w:val="000000"/>
          <w:sz w:val="14"/>
          <w:szCs w:val="14"/>
        </w:rPr>
        <w:t xml:space="preserve">, </w:t>
      </w:r>
      <w:hyperlink r:id="rId146" w:history="1">
        <w:r w:rsidRPr="00F64836">
          <w:rPr>
            <w:rFonts w:ascii="Arial" w:hAnsi="Arial" w:cs="Arial"/>
            <w:strike/>
            <w:color w:val="000000"/>
            <w:sz w:val="14"/>
            <w:szCs w:val="14"/>
          </w:rPr>
          <w:t>ods. 4 písm. a)</w:t>
        </w:r>
      </w:hyperlink>
      <w:r w:rsidRPr="00F64836">
        <w:rPr>
          <w:rFonts w:ascii="Arial" w:hAnsi="Arial" w:cs="Arial"/>
          <w:strike/>
          <w:color w:val="000000"/>
          <w:sz w:val="14"/>
          <w:szCs w:val="14"/>
        </w:rPr>
        <w:t xml:space="preserve">, </w:t>
      </w:r>
      <w:hyperlink r:id="rId147" w:history="1">
        <w:r w:rsidRPr="00F64836">
          <w:rPr>
            <w:rFonts w:ascii="Arial" w:hAnsi="Arial" w:cs="Arial"/>
            <w:strike/>
            <w:color w:val="000000"/>
            <w:sz w:val="14"/>
            <w:szCs w:val="14"/>
          </w:rPr>
          <w:t>b)</w:t>
        </w:r>
      </w:hyperlink>
      <w:r w:rsidRPr="00F64836">
        <w:rPr>
          <w:rFonts w:ascii="Arial" w:hAnsi="Arial" w:cs="Arial"/>
          <w:strike/>
          <w:color w:val="000000"/>
          <w:sz w:val="14"/>
          <w:szCs w:val="14"/>
        </w:rPr>
        <w:t xml:space="preserve"> a </w:t>
      </w:r>
      <w:hyperlink r:id="rId148" w:history="1">
        <w:r w:rsidRPr="00F64836">
          <w:rPr>
            <w:rFonts w:ascii="Arial" w:hAnsi="Arial" w:cs="Arial"/>
            <w:strike/>
            <w:color w:val="000000"/>
            <w:sz w:val="14"/>
            <w:szCs w:val="14"/>
          </w:rPr>
          <w:t>d)</w:t>
        </w:r>
      </w:hyperlink>
      <w:r w:rsidRPr="00F64836">
        <w:rPr>
          <w:rFonts w:ascii="Arial" w:hAnsi="Arial" w:cs="Arial"/>
          <w:strike/>
          <w:color w:val="000000"/>
          <w:sz w:val="14"/>
          <w:szCs w:val="14"/>
        </w:rPr>
        <w:t xml:space="preserve"> a </w:t>
      </w:r>
      <w:hyperlink r:id="rId149" w:history="1">
        <w:r w:rsidRPr="00F64836">
          <w:rPr>
            <w:rFonts w:ascii="Arial" w:hAnsi="Arial" w:cs="Arial"/>
            <w:strike/>
            <w:color w:val="000000"/>
            <w:sz w:val="14"/>
            <w:szCs w:val="14"/>
          </w:rPr>
          <w:t>§ 6 ods. 1 písm. a) až d)</w:t>
        </w:r>
      </w:hyperlink>
      <w:r w:rsidRPr="00F64836">
        <w:rPr>
          <w:rFonts w:ascii="Arial" w:hAnsi="Arial" w:cs="Arial"/>
          <w:strike/>
          <w:color w:val="000000"/>
          <w:sz w:val="14"/>
          <w:szCs w:val="14"/>
        </w:rPr>
        <w:t xml:space="preserve"> a </w:t>
      </w:r>
      <w:hyperlink r:id="rId150" w:history="1">
        <w:r w:rsidRPr="00F64836">
          <w:rPr>
            <w:rFonts w:ascii="Arial" w:hAnsi="Arial" w:cs="Arial"/>
            <w:strike/>
            <w:color w:val="000000"/>
            <w:sz w:val="14"/>
            <w:szCs w:val="14"/>
          </w:rPr>
          <w:t xml:space="preserve">§ 45 zákona č. 440/2015 </w:t>
        </w:r>
        <w:proofErr w:type="spellStart"/>
        <w:r w:rsidRPr="00F64836">
          <w:rPr>
            <w:rFonts w:ascii="Arial" w:hAnsi="Arial" w:cs="Arial"/>
            <w:strike/>
            <w:color w:val="000000"/>
            <w:sz w:val="14"/>
            <w:szCs w:val="14"/>
          </w:rPr>
          <w:t>Z.z</w:t>
        </w:r>
        <w:proofErr w:type="spellEnd"/>
        <w:r w:rsidRPr="00F64836">
          <w:rPr>
            <w:rFonts w:ascii="Arial" w:hAnsi="Arial" w:cs="Arial"/>
            <w:strike/>
            <w:color w:val="000000"/>
            <w:sz w:val="14"/>
            <w:szCs w:val="14"/>
          </w:rPr>
          <w:t>.</w:t>
        </w:r>
      </w:hyperlink>
      <w:r w:rsidRPr="00F64836">
        <w:rPr>
          <w:rFonts w:ascii="Arial" w:hAnsi="Arial" w:cs="Arial"/>
          <w:strike/>
          <w:color w:val="000000"/>
          <w:sz w:val="14"/>
          <w:szCs w:val="14"/>
        </w:rPr>
        <w:t xml:space="preserve"> </w:t>
      </w:r>
    </w:p>
    <w:p w:rsidR="00003948" w:rsidRPr="00F64836" w:rsidRDefault="00003948">
      <w:pPr>
        <w:widowControl w:val="0"/>
        <w:autoSpaceDE w:val="0"/>
        <w:autoSpaceDN w:val="0"/>
        <w:adjustRightInd w:val="0"/>
        <w:spacing w:after="0" w:line="240" w:lineRule="auto"/>
        <w:rPr>
          <w:rFonts w:ascii="Arial" w:hAnsi="Arial" w:cs="Arial"/>
          <w:strike/>
          <w:color w:val="000000"/>
          <w:sz w:val="14"/>
          <w:szCs w:val="14"/>
        </w:rPr>
      </w:pPr>
      <w:r w:rsidRPr="00F64836">
        <w:rPr>
          <w:rFonts w:ascii="Arial" w:hAnsi="Arial" w:cs="Arial"/>
          <w:strike/>
          <w:color w:val="000000"/>
          <w:sz w:val="14"/>
          <w:szCs w:val="14"/>
        </w:rPr>
        <w:t xml:space="preserve"> </w:t>
      </w:r>
    </w:p>
    <w:p w:rsidR="00003948" w:rsidRPr="00F64836" w:rsidRDefault="00003948">
      <w:pPr>
        <w:widowControl w:val="0"/>
        <w:autoSpaceDE w:val="0"/>
        <w:autoSpaceDN w:val="0"/>
        <w:adjustRightInd w:val="0"/>
        <w:spacing w:after="0" w:line="240" w:lineRule="auto"/>
        <w:jc w:val="both"/>
        <w:rPr>
          <w:rFonts w:ascii="Arial" w:hAnsi="Arial" w:cs="Arial"/>
          <w:strike/>
          <w:color w:val="000000"/>
          <w:sz w:val="14"/>
          <w:szCs w:val="14"/>
        </w:rPr>
      </w:pPr>
      <w:r w:rsidRPr="00F64836">
        <w:rPr>
          <w:rFonts w:ascii="Arial" w:hAnsi="Arial" w:cs="Arial"/>
          <w:strike/>
          <w:color w:val="000000"/>
          <w:sz w:val="14"/>
          <w:szCs w:val="14"/>
        </w:rPr>
        <w:t xml:space="preserve">29ab) </w:t>
      </w:r>
      <w:hyperlink r:id="rId151" w:history="1">
        <w:r w:rsidRPr="00F64836">
          <w:rPr>
            <w:rFonts w:ascii="Arial" w:hAnsi="Arial" w:cs="Arial"/>
            <w:strike/>
            <w:color w:val="000000"/>
            <w:sz w:val="14"/>
            <w:szCs w:val="14"/>
          </w:rPr>
          <w:t>§ 50</w:t>
        </w:r>
      </w:hyperlink>
      <w:r w:rsidRPr="00F64836">
        <w:rPr>
          <w:rFonts w:ascii="Arial" w:hAnsi="Arial" w:cs="Arial"/>
          <w:strike/>
          <w:color w:val="000000"/>
          <w:sz w:val="14"/>
          <w:szCs w:val="14"/>
        </w:rPr>
        <w:t xml:space="preserve"> a </w:t>
      </w:r>
      <w:hyperlink r:id="rId152" w:history="1">
        <w:r w:rsidRPr="00F64836">
          <w:rPr>
            <w:rFonts w:ascii="Arial" w:hAnsi="Arial" w:cs="Arial"/>
            <w:strike/>
            <w:color w:val="000000"/>
            <w:sz w:val="14"/>
            <w:szCs w:val="14"/>
          </w:rPr>
          <w:t xml:space="preserve">51 zákona č. 440/2015 </w:t>
        </w:r>
        <w:proofErr w:type="spellStart"/>
        <w:r w:rsidRPr="00F64836">
          <w:rPr>
            <w:rFonts w:ascii="Arial" w:hAnsi="Arial" w:cs="Arial"/>
            <w:strike/>
            <w:color w:val="000000"/>
            <w:sz w:val="14"/>
            <w:szCs w:val="14"/>
          </w:rPr>
          <w:t>Z.z</w:t>
        </w:r>
        <w:proofErr w:type="spellEnd"/>
        <w:r w:rsidRPr="00F64836">
          <w:rPr>
            <w:rFonts w:ascii="Arial" w:hAnsi="Arial" w:cs="Arial"/>
            <w:strike/>
            <w:color w:val="000000"/>
            <w:sz w:val="14"/>
            <w:szCs w:val="14"/>
          </w:rPr>
          <w:t>.</w:t>
        </w:r>
      </w:hyperlink>
      <w:r w:rsidRPr="00F64836">
        <w:rPr>
          <w:rFonts w:ascii="Arial" w:hAnsi="Arial" w:cs="Arial"/>
          <w:strike/>
          <w:color w:val="000000"/>
          <w:sz w:val="14"/>
          <w:szCs w:val="14"/>
        </w:rPr>
        <w:t xml:space="preserve"> </w:t>
      </w:r>
    </w:p>
    <w:p w:rsidR="00003948" w:rsidRPr="00F64836" w:rsidRDefault="00003948">
      <w:pPr>
        <w:widowControl w:val="0"/>
        <w:autoSpaceDE w:val="0"/>
        <w:autoSpaceDN w:val="0"/>
        <w:adjustRightInd w:val="0"/>
        <w:spacing w:after="0" w:line="240" w:lineRule="auto"/>
        <w:jc w:val="both"/>
        <w:rPr>
          <w:rFonts w:ascii="Arial" w:hAnsi="Arial" w:cs="Arial"/>
          <w:strike/>
          <w:color w:val="000000"/>
          <w:sz w:val="14"/>
          <w:szCs w:val="14"/>
        </w:rPr>
      </w:pPr>
    </w:p>
    <w:p w:rsidR="00003948" w:rsidRPr="00003948" w:rsidRDefault="00003948" w:rsidP="00003948">
      <w:pPr>
        <w:widowControl w:val="0"/>
        <w:autoSpaceDE w:val="0"/>
        <w:autoSpaceDN w:val="0"/>
        <w:adjustRightInd w:val="0"/>
        <w:spacing w:after="0" w:line="240" w:lineRule="auto"/>
        <w:jc w:val="both"/>
        <w:rPr>
          <w:rFonts w:ascii="Arial" w:hAnsi="Arial" w:cs="Arial"/>
          <w:color w:val="FF0000"/>
          <w:sz w:val="14"/>
          <w:szCs w:val="14"/>
        </w:rPr>
      </w:pPr>
      <w:r w:rsidRPr="00003948">
        <w:rPr>
          <w:rFonts w:ascii="Arial" w:hAnsi="Arial" w:cs="Arial"/>
          <w:color w:val="FF0000"/>
          <w:sz w:val="14"/>
          <w:szCs w:val="14"/>
        </w:rPr>
        <w:t>29aa) § 23 ods. 2 písm. a) a c) a ods. 4 písm. a) a § 27 ods. 1 zákona č. .../2023 Z. z.</w:t>
      </w:r>
    </w:p>
    <w:p w:rsidR="00003948" w:rsidRPr="00003948" w:rsidRDefault="00003948" w:rsidP="00003948">
      <w:pPr>
        <w:widowControl w:val="0"/>
        <w:autoSpaceDE w:val="0"/>
        <w:autoSpaceDN w:val="0"/>
        <w:adjustRightInd w:val="0"/>
        <w:spacing w:after="0" w:line="240" w:lineRule="auto"/>
        <w:jc w:val="both"/>
        <w:rPr>
          <w:rFonts w:ascii="Arial" w:hAnsi="Arial" w:cs="Arial"/>
          <w:color w:val="FF0000"/>
          <w:sz w:val="14"/>
          <w:szCs w:val="14"/>
        </w:rPr>
      </w:pPr>
    </w:p>
    <w:p w:rsidR="00003948" w:rsidRPr="00003948" w:rsidRDefault="00003948" w:rsidP="00003948">
      <w:pPr>
        <w:widowControl w:val="0"/>
        <w:autoSpaceDE w:val="0"/>
        <w:autoSpaceDN w:val="0"/>
        <w:adjustRightInd w:val="0"/>
        <w:spacing w:after="0" w:line="240" w:lineRule="auto"/>
        <w:jc w:val="both"/>
        <w:rPr>
          <w:rFonts w:ascii="Arial" w:hAnsi="Arial" w:cs="Arial"/>
          <w:color w:val="FF0000"/>
          <w:sz w:val="14"/>
          <w:szCs w:val="14"/>
        </w:rPr>
      </w:pPr>
      <w:r w:rsidRPr="00003948">
        <w:rPr>
          <w:rFonts w:ascii="Arial" w:hAnsi="Arial" w:cs="Arial"/>
          <w:color w:val="FF0000"/>
          <w:sz w:val="14"/>
          <w:szCs w:val="14"/>
        </w:rPr>
        <w:t>29ab) § 46 zákona č. .../2023 Z. z.</w:t>
      </w:r>
    </w:p>
    <w:p w:rsidR="00003948" w:rsidRPr="00F64836" w:rsidRDefault="00003948">
      <w:pPr>
        <w:widowControl w:val="0"/>
        <w:autoSpaceDE w:val="0"/>
        <w:autoSpaceDN w:val="0"/>
        <w:adjustRightInd w:val="0"/>
        <w:spacing w:after="0" w:line="240" w:lineRule="auto"/>
        <w:rPr>
          <w:rFonts w:ascii="Arial" w:hAnsi="Arial" w:cs="Arial"/>
          <w:color w:val="000000"/>
          <w:sz w:val="14"/>
          <w:szCs w:val="14"/>
        </w:rPr>
      </w:pPr>
      <w:r w:rsidRPr="00F64836">
        <w:rPr>
          <w:rFonts w:ascii="Arial" w:hAnsi="Arial" w:cs="Arial"/>
          <w:color w:val="000000"/>
          <w:sz w:val="14"/>
          <w:szCs w:val="14"/>
        </w:rPr>
        <w:t xml:space="preserve"> </w:t>
      </w:r>
    </w:p>
    <w:p w:rsidR="00003948" w:rsidRPr="00F64836" w:rsidRDefault="00003948" w:rsidP="00003948">
      <w:pPr>
        <w:widowControl w:val="0"/>
        <w:autoSpaceDE w:val="0"/>
        <w:autoSpaceDN w:val="0"/>
        <w:adjustRightInd w:val="0"/>
        <w:spacing w:after="0" w:line="240" w:lineRule="auto"/>
        <w:jc w:val="both"/>
        <w:rPr>
          <w:rFonts w:ascii="Arial" w:hAnsi="Arial" w:cs="Arial"/>
          <w:color w:val="000000"/>
          <w:sz w:val="14"/>
          <w:szCs w:val="14"/>
        </w:rPr>
      </w:pPr>
      <w:r w:rsidRPr="00F64836">
        <w:rPr>
          <w:rFonts w:ascii="Arial" w:hAnsi="Arial" w:cs="Arial"/>
          <w:color w:val="000000"/>
          <w:sz w:val="14"/>
          <w:szCs w:val="14"/>
        </w:rPr>
        <w:t xml:space="preserve">30) až 37af) bez zmeny. </w:t>
      </w:r>
    </w:p>
    <w:p w:rsidR="00003948" w:rsidRPr="00F64836" w:rsidRDefault="00003948">
      <w:pPr>
        <w:widowControl w:val="0"/>
        <w:autoSpaceDE w:val="0"/>
        <w:autoSpaceDN w:val="0"/>
        <w:adjustRightInd w:val="0"/>
        <w:spacing w:after="0" w:line="240" w:lineRule="auto"/>
        <w:rPr>
          <w:rFonts w:ascii="Arial" w:hAnsi="Arial" w:cs="Arial"/>
          <w:color w:val="000000"/>
          <w:sz w:val="14"/>
          <w:szCs w:val="14"/>
        </w:rPr>
      </w:pPr>
      <w:r w:rsidRPr="00F64836">
        <w:rPr>
          <w:rFonts w:ascii="Arial" w:hAnsi="Arial" w:cs="Arial"/>
          <w:color w:val="000000"/>
          <w:sz w:val="14"/>
          <w:szCs w:val="14"/>
        </w:rPr>
        <w:t xml:space="preserve"> </w:t>
      </w:r>
    </w:p>
    <w:p w:rsidR="00003948" w:rsidRPr="00F64836" w:rsidRDefault="00003948">
      <w:pPr>
        <w:widowControl w:val="0"/>
        <w:autoSpaceDE w:val="0"/>
        <w:autoSpaceDN w:val="0"/>
        <w:adjustRightInd w:val="0"/>
        <w:spacing w:after="0" w:line="240" w:lineRule="auto"/>
        <w:jc w:val="both"/>
        <w:rPr>
          <w:rFonts w:ascii="Arial" w:hAnsi="Arial" w:cs="Arial"/>
          <w:strike/>
          <w:color w:val="000000"/>
          <w:sz w:val="14"/>
          <w:szCs w:val="14"/>
        </w:rPr>
      </w:pPr>
      <w:r w:rsidRPr="00F64836">
        <w:rPr>
          <w:rFonts w:ascii="Arial" w:hAnsi="Arial" w:cs="Arial"/>
          <w:strike/>
          <w:color w:val="000000"/>
          <w:sz w:val="14"/>
          <w:szCs w:val="14"/>
        </w:rPr>
        <w:t xml:space="preserve">37afa) </w:t>
      </w:r>
      <w:hyperlink r:id="rId153" w:history="1">
        <w:r w:rsidRPr="00F64836">
          <w:rPr>
            <w:rFonts w:ascii="Arial" w:hAnsi="Arial" w:cs="Arial"/>
            <w:strike/>
            <w:color w:val="000000"/>
            <w:sz w:val="14"/>
            <w:szCs w:val="14"/>
          </w:rPr>
          <w:t>§ 4 ods. 3 písm. a)</w:t>
        </w:r>
      </w:hyperlink>
      <w:r w:rsidRPr="00F64836">
        <w:rPr>
          <w:rFonts w:ascii="Arial" w:hAnsi="Arial" w:cs="Arial"/>
          <w:strike/>
          <w:color w:val="000000"/>
          <w:sz w:val="14"/>
          <w:szCs w:val="14"/>
        </w:rPr>
        <w:t xml:space="preserve"> a </w:t>
      </w:r>
      <w:hyperlink r:id="rId154" w:history="1">
        <w:r w:rsidRPr="00F64836">
          <w:rPr>
            <w:rFonts w:ascii="Arial" w:hAnsi="Arial" w:cs="Arial"/>
            <w:strike/>
            <w:color w:val="000000"/>
            <w:sz w:val="14"/>
            <w:szCs w:val="14"/>
          </w:rPr>
          <w:t xml:space="preserve">b) zákona č. 440/2015 </w:t>
        </w:r>
        <w:proofErr w:type="spellStart"/>
        <w:r w:rsidRPr="00F64836">
          <w:rPr>
            <w:rFonts w:ascii="Arial" w:hAnsi="Arial" w:cs="Arial"/>
            <w:strike/>
            <w:color w:val="000000"/>
            <w:sz w:val="14"/>
            <w:szCs w:val="14"/>
          </w:rPr>
          <w:t>Z.z</w:t>
        </w:r>
        <w:proofErr w:type="spellEnd"/>
        <w:r w:rsidRPr="00F64836">
          <w:rPr>
            <w:rFonts w:ascii="Arial" w:hAnsi="Arial" w:cs="Arial"/>
            <w:strike/>
            <w:color w:val="000000"/>
            <w:sz w:val="14"/>
            <w:szCs w:val="14"/>
          </w:rPr>
          <w:t>.</w:t>
        </w:r>
      </w:hyperlink>
      <w:r w:rsidRPr="00F64836">
        <w:rPr>
          <w:rFonts w:ascii="Arial" w:hAnsi="Arial" w:cs="Arial"/>
          <w:strike/>
          <w:color w:val="000000"/>
          <w:sz w:val="14"/>
          <w:szCs w:val="14"/>
        </w:rPr>
        <w:t xml:space="preserve"> </w:t>
      </w:r>
    </w:p>
    <w:p w:rsidR="00003948" w:rsidRPr="00F64836" w:rsidRDefault="00003948">
      <w:pPr>
        <w:widowControl w:val="0"/>
        <w:autoSpaceDE w:val="0"/>
        <w:autoSpaceDN w:val="0"/>
        <w:adjustRightInd w:val="0"/>
        <w:spacing w:after="0" w:line="240" w:lineRule="auto"/>
        <w:rPr>
          <w:rFonts w:ascii="Arial" w:hAnsi="Arial" w:cs="Arial"/>
          <w:strike/>
          <w:color w:val="000000"/>
          <w:sz w:val="14"/>
          <w:szCs w:val="14"/>
        </w:rPr>
      </w:pPr>
      <w:r w:rsidRPr="00F64836">
        <w:rPr>
          <w:rFonts w:ascii="Arial" w:hAnsi="Arial" w:cs="Arial"/>
          <w:strike/>
          <w:color w:val="000000"/>
          <w:sz w:val="14"/>
          <w:szCs w:val="14"/>
        </w:rPr>
        <w:t xml:space="preserve"> </w:t>
      </w:r>
    </w:p>
    <w:p w:rsidR="00003948" w:rsidRPr="00F64836" w:rsidRDefault="00003948">
      <w:pPr>
        <w:widowControl w:val="0"/>
        <w:autoSpaceDE w:val="0"/>
        <w:autoSpaceDN w:val="0"/>
        <w:adjustRightInd w:val="0"/>
        <w:spacing w:after="0" w:line="240" w:lineRule="auto"/>
        <w:jc w:val="both"/>
        <w:rPr>
          <w:rFonts w:ascii="Arial" w:hAnsi="Arial" w:cs="Arial"/>
          <w:strike/>
          <w:color w:val="000000"/>
          <w:sz w:val="14"/>
          <w:szCs w:val="14"/>
        </w:rPr>
      </w:pPr>
      <w:r w:rsidRPr="00F64836">
        <w:rPr>
          <w:rFonts w:ascii="Arial" w:hAnsi="Arial" w:cs="Arial"/>
          <w:strike/>
          <w:color w:val="000000"/>
          <w:sz w:val="14"/>
          <w:szCs w:val="14"/>
        </w:rPr>
        <w:t xml:space="preserve">37afb) </w:t>
      </w:r>
      <w:hyperlink r:id="rId155" w:history="1">
        <w:r w:rsidRPr="00F64836">
          <w:rPr>
            <w:rFonts w:ascii="Arial" w:hAnsi="Arial" w:cs="Arial"/>
            <w:strike/>
            <w:color w:val="000000"/>
            <w:sz w:val="14"/>
            <w:szCs w:val="14"/>
          </w:rPr>
          <w:t xml:space="preserve">§ 6 ods. 2 písm. e) zákona č. 406/2011 </w:t>
        </w:r>
        <w:proofErr w:type="spellStart"/>
        <w:r w:rsidRPr="00F64836">
          <w:rPr>
            <w:rFonts w:ascii="Arial" w:hAnsi="Arial" w:cs="Arial"/>
            <w:strike/>
            <w:color w:val="000000"/>
            <w:sz w:val="14"/>
            <w:szCs w:val="14"/>
          </w:rPr>
          <w:t>Z.z</w:t>
        </w:r>
        <w:proofErr w:type="spellEnd"/>
        <w:r w:rsidRPr="00F64836">
          <w:rPr>
            <w:rFonts w:ascii="Arial" w:hAnsi="Arial" w:cs="Arial"/>
            <w:strike/>
            <w:color w:val="000000"/>
            <w:sz w:val="14"/>
            <w:szCs w:val="14"/>
          </w:rPr>
          <w:t>.</w:t>
        </w:r>
      </w:hyperlink>
      <w:r w:rsidRPr="00F64836">
        <w:rPr>
          <w:rFonts w:ascii="Arial" w:hAnsi="Arial" w:cs="Arial"/>
          <w:strike/>
          <w:color w:val="000000"/>
          <w:sz w:val="14"/>
          <w:szCs w:val="14"/>
        </w:rPr>
        <w:t xml:space="preserve"> o dobrovoľníctve v znení zákona č. </w:t>
      </w:r>
      <w:hyperlink r:id="rId156" w:history="1">
        <w:r w:rsidRPr="00F64836">
          <w:rPr>
            <w:rFonts w:ascii="Arial" w:hAnsi="Arial" w:cs="Arial"/>
            <w:strike/>
            <w:color w:val="000000"/>
            <w:sz w:val="14"/>
            <w:szCs w:val="14"/>
          </w:rPr>
          <w:t xml:space="preserve">440/2015 </w:t>
        </w:r>
        <w:proofErr w:type="spellStart"/>
        <w:r w:rsidRPr="00F64836">
          <w:rPr>
            <w:rFonts w:ascii="Arial" w:hAnsi="Arial" w:cs="Arial"/>
            <w:strike/>
            <w:color w:val="000000"/>
            <w:sz w:val="14"/>
            <w:szCs w:val="14"/>
          </w:rPr>
          <w:t>Z.z</w:t>
        </w:r>
        <w:proofErr w:type="spellEnd"/>
        <w:r w:rsidRPr="00F64836">
          <w:rPr>
            <w:rFonts w:ascii="Arial" w:hAnsi="Arial" w:cs="Arial"/>
            <w:strike/>
            <w:color w:val="000000"/>
            <w:sz w:val="14"/>
            <w:szCs w:val="14"/>
          </w:rPr>
          <w:t>.</w:t>
        </w:r>
      </w:hyperlink>
      <w:r w:rsidRPr="00F64836">
        <w:rPr>
          <w:rFonts w:ascii="Arial" w:hAnsi="Arial" w:cs="Arial"/>
          <w:strike/>
          <w:color w:val="000000"/>
          <w:sz w:val="14"/>
          <w:szCs w:val="14"/>
        </w:rPr>
        <w:t xml:space="preserve"> </w:t>
      </w:r>
    </w:p>
    <w:p w:rsidR="00003948" w:rsidRPr="00F64836" w:rsidRDefault="00003948">
      <w:pPr>
        <w:widowControl w:val="0"/>
        <w:autoSpaceDE w:val="0"/>
        <w:autoSpaceDN w:val="0"/>
        <w:adjustRightInd w:val="0"/>
        <w:spacing w:after="0" w:line="240" w:lineRule="auto"/>
        <w:jc w:val="both"/>
        <w:rPr>
          <w:rFonts w:ascii="Arial" w:hAnsi="Arial" w:cs="Arial"/>
          <w:strike/>
          <w:color w:val="000000"/>
          <w:sz w:val="14"/>
          <w:szCs w:val="14"/>
        </w:rPr>
      </w:pPr>
    </w:p>
    <w:p w:rsidR="00003948" w:rsidRDefault="00003948">
      <w:pPr>
        <w:widowControl w:val="0"/>
        <w:autoSpaceDE w:val="0"/>
        <w:autoSpaceDN w:val="0"/>
        <w:adjustRightInd w:val="0"/>
        <w:spacing w:after="0" w:line="240" w:lineRule="auto"/>
        <w:jc w:val="both"/>
        <w:rPr>
          <w:rFonts w:ascii="Arial" w:hAnsi="Arial" w:cs="Arial"/>
          <w:color w:val="FF0000"/>
          <w:sz w:val="14"/>
          <w:szCs w:val="14"/>
        </w:rPr>
      </w:pPr>
      <w:r w:rsidRPr="00003948">
        <w:rPr>
          <w:rFonts w:ascii="Arial" w:hAnsi="Arial" w:cs="Arial"/>
          <w:color w:val="FF0000"/>
          <w:sz w:val="14"/>
          <w:szCs w:val="14"/>
        </w:rPr>
        <w:t>37afa) § 23 ods. 2 písm. a) a b) zákona č. .../2023 Z. z.</w:t>
      </w:r>
    </w:p>
    <w:p w:rsidR="00003948" w:rsidRDefault="00003948">
      <w:pPr>
        <w:widowControl w:val="0"/>
        <w:autoSpaceDE w:val="0"/>
        <w:autoSpaceDN w:val="0"/>
        <w:adjustRightInd w:val="0"/>
        <w:spacing w:after="0" w:line="240" w:lineRule="auto"/>
        <w:jc w:val="both"/>
        <w:rPr>
          <w:rFonts w:ascii="Arial" w:hAnsi="Arial" w:cs="Arial"/>
          <w:color w:val="FF0000"/>
          <w:sz w:val="14"/>
          <w:szCs w:val="14"/>
        </w:rPr>
      </w:pPr>
    </w:p>
    <w:p w:rsidR="00003948" w:rsidRPr="00003948" w:rsidRDefault="00003948">
      <w:pPr>
        <w:widowControl w:val="0"/>
        <w:autoSpaceDE w:val="0"/>
        <w:autoSpaceDN w:val="0"/>
        <w:adjustRightInd w:val="0"/>
        <w:spacing w:after="0" w:line="240" w:lineRule="auto"/>
        <w:jc w:val="both"/>
        <w:rPr>
          <w:rFonts w:ascii="Arial" w:hAnsi="Arial" w:cs="Arial"/>
          <w:color w:val="FF0000"/>
          <w:sz w:val="14"/>
          <w:szCs w:val="14"/>
        </w:rPr>
      </w:pPr>
      <w:r w:rsidRPr="00003948">
        <w:rPr>
          <w:rFonts w:ascii="Arial" w:hAnsi="Arial" w:cs="Arial"/>
          <w:color w:val="FF0000"/>
          <w:sz w:val="14"/>
          <w:szCs w:val="14"/>
        </w:rPr>
        <w:t>37afb) § 27 ods. 3 písm. d) zákona č. .../2023 Z. z.</w:t>
      </w:r>
    </w:p>
    <w:p w:rsidR="00003948" w:rsidRPr="00F64836" w:rsidRDefault="00003948">
      <w:pPr>
        <w:widowControl w:val="0"/>
        <w:autoSpaceDE w:val="0"/>
        <w:autoSpaceDN w:val="0"/>
        <w:adjustRightInd w:val="0"/>
        <w:spacing w:after="0" w:line="240" w:lineRule="auto"/>
        <w:rPr>
          <w:rFonts w:ascii="Arial" w:hAnsi="Arial" w:cs="Arial"/>
          <w:color w:val="000000"/>
          <w:sz w:val="14"/>
          <w:szCs w:val="14"/>
        </w:rPr>
      </w:pPr>
      <w:r w:rsidRPr="00F64836">
        <w:rPr>
          <w:rFonts w:ascii="Arial" w:hAnsi="Arial" w:cs="Arial"/>
          <w:color w:val="000000"/>
          <w:sz w:val="14"/>
          <w:szCs w:val="14"/>
        </w:rPr>
        <w:t xml:space="preserve"> </w:t>
      </w:r>
    </w:p>
    <w:p w:rsidR="00003948" w:rsidRPr="00F64836" w:rsidRDefault="00003948" w:rsidP="00F64836">
      <w:pPr>
        <w:widowControl w:val="0"/>
        <w:autoSpaceDE w:val="0"/>
        <w:autoSpaceDN w:val="0"/>
        <w:adjustRightInd w:val="0"/>
        <w:spacing w:after="0" w:line="240" w:lineRule="auto"/>
        <w:jc w:val="both"/>
        <w:rPr>
          <w:rFonts w:ascii="Arial" w:hAnsi="Arial" w:cs="Arial"/>
          <w:color w:val="000000"/>
          <w:sz w:val="14"/>
          <w:szCs w:val="14"/>
        </w:rPr>
      </w:pPr>
      <w:r w:rsidRPr="00F64836">
        <w:rPr>
          <w:rFonts w:ascii="Arial" w:hAnsi="Arial" w:cs="Arial"/>
          <w:color w:val="000000"/>
          <w:sz w:val="14"/>
          <w:szCs w:val="14"/>
        </w:rPr>
        <w:t xml:space="preserve">37afc) </w:t>
      </w:r>
      <w:r w:rsidR="00F64836" w:rsidRPr="00F64836">
        <w:rPr>
          <w:rFonts w:ascii="Arial" w:hAnsi="Arial" w:cs="Arial"/>
          <w:color w:val="000000"/>
          <w:sz w:val="14"/>
          <w:szCs w:val="14"/>
        </w:rPr>
        <w:t>až 79b) bez zmeny.</w:t>
      </w:r>
    </w:p>
    <w:p w:rsidR="00003948" w:rsidRPr="00F64836" w:rsidRDefault="00003948">
      <w:pPr>
        <w:widowControl w:val="0"/>
        <w:autoSpaceDE w:val="0"/>
        <w:autoSpaceDN w:val="0"/>
        <w:adjustRightInd w:val="0"/>
        <w:spacing w:after="0" w:line="240" w:lineRule="auto"/>
        <w:rPr>
          <w:rFonts w:ascii="Arial" w:hAnsi="Arial" w:cs="Arial"/>
          <w:color w:val="000000"/>
          <w:sz w:val="14"/>
          <w:szCs w:val="14"/>
        </w:rPr>
      </w:pPr>
      <w:r w:rsidRPr="00F64836">
        <w:rPr>
          <w:rFonts w:ascii="Arial" w:hAnsi="Arial" w:cs="Arial"/>
          <w:color w:val="000000"/>
          <w:sz w:val="14"/>
          <w:szCs w:val="14"/>
        </w:rPr>
        <w:t xml:space="preserve"> </w:t>
      </w:r>
    </w:p>
    <w:p w:rsidR="00003948" w:rsidRPr="00F64836" w:rsidRDefault="00003948">
      <w:pPr>
        <w:widowControl w:val="0"/>
        <w:autoSpaceDE w:val="0"/>
        <w:autoSpaceDN w:val="0"/>
        <w:adjustRightInd w:val="0"/>
        <w:spacing w:after="0" w:line="240" w:lineRule="auto"/>
        <w:jc w:val="both"/>
        <w:rPr>
          <w:rFonts w:ascii="Arial" w:hAnsi="Arial" w:cs="Arial"/>
          <w:strike/>
          <w:color w:val="000000"/>
          <w:sz w:val="14"/>
          <w:szCs w:val="14"/>
        </w:rPr>
      </w:pPr>
      <w:r w:rsidRPr="00F64836">
        <w:rPr>
          <w:rFonts w:ascii="Arial" w:hAnsi="Arial" w:cs="Arial"/>
          <w:strike/>
          <w:color w:val="000000"/>
          <w:sz w:val="14"/>
          <w:szCs w:val="14"/>
        </w:rPr>
        <w:t xml:space="preserve">79c) </w:t>
      </w:r>
      <w:hyperlink r:id="rId157" w:history="1">
        <w:r w:rsidRPr="00F64836">
          <w:rPr>
            <w:rFonts w:ascii="Arial" w:hAnsi="Arial" w:cs="Arial"/>
            <w:strike/>
            <w:color w:val="000000"/>
            <w:sz w:val="14"/>
            <w:szCs w:val="14"/>
          </w:rPr>
          <w:t>§ 4 ods. 4 písm. a)</w:t>
        </w:r>
      </w:hyperlink>
      <w:r w:rsidRPr="00F64836">
        <w:rPr>
          <w:rFonts w:ascii="Arial" w:hAnsi="Arial" w:cs="Arial"/>
          <w:strike/>
          <w:color w:val="000000"/>
          <w:sz w:val="14"/>
          <w:szCs w:val="14"/>
        </w:rPr>
        <w:t xml:space="preserve">, </w:t>
      </w:r>
      <w:hyperlink r:id="rId158" w:history="1">
        <w:r w:rsidRPr="00F64836">
          <w:rPr>
            <w:rFonts w:ascii="Arial" w:hAnsi="Arial" w:cs="Arial"/>
            <w:strike/>
            <w:color w:val="000000"/>
            <w:sz w:val="14"/>
            <w:szCs w:val="14"/>
          </w:rPr>
          <w:t>c)</w:t>
        </w:r>
      </w:hyperlink>
      <w:r w:rsidRPr="00F64836">
        <w:rPr>
          <w:rFonts w:ascii="Arial" w:hAnsi="Arial" w:cs="Arial"/>
          <w:strike/>
          <w:color w:val="000000"/>
          <w:sz w:val="14"/>
          <w:szCs w:val="14"/>
        </w:rPr>
        <w:t xml:space="preserve"> a </w:t>
      </w:r>
      <w:hyperlink r:id="rId159" w:history="1">
        <w:r w:rsidRPr="00F64836">
          <w:rPr>
            <w:rFonts w:ascii="Arial" w:hAnsi="Arial" w:cs="Arial"/>
            <w:strike/>
            <w:color w:val="000000"/>
            <w:sz w:val="14"/>
            <w:szCs w:val="14"/>
          </w:rPr>
          <w:t xml:space="preserve">d) zákona č. 440/2015 </w:t>
        </w:r>
        <w:proofErr w:type="spellStart"/>
        <w:r w:rsidRPr="00F64836">
          <w:rPr>
            <w:rFonts w:ascii="Arial" w:hAnsi="Arial" w:cs="Arial"/>
            <w:strike/>
            <w:color w:val="000000"/>
            <w:sz w:val="14"/>
            <w:szCs w:val="14"/>
          </w:rPr>
          <w:t>Z.z</w:t>
        </w:r>
        <w:proofErr w:type="spellEnd"/>
        <w:r w:rsidRPr="00F64836">
          <w:rPr>
            <w:rFonts w:ascii="Arial" w:hAnsi="Arial" w:cs="Arial"/>
            <w:strike/>
            <w:color w:val="000000"/>
            <w:sz w:val="14"/>
            <w:szCs w:val="14"/>
          </w:rPr>
          <w:t>.</w:t>
        </w:r>
      </w:hyperlink>
      <w:r w:rsidRPr="00F64836">
        <w:rPr>
          <w:rFonts w:ascii="Arial" w:hAnsi="Arial" w:cs="Arial"/>
          <w:strike/>
          <w:color w:val="000000"/>
          <w:sz w:val="14"/>
          <w:szCs w:val="14"/>
        </w:rPr>
        <w:t xml:space="preserve"> </w:t>
      </w:r>
    </w:p>
    <w:p w:rsidR="00003948" w:rsidRPr="00F64836" w:rsidRDefault="00003948">
      <w:pPr>
        <w:widowControl w:val="0"/>
        <w:autoSpaceDE w:val="0"/>
        <w:autoSpaceDN w:val="0"/>
        <w:adjustRightInd w:val="0"/>
        <w:spacing w:after="0" w:line="240" w:lineRule="auto"/>
        <w:rPr>
          <w:rFonts w:ascii="Arial" w:hAnsi="Arial" w:cs="Arial"/>
          <w:strike/>
          <w:color w:val="000000"/>
          <w:sz w:val="14"/>
          <w:szCs w:val="14"/>
        </w:rPr>
      </w:pPr>
      <w:r w:rsidRPr="00F64836">
        <w:rPr>
          <w:rFonts w:ascii="Arial" w:hAnsi="Arial" w:cs="Arial"/>
          <w:strike/>
          <w:color w:val="000000"/>
          <w:sz w:val="14"/>
          <w:szCs w:val="14"/>
        </w:rPr>
        <w:t xml:space="preserve"> </w:t>
      </w:r>
    </w:p>
    <w:p w:rsidR="00003948" w:rsidRPr="00F64836" w:rsidRDefault="00003948">
      <w:pPr>
        <w:widowControl w:val="0"/>
        <w:autoSpaceDE w:val="0"/>
        <w:autoSpaceDN w:val="0"/>
        <w:adjustRightInd w:val="0"/>
        <w:spacing w:after="0" w:line="240" w:lineRule="auto"/>
        <w:jc w:val="both"/>
        <w:rPr>
          <w:rFonts w:ascii="Arial" w:hAnsi="Arial" w:cs="Arial"/>
          <w:strike/>
          <w:color w:val="000000"/>
          <w:sz w:val="14"/>
          <w:szCs w:val="14"/>
        </w:rPr>
      </w:pPr>
      <w:r w:rsidRPr="00F64836">
        <w:rPr>
          <w:rFonts w:ascii="Arial" w:hAnsi="Arial" w:cs="Arial"/>
          <w:strike/>
          <w:color w:val="000000"/>
          <w:sz w:val="14"/>
          <w:szCs w:val="14"/>
        </w:rPr>
        <w:t xml:space="preserve">79d) </w:t>
      </w:r>
      <w:hyperlink r:id="rId160" w:history="1">
        <w:r w:rsidRPr="00F64836">
          <w:rPr>
            <w:rFonts w:ascii="Arial" w:hAnsi="Arial" w:cs="Arial"/>
            <w:strike/>
            <w:color w:val="000000"/>
            <w:sz w:val="14"/>
            <w:szCs w:val="14"/>
          </w:rPr>
          <w:t xml:space="preserve">§ 29 ods. 2 zákona č. 440/2015 </w:t>
        </w:r>
        <w:proofErr w:type="spellStart"/>
        <w:r w:rsidRPr="00F64836">
          <w:rPr>
            <w:rFonts w:ascii="Arial" w:hAnsi="Arial" w:cs="Arial"/>
            <w:strike/>
            <w:color w:val="000000"/>
            <w:sz w:val="14"/>
            <w:szCs w:val="14"/>
          </w:rPr>
          <w:t>Z.z</w:t>
        </w:r>
        <w:proofErr w:type="spellEnd"/>
        <w:r w:rsidRPr="00F64836">
          <w:rPr>
            <w:rFonts w:ascii="Arial" w:hAnsi="Arial" w:cs="Arial"/>
            <w:strike/>
            <w:color w:val="000000"/>
            <w:sz w:val="14"/>
            <w:szCs w:val="14"/>
          </w:rPr>
          <w:t>.</w:t>
        </w:r>
      </w:hyperlink>
      <w:r w:rsidRPr="00F64836">
        <w:rPr>
          <w:rFonts w:ascii="Arial" w:hAnsi="Arial" w:cs="Arial"/>
          <w:strike/>
          <w:color w:val="000000"/>
          <w:sz w:val="14"/>
          <w:szCs w:val="14"/>
        </w:rPr>
        <w:t xml:space="preserve"> </w:t>
      </w:r>
    </w:p>
    <w:p w:rsidR="00003948" w:rsidRPr="00F64836" w:rsidRDefault="00003948">
      <w:pPr>
        <w:widowControl w:val="0"/>
        <w:autoSpaceDE w:val="0"/>
        <w:autoSpaceDN w:val="0"/>
        <w:adjustRightInd w:val="0"/>
        <w:spacing w:after="0" w:line="240" w:lineRule="auto"/>
        <w:rPr>
          <w:rFonts w:ascii="Arial" w:hAnsi="Arial" w:cs="Arial"/>
          <w:strike/>
          <w:color w:val="000000"/>
          <w:sz w:val="14"/>
          <w:szCs w:val="14"/>
        </w:rPr>
      </w:pPr>
      <w:r w:rsidRPr="00F64836">
        <w:rPr>
          <w:rFonts w:ascii="Arial" w:hAnsi="Arial" w:cs="Arial"/>
          <w:strike/>
          <w:color w:val="000000"/>
          <w:sz w:val="14"/>
          <w:szCs w:val="14"/>
        </w:rPr>
        <w:t xml:space="preserve"> </w:t>
      </w:r>
    </w:p>
    <w:p w:rsidR="00003948" w:rsidRPr="00F64836" w:rsidRDefault="00003948">
      <w:pPr>
        <w:widowControl w:val="0"/>
        <w:autoSpaceDE w:val="0"/>
        <w:autoSpaceDN w:val="0"/>
        <w:adjustRightInd w:val="0"/>
        <w:spacing w:after="0" w:line="240" w:lineRule="auto"/>
        <w:jc w:val="both"/>
        <w:rPr>
          <w:rFonts w:ascii="Arial" w:hAnsi="Arial" w:cs="Arial"/>
          <w:strike/>
          <w:color w:val="000000"/>
          <w:sz w:val="14"/>
          <w:szCs w:val="14"/>
        </w:rPr>
      </w:pPr>
      <w:r w:rsidRPr="00F64836">
        <w:rPr>
          <w:rFonts w:ascii="Arial" w:hAnsi="Arial" w:cs="Arial"/>
          <w:strike/>
          <w:color w:val="000000"/>
          <w:sz w:val="14"/>
          <w:szCs w:val="14"/>
        </w:rPr>
        <w:t xml:space="preserve">79e) Zákon č. </w:t>
      </w:r>
      <w:hyperlink r:id="rId161" w:history="1">
        <w:r w:rsidRPr="00F64836">
          <w:rPr>
            <w:rFonts w:ascii="Arial" w:hAnsi="Arial" w:cs="Arial"/>
            <w:strike/>
            <w:color w:val="000000"/>
            <w:sz w:val="14"/>
            <w:szCs w:val="14"/>
          </w:rPr>
          <w:t xml:space="preserve">213/2018 </w:t>
        </w:r>
        <w:proofErr w:type="spellStart"/>
        <w:r w:rsidRPr="00F64836">
          <w:rPr>
            <w:rFonts w:ascii="Arial" w:hAnsi="Arial" w:cs="Arial"/>
            <w:strike/>
            <w:color w:val="000000"/>
            <w:sz w:val="14"/>
            <w:szCs w:val="14"/>
          </w:rPr>
          <w:t>Z.z</w:t>
        </w:r>
        <w:proofErr w:type="spellEnd"/>
        <w:r w:rsidRPr="00F64836">
          <w:rPr>
            <w:rFonts w:ascii="Arial" w:hAnsi="Arial" w:cs="Arial"/>
            <w:strike/>
            <w:color w:val="000000"/>
            <w:sz w:val="14"/>
            <w:szCs w:val="14"/>
          </w:rPr>
          <w:t>.</w:t>
        </w:r>
      </w:hyperlink>
      <w:r w:rsidRPr="00F64836">
        <w:rPr>
          <w:rFonts w:ascii="Arial" w:hAnsi="Arial" w:cs="Arial"/>
          <w:strike/>
          <w:color w:val="000000"/>
          <w:sz w:val="14"/>
          <w:szCs w:val="14"/>
        </w:rPr>
        <w:t xml:space="preserve"> o dani z poistenia a o zmene a doplnení niektorých zákonov. </w:t>
      </w:r>
    </w:p>
    <w:p w:rsidR="00003948" w:rsidRPr="00F64836" w:rsidRDefault="00003948">
      <w:pPr>
        <w:widowControl w:val="0"/>
        <w:autoSpaceDE w:val="0"/>
        <w:autoSpaceDN w:val="0"/>
        <w:adjustRightInd w:val="0"/>
        <w:spacing w:after="0" w:line="240" w:lineRule="auto"/>
        <w:rPr>
          <w:rFonts w:ascii="Arial" w:hAnsi="Arial" w:cs="Arial"/>
          <w:strike/>
          <w:color w:val="000000"/>
          <w:sz w:val="14"/>
          <w:szCs w:val="14"/>
        </w:rPr>
      </w:pPr>
    </w:p>
    <w:p w:rsidR="00F64836" w:rsidRPr="00F64836" w:rsidRDefault="00F64836" w:rsidP="00F64836">
      <w:pPr>
        <w:widowControl w:val="0"/>
        <w:autoSpaceDE w:val="0"/>
        <w:autoSpaceDN w:val="0"/>
        <w:adjustRightInd w:val="0"/>
        <w:spacing w:after="0" w:line="240" w:lineRule="auto"/>
        <w:rPr>
          <w:rFonts w:ascii="Arial" w:hAnsi="Arial" w:cs="Arial"/>
          <w:color w:val="FF0000"/>
          <w:sz w:val="14"/>
          <w:szCs w:val="14"/>
        </w:rPr>
      </w:pPr>
      <w:r w:rsidRPr="00F64836">
        <w:rPr>
          <w:rFonts w:ascii="Arial" w:hAnsi="Arial" w:cs="Arial"/>
          <w:color w:val="FF0000"/>
          <w:sz w:val="14"/>
          <w:szCs w:val="14"/>
        </w:rPr>
        <w:t>79c) § 23 ods. 4 zákona č. .../2023  Z. z.</w:t>
      </w:r>
    </w:p>
    <w:p w:rsidR="00F64836" w:rsidRPr="00F64836" w:rsidRDefault="00F64836" w:rsidP="00F64836">
      <w:pPr>
        <w:widowControl w:val="0"/>
        <w:autoSpaceDE w:val="0"/>
        <w:autoSpaceDN w:val="0"/>
        <w:adjustRightInd w:val="0"/>
        <w:spacing w:after="0" w:line="240" w:lineRule="auto"/>
        <w:rPr>
          <w:rFonts w:ascii="Arial" w:hAnsi="Arial" w:cs="Arial"/>
          <w:color w:val="FF0000"/>
          <w:sz w:val="14"/>
          <w:szCs w:val="14"/>
        </w:rPr>
      </w:pPr>
    </w:p>
    <w:p w:rsidR="00F64836" w:rsidRPr="00F64836" w:rsidRDefault="00F64836" w:rsidP="00F64836">
      <w:pPr>
        <w:widowControl w:val="0"/>
        <w:autoSpaceDE w:val="0"/>
        <w:autoSpaceDN w:val="0"/>
        <w:adjustRightInd w:val="0"/>
        <w:spacing w:after="0" w:line="240" w:lineRule="auto"/>
        <w:rPr>
          <w:rFonts w:ascii="Arial" w:hAnsi="Arial" w:cs="Arial"/>
          <w:color w:val="FF0000"/>
          <w:sz w:val="14"/>
          <w:szCs w:val="14"/>
        </w:rPr>
      </w:pPr>
      <w:r w:rsidRPr="00F64836">
        <w:rPr>
          <w:rFonts w:ascii="Arial" w:hAnsi="Arial" w:cs="Arial"/>
          <w:color w:val="FF0000"/>
          <w:sz w:val="14"/>
          <w:szCs w:val="14"/>
        </w:rPr>
        <w:t>79d) § 26 ods. 2 zákona č. .../2023  Z. z.</w:t>
      </w:r>
    </w:p>
    <w:p w:rsidR="00F64836" w:rsidRPr="00F64836" w:rsidRDefault="00F64836" w:rsidP="00F64836">
      <w:pPr>
        <w:widowControl w:val="0"/>
        <w:autoSpaceDE w:val="0"/>
        <w:autoSpaceDN w:val="0"/>
        <w:adjustRightInd w:val="0"/>
        <w:spacing w:after="0" w:line="240" w:lineRule="auto"/>
        <w:rPr>
          <w:rFonts w:ascii="Arial" w:hAnsi="Arial" w:cs="Arial"/>
          <w:color w:val="FF0000"/>
          <w:sz w:val="14"/>
          <w:szCs w:val="14"/>
        </w:rPr>
      </w:pPr>
    </w:p>
    <w:p w:rsidR="00F64836" w:rsidRPr="00F64836" w:rsidRDefault="00F64836" w:rsidP="00F64836">
      <w:pPr>
        <w:widowControl w:val="0"/>
        <w:autoSpaceDE w:val="0"/>
        <w:autoSpaceDN w:val="0"/>
        <w:adjustRightInd w:val="0"/>
        <w:spacing w:after="0" w:line="240" w:lineRule="auto"/>
        <w:rPr>
          <w:rFonts w:ascii="Arial" w:hAnsi="Arial" w:cs="Arial"/>
          <w:color w:val="FF0000"/>
          <w:sz w:val="14"/>
          <w:szCs w:val="14"/>
        </w:rPr>
      </w:pPr>
      <w:r w:rsidRPr="00F64836">
        <w:rPr>
          <w:rFonts w:ascii="Arial" w:hAnsi="Arial" w:cs="Arial"/>
          <w:color w:val="FF0000"/>
          <w:sz w:val="14"/>
          <w:szCs w:val="14"/>
        </w:rPr>
        <w:t>79e) § 27 ods. 3 písm. b) až d) zákona č. .../2023 Z. z.</w:t>
      </w:r>
    </w:p>
    <w:p w:rsidR="00F64836" w:rsidRPr="00F64836" w:rsidRDefault="00F64836" w:rsidP="00F64836">
      <w:pPr>
        <w:widowControl w:val="0"/>
        <w:autoSpaceDE w:val="0"/>
        <w:autoSpaceDN w:val="0"/>
        <w:adjustRightInd w:val="0"/>
        <w:spacing w:after="0" w:line="240" w:lineRule="auto"/>
        <w:rPr>
          <w:rFonts w:ascii="Arial" w:hAnsi="Arial" w:cs="Arial"/>
          <w:color w:val="000000"/>
          <w:sz w:val="14"/>
          <w:szCs w:val="14"/>
        </w:rPr>
      </w:pPr>
    </w:p>
    <w:p w:rsidR="00003948" w:rsidRPr="00F64836" w:rsidRDefault="00003948" w:rsidP="00F64836">
      <w:pPr>
        <w:widowControl w:val="0"/>
        <w:autoSpaceDE w:val="0"/>
        <w:autoSpaceDN w:val="0"/>
        <w:adjustRightInd w:val="0"/>
        <w:spacing w:after="0" w:line="240" w:lineRule="auto"/>
        <w:jc w:val="both"/>
        <w:rPr>
          <w:color w:val="000000"/>
        </w:rPr>
      </w:pPr>
      <w:r w:rsidRPr="00F64836">
        <w:rPr>
          <w:rFonts w:ascii="Arial" w:hAnsi="Arial" w:cs="Arial"/>
          <w:color w:val="000000"/>
          <w:sz w:val="14"/>
          <w:szCs w:val="14"/>
        </w:rPr>
        <w:t xml:space="preserve">79f) </w:t>
      </w:r>
      <w:r w:rsidR="00F64836" w:rsidRPr="00F64836">
        <w:rPr>
          <w:rFonts w:ascii="Arial" w:hAnsi="Arial" w:cs="Arial"/>
          <w:color w:val="000000"/>
          <w:sz w:val="14"/>
          <w:szCs w:val="14"/>
        </w:rPr>
        <w:t>až 157) bez zmeny.</w:t>
      </w:r>
      <w:bookmarkStart w:id="0" w:name="_GoBack"/>
      <w:bookmarkEnd w:id="0"/>
    </w:p>
    <w:sectPr w:rsidR="00003948" w:rsidRPr="00F6483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970"/>
    <w:rsid w:val="00003948"/>
    <w:rsid w:val="00260970"/>
    <w:rsid w:val="00F648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E814C"/>
  <w14:defaultImageDpi w14:val="0"/>
  <w15:docId w15:val="{504F9E66-4617-49EB-9EFA-E127FA30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95/2003%20Z.z.%252350'&amp;ucin-k-dni='30.12.9999'" TargetMode="External"/><Relationship Id="rId21" Type="http://schemas.openxmlformats.org/officeDocument/2006/relationships/hyperlink" Target="aspi://module='ASPI'&amp;link='595/2003%20Z.z.%252317b'&amp;ucin-k-dni='30.12.9999'" TargetMode="External"/><Relationship Id="rId42" Type="http://schemas.openxmlformats.org/officeDocument/2006/relationships/hyperlink" Target="aspi://module='ASPI'&amp;link='595/2003%20Z.z.%25238'&amp;ucin-k-dni='30.12.9999'" TargetMode="External"/><Relationship Id="rId63" Type="http://schemas.openxmlformats.org/officeDocument/2006/relationships/hyperlink" Target="aspi://module='ASPI'&amp;link='595/2003%20Z.z.%25236'&amp;ucin-k-dni='30.12.9999'" TargetMode="External"/><Relationship Id="rId84" Type="http://schemas.openxmlformats.org/officeDocument/2006/relationships/hyperlink" Target="aspi://module='ASPI'&amp;link='595/2003%20Z.z.%252317'&amp;ucin-k-dni='30.12.9999'" TargetMode="External"/><Relationship Id="rId138" Type="http://schemas.openxmlformats.org/officeDocument/2006/relationships/hyperlink" Target="aspi://module='ASPI'&amp;link='595/2003%20Z.z.%252350'&amp;ucin-k-dni='30.12.9999'" TargetMode="External"/><Relationship Id="rId159" Type="http://schemas.openxmlformats.org/officeDocument/2006/relationships/hyperlink" Target="aspi://module='ASPI'&amp;link='440/2015%20Z.z.%25234'&amp;ucin-k-dni='30.12.9999'" TargetMode="External"/><Relationship Id="rId107" Type="http://schemas.openxmlformats.org/officeDocument/2006/relationships/hyperlink" Target="aspi://module='ASPI'&amp;link='595/2003%20Z.z.%252350'&amp;ucin-k-dni='30.12.9999'" TargetMode="External"/><Relationship Id="rId11" Type="http://schemas.openxmlformats.org/officeDocument/2006/relationships/hyperlink" Target="aspi://module='ASPI'&amp;link='595/2003%20Z.z.%25239'&amp;ucin-k-dni='30.12.9999'" TargetMode="External"/><Relationship Id="rId32" Type="http://schemas.openxmlformats.org/officeDocument/2006/relationships/hyperlink" Target="aspi://module='ASPI'&amp;link='595/2003%20Z.z.%25238'&amp;ucin-k-dni='30.12.9999'" TargetMode="External"/><Relationship Id="rId53" Type="http://schemas.openxmlformats.org/officeDocument/2006/relationships/hyperlink" Target="aspi://module='ASPI'&amp;link='595/2003%20Z.z.%252328'&amp;ucin-k-dni='30.12.9999'" TargetMode="External"/><Relationship Id="rId74" Type="http://schemas.openxmlformats.org/officeDocument/2006/relationships/hyperlink" Target="aspi://module='ASPI'&amp;link='595/2003%20Z.z.%252317'&amp;ucin-k-dni='30.12.9999'" TargetMode="External"/><Relationship Id="rId128" Type="http://schemas.openxmlformats.org/officeDocument/2006/relationships/hyperlink" Target="aspi://module='ASPI'&amp;link='595/2003%20Z.z.%252350'&amp;ucin-k-dni='30.12.9999'" TargetMode="External"/><Relationship Id="rId149" Type="http://schemas.openxmlformats.org/officeDocument/2006/relationships/hyperlink" Target="aspi://module='ASPI'&amp;link='440/2015%20Z.z.%25236'&amp;ucin-k-dni='30.12.9999'" TargetMode="External"/><Relationship Id="rId5" Type="http://schemas.openxmlformats.org/officeDocument/2006/relationships/hyperlink" Target="aspi://module='ASPI'&amp;link='595/2003%20Z.z.%25235'&amp;ucin-k-dni='30.12.9999'" TargetMode="External"/><Relationship Id="rId95" Type="http://schemas.openxmlformats.org/officeDocument/2006/relationships/hyperlink" Target="aspi://module='ASPI'&amp;link='595/2003%20Z.z.%252320'&amp;ucin-k-dni='30.12.9999'" TargetMode="External"/><Relationship Id="rId160" Type="http://schemas.openxmlformats.org/officeDocument/2006/relationships/hyperlink" Target="aspi://module='ASPI'&amp;link='440/2015%20Z.z.%252329'&amp;ucin-k-dni='30.12.9999'" TargetMode="External"/><Relationship Id="rId22" Type="http://schemas.openxmlformats.org/officeDocument/2006/relationships/hyperlink" Target="aspi://module='ASPI'&amp;link='595/2003%20Z.z.%252325'&amp;ucin-k-dni='30.12.9999'" TargetMode="External"/><Relationship Id="rId43" Type="http://schemas.openxmlformats.org/officeDocument/2006/relationships/hyperlink" Target="aspi://module='ASPI'&amp;link='595/2003%20Z.z.%252343'&amp;ucin-k-dni='30.12.9999'" TargetMode="External"/><Relationship Id="rId64" Type="http://schemas.openxmlformats.org/officeDocument/2006/relationships/hyperlink" Target="aspi://module='ASPI'&amp;link='595/2003%20Z.z.%25236'&amp;ucin-k-dni='30.12.9999'" TargetMode="External"/><Relationship Id="rId118" Type="http://schemas.openxmlformats.org/officeDocument/2006/relationships/hyperlink" Target="aspi://module='ASPI'&amp;link='595/2003%20Z.z.%252350'&amp;ucin-k-dni='30.12.9999'" TargetMode="External"/><Relationship Id="rId139" Type="http://schemas.openxmlformats.org/officeDocument/2006/relationships/hyperlink" Target="aspi://module='ASPI'&amp;link='595/2003%20Z.z.%252350'&amp;ucin-k-dni='30.12.9999'" TargetMode="External"/><Relationship Id="rId85" Type="http://schemas.openxmlformats.org/officeDocument/2006/relationships/hyperlink" Target="aspi://module='ASPI'&amp;link='595/2003%20Z.z.%252312'&amp;ucin-k-dni='30.12.9999'" TargetMode="External"/><Relationship Id="rId150" Type="http://schemas.openxmlformats.org/officeDocument/2006/relationships/hyperlink" Target="aspi://module='ASPI'&amp;link='440/2015%20Z.z.%252345'&amp;ucin-k-dni='30.12.9999'" TargetMode="External"/><Relationship Id="rId12" Type="http://schemas.openxmlformats.org/officeDocument/2006/relationships/hyperlink" Target="aspi://module='ASPI'&amp;link='595/2003%20Z.z.%252333'&amp;ucin-k-dni='30.12.9999'" TargetMode="External"/><Relationship Id="rId17" Type="http://schemas.openxmlformats.org/officeDocument/2006/relationships/hyperlink" Target="aspi://module='ASPI'&amp;link='595/2003%20Z.z.%25235-7'&amp;ucin-k-dni='30.12.9999'" TargetMode="External"/><Relationship Id="rId33" Type="http://schemas.openxmlformats.org/officeDocument/2006/relationships/hyperlink" Target="aspi://module='ASPI'&amp;link='595/2003%20Z.z.%25238'&amp;ucin-k-dni='30.12.9999'" TargetMode="External"/><Relationship Id="rId38" Type="http://schemas.openxmlformats.org/officeDocument/2006/relationships/hyperlink" Target="aspi://module='ASPI'&amp;link='595/2003%20Z.z.%25238'&amp;ucin-k-dni='30.12.9999'" TargetMode="External"/><Relationship Id="rId59" Type="http://schemas.openxmlformats.org/officeDocument/2006/relationships/hyperlink" Target="aspi://module='ASPI'&amp;link='595/2003%20Z.z.%252312'&amp;ucin-k-dni='30.12.9999'" TargetMode="External"/><Relationship Id="rId103" Type="http://schemas.openxmlformats.org/officeDocument/2006/relationships/hyperlink" Target="aspi://module='ASPI'&amp;link='595/2003%20Z.z.%252350'&amp;ucin-k-dni='30.12.9999'" TargetMode="External"/><Relationship Id="rId108" Type="http://schemas.openxmlformats.org/officeDocument/2006/relationships/hyperlink" Target="aspi://module='ASPI'&amp;link='595/2003%20Z.z.%252350'&amp;ucin-k-dni='30.12.9999'" TargetMode="External"/><Relationship Id="rId124" Type="http://schemas.openxmlformats.org/officeDocument/2006/relationships/hyperlink" Target="aspi://module='ASPI'&amp;link='595/2003%20Z.z.%252350'&amp;ucin-k-dni='30.12.9999'" TargetMode="External"/><Relationship Id="rId129" Type="http://schemas.openxmlformats.org/officeDocument/2006/relationships/hyperlink" Target="aspi://module='ASPI'&amp;link='595/2003%20Z.z.%252343'&amp;ucin-k-dni='30.12.9999'" TargetMode="External"/><Relationship Id="rId54" Type="http://schemas.openxmlformats.org/officeDocument/2006/relationships/hyperlink" Target="aspi://module='ASPI'&amp;link='595/2003%20Z.z.%25236'&amp;ucin-k-dni='30.12.9999'" TargetMode="External"/><Relationship Id="rId70" Type="http://schemas.openxmlformats.org/officeDocument/2006/relationships/hyperlink" Target="aspi://module='ASPI'&amp;link='595/2003%20Z.z.%252317'&amp;ucin-k-dni='30.12.9999'" TargetMode="External"/><Relationship Id="rId75" Type="http://schemas.openxmlformats.org/officeDocument/2006/relationships/hyperlink" Target="aspi://module='ASPI'&amp;link='595/2003%20Z.z.%252317b'&amp;ucin-k-dni='30.12.9999'" TargetMode="External"/><Relationship Id="rId91" Type="http://schemas.openxmlformats.org/officeDocument/2006/relationships/hyperlink" Target="aspi://module='ASPI'&amp;link='595/2003%20Z.z.%252319'&amp;ucin-k-dni='30.12.9999'" TargetMode="External"/><Relationship Id="rId96" Type="http://schemas.openxmlformats.org/officeDocument/2006/relationships/hyperlink" Target="aspi://module='ASPI'&amp;link='595/2003%20Z.z.%252317'&amp;ucin-k-dni='30.12.9999'" TargetMode="External"/><Relationship Id="rId140" Type="http://schemas.openxmlformats.org/officeDocument/2006/relationships/hyperlink" Target="aspi://module='ASPI'&amp;link='595/2003%20Z.z.%252352i'&amp;ucin-k-dni='30.12.9999'" TargetMode="External"/><Relationship Id="rId145" Type="http://schemas.openxmlformats.org/officeDocument/2006/relationships/hyperlink" Target="aspi://module='ASPI'&amp;link='440/2015%20Z.z.%25234'&amp;ucin-k-dni='30.12.9999'" TargetMode="External"/><Relationship Id="rId161" Type="http://schemas.openxmlformats.org/officeDocument/2006/relationships/hyperlink" Target="aspi://module='ASPI'&amp;link='213/2018%20Z.z.'&amp;ucin-k-dni='30.12.9999'" TargetMode="External"/><Relationship Id="rId1" Type="http://schemas.openxmlformats.org/officeDocument/2006/relationships/styles" Target="styles.xml"/><Relationship Id="rId6" Type="http://schemas.openxmlformats.org/officeDocument/2006/relationships/hyperlink" Target="aspi://module='ASPI'&amp;link='595/2003%20Z.z.%252333'&amp;ucin-k-dni='30.12.9999'" TargetMode="External"/><Relationship Id="rId23" Type="http://schemas.openxmlformats.org/officeDocument/2006/relationships/hyperlink" Target="aspi://module='ASPI'&amp;link='595/2003%20Z.z.%252325'&amp;ucin-k-dni='30.12.9999'" TargetMode="External"/><Relationship Id="rId28" Type="http://schemas.openxmlformats.org/officeDocument/2006/relationships/hyperlink" Target="aspi://module='ASPI'&amp;link='595/2003%20Z.z.%25238'&amp;ucin-k-dni='30.12.9999'" TargetMode="External"/><Relationship Id="rId49" Type="http://schemas.openxmlformats.org/officeDocument/2006/relationships/hyperlink" Target="aspi://module='ASPI'&amp;link='595/2003%20Z.z.%252343'&amp;ucin-k-dni='30.12.9999'" TargetMode="External"/><Relationship Id="rId114" Type="http://schemas.openxmlformats.org/officeDocument/2006/relationships/hyperlink" Target="aspi://module='ASPI'&amp;link='595/2003%20Z.z.%252350'&amp;ucin-k-dni='30.12.9999'" TargetMode="External"/><Relationship Id="rId119" Type="http://schemas.openxmlformats.org/officeDocument/2006/relationships/hyperlink" Target="aspi://module='ASPI'&amp;link='595/2003%20Z.z.%252350'&amp;ucin-k-dni='30.12.9999'" TargetMode="External"/><Relationship Id="rId44" Type="http://schemas.openxmlformats.org/officeDocument/2006/relationships/hyperlink" Target="aspi://module='ASPI'&amp;link='595/2003%20Z.z.%25236'&amp;ucin-k-dni='30.12.9999'" TargetMode="External"/><Relationship Id="rId60" Type="http://schemas.openxmlformats.org/officeDocument/2006/relationships/hyperlink" Target="aspi://module='ASPI'&amp;link='595/2003%20Z.z.%252341'&amp;ucin-k-dni='30.12.9999'" TargetMode="External"/><Relationship Id="rId65" Type="http://schemas.openxmlformats.org/officeDocument/2006/relationships/hyperlink" Target="aspi://module='ASPI'&amp;link='595/2003%20Z.z.%252320'&amp;ucin-k-dni='30.12.9999'" TargetMode="External"/><Relationship Id="rId81" Type="http://schemas.openxmlformats.org/officeDocument/2006/relationships/hyperlink" Target="aspi://module='ASPI'&amp;link='595/2003%20Z.z.%252319'&amp;ucin-k-dni='30.12.9999'" TargetMode="External"/><Relationship Id="rId86" Type="http://schemas.openxmlformats.org/officeDocument/2006/relationships/hyperlink" Target="aspi://module='ASPI'&amp;link='595/2003%20Z.z.%252325'&amp;ucin-k-dni='30.12.9999'" TargetMode="External"/><Relationship Id="rId130" Type="http://schemas.openxmlformats.org/officeDocument/2006/relationships/hyperlink" Target="aspi://module='ASPI'&amp;link='595/2003%20Z.z.%252350'&amp;ucin-k-dni='30.12.9999'" TargetMode="External"/><Relationship Id="rId135" Type="http://schemas.openxmlformats.org/officeDocument/2006/relationships/hyperlink" Target="aspi://module='ASPI'&amp;link='595/2003%20Z.z.%252352i'&amp;ucin-k-dni='30.12.9999'" TargetMode="External"/><Relationship Id="rId151" Type="http://schemas.openxmlformats.org/officeDocument/2006/relationships/hyperlink" Target="aspi://module='ASPI'&amp;link='440/2015%20Z.z.%252350'&amp;ucin-k-dni='30.12.9999'" TargetMode="External"/><Relationship Id="rId156" Type="http://schemas.openxmlformats.org/officeDocument/2006/relationships/hyperlink" Target="aspi://module='ASPI'&amp;link='440/2015%20Z.z.'&amp;ucin-k-dni='30.12.9999'" TargetMode="External"/><Relationship Id="rId13" Type="http://schemas.openxmlformats.org/officeDocument/2006/relationships/hyperlink" Target="aspi://module='ASPI'&amp;link='595/2003%20Z.z.%252316'&amp;ucin-k-dni='30.12.9999'" TargetMode="External"/><Relationship Id="rId18" Type="http://schemas.openxmlformats.org/officeDocument/2006/relationships/hyperlink" Target="aspi://module='ASPI'&amp;link='595/2003%20Z.z.%25236'&amp;ucin-k-dni='30.12.9999'" TargetMode="External"/><Relationship Id="rId39" Type="http://schemas.openxmlformats.org/officeDocument/2006/relationships/hyperlink" Target="aspi://module='ASPI'&amp;link='595/2003%20Z.z.%25238'&amp;ucin-k-dni='30.12.9999'" TargetMode="External"/><Relationship Id="rId109" Type="http://schemas.openxmlformats.org/officeDocument/2006/relationships/hyperlink" Target="aspi://module='ASPI'&amp;link='595/2003%20Z.z.%252350'&amp;ucin-k-dni='30.12.9999'" TargetMode="External"/><Relationship Id="rId34" Type="http://schemas.openxmlformats.org/officeDocument/2006/relationships/hyperlink" Target="aspi://module='ASPI'&amp;link='595/2003%20Z.z.%252325'&amp;ucin-k-dni='30.12.9999'" TargetMode="External"/><Relationship Id="rId50" Type="http://schemas.openxmlformats.org/officeDocument/2006/relationships/hyperlink" Target="aspi://module='ASPI'&amp;link='595/2003%20Z.z.%252343'&amp;ucin-k-dni='30.12.9999'" TargetMode="External"/><Relationship Id="rId55" Type="http://schemas.openxmlformats.org/officeDocument/2006/relationships/hyperlink" Target="aspi://module='ASPI'&amp;link='595/2003%20Z.z.%252343'&amp;ucin-k-dni='30.12.9999'" TargetMode="External"/><Relationship Id="rId76" Type="http://schemas.openxmlformats.org/officeDocument/2006/relationships/hyperlink" Target="aspi://module='ASPI'&amp;link='595/2003%20Z.z.%252317d'&amp;ucin-k-dni='30.12.9999'" TargetMode="External"/><Relationship Id="rId97" Type="http://schemas.openxmlformats.org/officeDocument/2006/relationships/hyperlink" Target="aspi://module='ASPI'&amp;link='595/2003%20Z.z.%252350'&amp;ucin-k-dni='30.12.9999'" TargetMode="External"/><Relationship Id="rId104" Type="http://schemas.openxmlformats.org/officeDocument/2006/relationships/hyperlink" Target="aspi://module='ASPI'&amp;link='595/2003%20Z.z.%252350'&amp;ucin-k-dni='30.12.9999'" TargetMode="External"/><Relationship Id="rId120" Type="http://schemas.openxmlformats.org/officeDocument/2006/relationships/hyperlink" Target="aspi://module='ASPI'&amp;link='595/2003%20Z.z.%252350'&amp;ucin-k-dni='30.12.9999'" TargetMode="External"/><Relationship Id="rId125" Type="http://schemas.openxmlformats.org/officeDocument/2006/relationships/hyperlink" Target="aspi://module='ASPI'&amp;link='595/2003%20Z.z.%252350'&amp;ucin-k-dni='30.12.9999'" TargetMode="External"/><Relationship Id="rId141" Type="http://schemas.openxmlformats.org/officeDocument/2006/relationships/hyperlink" Target="aspi://module='ASPI'&amp;link='595/2003%20Z.z.%252352i'&amp;ucin-k-dni='30.12.9999'" TargetMode="External"/><Relationship Id="rId146" Type="http://schemas.openxmlformats.org/officeDocument/2006/relationships/hyperlink" Target="aspi://module='ASPI'&amp;link='440/2015%20Z.z.%25234'&amp;ucin-k-dni='30.12.9999'" TargetMode="External"/><Relationship Id="rId7" Type="http://schemas.openxmlformats.org/officeDocument/2006/relationships/hyperlink" Target="aspi://module='ASPI'&amp;link='595/2003%20Z.z.%25239'&amp;ucin-k-dni='30.12.9999'" TargetMode="External"/><Relationship Id="rId71" Type="http://schemas.openxmlformats.org/officeDocument/2006/relationships/hyperlink" Target="aspi://module='ASPI'&amp;link='595/2003%20Z.z.%252317'&amp;ucin-k-dni='30.12.9999'" TargetMode="External"/><Relationship Id="rId92" Type="http://schemas.openxmlformats.org/officeDocument/2006/relationships/hyperlink" Target="aspi://module='ASPI'&amp;link='595/2003%20Z.z.%25232'&amp;ucin-k-dni='30.12.9999'"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aspi://module='ASPI'&amp;link='595/2003%20Z.z.%25238'&amp;ucin-k-dni='30.12.9999'" TargetMode="External"/><Relationship Id="rId24" Type="http://schemas.openxmlformats.org/officeDocument/2006/relationships/hyperlink" Target="aspi://module='ASPI'&amp;link='595/2003%20Z.z.%25232'&amp;ucin-k-dni='30.12.9999'" TargetMode="External"/><Relationship Id="rId40" Type="http://schemas.openxmlformats.org/officeDocument/2006/relationships/hyperlink" Target="aspi://module='ASPI'&amp;link='595/2003%20Z.z.%25238'&amp;ucin-k-dni='30.12.9999'" TargetMode="External"/><Relationship Id="rId45" Type="http://schemas.openxmlformats.org/officeDocument/2006/relationships/hyperlink" Target="aspi://module='ASPI'&amp;link='595/2003%20Z.z.%25238'&amp;ucin-k-dni='30.12.9999'" TargetMode="External"/><Relationship Id="rId66" Type="http://schemas.openxmlformats.org/officeDocument/2006/relationships/hyperlink" Target="aspi://module='ASPI'&amp;link='595/2003%20Z.z.%252319'&amp;ucin-k-dni='30.12.9999'" TargetMode="External"/><Relationship Id="rId87" Type="http://schemas.openxmlformats.org/officeDocument/2006/relationships/hyperlink" Target="aspi://module='ASPI'&amp;link='595/2003%20Z.z.%252327'&amp;ucin-k-dni='30.12.9999'" TargetMode="External"/><Relationship Id="rId110" Type="http://schemas.openxmlformats.org/officeDocument/2006/relationships/hyperlink" Target="aspi://module='ASPI'&amp;link='595/2003%20Z.z.%252350'&amp;ucin-k-dni='30.12.9999'" TargetMode="External"/><Relationship Id="rId115" Type="http://schemas.openxmlformats.org/officeDocument/2006/relationships/hyperlink" Target="aspi://module='ASPI'&amp;link='595/2003%20Z.z.%252350'&amp;ucin-k-dni='30.12.9999'" TargetMode="External"/><Relationship Id="rId131" Type="http://schemas.openxmlformats.org/officeDocument/2006/relationships/hyperlink" Target="aspi://module='ASPI'&amp;link='595/2003%20Z.z.%252350'&amp;ucin-k-dni='30.12.9999'" TargetMode="External"/><Relationship Id="rId136" Type="http://schemas.openxmlformats.org/officeDocument/2006/relationships/hyperlink" Target="aspi://module='ASPI'&amp;link='595/2003%20Z.z.%252352i'&amp;ucin-k-dni='30.12.9999'" TargetMode="External"/><Relationship Id="rId157" Type="http://schemas.openxmlformats.org/officeDocument/2006/relationships/hyperlink" Target="aspi://module='ASPI'&amp;link='440/2015%20Z.z.%25234'&amp;ucin-k-dni='30.12.9999'" TargetMode="External"/><Relationship Id="rId61" Type="http://schemas.openxmlformats.org/officeDocument/2006/relationships/hyperlink" Target="aspi://module='ASPI'&amp;link='595/2003%20Z.z.%252341'&amp;ucin-k-dni='30.12.9999'" TargetMode="External"/><Relationship Id="rId82" Type="http://schemas.openxmlformats.org/officeDocument/2006/relationships/hyperlink" Target="aspi://module='ASPI'&amp;link='595/2003%20Z.z.%252319'&amp;ucin-k-dni='30.12.9999'" TargetMode="External"/><Relationship Id="rId152" Type="http://schemas.openxmlformats.org/officeDocument/2006/relationships/hyperlink" Target="aspi://module='ASPI'&amp;link='440/2015%20Z.z.%252351'&amp;ucin-k-dni='30.12.9999'" TargetMode="External"/><Relationship Id="rId19" Type="http://schemas.openxmlformats.org/officeDocument/2006/relationships/hyperlink" Target="aspi://module='ASPI'&amp;link='595/2003%20Z.z.%25238'&amp;ucin-k-dni='30.12.9999'" TargetMode="External"/><Relationship Id="rId14" Type="http://schemas.openxmlformats.org/officeDocument/2006/relationships/hyperlink" Target="aspi://module='ASPI'&amp;link='595/2003%20Z.z.%252316'&amp;ucin-k-dni='30.12.9999'" TargetMode="External"/><Relationship Id="rId30" Type="http://schemas.openxmlformats.org/officeDocument/2006/relationships/hyperlink" Target="aspi://module='ASPI'&amp;link='595/2003%20Z.z.%25238'&amp;ucin-k-dni='30.12.9999'" TargetMode="External"/><Relationship Id="rId35" Type="http://schemas.openxmlformats.org/officeDocument/2006/relationships/hyperlink" Target="aspi://module='ASPI'&amp;link='595/2003%20Z.z.%252325'&amp;ucin-k-dni='30.12.9999'" TargetMode="External"/><Relationship Id="rId56" Type="http://schemas.openxmlformats.org/officeDocument/2006/relationships/hyperlink" Target="aspi://module='ASPI'&amp;link='595/2003%20Z.z.%252343'&amp;ucin-k-dni='30.12.9999'" TargetMode="External"/><Relationship Id="rId77" Type="http://schemas.openxmlformats.org/officeDocument/2006/relationships/hyperlink" Target="aspi://module='ASPI'&amp;link='595/2003%20Z.z.%252317c'&amp;ucin-k-dni='30.12.9999'" TargetMode="External"/><Relationship Id="rId100" Type="http://schemas.openxmlformats.org/officeDocument/2006/relationships/hyperlink" Target="aspi://module='ASPI'&amp;link='595/2003%20Z.z.%252350'&amp;ucin-k-dni='30.12.9999'" TargetMode="External"/><Relationship Id="rId105" Type="http://schemas.openxmlformats.org/officeDocument/2006/relationships/hyperlink" Target="aspi://module='ASPI'&amp;link='595/2003%20Z.z.%252350'&amp;ucin-k-dni='30.12.9999'" TargetMode="External"/><Relationship Id="rId126" Type="http://schemas.openxmlformats.org/officeDocument/2006/relationships/hyperlink" Target="aspi://module='ASPI'&amp;link='595/2003%20Z.z.%252350'&amp;ucin-k-dni='30.12.9999'" TargetMode="External"/><Relationship Id="rId147" Type="http://schemas.openxmlformats.org/officeDocument/2006/relationships/hyperlink" Target="aspi://module='ASPI'&amp;link='440/2015%20Z.z.%25234'&amp;ucin-k-dni='30.12.9999'" TargetMode="External"/><Relationship Id="rId8" Type="http://schemas.openxmlformats.org/officeDocument/2006/relationships/hyperlink" Target="aspi://module='ASPI'&amp;link='595/2003%20Z.z.%25233'&amp;ucin-k-dni='30.12.9999'" TargetMode="External"/><Relationship Id="rId51" Type="http://schemas.openxmlformats.org/officeDocument/2006/relationships/hyperlink" Target="aspi://module='ASPI'&amp;link='595/2003%20Z.z.%252326'&amp;ucin-k-dni='30.12.9999'" TargetMode="External"/><Relationship Id="rId72" Type="http://schemas.openxmlformats.org/officeDocument/2006/relationships/hyperlink" Target="aspi://module='ASPI'&amp;link='595/2003%20Z.z.%252317a'&amp;ucin-k-dni='30.12.9999'" TargetMode="External"/><Relationship Id="rId93" Type="http://schemas.openxmlformats.org/officeDocument/2006/relationships/hyperlink" Target="aspi://module='ASPI'&amp;link='595/2003%20Z.z.%252343'&amp;ucin-k-dni='30.12.9999'" TargetMode="External"/><Relationship Id="rId98" Type="http://schemas.openxmlformats.org/officeDocument/2006/relationships/hyperlink" Target="aspi://module='ASPI'&amp;link='595/2003%20Z.z.%252350'&amp;ucin-k-dni='30.12.9999'" TargetMode="External"/><Relationship Id="rId121" Type="http://schemas.openxmlformats.org/officeDocument/2006/relationships/hyperlink" Target="aspi://module='ASPI'&amp;link='595/2003%20Z.z.%252350'&amp;ucin-k-dni='30.12.9999'" TargetMode="External"/><Relationship Id="rId142" Type="http://schemas.openxmlformats.org/officeDocument/2006/relationships/hyperlink" Target="aspi://module='ASPI'&amp;link='440/2015%20Z.z.%252335'&amp;ucin-k-dni='30.12.9999'"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aspi://module='ASPI'&amp;link='595/2003%20Z.z.%252317'&amp;ucin-k-dni='30.12.9999'" TargetMode="External"/><Relationship Id="rId46" Type="http://schemas.openxmlformats.org/officeDocument/2006/relationships/hyperlink" Target="aspi://module='ASPI'&amp;link='595/2003%20Z.z.%25236'&amp;ucin-k-dni='30.12.9999'" TargetMode="External"/><Relationship Id="rId67" Type="http://schemas.openxmlformats.org/officeDocument/2006/relationships/hyperlink" Target="aspi://module='ASPI'&amp;link='595/2003%20Z.z.%252319'&amp;ucin-k-dni='30.12.9999'" TargetMode="External"/><Relationship Id="rId116" Type="http://schemas.openxmlformats.org/officeDocument/2006/relationships/hyperlink" Target="aspi://module='ASPI'&amp;link='595/2003%20Z.z.%252350'&amp;ucin-k-dni='30.12.9999'" TargetMode="External"/><Relationship Id="rId137" Type="http://schemas.openxmlformats.org/officeDocument/2006/relationships/hyperlink" Target="aspi://module='ASPI'&amp;link='595/2003%20Z.z.%252350'&amp;ucin-k-dni='30.12.9999'" TargetMode="External"/><Relationship Id="rId158" Type="http://schemas.openxmlformats.org/officeDocument/2006/relationships/hyperlink" Target="aspi://module='ASPI'&amp;link='440/2015%20Z.z.%25234'&amp;ucin-k-dni='30.12.9999'" TargetMode="External"/><Relationship Id="rId20" Type="http://schemas.openxmlformats.org/officeDocument/2006/relationships/hyperlink" Target="aspi://module='ASPI'&amp;link='595/2003%20Z.z.%252317b'&amp;ucin-k-dni='30.12.9999'" TargetMode="External"/><Relationship Id="rId41" Type="http://schemas.openxmlformats.org/officeDocument/2006/relationships/hyperlink" Target="aspi://module='ASPI'&amp;link='595/2003%20Z.z.%25238'&amp;ucin-k-dni='30.12.9999'" TargetMode="External"/><Relationship Id="rId62" Type="http://schemas.openxmlformats.org/officeDocument/2006/relationships/hyperlink" Target="aspi://module='ASPI'&amp;link='595/2003%20Z.z.%25236'&amp;ucin-k-dni='30.12.9999'" TargetMode="External"/><Relationship Id="rId83" Type="http://schemas.openxmlformats.org/officeDocument/2006/relationships/hyperlink" Target="aspi://module='ASPI'&amp;link='595/2003%20Z.z.%252317'&amp;ucin-k-dni='30.12.9999'" TargetMode="External"/><Relationship Id="rId88" Type="http://schemas.openxmlformats.org/officeDocument/2006/relationships/hyperlink" Target="aspi://module='ASPI'&amp;link='595/2003%20Z.z.%252328'&amp;ucin-k-dni='30.12.9999'" TargetMode="External"/><Relationship Id="rId111" Type="http://schemas.openxmlformats.org/officeDocument/2006/relationships/hyperlink" Target="aspi://module='ASPI'&amp;link='595/2003%20Z.z.%252350'&amp;ucin-k-dni='30.12.9999'" TargetMode="External"/><Relationship Id="rId132" Type="http://schemas.openxmlformats.org/officeDocument/2006/relationships/hyperlink" Target="aspi://module='ASPI'&amp;link='595/2003%20Z.z.%252350'&amp;ucin-k-dni='30.12.9999'" TargetMode="External"/><Relationship Id="rId153" Type="http://schemas.openxmlformats.org/officeDocument/2006/relationships/hyperlink" Target="aspi://module='ASPI'&amp;link='440/2015%20Z.z.%25234'&amp;ucin-k-dni='30.12.9999'" TargetMode="External"/><Relationship Id="rId15" Type="http://schemas.openxmlformats.org/officeDocument/2006/relationships/hyperlink" Target="aspi://module='ASPI'&amp;link='311/2001%20Z.z.%2523152c'&amp;ucin-k-dni='30.12.9999'" TargetMode="External"/><Relationship Id="rId36" Type="http://schemas.openxmlformats.org/officeDocument/2006/relationships/hyperlink" Target="aspi://module='ASPI'&amp;link='595/2003%20Z.z.%25235'&amp;ucin-k-dni='30.12.9999'" TargetMode="External"/><Relationship Id="rId57" Type="http://schemas.openxmlformats.org/officeDocument/2006/relationships/hyperlink" Target="aspi://module='ASPI'&amp;link='595/2003%20Z.z.%25232'&amp;ucin-k-dni='30.12.9999'" TargetMode="External"/><Relationship Id="rId106" Type="http://schemas.openxmlformats.org/officeDocument/2006/relationships/hyperlink" Target="aspi://module='ASPI'&amp;link='595/2003%20Z.z.%252350'&amp;ucin-k-dni='30.12.9999'" TargetMode="External"/><Relationship Id="rId127" Type="http://schemas.openxmlformats.org/officeDocument/2006/relationships/hyperlink" Target="aspi://module='ASPI'&amp;link='595/2003%20Z.z.%252350'&amp;ucin-k-dni='30.12.9999'" TargetMode="External"/><Relationship Id="rId10" Type="http://schemas.openxmlformats.org/officeDocument/2006/relationships/hyperlink" Target="aspi://module='ASPI'&amp;link='595/2003%20Z.z.%25235'&amp;ucin-k-dni='30.12.9999'" TargetMode="External"/><Relationship Id="rId31" Type="http://schemas.openxmlformats.org/officeDocument/2006/relationships/hyperlink" Target="aspi://module='ASPI'&amp;link='595/2003%20Z.z.%25238'&amp;ucin-k-dni='30.12.9999'" TargetMode="External"/><Relationship Id="rId52" Type="http://schemas.openxmlformats.org/officeDocument/2006/relationships/hyperlink" Target="aspi://module='ASPI'&amp;link='595/2003%20Z.z.%252327'&amp;ucin-k-dni='30.12.9999'" TargetMode="External"/><Relationship Id="rId73" Type="http://schemas.openxmlformats.org/officeDocument/2006/relationships/hyperlink" Target="aspi://module='ASPI'&amp;link='595/2003%20Z.z.%252317'&amp;ucin-k-dni='30.12.9999'" TargetMode="External"/><Relationship Id="rId78" Type="http://schemas.openxmlformats.org/officeDocument/2006/relationships/hyperlink" Target="aspi://module='ASPI'&amp;link='595/2003%20Z.z.%252317e'&amp;ucin-k-dni='30.12.9999'" TargetMode="External"/><Relationship Id="rId94" Type="http://schemas.openxmlformats.org/officeDocument/2006/relationships/hyperlink" Target="aspi://module='ASPI'&amp;link='595/2003%20Z.z.%252317'&amp;ucin-k-dni='30.12.9999'" TargetMode="External"/><Relationship Id="rId99" Type="http://schemas.openxmlformats.org/officeDocument/2006/relationships/hyperlink" Target="aspi://module='ASPI'&amp;link='595/2003%20Z.z.%252350'&amp;ucin-k-dni='30.12.9999'" TargetMode="External"/><Relationship Id="rId101" Type="http://schemas.openxmlformats.org/officeDocument/2006/relationships/hyperlink" Target="aspi://module='ASPI'&amp;link='595/2003%20Z.z.%252350'&amp;ucin-k-dni='30.12.9999'" TargetMode="External"/><Relationship Id="rId122" Type="http://schemas.openxmlformats.org/officeDocument/2006/relationships/hyperlink" Target="aspi://module='ASPI'&amp;link='595/2003%20Z.z.%252350'&amp;ucin-k-dni='30.12.9999'" TargetMode="External"/><Relationship Id="rId143" Type="http://schemas.openxmlformats.org/officeDocument/2006/relationships/hyperlink" Target="aspi://module='ASPI'&amp;link='440/2015%20Z.z.%252349a'&amp;ucin-k-dni='30.12.9999'" TargetMode="External"/><Relationship Id="rId148" Type="http://schemas.openxmlformats.org/officeDocument/2006/relationships/hyperlink" Target="aspi://module='ASPI'&amp;link='440/2015%20Z.z.%25234'&amp;ucin-k-dni='30.12.9999'" TargetMode="External"/><Relationship Id="rId4" Type="http://schemas.openxmlformats.org/officeDocument/2006/relationships/hyperlink" Target="aspi://module='ASPI'&amp;link='595/2003%20Z.z.%25235'&amp;ucin-k-dni='30.12.9999'" TargetMode="External"/><Relationship Id="rId9" Type="http://schemas.openxmlformats.org/officeDocument/2006/relationships/hyperlink" Target="aspi://module='ASPI'&amp;link='595/2003%20Z.z.%25235'&amp;ucin-k-dni='30.12.9999'" TargetMode="External"/><Relationship Id="rId26" Type="http://schemas.openxmlformats.org/officeDocument/2006/relationships/hyperlink" Target="aspi://module='ASPI'&amp;link='595/2003%20Z.z.%252317'&amp;ucin-k-dni='30.12.9999'" TargetMode="External"/><Relationship Id="rId47" Type="http://schemas.openxmlformats.org/officeDocument/2006/relationships/hyperlink" Target="aspi://module='ASPI'&amp;link='595/2003%20Z.z.%252317'&amp;ucin-k-dni='30.12.9999'" TargetMode="External"/><Relationship Id="rId68" Type="http://schemas.openxmlformats.org/officeDocument/2006/relationships/hyperlink" Target="aspi://module='ASPI'&amp;link='595/2003%20Z.z.%25236'&amp;ucin-k-dni='30.12.9999'" TargetMode="External"/><Relationship Id="rId89" Type="http://schemas.openxmlformats.org/officeDocument/2006/relationships/hyperlink" Target="aspi://module='ASPI'&amp;link='595/2003%20Z.z.%252317'&amp;ucin-k-dni='30.12.9999'" TargetMode="External"/><Relationship Id="rId112" Type="http://schemas.openxmlformats.org/officeDocument/2006/relationships/hyperlink" Target="aspi://module='ASPI'&amp;link='595/2003%20Z.z.%252350'&amp;ucin-k-dni='30.12.9999'" TargetMode="External"/><Relationship Id="rId133" Type="http://schemas.openxmlformats.org/officeDocument/2006/relationships/hyperlink" Target="aspi://module='ASPI'&amp;link='595/2003%20Z.z.%252350'&amp;ucin-k-dni='30.12.9999'" TargetMode="External"/><Relationship Id="rId154" Type="http://schemas.openxmlformats.org/officeDocument/2006/relationships/hyperlink" Target="aspi://module='ASPI'&amp;link='440/2015%20Z.z.%25234'&amp;ucin-k-dni='30.12.9999'" TargetMode="External"/><Relationship Id="rId16" Type="http://schemas.openxmlformats.org/officeDocument/2006/relationships/hyperlink" Target="aspi://module='ASPI'&amp;link='311/2001%20Z.z.%2523152c'&amp;ucin-k-dni='30.12.9999'" TargetMode="External"/><Relationship Id="rId37" Type="http://schemas.openxmlformats.org/officeDocument/2006/relationships/hyperlink" Target="aspi://module='ASPI'&amp;link='595/2003%20Z.z.%252335'&amp;ucin-k-dni='30.12.9999'" TargetMode="External"/><Relationship Id="rId58" Type="http://schemas.openxmlformats.org/officeDocument/2006/relationships/hyperlink" Target="aspi://module='ASPI'&amp;link='595/2003%20Z.z.%25232'&amp;ucin-k-dni='30.12.9999'" TargetMode="External"/><Relationship Id="rId79" Type="http://schemas.openxmlformats.org/officeDocument/2006/relationships/hyperlink" Target="aspi://module='ASPI'&amp;link='595/2003%20Z.z.%25236'&amp;ucin-k-dni='30.12.9999'" TargetMode="External"/><Relationship Id="rId102" Type="http://schemas.openxmlformats.org/officeDocument/2006/relationships/hyperlink" Target="aspi://module='ASPI'&amp;link='595/2003%20Z.z.%252350'&amp;ucin-k-dni='30.12.9999'" TargetMode="External"/><Relationship Id="rId123" Type="http://schemas.openxmlformats.org/officeDocument/2006/relationships/hyperlink" Target="aspi://module='ASPI'&amp;link='595/2003%20Z.z.%252350'&amp;ucin-k-dni='30.12.9999'" TargetMode="External"/><Relationship Id="rId144" Type="http://schemas.openxmlformats.org/officeDocument/2006/relationships/hyperlink" Target="aspi://module='ASPI'&amp;link='335/2017%20Z.z.'&amp;ucin-k-dni='30.12.9999'" TargetMode="External"/><Relationship Id="rId90" Type="http://schemas.openxmlformats.org/officeDocument/2006/relationships/hyperlink" Target="aspi://module='ASPI'&amp;link='595/2003%20Z.z.%252319'&amp;ucin-k-dni='30.12.9999'" TargetMode="External"/><Relationship Id="rId27" Type="http://schemas.openxmlformats.org/officeDocument/2006/relationships/hyperlink" Target="aspi://module='ASPI'&amp;link='595/2003%20Z.z.%25232'&amp;ucin-k-dni='30.12.9999'" TargetMode="External"/><Relationship Id="rId48" Type="http://schemas.openxmlformats.org/officeDocument/2006/relationships/hyperlink" Target="aspi://module='ASPI'&amp;link='595/2003%20Z.z.%252317'&amp;ucin-k-dni='30.12.9999'" TargetMode="External"/><Relationship Id="rId69" Type="http://schemas.openxmlformats.org/officeDocument/2006/relationships/hyperlink" Target="aspi://module='ASPI'&amp;link='595/2003%20Z.z.%252319'&amp;ucin-k-dni='30.12.9999'" TargetMode="External"/><Relationship Id="rId113" Type="http://schemas.openxmlformats.org/officeDocument/2006/relationships/hyperlink" Target="aspi://module='ASPI'&amp;link='595/2003%20Z.z.%252350'&amp;ucin-k-dni='30.12.9999'" TargetMode="External"/><Relationship Id="rId134" Type="http://schemas.openxmlformats.org/officeDocument/2006/relationships/hyperlink" Target="aspi://module='ASPI'&amp;link='595/2003%20Z.z.%252350'&amp;ucin-k-dni='30.12.9999'" TargetMode="External"/><Relationship Id="rId80" Type="http://schemas.openxmlformats.org/officeDocument/2006/relationships/hyperlink" Target="aspi://module='ASPI'&amp;link='595/2003%20Z.z.%25236'&amp;ucin-k-dni='30.12.9999'" TargetMode="External"/><Relationship Id="rId155" Type="http://schemas.openxmlformats.org/officeDocument/2006/relationships/hyperlink" Target="aspi://module='ASPI'&amp;link='406/2011%20Z.z.%25236'&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16030</Words>
  <Characters>91375</Characters>
  <Application>Microsoft Office Word</Application>
  <DocSecurity>0</DocSecurity>
  <Lines>761</Lines>
  <Paragraphs>214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Kasenčák René</dc:creator>
  <cp:keywords/>
  <dc:description/>
  <cp:lastModifiedBy>Kasenčák René</cp:lastModifiedBy>
  <cp:revision>3</cp:revision>
  <dcterms:created xsi:type="dcterms:W3CDTF">2023-03-29T11:30:00Z</dcterms:created>
  <dcterms:modified xsi:type="dcterms:W3CDTF">2023-03-29T11:42:00Z</dcterms:modified>
</cp:coreProperties>
</file>