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404/2011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21. októbra 2011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pobyte cudzincov a o zmene a doplnení niektorých zákonov 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PRVÁ ČASŤ 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D7A16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ZÁKLADNÉ USTANOVENIA </w:t>
      </w:r>
    </w:p>
    <w:p w:rsidR="00FD7A16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§ 1 </w:t>
      </w:r>
      <w:r w:rsidR="00D111A6" w:rsidRPr="002F548B">
        <w:rPr>
          <w:rFonts w:ascii="Arial" w:hAnsi="Arial" w:cs="Arial"/>
          <w:sz w:val="16"/>
          <w:szCs w:val="16"/>
        </w:rPr>
        <w:t>až 24 bez zmeny.</w:t>
      </w:r>
    </w:p>
    <w:p w:rsidR="00FD7A16" w:rsidRPr="002F548B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§ 25 </w:t>
      </w:r>
    </w:p>
    <w:p w:rsidR="00FD7A16" w:rsidRPr="002F548B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F548B">
        <w:rPr>
          <w:rFonts w:ascii="Arial" w:hAnsi="Arial" w:cs="Arial"/>
          <w:b/>
          <w:bCs/>
          <w:sz w:val="16"/>
          <w:szCs w:val="16"/>
        </w:rPr>
        <w:t xml:space="preserve">Prechodný pobyt na účel osobitnej činnosti </w:t>
      </w:r>
    </w:p>
    <w:p w:rsidR="00FD7A16" w:rsidRPr="002F548B" w:rsidRDefault="00FD7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ab/>
        <w:t>(1) Prechodný pobyt na účel osobitnej činnosti udelí policajný útvar, ak nie sú dôvody na zamietnutie žiadosti podľa § 33 ods. 6, štátnemu príslušníkovi tretej krajiny, ktorý nie je podnikateľom,</w:t>
      </w:r>
      <w:r w:rsidRPr="002F548B">
        <w:rPr>
          <w:rFonts w:ascii="Arial" w:hAnsi="Arial" w:cs="Arial"/>
          <w:sz w:val="16"/>
          <w:szCs w:val="16"/>
          <w:vertAlign w:val="superscript"/>
        </w:rPr>
        <w:t xml:space="preserve"> 54)</w:t>
      </w:r>
      <w:r w:rsidR="00D111A6" w:rsidRPr="002F548B">
        <w:t xml:space="preserve"> </w:t>
      </w:r>
      <w:r w:rsidR="00D111A6" w:rsidRPr="002F548B">
        <w:rPr>
          <w:rFonts w:ascii="Arial" w:hAnsi="Arial" w:cs="Arial"/>
          <w:color w:val="FF0000"/>
          <w:sz w:val="16"/>
          <w:szCs w:val="16"/>
        </w:rPr>
        <w:t>okrem športovej činnosti športovca a športového odborníka podľa osobitného predpisu</w:t>
      </w:r>
      <w:r w:rsidR="00D111A6" w:rsidRPr="002F548B">
        <w:rPr>
          <w:rFonts w:ascii="Arial" w:hAnsi="Arial" w:cs="Arial"/>
          <w:color w:val="FF0000"/>
          <w:sz w:val="16"/>
          <w:szCs w:val="16"/>
          <w:vertAlign w:val="superscript"/>
        </w:rPr>
        <w:t>54a</w:t>
      </w:r>
      <w:r w:rsidR="00D111A6" w:rsidRPr="002F548B">
        <w:rPr>
          <w:rFonts w:ascii="Arial" w:hAnsi="Arial" w:cs="Arial"/>
          <w:color w:val="FF0000"/>
          <w:sz w:val="16"/>
          <w:szCs w:val="16"/>
        </w:rPr>
        <w:t>)</w:t>
      </w:r>
      <w:r w:rsidRPr="002F548B">
        <w:rPr>
          <w:rFonts w:ascii="Arial" w:hAnsi="Arial" w:cs="Arial"/>
          <w:sz w:val="16"/>
          <w:szCs w:val="16"/>
        </w:rPr>
        <w:t xml:space="preserve"> na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a) lektorskú činnosť,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b) umeleckú činnosť,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c) športovú činnosť, </w:t>
      </w:r>
      <w:bookmarkStart w:id="0" w:name="_GoBack"/>
      <w:bookmarkEnd w:id="0"/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d) stáž v rámci vysokoškolského štúdia mimo územia Slovenskej republiky alebo do dvoch rokov po skončení vysokoškolského štúdia mimo územia Slovenskej republiky,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e) činnosť vyplývajúcu z programov vlády Slovenskej republiky alebo z programov Európskej únie,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f) plnenie záväzku Slovenskej republiky vyplývajúceho z medzinárodnej zmluvy,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g) poskytnutie zdravotnej starostlivosti alebo na sprevádzanie štátneho príslušníka tretej krajiny, ktorému sa poskytuje zdravotná starostlivosť, ak je to potrebné,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h) dobrovoľnícku činnosť alebo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i) činnosť novinára akreditovaného v Slovenskej republike.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ab/>
        <w:t xml:space="preserve">(2) Policajný útvar udelí prechodný pobyt na účel osobitnej činnosti podľa odseku 1 na čas potrebný na dosiahnutie jeho účelu, najviac však na dva roky. Ak ide o prechodný pobyt na účel osobitnej činnosti podľa odseku 1 písm. c), policajný útvar udelí prechodný pobyt na predpokladané obdobie </w:t>
      </w:r>
      <w:r w:rsidRPr="002F548B">
        <w:rPr>
          <w:rFonts w:ascii="Arial" w:hAnsi="Arial" w:cs="Arial"/>
          <w:strike/>
          <w:sz w:val="16"/>
          <w:szCs w:val="16"/>
        </w:rPr>
        <w:t>trvania zmluvy o profesionálnom vykonávaní športu,</w:t>
      </w:r>
      <w:r w:rsidRPr="002F548B">
        <w:rPr>
          <w:rFonts w:ascii="Arial" w:hAnsi="Arial" w:cs="Arial"/>
          <w:strike/>
          <w:sz w:val="16"/>
          <w:szCs w:val="16"/>
          <w:vertAlign w:val="superscript"/>
        </w:rPr>
        <w:t>54a)</w:t>
      </w:r>
      <w:r w:rsidRPr="002F548B">
        <w:rPr>
          <w:rFonts w:ascii="Arial" w:hAnsi="Arial" w:cs="Arial"/>
          <w:strike/>
          <w:sz w:val="16"/>
          <w:szCs w:val="16"/>
        </w:rPr>
        <w:t xml:space="preserve"> </w:t>
      </w:r>
      <w:r w:rsidR="00445E59" w:rsidRPr="002F548B">
        <w:rPr>
          <w:rFonts w:ascii="Arial" w:hAnsi="Arial" w:cs="Arial"/>
          <w:sz w:val="16"/>
          <w:szCs w:val="16"/>
        </w:rPr>
        <w:t xml:space="preserve"> </w:t>
      </w:r>
      <w:r w:rsidR="00445E59" w:rsidRPr="002F548B">
        <w:rPr>
          <w:rFonts w:ascii="Arial" w:hAnsi="Arial" w:cs="Arial"/>
          <w:color w:val="FF0000"/>
          <w:sz w:val="16"/>
          <w:szCs w:val="16"/>
        </w:rPr>
        <w:t>výkonu činnosti profesionálneho športovca alebo činnosti športového odborníka,</w:t>
      </w:r>
      <w:r w:rsidR="00445E59" w:rsidRPr="002F548B">
        <w:rPr>
          <w:rFonts w:ascii="Arial" w:hAnsi="Arial" w:cs="Arial"/>
          <w:sz w:val="16"/>
          <w:szCs w:val="16"/>
        </w:rPr>
        <w:t xml:space="preserve"> </w:t>
      </w:r>
      <w:r w:rsidRPr="002F548B">
        <w:rPr>
          <w:rFonts w:ascii="Arial" w:hAnsi="Arial" w:cs="Arial"/>
          <w:sz w:val="16"/>
          <w:szCs w:val="16"/>
        </w:rPr>
        <w:t xml:space="preserve">najviac však na päť rokov.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ab/>
        <w:t>(3) Prechodný pobyt na účel osobitnej činnosti sa nevyžaduje do 90 dní od začiatku pobytu na území Slovenskej republiky, ak štátny príslušník tretej krajiny spĺňa podmienky na pobyt podľa osobitného predpisu</w:t>
      </w:r>
      <w:r w:rsidRPr="002F548B">
        <w:rPr>
          <w:rFonts w:ascii="Arial" w:hAnsi="Arial" w:cs="Arial"/>
          <w:sz w:val="16"/>
          <w:szCs w:val="16"/>
          <w:vertAlign w:val="superscript"/>
        </w:rPr>
        <w:t xml:space="preserve"> 46)</w:t>
      </w:r>
      <w:r w:rsidRPr="002F548B">
        <w:rPr>
          <w:rFonts w:ascii="Arial" w:hAnsi="Arial" w:cs="Arial"/>
          <w:sz w:val="16"/>
          <w:szCs w:val="16"/>
        </w:rPr>
        <w:t xml:space="preserve"> a splnil si povinnosť podľa § 111 ods. 2 písm. a).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F548B">
        <w:rPr>
          <w:rFonts w:ascii="Arial" w:hAnsi="Arial" w:cs="Arial"/>
          <w:sz w:val="16"/>
          <w:szCs w:val="16"/>
        </w:rPr>
        <w:t xml:space="preserve"> </w:t>
      </w:r>
    </w:p>
    <w:p w:rsidR="00FD7A16" w:rsidRPr="002F548B" w:rsidRDefault="00D111A6" w:rsidP="00D11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2F548B">
        <w:rPr>
          <w:rFonts w:ascii="Arial" w:hAnsi="Arial" w:cs="Arial"/>
          <w:sz w:val="14"/>
          <w:szCs w:val="14"/>
        </w:rPr>
        <w:t>§ 26 až 133 bez zmeny.</w:t>
      </w:r>
    </w:p>
    <w:p w:rsidR="00D111A6" w:rsidRPr="002F548B" w:rsidRDefault="00D111A6" w:rsidP="00D11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D111A6" w:rsidRPr="002F548B" w:rsidRDefault="00D111A6" w:rsidP="00D11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D111A6" w:rsidRPr="002F548B" w:rsidRDefault="00D11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FD7A16" w:rsidRPr="002F548B" w:rsidRDefault="00FF176B" w:rsidP="00D1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F548B">
        <w:rPr>
          <w:rFonts w:ascii="Arial" w:hAnsi="Arial" w:cs="Arial"/>
          <w:sz w:val="14"/>
          <w:szCs w:val="14"/>
        </w:rPr>
        <w:t xml:space="preserve">1) </w:t>
      </w:r>
      <w:r w:rsidR="00D111A6" w:rsidRPr="002F548B">
        <w:rPr>
          <w:rFonts w:ascii="Arial" w:hAnsi="Arial" w:cs="Arial"/>
          <w:sz w:val="14"/>
          <w:szCs w:val="14"/>
        </w:rPr>
        <w:t>až 54) bez zmeny.</w:t>
      </w:r>
    </w:p>
    <w:p w:rsidR="00CA5B21" w:rsidRPr="002F548B" w:rsidRDefault="00CA5B21" w:rsidP="00D1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CA5B21" w:rsidRPr="002F548B" w:rsidRDefault="00CA5B21" w:rsidP="00D11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F548B">
        <w:rPr>
          <w:rFonts w:ascii="Arial" w:hAnsi="Arial" w:cs="Arial"/>
          <w:sz w:val="14"/>
          <w:szCs w:val="14"/>
        </w:rPr>
        <w:t>54a) § 23 ods. 2 a § 27 ods. 1 písm. a) zákona č. .../2023 Z. z. o športe a o zmene a doplnení niektorých zákonov.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2F548B">
        <w:rPr>
          <w:rFonts w:ascii="Arial" w:hAnsi="Arial" w:cs="Arial"/>
          <w:sz w:val="14"/>
          <w:szCs w:val="14"/>
        </w:rPr>
        <w:t xml:space="preserve">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F548B">
        <w:rPr>
          <w:rFonts w:ascii="Arial" w:hAnsi="Arial" w:cs="Arial"/>
          <w:sz w:val="14"/>
          <w:szCs w:val="14"/>
        </w:rPr>
        <w:t xml:space="preserve">54a) </w:t>
      </w:r>
      <w:hyperlink r:id="rId4" w:history="1">
        <w:r w:rsidRPr="002F548B">
          <w:rPr>
            <w:rFonts w:ascii="Arial" w:hAnsi="Arial" w:cs="Arial"/>
            <w:color w:val="000000"/>
            <w:sz w:val="14"/>
            <w:szCs w:val="14"/>
          </w:rPr>
          <w:t xml:space="preserve">§ 35 zákona č. 440/2015 </w:t>
        </w:r>
        <w:proofErr w:type="spellStart"/>
        <w:r w:rsidRPr="002F548B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2F548B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2F548B">
        <w:rPr>
          <w:rFonts w:ascii="Arial" w:hAnsi="Arial" w:cs="Arial"/>
          <w:sz w:val="14"/>
          <w:szCs w:val="14"/>
        </w:rPr>
        <w:t xml:space="preserve"> o športe a o zmene a doplnení niektorých zákonov. </w:t>
      </w:r>
    </w:p>
    <w:p w:rsidR="00FD7A16" w:rsidRPr="002F548B" w:rsidRDefault="00FF1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2F548B">
        <w:rPr>
          <w:rFonts w:ascii="Arial" w:hAnsi="Arial" w:cs="Arial"/>
          <w:sz w:val="14"/>
          <w:szCs w:val="14"/>
        </w:rPr>
        <w:t xml:space="preserve"> </w:t>
      </w:r>
    </w:p>
    <w:p w:rsidR="00FF176B" w:rsidRDefault="00FF176B" w:rsidP="00CA5B2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F548B">
        <w:rPr>
          <w:rFonts w:ascii="Arial" w:hAnsi="Arial" w:cs="Arial"/>
          <w:sz w:val="14"/>
          <w:szCs w:val="14"/>
        </w:rPr>
        <w:t xml:space="preserve">55) </w:t>
      </w:r>
      <w:r w:rsidR="00CA5B21" w:rsidRPr="002F548B">
        <w:rPr>
          <w:rFonts w:ascii="Arial" w:hAnsi="Arial" w:cs="Arial"/>
          <w:sz w:val="14"/>
          <w:szCs w:val="14"/>
        </w:rPr>
        <w:t>až 106) bez zmeny.</w:t>
      </w:r>
    </w:p>
    <w:sectPr w:rsidR="00FF176B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7F"/>
    <w:rsid w:val="002F548B"/>
    <w:rsid w:val="00445E59"/>
    <w:rsid w:val="00AA4A7F"/>
    <w:rsid w:val="00CA5B21"/>
    <w:rsid w:val="00D111A6"/>
    <w:rsid w:val="00FD7A1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F9E66-4617-49EB-9EFA-E127FA3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440/2015%20Z.z.%2523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Kušnír Jaroslav</cp:lastModifiedBy>
  <cp:revision>5</cp:revision>
  <cp:lastPrinted>2023-03-29T18:51:00Z</cp:lastPrinted>
  <dcterms:created xsi:type="dcterms:W3CDTF">2023-03-29T12:16:00Z</dcterms:created>
  <dcterms:modified xsi:type="dcterms:W3CDTF">2023-03-29T18:51:00Z</dcterms:modified>
</cp:coreProperties>
</file>