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6BD" w:rsidRPr="00F216BD" w:rsidRDefault="00F216BD" w:rsidP="00F216BD">
      <w:pPr>
        <w:widowControl w:val="0"/>
        <w:spacing w:after="0" w:line="240" w:lineRule="auto"/>
        <w:jc w:val="center"/>
        <w:rPr>
          <w:rFonts w:ascii="Times New Roman" w:eastAsia="SimSun" w:hAnsi="Times New Roman" w:cs="Times New Roman"/>
          <w:b/>
          <w:kern w:val="1"/>
          <w:sz w:val="24"/>
          <w:szCs w:val="24"/>
          <w:lang w:eastAsia="hi-IN" w:bidi="hi-IN"/>
        </w:rPr>
      </w:pPr>
      <w:r w:rsidRPr="00F216BD">
        <w:rPr>
          <w:rFonts w:ascii="Times New Roman" w:eastAsia="SimSun" w:hAnsi="Times New Roman" w:cs="Times New Roman"/>
          <w:b/>
          <w:kern w:val="1"/>
          <w:sz w:val="24"/>
          <w:szCs w:val="24"/>
          <w:lang w:eastAsia="hi-IN" w:bidi="hi-IN"/>
        </w:rPr>
        <w:t>Národná rada Slovenskej republiky</w:t>
      </w:r>
    </w:p>
    <w:p w:rsidR="00F216BD" w:rsidRPr="00F216BD" w:rsidRDefault="00F216BD" w:rsidP="00F216BD">
      <w:pPr>
        <w:widowControl w:val="0"/>
        <w:spacing w:after="0" w:line="240" w:lineRule="auto"/>
        <w:jc w:val="center"/>
        <w:rPr>
          <w:rFonts w:ascii="Times New Roman" w:eastAsia="SimSun" w:hAnsi="Times New Roman" w:cs="Times New Roman"/>
          <w:b/>
          <w:kern w:val="1"/>
          <w:sz w:val="24"/>
          <w:szCs w:val="24"/>
          <w:lang w:eastAsia="hi-IN" w:bidi="hi-IN"/>
        </w:rPr>
      </w:pPr>
      <w:r w:rsidRPr="00F216BD">
        <w:rPr>
          <w:rFonts w:ascii="Times New Roman" w:eastAsia="SimSun" w:hAnsi="Times New Roman" w:cs="Times New Roman"/>
          <w:b/>
          <w:kern w:val="1"/>
          <w:sz w:val="24"/>
          <w:szCs w:val="24"/>
          <w:lang w:eastAsia="hi-IN" w:bidi="hi-IN"/>
        </w:rPr>
        <w:t>VIII. volebné obdobie</w:t>
      </w:r>
    </w:p>
    <w:p w:rsidR="00F216BD" w:rsidRPr="00F216BD" w:rsidRDefault="00F216BD" w:rsidP="00F216BD">
      <w:pPr>
        <w:widowControl w:val="0"/>
        <w:spacing w:after="0" w:line="240" w:lineRule="auto"/>
        <w:jc w:val="center"/>
        <w:rPr>
          <w:rFonts w:ascii="Times New Roman" w:eastAsia="SimSun" w:hAnsi="Times New Roman" w:cs="Times New Roman"/>
          <w:b/>
          <w:kern w:val="1"/>
          <w:sz w:val="24"/>
          <w:szCs w:val="24"/>
          <w:lang w:eastAsia="hi-IN" w:bidi="hi-IN"/>
        </w:rPr>
      </w:pPr>
      <w:r w:rsidRPr="00F216BD">
        <w:rPr>
          <w:rFonts w:ascii="Times New Roman" w:eastAsia="SimSun" w:hAnsi="Times New Roman" w:cs="Times New Roman"/>
          <w:b/>
          <w:kern w:val="1"/>
          <w:sz w:val="24"/>
          <w:szCs w:val="24"/>
          <w:lang w:eastAsia="hi-IN" w:bidi="hi-IN"/>
        </w:rPr>
        <w:t>_____________________________________________________________________</w:t>
      </w:r>
    </w:p>
    <w:p w:rsidR="00F216BD" w:rsidRPr="00F216BD" w:rsidRDefault="00F216BD" w:rsidP="00F216BD">
      <w:pPr>
        <w:widowControl w:val="0"/>
        <w:spacing w:after="0" w:line="240" w:lineRule="auto"/>
        <w:jc w:val="center"/>
        <w:rPr>
          <w:rFonts w:ascii="Times New Roman" w:eastAsia="SimSun" w:hAnsi="Times New Roman" w:cs="Times New Roman"/>
          <w:b/>
          <w:kern w:val="1"/>
          <w:sz w:val="24"/>
          <w:szCs w:val="24"/>
          <w:lang w:eastAsia="hi-IN" w:bidi="hi-IN"/>
        </w:rPr>
      </w:pPr>
    </w:p>
    <w:p w:rsidR="00F216BD" w:rsidRPr="00F216BD" w:rsidRDefault="00F216BD" w:rsidP="00F216BD">
      <w:pPr>
        <w:widowControl w:val="0"/>
        <w:spacing w:after="0" w:line="240" w:lineRule="auto"/>
        <w:jc w:val="center"/>
        <w:rPr>
          <w:rFonts w:ascii="Times New Roman" w:eastAsia="SimSun" w:hAnsi="Times New Roman" w:cs="Times New Roman"/>
          <w:b/>
          <w:kern w:val="1"/>
          <w:sz w:val="24"/>
          <w:szCs w:val="24"/>
          <w:lang w:eastAsia="hi-IN" w:bidi="hi-IN"/>
        </w:rPr>
      </w:pPr>
      <w:r w:rsidRPr="00F216BD">
        <w:rPr>
          <w:rFonts w:ascii="Times New Roman" w:eastAsia="SimSun" w:hAnsi="Times New Roman" w:cs="Times New Roman"/>
          <w:b/>
          <w:kern w:val="1"/>
          <w:sz w:val="24"/>
          <w:szCs w:val="24"/>
          <w:lang w:eastAsia="hi-IN" w:bidi="hi-IN"/>
        </w:rPr>
        <w:t>1</w:t>
      </w:r>
      <w:r>
        <w:rPr>
          <w:rFonts w:ascii="Times New Roman" w:eastAsia="SimSun" w:hAnsi="Times New Roman" w:cs="Times New Roman"/>
          <w:b/>
          <w:kern w:val="1"/>
          <w:sz w:val="24"/>
          <w:szCs w:val="24"/>
          <w:lang w:eastAsia="hi-IN" w:bidi="hi-IN"/>
        </w:rPr>
        <w:t>554</w:t>
      </w:r>
    </w:p>
    <w:p w:rsidR="00F216BD" w:rsidRPr="00F216BD" w:rsidRDefault="00F216BD" w:rsidP="00F216BD">
      <w:pPr>
        <w:widowControl w:val="0"/>
        <w:spacing w:after="0" w:line="240" w:lineRule="auto"/>
        <w:rPr>
          <w:rFonts w:ascii="Times New Roman" w:eastAsia="SimSun" w:hAnsi="Times New Roman" w:cs="Times New Roman"/>
          <w:b/>
          <w:kern w:val="1"/>
          <w:sz w:val="24"/>
          <w:szCs w:val="24"/>
          <w:lang w:eastAsia="hi-IN" w:bidi="hi-IN"/>
        </w:rPr>
      </w:pPr>
    </w:p>
    <w:p w:rsidR="00F216BD" w:rsidRPr="00F216BD" w:rsidRDefault="00F216BD" w:rsidP="00F216BD">
      <w:pPr>
        <w:widowControl w:val="0"/>
        <w:spacing w:after="0" w:line="240" w:lineRule="auto"/>
        <w:jc w:val="center"/>
        <w:rPr>
          <w:rFonts w:ascii="Times New Roman" w:eastAsia="SimSun" w:hAnsi="Times New Roman" w:cs="Times New Roman"/>
          <w:b/>
          <w:kern w:val="1"/>
          <w:sz w:val="24"/>
          <w:szCs w:val="24"/>
          <w:lang w:eastAsia="hi-IN" w:bidi="hi-IN"/>
        </w:rPr>
      </w:pPr>
      <w:r w:rsidRPr="00F216BD">
        <w:rPr>
          <w:rFonts w:ascii="Times New Roman" w:eastAsia="SimSun" w:hAnsi="Times New Roman" w:cs="Times New Roman"/>
          <w:b/>
          <w:kern w:val="1"/>
          <w:sz w:val="24"/>
          <w:szCs w:val="24"/>
          <w:lang w:eastAsia="hi-IN" w:bidi="hi-IN"/>
        </w:rPr>
        <w:t>VLÁDNY NÁVRH</w:t>
      </w:r>
    </w:p>
    <w:p w:rsidR="00537840" w:rsidRDefault="00537840">
      <w:pPr>
        <w:spacing w:after="0" w:line="240" w:lineRule="auto"/>
        <w:jc w:val="center"/>
        <w:rPr>
          <w:rFonts w:ascii="Times New Roman" w:eastAsia="Times New Roman" w:hAnsi="Times New Roman" w:cs="Times New Roman"/>
          <w:b/>
          <w:sz w:val="24"/>
          <w:szCs w:val="24"/>
        </w:rPr>
      </w:pPr>
    </w:p>
    <w:p w:rsidR="00537840" w:rsidRDefault="00CE15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ZÁKON</w:t>
      </w:r>
    </w:p>
    <w:p w:rsidR="00537840" w:rsidRDefault="00537840">
      <w:pPr>
        <w:spacing w:after="0" w:line="240" w:lineRule="auto"/>
        <w:jc w:val="center"/>
        <w:rPr>
          <w:rFonts w:ascii="Times New Roman" w:eastAsia="Times New Roman" w:hAnsi="Times New Roman" w:cs="Times New Roman"/>
          <w:b/>
          <w:sz w:val="24"/>
          <w:szCs w:val="24"/>
        </w:rPr>
      </w:pPr>
    </w:p>
    <w:p w:rsidR="00537840" w:rsidRDefault="00CE15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z ........ 2023</w:t>
      </w:r>
    </w:p>
    <w:p w:rsidR="00537840" w:rsidRDefault="00537840">
      <w:pPr>
        <w:widowControl w:val="0"/>
        <w:spacing w:after="0" w:line="240" w:lineRule="auto"/>
        <w:jc w:val="center"/>
        <w:rPr>
          <w:rFonts w:ascii="Times New Roman" w:hAnsi="Times New Roman" w:cs="Times New Roman"/>
          <w:sz w:val="24"/>
          <w:szCs w:val="24"/>
        </w:rPr>
      </w:pP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športe a o zmene a doplnení niektorých zákonov </w:t>
      </w:r>
    </w:p>
    <w:p w:rsidR="00537840" w:rsidRDefault="00537840">
      <w:pPr>
        <w:widowControl w:val="0"/>
        <w:spacing w:after="0" w:line="240" w:lineRule="auto"/>
        <w:rPr>
          <w:rFonts w:ascii="Times New Roman" w:hAnsi="Times New Roman" w:cs="Times New Roman"/>
          <w:b/>
          <w:bCs/>
          <w:sz w:val="24"/>
          <w:szCs w:val="24"/>
        </w:rPr>
      </w:pP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Národná rada Slovenskej republiky sa uzniesla na tomto zákone: </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I </w:t>
      </w:r>
      <w:r w:rsidRPr="00B5476F">
        <w:rPr>
          <w:rFonts w:ascii="Times New Roman" w:hAnsi="Times New Roman" w:cs="Times New Roman"/>
          <w:b/>
          <w:sz w:val="24"/>
          <w:szCs w:val="24"/>
        </w:rPr>
        <w:t xml:space="preserve"> </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PRVÁ ČASŤ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VŠEOBECNÉ USTANOVENIA </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1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Predmet zákona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 zákon upravuje šport, osoby v športe, právne vzťahy pri športovej činnosti, pôsobnosť orgánov verejnej správy v športe a opatrenia proti negatívnym javom v športe.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Verejný záujem v športe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Verejným záujmom v športe je podpora a rozvoj športu mládeže, zabezpečenie prípravy a účasti športovej reprezentácie Slovenskej republiky (ďalej len „športová reprezentácia“) na významnej súťaži, ochrana integrity športu a podpora zdravého spôsobu života obyvateľstva. </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3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Vymedzenie pojmov </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pPr>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účely tohto zákona sa rozumie</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športom každá forma pohybovej aktivity vykonávanej príležitostne alebo organizovane, ktorej cieľom je preukazovanie alebo zvyšovanie telesnej zdatnosti alebo duševného zdravia, formovanie sociálnych vzťahov alebo dosahovanie výsledkov na súťažiach všetkých úrovní,    </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súťažným športom šport, v ktorom sa organizujú súťaže v pôsobnosti národného športového zväzu, národnej športovej organizácie alebo ich medzinárodnej športovej organizácie,</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športovým odvetvím časť súťažného športu samostatne vymedzená pravidlami </w:t>
      </w:r>
      <w:r w:rsidRPr="00783BFA">
        <w:rPr>
          <w:rFonts w:ascii="Times New Roman" w:hAnsi="Times New Roman" w:cs="Times New Roman"/>
          <w:color w:val="000000"/>
          <w:sz w:val="24"/>
          <w:szCs w:val="24"/>
        </w:rPr>
        <w:lastRenderedPageBreak/>
        <w:t>medzinárodnej športovej organizácie,</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športovým odvetvím kolektívneho športu športové odvetvie, v ktorom najmenej dvaja športovci tvoria spoločne jedno družstvo a v ktorom</w:t>
      </w:r>
    </w:p>
    <w:p w:rsidR="00537840" w:rsidRPr="00783BFA" w:rsidRDefault="00CE1596">
      <w:pPr>
        <w:pStyle w:val="Odsekzoznamu"/>
        <w:widowControl w:val="0"/>
        <w:numPr>
          <w:ilvl w:val="0"/>
          <w:numId w:val="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nie je významná súťaž jednotlivcov a v priebehu významnej súťaže je povolené striedanie športovcov,</w:t>
      </w:r>
    </w:p>
    <w:p w:rsidR="00537840" w:rsidRPr="00783BFA" w:rsidRDefault="00CE1596">
      <w:pPr>
        <w:pStyle w:val="Odsekzoznamu"/>
        <w:widowControl w:val="0"/>
        <w:numPr>
          <w:ilvl w:val="0"/>
          <w:numId w:val="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nie je významná súťaž jednotlivcov a na významnej súťaži je možný štart len jedného družstva za krajinu alebo</w:t>
      </w:r>
    </w:p>
    <w:p w:rsidR="00537840" w:rsidRPr="00783BFA" w:rsidRDefault="00CE1596">
      <w:pPr>
        <w:pStyle w:val="Odsekzoznamu"/>
        <w:widowControl w:val="0"/>
        <w:numPr>
          <w:ilvl w:val="0"/>
          <w:numId w:val="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je v priebehu významnej súťaže  povolené striedanie športovcov a na významnej súťaži je možný štart len jedného družstva za krajinu,</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športovým výkonom vykonávanie súťažného športu športovcom podľa jeho individuálnych schopností počas prípravy na súťaž alebo počas súťaže,</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súťažou organizované vykonávanie športu v súlade s pravidlami príslušného </w:t>
      </w:r>
      <w:r>
        <w:rPr>
          <w:rFonts w:ascii="Times New Roman" w:eastAsia="Times New Roman" w:hAnsi="Times New Roman" w:cs="Times New Roman"/>
          <w:color w:val="000000"/>
          <w:sz w:val="24"/>
          <w:szCs w:val="24"/>
        </w:rPr>
        <w:t>súťažného</w:t>
      </w:r>
      <w:r w:rsidRPr="00783BFA">
        <w:rPr>
          <w:rFonts w:ascii="Times New Roman" w:hAnsi="Times New Roman" w:cs="Times New Roman"/>
          <w:color w:val="000000"/>
          <w:sz w:val="24"/>
          <w:szCs w:val="24"/>
        </w:rPr>
        <w:t xml:space="preserve"> športu, ktorého cieľom je dosiahnutie športového výsledku alebo porovnanie športového výkonu,</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významnou súťažou </w:t>
      </w:r>
    </w:p>
    <w:p w:rsidR="00537840" w:rsidRPr="00783BFA" w:rsidRDefault="00CE1596">
      <w:pPr>
        <w:pStyle w:val="Odsekzoznamu"/>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1. majstrovstvá sveta, majstrovstvá Európy, svetový pohár alebo iná svetová súťaž v súťažnom športe,</w:t>
      </w:r>
    </w:p>
    <w:p w:rsidR="00537840" w:rsidRPr="00783BFA" w:rsidRDefault="00CE1596">
      <w:pPr>
        <w:pStyle w:val="Odsekzoznamu"/>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2. medzinárodná súťaž v pôsobnosti medzinárodnej športovej organizácie, ktorej členom je národná športová organizácia podľa § </w:t>
      </w:r>
      <w:r w:rsidR="00DA5AAC" w:rsidRPr="00783BFA">
        <w:rPr>
          <w:rFonts w:ascii="Times New Roman" w:hAnsi="Times New Roman" w:cs="Times New Roman"/>
          <w:color w:val="000000"/>
          <w:sz w:val="24"/>
          <w:szCs w:val="24"/>
        </w:rPr>
        <w:t>2</w:t>
      </w:r>
      <w:r w:rsidR="00DA5AAC">
        <w:rPr>
          <w:rFonts w:ascii="Times New Roman" w:hAnsi="Times New Roman" w:cs="Times New Roman"/>
          <w:color w:val="000000"/>
          <w:sz w:val="24"/>
          <w:szCs w:val="24"/>
        </w:rPr>
        <w:t>1</w:t>
      </w:r>
      <w:r w:rsidR="00DA5AAC" w:rsidRPr="00783BFA">
        <w:rPr>
          <w:rFonts w:ascii="Times New Roman" w:hAnsi="Times New Roman" w:cs="Times New Roman"/>
          <w:color w:val="000000"/>
          <w:sz w:val="24"/>
          <w:szCs w:val="24"/>
        </w:rPr>
        <w:t xml:space="preserve"> </w:t>
      </w:r>
      <w:r w:rsidRPr="00783BFA">
        <w:rPr>
          <w:rFonts w:ascii="Times New Roman" w:hAnsi="Times New Roman" w:cs="Times New Roman"/>
          <w:color w:val="000000"/>
          <w:sz w:val="24"/>
          <w:szCs w:val="24"/>
        </w:rPr>
        <w:t xml:space="preserve">ods. 1, </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pravidlami súťaže pravidlá pre konkrétnu súťaž, ktoré sú v súlade so športovými predpismi medzinárodnej športovej organizácie,</w:t>
      </w:r>
    </w:p>
    <w:p w:rsidR="00537840" w:rsidRPr="00783BFA" w:rsidRDefault="00CE1596">
      <w:pPr>
        <w:pStyle w:val="Odsekzoznamu"/>
        <w:numPr>
          <w:ilvl w:val="0"/>
          <w:numId w:val="1"/>
        </w:numPr>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športovou činnosťou vykonávanie športu, organizovanie športu, riadenie športu alebo členstvo v orgánoch športovej organizácie,</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medzinárodnou športovou organizáciou právnická osoba, ktorá </w:t>
      </w:r>
    </w:p>
    <w:p w:rsidR="00537840" w:rsidRPr="00783BFA" w:rsidRDefault="00CE1596">
      <w:pPr>
        <w:pStyle w:val="Odsekzoznamu"/>
        <w:widowControl w:val="0"/>
        <w:numPr>
          <w:ilvl w:val="0"/>
          <w:numId w:val="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združuje športové organizácie zastupujúce príslušný súťažný šport v jednotlivých štátoch a </w:t>
      </w:r>
    </w:p>
    <w:p w:rsidR="00537840" w:rsidRPr="00783BFA" w:rsidRDefault="00CE1596">
      <w:pPr>
        <w:pStyle w:val="Odsekzoznamu"/>
        <w:widowControl w:val="0"/>
        <w:numPr>
          <w:ilvl w:val="0"/>
          <w:numId w:val="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organizuje medzinárodnú súťaž,</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top športovcom športovec, ktorý</w:t>
      </w:r>
    </w:p>
    <w:p w:rsidR="00537840" w:rsidRPr="00783BFA" w:rsidRDefault="00CE1596">
      <w:pPr>
        <w:pStyle w:val="Odsekzoznamu"/>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1. je športovým reprezentantom v individuálnom športovom odvetví,</w:t>
      </w:r>
    </w:p>
    <w:p w:rsidR="00537840" w:rsidRPr="00783BFA" w:rsidRDefault="00CE1596">
      <w:pPr>
        <w:pStyle w:val="Odsekzoznamu"/>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2. dosiahol výsledok na významnej súťaži a</w:t>
      </w:r>
    </w:p>
    <w:p w:rsidR="00537840" w:rsidRPr="00783BFA" w:rsidRDefault="00CE1596">
      <w:pPr>
        <w:pStyle w:val="Odsekzoznamu"/>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3. spĺňa kritériá určené Ministerstvom školstva, vedy, výskumu a športu Slovenskej republiky (ďalej len „ministerstvo školstva“),</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rezortným športovým strediskom štátna rozpočtová organizácia alebo štátna príspevková organizácia, ktorá </w:t>
      </w:r>
    </w:p>
    <w:p w:rsidR="00537840" w:rsidRPr="00783BFA" w:rsidRDefault="00CE1596">
      <w:pPr>
        <w:pStyle w:val="Odsekzoznamu"/>
        <w:widowControl w:val="0"/>
        <w:numPr>
          <w:ilvl w:val="0"/>
          <w:numId w:val="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sa podieľa na príprave športovcov zaradených do rezortného športového strediska na návrh národného športového zväzu, národnej športovej organizácie alebo ministerstva školstva, </w:t>
      </w:r>
    </w:p>
    <w:p w:rsidR="00537840" w:rsidRPr="00783BFA" w:rsidRDefault="00CE1596">
      <w:pPr>
        <w:pStyle w:val="Odsekzoznamu"/>
        <w:widowControl w:val="0"/>
        <w:numPr>
          <w:ilvl w:val="0"/>
          <w:numId w:val="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zabezpečuje zamestnávanie a sociálne zabezpečenie športovcov a športových odborníkov zaradených do rezortného športového strediska, </w:t>
      </w:r>
    </w:p>
    <w:p w:rsidR="00537840" w:rsidRPr="00783BFA" w:rsidRDefault="00CE1596">
      <w:pPr>
        <w:pStyle w:val="Odsekzoznamu"/>
        <w:widowControl w:val="0"/>
        <w:numPr>
          <w:ilvl w:val="0"/>
          <w:numId w:val="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zabezpečuje poskytovanie zdravotnej starostlivosti poskytovateľom zdravotnej starostlivosti podľa osobitného predpisu</w:t>
      </w:r>
      <w:r>
        <w:rPr>
          <w:rStyle w:val="FootnoteAnchor"/>
          <w:rFonts w:ascii="Times New Roman" w:hAnsi="Times New Roman" w:cs="Times New Roman"/>
          <w:sz w:val="24"/>
          <w:szCs w:val="24"/>
        </w:rPr>
        <w:footnoteReference w:id="1"/>
      </w:r>
      <w:r w:rsidRPr="00783BFA">
        <w:rPr>
          <w:rFonts w:ascii="Times New Roman" w:hAnsi="Times New Roman" w:cs="Times New Roman"/>
          <w:color w:val="000000"/>
          <w:sz w:val="24"/>
          <w:szCs w:val="24"/>
        </w:rPr>
        <w:t xml:space="preserve">) športovcom zaradeným do rezortného športového strediska a </w:t>
      </w:r>
    </w:p>
    <w:p w:rsidR="00537840" w:rsidRPr="00783BFA" w:rsidRDefault="00CE1596">
      <w:pPr>
        <w:pStyle w:val="Odsekzoznamu"/>
        <w:widowControl w:val="0"/>
        <w:numPr>
          <w:ilvl w:val="0"/>
          <w:numId w:val="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zabezpečuje starostlivosť o športovú infraštruktúru v správe rezortného športového </w:t>
      </w:r>
      <w:r w:rsidRPr="00783BFA">
        <w:rPr>
          <w:rFonts w:ascii="Times New Roman" w:hAnsi="Times New Roman" w:cs="Times New Roman"/>
          <w:color w:val="000000"/>
          <w:sz w:val="24"/>
          <w:szCs w:val="24"/>
        </w:rPr>
        <w:lastRenderedPageBreak/>
        <w:t>strediska,</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príslušnosťou k športovej organizácii vzťah založený </w:t>
      </w:r>
    </w:p>
    <w:p w:rsidR="00537840" w:rsidRPr="00783BFA" w:rsidRDefault="00CE1596">
      <w:pPr>
        <w:pStyle w:val="Odsekzoznamu"/>
        <w:widowControl w:val="0"/>
        <w:numPr>
          <w:ilvl w:val="0"/>
          <w:numId w:val="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účasťou na príprave na súťaž alebo účasťou na súťaži za športovú organizáciu,</w:t>
      </w:r>
    </w:p>
    <w:p w:rsidR="00537840" w:rsidRPr="00783BFA" w:rsidRDefault="00CE1596">
      <w:pPr>
        <w:pStyle w:val="Odsekzoznamu"/>
        <w:widowControl w:val="0"/>
        <w:numPr>
          <w:ilvl w:val="0"/>
          <w:numId w:val="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registráciou za športovú organizáciu a uvedením v zdrojovej evidencii národného športového zväzu, </w:t>
      </w:r>
    </w:p>
    <w:p w:rsidR="00537840" w:rsidRPr="00783BFA" w:rsidRDefault="00CE1596">
      <w:pPr>
        <w:pStyle w:val="Odsekzoznamu"/>
        <w:widowControl w:val="0"/>
        <w:numPr>
          <w:ilvl w:val="0"/>
          <w:numId w:val="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zmluvou so športovou organizáciou, ktorej predmetom je športová činnosť, ak ide o športovca alebo športového odborníka,</w:t>
      </w:r>
    </w:p>
    <w:p w:rsidR="00537840" w:rsidRPr="00783BFA" w:rsidRDefault="00CE1596">
      <w:pPr>
        <w:pStyle w:val="Odsekzoznamu"/>
        <w:widowControl w:val="0"/>
        <w:numPr>
          <w:ilvl w:val="0"/>
          <w:numId w:val="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členstvom v orgánoch športovej organizácie alebo</w:t>
      </w:r>
    </w:p>
    <w:p w:rsidR="00537840" w:rsidRPr="00783BFA" w:rsidRDefault="00CE1596">
      <w:pPr>
        <w:pStyle w:val="Odsekzoznamu"/>
        <w:widowControl w:val="0"/>
        <w:numPr>
          <w:ilvl w:val="0"/>
          <w:numId w:val="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účasťou na príprave na súťaž alebo účasťou na súťaži ako sprievodný personál športovca alebo družstva,</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zakladajúcim dokumentom stanovy, zakladacia listina, zakladateľská listina, spoločenská zmluva, zakladateľská zmluva, zriaďovacia listina alebo iný dokument preukazujúci založenie alebo zriadenie športovej organizácie,</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kvalifikovanou väčšinou súhlas väčšiny hlasov všetkých členov príslušného orgánu športovej organizácie určenej zakladajúcim dokumentom, najmenej však súhlas troch pätín hlasov všetkých členov príslušného orgánu,</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mládežou športovci do 23 rokov veku; ak ide o športovca zúčastneného v súťaži, do skončenia súťažného obdobia, v ktorom dovŕšil 23 rokov veku,</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športovou infraštruktúrou štadión, športová hala, športové ihrisko, telocvičňa a iné kryté alebo otvorené športové zariadenie určené na vykonávanie športu, </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športovou infraštruktúrou národného významu športová infraštruktúra spĺňajúca požiadavky medzinárodnej športovej organizácie, ktorá je určená na významnú súťaž v kategórii dospelých,</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integritou športu princípy zaručujúce prirodzenú neistotu a nepredvídateľnosť priebehu a výsledku súťaže a rovnaké pravidlá a podmienky pre účastníkov súťaže pred začiatkom súťaže a počas celého priebehu súťaže,</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transparentným účtom účet vedený v banke alebo v pobočke zahraničnej banky, ktorého číslo je zverejnené na webovom sídle prijímateľa verejných prostriedkov alebo prijímateľa sponzorského a na ktorom sa uvádza prehľad platobných operácií v rozsahu suma, dátum zaúčtovania, identifikácia poskytovateľa finančných prostriedkov, účel platby a variabilný symbol,</w:t>
      </w:r>
    </w:p>
    <w:p w:rsidR="00537840" w:rsidRPr="00783BFA" w:rsidRDefault="00CE1596">
      <w:pPr>
        <w:pStyle w:val="Odsekzoznamu"/>
        <w:widowControl w:val="0"/>
        <w:numPr>
          <w:ilvl w:val="0"/>
          <w:numId w:val="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školským športom športová aktivita organizovaná materskou školou, základnou školou, strednou školou, školským zariadením, vysokou školou, zriaďovateľom školy alebo školského zariadenia alebo právnickou osobou poverenou ministerstvom školstva, na ktorej sa dieťa, žiak alebo študent zúčastňuje za školu alebo za školské zariadenie.</w:t>
      </w:r>
    </w:p>
    <w:p w:rsidR="00537840" w:rsidRPr="00783BFA" w:rsidRDefault="00537840">
      <w:pPr>
        <w:widowControl w:val="0"/>
        <w:spacing w:after="0" w:line="240" w:lineRule="auto"/>
        <w:rPr>
          <w:rFonts w:ascii="Times New Roman" w:hAnsi="Times New Roman" w:cs="Times New Roman"/>
          <w:b/>
          <w:bCs/>
          <w:color w:val="000000"/>
          <w:sz w:val="24"/>
          <w:szCs w:val="24"/>
        </w:rPr>
      </w:pP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DRUHÁ ČASŤ</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PRÁVNICKÉ OSOBY V ŠPORTE</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PRVÁ HLAVA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ŠPORTOVÁ ORGANIZÁCIA </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Športová organizácia </w:t>
      </w:r>
    </w:p>
    <w:p w:rsidR="00537840" w:rsidRDefault="00537840">
      <w:pPr>
        <w:widowControl w:val="0"/>
        <w:spacing w:after="0" w:line="240" w:lineRule="auto"/>
        <w:jc w:val="center"/>
        <w:rPr>
          <w:rFonts w:ascii="Times New Roman" w:hAnsi="Times New Roman" w:cs="Times New Roman"/>
          <w:b/>
          <w:bCs/>
          <w:sz w:val="24"/>
          <w:szCs w:val="24"/>
        </w:rPr>
      </w:pPr>
    </w:p>
    <w:p w:rsidR="00537840" w:rsidRPr="00783BFA" w:rsidRDefault="00CE1596" w:rsidP="006C39CF">
      <w:pPr>
        <w:pStyle w:val="Odsekzoznamu"/>
        <w:widowControl w:val="0"/>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Športovou</w:t>
      </w:r>
      <w:r w:rsidRPr="00783BFA">
        <w:rPr>
          <w:rFonts w:ascii="Times New Roman" w:hAnsi="Times New Roman" w:cs="Times New Roman"/>
          <w:color w:val="000000"/>
          <w:sz w:val="24"/>
          <w:szCs w:val="24"/>
        </w:rPr>
        <w:t xml:space="preserve"> organizáciou je</w:t>
      </w:r>
    </w:p>
    <w:p w:rsidR="00537840" w:rsidRPr="00783BFA" w:rsidRDefault="00CE1596" w:rsidP="006C39CF">
      <w:pPr>
        <w:pStyle w:val="Odsekzoznamu"/>
        <w:widowControl w:val="0"/>
        <w:numPr>
          <w:ilvl w:val="0"/>
          <w:numId w:val="2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športový klub,</w:t>
      </w:r>
    </w:p>
    <w:p w:rsidR="00537840" w:rsidRPr="00783BFA" w:rsidRDefault="00CE1596" w:rsidP="006C39CF">
      <w:pPr>
        <w:pStyle w:val="Odsekzoznamu"/>
        <w:widowControl w:val="0"/>
        <w:numPr>
          <w:ilvl w:val="0"/>
          <w:numId w:val="2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lastRenderedPageBreak/>
        <w:t xml:space="preserve">národný športový zväz, </w:t>
      </w:r>
    </w:p>
    <w:p w:rsidR="00537840" w:rsidRPr="00783BFA" w:rsidRDefault="00CE1596" w:rsidP="006C39CF">
      <w:pPr>
        <w:pStyle w:val="Odsekzoznamu"/>
        <w:widowControl w:val="0"/>
        <w:numPr>
          <w:ilvl w:val="0"/>
          <w:numId w:val="21"/>
        </w:num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národná športová organizácia,</w:t>
      </w:r>
      <w:r w:rsidRPr="00783BFA">
        <w:rPr>
          <w:rFonts w:ascii="Times New Roman" w:hAnsi="Times New Roman" w:cs="Times New Roman"/>
          <w:color w:val="000000"/>
          <w:sz w:val="24"/>
          <w:szCs w:val="24"/>
        </w:rPr>
        <w:t xml:space="preserve"> </w:t>
      </w:r>
    </w:p>
    <w:p w:rsidR="00537840" w:rsidRPr="00783BFA" w:rsidRDefault="00CE1596" w:rsidP="006C39CF">
      <w:pPr>
        <w:pStyle w:val="Odsekzoznamu"/>
        <w:widowControl w:val="0"/>
        <w:numPr>
          <w:ilvl w:val="0"/>
          <w:numId w:val="2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právnická osoba, ktorá  je zakladajúcim dokumentom národného športového zväzu poverená riadením súťaží.</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Národný športový zväz a národná športová organizácia má právnu formu občianskeho združenia.</w:t>
      </w:r>
    </w:p>
    <w:p w:rsidR="00537840" w:rsidRPr="00783BFA" w:rsidRDefault="00537840" w:rsidP="00AF26E3">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Zo</w:t>
      </w:r>
      <w:r w:rsidRPr="00783BFA">
        <w:rPr>
          <w:rFonts w:ascii="Times New Roman" w:hAnsi="Times New Roman" w:cs="Times New Roman"/>
          <w:color w:val="000000"/>
          <w:sz w:val="24"/>
          <w:szCs w:val="24"/>
        </w:rPr>
        <w:t xml:space="preserve"> zasadnutia najvyššieho orgánu športovej organizácie a konania volieb do orgánov športovej organizácie sa vyhotovuje zápisnica, ktorú športová organizácia uchováva šesť rokov. Zápisnica obsahuje aj meno, priezvisko a funkciu osôb zúčastnených na zasadnutí a výsledok hlasovania. </w:t>
      </w:r>
    </w:p>
    <w:p w:rsidR="00537840" w:rsidRPr="00783BFA" w:rsidRDefault="00537840" w:rsidP="00AF26E3">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sa na výkon športovej činnosti vyžaduje odborná spôsobilosť podľa § 2</w:t>
      </w:r>
      <w:r w:rsidR="00DA5AAC">
        <w:rPr>
          <w:rFonts w:ascii="Times New Roman" w:hAnsi="Times New Roman" w:cs="Times New Roman"/>
          <w:color w:val="000000"/>
          <w:sz w:val="24"/>
          <w:szCs w:val="24"/>
        </w:rPr>
        <w:t>7</w:t>
      </w:r>
      <w:r w:rsidRPr="00783BFA">
        <w:rPr>
          <w:rFonts w:ascii="Times New Roman" w:hAnsi="Times New Roman" w:cs="Times New Roman"/>
          <w:color w:val="000000"/>
          <w:sz w:val="24"/>
          <w:szCs w:val="24"/>
        </w:rPr>
        <w:t xml:space="preserve"> ods. 1 písm. a) až c), športová organizácia je povinná zabezpečiť vykonávanie tejto športovej činnosti odborne spôsobilým športovým odborníkom. </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Ak predpisy národného športového zväzu neurčujú inak, športová organizácia, ktorá organizuje súťaž, má výlučné právo </w:t>
      </w:r>
    </w:p>
    <w:p w:rsidR="00537840" w:rsidRPr="00783BFA" w:rsidRDefault="00CE1596" w:rsidP="006C39CF">
      <w:pPr>
        <w:pStyle w:val="Odsekzoznamu"/>
        <w:widowControl w:val="0"/>
        <w:numPr>
          <w:ilvl w:val="0"/>
          <w:numId w:val="2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označiť súťaž názvom, nezameniteľným obrazovým symbolom a nezameniteľným zvukovým signálom, </w:t>
      </w:r>
    </w:p>
    <w:p w:rsidR="00537840" w:rsidRPr="00783BFA" w:rsidRDefault="00CE1596" w:rsidP="006C39CF">
      <w:pPr>
        <w:pStyle w:val="Odsekzoznamu"/>
        <w:widowControl w:val="0"/>
        <w:numPr>
          <w:ilvl w:val="0"/>
          <w:numId w:val="2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používať označenie podľa písmena a), </w:t>
      </w:r>
    </w:p>
    <w:p w:rsidR="00537840" w:rsidRPr="00783BFA" w:rsidRDefault="00CE1596" w:rsidP="006C39CF">
      <w:pPr>
        <w:pStyle w:val="Odsekzoznamu"/>
        <w:widowControl w:val="0"/>
        <w:numPr>
          <w:ilvl w:val="0"/>
          <w:numId w:val="2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udeľovať súhlas na použitie obrazových, zvukových a audiovizuálnych prenosov a záznamov zo súťaží, ktoré organizuje.</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Pr="00783BFA" w:rsidRDefault="00FF34E0" w:rsidP="006C39CF">
      <w:pPr>
        <w:pStyle w:val="Odsekzoznamu"/>
        <w:widowControl w:val="0"/>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Orgán verejnej správy nemôže byť športovou organizáciou</w:t>
      </w:r>
      <w:r w:rsidR="00CE1596" w:rsidRPr="00783BFA">
        <w:rPr>
          <w:rFonts w:ascii="Times New Roman" w:hAnsi="Times New Roman" w:cs="Times New Roman"/>
          <w:color w:val="000000"/>
          <w:sz w:val="24"/>
          <w:szCs w:val="24"/>
        </w:rPr>
        <w:t>.</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5</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xml:space="preserve">Hospodárenie športovej organizácie </w:t>
      </w:r>
    </w:p>
    <w:p w:rsidR="00537840" w:rsidRPr="00783BFA" w:rsidRDefault="00537840">
      <w:pPr>
        <w:widowControl w:val="0"/>
        <w:spacing w:after="0" w:line="240" w:lineRule="auto"/>
        <w:rPr>
          <w:rFonts w:ascii="Times New Roman" w:hAnsi="Times New Roman" w:cs="Times New Roman"/>
          <w:b/>
          <w:bCs/>
          <w:color w:val="000000"/>
          <w:sz w:val="24"/>
          <w:szCs w:val="24"/>
        </w:rPr>
      </w:pPr>
    </w:p>
    <w:p w:rsidR="00537840" w:rsidRPr="00783BFA" w:rsidRDefault="00CE1596" w:rsidP="006C39CF">
      <w:pPr>
        <w:pStyle w:val="Odsekzoznamu"/>
        <w:widowControl w:val="0"/>
        <w:numPr>
          <w:ilvl w:val="0"/>
          <w:numId w:val="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Športová organizácia musí mať zriadený samostatný účet, ktorý je zriadený na príjem a používanie prostriedkov zo štátneho rozpočtu.</w:t>
      </w:r>
      <w:r w:rsidR="00846DA6">
        <w:rPr>
          <w:rFonts w:ascii="Times New Roman" w:hAnsi="Times New Roman" w:cs="Times New Roman"/>
          <w:color w:val="000000"/>
          <w:sz w:val="24"/>
          <w:szCs w:val="24"/>
        </w:rPr>
        <w:t xml:space="preserve"> Ak ide národný športový zväz a</w:t>
      </w:r>
      <w:r w:rsidR="00604D8B">
        <w:rPr>
          <w:rFonts w:ascii="Times New Roman" w:hAnsi="Times New Roman" w:cs="Times New Roman"/>
          <w:color w:val="000000"/>
          <w:sz w:val="24"/>
          <w:szCs w:val="24"/>
        </w:rPr>
        <w:t>lebo o</w:t>
      </w:r>
      <w:r w:rsidR="00846DA6">
        <w:rPr>
          <w:rFonts w:ascii="Times New Roman" w:hAnsi="Times New Roman" w:cs="Times New Roman"/>
          <w:color w:val="000000"/>
          <w:sz w:val="24"/>
          <w:szCs w:val="24"/>
        </w:rPr>
        <w:t> národnú športovú organizáciu, tento účet musí byť transparentný</w:t>
      </w:r>
      <w:r w:rsidR="00F57F32">
        <w:rPr>
          <w:rFonts w:ascii="Times New Roman" w:hAnsi="Times New Roman" w:cs="Times New Roman"/>
          <w:color w:val="000000"/>
          <w:sz w:val="24"/>
          <w:szCs w:val="24"/>
        </w:rPr>
        <w:t>m účtom</w:t>
      </w:r>
      <w:r w:rsidR="00846DA6">
        <w:rPr>
          <w:rFonts w:ascii="Times New Roman" w:hAnsi="Times New Roman" w:cs="Times New Roman"/>
          <w:color w:val="000000"/>
          <w:sz w:val="24"/>
          <w:szCs w:val="24"/>
        </w:rPr>
        <w:t>.</w:t>
      </w:r>
    </w:p>
    <w:p w:rsidR="00537840" w:rsidRPr="00783BFA" w:rsidRDefault="00537840" w:rsidP="00846DA6">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Športová organizácia môže v súvislosti so svojou športovou činnosťou vykonávať aj inú činnosť, ktorou možno dosiahnuť príjem.</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Športová organizácia má účtovné obdobie kalendárny rok.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Športová organizácia, ktorá je prijímateľom verejných prostriedkov, je povinná mať riadnu účtovnú závierku a výročnú správu overenú audítorom,</w:t>
      </w:r>
      <w:r w:rsidRPr="00783BFA">
        <w:rPr>
          <w:rStyle w:val="FootnoteAnchor"/>
          <w:rFonts w:ascii="Times New Roman" w:hAnsi="Times New Roman" w:cs="Times New Roman"/>
          <w:color w:val="000000"/>
          <w:sz w:val="24"/>
          <w:szCs w:val="24"/>
        </w:rPr>
        <w:footnoteReference w:id="2"/>
      </w:r>
      <w:r w:rsidRPr="00783BFA">
        <w:rPr>
          <w:rFonts w:ascii="Times New Roman" w:hAnsi="Times New Roman" w:cs="Times New Roman"/>
          <w:color w:val="000000"/>
          <w:sz w:val="24"/>
          <w:szCs w:val="24"/>
        </w:rPr>
        <w:t xml:space="preserve">) ak </w:t>
      </w:r>
    </w:p>
    <w:p w:rsidR="00537840" w:rsidRPr="00783BFA" w:rsidRDefault="00CE1596" w:rsidP="006C39CF">
      <w:pPr>
        <w:pStyle w:val="Odsekzoznamu"/>
        <w:widowControl w:val="0"/>
        <w:numPr>
          <w:ilvl w:val="0"/>
          <w:numId w:val="2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príjem verejných prostriedkov v účtovnom období, za ktoré je ročná účtovná závierka zostavená, presiahne 250 000 eur, alebo </w:t>
      </w:r>
    </w:p>
    <w:p w:rsidR="00537840" w:rsidRPr="00783BFA" w:rsidRDefault="00CE1596" w:rsidP="006C39CF">
      <w:pPr>
        <w:pStyle w:val="Odsekzoznamu"/>
        <w:widowControl w:val="0"/>
        <w:numPr>
          <w:ilvl w:val="0"/>
          <w:numId w:val="2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všetky príjmy športovej organizácie v účtovnom období, za ktoré je ročná účtovná </w:t>
      </w:r>
      <w:r w:rsidRPr="00783BFA">
        <w:rPr>
          <w:rFonts w:ascii="Times New Roman" w:hAnsi="Times New Roman" w:cs="Times New Roman"/>
          <w:color w:val="000000"/>
          <w:sz w:val="24"/>
          <w:szCs w:val="24"/>
        </w:rPr>
        <w:lastRenderedPageBreak/>
        <w:t xml:space="preserve">závierka zostavená, presiahnu 800 000 eur. </w:t>
      </w:r>
    </w:p>
    <w:p w:rsidR="00537840" w:rsidRPr="00783BFA" w:rsidRDefault="00CE159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Pr="00783BFA" w:rsidRDefault="00CE1596" w:rsidP="006C39CF">
      <w:pPr>
        <w:pStyle w:val="Odsekzoznamu"/>
        <w:widowControl w:val="0"/>
        <w:numPr>
          <w:ilvl w:val="0"/>
          <w:numId w:val="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Výročná správa športovej organizácie obsahuje </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ročnú účtovnú závierku, zhodnotenie základných údajov v nej obsiahnutých a výrok audítora k ročnej účtovnej závierke, ak bol vykonaný jej audit, </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prehľad výnosov podľa zdrojov a ich pôvodu, </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meno, priezvisko fyzických osôb a názov, sídlo a identifikačné číslo </w:t>
      </w:r>
      <w:r w:rsidR="00864E51">
        <w:rPr>
          <w:rFonts w:ascii="Times New Roman" w:hAnsi="Times New Roman" w:cs="Times New Roman"/>
          <w:color w:val="000000"/>
          <w:sz w:val="24"/>
          <w:szCs w:val="24"/>
        </w:rPr>
        <w:t xml:space="preserve">organizácie </w:t>
      </w:r>
      <w:r w:rsidRPr="00783BFA">
        <w:rPr>
          <w:rFonts w:ascii="Times New Roman" w:hAnsi="Times New Roman" w:cs="Times New Roman"/>
          <w:color w:val="000000"/>
          <w:sz w:val="24"/>
          <w:szCs w:val="24"/>
        </w:rPr>
        <w:t xml:space="preserve">právnických osôb, ktorým športová organizácia poskytla zo svojho rozpočtu za príslušný kalendárny rok prostriedky prevyšujúce v súčte 5 000 eur, sumu a účel, na ktorý boli tieto prostriedky určené, </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prehľad nákladov športovej organizácie a osobitne prehľad nákladov na prevádzku športovej organizácie, mzdové náklady, náklady na odmeny a náhrady výdavkov podľa osobitného predpisu,</w:t>
      </w:r>
      <w:r w:rsidRPr="00783BFA">
        <w:rPr>
          <w:rStyle w:val="FootnoteAnchor"/>
          <w:rFonts w:ascii="Times New Roman" w:hAnsi="Times New Roman" w:cs="Times New Roman"/>
          <w:color w:val="000000"/>
          <w:sz w:val="24"/>
          <w:szCs w:val="24"/>
        </w:rPr>
        <w:footnoteReference w:id="3"/>
      </w:r>
      <w:r w:rsidRPr="00783BFA">
        <w:rPr>
          <w:rFonts w:ascii="Times New Roman" w:hAnsi="Times New Roman" w:cs="Times New Roman"/>
          <w:color w:val="000000"/>
          <w:sz w:val="24"/>
          <w:szCs w:val="24"/>
        </w:rPr>
        <w:t>)</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stav a pohyb majetku a záväzkov, </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návrh na vysporiadanie výsledku hospodárenia, </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zmeny vykonané v zakladajúcom dokumente a iných predpisoch</w:t>
      </w:r>
      <w:r w:rsidR="00DC3ED8">
        <w:rPr>
          <w:rFonts w:ascii="Times New Roman" w:hAnsi="Times New Roman" w:cs="Times New Roman"/>
          <w:color w:val="000000"/>
          <w:sz w:val="24"/>
          <w:szCs w:val="24"/>
        </w:rPr>
        <w:t xml:space="preserve"> športovej organizácie</w:t>
      </w:r>
      <w:r w:rsidRPr="00783BFA">
        <w:rPr>
          <w:rFonts w:ascii="Times New Roman" w:hAnsi="Times New Roman" w:cs="Times New Roman"/>
          <w:color w:val="000000"/>
          <w:sz w:val="24"/>
          <w:szCs w:val="24"/>
        </w:rPr>
        <w:t>,</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údaje o orgánoch a ich členoch v rozsahu meno, priezvisko a názov funkcie a zmeny v zložení orgánov,</w:t>
      </w:r>
    </w:p>
    <w:p w:rsidR="00537840" w:rsidRPr="00783BFA" w:rsidRDefault="00CE1596" w:rsidP="006C39CF">
      <w:pPr>
        <w:pStyle w:val="Odsekzoznamu"/>
        <w:widowControl w:val="0"/>
        <w:numPr>
          <w:ilvl w:val="0"/>
          <w:numId w:val="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ďalšie údaje podľa predpisov športovej organizácie. </w:t>
      </w:r>
    </w:p>
    <w:p w:rsidR="00537840" w:rsidRPr="00783BFA" w:rsidRDefault="00CE159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Pr="00783BFA" w:rsidRDefault="00CE1596" w:rsidP="006C39CF">
      <w:pPr>
        <w:pStyle w:val="Odsekzoznamu"/>
        <w:widowControl w:val="0"/>
        <w:numPr>
          <w:ilvl w:val="0"/>
          <w:numId w:val="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je športová organizácia podľa odseku 4 zakladateľom alebo spoločníkom obchodnej spoločnosti a má podiel na obchodnej spoločnosti, s ktorým je spojená väčšina hlasovacích práv alebo akcie obchodnej spoločnosti v menovitej hodnote, s ktorou je spojená väčšina hlasovacích práv (ďalej len „dcérska spoločnosť“), výročná správa športovej organizácie obsahuje aj údaje podľa odseku 5 o dcérskej spoločnosti.</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Výročná správa sa vypracúva v termíne určenom </w:t>
      </w:r>
      <w:r>
        <w:rPr>
          <w:rFonts w:ascii="Times New Roman" w:hAnsi="Times New Roman" w:cs="Times New Roman"/>
          <w:sz w:val="24"/>
          <w:szCs w:val="24"/>
        </w:rPr>
        <w:t>zakladajúcim dokumentom, najneskôr do šiestich mesiacov od skončenia účtovného obdobia. Výročná správa musí byť do 15 dní po prerokovaní najvyšším orgánom športovej organizácie zverejnená a uložená v registri účtovných závierok podľa osobitného predpisu</w:t>
      </w:r>
      <w:r>
        <w:rPr>
          <w:rStyle w:val="FootnoteAnchor"/>
          <w:rFonts w:ascii="Times New Roman" w:hAnsi="Times New Roman" w:cs="Times New Roman"/>
          <w:sz w:val="24"/>
          <w:szCs w:val="24"/>
        </w:rPr>
        <w:footnoteReference w:id="4"/>
      </w:r>
      <w:r>
        <w:rPr>
          <w:rFonts w:ascii="Times New Roman" w:hAnsi="Times New Roman" w:cs="Times New Roman"/>
          <w:sz w:val="24"/>
          <w:szCs w:val="24"/>
        </w:rPr>
        <w:t>) najneskôr do 31. júla nasledujúceho kalendárneho roka po skončení účtovného obdobia.</w:t>
      </w:r>
    </w:p>
    <w:p w:rsidR="00537840" w:rsidRPr="00783BFA" w:rsidRDefault="00537840" w:rsidP="00846DA6">
      <w:pPr>
        <w:pStyle w:val="Odsekzoznamu"/>
        <w:widowControl w:val="0"/>
        <w:spacing w:after="0" w:line="240" w:lineRule="auto"/>
        <w:ind w:left="360"/>
        <w:jc w:val="both"/>
        <w:rPr>
          <w:rFonts w:ascii="Times New Roman" w:hAnsi="Times New Roman" w:cs="Times New Roman"/>
          <w:color w:val="000000"/>
          <w:sz w:val="24"/>
          <w:szCs w:val="24"/>
        </w:rPr>
      </w:pPr>
    </w:p>
    <w:p w:rsidR="00537840" w:rsidRPr="008F0039" w:rsidRDefault="00CE1596" w:rsidP="006C39CF">
      <w:pPr>
        <w:pStyle w:val="Odsekzoznamu"/>
        <w:numPr>
          <w:ilvl w:val="0"/>
          <w:numId w:val="23"/>
        </w:numPr>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Národný športový zväz vyberá od športových klubov, športovcov a športových odborníkov, ktorí sú jeho členmi, ročný členský príspevok a je povinný zabezpečiť, aby športové kluby, športovci a športoví odborníci platili tento členský príspevok.</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Kontrola v športovej organizácii </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26"/>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Športová organizácia, ktorá je prijímateľom verejných prostriedkov, zabezpečuje podmienky na nezávislý výkon vnútornej kontroly.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8F0039" w:rsidRPr="008F0039" w:rsidRDefault="008F0039" w:rsidP="006C39CF">
      <w:pPr>
        <w:pStyle w:val="Odsekzoznamu"/>
        <w:numPr>
          <w:ilvl w:val="0"/>
          <w:numId w:val="26"/>
        </w:numPr>
        <w:jc w:val="both"/>
        <w:rPr>
          <w:rFonts w:ascii="Times New Roman" w:hAnsi="Times New Roman" w:cs="Times New Roman"/>
          <w:sz w:val="24"/>
          <w:szCs w:val="24"/>
        </w:rPr>
      </w:pPr>
      <w:bookmarkStart w:id="0" w:name="_Hlk130746183"/>
      <w:r w:rsidRPr="008F0039">
        <w:rPr>
          <w:rFonts w:ascii="Times New Roman" w:hAnsi="Times New Roman" w:cs="Times New Roman"/>
          <w:sz w:val="24"/>
          <w:szCs w:val="24"/>
        </w:rPr>
        <w:lastRenderedPageBreak/>
        <w:t xml:space="preserve">Športová organizácia, ktorá má príjem prostriedkov zo štátneho rozpočtu presahujúci 100 000 eur ročne, </w:t>
      </w:r>
      <w:r>
        <w:rPr>
          <w:rFonts w:ascii="Times New Roman" w:hAnsi="Times New Roman" w:cs="Times New Roman"/>
          <w:sz w:val="24"/>
          <w:szCs w:val="24"/>
        </w:rPr>
        <w:t>je</w:t>
      </w:r>
      <w:r w:rsidRPr="008F0039">
        <w:rPr>
          <w:rFonts w:ascii="Times New Roman" w:hAnsi="Times New Roman" w:cs="Times New Roman"/>
          <w:sz w:val="24"/>
          <w:szCs w:val="24"/>
        </w:rPr>
        <w:t xml:space="preserve"> povinn</w:t>
      </w:r>
      <w:r>
        <w:rPr>
          <w:rFonts w:ascii="Times New Roman" w:hAnsi="Times New Roman" w:cs="Times New Roman"/>
          <w:sz w:val="24"/>
          <w:szCs w:val="24"/>
        </w:rPr>
        <w:t>á</w:t>
      </w:r>
      <w:r w:rsidRPr="008F0039">
        <w:rPr>
          <w:rFonts w:ascii="Times New Roman" w:hAnsi="Times New Roman" w:cs="Times New Roman"/>
          <w:sz w:val="24"/>
          <w:szCs w:val="24"/>
        </w:rPr>
        <w:t xml:space="preserve"> najneskôr do 30. júna nasledujúceho roka zriadiť a obsadiť kontrolný orgán, ktorý má najmenej jedného člena.</w:t>
      </w:r>
    </w:p>
    <w:p w:rsidR="008F0039" w:rsidRPr="008F0039" w:rsidRDefault="008F0039" w:rsidP="008F0039">
      <w:pPr>
        <w:pStyle w:val="Odsekzoznamu"/>
        <w:widowControl w:val="0"/>
        <w:spacing w:after="0" w:line="240" w:lineRule="auto"/>
        <w:ind w:left="360"/>
        <w:jc w:val="both"/>
        <w:rPr>
          <w:rFonts w:ascii="Times New Roman" w:hAnsi="Times New Roman" w:cs="Times New Roman"/>
          <w:sz w:val="24"/>
          <w:szCs w:val="24"/>
        </w:rPr>
      </w:pPr>
    </w:p>
    <w:p w:rsidR="00537840" w:rsidRPr="003E461A" w:rsidRDefault="00CE1596" w:rsidP="006C39CF">
      <w:pPr>
        <w:pStyle w:val="Odsekzoznamu"/>
        <w:widowControl w:val="0"/>
        <w:numPr>
          <w:ilvl w:val="0"/>
          <w:numId w:val="26"/>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Národný športový zväz a národná športová organizácia,</w:t>
      </w:r>
      <w:r>
        <w:t xml:space="preserve"> </w:t>
      </w:r>
      <w:r w:rsidRPr="00783BFA">
        <w:rPr>
          <w:rFonts w:ascii="Times New Roman" w:hAnsi="Times New Roman" w:cs="Times New Roman"/>
          <w:color w:val="000000"/>
          <w:sz w:val="24"/>
          <w:szCs w:val="24"/>
        </w:rPr>
        <w:t xml:space="preserve">ktoré majú príjem prostriedkov zo štátneho rozpočtu presahujúci 100 000 eur ročne, sú povinné najneskôr do 30. júna nasledujúceho roka zriadiť a obsadiť kontrolný orgán, ktorý má najmenej troch členov. </w:t>
      </w:r>
      <w:bookmarkEnd w:id="0"/>
    </w:p>
    <w:p w:rsidR="003E461A" w:rsidRPr="003E461A" w:rsidRDefault="003E461A" w:rsidP="003E461A">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Národný športový zväz</w:t>
      </w:r>
      <w:r w:rsidR="008F0039">
        <w:rPr>
          <w:rFonts w:ascii="Times New Roman" w:hAnsi="Times New Roman" w:cs="Times New Roman"/>
          <w:sz w:val="24"/>
          <w:szCs w:val="24"/>
        </w:rPr>
        <w:t xml:space="preserve"> a</w:t>
      </w:r>
      <w:r>
        <w:rPr>
          <w:rFonts w:ascii="Times New Roman" w:hAnsi="Times New Roman" w:cs="Times New Roman"/>
          <w:sz w:val="24"/>
          <w:szCs w:val="24"/>
        </w:rPr>
        <w:t xml:space="preserve"> národná športová organizácia, ktoré majú príjem prostriedkov zo štátneho rozpočtu nepresahujúci 100 000 eur ročne, sú povinné najneskôr do 30. júna nasledujúceho roka zriadiť a obsadiť kontrolný orgán, ktorý má najmenej jedného člena.</w:t>
      </w:r>
    </w:p>
    <w:p w:rsidR="008F0039" w:rsidRPr="003E461A" w:rsidRDefault="008F0039" w:rsidP="003E461A">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26"/>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Športová organizácia, ktorá má povinnosť zriadiť kontrolný orgán podľa odseku 2 </w:t>
      </w:r>
      <w:r w:rsidR="008F0039">
        <w:rPr>
          <w:rFonts w:ascii="Times New Roman" w:hAnsi="Times New Roman" w:cs="Times New Roman"/>
          <w:color w:val="000000"/>
          <w:sz w:val="24"/>
          <w:szCs w:val="24"/>
        </w:rPr>
        <w:t xml:space="preserve">až </w:t>
      </w:r>
      <w:r w:rsidRPr="00783BFA">
        <w:rPr>
          <w:rFonts w:ascii="Times New Roman" w:hAnsi="Times New Roman" w:cs="Times New Roman"/>
          <w:color w:val="000000"/>
          <w:sz w:val="24"/>
          <w:szCs w:val="24"/>
        </w:rPr>
        <w:t xml:space="preserve"> </w:t>
      </w:r>
      <w:r w:rsidR="008F0039">
        <w:rPr>
          <w:rFonts w:ascii="Times New Roman" w:hAnsi="Times New Roman" w:cs="Times New Roman"/>
          <w:color w:val="000000"/>
          <w:sz w:val="24"/>
          <w:szCs w:val="24"/>
        </w:rPr>
        <w:t>4</w:t>
      </w:r>
      <w:r w:rsidRPr="00783BFA">
        <w:rPr>
          <w:rFonts w:ascii="Times New Roman" w:hAnsi="Times New Roman" w:cs="Times New Roman"/>
          <w:color w:val="000000"/>
          <w:sz w:val="24"/>
          <w:szCs w:val="24"/>
        </w:rPr>
        <w:t>, je povinná ho mať zriadený a obsadený počas obdobia, v ktorom je prijímateľom prostriedkov zo štátneho rozpočtu.</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26"/>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Člen kontrolného orgánu je volený do funkcie najvyšším orgánom športovej organizácie na funkčné obdobie, ktoré je najmenej o jeden rok dlhšie, ako je dĺžka funkčného obdobia člena najvyššieho výkonného orgánu, najmenej na tri roky.</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26"/>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Ak sa členstvo v kontrolnom orgáne skončí pred uplynutím funkčného obdobia, nový člen kontrolného orgánu sa volí do funkcie na zvyšok funkčného obdobia toho člena kontrolného orgánu, ktorého má vo funkcii nahradiť.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Kvalifikačnými predpokladmi na výkon funkcie člena kontrolného orgánu sú</w:t>
      </w:r>
    </w:p>
    <w:p w:rsidR="00537840" w:rsidRDefault="00CE1596" w:rsidP="006C39CF">
      <w:pPr>
        <w:pStyle w:val="Odsekzoznamu"/>
        <w:widowControl w:val="0"/>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spôsobilosť na právne úkony v plnom rozsahu,</w:t>
      </w:r>
    </w:p>
    <w:p w:rsidR="00537840" w:rsidRDefault="00CE1596" w:rsidP="006C39CF">
      <w:pPr>
        <w:pStyle w:val="Odsekzoznamu"/>
        <w:widowControl w:val="0"/>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bezúhonnosť,</w:t>
      </w:r>
    </w:p>
    <w:p w:rsidR="00537840" w:rsidRDefault="00CE1596" w:rsidP="006C39CF">
      <w:pPr>
        <w:pStyle w:val="Odsekzoznamu"/>
        <w:widowControl w:val="0"/>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úplné stredné všeobecné vzdelanie alebo úplné stredné odborné vzdelanie,</w:t>
      </w:r>
    </w:p>
    <w:p w:rsidR="00537840" w:rsidRDefault="00CE1596" w:rsidP="006C39CF">
      <w:pPr>
        <w:pStyle w:val="Odsekzoznamu"/>
        <w:widowControl w:val="0"/>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najmenej dva roky praxe v organizovaní, riadení alebo v správe športu.</w:t>
      </w:r>
    </w:p>
    <w:p w:rsidR="00537840" w:rsidRDefault="00537840">
      <w:pPr>
        <w:widowControl w:val="0"/>
        <w:spacing w:after="0" w:line="240" w:lineRule="auto"/>
        <w:jc w:val="both"/>
        <w:rPr>
          <w:rFonts w:ascii="Times New Roman" w:hAnsi="Times New Roman" w:cs="Times New Roman"/>
          <w:sz w:val="24"/>
          <w:szCs w:val="24"/>
        </w:rPr>
      </w:pPr>
    </w:p>
    <w:p w:rsidR="00537840" w:rsidRPr="00783BFA" w:rsidRDefault="00CE1596" w:rsidP="006C39CF">
      <w:pPr>
        <w:pStyle w:val="Odsekzoznamu"/>
        <w:widowControl w:val="0"/>
        <w:numPr>
          <w:ilvl w:val="0"/>
          <w:numId w:val="26"/>
        </w:numPr>
        <w:spacing w:after="0" w:line="240" w:lineRule="auto"/>
        <w:jc w:val="both"/>
        <w:rPr>
          <w:rFonts w:ascii="Times New Roman" w:hAnsi="Times New Roman" w:cs="Times New Roman"/>
          <w:bCs/>
          <w:color w:val="000000"/>
          <w:sz w:val="24"/>
          <w:szCs w:val="24"/>
        </w:rPr>
      </w:pPr>
      <w:r w:rsidRPr="00783BFA">
        <w:rPr>
          <w:rFonts w:ascii="Times New Roman" w:hAnsi="Times New Roman" w:cs="Times New Roman"/>
          <w:bCs/>
          <w:color w:val="000000"/>
          <w:sz w:val="24"/>
          <w:szCs w:val="24"/>
        </w:rPr>
        <w:t xml:space="preserve">Ak </w:t>
      </w:r>
      <w:r w:rsidR="00D643FE">
        <w:rPr>
          <w:rFonts w:ascii="Times New Roman" w:hAnsi="Times New Roman" w:cs="Times New Roman"/>
          <w:bCs/>
          <w:color w:val="000000"/>
          <w:sz w:val="24"/>
          <w:szCs w:val="24"/>
        </w:rPr>
        <w:t xml:space="preserve">má </w:t>
      </w:r>
      <w:r w:rsidRPr="00783BFA">
        <w:rPr>
          <w:rFonts w:ascii="Times New Roman" w:hAnsi="Times New Roman" w:cs="Times New Roman"/>
          <w:bCs/>
          <w:color w:val="000000"/>
          <w:sz w:val="24"/>
          <w:szCs w:val="24"/>
        </w:rPr>
        <w:t>športová organizácia právnu formu obchodnej spoločnosti, kontrolné orgány športovej organizácie pri výkone svojej pôsobnosti postupujú podľa Obchodného zákonníka.</w:t>
      </w:r>
    </w:p>
    <w:p w:rsidR="003E461A" w:rsidRDefault="003E461A">
      <w:pPr>
        <w:widowControl w:val="0"/>
        <w:spacing w:after="0" w:line="240" w:lineRule="auto"/>
        <w:jc w:val="center"/>
        <w:rPr>
          <w:rFonts w:ascii="Times New Roman" w:hAnsi="Times New Roman" w:cs="Times New Roman"/>
          <w:b/>
          <w:bCs/>
          <w:color w:val="00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7</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Úlohy kontrolného orgánu</w:t>
      </w:r>
    </w:p>
    <w:p w:rsidR="00537840" w:rsidRPr="00783BFA" w:rsidRDefault="00537840">
      <w:pPr>
        <w:widowControl w:val="0"/>
        <w:spacing w:after="0" w:line="240" w:lineRule="auto"/>
        <w:jc w:val="center"/>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Kontrolný orgán</w:t>
      </w:r>
    </w:p>
    <w:p w:rsidR="00537840" w:rsidRPr="00783BFA" w:rsidRDefault="00CE1596" w:rsidP="006C39CF">
      <w:pPr>
        <w:pStyle w:val="Odsekzoznamu"/>
        <w:widowControl w:val="0"/>
        <w:numPr>
          <w:ilvl w:val="0"/>
          <w:numId w:val="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vykonáva kontrolnú činnosť, pri ktorej overuje, či športová organizácia</w:t>
      </w:r>
    </w:p>
    <w:p w:rsidR="00537840" w:rsidRPr="00783BFA" w:rsidRDefault="00CE1596" w:rsidP="006C39CF">
      <w:pPr>
        <w:pStyle w:val="Odsekzoznamu"/>
        <w:widowControl w:val="0"/>
        <w:numPr>
          <w:ilvl w:val="1"/>
          <w:numId w:val="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postupuje tak, aby sa predchádzalo závažnému porušeniu povinnosti vyplývajúcej z právnych predpisov alebo z predpisov športovej organizácie alebo </w:t>
      </w:r>
      <w:r w:rsidR="00504542">
        <w:rPr>
          <w:rFonts w:ascii="Times New Roman" w:hAnsi="Times New Roman" w:cs="Times New Roman"/>
          <w:color w:val="000000"/>
          <w:sz w:val="24"/>
          <w:szCs w:val="24"/>
        </w:rPr>
        <w:t xml:space="preserve">z </w:t>
      </w:r>
      <w:r w:rsidRPr="00783BFA">
        <w:rPr>
          <w:rFonts w:ascii="Times New Roman" w:hAnsi="Times New Roman" w:cs="Times New Roman"/>
          <w:color w:val="000000"/>
          <w:sz w:val="24"/>
          <w:szCs w:val="24"/>
        </w:rPr>
        <w:t xml:space="preserve">rozhodnutí športovej organizácie (ďalej len „nedostatok“) a na jeho základe uloženým sankciám, opatreniam a iným negatívnym dôsledkom pre športovú organizáciu </w:t>
      </w:r>
      <w:r w:rsidR="0047330A">
        <w:rPr>
          <w:rFonts w:ascii="Times New Roman" w:hAnsi="Times New Roman" w:cs="Times New Roman"/>
          <w:color w:val="000000"/>
          <w:sz w:val="24"/>
          <w:szCs w:val="24"/>
        </w:rPr>
        <w:t xml:space="preserve"> alebo </w:t>
      </w:r>
      <w:r w:rsidRPr="00783BFA">
        <w:rPr>
          <w:rFonts w:ascii="Times New Roman" w:hAnsi="Times New Roman" w:cs="Times New Roman"/>
          <w:color w:val="000000"/>
          <w:sz w:val="24"/>
          <w:szCs w:val="24"/>
        </w:rPr>
        <w:t>osoby s jej príslušnosťou</w:t>
      </w:r>
      <w:r w:rsidR="00FD098B">
        <w:rPr>
          <w:rFonts w:ascii="Times New Roman" w:hAnsi="Times New Roman" w:cs="Times New Roman"/>
          <w:color w:val="000000"/>
          <w:sz w:val="24"/>
          <w:szCs w:val="24"/>
        </w:rPr>
        <w:t>,</w:t>
      </w:r>
    </w:p>
    <w:p w:rsidR="00537840" w:rsidRPr="00783BFA" w:rsidRDefault="00CE1596" w:rsidP="006C39CF">
      <w:pPr>
        <w:pStyle w:val="Odsekzoznamu"/>
        <w:widowControl w:val="0"/>
        <w:numPr>
          <w:ilvl w:val="1"/>
          <w:numId w:val="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vykonáva činnosť v súlade so zakladajúcim dokumentom a právnymi predpismi, </w:t>
      </w:r>
    </w:p>
    <w:p w:rsidR="00537840" w:rsidRPr="00783BFA" w:rsidRDefault="00CE1596" w:rsidP="006C39CF">
      <w:pPr>
        <w:pStyle w:val="Odsekzoznamu"/>
        <w:widowControl w:val="0"/>
        <w:numPr>
          <w:ilvl w:val="1"/>
          <w:numId w:val="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nakladá s finančnými prostriedkami hospodárne, efektívne, účinne a účelne,</w:t>
      </w:r>
    </w:p>
    <w:p w:rsidR="00537840" w:rsidRPr="00783BFA" w:rsidRDefault="00CE1596" w:rsidP="006C39CF">
      <w:pPr>
        <w:pStyle w:val="Odsekzoznamu"/>
        <w:widowControl w:val="0"/>
        <w:numPr>
          <w:ilvl w:val="0"/>
          <w:numId w:val="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kontroluje dodržiavanie predpisov a rozhodnutí športovej organizácie a </w:t>
      </w:r>
      <w:r>
        <w:rPr>
          <w:rFonts w:ascii="Times New Roman" w:hAnsi="Times New Roman" w:cs="Times New Roman"/>
          <w:sz w:val="24"/>
          <w:szCs w:val="24"/>
        </w:rPr>
        <w:t xml:space="preserve">medzinárodnej </w:t>
      </w:r>
      <w:r>
        <w:rPr>
          <w:rFonts w:ascii="Times New Roman" w:hAnsi="Times New Roman" w:cs="Times New Roman"/>
          <w:sz w:val="24"/>
          <w:szCs w:val="24"/>
        </w:rPr>
        <w:lastRenderedPageBreak/>
        <w:t>športovej organizácie, ktorej je športová organizácia členom, vrátane súladu predpisov športovej organizácie s predpismi medzinárodnej športovej organizácie</w:t>
      </w:r>
      <w:r w:rsidRPr="00783BFA">
        <w:rPr>
          <w:rFonts w:ascii="Times New Roman" w:hAnsi="Times New Roman" w:cs="Times New Roman"/>
          <w:color w:val="000000"/>
          <w:sz w:val="24"/>
          <w:szCs w:val="24"/>
        </w:rPr>
        <w:t>,</w:t>
      </w:r>
    </w:p>
    <w:p w:rsidR="00537840" w:rsidRPr="00783BFA" w:rsidRDefault="00CE1596" w:rsidP="006C39CF">
      <w:pPr>
        <w:pStyle w:val="Odsekzoznamu"/>
        <w:widowControl w:val="0"/>
        <w:numPr>
          <w:ilvl w:val="0"/>
          <w:numId w:val="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kontroluje správnosť a úplnosť údajov zverejňovaných za športovú organizáciu v informačnom systéme športu a na webovom sídle športovej organizácie,</w:t>
      </w:r>
    </w:p>
    <w:p w:rsidR="00537840" w:rsidRPr="00783BFA" w:rsidRDefault="00CE1596" w:rsidP="006C39CF">
      <w:pPr>
        <w:pStyle w:val="Odsekzoznamu"/>
        <w:widowControl w:val="0"/>
        <w:numPr>
          <w:ilvl w:val="0"/>
          <w:numId w:val="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plní iné úlohy určené zakladajúcim dokumentom.  </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2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Kontrolný orgán okrem pôsobnosti podľa odseku 1 </w:t>
      </w:r>
    </w:p>
    <w:p w:rsidR="00537840" w:rsidRPr="00783BFA" w:rsidRDefault="00CE1596" w:rsidP="006C39CF">
      <w:pPr>
        <w:pStyle w:val="Odsekzoznamu"/>
        <w:widowControl w:val="0"/>
        <w:numPr>
          <w:ilvl w:val="0"/>
          <w:numId w:val="3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vykonáva kontrolu obsahu zápisníc zo zasadnutí najvyššieho orgánu </w:t>
      </w:r>
      <w:r>
        <w:rPr>
          <w:rFonts w:ascii="Times New Roman" w:eastAsia="Times New Roman" w:hAnsi="Times New Roman" w:cs="Times New Roman"/>
          <w:sz w:val="24"/>
          <w:szCs w:val="24"/>
        </w:rPr>
        <w:t xml:space="preserve">a najvyššieho výkonného orgánu </w:t>
      </w:r>
      <w:r w:rsidRPr="00783BFA">
        <w:rPr>
          <w:rFonts w:ascii="Times New Roman" w:hAnsi="Times New Roman" w:cs="Times New Roman"/>
          <w:color w:val="000000"/>
          <w:sz w:val="24"/>
          <w:szCs w:val="24"/>
        </w:rPr>
        <w:t xml:space="preserve">športovej organizácie a ich riadneho zverejňovania, </w:t>
      </w:r>
    </w:p>
    <w:p w:rsidR="00537840" w:rsidRPr="00783BFA" w:rsidRDefault="00CE1596" w:rsidP="006C39CF">
      <w:pPr>
        <w:pStyle w:val="Odsekzoznamu"/>
        <w:widowControl w:val="0"/>
        <w:numPr>
          <w:ilvl w:val="0"/>
          <w:numId w:val="3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upozorňuje štatutárny orgán a ďalšie orgány určené zakladajúcim dokumentom na nesúlad povinne zverejňovaných údajov a údajov v zdrojovej evidencii, </w:t>
      </w:r>
    </w:p>
    <w:p w:rsidR="00537840" w:rsidRPr="00783BFA" w:rsidRDefault="00CE1596" w:rsidP="006C39CF">
      <w:pPr>
        <w:pStyle w:val="Odsekzoznamu"/>
        <w:widowControl w:val="0"/>
        <w:numPr>
          <w:ilvl w:val="0"/>
          <w:numId w:val="3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upozorňuje štatutárny orgán, najvyšší orgán, najvyšší výkonný orgán a ďalšie orgány športovej organizácie určené zakladajúcim dokumentom na zistené nedostatky a odporúča im postup, ktorý je v súlade s právnymi predpismi a predpismi športovej organizácie; pri zistení nedostatku navrhuje preventívne opatrenia a nápravné opatrenia a určuje lehotu na jeho odstránenie, </w:t>
      </w:r>
    </w:p>
    <w:p w:rsidR="00537840" w:rsidRPr="00783BFA" w:rsidRDefault="00CE1596" w:rsidP="006C39CF">
      <w:pPr>
        <w:pStyle w:val="Odsekzoznamu"/>
        <w:widowControl w:val="0"/>
        <w:numPr>
          <w:ilvl w:val="0"/>
          <w:numId w:val="3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podáva disciplinárnym orgánom športovej organizácie podnety proti osobám, ktoré sa dopustili porušenia predpisov športovej organizácie alebo rozhodnutí športovej organizácie, </w:t>
      </w:r>
    </w:p>
    <w:p w:rsidR="00537840" w:rsidRPr="00783BFA" w:rsidRDefault="00CE1596" w:rsidP="006C39CF">
      <w:pPr>
        <w:pStyle w:val="Odsekzoznamu"/>
        <w:widowControl w:val="0"/>
        <w:numPr>
          <w:ilvl w:val="0"/>
          <w:numId w:val="3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podáva príslušným orgánom verejnej správy podnety proti osobám</w:t>
      </w:r>
      <w:r w:rsidR="0047330A">
        <w:rPr>
          <w:rFonts w:ascii="Times New Roman" w:hAnsi="Times New Roman" w:cs="Times New Roman"/>
          <w:color w:val="000000"/>
          <w:sz w:val="24"/>
          <w:szCs w:val="24"/>
        </w:rPr>
        <w:t xml:space="preserve"> s príslušnosťou k športovej organizácii</w:t>
      </w:r>
      <w:r w:rsidRPr="00783BFA">
        <w:rPr>
          <w:rFonts w:ascii="Times New Roman" w:hAnsi="Times New Roman" w:cs="Times New Roman"/>
          <w:color w:val="000000"/>
          <w:sz w:val="24"/>
          <w:szCs w:val="24"/>
        </w:rPr>
        <w:t>, ktoré sa dopustili porušenia právnych predpisov,</w:t>
      </w:r>
    </w:p>
    <w:p w:rsidR="00537840" w:rsidRPr="00783BFA" w:rsidRDefault="00CE1596" w:rsidP="006C39CF">
      <w:pPr>
        <w:pStyle w:val="Odsekzoznamu"/>
        <w:widowControl w:val="0"/>
        <w:numPr>
          <w:ilvl w:val="0"/>
          <w:numId w:val="3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vypracúva výročnú správu o činnosti kontrolného orgánu, ktorú predkladá najvyššiemu orgánu. </w:t>
      </w:r>
    </w:p>
    <w:p w:rsidR="00537840" w:rsidRPr="00783BFA" w:rsidRDefault="00CE1596">
      <w:pPr>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Default="00CE1596" w:rsidP="006C39CF">
      <w:pPr>
        <w:pStyle w:val="Odsekzoznamu"/>
        <w:widowControl w:val="0"/>
        <w:numPr>
          <w:ilvl w:val="0"/>
          <w:numId w:val="28"/>
        </w:numPr>
        <w:spacing w:after="0" w:line="240" w:lineRule="auto"/>
        <w:jc w:val="both"/>
        <w:rPr>
          <w:rFonts w:ascii="Times New Roman" w:hAnsi="Times New Roman" w:cs="Times New Roman"/>
          <w:color w:val="FF0000"/>
          <w:sz w:val="24"/>
          <w:szCs w:val="24"/>
        </w:rPr>
      </w:pPr>
      <w:r w:rsidRPr="00783BFA">
        <w:rPr>
          <w:rFonts w:ascii="Times New Roman" w:hAnsi="Times New Roman" w:cs="Times New Roman"/>
          <w:color w:val="000000"/>
          <w:sz w:val="24"/>
          <w:szCs w:val="24"/>
        </w:rPr>
        <w:t>Predseda kontrolného orgánu národného športového zväzu alebo ním poverený člen tohto orgánu a predseda kontrolného orgánu národnej športovej organizácie alebo ním poverený člen tohto orgánu má právo zúčastňovať sa na zasadnutiach najvyššieho orgánu, najvyššieho výkonného orgánu, kontrolných orgánov, volebnej komisie a na zasadnutiach iných orgánov národného športového zväzu, národnej športovej organizácie alebo športovej organizácie, ktorá je členom národného športového zväzu, alebo národnej športovej organizácie.</w:t>
      </w:r>
      <w:r w:rsidR="00040FE7">
        <w:rPr>
          <w:rFonts w:ascii="Times New Roman" w:hAnsi="Times New Roman" w:cs="Times New Roman"/>
          <w:color w:val="000000"/>
          <w:sz w:val="24"/>
          <w:szCs w:val="24"/>
        </w:rPr>
        <w:t xml:space="preserve"> Toto právo má aj kontrolný orgán, ktorý</w:t>
      </w:r>
      <w:r w:rsidR="00F1515B">
        <w:rPr>
          <w:rFonts w:ascii="Times New Roman" w:hAnsi="Times New Roman" w:cs="Times New Roman"/>
          <w:color w:val="000000"/>
          <w:sz w:val="24"/>
          <w:szCs w:val="24"/>
        </w:rPr>
        <w:t xml:space="preserve"> má len jedného člena</w:t>
      </w:r>
      <w:r w:rsidR="00040FE7">
        <w:rPr>
          <w:rFonts w:ascii="Times New Roman" w:hAnsi="Times New Roman" w:cs="Times New Roman"/>
          <w:color w:val="000000"/>
          <w:sz w:val="24"/>
          <w:szCs w:val="24"/>
        </w:rPr>
        <w:t>.</w:t>
      </w:r>
      <w:r w:rsidR="00F1515B">
        <w:rPr>
          <w:rFonts w:ascii="Times New Roman" w:hAnsi="Times New Roman" w:cs="Times New Roman"/>
          <w:color w:val="000000"/>
          <w:sz w:val="24"/>
          <w:szCs w:val="24"/>
        </w:rPr>
        <w:t xml:space="preserve"> </w:t>
      </w:r>
    </w:p>
    <w:p w:rsidR="00537840" w:rsidRDefault="00537840">
      <w:pPr>
        <w:pStyle w:val="Odsekzoznamu"/>
        <w:widowControl w:val="0"/>
        <w:spacing w:after="0" w:line="240" w:lineRule="auto"/>
        <w:ind w:left="360"/>
        <w:jc w:val="both"/>
        <w:rPr>
          <w:rFonts w:ascii="Times New Roman" w:hAnsi="Times New Roman" w:cs="Times New Roman"/>
          <w:color w:val="FF0000"/>
          <w:sz w:val="24"/>
          <w:szCs w:val="24"/>
        </w:rPr>
      </w:pPr>
    </w:p>
    <w:p w:rsidR="00537840" w:rsidRDefault="00CE1596" w:rsidP="006C39CF">
      <w:pPr>
        <w:pStyle w:val="Odsekzoznamu"/>
        <w:widowControl w:val="0"/>
        <w:numPr>
          <w:ilvl w:val="0"/>
          <w:numId w:val="28"/>
        </w:numPr>
        <w:spacing w:after="0" w:line="240" w:lineRule="auto"/>
        <w:jc w:val="both"/>
        <w:rPr>
          <w:rFonts w:ascii="Times New Roman" w:hAnsi="Times New Roman" w:cs="Times New Roman"/>
          <w:color w:val="FF0000"/>
          <w:sz w:val="24"/>
          <w:szCs w:val="24"/>
        </w:rPr>
      </w:pPr>
      <w:r w:rsidRPr="00783BFA">
        <w:rPr>
          <w:rFonts w:ascii="Times New Roman" w:hAnsi="Times New Roman" w:cs="Times New Roman"/>
          <w:color w:val="000000"/>
          <w:sz w:val="24"/>
          <w:szCs w:val="24"/>
        </w:rPr>
        <w:t>Kontrolný orgán národného športového zväzu a kontrolný orgán národnej športovej organizácie vykonáva pôsobnosť podľa odsekov 1 až 3 aj v dcérskych spoločnostiach.</w:t>
      </w:r>
    </w:p>
    <w:p w:rsidR="00537840" w:rsidRDefault="00537840">
      <w:pPr>
        <w:pStyle w:val="Odsekzoznamu"/>
        <w:widowControl w:val="0"/>
        <w:spacing w:after="0" w:line="240" w:lineRule="auto"/>
        <w:jc w:val="both"/>
        <w:rPr>
          <w:rFonts w:ascii="Times New Roman" w:hAnsi="Times New Roman" w:cs="Times New Roman"/>
          <w:color w:val="FF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Postup pri kontrole</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Kontrolný orgán vykonáva kontrolnú činnosť </w:t>
      </w:r>
    </w:p>
    <w:p w:rsidR="00537840" w:rsidRPr="00783BFA" w:rsidRDefault="00CE1596" w:rsidP="006C39CF">
      <w:pPr>
        <w:pStyle w:val="Odsekzoznamu"/>
        <w:widowControl w:val="0"/>
        <w:numPr>
          <w:ilvl w:val="0"/>
          <w:numId w:val="17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základe podnetu ministerstva školstva v lehote určenej ministerstvom školstva,</w:t>
      </w:r>
    </w:p>
    <w:p w:rsidR="00537840" w:rsidRPr="00783BFA" w:rsidRDefault="00CE1596" w:rsidP="006C39CF">
      <w:pPr>
        <w:pStyle w:val="Odsekzoznamu"/>
        <w:widowControl w:val="0"/>
        <w:numPr>
          <w:ilvl w:val="0"/>
          <w:numId w:val="17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základe podnetu hlavného kontrolóra športu,</w:t>
      </w:r>
    </w:p>
    <w:p w:rsidR="00537840" w:rsidRPr="00783BFA" w:rsidRDefault="00CE1596" w:rsidP="006C39CF">
      <w:pPr>
        <w:pStyle w:val="Odsekzoznamu"/>
        <w:widowControl w:val="0"/>
        <w:numPr>
          <w:ilvl w:val="0"/>
          <w:numId w:val="17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 vlastnej iniciatívy alebo </w:t>
      </w:r>
    </w:p>
    <w:p w:rsidR="00537840" w:rsidRPr="00783BFA" w:rsidRDefault="00CE1596" w:rsidP="006C39CF">
      <w:pPr>
        <w:pStyle w:val="Odsekzoznamu"/>
        <w:widowControl w:val="0"/>
        <w:numPr>
          <w:ilvl w:val="0"/>
          <w:numId w:val="17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základe odôvodneného podnetu osoby s príslušnosťou k športovej organizácii.</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Pri výkone kontrolnej činnosti je kontrolný orgán oprávnený v nevyhnutnom rozsahu vyžadovať v ním určenej lehote, ktorá je najmenej 10 dní a najviac 30 dní, </w:t>
      </w:r>
    </w:p>
    <w:p w:rsidR="00537840" w:rsidRPr="00783BFA" w:rsidRDefault="00CE1596" w:rsidP="006C39CF">
      <w:pPr>
        <w:pStyle w:val="Odsekzoznamu"/>
        <w:widowControl w:val="0"/>
        <w:numPr>
          <w:ilvl w:val="0"/>
          <w:numId w:val="3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sprístupnenie originálov dokladov, písomností, záznamov dát na pamäťových médiách, ich výpisov, vyjadrení, výstupov, informácií, dokumentov a iných podkladov, okrem </w:t>
      </w:r>
      <w:r w:rsidRPr="00783BFA">
        <w:rPr>
          <w:rFonts w:ascii="Times New Roman" w:hAnsi="Times New Roman" w:cs="Times New Roman"/>
          <w:color w:val="000000"/>
          <w:sz w:val="24"/>
          <w:szCs w:val="24"/>
        </w:rPr>
        <w:lastRenderedPageBreak/>
        <w:t xml:space="preserve">tých, ktoré má kontrolný orgán k dispozícii, </w:t>
      </w:r>
    </w:p>
    <w:p w:rsidR="00537840" w:rsidRPr="00783BFA" w:rsidRDefault="00CE1596" w:rsidP="006C39CF">
      <w:pPr>
        <w:pStyle w:val="Odsekzoznamu"/>
        <w:widowControl w:val="0"/>
        <w:numPr>
          <w:ilvl w:val="0"/>
          <w:numId w:val="3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splnenie opatrení na nápravu nedostatkov zistených kontrolou a odstránenie príčin ich vzniku. </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Člen kontrolného orgánu je pri výkone kontrolnej činnosti oprávnený nahliadať do dokladov športovej organizácie a dcérskej spoločnosti a žiadať od orgánu, člena orgánu alebo od zamestnanca športovej organizácie vysvetlenia ku skutočnostiam, ktoré sú predmetom kontroly.</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Člen kontrolného orgánu je oprávnený z podkladov podľa odseku 2 písm. a) vyhotovovať kópie na účely kontroly a ďalšieho postupu odôvodneného výsledkami kontroly. Prevzatie týchto podkladov člen kontrolného orgánu písomne potvrdí a vráti ich bezodkladne tomu, od koho sa vyžiadali, ak nie sú potrebné na ďalší výkon kontroly.</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Športová organizácia a osoba s jej príslušnosťou je povinná poskytnúť kontrolnému orgánu pri kontrolnej činnosti potrebnú súčinnosť v rozsahu odsekov 2 a 3.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Športová organizácia je povinná zabezpečiť prístup kontrolného orgánu k podkladom podľa odseku 2 písm. a) v dcérskych spoločnostiach, a poskytnúť mu potrebnú súčinnosť.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Súčinnosť v rozsahu podľa odsekov 4 až 6 je športová organizácia a jej kontrolný orgán povinná poskytnúť aj hlavnému kontrolórovi športu.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Kontrolný orgán umožní športovej organizácii vyjadriť sa písomne k zisteným nedostatkom, navrhnutým opatreniam a k lehote na splnenie opatrení uvedených v návrhu správy o kontrolnej činnosti v lehote určenej kontrolným orgánom.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Kontrolný orgán je povinný oboznámiť štatutárny orgán a iné orgány športovej organizácie a dcérskej spoločnosti uvedené v zakladajúcom dokumente so zistenými nedostatkami a ak ide o porušenie právneho predpisu, oznámi túto skutočnosť aj príslušnému orgánu verejnej správy.</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Pr>
          <w:rFonts w:ascii="Times New Roman" w:eastAsia="Tahoma" w:hAnsi="Times New Roman" w:cs="Times New Roman"/>
          <w:sz w:val="24"/>
          <w:szCs w:val="24"/>
          <w:lang w:eastAsia="en-US" w:bidi="en-US"/>
        </w:rPr>
        <w:t xml:space="preserve">Kontrolný orgán je povinný kontrolnú činnosť ukončiť </w:t>
      </w:r>
      <w:bookmarkStart w:id="1" w:name="_Hlk126163344"/>
      <w:r>
        <w:rPr>
          <w:rFonts w:ascii="Times New Roman" w:eastAsia="Tahoma" w:hAnsi="Times New Roman" w:cs="Times New Roman"/>
          <w:sz w:val="24"/>
          <w:szCs w:val="24"/>
          <w:lang w:eastAsia="en-US" w:bidi="en-US"/>
        </w:rPr>
        <w:t>najneskôr do troch mesiacov</w:t>
      </w:r>
      <w:bookmarkEnd w:id="1"/>
      <w:r>
        <w:rPr>
          <w:rFonts w:ascii="Times New Roman" w:eastAsia="Tahoma" w:hAnsi="Times New Roman" w:cs="Times New Roman"/>
          <w:sz w:val="24"/>
          <w:szCs w:val="24"/>
          <w:lang w:eastAsia="en-US" w:bidi="en-US"/>
        </w:rPr>
        <w:t xml:space="preserve"> od doručenia podnetu; kontrolnú činnosť vykonávanú  bez podnetu, najneskôr do troch mesiacov od začatia vykonávania kontrolnej činnosti. V odôvodnenom prípade môže kontrolný orgán túto lehotu predĺžiť najviac o tri mesiace. Predĺženie lehoty kontrolný orgán oznámi osobe, ktorá podala podnet.</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 výsledku kontrolnej činnosti vypracuje kontrolný orgán správu o kontrolnej činnosti v lehote do desiatich dní odo dňa ukončenia kontrolnej činnosti. </w:t>
      </w:r>
      <w:r w:rsidR="00412836">
        <w:rPr>
          <w:rFonts w:ascii="Times New Roman" w:hAnsi="Times New Roman" w:cs="Times New Roman"/>
          <w:color w:val="000000"/>
          <w:sz w:val="24"/>
          <w:szCs w:val="24"/>
        </w:rPr>
        <w:t>O výsledku</w:t>
      </w:r>
      <w:r w:rsidRPr="00783BFA">
        <w:rPr>
          <w:rFonts w:ascii="Times New Roman" w:hAnsi="Times New Roman" w:cs="Times New Roman"/>
          <w:color w:val="000000"/>
          <w:sz w:val="24"/>
          <w:szCs w:val="24"/>
        </w:rPr>
        <w:t xml:space="preserve"> kontrolnej činnosti bez podnetu sa správa o kontrolnej činnosti vyhotovuje, ak bol zistený nedostatok. Ak nedostatok nebol zistený, kontrolný orgán ukonč</w:t>
      </w:r>
      <w:r w:rsidR="00AE586B">
        <w:rPr>
          <w:rFonts w:ascii="Times New Roman" w:hAnsi="Times New Roman" w:cs="Times New Roman"/>
          <w:color w:val="000000"/>
          <w:sz w:val="24"/>
          <w:szCs w:val="24"/>
        </w:rPr>
        <w:t>í</w:t>
      </w:r>
      <w:r w:rsidRPr="00783BFA">
        <w:rPr>
          <w:rFonts w:ascii="Times New Roman" w:hAnsi="Times New Roman" w:cs="Times New Roman"/>
          <w:color w:val="000000"/>
          <w:sz w:val="24"/>
          <w:szCs w:val="24"/>
        </w:rPr>
        <w:t xml:space="preserve"> kontroln</w:t>
      </w:r>
      <w:r w:rsidR="00AE586B">
        <w:rPr>
          <w:rFonts w:ascii="Times New Roman" w:hAnsi="Times New Roman" w:cs="Times New Roman"/>
          <w:color w:val="000000"/>
          <w:sz w:val="24"/>
          <w:szCs w:val="24"/>
        </w:rPr>
        <w:t>ú</w:t>
      </w:r>
      <w:r w:rsidRPr="00783BFA">
        <w:rPr>
          <w:rFonts w:ascii="Times New Roman" w:hAnsi="Times New Roman" w:cs="Times New Roman"/>
          <w:color w:val="000000"/>
          <w:sz w:val="24"/>
          <w:szCs w:val="24"/>
        </w:rPr>
        <w:t xml:space="preserve"> činnos</w:t>
      </w:r>
      <w:r w:rsidR="00AE586B">
        <w:rPr>
          <w:rFonts w:ascii="Times New Roman" w:hAnsi="Times New Roman" w:cs="Times New Roman"/>
          <w:color w:val="000000"/>
          <w:sz w:val="24"/>
          <w:szCs w:val="24"/>
        </w:rPr>
        <w:t>ť</w:t>
      </w:r>
      <w:r w:rsidRPr="00783BFA">
        <w:rPr>
          <w:rFonts w:ascii="Times New Roman" w:hAnsi="Times New Roman" w:cs="Times New Roman"/>
          <w:color w:val="000000"/>
          <w:sz w:val="24"/>
          <w:szCs w:val="24"/>
        </w:rPr>
        <w:t xml:space="preserve"> a výsledok kontrolnej činnosti písomne oznámi kontrolovanému subjektu. </w:t>
      </w:r>
    </w:p>
    <w:p w:rsidR="001E46B2" w:rsidRDefault="001E46B2" w:rsidP="00D6509D">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Správu o kontrolnej činnosti vykonanej na základe podnetu kontrolný orgán bezodkladne zašle orgánu alebo osobe, ktorá dala podnet na vykonanie kontroly. Správa o kontrolnej činnosti obsahuje</w:t>
      </w:r>
    </w:p>
    <w:p w:rsidR="00537840" w:rsidRPr="00783BFA"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lastRenderedPageBreak/>
        <w:t>meno a priezvisko alebo názov a identifikačné číslo organizácie osoby, ktorej činnosť bola predmetom kontroly,</w:t>
      </w:r>
    </w:p>
    <w:p w:rsidR="00537840" w:rsidRPr="00783BFA"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podnet,</w:t>
      </w:r>
    </w:p>
    <w:p w:rsidR="00537840" w:rsidRPr="00783BFA"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predmet kontroly,</w:t>
      </w:r>
    </w:p>
    <w:p w:rsidR="00537840" w:rsidRPr="00783BFA"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zistené nedostatky,</w:t>
      </w:r>
    </w:p>
    <w:p w:rsidR="00537840" w:rsidRPr="00783BFA"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vyhodnotenie kontroly a navrhnuté opatrenia,</w:t>
      </w:r>
    </w:p>
    <w:p w:rsidR="00537840" w:rsidRPr="00783BFA"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lehotu na vyjadrenie k zisteným nedostatkom,</w:t>
      </w:r>
    </w:p>
    <w:p w:rsidR="00CA6C06"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lehotu na splnenie opatrení prijatých na nápravu nedostatkov,</w:t>
      </w:r>
    </w:p>
    <w:p w:rsidR="00537840" w:rsidRPr="00CA6C06" w:rsidRDefault="00CE1596" w:rsidP="006C39CF">
      <w:pPr>
        <w:pStyle w:val="Odsekzoznamu"/>
        <w:widowControl w:val="0"/>
        <w:numPr>
          <w:ilvl w:val="0"/>
          <w:numId w:val="33"/>
        </w:numPr>
        <w:spacing w:after="0" w:line="240" w:lineRule="auto"/>
        <w:jc w:val="both"/>
        <w:rPr>
          <w:rFonts w:ascii="Times New Roman" w:hAnsi="Times New Roman" w:cs="Times New Roman"/>
          <w:color w:val="000000"/>
          <w:sz w:val="24"/>
          <w:szCs w:val="24"/>
        </w:rPr>
      </w:pPr>
      <w:r w:rsidRPr="00CA6C06">
        <w:rPr>
          <w:rFonts w:ascii="Times New Roman" w:hAnsi="Times New Roman" w:cs="Times New Roman"/>
          <w:color w:val="000000"/>
          <w:sz w:val="24"/>
          <w:szCs w:val="24"/>
        </w:rPr>
        <w:t>deň začatia a skončenia kontrolnej činnosti.</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pri výkone kontrolnej činnosti kontrolným orgánom hrozí konflikt záujmov, kontrolný orgán postúpi podanie hlavnému kontrolórovi športu.</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Riešenie sporov orgánmi športovej organizácie</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rsidP="006C39CF">
      <w:pPr>
        <w:pStyle w:val="Odsekzoznamu"/>
        <w:widowControl w:val="0"/>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Národný športový zväz a národná športová organizácia vykonáva v súlade s jej predpismi pôsobnosť na riešenie sporov podľa odseku 2 nad osobami s jej príslušnosťou.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Orgány na riešenie sporov sú orgány, ktoré majú zakladajúcim dokumentom športovej organizácie určenú pôsobnosť </w:t>
      </w:r>
    </w:p>
    <w:p w:rsidR="00537840" w:rsidRDefault="00CE1596" w:rsidP="006C39CF">
      <w:pPr>
        <w:pStyle w:val="Odsekzoznamu"/>
        <w:widowControl w:val="0"/>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rozhodovať o právach a povinnostiach osôb s príslušnosťou k športovej organizácii</w:t>
      </w:r>
      <w:r>
        <w:t xml:space="preserve"> </w:t>
      </w:r>
      <w:r>
        <w:rPr>
          <w:rFonts w:ascii="Times New Roman" w:hAnsi="Times New Roman" w:cs="Times New Roman"/>
          <w:sz w:val="24"/>
          <w:szCs w:val="24"/>
        </w:rPr>
        <w:t>v súvislosti so športovou činnosťou,</w:t>
      </w:r>
    </w:p>
    <w:p w:rsidR="00537840" w:rsidRDefault="00CE1596" w:rsidP="006C39CF">
      <w:pPr>
        <w:pStyle w:val="Odsekzoznamu"/>
        <w:widowControl w:val="0"/>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rozhodovať spory vzniknuté v súvislosti so športovou činnosťou športovej organizácie a osôb s jej príslušnosťou, </w:t>
      </w:r>
    </w:p>
    <w:p w:rsidR="00537840" w:rsidRDefault="00CE1596" w:rsidP="006C39CF">
      <w:pPr>
        <w:pStyle w:val="Odsekzoznamu"/>
        <w:widowControl w:val="0"/>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ukladať sankcie a opatrenia za porušenie pravidiel súťaže, predpisov </w:t>
      </w:r>
      <w:r w:rsidR="00643A3E">
        <w:rPr>
          <w:rFonts w:ascii="Times New Roman" w:hAnsi="Times New Roman" w:cs="Times New Roman"/>
          <w:sz w:val="24"/>
          <w:szCs w:val="24"/>
        </w:rPr>
        <w:t xml:space="preserve">športovej organizácie </w:t>
      </w:r>
      <w:r>
        <w:rPr>
          <w:rFonts w:ascii="Times New Roman" w:hAnsi="Times New Roman" w:cs="Times New Roman"/>
          <w:sz w:val="24"/>
          <w:szCs w:val="24"/>
        </w:rPr>
        <w:t>alebo rozhodnutí orgánov športovej organizácie, </w:t>
      </w:r>
    </w:p>
    <w:p w:rsidR="00537840" w:rsidRDefault="00CE1596" w:rsidP="006C39CF">
      <w:pPr>
        <w:pStyle w:val="Odsekzoznamu"/>
        <w:widowControl w:val="0"/>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preskúmavať rozhodnutia orgánov športových organizácií s jej príslušnosťou,</w:t>
      </w:r>
    </w:p>
    <w:p w:rsidR="00537840" w:rsidRDefault="00CE1596" w:rsidP="006C39CF">
      <w:pPr>
        <w:pStyle w:val="Odsekzoznamu"/>
        <w:widowControl w:val="0"/>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preskúmavať súlad predpisov športových organizácií s jej príslušnosťou s jej zakladajúcim dokumentom v časti, ktorá je pre tieto  športové organizácie záväzná.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Orgány na riešenie sporov vykonávajú pôsobnosť podľa odseku 2 v súlade s pravidlami súťaže, predpismi a rozhodnutiami medzinárodnej športovej organizácie, národného športového zväzu alebo národnej športovej organizácie pri dodržiavaní zásad spravodlivého procesu.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Orgány národného športového zväzu a orgány národnej športovej organizácie, ktoré rozhodujú spory podľa odseku 2 dbajú na to, aby v rozhodovaní o skutkovo a právne zhodných prípadoch alebo podobných prípadoch nevznikali neodôvodnené rozdiely. </w:t>
      </w:r>
    </w:p>
    <w:p w:rsidR="00537840" w:rsidRDefault="00537840">
      <w:pPr>
        <w:pStyle w:val="Odsekzoznamu"/>
        <w:rPr>
          <w:rFonts w:ascii="Times New Roman" w:hAnsi="Times New Roman" w:cs="Times New Roman"/>
          <w:color w:val="FF0000"/>
          <w:sz w:val="24"/>
          <w:szCs w:val="24"/>
        </w:rPr>
      </w:pPr>
    </w:p>
    <w:p w:rsidR="00537840" w:rsidRPr="00783BFA" w:rsidRDefault="00CE1596" w:rsidP="006C39CF">
      <w:pPr>
        <w:pStyle w:val="Odsekzoznamu"/>
        <w:widowControl w:val="0"/>
        <w:numPr>
          <w:ilvl w:val="0"/>
          <w:numId w:val="6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národný športový zväz alebo národná športová organizácia nemá podmienky na zriadenie orgánu na riešenie sporov s pôsobnosťou podľa odseku 2, môže v zakladajúcom dokumente upraviť, že spory osôb s príslušnosťou k nej rozhoduje spoločný orgán na riešenie sporov zriadený v súčinnosti s inou športovou organizáciou alebo rozhodcovský súd, ak predpisy medzinárodnej športovej organizácie neupravujú inak.</w:t>
      </w:r>
    </w:p>
    <w:p w:rsidR="005F7433" w:rsidRDefault="005F7433" w:rsidP="005D74B9">
      <w:pPr>
        <w:pStyle w:val="Odsekzoznamu"/>
        <w:widowControl w:val="0"/>
        <w:spacing w:after="0" w:line="240" w:lineRule="auto"/>
        <w:ind w:left="360"/>
        <w:jc w:val="both"/>
        <w:rPr>
          <w:rFonts w:ascii="Times New Roman" w:hAnsi="Times New Roman" w:cs="Times New Roman"/>
          <w:color w:val="000000"/>
          <w:sz w:val="24"/>
          <w:szCs w:val="24"/>
        </w:rPr>
      </w:pPr>
      <w:bookmarkStart w:id="2" w:name="_Hlk1308428541111"/>
      <w:bookmarkEnd w:id="2"/>
    </w:p>
    <w:p w:rsidR="00537840" w:rsidRPr="00783BFA" w:rsidRDefault="00CE1596" w:rsidP="006C39CF">
      <w:pPr>
        <w:pStyle w:val="Odsekzoznamu"/>
        <w:widowControl w:val="0"/>
        <w:numPr>
          <w:ilvl w:val="0"/>
          <w:numId w:val="6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w:t>
      </w:r>
      <w:r>
        <w:rPr>
          <w:rFonts w:ascii="Times New Roman" w:hAnsi="Times New Roman" w:cs="Times New Roman"/>
          <w:sz w:val="24"/>
          <w:szCs w:val="24"/>
        </w:rPr>
        <w:t xml:space="preserve">por, ktorý vznikol v priebehu konkrétnej hry alebo konkrétneho športového výkonu, a jeho predmetom je posúdenie porušenia konkrétneho pravidla súťaže, rozhoduje športový </w:t>
      </w:r>
      <w:r>
        <w:rPr>
          <w:rFonts w:ascii="Times New Roman" w:hAnsi="Times New Roman" w:cs="Times New Roman"/>
          <w:sz w:val="24"/>
          <w:szCs w:val="24"/>
        </w:rPr>
        <w:lastRenderedPageBreak/>
        <w:t>rozhodca vedený v zdrojovej evidencii príslušného národného športového zväzu podľa pravidiel súťaže a predpisov národného športového zväzu</w:t>
      </w:r>
      <w:r w:rsidR="005D74B9">
        <w:rPr>
          <w:rFonts w:ascii="Times New Roman" w:hAnsi="Times New Roman" w:cs="Times New Roman"/>
          <w:sz w:val="24"/>
          <w:szCs w:val="24"/>
        </w:rPr>
        <w:t xml:space="preserve"> alebo </w:t>
      </w:r>
      <w:r w:rsidR="00186BE7">
        <w:rPr>
          <w:rFonts w:ascii="Times New Roman" w:hAnsi="Times New Roman" w:cs="Times New Roman"/>
          <w:sz w:val="24"/>
          <w:szCs w:val="24"/>
        </w:rPr>
        <w:t xml:space="preserve">športový </w:t>
      </w:r>
      <w:r w:rsidR="005D74B9" w:rsidRPr="005D74B9">
        <w:rPr>
          <w:rFonts w:ascii="Times New Roman" w:hAnsi="Times New Roman" w:cs="Times New Roman"/>
          <w:sz w:val="24"/>
          <w:szCs w:val="24"/>
        </w:rPr>
        <w:t>rozhodca vedený v zdrojovej evidencii príslušn</w:t>
      </w:r>
      <w:r w:rsidR="005D74B9">
        <w:rPr>
          <w:rFonts w:ascii="Times New Roman" w:hAnsi="Times New Roman" w:cs="Times New Roman"/>
          <w:sz w:val="24"/>
          <w:szCs w:val="24"/>
        </w:rPr>
        <w:t>ej</w:t>
      </w:r>
      <w:r w:rsidR="005D74B9" w:rsidRPr="005D74B9">
        <w:rPr>
          <w:rFonts w:ascii="Times New Roman" w:hAnsi="Times New Roman" w:cs="Times New Roman"/>
          <w:sz w:val="24"/>
          <w:szCs w:val="24"/>
        </w:rPr>
        <w:t xml:space="preserve"> národn</w:t>
      </w:r>
      <w:r w:rsidR="005D74B9">
        <w:rPr>
          <w:rFonts w:ascii="Times New Roman" w:hAnsi="Times New Roman" w:cs="Times New Roman"/>
          <w:sz w:val="24"/>
          <w:szCs w:val="24"/>
        </w:rPr>
        <w:t>ej</w:t>
      </w:r>
      <w:r w:rsidR="005D74B9" w:rsidRPr="005D74B9">
        <w:rPr>
          <w:rFonts w:ascii="Times New Roman" w:hAnsi="Times New Roman" w:cs="Times New Roman"/>
          <w:sz w:val="24"/>
          <w:szCs w:val="24"/>
        </w:rPr>
        <w:t xml:space="preserve"> športov</w:t>
      </w:r>
      <w:r w:rsidR="005D74B9">
        <w:rPr>
          <w:rFonts w:ascii="Times New Roman" w:hAnsi="Times New Roman" w:cs="Times New Roman"/>
          <w:sz w:val="24"/>
          <w:szCs w:val="24"/>
        </w:rPr>
        <w:t>ej</w:t>
      </w:r>
      <w:r w:rsidR="005D74B9" w:rsidRPr="005D74B9">
        <w:rPr>
          <w:rFonts w:ascii="Times New Roman" w:hAnsi="Times New Roman" w:cs="Times New Roman"/>
          <w:sz w:val="24"/>
          <w:szCs w:val="24"/>
        </w:rPr>
        <w:t xml:space="preserve"> </w:t>
      </w:r>
      <w:r w:rsidR="005D74B9">
        <w:rPr>
          <w:rFonts w:ascii="Times New Roman" w:hAnsi="Times New Roman" w:cs="Times New Roman"/>
          <w:sz w:val="24"/>
          <w:szCs w:val="24"/>
        </w:rPr>
        <w:t>organizácie</w:t>
      </w:r>
      <w:r w:rsidR="005D74B9" w:rsidRPr="005D74B9">
        <w:rPr>
          <w:rFonts w:ascii="Times New Roman" w:hAnsi="Times New Roman" w:cs="Times New Roman"/>
          <w:sz w:val="24"/>
          <w:szCs w:val="24"/>
        </w:rPr>
        <w:t xml:space="preserve"> podľa pravidiel súťaže a predpisov náro</w:t>
      </w:r>
      <w:r w:rsidR="005D74B9">
        <w:rPr>
          <w:rFonts w:ascii="Times New Roman" w:hAnsi="Times New Roman" w:cs="Times New Roman"/>
          <w:sz w:val="24"/>
          <w:szCs w:val="24"/>
        </w:rPr>
        <w:t>dnej športovej organizácie</w:t>
      </w:r>
      <w:r>
        <w:rPr>
          <w:rFonts w:ascii="Times New Roman" w:hAnsi="Times New Roman" w:cs="Times New Roman"/>
          <w:sz w:val="24"/>
          <w:szCs w:val="24"/>
        </w:rPr>
        <w:t>.</w:t>
      </w:r>
    </w:p>
    <w:p w:rsidR="00537840" w:rsidRDefault="00537840">
      <w:pPr>
        <w:pStyle w:val="Odsekzoznamu"/>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Disciplinárne konanie</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Disciplinárne konanie môže viesť disciplinárny orgán športovej organizácie voči športovcovi, športovému odborníkovi, športovej organizácii alebo </w:t>
      </w:r>
      <w:r w:rsidR="004E3799">
        <w:rPr>
          <w:rFonts w:ascii="Times New Roman" w:hAnsi="Times New Roman" w:cs="Times New Roman"/>
          <w:sz w:val="24"/>
          <w:szCs w:val="24"/>
        </w:rPr>
        <w:t xml:space="preserve">voči </w:t>
      </w:r>
      <w:r>
        <w:rPr>
          <w:rFonts w:ascii="Times New Roman" w:hAnsi="Times New Roman" w:cs="Times New Roman"/>
          <w:sz w:val="24"/>
          <w:szCs w:val="24"/>
        </w:rPr>
        <w:t>inej osobe, ktorá má príslušnosť k športovej organizácii, za porušenie pravidiel súťaže, predpisov alebo rozhodnutia národného športového zväzu alebo národnej športovej organizácie, ktorého sa dopustila v čase, keď mala príslušnosť k športovej organizácii.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disciplinárnom konaní možno uložiť iba takú sankciu a</w:t>
      </w:r>
      <w:r w:rsidR="00C877C2">
        <w:rPr>
          <w:rFonts w:ascii="Times New Roman" w:hAnsi="Times New Roman" w:cs="Times New Roman"/>
          <w:sz w:val="24"/>
          <w:szCs w:val="24"/>
        </w:rPr>
        <w:t xml:space="preserve"> také </w:t>
      </w:r>
      <w:r>
        <w:rPr>
          <w:rFonts w:ascii="Times New Roman" w:hAnsi="Times New Roman" w:cs="Times New Roman"/>
          <w:sz w:val="24"/>
          <w:szCs w:val="24"/>
        </w:rPr>
        <w:t>opatrenie, ktoré umožňujú uložiť predpisy národného športového zväzu alebo národnej športovej organizácie.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Rozhodnutie disciplinárneho orgánu o závažnom porušení pravidiel súťaže, predpisov alebo rozhodnutia národného športového zväzu alebo národnej športovej organizácie, rozhodnutie, proti ktorému bol podaný opravný prostriedok, a rozhodnutie o opravnom prostriedku musí byť odôvodnené.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Predpisy národného športového zväzu a národnej športovej organizácie určia, ktoré porušenie pravidiel súťaže, predpisov alebo rozhodnutia </w:t>
      </w:r>
      <w:r w:rsidR="00B96E9B">
        <w:rPr>
          <w:rFonts w:ascii="Times New Roman" w:hAnsi="Times New Roman" w:cs="Times New Roman"/>
          <w:sz w:val="24"/>
          <w:szCs w:val="24"/>
        </w:rPr>
        <w:t xml:space="preserve">národného </w:t>
      </w:r>
      <w:r>
        <w:rPr>
          <w:rFonts w:ascii="Times New Roman" w:hAnsi="Times New Roman" w:cs="Times New Roman"/>
          <w:sz w:val="24"/>
          <w:szCs w:val="24"/>
        </w:rPr>
        <w:t xml:space="preserve">športového zväzu </w:t>
      </w:r>
      <w:r w:rsidR="00B96E9B">
        <w:rPr>
          <w:rFonts w:ascii="Times New Roman" w:hAnsi="Times New Roman" w:cs="Times New Roman"/>
          <w:sz w:val="24"/>
          <w:szCs w:val="24"/>
        </w:rPr>
        <w:t xml:space="preserve">alebo národnej športovej organizácie </w:t>
      </w:r>
      <w:r>
        <w:rPr>
          <w:rFonts w:ascii="Times New Roman" w:hAnsi="Times New Roman" w:cs="Times New Roman"/>
          <w:sz w:val="24"/>
          <w:szCs w:val="24"/>
        </w:rPr>
        <w:t>sa považuje za závažné.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11</w:t>
      </w:r>
    </w:p>
    <w:p w:rsidR="00537840" w:rsidRDefault="00537840">
      <w:pPr>
        <w:widowControl w:val="0"/>
        <w:spacing w:after="0" w:line="240" w:lineRule="auto"/>
        <w:jc w:val="center"/>
        <w:rPr>
          <w:rFonts w:ascii="Times New Roman" w:hAnsi="Times New Roman" w:cs="Times New Roman"/>
          <w:b/>
          <w:bCs/>
          <w:sz w:val="24"/>
          <w:szCs w:val="24"/>
        </w:rPr>
      </w:pPr>
    </w:p>
    <w:p w:rsidR="00537840" w:rsidRPr="00133AB4" w:rsidRDefault="00CE1596" w:rsidP="006C39CF">
      <w:pPr>
        <w:pStyle w:val="Odsekzoznamu"/>
        <w:widowControl w:val="0"/>
        <w:numPr>
          <w:ilvl w:val="0"/>
          <w:numId w:val="188"/>
        </w:numPr>
        <w:spacing w:after="0" w:line="240" w:lineRule="auto"/>
        <w:jc w:val="both"/>
        <w:rPr>
          <w:rFonts w:ascii="Times New Roman" w:hAnsi="Times New Roman" w:cs="Times New Roman"/>
          <w:sz w:val="24"/>
          <w:szCs w:val="24"/>
        </w:rPr>
      </w:pPr>
      <w:r w:rsidRPr="00133AB4">
        <w:rPr>
          <w:rFonts w:ascii="Times New Roman" w:hAnsi="Times New Roman" w:cs="Times New Roman"/>
          <w:sz w:val="24"/>
          <w:szCs w:val="24"/>
        </w:rPr>
        <w:t xml:space="preserve">Osoba s príslušnosťou k športovej organizácii môže podať návrh na súd, aby rozhodol o neplatnosti rozhodnutia orgánu na riešenie sporov pre jeho rozpor s právnymi predpismi alebo zakladajúcim dokumentom športovej organizácie. To neplatí, ak sa neplatnosti rozhodnutia možno dovolať na príslušnom orgáne na riešenie sporov národného športového zväzu alebo národnej športovej organizácie, ktorý spĺňa požiadavky nezávislého a nestranného orgánu na zabezpečenie spravodlivosti. </w:t>
      </w:r>
    </w:p>
    <w:p w:rsidR="00537840" w:rsidRPr="00133AB4" w:rsidRDefault="00537840" w:rsidP="00133AB4">
      <w:pPr>
        <w:pStyle w:val="Odsekzoznamu"/>
        <w:widowControl w:val="0"/>
        <w:spacing w:after="0" w:line="240" w:lineRule="auto"/>
        <w:ind w:left="360"/>
        <w:jc w:val="both"/>
        <w:rPr>
          <w:rFonts w:ascii="Times New Roman" w:hAnsi="Times New Roman" w:cs="Times New Roman"/>
          <w:sz w:val="24"/>
          <w:szCs w:val="24"/>
        </w:rPr>
      </w:pPr>
    </w:p>
    <w:p w:rsidR="00537840" w:rsidRPr="00133AB4" w:rsidRDefault="00CE1596" w:rsidP="006C39CF">
      <w:pPr>
        <w:pStyle w:val="Odsekzoznamu"/>
        <w:widowControl w:val="0"/>
        <w:numPr>
          <w:ilvl w:val="0"/>
          <w:numId w:val="188"/>
        </w:numPr>
        <w:spacing w:after="0" w:line="240" w:lineRule="auto"/>
        <w:jc w:val="both"/>
        <w:rPr>
          <w:rFonts w:ascii="Times New Roman" w:hAnsi="Times New Roman" w:cs="Times New Roman"/>
          <w:sz w:val="24"/>
          <w:szCs w:val="24"/>
        </w:rPr>
      </w:pPr>
      <w:r w:rsidRPr="00133AB4">
        <w:rPr>
          <w:rFonts w:ascii="Times New Roman" w:hAnsi="Times New Roman" w:cs="Times New Roman"/>
          <w:sz w:val="24"/>
          <w:szCs w:val="24"/>
        </w:rPr>
        <w:t xml:space="preserve">Osoba s príslušnosťou k športovej organizácii môže podať návrh na súd podľa odseku 1 po vyčerpaní všetkých prostriedkov na zabezpečenie spravodlivosti v pôsobnosti orgánov na riešenie sporov podľa predpisov národného športového zväzu alebo národnej športovej organizácie.  </w:t>
      </w:r>
    </w:p>
    <w:p w:rsidR="00537840" w:rsidRPr="00133AB4" w:rsidRDefault="00537840" w:rsidP="00133AB4">
      <w:pPr>
        <w:pStyle w:val="Odsekzoznamu"/>
        <w:widowControl w:val="0"/>
        <w:spacing w:after="0" w:line="240" w:lineRule="auto"/>
        <w:ind w:left="360"/>
        <w:jc w:val="both"/>
        <w:rPr>
          <w:rFonts w:ascii="Times New Roman" w:hAnsi="Times New Roman" w:cs="Times New Roman"/>
          <w:sz w:val="24"/>
          <w:szCs w:val="24"/>
        </w:rPr>
      </w:pPr>
    </w:p>
    <w:p w:rsidR="00537840" w:rsidRPr="00133AB4" w:rsidRDefault="00CE1596" w:rsidP="006C39CF">
      <w:pPr>
        <w:pStyle w:val="Odsekzoznamu"/>
        <w:widowControl w:val="0"/>
        <w:numPr>
          <w:ilvl w:val="0"/>
          <w:numId w:val="188"/>
        </w:numPr>
        <w:spacing w:after="0" w:line="240" w:lineRule="auto"/>
        <w:jc w:val="both"/>
        <w:rPr>
          <w:rFonts w:ascii="Times New Roman" w:hAnsi="Times New Roman" w:cs="Times New Roman"/>
          <w:sz w:val="24"/>
          <w:szCs w:val="24"/>
        </w:rPr>
      </w:pPr>
      <w:r w:rsidRPr="00133AB4">
        <w:rPr>
          <w:rFonts w:ascii="Times New Roman" w:hAnsi="Times New Roman" w:cs="Times New Roman"/>
          <w:sz w:val="24"/>
          <w:szCs w:val="24"/>
        </w:rPr>
        <w:t xml:space="preserve">Právo na </w:t>
      </w:r>
      <w:proofErr w:type="spellStart"/>
      <w:r w:rsidRPr="00133AB4">
        <w:rPr>
          <w:rFonts w:ascii="Times New Roman" w:hAnsi="Times New Roman" w:cs="Times New Roman"/>
          <w:sz w:val="24"/>
          <w:szCs w:val="24"/>
        </w:rPr>
        <w:t>prejednanie</w:t>
      </w:r>
      <w:proofErr w:type="spellEnd"/>
      <w:r w:rsidRPr="00133AB4">
        <w:rPr>
          <w:rFonts w:ascii="Times New Roman" w:hAnsi="Times New Roman" w:cs="Times New Roman"/>
          <w:sz w:val="24"/>
          <w:szCs w:val="24"/>
        </w:rPr>
        <w:t xml:space="preserve"> sporu súdom zaniká po uplynutí </w:t>
      </w:r>
      <w:r w:rsidR="004D4CF0">
        <w:rPr>
          <w:rFonts w:ascii="Times New Roman" w:hAnsi="Times New Roman" w:cs="Times New Roman"/>
          <w:sz w:val="24"/>
          <w:szCs w:val="24"/>
        </w:rPr>
        <w:t>troch</w:t>
      </w:r>
      <w:r w:rsidRPr="00133AB4">
        <w:rPr>
          <w:rFonts w:ascii="Times New Roman" w:hAnsi="Times New Roman" w:cs="Times New Roman"/>
          <w:sz w:val="24"/>
          <w:szCs w:val="24"/>
        </w:rPr>
        <w:t xml:space="preserve"> mesiacov odo dňa právoplatnosti rozhodnutia, ktorým boli vyčerpané všetky prostriedky na zabezpečenie spravodlivosti v pôsobnosti orgánov na riešenie sporov podľa predpisov národného športového zväzu alebo národnej športovej organizácie.</w:t>
      </w:r>
    </w:p>
    <w:p w:rsidR="00537840" w:rsidRPr="00133AB4" w:rsidRDefault="00537840" w:rsidP="00133AB4">
      <w:pPr>
        <w:pStyle w:val="Odsekzoznamu"/>
        <w:widowControl w:val="0"/>
        <w:spacing w:after="0" w:line="240" w:lineRule="auto"/>
        <w:ind w:left="360"/>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12</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Športový klub</w:t>
      </w:r>
    </w:p>
    <w:p w:rsidR="00537840" w:rsidRDefault="00537840">
      <w:pPr>
        <w:widowControl w:val="0"/>
        <w:spacing w:after="0" w:line="240" w:lineRule="auto"/>
        <w:jc w:val="both"/>
        <w:rPr>
          <w:rFonts w:ascii="Times New Roman" w:hAnsi="Times New Roman" w:cs="Times New Roman"/>
          <w:sz w:val="24"/>
          <w:szCs w:val="24"/>
        </w:rPr>
      </w:pPr>
    </w:p>
    <w:p w:rsidR="00537840" w:rsidRPr="00152BDB" w:rsidRDefault="00CE1596" w:rsidP="006C39CF">
      <w:pPr>
        <w:pStyle w:val="Odsekzoznamu"/>
        <w:widowControl w:val="0"/>
        <w:numPr>
          <w:ilvl w:val="0"/>
          <w:numId w:val="34"/>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Športovým</w:t>
      </w:r>
      <w:r>
        <w:rPr>
          <w:rFonts w:ascii="Times New Roman" w:hAnsi="Times New Roman" w:cs="Times New Roman"/>
          <w:sz w:val="24"/>
          <w:szCs w:val="24"/>
        </w:rPr>
        <w:t xml:space="preserve"> klubom je právnická osoba, ktorá zabezpečuje vykonávanie súťažného športu a je zapísaná v registri právnických osôb v športe.</w:t>
      </w:r>
    </w:p>
    <w:p w:rsidR="00CD34A1" w:rsidRDefault="00CD34A1" w:rsidP="00CD34A1">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Fyzická osoba ani právnická osoba nesmie mať kontrolu alebo vplyv v dvoch alebo vo viacerých športových kluboch, ktorých družstvá  alebo jednotlivci pôsobia v tej istej súťaži, najmä nesmie súčasne byť spoločníkom, vykonávať funkciu v orgánoch alebo mať podiel na hlasovacích právach v orgánoch v takých športových kluboch, a to ani prostredníctvom ovládanej alebo ovládajúcej osoby a ani prostredníctvom holdingovej spoločnosti alebo spriaznenej osoby podľa osobitných predpisov.</w:t>
      </w:r>
      <w:r>
        <w:rPr>
          <w:rStyle w:val="FootnoteAnchor"/>
          <w:rFonts w:ascii="Times New Roman" w:hAnsi="Times New Roman" w:cs="Times New Roman"/>
          <w:sz w:val="24"/>
          <w:szCs w:val="24"/>
        </w:rPr>
        <w:footnoteReference w:id="5"/>
      </w:r>
      <w:r>
        <w:rPr>
          <w:rFonts w:ascii="Times New Roman" w:hAnsi="Times New Roman" w:cs="Times New Roman"/>
          <w:sz w:val="24"/>
          <w:szCs w:val="24"/>
        </w:rPr>
        <w:t>)</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DRUHÁ HLAVA</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NÁRODNÝ ŠPORTOVÝ ZVÄZ</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13</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rsidP="006C39CF">
      <w:pPr>
        <w:pStyle w:val="Odsekzoznamu"/>
        <w:widowControl w:val="0"/>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je právnická osoba uznaná ministerstvom školstva, ktorá </w:t>
      </w:r>
    </w:p>
    <w:p w:rsidR="00537840" w:rsidRDefault="00CE1596" w:rsidP="006C39CF">
      <w:pPr>
        <w:pStyle w:val="Odsekzoznamu"/>
        <w:widowControl w:val="0"/>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 členom medzinárodnej športovej organizácie, ktorá</w:t>
      </w:r>
    </w:p>
    <w:p w:rsidR="00537840" w:rsidRDefault="00CE1596" w:rsidP="006C39CF">
      <w:pPr>
        <w:pStyle w:val="Odsekzoznamu"/>
        <w:widowControl w:val="0"/>
        <w:numPr>
          <w:ilvl w:val="1"/>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organizuje súťažný šport a má najmenej 25 členských krajín najmenej na 2 kontinentoch v zimných športoch alebo najmenej 40 členských krajín najmenej na 3 kontinentoch v letných športoch,</w:t>
      </w:r>
    </w:p>
    <w:p w:rsidR="00537840" w:rsidRDefault="00CE1596" w:rsidP="006C39CF">
      <w:pPr>
        <w:pStyle w:val="Odsekzoznamu"/>
        <w:widowControl w:val="0"/>
        <w:numPr>
          <w:ilvl w:val="1"/>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organizuje súťažný šport uznaný medzinárodným olympijským výborom alebo </w:t>
      </w:r>
    </w:p>
    <w:p w:rsidR="00537840" w:rsidRDefault="00CE1596" w:rsidP="006C39CF">
      <w:pPr>
        <w:pStyle w:val="Odsekzoznamu"/>
        <w:widowControl w:val="0"/>
        <w:numPr>
          <w:ilvl w:val="1"/>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 členom Svetovej asociácie medzinárodných športových federácií,</w:t>
      </w:r>
    </w:p>
    <w:p w:rsidR="00537840" w:rsidRDefault="00CE1596" w:rsidP="006C39CF">
      <w:pPr>
        <w:pStyle w:val="Odsekzoznamu"/>
        <w:widowControl w:val="0"/>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 najmenej 100 registrovaných aktívnych športovcov,</w:t>
      </w:r>
    </w:p>
    <w:p w:rsidR="00537840" w:rsidRDefault="00CE1596" w:rsidP="006C39CF">
      <w:pPr>
        <w:pStyle w:val="Odsekzoznamu"/>
        <w:widowControl w:val="0"/>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organizuje najmenej dva po sebe nasledujúce roky celoštátnu súťaž dospelých a celoštátnu súťaž mládeže podľa pravidiel medzinárodnej športovej organizácie, ktorej je členom, a </w:t>
      </w:r>
    </w:p>
    <w:p w:rsidR="00537840" w:rsidRDefault="00CE1596" w:rsidP="006C39CF">
      <w:pPr>
        <w:pStyle w:val="Odsekzoznamu"/>
        <w:widowControl w:val="0"/>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zabezpečuje výber a prípravu športovcov do športovej reprezentácie a ich účasť na medzinárodných súťažiach.</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w:t>
      </w:r>
    </w:p>
    <w:p w:rsidR="00537840" w:rsidRDefault="00CE1596" w:rsidP="006C39CF">
      <w:pPr>
        <w:pStyle w:val="Odsekzoznamu"/>
        <w:widowControl w:val="0"/>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zastupuje, chráni a presadzuje záujmy príslušného športu vo vzťahu k orgánom verejnej správy, medzinárodným športovým organizáciám a iným športovým organizáciám, ktorých je členom,  </w:t>
      </w:r>
    </w:p>
    <w:p w:rsidR="00537840" w:rsidRDefault="00CE1596" w:rsidP="006C39CF">
      <w:pPr>
        <w:pStyle w:val="Odsekzoznamu"/>
        <w:widowControl w:val="0"/>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športových reprezentantov na zaradenie do rezortného športového strediska, </w:t>
      </w:r>
    </w:p>
    <w:p w:rsidR="00537840" w:rsidRDefault="00CE1596" w:rsidP="006C39CF">
      <w:pPr>
        <w:pStyle w:val="Odsekzoznamu"/>
        <w:widowControl w:val="0"/>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potvrdzuje na účely prijímacieho konania na vzdelávanie v strednej športovej škole, že uchádzač spĺňa podmienky aktívneho športovca podľa § </w:t>
      </w:r>
      <w:r w:rsidR="00C84B03">
        <w:rPr>
          <w:rFonts w:ascii="Times New Roman" w:hAnsi="Times New Roman" w:cs="Times New Roman"/>
          <w:sz w:val="24"/>
          <w:szCs w:val="24"/>
        </w:rPr>
        <w:t xml:space="preserve">23 </w:t>
      </w:r>
      <w:r>
        <w:rPr>
          <w:rFonts w:ascii="Times New Roman" w:hAnsi="Times New Roman" w:cs="Times New Roman"/>
          <w:sz w:val="24"/>
          <w:szCs w:val="24"/>
        </w:rPr>
        <w:t>ods. 5 písm. b) až e) počas najmenej troch rokov,</w:t>
      </w:r>
    </w:p>
    <w:p w:rsidR="00537840" w:rsidRDefault="00CE1596" w:rsidP="006C39CF">
      <w:pPr>
        <w:pStyle w:val="Odsekzoznamu"/>
        <w:widowControl w:val="0"/>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určuje druhy športových odborníkov pre príslušný šport vrátane odbornej spôsobilosti vyžadovanej na vykonávanie odbornej činnosti v športe, zabezpečuje ich odbornú prípravu a overuje ich odbornú spôsobilosť, </w:t>
      </w:r>
    </w:p>
    <w:p w:rsidR="00537840" w:rsidRDefault="00CE1596" w:rsidP="006C39CF">
      <w:pPr>
        <w:pStyle w:val="Odsekzoznamu"/>
        <w:widowControl w:val="0"/>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uznáva odbornú kvalifikáciu športových odborníkov, ak sa na uznanie príslušnej </w:t>
      </w:r>
      <w:r>
        <w:rPr>
          <w:rFonts w:ascii="Times New Roman" w:hAnsi="Times New Roman" w:cs="Times New Roman"/>
          <w:sz w:val="24"/>
          <w:szCs w:val="24"/>
        </w:rPr>
        <w:lastRenderedPageBreak/>
        <w:t>odbornej kvalifikácie nevzťahuje osobitný predpis.</w:t>
      </w:r>
      <w:r>
        <w:rPr>
          <w:rStyle w:val="FootnoteAnchor"/>
          <w:rFonts w:ascii="Times New Roman" w:hAnsi="Times New Roman" w:cs="Times New Roman"/>
          <w:sz w:val="24"/>
          <w:szCs w:val="24"/>
        </w:rPr>
        <w:footnoteReference w:id="6"/>
      </w:r>
      <w:r>
        <w:rPr>
          <w:rFonts w:ascii="Times New Roman" w:hAnsi="Times New Roman" w:cs="Times New Roman"/>
          <w:sz w:val="24"/>
          <w:szCs w:val="24"/>
        </w:rPr>
        <w:t>)</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je povinný  </w:t>
      </w:r>
    </w:p>
    <w:p w:rsidR="00537840" w:rsidRDefault="00CE1596" w:rsidP="006C39CF">
      <w:pPr>
        <w:pStyle w:val="Odsekzoznamu"/>
        <w:widowControl w:val="0"/>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viesť evidenciu zmlúv a dohôd </w:t>
      </w:r>
      <w:r w:rsidRPr="00783BFA">
        <w:rPr>
          <w:rFonts w:ascii="Times New Roman" w:hAnsi="Times New Roman" w:cs="Times New Roman"/>
          <w:bCs/>
          <w:sz w:val="24"/>
          <w:szCs w:val="24"/>
        </w:rPr>
        <w:t>podľa § 34, 36,</w:t>
      </w:r>
      <w:r w:rsidR="00457133">
        <w:rPr>
          <w:rFonts w:ascii="Times New Roman" w:hAnsi="Times New Roman" w:cs="Times New Roman"/>
          <w:bCs/>
          <w:sz w:val="24"/>
          <w:szCs w:val="24"/>
        </w:rPr>
        <w:t xml:space="preserve"> </w:t>
      </w:r>
      <w:r w:rsidRPr="00783BFA">
        <w:rPr>
          <w:rFonts w:ascii="Times New Roman" w:hAnsi="Times New Roman" w:cs="Times New Roman"/>
          <w:bCs/>
          <w:sz w:val="24"/>
          <w:szCs w:val="24"/>
        </w:rPr>
        <w:t>40</w:t>
      </w:r>
      <w:r w:rsidR="00C065B9">
        <w:rPr>
          <w:rFonts w:ascii="Times New Roman" w:hAnsi="Times New Roman" w:cs="Times New Roman"/>
          <w:bCs/>
          <w:sz w:val="24"/>
          <w:szCs w:val="24"/>
        </w:rPr>
        <w:t>,</w:t>
      </w:r>
      <w:r w:rsidRPr="00783BFA">
        <w:rPr>
          <w:rFonts w:ascii="Times New Roman" w:hAnsi="Times New Roman" w:cs="Times New Roman"/>
          <w:bCs/>
          <w:sz w:val="24"/>
          <w:szCs w:val="24"/>
        </w:rPr>
        <w:t xml:space="preserve"> 43 </w:t>
      </w:r>
      <w:r w:rsidR="00C065B9">
        <w:rPr>
          <w:rFonts w:ascii="Times New Roman" w:hAnsi="Times New Roman" w:cs="Times New Roman"/>
          <w:bCs/>
          <w:sz w:val="24"/>
          <w:szCs w:val="24"/>
        </w:rPr>
        <w:t xml:space="preserve">a 44 </w:t>
      </w:r>
      <w:r w:rsidRPr="00783BFA">
        <w:rPr>
          <w:rFonts w:ascii="Times New Roman" w:hAnsi="Times New Roman" w:cs="Times New Roman"/>
          <w:bCs/>
          <w:sz w:val="24"/>
          <w:szCs w:val="24"/>
        </w:rPr>
        <w:t>a ich zmien</w:t>
      </w:r>
      <w:r w:rsidRPr="002B64E8">
        <w:rPr>
          <w:rFonts w:ascii="Times New Roman" w:hAnsi="Times New Roman" w:cs="Times New Roman"/>
          <w:bCs/>
          <w:sz w:val="24"/>
          <w:szCs w:val="24"/>
        </w:rPr>
        <w:t>,</w:t>
      </w:r>
      <w:r w:rsidRPr="00783BFA">
        <w:rPr>
          <w:rFonts w:ascii="Times New Roman" w:hAnsi="Times New Roman" w:cs="Times New Roman"/>
          <w:sz w:val="24"/>
          <w:szCs w:val="24"/>
        </w:rPr>
        <w:t xml:space="preserve">  </w:t>
      </w:r>
    </w:p>
    <w:p w:rsidR="00537840" w:rsidRDefault="00CE1596" w:rsidP="006C39CF">
      <w:pPr>
        <w:pStyle w:val="Odsekzoznamu"/>
        <w:widowControl w:val="0"/>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poskytovať súčinnosť orgánom verejnej správy,</w:t>
      </w:r>
    </w:p>
    <w:p w:rsidR="00537840" w:rsidRDefault="00CE1596" w:rsidP="006C39CF">
      <w:pPr>
        <w:pStyle w:val="Odsekzoznamu"/>
        <w:widowControl w:val="0"/>
        <w:numPr>
          <w:ilvl w:val="0"/>
          <w:numId w:val="38"/>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schvaľovať </w:t>
      </w:r>
      <w:r w:rsidR="007E3A93">
        <w:rPr>
          <w:rFonts w:ascii="Times New Roman" w:hAnsi="Times New Roman" w:cs="Times New Roman"/>
          <w:color w:val="000000"/>
          <w:sz w:val="24"/>
          <w:szCs w:val="24"/>
        </w:rPr>
        <w:t>v</w:t>
      </w:r>
      <w:r w:rsidRPr="00783BFA">
        <w:rPr>
          <w:rFonts w:ascii="Times New Roman" w:hAnsi="Times New Roman" w:cs="Times New Roman"/>
          <w:color w:val="000000"/>
          <w:sz w:val="24"/>
          <w:szCs w:val="24"/>
        </w:rPr>
        <w:t xml:space="preserve"> najvyššom orgáne do 30. apríla kalendárneho </w:t>
      </w:r>
      <w:r>
        <w:rPr>
          <w:rFonts w:ascii="Times New Roman" w:hAnsi="Times New Roman" w:cs="Times New Roman"/>
          <w:sz w:val="24"/>
          <w:szCs w:val="24"/>
        </w:rPr>
        <w:t xml:space="preserve">roka </w:t>
      </w:r>
      <w:bookmarkStart w:id="3" w:name="_Hlk130826895"/>
      <w:r>
        <w:rPr>
          <w:rFonts w:ascii="Times New Roman" w:hAnsi="Times New Roman" w:cs="Times New Roman"/>
          <w:sz w:val="24"/>
          <w:szCs w:val="24"/>
        </w:rPr>
        <w:t>rozpočet na príslušný kalendárny rok a jeho čerpanie za predchádzajúci kalendárny rok</w:t>
      </w:r>
      <w:bookmarkEnd w:id="3"/>
      <w:r>
        <w:rPr>
          <w:rFonts w:ascii="Times New Roman" w:hAnsi="Times New Roman" w:cs="Times New Roman"/>
          <w:sz w:val="24"/>
          <w:szCs w:val="24"/>
        </w:rPr>
        <w:t xml:space="preserve"> v štruktúre určenej ministerstvom školstva,</w:t>
      </w:r>
    </w:p>
    <w:p w:rsidR="00537840" w:rsidRPr="00783BFA" w:rsidRDefault="00CE1596" w:rsidP="006C39CF">
      <w:pPr>
        <w:pStyle w:val="Odsekzoznamu"/>
        <w:widowControl w:val="0"/>
        <w:numPr>
          <w:ilvl w:val="0"/>
          <w:numId w:val="3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vyhotovovať zo zasadnutí najvyššieho orgánu a zo zasadnutia najvyššieho výkonného orgánu, ak </w:t>
      </w:r>
      <w:r>
        <w:rPr>
          <w:rFonts w:ascii="Times New Roman" w:hAnsi="Times New Roman" w:cs="Times New Roman"/>
          <w:sz w:val="24"/>
          <w:szCs w:val="24"/>
        </w:rPr>
        <w:t xml:space="preserve">zakladajúci dokument pri najvyššom výkonnom orgáne neurčuje inak, zvukový záznam alebo audiovizuálny záznam a uchovávať ho v sídle národného športového zväzu najmenej </w:t>
      </w:r>
      <w:r w:rsidR="00FD7A88">
        <w:rPr>
          <w:rFonts w:ascii="Times New Roman" w:hAnsi="Times New Roman" w:cs="Times New Roman"/>
          <w:sz w:val="24"/>
          <w:szCs w:val="24"/>
        </w:rPr>
        <w:t>jeden</w:t>
      </w:r>
      <w:r>
        <w:rPr>
          <w:rFonts w:ascii="Times New Roman" w:hAnsi="Times New Roman" w:cs="Times New Roman"/>
          <w:sz w:val="24"/>
          <w:szCs w:val="24"/>
        </w:rPr>
        <w:t xml:space="preserve"> rok od </w:t>
      </w:r>
      <w:r w:rsidRPr="00783BFA">
        <w:rPr>
          <w:rFonts w:ascii="Times New Roman" w:hAnsi="Times New Roman" w:cs="Times New Roman"/>
          <w:color w:val="000000"/>
          <w:sz w:val="24"/>
          <w:szCs w:val="24"/>
        </w:rPr>
        <w:t>skončenia funkčného obdobia príslušného orgánu; na žiadosť člena národného športového zväzu, kontrolného orgánu a</w:t>
      </w:r>
      <w:r w:rsidR="003B10E2">
        <w:rPr>
          <w:rFonts w:ascii="Times New Roman" w:hAnsi="Times New Roman" w:cs="Times New Roman"/>
          <w:color w:val="000000"/>
          <w:sz w:val="24"/>
          <w:szCs w:val="24"/>
        </w:rPr>
        <w:t>lebo</w:t>
      </w:r>
      <w:r w:rsidRPr="00783BFA">
        <w:rPr>
          <w:rFonts w:ascii="Times New Roman" w:hAnsi="Times New Roman" w:cs="Times New Roman"/>
          <w:color w:val="000000"/>
          <w:sz w:val="24"/>
          <w:szCs w:val="24"/>
        </w:rPr>
        <w:t> hlavného kontrolóra športu je povinný mu sprístupniť záznam zo zasadnutia najvyššieho orgánu a na žiadosť kontrolného orgánu a</w:t>
      </w:r>
      <w:r w:rsidR="003B10E2">
        <w:rPr>
          <w:rFonts w:ascii="Times New Roman" w:hAnsi="Times New Roman" w:cs="Times New Roman"/>
          <w:color w:val="000000"/>
          <w:sz w:val="24"/>
          <w:szCs w:val="24"/>
        </w:rPr>
        <w:t>lebo</w:t>
      </w:r>
      <w:r w:rsidRPr="00783BFA">
        <w:rPr>
          <w:rFonts w:ascii="Times New Roman" w:hAnsi="Times New Roman" w:cs="Times New Roman"/>
          <w:color w:val="000000"/>
          <w:sz w:val="24"/>
          <w:szCs w:val="24"/>
        </w:rPr>
        <w:t xml:space="preserve"> hlavného kontrolóra športu  aj záznam zo zasadnutia najvyššieho výkonného orgánu.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je povinný </w:t>
      </w:r>
    </w:p>
    <w:p w:rsidR="00537840" w:rsidRDefault="00CE1596" w:rsidP="006C39CF">
      <w:pPr>
        <w:pStyle w:val="Odsekzoznamu"/>
        <w:widowControl w:val="0"/>
        <w:numPr>
          <w:ilvl w:val="0"/>
          <w:numId w:val="1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zabezpečiť vo svojej pôsobnosti dodržiavanie pravidiel Svetového antidopingového programu, </w:t>
      </w:r>
    </w:p>
    <w:p w:rsidR="00537840" w:rsidRDefault="00CE1596" w:rsidP="006C39CF">
      <w:pPr>
        <w:pStyle w:val="Odsekzoznamu"/>
        <w:widowControl w:val="0"/>
        <w:numPr>
          <w:ilvl w:val="0"/>
          <w:numId w:val="1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zabezpečiť vo svojej pôsobnosti dodržiavanie opatrení proti manipulácii priebehu a výsledkov súťaží a iných opatrení proti negatívnym javom v športe vyplývajúcich z medzinárodných predpisov a rozhodnutí, </w:t>
      </w:r>
    </w:p>
    <w:p w:rsidR="00537840" w:rsidRDefault="00CE1596" w:rsidP="006C39CF">
      <w:pPr>
        <w:pStyle w:val="Odsekzoznamu"/>
        <w:widowControl w:val="0"/>
        <w:numPr>
          <w:ilvl w:val="0"/>
          <w:numId w:val="1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upraviť vo svojich predpisoch negatívne javy </w:t>
      </w:r>
      <w:r w:rsidR="008A77CA">
        <w:rPr>
          <w:rFonts w:ascii="Times New Roman" w:hAnsi="Times New Roman" w:cs="Times New Roman"/>
          <w:sz w:val="24"/>
          <w:szCs w:val="24"/>
        </w:rPr>
        <w:t xml:space="preserve">v športe </w:t>
      </w:r>
      <w:r>
        <w:rPr>
          <w:rFonts w:ascii="Times New Roman" w:hAnsi="Times New Roman" w:cs="Times New Roman"/>
          <w:sz w:val="24"/>
          <w:szCs w:val="24"/>
        </w:rPr>
        <w:t xml:space="preserve">podľa písmena b) ako závažné disciplinárne previnenia, </w:t>
      </w:r>
    </w:p>
    <w:p w:rsidR="00537840" w:rsidRDefault="00CE1596" w:rsidP="006C39CF">
      <w:pPr>
        <w:pStyle w:val="Odsekzoznamu"/>
        <w:widowControl w:val="0"/>
        <w:numPr>
          <w:ilvl w:val="0"/>
          <w:numId w:val="1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zabezpečiť vo svojej pôsobnosti vzdelávanie v oblasti boja proti dopingu a ostatným negatívnym javom v športe. </w:t>
      </w:r>
    </w:p>
    <w:p w:rsidR="00537840" w:rsidRDefault="00537840" w:rsidP="00D92022">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v záujme ochrany integrity športu môže svojím predpisom určiť pravidlá a obmedzenia </w:t>
      </w:r>
    </w:p>
    <w:p w:rsidR="00537840" w:rsidRDefault="00CE1596" w:rsidP="006C39CF">
      <w:pPr>
        <w:pStyle w:val="Odsekzoznamu"/>
        <w:widowControl w:val="0"/>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 prechodom alebo prevodom práva súťaženia medzi športovými klubmi, </w:t>
      </w:r>
    </w:p>
    <w:p w:rsidR="00537840" w:rsidRDefault="00CE1596" w:rsidP="006C39CF">
      <w:pPr>
        <w:pStyle w:val="Odsekzoznamu"/>
        <w:widowControl w:val="0"/>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 zmene právnej formy alebo pri inej organizačnej zmene športového klubu ako účastníka súťaže, ktorej je organizátorom.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14</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Uznanie za národný športový zväz</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Ministerstvo školstva vydáva rozhodnutie o uznaní za národný športový zväz na základe žiadosti športovej organizácie o uznaní za národný športový zväz, ktorej prílohami sú </w:t>
      </w:r>
    </w:p>
    <w:p w:rsidR="00537840" w:rsidRDefault="00CE1596" w:rsidP="006C39CF">
      <w:pPr>
        <w:pStyle w:val="Odsekzoznamu"/>
        <w:widowControl w:val="0"/>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potvrdenie, že žiadateľ je členom medzinárodnej športovej organizácie podľa § 1</w:t>
      </w:r>
      <w:r w:rsidR="008A3581">
        <w:rPr>
          <w:rFonts w:ascii="Times New Roman" w:hAnsi="Times New Roman" w:cs="Times New Roman"/>
          <w:sz w:val="24"/>
          <w:szCs w:val="24"/>
        </w:rPr>
        <w:t>2</w:t>
      </w:r>
      <w:r>
        <w:rPr>
          <w:rFonts w:ascii="Times New Roman" w:hAnsi="Times New Roman" w:cs="Times New Roman"/>
          <w:sz w:val="24"/>
          <w:szCs w:val="24"/>
        </w:rPr>
        <w:t xml:space="preserve"> ods. 1 písm. a),  </w:t>
      </w:r>
    </w:p>
    <w:p w:rsidR="00537840" w:rsidRDefault="00CE1596" w:rsidP="006C39CF">
      <w:pPr>
        <w:pStyle w:val="Odsekzoznamu"/>
        <w:widowControl w:val="0"/>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zakladajúci dokument, ktorý je v súlade s § 1</w:t>
      </w:r>
      <w:r w:rsidR="00D64D6F">
        <w:rPr>
          <w:rFonts w:ascii="Times New Roman" w:hAnsi="Times New Roman" w:cs="Times New Roman"/>
          <w:sz w:val="24"/>
          <w:szCs w:val="24"/>
        </w:rPr>
        <w:t>6</w:t>
      </w:r>
      <w:r>
        <w:rPr>
          <w:rFonts w:ascii="Times New Roman" w:hAnsi="Times New Roman" w:cs="Times New Roman"/>
          <w:sz w:val="24"/>
          <w:szCs w:val="24"/>
        </w:rPr>
        <w:t xml:space="preserve"> až </w:t>
      </w:r>
      <w:r w:rsidR="00D64D6F">
        <w:rPr>
          <w:rFonts w:ascii="Times New Roman" w:hAnsi="Times New Roman" w:cs="Times New Roman"/>
          <w:sz w:val="24"/>
          <w:szCs w:val="24"/>
        </w:rPr>
        <w:t>20</w:t>
      </w:r>
      <w:r>
        <w:rPr>
          <w:rFonts w:ascii="Times New Roman" w:hAnsi="Times New Roman" w:cs="Times New Roman"/>
          <w:sz w:val="24"/>
          <w:szCs w:val="24"/>
        </w:rPr>
        <w:t xml:space="preserve">.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Ak športová organizácia spĺňa podmienky podľa § 1</w:t>
      </w:r>
      <w:r w:rsidR="00D64D6F">
        <w:rPr>
          <w:rFonts w:ascii="Times New Roman" w:hAnsi="Times New Roman" w:cs="Times New Roman"/>
          <w:sz w:val="24"/>
          <w:szCs w:val="24"/>
        </w:rPr>
        <w:t>3</w:t>
      </w:r>
      <w:r>
        <w:rPr>
          <w:rFonts w:ascii="Times New Roman" w:hAnsi="Times New Roman" w:cs="Times New Roman"/>
          <w:sz w:val="24"/>
          <w:szCs w:val="24"/>
        </w:rPr>
        <w:t xml:space="preserve"> ods. 1, ministerstvo školstva vydá rozhodnutie o uznaní športovej organizácie za národný športový zväz.</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 športová organizácia nespĺňa podmienky podľa § 1</w:t>
      </w:r>
      <w:r w:rsidR="00D64D6F">
        <w:rPr>
          <w:rFonts w:ascii="Times New Roman" w:hAnsi="Times New Roman" w:cs="Times New Roman"/>
          <w:sz w:val="24"/>
          <w:szCs w:val="24"/>
        </w:rPr>
        <w:t>3</w:t>
      </w:r>
      <w:r>
        <w:rPr>
          <w:rFonts w:ascii="Times New Roman" w:hAnsi="Times New Roman" w:cs="Times New Roman"/>
          <w:sz w:val="24"/>
          <w:szCs w:val="24"/>
        </w:rPr>
        <w:t xml:space="preserve"> ods. 1, ministerstvo školstva vydá rozhodnutie o zamietnutí žiadosti o uznaní za národný športový zväz.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Ministerstvo školstva rozhodne o zrušení uznania za národný športový zväz aj bez návrhu, ak zistí, že národný športový zväz,</w:t>
      </w:r>
    </w:p>
    <w:p w:rsidR="00537840" w:rsidRDefault="00CE1596" w:rsidP="006C39CF">
      <w:pPr>
        <w:pStyle w:val="Odsekzoznamu"/>
        <w:widowControl w:val="0"/>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prestal spĺňať niektorú z podmienok podľa § 1</w:t>
      </w:r>
      <w:r w:rsidR="00D64D6F">
        <w:rPr>
          <w:rFonts w:ascii="Times New Roman" w:hAnsi="Times New Roman" w:cs="Times New Roman"/>
          <w:sz w:val="24"/>
          <w:szCs w:val="24"/>
        </w:rPr>
        <w:t>3</w:t>
      </w:r>
      <w:r>
        <w:rPr>
          <w:rFonts w:ascii="Times New Roman" w:hAnsi="Times New Roman" w:cs="Times New Roman"/>
          <w:sz w:val="24"/>
          <w:szCs w:val="24"/>
        </w:rPr>
        <w:t xml:space="preserve"> ods. 1 alebo </w:t>
      </w:r>
    </w:p>
    <w:p w:rsidR="00537840" w:rsidRDefault="00CE1596" w:rsidP="006C39CF">
      <w:pPr>
        <w:pStyle w:val="Odsekzoznamu"/>
        <w:widowControl w:val="0"/>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neplní niektorú z povinností podľa § 1</w:t>
      </w:r>
      <w:r w:rsidR="008B6367">
        <w:rPr>
          <w:rFonts w:ascii="Times New Roman" w:hAnsi="Times New Roman" w:cs="Times New Roman"/>
          <w:sz w:val="24"/>
          <w:szCs w:val="24"/>
        </w:rPr>
        <w:t>3</w:t>
      </w:r>
      <w:r>
        <w:rPr>
          <w:rFonts w:ascii="Times New Roman" w:hAnsi="Times New Roman" w:cs="Times New Roman"/>
          <w:sz w:val="24"/>
          <w:szCs w:val="24"/>
        </w:rPr>
        <w:t xml:space="preserve"> ods. 2</w:t>
      </w:r>
      <w:r w:rsidR="00D64D6F">
        <w:rPr>
          <w:rFonts w:ascii="Times New Roman" w:hAnsi="Times New Roman" w:cs="Times New Roman"/>
          <w:sz w:val="24"/>
          <w:szCs w:val="24"/>
        </w:rPr>
        <w:t xml:space="preserve">, 3 </w:t>
      </w:r>
      <w:r>
        <w:rPr>
          <w:rFonts w:ascii="Times New Roman" w:hAnsi="Times New Roman" w:cs="Times New Roman"/>
          <w:sz w:val="24"/>
          <w:szCs w:val="24"/>
        </w:rPr>
        <w:t xml:space="preserve"> alebo ods. </w:t>
      </w:r>
      <w:r w:rsidR="00D64D6F">
        <w:rPr>
          <w:rFonts w:ascii="Times New Roman" w:hAnsi="Times New Roman" w:cs="Times New Roman"/>
          <w:sz w:val="24"/>
          <w:szCs w:val="24"/>
        </w:rPr>
        <w:t>4</w:t>
      </w:r>
      <w:r>
        <w:rPr>
          <w:rFonts w:ascii="Times New Roman" w:hAnsi="Times New Roman" w:cs="Times New Roman"/>
          <w:sz w:val="24"/>
          <w:szCs w:val="24"/>
        </w:rPr>
        <w:t xml:space="preserve"> aj po márnom uplynutí lehoty určenej na nápravu.</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15</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rsidP="006C39CF">
      <w:pPr>
        <w:pStyle w:val="Odsekzoznamu"/>
        <w:widowControl w:val="0"/>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Národný športový zväz nesmie založiť obchodnú spoločnosť alebo nadobudnúť podiel v obchodnej spoločnosti. To neplatí, ak ide o obchodnú spoločnosť, v ktorej je jediným spoločníkom, alebo ak je spoločníkom spoločne so štátom, vyšším územným celkom alebo obcou. Prevod obchodného podielu alebo akcií takej obchodnej spoločnosti na iné osoby je zakázaný okrem prevodu obchodného podielu alebo akcií na štát, vyšší územný celok alebo obec.</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widowControl w:val="0"/>
        <w:numPr>
          <w:ilvl w:val="0"/>
          <w:numId w:val="4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Národný športový zväz môže použiť podiel z výnosov na zisku obchodnej spoločnosti podľa odseku 1 len na </w:t>
      </w:r>
    </w:p>
    <w:p w:rsidR="00537840" w:rsidRDefault="00CE1596">
      <w:pPr>
        <w:widowControl w:val="0"/>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plnenie úloh podľa § 1</w:t>
      </w:r>
      <w:r w:rsidR="008B636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ods. 1 písm. c) a d),</w:t>
      </w:r>
    </w:p>
    <w:p w:rsidR="00537840" w:rsidRDefault="00CE1596">
      <w:pPr>
        <w:widowControl w:val="0"/>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športovú činnosť,</w:t>
      </w:r>
    </w:p>
    <w:p w:rsidR="00537840" w:rsidRDefault="00CE1596">
      <w:pPr>
        <w:widowControl w:val="0"/>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podporu športových klubov alebo</w:t>
      </w:r>
    </w:p>
    <w:p w:rsidR="00537840" w:rsidRDefault="00CE1596">
      <w:pPr>
        <w:widowControl w:val="0"/>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výstavbu a prevádzku športovej infraštruktúry.</w:t>
      </w:r>
    </w:p>
    <w:p w:rsidR="00537840" w:rsidRDefault="00537840">
      <w:pPr>
        <w:widowControl w:val="0"/>
        <w:spacing w:after="0" w:line="240" w:lineRule="auto"/>
        <w:rPr>
          <w:rFonts w:ascii="Times New Roman" w:hAnsi="Times New Roman" w:cs="Times New Roman"/>
          <w:strike/>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16</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Orgány národného športového zväzu </w:t>
      </w:r>
    </w:p>
    <w:p w:rsidR="00537840" w:rsidRDefault="00537840">
      <w:pPr>
        <w:widowControl w:val="0"/>
        <w:spacing w:after="0" w:line="240" w:lineRule="auto"/>
        <w:rPr>
          <w:rFonts w:ascii="Times New Roman" w:hAnsi="Times New Roman" w:cs="Times New Roman"/>
          <w:b/>
          <w:bCs/>
          <w:sz w:val="24"/>
          <w:szCs w:val="24"/>
        </w:rPr>
      </w:pPr>
    </w:p>
    <w:p w:rsidR="00537840" w:rsidRPr="00783BFA" w:rsidRDefault="00CE1596" w:rsidP="006C39CF">
      <w:pPr>
        <w:pStyle w:val="Odsekzoznamu"/>
        <w:widowControl w:val="0"/>
        <w:numPr>
          <w:ilvl w:val="0"/>
          <w:numId w:val="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pravidlá medzinárodnej športovej organizácie pre príslušný šport neustanovujú inak, národný športový zväz je povinný postupovať podľa týchto pravidiel</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členmi najvyššieho orgánu s právom hlasovať sú </w:t>
      </w:r>
    </w:p>
    <w:p w:rsidR="00537840" w:rsidRDefault="00CE1596" w:rsidP="006C39CF">
      <w:pPr>
        <w:pStyle w:val="Odsekzoznamu"/>
        <w:widowControl w:val="0"/>
        <w:numPr>
          <w:ilvl w:val="0"/>
          <w:numId w:val="1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zástupcovia športových klubov alebo zástupcovia zvolení športovými klubmi,</w:t>
      </w:r>
    </w:p>
    <w:p w:rsidR="00537840" w:rsidRDefault="00CE1596" w:rsidP="006C39CF">
      <w:pPr>
        <w:pStyle w:val="Odsekzoznamu"/>
        <w:widowControl w:val="0"/>
        <w:numPr>
          <w:ilvl w:val="0"/>
          <w:numId w:val="1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športovci alebo zástupcovia zvolení športovcami,</w:t>
      </w:r>
    </w:p>
    <w:p w:rsidR="00537840" w:rsidRDefault="00CE1596" w:rsidP="006C39CF">
      <w:pPr>
        <w:pStyle w:val="Odsekzoznamu"/>
        <w:widowControl w:val="0"/>
        <w:numPr>
          <w:ilvl w:val="0"/>
          <w:numId w:val="1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zástupcovia športových odborníkov prostredníctvom zvoleného zástupcu záujmovej skupiny a </w:t>
      </w:r>
    </w:p>
    <w:p w:rsidR="00537840" w:rsidRDefault="00CE1596" w:rsidP="006C39CF">
      <w:pPr>
        <w:pStyle w:val="Odsekzoznamu"/>
        <w:widowControl w:val="0"/>
        <w:numPr>
          <w:ilvl w:val="0"/>
          <w:numId w:val="1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zástupcovia ďalších členov národného športového zväzu.</w:t>
      </w:r>
    </w:p>
    <w:p w:rsidR="00537840" w:rsidRPr="00783BFA" w:rsidRDefault="00CE1596" w:rsidP="006C39CF">
      <w:pPr>
        <w:pStyle w:val="Odsekzoznamu"/>
        <w:widowControl w:val="0"/>
        <w:numPr>
          <w:ilvl w:val="0"/>
          <w:numId w:val="45"/>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váhu hlasu člena najvyššieho orgánu podľa písmena a) určujú pravidlá schválené najvyšším orgánom národného športového zväzu, </w:t>
      </w:r>
      <w:r w:rsidRPr="00783BFA">
        <w:rPr>
          <w:rFonts w:ascii="Times New Roman" w:hAnsi="Times New Roman" w:cs="Times New Roman"/>
          <w:color w:val="000000"/>
          <w:sz w:val="24"/>
          <w:szCs w:val="24"/>
        </w:rPr>
        <w:t>pričom na váhu hlasu nesmú mať vplyv jednotlivé športové odvetvia,</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členom najvyššieho orgánu s právom hlasovať nemôže byť funkcionár národného športového zväzu len na základe výkonu funkcie v orgáne národného športového zväzu,</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volený člen najvyššieho orgánu </w:t>
      </w:r>
      <w:bookmarkStart w:id="4" w:name="_Hlk121758229"/>
      <w:r>
        <w:rPr>
          <w:rFonts w:ascii="Times New Roman" w:hAnsi="Times New Roman" w:cs="Times New Roman"/>
          <w:sz w:val="24"/>
          <w:szCs w:val="24"/>
        </w:rPr>
        <w:t xml:space="preserve">sa zúčastňuje na zasadnutí najvyššieho orgánu osobne </w:t>
      </w:r>
      <w:bookmarkEnd w:id="4"/>
      <w:r>
        <w:rPr>
          <w:rFonts w:ascii="Times New Roman" w:hAnsi="Times New Roman" w:cs="Times New Roman"/>
          <w:sz w:val="24"/>
          <w:szCs w:val="24"/>
        </w:rPr>
        <w:t>alebo ho môže zastúpiť jeho náhradník zvolený rovnakým spôsobom ako člen najvyššieho orgánu; volený člen alebo jeho náhradník preukazuje oprávnenie zúčastniť sa na zasadnutí najvyššieho orgánu predložením zápisnice o jeho zvolení,</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členom najvyššieho orgánu, ktorý zastupuje športovú organizáciu, je štatutárny orgán športovej organizácie alebo ním písomne splnomocnená osoba, ak športovú organizáciu v najvyššom orgáne nezastupuje volený člen podľa písmena d)</w:t>
      </w:r>
      <w:r>
        <w:rPr>
          <w:rFonts w:ascii="Symbol" w:eastAsia="Symbol" w:hAnsi="Symbol" w:cs="Symbol"/>
          <w:sz w:val="24"/>
          <w:szCs w:val="24"/>
        </w:rPr>
        <w:t></w:t>
      </w:r>
      <w:r>
        <w:rPr>
          <w:rFonts w:ascii="Times New Roman" w:hAnsi="Times New Roman" w:cs="Times New Roman"/>
          <w:sz w:val="24"/>
          <w:szCs w:val="24"/>
        </w:rPr>
        <w:t xml:space="preserve"> písomne splnomocnená osoba môže na zasadnutí najvyššieho orgánu zastupovať len jednu športovú organizáciu,</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členom najvyššieho výkonného orgánu </w:t>
      </w:r>
      <w:r w:rsidR="00B50946">
        <w:rPr>
          <w:rFonts w:ascii="Times New Roman" w:hAnsi="Times New Roman" w:cs="Times New Roman"/>
          <w:sz w:val="24"/>
          <w:szCs w:val="24"/>
        </w:rPr>
        <w:t>je</w:t>
      </w:r>
      <w:r>
        <w:rPr>
          <w:rFonts w:ascii="Times New Roman" w:hAnsi="Times New Roman" w:cs="Times New Roman"/>
          <w:sz w:val="24"/>
          <w:szCs w:val="24"/>
        </w:rPr>
        <w:t xml:space="preserve"> najmenej jeden zástupca športovcov</w:t>
      </w:r>
      <w:r w:rsidR="00B50946">
        <w:rPr>
          <w:rFonts w:ascii="Times New Roman" w:hAnsi="Times New Roman" w:cs="Times New Roman"/>
          <w:sz w:val="24"/>
          <w:szCs w:val="24"/>
        </w:rPr>
        <w:t>, ak ho zvolia</w:t>
      </w:r>
      <w:r>
        <w:rPr>
          <w:rFonts w:ascii="Times New Roman" w:hAnsi="Times New Roman" w:cs="Times New Roman"/>
          <w:sz w:val="24"/>
          <w:szCs w:val="24"/>
        </w:rPr>
        <w:t xml:space="preserve"> športovc</w:t>
      </w:r>
      <w:r w:rsidR="00B50946">
        <w:rPr>
          <w:rFonts w:ascii="Times New Roman" w:hAnsi="Times New Roman" w:cs="Times New Roman"/>
          <w:sz w:val="24"/>
          <w:szCs w:val="24"/>
        </w:rPr>
        <w:t>i</w:t>
      </w:r>
      <w:r>
        <w:rPr>
          <w:rFonts w:ascii="Times New Roman" w:hAnsi="Times New Roman" w:cs="Times New Roman"/>
          <w:sz w:val="24"/>
          <w:szCs w:val="24"/>
        </w:rPr>
        <w:t xml:space="preserve"> s príslušnosťou k národnému športovému zväzu</w:t>
      </w:r>
      <w:r>
        <w:rPr>
          <w:rFonts w:ascii="Symbol" w:eastAsia="Symbol" w:hAnsi="Symbol" w:cs="Symbol"/>
          <w:sz w:val="24"/>
          <w:szCs w:val="24"/>
        </w:rPr>
        <w:t></w:t>
      </w:r>
      <w:r>
        <w:rPr>
          <w:rFonts w:ascii="Times New Roman" w:hAnsi="Times New Roman" w:cs="Times New Roman"/>
          <w:sz w:val="24"/>
          <w:szCs w:val="24"/>
        </w:rPr>
        <w:t xml:space="preserve"> ustanovenie písmena h) tým nie je dotknuté, </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člen najvyššieho orgánu, ktorý nie je zástupcom športovej organizácie, sa zúčastňuje na zasadnutí najvyššieho orgánu osobne,</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najvyšší orgán volí členov najvyšších výkonných orgánov, kontrolných orgánov, štatutárny orgán, predsedov a podpredsedov disciplinárnych orgánov a orgánov na riešenie sporov, ak nie sú volení členmi národného športového zväzu priamo, </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každá plnoletá fyzická osoba, ktorá má spôsobilosť na právne úkony v plnom rozsahu, môže kandidovať na volenú funkciu v orgánoch národného športového zväzu, ak ju navrhne člen národného športového zväzu, </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odvolaní člena štatutárneho orgánu, výkonného orgánu, disciplinárneho orgánu, orgánu na riešenie sporov a kontrolného orgánu športovej organizácie rozhoduje najvyšší orgán, </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členovia orgánov sú členmi národného športového zväzu a ich funkčné obdobie je najviac šesť rokov, </w:t>
      </w:r>
    </w:p>
    <w:p w:rsidR="00537840" w:rsidRDefault="00CE1596" w:rsidP="006C39CF">
      <w:pPr>
        <w:pStyle w:val="Odsekzoznamu"/>
        <w:widowControl w:val="0"/>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členovia orgánov, ktorým uplynulo funkčné obdobie, sú oprávnení vykonávať nevyhnutné úkony a činnosť na zabezpečenie fungovania národného športového zväzu a športovej činnosti jeho členov až do zvolenia alebo ustanovenia nových členov orgánov.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44"/>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Počet</w:t>
      </w:r>
      <w:r>
        <w:rPr>
          <w:rFonts w:ascii="Times New Roman" w:hAnsi="Times New Roman" w:cs="Times New Roman"/>
          <w:sz w:val="24"/>
          <w:szCs w:val="24"/>
        </w:rPr>
        <w:t xml:space="preserve"> členov, spôsob vytvorenia a spôsob hlasovania členov najvyššieho orgánu (ďalej len „kľúč delegátov“) musí byť upravený v stanovách národného športového zväzu. Kľúč delegátov musí pomerne zohľadňovať </w:t>
      </w:r>
    </w:p>
    <w:p w:rsidR="00537840" w:rsidRDefault="00CE1596" w:rsidP="006C39CF">
      <w:pPr>
        <w:pStyle w:val="Odsekzoznamu"/>
        <w:widowControl w:val="0"/>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počet športovcov a úroveň súťaže, v ktorej súťažia, alebo počet družstiev športovej organizácie a úroveň súťaže, v ktorej súťažia, alebo </w:t>
      </w:r>
    </w:p>
    <w:p w:rsidR="00537840" w:rsidRDefault="00CE1596" w:rsidP="006C39CF">
      <w:pPr>
        <w:pStyle w:val="Odsekzoznamu"/>
        <w:widowControl w:val="0"/>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územný princíp, ak je určený v stanovách národného športového zväzu. </w:t>
      </w:r>
    </w:p>
    <w:p w:rsidR="00537840" w:rsidRDefault="00537840">
      <w:pPr>
        <w:widowControl w:val="0"/>
        <w:spacing w:after="0" w:line="240" w:lineRule="auto"/>
        <w:rPr>
          <w:rFonts w:ascii="Times New Roman" w:hAnsi="Times New Roman" w:cs="Times New Roman"/>
          <w:sz w:val="24"/>
          <w:szCs w:val="24"/>
        </w:rPr>
      </w:pPr>
    </w:p>
    <w:p w:rsidR="00537840" w:rsidRPr="00783BFA" w:rsidRDefault="00CE1596" w:rsidP="006C39CF">
      <w:pPr>
        <w:pStyle w:val="Odsekzoznamu"/>
        <w:widowControl w:val="0"/>
        <w:numPr>
          <w:ilvl w:val="0"/>
          <w:numId w:val="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Štatutárny orgán a členovia orgánov národného športového zväzu sú povinní vykonávať svoju funkciu s náležitou starostlivosťou a pri rozhodovaní zohľadňovať stanoviská kontrolného orgánu a odborných orgánov národného športového zväzu; ak sa od ich stanoviska odchýlia, sú povinní svoje rozhodnutie zdôvodniť a zverejniť spolu s príslušným stanoviskom. </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17</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Konflikt záujmov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upravuje konflikt záujmov tak, aby bola zabezpečená nezlučiteľnosť výkonu funkcie v </w:t>
      </w:r>
    </w:p>
    <w:p w:rsidR="00537840" w:rsidRDefault="00CE1596" w:rsidP="006C39CF">
      <w:pPr>
        <w:pStyle w:val="Odsekzoznamu"/>
        <w:widowControl w:val="0"/>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kontrolnom orgáne s výkonom funkcie v najvyššom orgáne, výkonnom orgáne, disciplinárnom orgáne, orgáne na riešenie sporov alebo v licenčnom orgáne, </w:t>
      </w:r>
    </w:p>
    <w:p w:rsidR="00537840" w:rsidRPr="00A64E2C" w:rsidRDefault="00CE1596" w:rsidP="006C39CF">
      <w:pPr>
        <w:pStyle w:val="Odsekzoznamu"/>
        <w:widowControl w:val="0"/>
        <w:numPr>
          <w:ilvl w:val="0"/>
          <w:numId w:val="4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štatutárnom orgáne, výkonnom orgáne alebo v kontrolnom orgáne národného </w:t>
      </w:r>
      <w:r>
        <w:rPr>
          <w:rFonts w:ascii="Times New Roman" w:hAnsi="Times New Roman" w:cs="Times New Roman"/>
          <w:sz w:val="24"/>
          <w:szCs w:val="24"/>
        </w:rPr>
        <w:lastRenderedPageBreak/>
        <w:t>športového zväzu s výkonom funkcie v štatutárnom orgáne, kontrolnom orgáne alebo vo výkonnom orgáne dodávateľa tovarov alebo služieb pre národný športový zväz</w:t>
      </w:r>
      <w:r w:rsidR="00182EA0" w:rsidRPr="00A64E2C">
        <w:rPr>
          <w:rFonts w:ascii="Times New Roman" w:hAnsi="Times New Roman" w:cs="Times New Roman"/>
          <w:color w:val="000000"/>
          <w:sz w:val="24"/>
          <w:szCs w:val="24"/>
        </w:rPr>
        <w:t>,</w:t>
      </w:r>
    </w:p>
    <w:p w:rsidR="00537840" w:rsidRPr="00A64E2C" w:rsidRDefault="00CE1596" w:rsidP="006C39CF">
      <w:pPr>
        <w:pStyle w:val="Odsekzoznamu"/>
        <w:numPr>
          <w:ilvl w:val="0"/>
          <w:numId w:val="48"/>
        </w:numPr>
        <w:jc w:val="both"/>
        <w:rPr>
          <w:rFonts w:ascii="Times New Roman" w:hAnsi="Times New Roman" w:cs="Times New Roman"/>
          <w:sz w:val="24"/>
          <w:szCs w:val="24"/>
        </w:rPr>
      </w:pPr>
      <w:r w:rsidRPr="00A64E2C">
        <w:rPr>
          <w:rFonts w:ascii="Times New Roman" w:hAnsi="Times New Roman" w:cs="Times New Roman"/>
          <w:sz w:val="24"/>
          <w:szCs w:val="24"/>
        </w:rPr>
        <w:t>najvyššom orgáne alebo v kontrolnom orgáne národného športového zväzu s pracovnoprávnym vzťahom alebo obdobným pracovným vzťahom v národnom športovom zväze,</w:t>
      </w:r>
    </w:p>
    <w:p w:rsidR="00537840" w:rsidRPr="00783BFA" w:rsidRDefault="00CE1596" w:rsidP="006C39CF">
      <w:pPr>
        <w:pStyle w:val="Odsekzoznamu"/>
        <w:widowControl w:val="0"/>
        <w:numPr>
          <w:ilvl w:val="0"/>
          <w:numId w:val="4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štatutárnom orgáne, výkonnom orgáne</w:t>
      </w:r>
      <w:r w:rsidR="00FD7A88">
        <w:rPr>
          <w:rFonts w:ascii="Times New Roman" w:hAnsi="Times New Roman" w:cs="Times New Roman"/>
          <w:sz w:val="24"/>
          <w:szCs w:val="24"/>
        </w:rPr>
        <w:t xml:space="preserve">, </w:t>
      </w:r>
      <w:r>
        <w:rPr>
          <w:rFonts w:ascii="Times New Roman" w:hAnsi="Times New Roman" w:cs="Times New Roman"/>
          <w:sz w:val="24"/>
          <w:szCs w:val="24"/>
        </w:rPr>
        <w:t xml:space="preserve">kontrolnom orgáne </w:t>
      </w:r>
      <w:r w:rsidR="00FD7A88">
        <w:rPr>
          <w:rFonts w:ascii="Times New Roman" w:hAnsi="Times New Roman" w:cs="Times New Roman"/>
          <w:sz w:val="24"/>
          <w:szCs w:val="24"/>
        </w:rPr>
        <w:t xml:space="preserve">alebo v orgáne na riešenie sporov </w:t>
      </w:r>
      <w:r>
        <w:rPr>
          <w:rFonts w:ascii="Times New Roman" w:hAnsi="Times New Roman" w:cs="Times New Roman"/>
          <w:sz w:val="24"/>
          <w:szCs w:val="24"/>
        </w:rPr>
        <w:t>národného športového zväzu, ak ide o blízke osoby.</w:t>
      </w:r>
      <w:r>
        <w:rPr>
          <w:rStyle w:val="FootnoteAnchor"/>
          <w:rFonts w:ascii="Times New Roman" w:hAnsi="Times New Roman" w:cs="Times New Roman"/>
          <w:sz w:val="24"/>
          <w:szCs w:val="24"/>
        </w:rPr>
        <w:footnoteReference w:id="7"/>
      </w:r>
      <w:r>
        <w:rPr>
          <w:rFonts w:ascii="Times New Roman" w:hAnsi="Times New Roman" w:cs="Times New Roman"/>
          <w:sz w:val="24"/>
          <w:szCs w:val="24"/>
        </w:rPr>
        <w:t>)</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v konkrétnej veci existuje alebo hrozí konflikt záujmov člena orgánu národného športového zväzu,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 orgánu národného športového zväzu, ktorý rozhodoval vo veci v ktoromkoľvek stupni, je vylúčený z rozhodovania v tej istej veci v orgáne, ktorý rozhoduje v inom stupni alebo v tej istej veci vykonáva kontrolnú pôsobnosť alebo prieskumnú pôsobnosť voči konečnému rozhodnutiu orgánu národného športového zväzu alebo jeho člena.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Odseky 1 až 3 sa vzťahujú aj na člena národného športového zväzu, ak ide o príjem a používanie prostriedkov zo  štátneho rozpočtu.</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18</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Zasadnutia orgánov národného športového zväzu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Najvyšší orgán národného športového zväzu je povinný uskutočňovať zasadnutie najvyššieho orgánu podľa týchto pravidiel</w:t>
      </w:r>
    </w:p>
    <w:p w:rsidR="00537840" w:rsidRDefault="00CE1596" w:rsidP="006C39CF">
      <w:pPr>
        <w:pStyle w:val="Odsekzoznamu"/>
        <w:widowControl w:val="0"/>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riadne zasadnutie sa uskutočňuje najmenej raz za rok, </w:t>
      </w:r>
    </w:p>
    <w:p w:rsidR="00537840" w:rsidRDefault="00CE1596" w:rsidP="006C39CF">
      <w:pPr>
        <w:pStyle w:val="Odsekzoznamu"/>
        <w:widowControl w:val="0"/>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pozvánka, návrh programu zasadnutia a podklady na zasadnutie sa zasielajú osobám oprávneným zúčastniť sa na riadnom zasadnutí najmenej desať</w:t>
      </w:r>
      <w:r w:rsidRPr="00783BFA">
        <w:rPr>
          <w:rFonts w:ascii="Times New Roman" w:hAnsi="Times New Roman" w:cs="Times New Roman"/>
          <w:color w:val="000000"/>
          <w:sz w:val="24"/>
          <w:szCs w:val="24"/>
        </w:rPr>
        <w:t xml:space="preserve"> </w:t>
      </w:r>
      <w:r>
        <w:rPr>
          <w:rFonts w:ascii="Times New Roman" w:hAnsi="Times New Roman" w:cs="Times New Roman"/>
          <w:sz w:val="24"/>
          <w:szCs w:val="24"/>
        </w:rPr>
        <w:t>dní pred konaním zasadnutia,</w:t>
      </w:r>
    </w:p>
    <w:p w:rsidR="00537840" w:rsidRDefault="00CE1596" w:rsidP="006C39CF">
      <w:pPr>
        <w:pStyle w:val="Odsekzoznamu"/>
        <w:widowControl w:val="0"/>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 zasadnutia a návrhy na jeho zmenu sa schvaľujú na začiatku zasadnutia a v bode, ktorý nie je súčasťou schváleného programu, môže najvyšší orgán prijať len odporúčania a stanoviská; to neplatí, ak ide o rozhodnutie na zasadnutí za prítomnosti všetkých členov najvyššieho orgánu schválené kvalifikovanou väčšinou,</w:t>
      </w:r>
    </w:p>
    <w:p w:rsidR="00537840" w:rsidRPr="00783BFA" w:rsidRDefault="00CE1596" w:rsidP="006C39CF">
      <w:pPr>
        <w:pStyle w:val="Odsekzoznamu"/>
        <w:widowControl w:val="0"/>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na </w:t>
      </w:r>
      <w:r w:rsidRPr="00783BFA">
        <w:rPr>
          <w:rFonts w:ascii="Times New Roman" w:hAnsi="Times New Roman" w:cs="Times New Roman"/>
          <w:color w:val="000000"/>
          <w:sz w:val="24"/>
          <w:szCs w:val="24"/>
        </w:rPr>
        <w:t xml:space="preserve">uznášaniaschopnosť zasadnutia sa vyžaduje prítomnosť nadpolovičnej väčšiny všetkých členov najvyššieho orgánu s právom hlasovať a rozhodnutia sa prijímajú nadpolovičnou väčšinou hlasov prítomných členov s právom hlasovať; zakladajúci dokument určí, na ktoré rozhodnutia sa vyžaduje súhlas kvalifikovanej väčšiny, </w:t>
      </w:r>
    </w:p>
    <w:p w:rsidR="00537840" w:rsidRPr="00783BFA" w:rsidRDefault="00CE1596" w:rsidP="006C39CF">
      <w:pPr>
        <w:pStyle w:val="Odsekzoznamu"/>
        <w:widowControl w:val="0"/>
        <w:numPr>
          <w:ilvl w:val="0"/>
          <w:numId w:val="5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mimoriadne zasadnutie najvyššieho orgánu je oprávnený zvolať zakladajúcim dokumentom určený počet členov, najvyšší výkonný orgán, kontrolný orgán alebo iný orgán oprávnený zakladajúcim dokumentom; ak uplynulo funkčné obdobie členov orgánov a noví členovia orgánov na ďalšie obdobie neboli zvolení, mimoriadne zasadnutie je oprávnený zvolať ktorýkoľvek člen národného športového zväzu</w:t>
      </w:r>
      <w:r>
        <w:rPr>
          <w:rFonts w:ascii="Times New Roman" w:hAnsi="Times New Roman" w:cs="Times New Roman"/>
          <w:sz w:val="24"/>
          <w:szCs w:val="24"/>
        </w:rPr>
        <w:t>.</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Default="00CE1596" w:rsidP="006C39CF">
      <w:pPr>
        <w:pStyle w:val="Odsekzoznamu"/>
        <w:widowControl w:val="0"/>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Zápisnica zo zasadnutia najvyššieho orgánu, najvyššieho výkonného orgánu alebo kontrolného orgánu obsahuje </w:t>
      </w:r>
    </w:p>
    <w:p w:rsidR="00537840" w:rsidRDefault="00CE1596" w:rsidP="006C39CF">
      <w:pPr>
        <w:pStyle w:val="Odsekzoznamu"/>
        <w:widowControl w:val="0"/>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schválený program zasadnutia, </w:t>
      </w:r>
    </w:p>
    <w:p w:rsidR="00537840" w:rsidRDefault="00CE1596" w:rsidP="006C39CF">
      <w:pPr>
        <w:pStyle w:val="Odsekzoznamu"/>
        <w:widowControl w:val="0"/>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prezenčnú listinu, zápisnice o zvolení člena najvyššieho orgánu a písomné splnomocnenia, ak boli predložené, </w:t>
      </w:r>
    </w:p>
    <w:p w:rsidR="00537840" w:rsidRDefault="00CE1596" w:rsidP="006C39CF">
      <w:pPr>
        <w:pStyle w:val="Odsekzoznamu"/>
        <w:widowControl w:val="0"/>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zoznam podkladov k jednotlivým bodom programu a spôsob prístupu k nim, </w:t>
      </w:r>
    </w:p>
    <w:p w:rsidR="00537840" w:rsidRDefault="00CE1596" w:rsidP="006C39CF">
      <w:pPr>
        <w:pStyle w:val="Odsekzoznamu"/>
        <w:widowControl w:val="0"/>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dôležité vyjadrenia členov orgánu k jednotlivým bodom programu, </w:t>
      </w:r>
    </w:p>
    <w:p w:rsidR="00537840" w:rsidRDefault="00CE1596" w:rsidP="006C39CF">
      <w:pPr>
        <w:pStyle w:val="Odsekzoznamu"/>
        <w:widowControl w:val="0"/>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rozhodnutia prijaté k jednotlivým bodom programu vrátane výsledkov hlasovania a odlišného stanoviska člena, ktorý nesúhlasil s prijatým rozhodnutím alebo s jeho odôvodnením, ak o to požiada, </w:t>
      </w:r>
    </w:p>
    <w:p w:rsidR="00537840" w:rsidRDefault="00CE1596" w:rsidP="006C39CF">
      <w:pPr>
        <w:pStyle w:val="Odsekzoznamu"/>
        <w:widowControl w:val="0"/>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meno, priezvisko a podpis predsedajúceho, overovateľov a zapisovateľa,</w:t>
      </w:r>
    </w:p>
    <w:p w:rsidR="00537840" w:rsidRDefault="00CE1596" w:rsidP="006C39CF">
      <w:pPr>
        <w:pStyle w:val="Odsekzoznamu"/>
        <w:widowControl w:val="0"/>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správu o priebehu konania volieb do orgánov, vrátane uvedenia výsledkov hlasovania a poradia kandidátov zvolených za členov orgánov, ak ide o zasadnutie, ktorého programom je konanie volieb do orgánov národného športového zväzu. </w:t>
      </w:r>
    </w:p>
    <w:p w:rsidR="00537840" w:rsidRDefault="00CE1596">
      <w:pPr>
        <w:widowControl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19</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Rozhodnutia orgánov národného športového zväzu </w:t>
      </w:r>
    </w:p>
    <w:p w:rsidR="00537840" w:rsidRDefault="00537840">
      <w:pPr>
        <w:widowControl w:val="0"/>
        <w:spacing w:after="0" w:line="240" w:lineRule="auto"/>
        <w:rPr>
          <w:rFonts w:ascii="Times New Roman" w:hAnsi="Times New Roman" w:cs="Times New Roman"/>
          <w:b/>
          <w:bCs/>
          <w:sz w:val="24"/>
          <w:szCs w:val="24"/>
        </w:rPr>
      </w:pPr>
    </w:p>
    <w:p w:rsidR="00537840" w:rsidRPr="00783BFA" w:rsidRDefault="00CE1596" w:rsidP="006C39CF">
      <w:pPr>
        <w:pStyle w:val="Odsekzoznamu"/>
        <w:widowControl w:val="0"/>
        <w:numPr>
          <w:ilvl w:val="0"/>
          <w:numId w:val="5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Rozhodnutia najvyššieho orgánu, pri ktorých sa vyžaduje súhlas kvalifikovanej väčšiny, sú </w:t>
      </w:r>
    </w:p>
    <w:p w:rsidR="00537840" w:rsidRPr="00783BFA" w:rsidRDefault="00CE1596" w:rsidP="006C39CF">
      <w:pPr>
        <w:pStyle w:val="Odsekzoznamu"/>
        <w:widowControl w:val="0"/>
        <w:numPr>
          <w:ilvl w:val="0"/>
          <w:numId w:val="5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zmena zakladajúceho dokumentu,</w:t>
      </w:r>
    </w:p>
    <w:p w:rsidR="00537840" w:rsidRPr="00783BFA" w:rsidRDefault="00AA363F" w:rsidP="006C39CF">
      <w:pPr>
        <w:pStyle w:val="Odsekzoznamu"/>
        <w:widowControl w:val="0"/>
        <w:numPr>
          <w:ilvl w:val="0"/>
          <w:numId w:val="5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schvaľovanie </w:t>
      </w:r>
      <w:r w:rsidR="00CE1596" w:rsidRPr="00783BFA">
        <w:rPr>
          <w:rFonts w:ascii="Times New Roman" w:hAnsi="Times New Roman" w:cs="Times New Roman"/>
          <w:color w:val="000000"/>
          <w:sz w:val="24"/>
          <w:szCs w:val="24"/>
        </w:rPr>
        <w:t>rozpočt</w:t>
      </w:r>
      <w:r>
        <w:rPr>
          <w:rFonts w:ascii="Times New Roman" w:hAnsi="Times New Roman" w:cs="Times New Roman"/>
          <w:color w:val="000000"/>
          <w:sz w:val="24"/>
          <w:szCs w:val="24"/>
        </w:rPr>
        <w:t>u</w:t>
      </w:r>
      <w:r w:rsidR="00CE1596" w:rsidRPr="00783BFA">
        <w:rPr>
          <w:rFonts w:ascii="Times New Roman" w:hAnsi="Times New Roman" w:cs="Times New Roman"/>
          <w:color w:val="000000"/>
          <w:sz w:val="24"/>
          <w:szCs w:val="24"/>
        </w:rPr>
        <w:t xml:space="preserve"> na príslušný kalendárny rok a jeho čerpani</w:t>
      </w:r>
      <w:r>
        <w:rPr>
          <w:rFonts w:ascii="Times New Roman" w:hAnsi="Times New Roman" w:cs="Times New Roman"/>
          <w:color w:val="000000"/>
          <w:sz w:val="24"/>
          <w:szCs w:val="24"/>
        </w:rPr>
        <w:t>a</w:t>
      </w:r>
      <w:r w:rsidR="00CE1596" w:rsidRPr="00783BFA">
        <w:rPr>
          <w:rFonts w:ascii="Times New Roman" w:hAnsi="Times New Roman" w:cs="Times New Roman"/>
          <w:color w:val="000000"/>
          <w:sz w:val="24"/>
          <w:szCs w:val="24"/>
        </w:rPr>
        <w:t xml:space="preserve"> za predchádzajúci kalendárny rok,</w:t>
      </w:r>
    </w:p>
    <w:p w:rsidR="00537840" w:rsidRPr="00783BFA" w:rsidRDefault="00CE1596" w:rsidP="006C39CF">
      <w:pPr>
        <w:pStyle w:val="Odsekzoznamu"/>
        <w:widowControl w:val="0"/>
        <w:numPr>
          <w:ilvl w:val="0"/>
          <w:numId w:val="5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rozhodnutie o poskytnutí finančných prostriedkov z príspevku národnému športovému zväzu na športovú infraštruktúru vo výške určenej zakladajúcim dokumentom najmenej vo výške 100 000 eur, ak výška poskytovaných finančných prostriedkov na jeden účel je najmenej 5 % z výšky príspevku národnému športovému zväzu,</w:t>
      </w:r>
    </w:p>
    <w:p w:rsidR="00537840" w:rsidRPr="00783BFA" w:rsidRDefault="00CE1596" w:rsidP="006C39CF">
      <w:pPr>
        <w:pStyle w:val="Odsekzoznamu"/>
        <w:widowControl w:val="0"/>
        <w:numPr>
          <w:ilvl w:val="0"/>
          <w:numId w:val="53"/>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schvaľovanie uzatvorenia zmluvných vzťahov, ak hodnota plnenia zo zmluvy na strane národného športového zväzu je vyššia ako hodnota určená zakladajúcim dokumentom,</w:t>
      </w:r>
    </w:p>
    <w:p w:rsidR="00537840" w:rsidRPr="00783BFA" w:rsidRDefault="00CE1596" w:rsidP="006C39CF">
      <w:pPr>
        <w:pStyle w:val="Odsekzoznamu"/>
        <w:widowControl w:val="0"/>
        <w:numPr>
          <w:ilvl w:val="0"/>
          <w:numId w:val="53"/>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založenie a zrušenie obchodnej spoločnosti podľa </w:t>
      </w:r>
      <w:r>
        <w:rPr>
          <w:rFonts w:ascii="Times New Roman" w:hAnsi="Times New Roman" w:cs="Times New Roman"/>
          <w:bCs/>
          <w:sz w:val="24"/>
          <w:szCs w:val="24"/>
        </w:rPr>
        <w:t>§ 1</w:t>
      </w:r>
      <w:r w:rsidR="00784B99">
        <w:rPr>
          <w:rFonts w:ascii="Times New Roman" w:hAnsi="Times New Roman" w:cs="Times New Roman"/>
          <w:bCs/>
          <w:sz w:val="24"/>
          <w:szCs w:val="24"/>
        </w:rPr>
        <w:t>5</w:t>
      </w:r>
      <w:r>
        <w:rPr>
          <w:rFonts w:ascii="Times New Roman" w:hAnsi="Times New Roman" w:cs="Times New Roman"/>
          <w:sz w:val="24"/>
          <w:szCs w:val="24"/>
        </w:rPr>
        <w:t xml:space="preserve"> ods. 1 alebo obchodnej spoločnosti, ktorej spoločníkom alebo akcionárom je národný športový zväz, </w:t>
      </w:r>
    </w:p>
    <w:p w:rsidR="00537840" w:rsidRPr="00783BFA" w:rsidRDefault="00CE1596" w:rsidP="006C39CF">
      <w:pPr>
        <w:pStyle w:val="Odsekzoznamu"/>
        <w:widowControl w:val="0"/>
        <w:numPr>
          <w:ilvl w:val="0"/>
          <w:numId w:val="53"/>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prevod obchodného podielu alebo akcií v obchodnej spoločnosti podľa </w:t>
      </w:r>
      <w:r>
        <w:rPr>
          <w:rFonts w:ascii="Times New Roman" w:hAnsi="Times New Roman" w:cs="Times New Roman"/>
          <w:bCs/>
          <w:sz w:val="24"/>
          <w:szCs w:val="24"/>
        </w:rPr>
        <w:t>§ 1</w:t>
      </w:r>
      <w:r w:rsidR="00784B99">
        <w:rPr>
          <w:rFonts w:ascii="Times New Roman" w:hAnsi="Times New Roman" w:cs="Times New Roman"/>
          <w:bCs/>
          <w:sz w:val="24"/>
          <w:szCs w:val="24"/>
        </w:rPr>
        <w:t>5</w:t>
      </w:r>
      <w:r>
        <w:rPr>
          <w:rFonts w:ascii="Times New Roman" w:hAnsi="Times New Roman" w:cs="Times New Roman"/>
          <w:sz w:val="24"/>
          <w:szCs w:val="24"/>
        </w:rPr>
        <w:t xml:space="preserve"> ods. 1 alebo v obchodnej spoločnosti, ktorej spoločníkom alebo akcionárom je národný športový zväz,</w:t>
      </w:r>
    </w:p>
    <w:p w:rsidR="00537840" w:rsidRPr="00783BFA" w:rsidRDefault="00CE1596" w:rsidP="006C39CF">
      <w:pPr>
        <w:pStyle w:val="Odsekzoznamu"/>
        <w:widowControl w:val="0"/>
        <w:numPr>
          <w:ilvl w:val="0"/>
          <w:numId w:val="53"/>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ďalšie rozhodnutia určené zakladajúcim dokumentom.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prijatí za člena národného športového zväzu rozhoduje najvyšší orgán alebo najvyšší výkonný orgán; príslušný orgán určuje zakladajúci dokument. Ak sú splnené podmienky členstva uvedené v zakladajúcom dokumente, príslušný orgán rozhodne vždy o prijatí za člena.</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vylúčení člena z národného športového zväzu rozhoduje najvyšší orgán; o vylúčení člena môže rozhodnúť aj disciplinárny orgán na základe závažného disciplinárneho previnenia, ak tak určuje zakladajúci dokument národného športového zväzu.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xml:space="preserve">§ 20 </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Voľby do orgánov národného športového zväzu</w:t>
      </w:r>
    </w:p>
    <w:p w:rsidR="00537840" w:rsidRPr="00783BFA" w:rsidRDefault="00537840">
      <w:pPr>
        <w:widowControl w:val="0"/>
        <w:spacing w:after="0" w:line="240" w:lineRule="auto"/>
        <w:rPr>
          <w:rFonts w:ascii="Times New Roman" w:hAnsi="Times New Roman" w:cs="Times New Roman"/>
          <w:b/>
          <w:bCs/>
          <w:color w:val="000000"/>
          <w:sz w:val="24"/>
          <w:szCs w:val="24"/>
        </w:rPr>
      </w:pPr>
    </w:p>
    <w:p w:rsidR="00537840" w:rsidRPr="00783BFA" w:rsidRDefault="00CE1596" w:rsidP="006C39CF">
      <w:pPr>
        <w:pStyle w:val="Odsekzoznamu"/>
        <w:widowControl w:val="0"/>
        <w:numPr>
          <w:ilvl w:val="0"/>
          <w:numId w:val="5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lastRenderedPageBreak/>
        <w:t>Prípravu a riadny priebeh volieb do orgánov národného športového zväzu zabezpečuje volebná komisia volená najvyšším orgánom.</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5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Na voľbách najvyššieho orgánu národného športového </w:t>
      </w:r>
      <w:r>
        <w:rPr>
          <w:rFonts w:ascii="Times New Roman" w:hAnsi="Times New Roman" w:cs="Times New Roman"/>
          <w:sz w:val="24"/>
          <w:szCs w:val="24"/>
        </w:rPr>
        <w:t xml:space="preserve">zväzu, najvyššieho výkonného orgánu národného športového zväzu a na zasadnutí volebnej komisie je oprávnený zúčastniť sa nezávislý pozorovateľ určený ministerstvom školstva. </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54"/>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Ak sa nezávislý pozorovateľ zúčastní na voľbách alebo na zasadnutí volebnej komisie, uvedie svoje zistenia o príprave, priebehu a výsledku volieb v písomnej správe, v ktorej uvedie zistené nedostatky. Na zistené nedostatky je povinný upozorniť volebnú komisiu bezodkladne po ich zistení. Správa nezávislého pozorovateľa je prílohou zápisnice z volieb.</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TRETIA HLAVA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NÁRODNÁ ŠPORTOVÁ ORGANIZÁCIA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21</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rsidP="006C39CF">
      <w:pPr>
        <w:pStyle w:val="Odsekzoznamu"/>
        <w:widowControl w:val="0"/>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Národnou športovou organizáciou je </w:t>
      </w:r>
    </w:p>
    <w:p w:rsidR="00537840" w:rsidRDefault="00CE1596" w:rsidP="006C39CF">
      <w:pPr>
        <w:pStyle w:val="Odsekzoznamu"/>
        <w:widowControl w:val="0"/>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ktorá má podľa Olympijskej charty postavenie národného olympijského výboru na území Slovenskej republiky (ďalej len „národný olympijský výbor“), </w:t>
      </w:r>
    </w:p>
    <w:p w:rsidR="00537840" w:rsidRDefault="00CE1596" w:rsidP="006C39CF">
      <w:pPr>
        <w:pStyle w:val="Odsekzoznamu"/>
        <w:widowControl w:val="0"/>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s celoštátnou pôsobnosťou na území Slovenskej republiky, ktorá vykonáva športovú činnosť na základe Dohovoru o právach osôb so zdravotným postihnutím, ktorá je uznaným členom Medzinárodného paralympijského výboru (ďalej len „národný paralympijský výbor“), </w:t>
      </w:r>
    </w:p>
    <w:p w:rsidR="00537840" w:rsidRPr="00783BFA" w:rsidRDefault="00CE1596" w:rsidP="006C39CF">
      <w:pPr>
        <w:pStyle w:val="Odsekzoznamu"/>
        <w:widowControl w:val="0"/>
        <w:numPr>
          <w:ilvl w:val="0"/>
          <w:numId w:val="5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športová organizácia s vymedzenou celoštátnou pôsobnosťou na území Slovenskej republiky pre šport s príslušným zdravotným postihnutím, ktorá je členom medzinárodnej športovej organizácie s celosvetovou pôsobnosťou pre šport s príslušným zdravotným postihnutím na základe Dohovoru o právach osôb so zdravotným postihnutím, alebo</w:t>
      </w:r>
    </w:p>
    <w:p w:rsidR="00537840" w:rsidRDefault="00CE1596" w:rsidP="006C39CF">
      <w:pPr>
        <w:pStyle w:val="Odsekzoznamu"/>
        <w:widowControl w:val="0"/>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športová organizácia s vymedzenou celoštátnou pôsobnosťou na území Slovenskej republiky pre školský šport, ktorá je členom medzinárodnej športovej organizácie s celosvetovou pôsobnosťou pre školský šport.</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Default="00CE1596" w:rsidP="006C39CF">
      <w:pPr>
        <w:pStyle w:val="Odsekzoznamu"/>
        <w:widowControl w:val="0"/>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w:t>
      </w:r>
      <w:r w:rsidR="002415FA">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sidR="00E129CD">
        <w:rPr>
          <w:rFonts w:ascii="Times New Roman" w:hAnsi="Times New Roman" w:cs="Times New Roman"/>
          <w:bCs/>
          <w:sz w:val="24"/>
          <w:szCs w:val="24"/>
        </w:rPr>
        <w:t xml:space="preserve">13 </w:t>
      </w:r>
      <w:r>
        <w:rPr>
          <w:rFonts w:ascii="Times New Roman" w:hAnsi="Times New Roman" w:cs="Times New Roman"/>
          <w:bCs/>
          <w:sz w:val="24"/>
          <w:szCs w:val="24"/>
        </w:rPr>
        <w:t>ods. 3</w:t>
      </w:r>
      <w:r>
        <w:rPr>
          <w:rFonts w:ascii="Times New Roman" w:hAnsi="Times New Roman" w:cs="Times New Roman"/>
          <w:sz w:val="24"/>
          <w:szCs w:val="24"/>
        </w:rPr>
        <w:t xml:space="preserve"> a 4 a § 1</w:t>
      </w:r>
      <w:r w:rsidR="00F52D27">
        <w:rPr>
          <w:rFonts w:ascii="Times New Roman" w:hAnsi="Times New Roman" w:cs="Times New Roman"/>
          <w:sz w:val="24"/>
          <w:szCs w:val="24"/>
        </w:rPr>
        <w:t>5</w:t>
      </w:r>
      <w:r>
        <w:rPr>
          <w:rFonts w:ascii="Times New Roman" w:hAnsi="Times New Roman" w:cs="Times New Roman"/>
          <w:sz w:val="24"/>
          <w:szCs w:val="24"/>
        </w:rPr>
        <w:t xml:space="preserve"> sa na národnú športovú organizáciu vzťahuj</w:t>
      </w:r>
      <w:r w:rsidR="002415FA">
        <w:rPr>
          <w:rFonts w:ascii="Times New Roman" w:hAnsi="Times New Roman" w:cs="Times New Roman"/>
          <w:sz w:val="24"/>
          <w:szCs w:val="24"/>
        </w:rPr>
        <w:t>ú</w:t>
      </w:r>
      <w:r>
        <w:rPr>
          <w:rFonts w:ascii="Times New Roman" w:hAnsi="Times New Roman" w:cs="Times New Roman"/>
          <w:sz w:val="24"/>
          <w:szCs w:val="24"/>
        </w:rPr>
        <w:t xml:space="preserve"> rovnako.</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Národný olympijský výbor má výlučné právo používať olympijskú symboliku a udeľuje súhlas na jej používanie inými fyzickými osobami a právnickými osobami.</w:t>
      </w:r>
    </w:p>
    <w:p w:rsidR="00537840" w:rsidRDefault="00537840" w:rsidP="007E522E">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paralympijský výbor má výlučné právo používať paralympijskú symboliku a udeľuje súhlas na jej používanie inými fyzickými osobami a právnickými osobami. </w:t>
      </w:r>
    </w:p>
    <w:p w:rsidR="00537840" w:rsidRDefault="00537840" w:rsidP="007E522E">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Národná športová organizácia podľa odseku 1 písm. b) a c) má na účely vzdelávania v športe podľa </w:t>
      </w:r>
      <w:r>
        <w:rPr>
          <w:rFonts w:ascii="Times New Roman" w:hAnsi="Times New Roman" w:cs="Times New Roman"/>
          <w:bCs/>
          <w:sz w:val="24"/>
          <w:szCs w:val="24"/>
        </w:rPr>
        <w:t>§ 2</w:t>
      </w:r>
      <w:r w:rsidR="008A3581">
        <w:rPr>
          <w:rFonts w:ascii="Times New Roman" w:hAnsi="Times New Roman" w:cs="Times New Roman"/>
          <w:bCs/>
          <w:sz w:val="24"/>
          <w:szCs w:val="24"/>
        </w:rPr>
        <w:t>7</w:t>
      </w:r>
      <w:r>
        <w:rPr>
          <w:rFonts w:ascii="Times New Roman" w:hAnsi="Times New Roman" w:cs="Times New Roman"/>
          <w:bCs/>
          <w:sz w:val="24"/>
          <w:szCs w:val="24"/>
        </w:rPr>
        <w:t xml:space="preserve"> až </w:t>
      </w:r>
      <w:r w:rsidR="008A3581">
        <w:rPr>
          <w:rFonts w:ascii="Times New Roman" w:hAnsi="Times New Roman" w:cs="Times New Roman"/>
          <w:bCs/>
          <w:sz w:val="24"/>
          <w:szCs w:val="24"/>
        </w:rPr>
        <w:t>29</w:t>
      </w:r>
      <w:r>
        <w:rPr>
          <w:rFonts w:ascii="Times New Roman" w:hAnsi="Times New Roman" w:cs="Times New Roman"/>
          <w:sz w:val="24"/>
          <w:szCs w:val="24"/>
        </w:rPr>
        <w:t xml:space="preserve"> postavenie národného športového zväzu.</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22</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Uznanie za národnú športovú organizáciu</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Ministerstvo školstva vydáva rozhodnutie o uznaní športovej organizácie za národnú </w:t>
      </w:r>
      <w:r>
        <w:rPr>
          <w:rFonts w:ascii="Times New Roman" w:hAnsi="Times New Roman" w:cs="Times New Roman"/>
          <w:sz w:val="24"/>
          <w:szCs w:val="24"/>
        </w:rPr>
        <w:lastRenderedPageBreak/>
        <w:t xml:space="preserve">športovú organizáciu podľa </w:t>
      </w:r>
      <w:r>
        <w:rPr>
          <w:rFonts w:ascii="Times New Roman" w:hAnsi="Times New Roman" w:cs="Times New Roman"/>
          <w:bCs/>
          <w:sz w:val="24"/>
          <w:szCs w:val="24"/>
        </w:rPr>
        <w:t>§ 2</w:t>
      </w:r>
      <w:r w:rsidR="008A3581">
        <w:rPr>
          <w:rFonts w:ascii="Times New Roman" w:hAnsi="Times New Roman" w:cs="Times New Roman"/>
          <w:bCs/>
          <w:sz w:val="24"/>
          <w:szCs w:val="24"/>
        </w:rPr>
        <w:t>0</w:t>
      </w:r>
      <w:r>
        <w:rPr>
          <w:rFonts w:ascii="Times New Roman" w:hAnsi="Times New Roman" w:cs="Times New Roman"/>
          <w:bCs/>
          <w:sz w:val="24"/>
          <w:szCs w:val="24"/>
        </w:rPr>
        <w:t xml:space="preserve"> ods. 1 písm. c) alebo písm. d)</w:t>
      </w:r>
      <w:r>
        <w:rPr>
          <w:rFonts w:ascii="Times New Roman" w:hAnsi="Times New Roman" w:cs="Times New Roman"/>
          <w:sz w:val="24"/>
          <w:szCs w:val="24"/>
        </w:rPr>
        <w:t xml:space="preserve"> na základe žiadosti športovej organizácie, ktorej prílohami sú </w:t>
      </w:r>
    </w:p>
    <w:p w:rsidR="00537840" w:rsidRPr="00783BFA" w:rsidRDefault="00CE1596" w:rsidP="006C39CF">
      <w:pPr>
        <w:pStyle w:val="Odsekzoznamu"/>
        <w:widowControl w:val="0"/>
        <w:numPr>
          <w:ilvl w:val="0"/>
          <w:numId w:val="5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potvrdenie príslušnej medzinárodnej športovej organizácie s celosvetovou pôsobnosťou preukazujúce členstvo športovej organizácie v tejto organizácii v trvaní najmenej dvoch rokov ku dňu vydania potvrdenia, </w:t>
      </w:r>
    </w:p>
    <w:p w:rsidR="00537840" w:rsidRDefault="00CE1596" w:rsidP="006C39CF">
      <w:pPr>
        <w:pStyle w:val="Odsekzoznamu"/>
        <w:widowControl w:val="0"/>
        <w:numPr>
          <w:ilvl w:val="0"/>
          <w:numId w:val="58"/>
        </w:numPr>
        <w:spacing w:after="0" w:line="240" w:lineRule="auto"/>
        <w:jc w:val="both"/>
        <w:rPr>
          <w:rFonts w:ascii="Times New Roman" w:hAnsi="Times New Roman" w:cs="Times New Roman"/>
          <w:color w:val="FF0000"/>
          <w:sz w:val="24"/>
          <w:szCs w:val="24"/>
        </w:rPr>
      </w:pPr>
      <w:r w:rsidRPr="00783BFA">
        <w:rPr>
          <w:rFonts w:ascii="Times New Roman" w:hAnsi="Times New Roman" w:cs="Times New Roman"/>
          <w:color w:val="000000"/>
          <w:sz w:val="24"/>
          <w:szCs w:val="24"/>
        </w:rPr>
        <w:t>zakladajúci dokument, ktorý je v súlade s § 1</w:t>
      </w:r>
      <w:r w:rsidR="00466931">
        <w:rPr>
          <w:rFonts w:ascii="Times New Roman" w:hAnsi="Times New Roman" w:cs="Times New Roman"/>
          <w:color w:val="000000"/>
          <w:sz w:val="24"/>
          <w:szCs w:val="24"/>
        </w:rPr>
        <w:t>6</w:t>
      </w:r>
      <w:r w:rsidRPr="00783BFA">
        <w:rPr>
          <w:rFonts w:ascii="Times New Roman" w:hAnsi="Times New Roman" w:cs="Times New Roman"/>
          <w:color w:val="000000"/>
          <w:sz w:val="24"/>
          <w:szCs w:val="24"/>
        </w:rPr>
        <w:t xml:space="preserve"> ods. 1 a 3 a § 1</w:t>
      </w:r>
      <w:r w:rsidR="00466931">
        <w:rPr>
          <w:rFonts w:ascii="Times New Roman" w:hAnsi="Times New Roman" w:cs="Times New Roman"/>
          <w:color w:val="000000"/>
          <w:sz w:val="24"/>
          <w:szCs w:val="24"/>
        </w:rPr>
        <w:t>7</w:t>
      </w:r>
      <w:r w:rsidRPr="00783BFA">
        <w:rPr>
          <w:rFonts w:ascii="Times New Roman" w:hAnsi="Times New Roman" w:cs="Times New Roman"/>
          <w:color w:val="000000"/>
          <w:sz w:val="24"/>
          <w:szCs w:val="24"/>
        </w:rPr>
        <w:t xml:space="preserve"> až </w:t>
      </w:r>
      <w:r w:rsidR="00466931">
        <w:rPr>
          <w:rFonts w:ascii="Times New Roman" w:hAnsi="Times New Roman" w:cs="Times New Roman"/>
          <w:color w:val="000000"/>
          <w:sz w:val="24"/>
          <w:szCs w:val="24"/>
        </w:rPr>
        <w:t>20</w:t>
      </w:r>
      <w:r w:rsidRPr="00783BFA">
        <w:rPr>
          <w:rFonts w:ascii="Times New Roman" w:hAnsi="Times New Roman" w:cs="Times New Roman"/>
          <w:color w:val="000000"/>
          <w:sz w:val="24"/>
          <w:szCs w:val="24"/>
        </w:rPr>
        <w:t xml:space="preserve"> a</w:t>
      </w:r>
    </w:p>
    <w:p w:rsidR="00537840" w:rsidRDefault="00CE1596" w:rsidP="006C39CF">
      <w:pPr>
        <w:pStyle w:val="Odsekzoznamu"/>
        <w:widowControl w:val="0"/>
        <w:numPr>
          <w:ilvl w:val="0"/>
          <w:numId w:val="58"/>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organizuje najmenej dva po sebe nasledujúce roky celoštátnu súťaž dospelých a celoštátnu súťaž mládeže podľa pravidiel medzinárodnej športovej organizácie, ktorej je členom, ak ide o národnú športovú organizáciu podľa § 2</w:t>
      </w:r>
      <w:r w:rsidR="006B6DF1">
        <w:rPr>
          <w:rFonts w:ascii="Times New Roman" w:hAnsi="Times New Roman" w:cs="Times New Roman"/>
          <w:sz w:val="24"/>
          <w:szCs w:val="24"/>
        </w:rPr>
        <w:t>1</w:t>
      </w:r>
      <w:r>
        <w:rPr>
          <w:rFonts w:ascii="Times New Roman" w:hAnsi="Times New Roman" w:cs="Times New Roman"/>
          <w:sz w:val="24"/>
          <w:szCs w:val="24"/>
        </w:rPr>
        <w:t xml:space="preserve"> ods. 1 písm. c) alebo písm.</w:t>
      </w:r>
      <w:r w:rsidRPr="00267131">
        <w:rPr>
          <w:rFonts w:ascii="Times New Roman" w:hAnsi="Times New Roman" w:cs="Times New Roman"/>
          <w:sz w:val="24"/>
          <w:szCs w:val="24"/>
        </w:rPr>
        <w:t> d)</w:t>
      </w:r>
      <w:r w:rsidRPr="00267131">
        <w:rPr>
          <w:rFonts w:ascii="Times New Roman" w:hAnsi="Times New Roman" w:cs="Times New Roman"/>
          <w:color w:val="000000"/>
          <w:sz w:val="24"/>
          <w:szCs w:val="24"/>
        </w:rPr>
        <w:t>.</w:t>
      </w:r>
      <w:r w:rsidRPr="00267131">
        <w:rPr>
          <w:rFonts w:ascii="Times New Roman" w:hAnsi="Times New Roman" w:cs="Times New Roman"/>
          <w:color w:val="FF0000"/>
          <w:sz w:val="24"/>
          <w:szCs w:val="24"/>
        </w:rPr>
        <w:t xml:space="preserve"> </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Pr="00783BFA" w:rsidRDefault="00CE1596" w:rsidP="006C39CF">
      <w:pPr>
        <w:pStyle w:val="Odsekzoznamu"/>
        <w:widowControl w:val="0"/>
        <w:numPr>
          <w:ilvl w:val="0"/>
          <w:numId w:val="5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športová organizácia spĺňa podmienky podľa odseku 1, ministerstvo školstva vydá rozhodnutie o uznaní športovej organizácie za národnú športovú organizáciu.</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5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Ak športová organizácia nespĺňa podmienky podľa odseku 1, ministerstvo školstva vydá rozhodnutie o zamietnutí žiadosti o uznanie za národnú športovú organizáciu.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5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Ministerstvo školstva rozhodne o zrušení uznania za národnú športovú organizáciu, aj bez návrhu, ak zistí, že národná športová organizácia,</w:t>
      </w:r>
    </w:p>
    <w:p w:rsidR="00537840" w:rsidRPr="00783BFA" w:rsidRDefault="00CE1596" w:rsidP="006C39CF">
      <w:pPr>
        <w:pStyle w:val="Odsekzoznamu"/>
        <w:widowControl w:val="0"/>
        <w:numPr>
          <w:ilvl w:val="0"/>
          <w:numId w:val="5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prestala spĺňať niektorú z podmienok podľa odseku 1 alebo </w:t>
      </w:r>
    </w:p>
    <w:p w:rsidR="00537840" w:rsidRPr="00783BFA" w:rsidRDefault="00CE1596" w:rsidP="006C39CF">
      <w:pPr>
        <w:pStyle w:val="Odsekzoznamu"/>
        <w:widowControl w:val="0"/>
        <w:numPr>
          <w:ilvl w:val="0"/>
          <w:numId w:val="5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neplní niektorú z povinností podľa </w:t>
      </w:r>
      <w:r w:rsidRPr="00783BFA">
        <w:rPr>
          <w:rFonts w:ascii="Times New Roman" w:hAnsi="Times New Roman" w:cs="Times New Roman"/>
          <w:bCs/>
          <w:color w:val="000000"/>
          <w:sz w:val="24"/>
          <w:szCs w:val="24"/>
        </w:rPr>
        <w:t>§ 1</w:t>
      </w:r>
      <w:r w:rsidR="00C04D49">
        <w:rPr>
          <w:rFonts w:ascii="Times New Roman" w:hAnsi="Times New Roman" w:cs="Times New Roman"/>
          <w:bCs/>
          <w:color w:val="000000"/>
          <w:sz w:val="24"/>
          <w:szCs w:val="24"/>
        </w:rPr>
        <w:t>3</w:t>
      </w:r>
      <w:r w:rsidRPr="00783BFA">
        <w:rPr>
          <w:rFonts w:ascii="Times New Roman" w:hAnsi="Times New Roman" w:cs="Times New Roman"/>
          <w:bCs/>
          <w:color w:val="000000"/>
          <w:sz w:val="24"/>
          <w:szCs w:val="24"/>
        </w:rPr>
        <w:t xml:space="preserve"> ods. 3</w:t>
      </w:r>
      <w:r w:rsidRPr="00783BFA">
        <w:rPr>
          <w:rFonts w:ascii="Times New Roman" w:hAnsi="Times New Roman" w:cs="Times New Roman"/>
          <w:color w:val="000000"/>
          <w:sz w:val="24"/>
          <w:szCs w:val="24"/>
        </w:rPr>
        <w:t xml:space="preserve"> </w:t>
      </w:r>
      <w:r w:rsidR="00C04D49">
        <w:rPr>
          <w:rFonts w:ascii="Times New Roman" w:hAnsi="Times New Roman" w:cs="Times New Roman"/>
          <w:color w:val="000000"/>
          <w:sz w:val="24"/>
          <w:szCs w:val="24"/>
        </w:rPr>
        <w:t xml:space="preserve"> a</w:t>
      </w:r>
      <w:r w:rsidR="00F461A4">
        <w:rPr>
          <w:rFonts w:ascii="Times New Roman" w:hAnsi="Times New Roman" w:cs="Times New Roman"/>
          <w:color w:val="000000"/>
          <w:sz w:val="24"/>
          <w:szCs w:val="24"/>
        </w:rPr>
        <w:t>lebo ods.</w:t>
      </w:r>
      <w:r w:rsidR="00C04D49">
        <w:rPr>
          <w:rFonts w:ascii="Times New Roman" w:hAnsi="Times New Roman" w:cs="Times New Roman"/>
          <w:color w:val="000000"/>
          <w:sz w:val="24"/>
          <w:szCs w:val="24"/>
        </w:rPr>
        <w:t xml:space="preserve"> 4 </w:t>
      </w:r>
      <w:r w:rsidRPr="00783BFA">
        <w:rPr>
          <w:rFonts w:ascii="Times New Roman" w:hAnsi="Times New Roman" w:cs="Times New Roman"/>
          <w:color w:val="000000"/>
          <w:sz w:val="24"/>
          <w:szCs w:val="24"/>
        </w:rPr>
        <w:t>aj po márnom uplynutí lehoty určenej na nápravu.</w:t>
      </w:r>
    </w:p>
    <w:p w:rsidR="00537840" w:rsidRDefault="00537840">
      <w:pPr>
        <w:widowControl w:val="0"/>
        <w:spacing w:after="0" w:line="240" w:lineRule="auto"/>
        <w:rPr>
          <w:rFonts w:ascii="Times New Roman" w:hAnsi="Times New Roman" w:cs="Times New Roman"/>
          <w:b/>
          <w:bCs/>
          <w:sz w:val="24"/>
          <w:szCs w:val="24"/>
        </w:rPr>
      </w:pP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TRETIA ČASŤ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FYZICKÉ OSOBY V ŠPORTE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PRVÁ HLAVA </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ŠPORTOVEC </w:t>
      </w:r>
    </w:p>
    <w:p w:rsidR="00537840" w:rsidRDefault="00537840">
      <w:pPr>
        <w:widowControl w:val="0"/>
        <w:spacing w:after="0" w:line="240" w:lineRule="auto"/>
        <w:rPr>
          <w:rFonts w:ascii="Times New Roman" w:hAnsi="Times New Roman" w:cs="Times New Roman"/>
          <w:sz w:val="24"/>
          <w:szCs w:val="24"/>
        </w:rPr>
      </w:pPr>
    </w:p>
    <w:p w:rsidR="00537840" w:rsidRPr="00783BFA" w:rsidRDefault="00CE1596">
      <w:pPr>
        <w:widowControl w:val="0"/>
        <w:spacing w:after="0" w:line="240" w:lineRule="auto"/>
        <w:jc w:val="center"/>
        <w:rPr>
          <w:rFonts w:ascii="Times New Roman" w:hAnsi="Times New Roman" w:cs="Times New Roman"/>
          <w:b/>
          <w:color w:val="000000"/>
          <w:sz w:val="24"/>
          <w:szCs w:val="24"/>
        </w:rPr>
      </w:pPr>
      <w:r w:rsidRPr="00783BFA">
        <w:rPr>
          <w:rFonts w:ascii="Times New Roman" w:hAnsi="Times New Roman" w:cs="Times New Roman"/>
          <w:b/>
          <w:color w:val="000000"/>
          <w:sz w:val="24"/>
          <w:szCs w:val="24"/>
        </w:rPr>
        <w:t>§ 23</w:t>
      </w:r>
    </w:p>
    <w:p w:rsidR="00537840" w:rsidRDefault="00CE1596">
      <w:pPr>
        <w:widowControl w:val="0"/>
        <w:spacing w:after="0" w:line="240" w:lineRule="auto"/>
        <w:jc w:val="center"/>
        <w:rPr>
          <w:rFonts w:ascii="Times New Roman" w:hAnsi="Times New Roman" w:cs="Times New Roman"/>
          <w:color w:val="000000"/>
          <w:sz w:val="24"/>
          <w:szCs w:val="24"/>
        </w:rPr>
      </w:pPr>
      <w:r w:rsidRPr="00783BFA">
        <w:rPr>
          <w:rFonts w:ascii="Times New Roman" w:hAnsi="Times New Roman" w:cs="Times New Roman"/>
          <w:b/>
          <w:bCs/>
          <w:color w:val="000000"/>
          <w:sz w:val="24"/>
          <w:szCs w:val="24"/>
        </w:rPr>
        <w:t>Športovec</w:t>
      </w:r>
      <w:r w:rsidRPr="00783BFA">
        <w:rPr>
          <w:rFonts w:ascii="Times New Roman" w:hAnsi="Times New Roman" w:cs="Times New Roman"/>
          <w:color w:val="000000"/>
          <w:sz w:val="24"/>
          <w:szCs w:val="24"/>
        </w:rPr>
        <w:t xml:space="preserve">  </w:t>
      </w:r>
    </w:p>
    <w:p w:rsidR="00EC529F" w:rsidRPr="00783BFA" w:rsidRDefault="00EC529F">
      <w:pPr>
        <w:widowControl w:val="0"/>
        <w:spacing w:after="0" w:line="240" w:lineRule="auto"/>
        <w:jc w:val="center"/>
        <w:rPr>
          <w:rFonts w:ascii="Times New Roman" w:hAnsi="Times New Roman" w:cs="Times New Roman"/>
          <w:b/>
          <w:bCs/>
          <w:color w:val="000000"/>
          <w:sz w:val="24"/>
          <w:szCs w:val="24"/>
        </w:rPr>
      </w:pPr>
    </w:p>
    <w:p w:rsidR="00537840" w:rsidRPr="00783BFA" w:rsidRDefault="00CE1596">
      <w:pPr>
        <w:pStyle w:val="Odsekzoznamu"/>
        <w:widowControl w:val="0"/>
        <w:numPr>
          <w:ilvl w:val="0"/>
          <w:numId w:val="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Športovec vykonáva súťažný šport ako profesionálny športovec alebo ako amatérsky športovec.</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Profesionálny športovec vykonáva súťažný šport ako zárobkovú činnosť. </w:t>
      </w:r>
      <w:r w:rsidRPr="00783BFA">
        <w:rPr>
          <w:rFonts w:ascii="Times New Roman" w:hAnsi="Times New Roman" w:cs="Times New Roman"/>
          <w:color w:val="000000"/>
          <w:sz w:val="24"/>
          <w:szCs w:val="24"/>
        </w:rPr>
        <w:t xml:space="preserve">Profesionálny športovec vykonáva súťažný šport   </w:t>
      </w:r>
    </w:p>
    <w:p w:rsidR="00537840" w:rsidRPr="00783BFA" w:rsidRDefault="00CE1596">
      <w:pPr>
        <w:pStyle w:val="Odsekzoznamu"/>
        <w:widowControl w:val="0"/>
        <w:numPr>
          <w:ilvl w:val="0"/>
          <w:numId w:val="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základe zmluvy o profesionálnom vykonávaní športu pre športovú organizáciu v</w:t>
      </w:r>
    </w:p>
    <w:p w:rsidR="00537840" w:rsidRPr="00783BFA" w:rsidRDefault="00CE1596">
      <w:pPr>
        <w:pStyle w:val="Odsekzoznamu"/>
        <w:widowControl w:val="0"/>
        <w:numPr>
          <w:ilvl w:val="1"/>
          <w:numId w:val="7"/>
        </w:numPr>
        <w:spacing w:after="0" w:line="240" w:lineRule="auto"/>
        <w:ind w:left="1134"/>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súťažných športoch v športovom odvetví futbal a ľadový hokej v najvyššej úrovni súťaženia v kategórii dospelých a v úrovni súťaženia určenej predpismi národného športového zväzu,</w:t>
      </w:r>
    </w:p>
    <w:p w:rsidR="00537840" w:rsidRPr="00783BFA" w:rsidRDefault="00CE1596">
      <w:pPr>
        <w:pStyle w:val="Odsekzoznamu"/>
        <w:widowControl w:val="0"/>
        <w:numPr>
          <w:ilvl w:val="1"/>
          <w:numId w:val="7"/>
        </w:numPr>
        <w:spacing w:after="0" w:line="240" w:lineRule="auto"/>
        <w:ind w:left="1134"/>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ostatných kolektívnych športových odvetviach súťažných športov v úrovni súťaženia </w:t>
      </w:r>
      <w:bookmarkStart w:id="5" w:name="_Hlk115174448"/>
      <w:r w:rsidRPr="00783BFA">
        <w:rPr>
          <w:rFonts w:ascii="Times New Roman" w:hAnsi="Times New Roman" w:cs="Times New Roman"/>
          <w:color w:val="000000"/>
          <w:sz w:val="24"/>
          <w:szCs w:val="24"/>
        </w:rPr>
        <w:t>určenej predpismi národného športového zväzu</w:t>
      </w:r>
      <w:bookmarkEnd w:id="5"/>
      <w:r w:rsidRPr="00783BFA">
        <w:rPr>
          <w:rFonts w:ascii="Times New Roman" w:hAnsi="Times New Roman" w:cs="Times New Roman"/>
          <w:color w:val="000000"/>
          <w:sz w:val="24"/>
          <w:szCs w:val="24"/>
        </w:rPr>
        <w:t>,</w:t>
      </w:r>
    </w:p>
    <w:p w:rsidR="00537840" w:rsidRPr="00783BFA" w:rsidRDefault="00CE1596">
      <w:pPr>
        <w:pStyle w:val="Odsekzoznamu"/>
        <w:widowControl w:val="0"/>
        <w:numPr>
          <w:ilvl w:val="0"/>
          <w:numId w:val="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na základe pracovnoprávneho vzťahu alebo obdobného pracovného vzťahu podľa </w:t>
      </w:r>
      <w:r w:rsidRPr="00783BFA">
        <w:rPr>
          <w:rFonts w:ascii="Times New Roman" w:hAnsi="Times New Roman" w:cs="Times New Roman"/>
          <w:color w:val="000000"/>
          <w:sz w:val="24"/>
          <w:szCs w:val="24"/>
        </w:rPr>
        <w:lastRenderedPageBreak/>
        <w:t>osobitného predpisu</w:t>
      </w:r>
      <w:r w:rsidRPr="00783BFA">
        <w:rPr>
          <w:rStyle w:val="FootnoteAnchor"/>
          <w:rFonts w:ascii="Times New Roman" w:hAnsi="Times New Roman" w:cs="Times New Roman"/>
          <w:color w:val="000000"/>
          <w:sz w:val="24"/>
          <w:szCs w:val="24"/>
        </w:rPr>
        <w:footnoteReference w:id="8"/>
      </w:r>
      <w:r w:rsidRPr="00783BFA">
        <w:rPr>
          <w:rFonts w:ascii="Times New Roman" w:hAnsi="Times New Roman" w:cs="Times New Roman"/>
          <w:color w:val="000000"/>
          <w:sz w:val="24"/>
          <w:szCs w:val="24"/>
        </w:rPr>
        <w:t>) v rezortnom športovom stredisku alebo</w:t>
      </w:r>
    </w:p>
    <w:p w:rsidR="00537840" w:rsidRPr="00783BFA" w:rsidRDefault="00CE1596">
      <w:pPr>
        <w:pStyle w:val="Odsekzoznamu"/>
        <w:widowControl w:val="0"/>
        <w:numPr>
          <w:ilvl w:val="0"/>
          <w:numId w:val="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ako samostatne zárobkovo činná osoba v individuálnom športe a v kolektívnom športovom odvetví, na ktoré sa nevzťahuje písmeno a).</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Pr="00783BFA" w:rsidRDefault="002049CE">
      <w:pPr>
        <w:pStyle w:val="Odsekzoznamu"/>
        <w:widowControl w:val="0"/>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Rezortné športové stredisko môže s</w:t>
      </w:r>
      <w:r>
        <w:rPr>
          <w:rFonts w:ascii="Times New Roman" w:hAnsi="Times New Roman" w:cs="Times New Roman"/>
          <w:color w:val="000000"/>
          <w:sz w:val="24"/>
          <w:szCs w:val="24"/>
        </w:rPr>
        <w:t> profesionálnym športovcom, ktorý v ňom vykonáva súťažný šport na základe pracovnoprávneho vzťahu, uzatvoriť pracovný pomer na dobu určitú najviac na päť rokov. Takýto pracovný pomer možno uzatvoriť aj opakovane.</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Amatérsky športovec vykonáva súťažný šport </w:t>
      </w:r>
    </w:p>
    <w:p w:rsidR="00537840" w:rsidRPr="00783BFA" w:rsidRDefault="00CE1596">
      <w:pPr>
        <w:pStyle w:val="Odsekzoznamu"/>
        <w:widowControl w:val="0"/>
        <w:numPr>
          <w:ilvl w:val="0"/>
          <w:numId w:val="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ako samostatne zárobkovo činná osoba, ak</w:t>
      </w:r>
    </w:p>
    <w:p w:rsidR="00537840" w:rsidRPr="00783BFA" w:rsidRDefault="00CE1596">
      <w:pPr>
        <w:pStyle w:val="Odsekzoznamu"/>
        <w:widowControl w:val="0"/>
        <w:numPr>
          <w:ilvl w:val="0"/>
          <w:numId w:val="1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zmluva športovca nezaväzuje k účasti na príprave na súťaž alebo</w:t>
      </w:r>
    </w:p>
    <w:p w:rsidR="00537840" w:rsidRPr="00783BFA" w:rsidRDefault="00415FDD">
      <w:pPr>
        <w:pStyle w:val="Odsekzoznamu"/>
        <w:widowControl w:val="0"/>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súťažný </w:t>
      </w:r>
      <w:r w:rsidR="00CE1596" w:rsidRPr="00783BFA">
        <w:rPr>
          <w:rFonts w:ascii="Times New Roman" w:hAnsi="Times New Roman" w:cs="Times New Roman"/>
          <w:color w:val="000000"/>
          <w:sz w:val="24"/>
          <w:szCs w:val="24"/>
        </w:rPr>
        <w:t xml:space="preserve">šport </w:t>
      </w:r>
      <w:r w:rsidR="00A34143" w:rsidRPr="00783BFA">
        <w:rPr>
          <w:rFonts w:ascii="Times New Roman" w:hAnsi="Times New Roman" w:cs="Times New Roman"/>
          <w:color w:val="000000"/>
          <w:sz w:val="24"/>
          <w:szCs w:val="24"/>
        </w:rPr>
        <w:t xml:space="preserve">vykonáva </w:t>
      </w:r>
      <w:r w:rsidR="00CE1596" w:rsidRPr="00783BFA">
        <w:rPr>
          <w:rFonts w:ascii="Times New Roman" w:hAnsi="Times New Roman" w:cs="Times New Roman"/>
          <w:color w:val="000000"/>
          <w:sz w:val="24"/>
          <w:szCs w:val="24"/>
        </w:rPr>
        <w:t xml:space="preserve">v rámci jednej súťaže alebo viacerých navzájom súvisiacich súťaží v krátkom časovom období, </w:t>
      </w:r>
    </w:p>
    <w:p w:rsidR="00537840" w:rsidRPr="00783BFA" w:rsidRDefault="00CE1596">
      <w:pPr>
        <w:pStyle w:val="Odsekzoznamu"/>
        <w:widowControl w:val="0"/>
        <w:numPr>
          <w:ilvl w:val="0"/>
          <w:numId w:val="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základe dohody o práci vykonávanej mimo pracovného pomeru alebo</w:t>
      </w:r>
    </w:p>
    <w:p w:rsidR="00537840" w:rsidRPr="00783BFA" w:rsidRDefault="00CE1596">
      <w:pPr>
        <w:pStyle w:val="Odsekzoznamu"/>
        <w:widowControl w:val="0"/>
        <w:numPr>
          <w:ilvl w:val="0"/>
          <w:numId w:val="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bezodplatne.</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Za aktívneho športovca sa na účely financovania súťažného športu považuje športovec, ktorý k 30. septembru príslušného kalendárneho roka </w:t>
      </w:r>
    </w:p>
    <w:p w:rsidR="00537840" w:rsidRPr="00783BFA" w:rsidRDefault="00CE1596">
      <w:pPr>
        <w:pStyle w:val="Odsekzoznamu"/>
        <w:widowControl w:val="0"/>
        <w:numPr>
          <w:ilvl w:val="0"/>
          <w:numId w:val="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je občanom Slovenskej republiky alebo má trvalý pobyt v Slovenskej republike viac ako päť rokov,</w:t>
      </w:r>
    </w:p>
    <w:p w:rsidR="00537840" w:rsidRPr="00783BFA" w:rsidRDefault="00CE1596">
      <w:pPr>
        <w:pStyle w:val="Odsekzoznamu"/>
        <w:widowControl w:val="0"/>
        <w:numPr>
          <w:ilvl w:val="0"/>
          <w:numId w:val="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je členom národného športového zväzu,</w:t>
      </w:r>
    </w:p>
    <w:p w:rsidR="00537840" w:rsidRPr="00783BFA" w:rsidRDefault="00CE1596">
      <w:pPr>
        <w:pStyle w:val="Odsekzoznamu"/>
        <w:widowControl w:val="0"/>
        <w:numPr>
          <w:ilvl w:val="0"/>
          <w:numId w:val="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je zapísaný v informačnom systéme športu,</w:t>
      </w:r>
    </w:p>
    <w:p w:rsidR="00537840" w:rsidRPr="00783BFA" w:rsidRDefault="00A974A2">
      <w:pPr>
        <w:pStyle w:val="Odsekzoznamu"/>
        <w:widowControl w:val="0"/>
        <w:numPr>
          <w:ilvl w:val="0"/>
          <w:numId w:val="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uhradil</w:t>
      </w:r>
      <w:r w:rsidRPr="00783BFA">
        <w:rPr>
          <w:rFonts w:ascii="Times New Roman" w:hAnsi="Times New Roman" w:cs="Times New Roman"/>
          <w:color w:val="000000"/>
          <w:sz w:val="24"/>
          <w:szCs w:val="24"/>
        </w:rPr>
        <w:t xml:space="preserve"> </w:t>
      </w:r>
      <w:r w:rsidR="00CE1596" w:rsidRPr="00783BFA">
        <w:rPr>
          <w:rFonts w:ascii="Times New Roman" w:hAnsi="Times New Roman" w:cs="Times New Roman"/>
          <w:color w:val="000000"/>
          <w:sz w:val="24"/>
          <w:szCs w:val="24"/>
        </w:rPr>
        <w:t xml:space="preserve">členský príspevok národnému športovému zväzu a </w:t>
      </w:r>
    </w:p>
    <w:p w:rsidR="00537840" w:rsidRPr="00783BFA" w:rsidRDefault="00CE1596">
      <w:pPr>
        <w:pStyle w:val="Odsekzoznamu"/>
        <w:widowControl w:val="0"/>
        <w:numPr>
          <w:ilvl w:val="0"/>
          <w:numId w:val="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zúčastnil sa v posledných 12 mesiacoch najmenej trikrát na súťaži organizovanej podľa pravidiel súťaže </w:t>
      </w:r>
    </w:p>
    <w:p w:rsidR="00537840" w:rsidRPr="00783BFA" w:rsidRDefault="00CE1596" w:rsidP="006C39CF">
      <w:pPr>
        <w:pStyle w:val="Odsekzoznamu"/>
        <w:widowControl w:val="0"/>
        <w:numPr>
          <w:ilvl w:val="0"/>
          <w:numId w:val="13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národným športovým zväzom,</w:t>
      </w:r>
    </w:p>
    <w:p w:rsidR="00537840" w:rsidRPr="00783BFA" w:rsidRDefault="00CE1596" w:rsidP="006C39CF">
      <w:pPr>
        <w:pStyle w:val="Odsekzoznamu"/>
        <w:widowControl w:val="0"/>
        <w:numPr>
          <w:ilvl w:val="0"/>
          <w:numId w:val="13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právnickou osobou podľa § 4 odseku 1 písm. d) alebo</w:t>
      </w:r>
    </w:p>
    <w:p w:rsidR="00537840" w:rsidRPr="00783BFA" w:rsidRDefault="00CE1596" w:rsidP="006C39CF">
      <w:pPr>
        <w:pStyle w:val="Odsekzoznamu"/>
        <w:widowControl w:val="0"/>
        <w:numPr>
          <w:ilvl w:val="0"/>
          <w:numId w:val="13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medzinárodnou športovou organizáciou.</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Za jednu účasť na súťaži podľa odseku 5 písm. e) sa považuje jeden súťažný deň. Medzi jednotlivými účasťami na súťaži sa vyžaduje uplynutie najmenej desať dní. Za účasť na súťaži sa nepovažuje účasť na súťaži školského športu.</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Za obdobie 12 mesiacov na účely odseku 5 písm. e) sa považuje obdobie od 1. októbra predchádzajúceho kalendárneho roka do 30. septembra príslušného kalendárneho roka. </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športovec splní podmienky podľa odseku 5, považuje sa za aktívneho športovca od 1. októbra príslušného kalendárneho roka do 30. septembra nasledujúceho kalendárneho roka.</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Default="00CE1596">
      <w:pPr>
        <w:pStyle w:val="Odsekzoznamu"/>
        <w:widowControl w:val="0"/>
        <w:numPr>
          <w:ilvl w:val="0"/>
          <w:numId w:val="6"/>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Ak ide o súťažný šport, v ktorom predpisy medzinárodnej športovej organizácie umožňujú súťaž až od určitého veku športovca, ministerstvo školstva môže na návrh národného športového zväzu schváliť účasť športovca na súťaži organizovanej národným športovým zväzom podľa odseku 5 písm. e) aj pred dosiahnutím požadovaného veku športovca podľa </w:t>
      </w:r>
      <w:r>
        <w:rPr>
          <w:rFonts w:ascii="Times New Roman" w:eastAsia="Times New Roman" w:hAnsi="Times New Roman" w:cs="Times New Roman"/>
          <w:color w:val="000000"/>
          <w:sz w:val="24"/>
          <w:szCs w:val="24"/>
        </w:rPr>
        <w:lastRenderedPageBreak/>
        <w:t>pravidiel určených národným športovým zväzom.</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24</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Výkon súťažného športu ako podnikanie </w:t>
      </w:r>
    </w:p>
    <w:p w:rsidR="00537840" w:rsidRDefault="00537840">
      <w:pPr>
        <w:widowControl w:val="0"/>
        <w:spacing w:after="0" w:line="240" w:lineRule="auto"/>
        <w:rPr>
          <w:rFonts w:ascii="Times New Roman" w:hAnsi="Times New Roman" w:cs="Times New Roman"/>
          <w:sz w:val="24"/>
          <w:szCs w:val="24"/>
        </w:rPr>
      </w:pP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Oprávnenie športovca vykonávať súťažný šport ako podnikanie vzniká dňom vydania oprávnenia na podnikanie. Športovec, ktorý je zapísaný v registri fyzických osôb v športe, požiada o zápis oprávnenia na podnikanie okresnému úradu, ktorý plní úlohy jednotného kontaktného miesta (ďalej len „jednotné kontaktné miesto“).</w:t>
      </w:r>
      <w:r>
        <w:rPr>
          <w:rStyle w:val="FootnoteAnchor"/>
          <w:rFonts w:ascii="Times New Roman" w:hAnsi="Times New Roman" w:cs="Times New Roman"/>
          <w:sz w:val="24"/>
          <w:szCs w:val="24"/>
        </w:rPr>
        <w:footnoteReference w:id="9"/>
      </w:r>
      <w:r>
        <w:rPr>
          <w:rFonts w:ascii="Times New Roman" w:hAnsi="Times New Roman" w:cs="Times New Roman"/>
          <w:sz w:val="24"/>
          <w:szCs w:val="24"/>
        </w:rPr>
        <w:t xml:space="preserve">) Príslušné jednotné kontaktné miesto overí zápis športovca v registri fyzických osôb v športe. </w:t>
      </w: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Jednotné kontaktné miesto vydá športovcovi oprávnenie na podnikanie. Jednotné kontaktné miesto zapíše oprávnenie športovca na podnikanie a všetky zmeny oprávnenia na podnikanie do registra právnických osôb, podnikateľov a orgánov verejnej moci.</w:t>
      </w:r>
      <w:r>
        <w:rPr>
          <w:rStyle w:val="FootnoteAnchor"/>
          <w:rFonts w:ascii="Times New Roman" w:hAnsi="Times New Roman" w:cs="Times New Roman"/>
          <w:sz w:val="24"/>
          <w:szCs w:val="24"/>
        </w:rPr>
        <w:footnoteReference w:id="10"/>
      </w:r>
      <w:r>
        <w:rPr>
          <w:rFonts w:ascii="Times New Roman" w:hAnsi="Times New Roman" w:cs="Times New Roman"/>
          <w:sz w:val="24"/>
          <w:szCs w:val="24"/>
        </w:rPr>
        <w:t xml:space="preserve">) </w:t>
      </w:r>
    </w:p>
    <w:p w:rsidR="00537840" w:rsidRDefault="00537840">
      <w:pPr>
        <w:widowControl w:val="0"/>
        <w:spacing w:after="0" w:line="240" w:lineRule="auto"/>
        <w:rPr>
          <w:rFonts w:ascii="Times New Roman" w:hAnsi="Times New Roman" w:cs="Times New Roman"/>
          <w:sz w:val="24"/>
          <w:szCs w:val="24"/>
        </w:rPr>
      </w:pP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Športovec </w:t>
      </w:r>
      <w:r w:rsidR="0044098F">
        <w:rPr>
          <w:rFonts w:ascii="Times New Roman" w:hAnsi="Times New Roman" w:cs="Times New Roman"/>
          <w:sz w:val="24"/>
          <w:szCs w:val="24"/>
        </w:rPr>
        <w:t>oznámi</w:t>
      </w:r>
      <w:r>
        <w:rPr>
          <w:rFonts w:ascii="Times New Roman" w:hAnsi="Times New Roman" w:cs="Times New Roman"/>
          <w:sz w:val="24"/>
          <w:szCs w:val="24"/>
        </w:rPr>
        <w:t xml:space="preserve"> jednotnému kontaktnému miestu pozastavenie podnikania. Jednotné kontaktné miesto zapíše do registra právnických osôb, podnikateľov a orgánov verejnej moci pozastavenie podnikania. Účinky pozastavenia podnikania športovca nastávajú dňom nasledujúcim po dni doručenia oznámenia o pozastavení podnikania jednotnému kontaktnému miestu, alebo ak je v oznámení uvedený neskorší deň, týmto dňom.</w:t>
      </w:r>
    </w:p>
    <w:p w:rsidR="00537840" w:rsidRDefault="00537840">
      <w:pPr>
        <w:pStyle w:val="Odsekzoznamu"/>
        <w:rPr>
          <w:rFonts w:ascii="Times New Roman" w:hAnsi="Times New Roman" w:cs="Times New Roman"/>
          <w:sz w:val="24"/>
          <w:szCs w:val="24"/>
        </w:rPr>
      </w:pP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pozastavení podnikania športovec nadobudne oprávnenie na podnikanie uplynutím obdobia pozastavenia podnikania alebo dňom uvedeným v oznámení o zmene obdobia pozastavenia podnikania. </w:t>
      </w:r>
    </w:p>
    <w:p w:rsidR="00537840" w:rsidRDefault="00537840">
      <w:pPr>
        <w:pStyle w:val="Odsekzoznamu"/>
        <w:rPr>
          <w:rFonts w:ascii="Times New Roman" w:hAnsi="Times New Roman" w:cs="Times New Roman"/>
          <w:sz w:val="24"/>
          <w:szCs w:val="24"/>
        </w:rPr>
      </w:pP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Oprávnenie športovca podnikať zaniká </w:t>
      </w:r>
    </w:p>
    <w:p w:rsidR="00537840" w:rsidRDefault="00CE1596">
      <w:pPr>
        <w:pStyle w:val="Odsekzoznamu"/>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smrťou alebo vyhlásením za mŕtveho alebo</w:t>
      </w:r>
    </w:p>
    <w:p w:rsidR="00537840" w:rsidRDefault="00CE1596">
      <w:pPr>
        <w:pStyle w:val="Odsekzoznamu"/>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oznámením športovca o ukončení podnikania. </w:t>
      </w:r>
    </w:p>
    <w:p w:rsidR="00537840" w:rsidRDefault="00537840">
      <w:pPr>
        <w:pStyle w:val="Odsekzoznamu"/>
        <w:widowControl w:val="0"/>
        <w:spacing w:after="0" w:line="240" w:lineRule="auto"/>
        <w:rPr>
          <w:rFonts w:ascii="Times New Roman" w:hAnsi="Times New Roman" w:cs="Times New Roman"/>
          <w:sz w:val="24"/>
          <w:szCs w:val="24"/>
        </w:rPr>
      </w:pP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Športovec oznámi jednotnému kontaktnému miestu ukončenie podnikania. Jednotné kontaktné miesto zapíše do registra právnických osôb, podnikateľov a orgánov verejnej moci ukončenie podnikania. Účinky ukončenia podnikania športovca nastávajú dňom nasledujúcim po dni doručenia oznámenia o ukončení podnikania jednotnému kontaktnému miestu, alebo ak je v oznámení uvedený neskorší deň, týmto dňom.</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 ide o neplnoletého športovca, právne úkony súvisiace s podnikaním športovca vykonáva jeho zákonný zástupca alebo zástupca zariadenia, v ktorom sa vykonáva ústavná starostlivosť, výchovné opatrenie, neodkladné opatrenie alebo ochranná výchova, výkon väzby alebo výkon trestu odňatia slobody (ďalej len „zákonný zástupca“).</w:t>
      </w:r>
    </w:p>
    <w:p w:rsidR="00537840" w:rsidRDefault="00537840" w:rsidP="00EC529F">
      <w:pPr>
        <w:pStyle w:val="Odsekzoznamu"/>
        <w:widowControl w:val="0"/>
        <w:spacing w:after="0" w:line="240" w:lineRule="auto"/>
        <w:ind w:left="360"/>
        <w:jc w:val="both"/>
        <w:rPr>
          <w:rFonts w:ascii="Times New Roman" w:hAnsi="Times New Roman" w:cs="Times New Roman"/>
          <w:sz w:val="24"/>
          <w:szCs w:val="24"/>
        </w:rPr>
      </w:pPr>
    </w:p>
    <w:p w:rsidR="00537840" w:rsidRDefault="00CE1596">
      <w:pPr>
        <w:pStyle w:val="Odsekzoznamu"/>
        <w:widowControl w:val="0"/>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Žiadosť o zápis oprávnenia na podnikanie, zápis zmien, pozastavenia podnikania </w:t>
      </w:r>
      <w:r>
        <w:rPr>
          <w:rFonts w:ascii="Times New Roman" w:hAnsi="Times New Roman" w:cs="Times New Roman"/>
          <w:sz w:val="24"/>
          <w:szCs w:val="24"/>
        </w:rPr>
        <w:lastRenderedPageBreak/>
        <w:t xml:space="preserve">a ukončenia podnikania športovec môže podať aj prostredníctvom elektronickej služby </w:t>
      </w:r>
      <w:r w:rsidR="00AF0DB2">
        <w:rPr>
          <w:rFonts w:ascii="Times New Roman" w:hAnsi="Times New Roman" w:cs="Times New Roman"/>
          <w:sz w:val="24"/>
          <w:szCs w:val="24"/>
        </w:rPr>
        <w:t xml:space="preserve">jednotného kontaktného miesta </w:t>
      </w:r>
      <w:r>
        <w:rPr>
          <w:rFonts w:ascii="Times New Roman" w:hAnsi="Times New Roman" w:cs="Times New Roman"/>
          <w:sz w:val="24"/>
          <w:szCs w:val="24"/>
        </w:rPr>
        <w:t>zavedenej na tento účel.</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25</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pPr>
        <w:pStyle w:val="Odsekzoznamu"/>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Športovec má právo vybrať si športový klub, v ktorom bude vykonávať šport. Ak to </w:t>
      </w:r>
      <w:r w:rsidRPr="00783BFA">
        <w:rPr>
          <w:rFonts w:ascii="Times New Roman" w:hAnsi="Times New Roman" w:cs="Times New Roman"/>
          <w:color w:val="000000"/>
          <w:sz w:val="24"/>
          <w:szCs w:val="24"/>
        </w:rPr>
        <w:t xml:space="preserve">predpisy národného </w:t>
      </w:r>
      <w:r>
        <w:rPr>
          <w:rFonts w:ascii="Times New Roman" w:hAnsi="Times New Roman" w:cs="Times New Roman"/>
          <w:sz w:val="24"/>
          <w:szCs w:val="24"/>
        </w:rPr>
        <w:t xml:space="preserve">športového zväzu nevylučujú, športovec môže vykonávať šport súčasne vo viacerých športových kluboch. </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1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Právo športovca podľa odseku 1 je obmedzené, ak</w:t>
      </w:r>
    </w:p>
    <w:p w:rsidR="00537840" w:rsidRPr="00783BFA" w:rsidRDefault="00CE1596">
      <w:pPr>
        <w:pStyle w:val="Odsekzoznamu"/>
        <w:widowControl w:val="0"/>
        <w:numPr>
          <w:ilvl w:val="0"/>
          <w:numId w:val="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zmluvný vzťah športovca k športovému klubu trvá,</w:t>
      </w:r>
    </w:p>
    <w:p w:rsidR="00537840" w:rsidRPr="00783BFA" w:rsidRDefault="00CE1596">
      <w:pPr>
        <w:pStyle w:val="Odsekzoznamu"/>
        <w:widowControl w:val="0"/>
        <w:numPr>
          <w:ilvl w:val="0"/>
          <w:numId w:val="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športovec vykonáva súťažný šport v zmluvnom vzťahu so športovým klubom odplatne, alebo</w:t>
      </w:r>
    </w:p>
    <w:p w:rsidR="00537840" w:rsidRPr="00783BFA" w:rsidRDefault="00CE1596">
      <w:pPr>
        <w:pStyle w:val="Odsekzoznamu"/>
        <w:widowControl w:val="0"/>
        <w:numPr>
          <w:ilvl w:val="0"/>
          <w:numId w:val="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športový klub, ktorý si športovec vybral, v súlade s predpismi národného športového zväzu, ktorého je športový klub členom, s registráciou športovca nesúhlasí.</w:t>
      </w:r>
    </w:p>
    <w:p w:rsidR="00537840" w:rsidRPr="00783BFA" w:rsidRDefault="00CE159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Pr="00783BFA" w:rsidRDefault="00CE1596">
      <w:pPr>
        <w:pStyle w:val="Odsekzoznamu"/>
        <w:widowControl w:val="0"/>
        <w:numPr>
          <w:ilvl w:val="0"/>
          <w:numId w:val="1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Národný športový zväz môže v záujme ochrany integrity športu v rozsahu svojej pôsobnosti obmedziť právo športovca podľa odseku 1 predpismi národného športového zväzu, ktorými určí </w:t>
      </w:r>
    </w:p>
    <w:p w:rsidR="00537840" w:rsidRPr="00783BFA" w:rsidRDefault="00CE1596">
      <w:pPr>
        <w:pStyle w:val="Odsekzoznamu"/>
        <w:widowControl w:val="0"/>
        <w:numPr>
          <w:ilvl w:val="0"/>
          <w:numId w:val="1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časové obdobie počas jedného súťažného obdobia, v ktorom je zmena klubovej príslušnosti športovca obmedzená alebo zakázaná, </w:t>
      </w:r>
    </w:p>
    <w:p w:rsidR="00537840" w:rsidRPr="00783BFA" w:rsidRDefault="00CE1596">
      <w:pPr>
        <w:pStyle w:val="Odsekzoznamu"/>
        <w:widowControl w:val="0"/>
        <w:numPr>
          <w:ilvl w:val="0"/>
          <w:numId w:val="1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podmienky na vykonanie zmeny klubovej príslušnosti športovca počas začatého súťažného obdobia, </w:t>
      </w:r>
    </w:p>
    <w:p w:rsidR="00537840" w:rsidRPr="00783BFA" w:rsidRDefault="00CE1596">
      <w:pPr>
        <w:pStyle w:val="Odsekzoznamu"/>
        <w:widowControl w:val="0"/>
        <w:numPr>
          <w:ilvl w:val="0"/>
          <w:numId w:val="1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podmienky zrušenia registrácie za športový klub a novej registrácie za iný športový klub; lehota na vykonanie zmeny klubovej príslušnosti na základe žiadosti športového klubu a lehota na vykonanie zmeny klubovej príslušnosti na základe žiadosti športovca musia byť určené v rovnakej dĺžke, </w:t>
      </w:r>
    </w:p>
    <w:p w:rsidR="00537840" w:rsidRPr="00783BFA" w:rsidRDefault="00CE1596">
      <w:pPr>
        <w:pStyle w:val="Odsekzoznamu"/>
        <w:widowControl w:val="0"/>
        <w:numPr>
          <w:ilvl w:val="0"/>
          <w:numId w:val="1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najvyšší prípustný počet zmien klubovej príslušnosti športovca počas jedného súťažného obdobia alebo inak vymedzeného časového obdobia. </w:t>
      </w:r>
    </w:p>
    <w:p w:rsidR="00537840" w:rsidRPr="00783BFA" w:rsidRDefault="00CE159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Pr="00783BFA" w:rsidRDefault="00CE1596">
      <w:pPr>
        <w:pStyle w:val="Odsekzoznamu"/>
        <w:widowControl w:val="0"/>
        <w:numPr>
          <w:ilvl w:val="0"/>
          <w:numId w:val="1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trvá zmluvný vzťah medzi športovcom a športovým klubom, športovec nemá právo na bezodplatnú zmenu klubovej príslušnosti, ak v zmluve nie je dohodnuté inak. Ak ide o športovca, ktorý nedovŕšil 23 rokov, pri zmene klubovej príslušnosti má športový klub, z ktorého športovec odchádza, právo na odmenu za výchovu športovca v súlade s podmienkami určenými predpismi národného športového zväzu.</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1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Športová organizácia môže zrušiť registráciu športovca za športovú organizáciu bez súhlasu športovca alebo bez súhlasu zákonného zástupcu neplnoletého športovca len z dôvodu určeného predpismi národného športového zväzu. </w:t>
      </w:r>
    </w:p>
    <w:p w:rsidR="00537840" w:rsidRPr="00783BFA" w:rsidRDefault="00CE159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Pr="00783BFA" w:rsidRDefault="00CE1596">
      <w:pPr>
        <w:pStyle w:val="Odsekzoznamu"/>
        <w:widowControl w:val="0"/>
        <w:numPr>
          <w:ilvl w:val="0"/>
          <w:numId w:val="1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Pri vykonávaní športu alebo pri plnení zmluvných povinností voči športovej organizácii  môže byť športovec bez jeho súhlasu monitorovaný športovou organizáciou, ku ktorej má príslušnosť, ak § 7</w:t>
      </w:r>
      <w:r w:rsidR="006933A5">
        <w:rPr>
          <w:rFonts w:ascii="Times New Roman" w:hAnsi="Times New Roman" w:cs="Times New Roman"/>
          <w:color w:val="000000"/>
          <w:sz w:val="24"/>
          <w:szCs w:val="24"/>
        </w:rPr>
        <w:t>1</w:t>
      </w:r>
      <w:r w:rsidRPr="00783BFA">
        <w:rPr>
          <w:rFonts w:ascii="Times New Roman" w:hAnsi="Times New Roman" w:cs="Times New Roman"/>
          <w:color w:val="000000"/>
          <w:sz w:val="24"/>
          <w:szCs w:val="24"/>
        </w:rPr>
        <w:t xml:space="preserve"> ods. 3 neustanovuje inak. Z monitorovania môžu byť vyhotovované obrazové, zvukové, audiovizuálne záznamy a záznamy o výkonnosti športovca. Záznamy z monitorovania uchováva športová organizácia, ku ktorej má športovec príslušnosť, najviac 12 rokov odo dňa ich vyhotovenia.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pPr>
        <w:pStyle w:val="Odsekzoznamu"/>
        <w:widowControl w:val="0"/>
        <w:numPr>
          <w:ilvl w:val="0"/>
          <w:numId w:val="1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Monitorovanie športovca podľa odseku 6 je možné iba na účely posudzovania športového </w:t>
      </w:r>
      <w:r w:rsidRPr="00783BFA">
        <w:rPr>
          <w:rFonts w:ascii="Times New Roman" w:hAnsi="Times New Roman" w:cs="Times New Roman"/>
          <w:color w:val="000000"/>
          <w:sz w:val="24"/>
          <w:szCs w:val="24"/>
        </w:rPr>
        <w:lastRenderedPageBreak/>
        <w:t>výkonu športovca, prípravy športovca alebo majetkového zhodnotenia záznamov športovou organizáciou. Použitie záznamov z monitorovania nesmie byť v rozpore s oprávnenými záujmami športovca a nesmie bezdôvodne zasahovať do jeho práva na ochranu súkromia nad rámec nevyhnutný na dosiahnutie účelu monitorovania a zaznamenávania športového výkonu športovca.</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26</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Športová reprezentácia</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reprezentácia je účasť športového reprezentanta na významnej súťaži vrátane prípravy na túto súťaž podľa plánu prípravy schváleného národným športovým zväzom alebo národnou športovou organizáciou.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Športovým reprezentantom je občan Slovenskej republiky, ktorý bol nominovaný ako športovec za člena športovej reprezentácie národným športovým zväzom alebo národnou športovou organizáciou. </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Súčasťou športovej reprezentácie sú aj členovia realizačného tímu a iné osoby nominované národným športovým zväzom alebo národnou športovou organizáciou.  </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Člen športovej reprezentácie je povinný rešpektovať záväzky športovej organizácie, ktorá ho nominovala za člena </w:t>
      </w:r>
      <w:r>
        <w:rPr>
          <w:rFonts w:ascii="Times New Roman" w:hAnsi="Times New Roman" w:cs="Times New Roman"/>
          <w:sz w:val="24"/>
          <w:szCs w:val="24"/>
        </w:rPr>
        <w:t xml:space="preserve">športovej reprezentácie, súvisiace s používaním a zhodnotením jeho osobných práv, ak sa nedohodnú inak. Toto obmedzenie trvá najviac do uplynutia jedného roka odo dňa jeho poslednej účasti na významnej súťaži.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Príprava podľa plánu prípravy schváleného národným športovým zväzom alebo národnou športovou organizáciou a účasť športového reprezentanta na významnej súťaži a účasť člena realizačného tímu na významnej súťaži sa považuje za iný úkon vo všeobecnom záujme,</w:t>
      </w:r>
      <w:r>
        <w:rPr>
          <w:rStyle w:val="FootnoteAnchor"/>
          <w:rFonts w:ascii="Times New Roman" w:hAnsi="Times New Roman" w:cs="Times New Roman"/>
          <w:sz w:val="24"/>
          <w:szCs w:val="24"/>
        </w:rPr>
        <w:footnoteReference w:id="11"/>
      </w:r>
      <w:r>
        <w:rPr>
          <w:rFonts w:ascii="Times New Roman" w:hAnsi="Times New Roman" w:cs="Times New Roman"/>
          <w:sz w:val="24"/>
          <w:szCs w:val="24"/>
        </w:rPr>
        <w:t xml:space="preserve">) na ktorý sa poskytuje pracovné voľno na nevyhnutne potrebný čas. </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Zdravotnú spôsobilosť športového reprezentanta na vykonávanie príslušného športu posudzuje raz ročne lekár so špecializáciou v špecializačnom odbore telovýchovné lekárstvo na základe lekárskej prehliadky, ktorú vykonal. </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Športový reprezentant je povinný podrobiť sa lekárskej zdravotnej prehliadke podľa odseku 6. </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69"/>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Zdravotné výkony, ktoré sú súčasťou lekárskej prehliadky športového reprezentanta, sa neuhrádzajú z prostriedkov verejného zdravotného poistenia; to neplatí, ak ide o zdravotné výkony, ktoré sú súčasťou preventívnej prehliadky podľa osobitného predpisu.</w:t>
      </w:r>
      <w:r w:rsidRPr="00783BFA">
        <w:rPr>
          <w:rStyle w:val="FootnoteAnchor"/>
          <w:rFonts w:ascii="Times New Roman" w:hAnsi="Times New Roman" w:cs="Times New Roman"/>
          <w:color w:val="000000"/>
          <w:sz w:val="24"/>
          <w:szCs w:val="24"/>
        </w:rPr>
        <w:footnoteReference w:id="12"/>
      </w:r>
      <w:r w:rsidRPr="00783BFA">
        <w:rPr>
          <w:rFonts w:ascii="Times New Roman" w:hAnsi="Times New Roman" w:cs="Times New Roman"/>
          <w:color w:val="000000"/>
          <w:sz w:val="24"/>
          <w:szCs w:val="24"/>
        </w:rPr>
        <w:t>)</w:t>
      </w:r>
    </w:p>
    <w:p w:rsidR="00537840" w:rsidRDefault="00537840">
      <w:pPr>
        <w:pStyle w:val="Odsekzoznamu"/>
        <w:rPr>
          <w:rFonts w:ascii="Times New Roman" w:hAnsi="Times New Roman" w:cs="Times New Roman"/>
          <w:sz w:val="24"/>
          <w:szCs w:val="24"/>
        </w:rPr>
      </w:pPr>
    </w:p>
    <w:p w:rsidR="00537840" w:rsidRPr="00783BFA" w:rsidRDefault="003F24B6" w:rsidP="006C39CF">
      <w:pPr>
        <w:pStyle w:val="Odsekzoznamu"/>
        <w:widowControl w:val="0"/>
        <w:numPr>
          <w:ilvl w:val="0"/>
          <w:numId w:val="6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CE1596" w:rsidRPr="00783BFA">
        <w:rPr>
          <w:rFonts w:ascii="Times New Roman" w:hAnsi="Times New Roman" w:cs="Times New Roman"/>
          <w:color w:val="000000"/>
          <w:sz w:val="24"/>
          <w:szCs w:val="24"/>
        </w:rPr>
        <w:t>dravotn</w:t>
      </w:r>
      <w:r>
        <w:rPr>
          <w:rFonts w:ascii="Times New Roman" w:hAnsi="Times New Roman" w:cs="Times New Roman"/>
          <w:color w:val="000000"/>
          <w:sz w:val="24"/>
          <w:szCs w:val="24"/>
        </w:rPr>
        <w:t>é</w:t>
      </w:r>
      <w:r w:rsidR="00CE1596" w:rsidRPr="00783BFA">
        <w:rPr>
          <w:rFonts w:ascii="Times New Roman" w:hAnsi="Times New Roman" w:cs="Times New Roman"/>
          <w:color w:val="000000"/>
          <w:sz w:val="24"/>
          <w:szCs w:val="24"/>
        </w:rPr>
        <w:t xml:space="preserve">  výkon</w:t>
      </w:r>
      <w:r>
        <w:rPr>
          <w:rFonts w:ascii="Times New Roman" w:hAnsi="Times New Roman" w:cs="Times New Roman"/>
          <w:color w:val="000000"/>
          <w:sz w:val="24"/>
          <w:szCs w:val="24"/>
        </w:rPr>
        <w:t>y</w:t>
      </w:r>
      <w:r w:rsidR="00CE1596" w:rsidRPr="00783BFA">
        <w:rPr>
          <w:rFonts w:ascii="Times New Roman" w:hAnsi="Times New Roman" w:cs="Times New Roman"/>
          <w:color w:val="000000"/>
          <w:sz w:val="24"/>
          <w:szCs w:val="24"/>
        </w:rPr>
        <w:t xml:space="preserve">, ktoré sú súčasťou lekárskej prehliadky športového reprezentanta ustanoví všeobecne záväzný právny predpis, ktorý vydá ministerstvo školstva po dohode s </w:t>
      </w:r>
      <w:r w:rsidR="00CE1596" w:rsidRPr="00783BFA">
        <w:rPr>
          <w:rFonts w:ascii="Times New Roman" w:hAnsi="Times New Roman" w:cs="Times New Roman"/>
          <w:color w:val="000000"/>
          <w:sz w:val="24"/>
          <w:szCs w:val="24"/>
        </w:rPr>
        <w:lastRenderedPageBreak/>
        <w:t xml:space="preserve">Ministerstvom zdravotníctva Slovenskej republiky.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DRUHÁ HLAVA</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ŠPORTOVÝ ODBORNÍK</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27</w:t>
      </w:r>
    </w:p>
    <w:p w:rsidR="00537840" w:rsidRDefault="00537840">
      <w:pPr>
        <w:widowControl w:val="0"/>
        <w:spacing w:after="0" w:line="240" w:lineRule="auto"/>
        <w:rPr>
          <w:rFonts w:ascii="Times New Roman" w:hAnsi="Times New Roman" w:cs="Times New Roman"/>
          <w:sz w:val="24"/>
          <w:szCs w:val="24"/>
        </w:rPr>
      </w:pPr>
    </w:p>
    <w:p w:rsidR="00537840" w:rsidRPr="00783BFA" w:rsidRDefault="00CE1596">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Športovým odborníkom je </w:t>
      </w:r>
    </w:p>
    <w:p w:rsidR="00537840" w:rsidRPr="00783BFA" w:rsidRDefault="00CE1596">
      <w:pPr>
        <w:pStyle w:val="Odsekzoznamu"/>
        <w:widowControl w:val="0"/>
        <w:numPr>
          <w:ilvl w:val="0"/>
          <w:numId w:val="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tréner a inštruktor športu, </w:t>
      </w:r>
    </w:p>
    <w:p w:rsidR="00537840" w:rsidRPr="00783BFA" w:rsidRDefault="00CE1596">
      <w:pPr>
        <w:pStyle w:val="Odsekzoznamu"/>
        <w:widowControl w:val="0"/>
        <w:numPr>
          <w:ilvl w:val="0"/>
          <w:numId w:val="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fyzická osoba, ktorá vykonáva odbornú činnosť v športe na základe odbornej spôsobilosti získanej podľa osobitného predpisu,</w:t>
      </w:r>
      <w:r w:rsidRPr="00783BFA">
        <w:rPr>
          <w:rStyle w:val="FootnoteAnchor"/>
          <w:rFonts w:ascii="Times New Roman" w:hAnsi="Times New Roman" w:cs="Times New Roman"/>
          <w:color w:val="000000"/>
          <w:sz w:val="24"/>
          <w:szCs w:val="24"/>
        </w:rPr>
        <w:footnoteReference w:id="13"/>
      </w:r>
      <w:r w:rsidRPr="00783BFA">
        <w:rPr>
          <w:rFonts w:ascii="Times New Roman" w:hAnsi="Times New Roman" w:cs="Times New Roman"/>
          <w:color w:val="000000"/>
          <w:sz w:val="24"/>
          <w:szCs w:val="24"/>
        </w:rPr>
        <w:t>)</w:t>
      </w:r>
    </w:p>
    <w:p w:rsidR="00537840" w:rsidRPr="00783BFA" w:rsidRDefault="00CE1596">
      <w:pPr>
        <w:pStyle w:val="Odsekzoznamu"/>
        <w:widowControl w:val="0"/>
        <w:numPr>
          <w:ilvl w:val="0"/>
          <w:numId w:val="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fyzická osoba, ktorá vykonáva odbornú činnosť v športe na základe odbornej spôsobilosti určenej predpismi národného športového zväzu</w:t>
      </w:r>
      <w:r w:rsidR="001F6644">
        <w:rPr>
          <w:rFonts w:ascii="Times New Roman" w:hAnsi="Times New Roman" w:cs="Times New Roman"/>
          <w:color w:val="000000"/>
          <w:sz w:val="24"/>
          <w:szCs w:val="24"/>
        </w:rPr>
        <w:t xml:space="preserve"> alebo národnej športovej organizácie</w:t>
      </w:r>
      <w:r w:rsidRPr="00783BFA">
        <w:rPr>
          <w:rFonts w:ascii="Times New Roman" w:hAnsi="Times New Roman" w:cs="Times New Roman"/>
          <w:color w:val="000000"/>
          <w:sz w:val="24"/>
          <w:szCs w:val="24"/>
        </w:rPr>
        <w:t xml:space="preserve">, </w:t>
      </w:r>
    </w:p>
    <w:p w:rsidR="00537840" w:rsidRPr="00783BFA" w:rsidRDefault="00CE1596">
      <w:pPr>
        <w:pStyle w:val="Odsekzoznamu"/>
        <w:widowControl w:val="0"/>
        <w:numPr>
          <w:ilvl w:val="0"/>
          <w:numId w:val="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fyzická osoba, ktorá vykonáva činnosť v športe, na ktorú sa v súlade s pravidlami súťaže a predpismi národného športového zväzu </w:t>
      </w:r>
      <w:r w:rsidR="001F6644">
        <w:rPr>
          <w:rFonts w:ascii="Times New Roman" w:hAnsi="Times New Roman" w:cs="Times New Roman"/>
          <w:color w:val="000000"/>
          <w:sz w:val="24"/>
          <w:szCs w:val="24"/>
        </w:rPr>
        <w:t xml:space="preserve">alebo národnej športovej organizácie </w:t>
      </w:r>
      <w:r w:rsidRPr="00783BFA">
        <w:rPr>
          <w:rFonts w:ascii="Times New Roman" w:hAnsi="Times New Roman" w:cs="Times New Roman"/>
          <w:color w:val="000000"/>
          <w:sz w:val="24"/>
          <w:szCs w:val="24"/>
        </w:rPr>
        <w:t xml:space="preserve">nevyžaduje odborná spôsobilosť. </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Oprávnenie vykonávať činnosť športového odborníka vzniká dňom zápisu športového odborníka do registra fyzických osôb v športe. </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Športový odborník vykonáva činnosť športového odborníka </w:t>
      </w:r>
    </w:p>
    <w:p w:rsidR="00537840" w:rsidRPr="00783BFA" w:rsidRDefault="00CE1596">
      <w:pPr>
        <w:pStyle w:val="Odsekzoznamu"/>
        <w:widowControl w:val="0"/>
        <w:numPr>
          <w:ilvl w:val="0"/>
          <w:numId w:val="1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ako podnikanie, </w:t>
      </w:r>
    </w:p>
    <w:p w:rsidR="00537840" w:rsidRPr="00783BFA" w:rsidRDefault="00CE1596">
      <w:pPr>
        <w:pStyle w:val="Odsekzoznamu"/>
        <w:widowControl w:val="0"/>
        <w:numPr>
          <w:ilvl w:val="0"/>
          <w:numId w:val="1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na základe </w:t>
      </w:r>
      <w:r w:rsidR="009A6E2C">
        <w:rPr>
          <w:rFonts w:ascii="Times New Roman" w:hAnsi="Times New Roman" w:cs="Times New Roman"/>
          <w:color w:val="000000"/>
          <w:sz w:val="24"/>
          <w:szCs w:val="24"/>
        </w:rPr>
        <w:t>zmluvy</w:t>
      </w:r>
      <w:r w:rsidRPr="00783BFA">
        <w:rPr>
          <w:rFonts w:ascii="Times New Roman" w:hAnsi="Times New Roman" w:cs="Times New Roman"/>
          <w:color w:val="000000"/>
          <w:sz w:val="24"/>
          <w:szCs w:val="24"/>
        </w:rPr>
        <w:t xml:space="preserve"> o vykonávaní športovej činnosti,</w:t>
      </w:r>
    </w:p>
    <w:p w:rsidR="00537840" w:rsidRPr="00783BFA" w:rsidRDefault="00CE1596">
      <w:pPr>
        <w:pStyle w:val="Odsekzoznamu"/>
        <w:widowControl w:val="0"/>
        <w:numPr>
          <w:ilvl w:val="0"/>
          <w:numId w:val="1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na základe pracovnoprávneho vzťahu alebo obdobného pracovného vzťahu, </w:t>
      </w:r>
    </w:p>
    <w:p w:rsidR="00537840" w:rsidRPr="00783BFA" w:rsidRDefault="00CE1596">
      <w:pPr>
        <w:pStyle w:val="Odsekzoznamu"/>
        <w:widowControl w:val="0"/>
        <w:numPr>
          <w:ilvl w:val="0"/>
          <w:numId w:val="1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základe zmluvy o náhrade za stratu času športového odborníka alebo</w:t>
      </w:r>
    </w:p>
    <w:p w:rsidR="00537840" w:rsidRPr="00783BFA" w:rsidRDefault="00CE1596">
      <w:pPr>
        <w:pStyle w:val="Odsekzoznamu"/>
        <w:widowControl w:val="0"/>
        <w:numPr>
          <w:ilvl w:val="0"/>
          <w:numId w:val="1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bezodplatne.</w:t>
      </w:r>
    </w:p>
    <w:p w:rsidR="00537840" w:rsidRPr="00783BFA" w:rsidRDefault="00CE1596">
      <w:pPr>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Default="00CE1596">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podnikanie športového odborníka sa vzťahujú § 2</w:t>
      </w:r>
      <w:r w:rsidR="00EA0F03">
        <w:rPr>
          <w:rFonts w:ascii="Times New Roman" w:hAnsi="Times New Roman" w:cs="Times New Roman"/>
          <w:color w:val="000000"/>
          <w:sz w:val="24"/>
          <w:szCs w:val="24"/>
        </w:rPr>
        <w:t>4</w:t>
      </w:r>
      <w:r w:rsidRPr="00783BFA">
        <w:rPr>
          <w:rFonts w:ascii="Times New Roman" w:hAnsi="Times New Roman" w:cs="Times New Roman"/>
          <w:color w:val="000000"/>
          <w:sz w:val="24"/>
          <w:szCs w:val="24"/>
        </w:rPr>
        <w:t xml:space="preserve"> ods. 1 až 4</w:t>
      </w:r>
      <w:r w:rsidR="00771FEF">
        <w:rPr>
          <w:rFonts w:ascii="Times New Roman" w:hAnsi="Times New Roman" w:cs="Times New Roman"/>
          <w:color w:val="000000"/>
          <w:sz w:val="24"/>
          <w:szCs w:val="24"/>
        </w:rPr>
        <w:t xml:space="preserve"> a</w:t>
      </w:r>
      <w:r w:rsidRPr="00783BFA">
        <w:rPr>
          <w:rFonts w:ascii="Times New Roman" w:hAnsi="Times New Roman" w:cs="Times New Roman"/>
          <w:color w:val="000000"/>
          <w:sz w:val="24"/>
          <w:szCs w:val="24"/>
        </w:rPr>
        <w:t xml:space="preserve"> 6 a</w:t>
      </w:r>
      <w:r w:rsidR="00EA0F03">
        <w:rPr>
          <w:rFonts w:ascii="Times New Roman" w:hAnsi="Times New Roman" w:cs="Times New Roman"/>
          <w:color w:val="000000"/>
          <w:sz w:val="24"/>
          <w:szCs w:val="24"/>
        </w:rPr>
        <w:t>ž</w:t>
      </w:r>
      <w:r w:rsidRPr="00783BFA">
        <w:rPr>
          <w:rFonts w:ascii="Times New Roman" w:hAnsi="Times New Roman" w:cs="Times New Roman"/>
          <w:color w:val="000000"/>
          <w:sz w:val="24"/>
          <w:szCs w:val="24"/>
        </w:rPr>
        <w:t> </w:t>
      </w:r>
      <w:r w:rsidR="00EA0F03">
        <w:rPr>
          <w:rFonts w:ascii="Times New Roman" w:hAnsi="Times New Roman" w:cs="Times New Roman"/>
          <w:color w:val="000000"/>
          <w:sz w:val="24"/>
          <w:szCs w:val="24"/>
        </w:rPr>
        <w:t>8</w:t>
      </w:r>
      <w:r w:rsidRPr="00783BFA">
        <w:rPr>
          <w:rFonts w:ascii="Times New Roman" w:hAnsi="Times New Roman" w:cs="Times New Roman"/>
          <w:color w:val="000000"/>
          <w:sz w:val="24"/>
          <w:szCs w:val="24"/>
        </w:rPr>
        <w:t xml:space="preserve"> rovnako. </w:t>
      </w:r>
    </w:p>
    <w:p w:rsidR="0010544B" w:rsidRPr="00783BFA" w:rsidRDefault="0010544B" w:rsidP="0010544B">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Oprávnenie športového odborníka podnikať zaniká </w:t>
      </w:r>
    </w:p>
    <w:p w:rsidR="00537840" w:rsidRPr="00783BFA" w:rsidRDefault="00CE1596">
      <w:pPr>
        <w:pStyle w:val="Odsekzoznamu"/>
        <w:widowControl w:val="0"/>
        <w:numPr>
          <w:ilvl w:val="0"/>
          <w:numId w:val="1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smrťou alebo vyhlásením za mŕtveho, </w:t>
      </w:r>
    </w:p>
    <w:p w:rsidR="00537840" w:rsidRPr="00783BFA" w:rsidRDefault="00CE1596">
      <w:pPr>
        <w:pStyle w:val="Odsekzoznamu"/>
        <w:widowControl w:val="0"/>
        <w:numPr>
          <w:ilvl w:val="0"/>
          <w:numId w:val="1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stratou odbornej spôsobilosti požadovanej na výkon činnosti športového odborníka, </w:t>
      </w:r>
    </w:p>
    <w:p w:rsidR="00537840" w:rsidRPr="00783BFA" w:rsidRDefault="00CE1596">
      <w:pPr>
        <w:pStyle w:val="Odsekzoznamu"/>
        <w:widowControl w:val="0"/>
        <w:numPr>
          <w:ilvl w:val="0"/>
          <w:numId w:val="1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stratou bezúhonnosti požadovanej na výkon činnosti športového odborníka, </w:t>
      </w:r>
    </w:p>
    <w:p w:rsidR="00537840" w:rsidRPr="00783BFA" w:rsidRDefault="00CE1596">
      <w:pPr>
        <w:pStyle w:val="Odsekzoznamu"/>
        <w:widowControl w:val="0"/>
        <w:numPr>
          <w:ilvl w:val="0"/>
          <w:numId w:val="1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oznámením športového odborníka o ukončení podnikania. </w:t>
      </w:r>
    </w:p>
    <w:p w:rsidR="00537840" w:rsidRPr="00783BFA" w:rsidRDefault="00CE159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Default="00CE1596" w:rsidP="0010544B">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So športovým odborníkom môže rezortné športové stredisko uzatvoriť pracovný pomer na dobu určitú najviac na päť rokov. Takýto pracovný pomer možno uzatvoriť aj opakovane.</w:t>
      </w:r>
      <w:bookmarkStart w:id="6" w:name="move1308151671"/>
      <w:bookmarkEnd w:id="6"/>
    </w:p>
    <w:p w:rsidR="005367F2" w:rsidRPr="0010544B" w:rsidRDefault="005367F2" w:rsidP="005367F2">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Športový odborník je povinný na vyzvanie orgánu športovej organizácie alebo orgánu oprávneného na výkon kontroly bezodkladne preukázať doklad o odbornej spôsobilosti na vykonávanie činnosti športového odborníka. </w:t>
      </w:r>
    </w:p>
    <w:p w:rsidR="00537840" w:rsidRPr="00783BFA" w:rsidRDefault="00537840">
      <w:pPr>
        <w:widowControl w:val="0"/>
        <w:spacing w:after="0" w:line="240" w:lineRule="auto"/>
        <w:rPr>
          <w:rFonts w:ascii="Times New Roman" w:hAnsi="Times New Roman" w:cs="Times New Roman"/>
          <w:color w:val="000000"/>
          <w:sz w:val="24"/>
          <w:szCs w:val="24"/>
        </w:rPr>
      </w:pPr>
    </w:p>
    <w:p w:rsidR="00537840" w:rsidRPr="00783BFA" w:rsidRDefault="00CE1596">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Pri vykonávaní činnosti športového odborníka môže byť športový odborník bez jeho súhlasu monitorovaný športovou organizáciou, ku ktorej má príslušnosť, a z monitorovania môžu byť vyhotovované obrazové, zvukové alebo audiovizuálne záznamy, </w:t>
      </w:r>
      <w:r w:rsidRPr="00783BFA">
        <w:rPr>
          <w:rFonts w:ascii="Times New Roman" w:hAnsi="Times New Roman" w:cs="Times New Roman"/>
          <w:bCs/>
          <w:color w:val="000000"/>
          <w:sz w:val="24"/>
          <w:szCs w:val="24"/>
        </w:rPr>
        <w:t>ak § 7</w:t>
      </w:r>
      <w:r w:rsidR="006933A5">
        <w:rPr>
          <w:rFonts w:ascii="Times New Roman" w:hAnsi="Times New Roman" w:cs="Times New Roman"/>
          <w:bCs/>
          <w:color w:val="000000"/>
          <w:sz w:val="24"/>
          <w:szCs w:val="24"/>
        </w:rPr>
        <w:t>1</w:t>
      </w:r>
      <w:r w:rsidRPr="00783BFA">
        <w:rPr>
          <w:rFonts w:ascii="Times New Roman" w:hAnsi="Times New Roman" w:cs="Times New Roman"/>
          <w:bCs/>
          <w:color w:val="000000"/>
          <w:sz w:val="24"/>
          <w:szCs w:val="24"/>
        </w:rPr>
        <w:t xml:space="preserve"> ods. 3 neustanovuje inak</w:t>
      </w:r>
      <w:r w:rsidRPr="00783BFA">
        <w:rPr>
          <w:rFonts w:ascii="Times New Roman" w:hAnsi="Times New Roman" w:cs="Times New Roman"/>
          <w:color w:val="000000"/>
          <w:sz w:val="24"/>
          <w:szCs w:val="24"/>
        </w:rPr>
        <w:t>. Podmienky monitorovania podľa § 2</w:t>
      </w:r>
      <w:r w:rsidR="0010544B">
        <w:rPr>
          <w:rFonts w:ascii="Times New Roman" w:hAnsi="Times New Roman" w:cs="Times New Roman"/>
          <w:color w:val="000000"/>
          <w:sz w:val="24"/>
          <w:szCs w:val="24"/>
        </w:rPr>
        <w:t>5</w:t>
      </w:r>
      <w:r w:rsidRPr="00783BFA">
        <w:rPr>
          <w:rFonts w:ascii="Times New Roman" w:hAnsi="Times New Roman" w:cs="Times New Roman"/>
          <w:color w:val="000000"/>
          <w:sz w:val="24"/>
          <w:szCs w:val="24"/>
        </w:rPr>
        <w:t xml:space="preserve"> ods. 6 a 7 sa na športového odborníka vzťahujú rovnako. </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3358A" w:rsidRDefault="00CE1596" w:rsidP="0073358A">
      <w:pPr>
        <w:pStyle w:val="Odsekzoznamu"/>
        <w:widowControl w:val="0"/>
        <w:numPr>
          <w:ilvl w:val="0"/>
          <w:numId w:val="1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Za odbornú činnosť v športe sa nepovažuje záchrana života a špecializované činnosti v oblasti záchrany života.</w:t>
      </w:r>
    </w:p>
    <w:p w:rsidR="00537840" w:rsidRDefault="00537840">
      <w:pPr>
        <w:widowControl w:val="0"/>
        <w:spacing w:after="0" w:line="240" w:lineRule="auto"/>
        <w:ind w:left="360"/>
        <w:jc w:val="both"/>
        <w:rPr>
          <w:rFonts w:ascii="Times New Roman" w:eastAsia="Times New Roman" w:hAnsi="Times New Roman" w:cs="Times New Roman"/>
          <w:color w:val="000000"/>
          <w:sz w:val="24"/>
          <w:szCs w:val="24"/>
        </w:rPr>
      </w:pPr>
    </w:p>
    <w:p w:rsidR="00A04D86" w:rsidRDefault="00A04D86" w:rsidP="00A04D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Vzdelávanie v športe</w:t>
      </w:r>
    </w:p>
    <w:p w:rsidR="00A04D86" w:rsidRDefault="00A04D86" w:rsidP="00A04D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28</w:t>
      </w:r>
    </w:p>
    <w:p w:rsidR="00A04D86" w:rsidRDefault="00A04D86" w:rsidP="00A04D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Odborná spôsobilosť na výkon odbornej činnosti tréner</w:t>
      </w:r>
    </w:p>
    <w:p w:rsidR="00A04D86" w:rsidRDefault="00A04D86" w:rsidP="00A04D86">
      <w:pPr>
        <w:widowControl w:val="0"/>
        <w:spacing w:after="0" w:line="240" w:lineRule="auto"/>
        <w:jc w:val="center"/>
        <w:rPr>
          <w:rFonts w:ascii="Times New Roman" w:hAnsi="Times New Roman" w:cs="Times New Roman"/>
          <w:b/>
          <w:bCs/>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Tréner je odborne spôsobilý športový odborník, ktorý vedie športovca pri vykonávaní súťažného športu s cieľom zlepšenia jeho športového výkonu.</w:t>
      </w:r>
    </w:p>
    <w:p w:rsidR="00597B55" w:rsidRDefault="00597B55" w:rsidP="00597B55">
      <w:pPr>
        <w:pStyle w:val="Odsekzoznamu"/>
        <w:widowControl w:val="0"/>
        <w:spacing w:after="0" w:line="240" w:lineRule="auto"/>
        <w:ind w:left="360"/>
        <w:jc w:val="both"/>
        <w:rPr>
          <w:rFonts w:ascii="Times New Roman" w:hAnsi="Times New Roman" w:cs="Times New Roman"/>
          <w:color w:val="000000"/>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Tréner vedie vykonávanie súťažného športu v kategórii tréner </w:t>
      </w:r>
    </w:p>
    <w:p w:rsidR="00597B55" w:rsidRDefault="00597B55" w:rsidP="00597B55">
      <w:pPr>
        <w:pStyle w:val="Odsekzoznamu"/>
        <w:widowControl w:val="0"/>
        <w:numPr>
          <w:ilvl w:val="0"/>
          <w:numId w:val="1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kvalifikačného stupňa, </w:t>
      </w:r>
    </w:p>
    <w:p w:rsidR="00597B55" w:rsidRDefault="00597B55" w:rsidP="00597B55">
      <w:pPr>
        <w:pStyle w:val="Odsekzoznamu"/>
        <w:widowControl w:val="0"/>
        <w:numPr>
          <w:ilvl w:val="0"/>
          <w:numId w:val="1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kvalifikačného stupňa, </w:t>
      </w:r>
    </w:p>
    <w:p w:rsidR="00597B55" w:rsidRDefault="00597B55" w:rsidP="00597B55">
      <w:pPr>
        <w:pStyle w:val="Odsekzoznamu"/>
        <w:widowControl w:val="0"/>
        <w:numPr>
          <w:ilvl w:val="0"/>
          <w:numId w:val="1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III. kvalifikačného stupňa, </w:t>
      </w:r>
    </w:p>
    <w:p w:rsidR="00597B55" w:rsidRDefault="00597B55" w:rsidP="00597B55">
      <w:pPr>
        <w:pStyle w:val="Odsekzoznamu"/>
        <w:widowControl w:val="0"/>
        <w:numPr>
          <w:ilvl w:val="0"/>
          <w:numId w:val="1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kvalifikačného stupňa alebo </w:t>
      </w:r>
    </w:p>
    <w:p w:rsidR="00597B55" w:rsidRDefault="00597B55" w:rsidP="00597B55">
      <w:pPr>
        <w:pStyle w:val="Odsekzoznamu"/>
        <w:widowControl w:val="0"/>
        <w:numPr>
          <w:ilvl w:val="0"/>
          <w:numId w:val="1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kvalifikačného stupňa. </w:t>
      </w:r>
    </w:p>
    <w:p w:rsidR="00597B55" w:rsidRDefault="00597B55" w:rsidP="00597B5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Kondičný tréner je odborne spôsobilý športový odborník, ktorý </w:t>
      </w:r>
      <w:r w:rsidRPr="00D507D1">
        <w:rPr>
          <w:rFonts w:ascii="Times New Roman" w:hAnsi="Times New Roman" w:cs="Times New Roman"/>
          <w:color w:val="000000"/>
          <w:sz w:val="24"/>
          <w:szCs w:val="24"/>
        </w:rPr>
        <w:t>vedie športovca alebo inú fyzickú osobu pri vykonávaní pohybových aktivít s cieľom zlepšenia športového výkonu, zvyšovania kondície a upevnenia alebo zlepšenia zdravia</w:t>
      </w:r>
      <w:r>
        <w:rPr>
          <w:rFonts w:ascii="Times New Roman" w:hAnsi="Times New Roman" w:cs="Times New Roman"/>
          <w:color w:val="000000"/>
          <w:sz w:val="24"/>
          <w:szCs w:val="24"/>
        </w:rPr>
        <w:t>.</w:t>
      </w:r>
    </w:p>
    <w:p w:rsidR="00597B55" w:rsidRDefault="00597B55" w:rsidP="00597B55">
      <w:pPr>
        <w:pStyle w:val="Odsekzoznamu"/>
        <w:widowControl w:val="0"/>
        <w:spacing w:after="0" w:line="240" w:lineRule="auto"/>
        <w:ind w:left="360"/>
        <w:jc w:val="both"/>
        <w:rPr>
          <w:rFonts w:ascii="Times New Roman" w:hAnsi="Times New Roman" w:cs="Times New Roman"/>
          <w:color w:val="000000"/>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Kondičný tréner vedie vykonávanie pohybových aktivít v kategórii kondičný tréner </w:t>
      </w:r>
    </w:p>
    <w:p w:rsidR="00597B55" w:rsidRDefault="00597B55" w:rsidP="00597B55">
      <w:pPr>
        <w:pStyle w:val="Odsekzoznamu"/>
        <w:widowControl w:val="0"/>
        <w:numPr>
          <w:ilvl w:val="0"/>
          <w:numId w:val="20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IV. kvalifikačného stupňa alebo</w:t>
      </w:r>
    </w:p>
    <w:p w:rsidR="00597B55" w:rsidRDefault="00597B55" w:rsidP="00597B55">
      <w:pPr>
        <w:pStyle w:val="Odsekzoznamu"/>
        <w:widowControl w:val="0"/>
        <w:numPr>
          <w:ilvl w:val="0"/>
          <w:numId w:val="1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kvalifikačného stupňa.</w:t>
      </w:r>
    </w:p>
    <w:p w:rsidR="00597B55" w:rsidRDefault="00597B55" w:rsidP="00597B55">
      <w:pPr>
        <w:widowControl w:val="0"/>
        <w:spacing w:after="0" w:line="240" w:lineRule="auto"/>
        <w:rPr>
          <w:rFonts w:ascii="Times New Roman" w:hAnsi="Times New Roman" w:cs="Times New Roman"/>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Vzdelávanie na získanie odbornej spôsobilosti na výkon odbornej činnosti tréner I., II. a III. kvalifikačného stupňa poskytuje </w:t>
      </w:r>
    </w:p>
    <w:p w:rsidR="00597B55" w:rsidRDefault="00597B55" w:rsidP="00597B55">
      <w:pPr>
        <w:pStyle w:val="Odsekzoznamu"/>
        <w:widowControl w:val="0"/>
        <w:numPr>
          <w:ilvl w:val="0"/>
          <w:numId w:val="2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vysoká škola prostredníctvom fakulty, ktorá uskutočňuje študijné programy prvého stupňa alebo druhého stupňa v študijnom odbore </w:t>
      </w:r>
    </w:p>
    <w:p w:rsidR="00597B55" w:rsidRDefault="00597B55" w:rsidP="00597B55">
      <w:pPr>
        <w:pStyle w:val="Odsekzoznamu"/>
        <w:widowControl w:val="0"/>
        <w:numPr>
          <w:ilvl w:val="0"/>
          <w:numId w:val="19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vedy o športe alebo </w:t>
      </w:r>
    </w:p>
    <w:p w:rsidR="00597B55" w:rsidRDefault="00597B55" w:rsidP="00597B55">
      <w:pPr>
        <w:pStyle w:val="Odsekzoznamu"/>
        <w:widowControl w:val="0"/>
        <w:numPr>
          <w:ilvl w:val="0"/>
          <w:numId w:val="19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učiteľstvo a pedagogické vedy, ak sú tieto študijné programy zamerané na šport,  </w:t>
      </w:r>
    </w:p>
    <w:p w:rsidR="00597B55" w:rsidRDefault="00597B55" w:rsidP="00597B55">
      <w:pPr>
        <w:pStyle w:val="Odsekzoznamu"/>
        <w:widowControl w:val="0"/>
        <w:numPr>
          <w:ilvl w:val="0"/>
          <w:numId w:val="2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stredná športová škola alebo </w:t>
      </w:r>
    </w:p>
    <w:p w:rsidR="00597B55" w:rsidRDefault="00597B55" w:rsidP="00597B55">
      <w:pPr>
        <w:pStyle w:val="Odsekzoznamu"/>
        <w:widowControl w:val="0"/>
        <w:numPr>
          <w:ilvl w:val="0"/>
          <w:numId w:val="2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v spolupráci s vysokou školou prostredníctvom fakulty, ktorá uskutočňuje študijné programy prvého stupňa alebo druhého stupňa v študijnom odbore vedy o športe. </w:t>
      </w:r>
    </w:p>
    <w:p w:rsidR="00597B55" w:rsidRDefault="00597B55" w:rsidP="00597B55">
      <w:pPr>
        <w:pStyle w:val="Odsekzoznamu"/>
        <w:widowControl w:val="0"/>
        <w:spacing w:after="0" w:line="240" w:lineRule="auto"/>
        <w:ind w:left="360"/>
        <w:jc w:val="both"/>
        <w:rPr>
          <w:rFonts w:ascii="Times New Roman" w:hAnsi="Times New Roman" w:cs="Times New Roman"/>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Vzdelávanie na získanie odbornej spôsobilosti na výkon odbornej činnosti tréner IV. a V. kvalifikačného stupňa </w:t>
      </w:r>
      <w:r w:rsidRPr="00CA472B">
        <w:rPr>
          <w:rFonts w:ascii="Times New Roman" w:hAnsi="Times New Roman" w:cs="Times New Roman"/>
          <w:sz w:val="24"/>
          <w:szCs w:val="24"/>
        </w:rPr>
        <w:t>a</w:t>
      </w:r>
      <w:r>
        <w:rPr>
          <w:rFonts w:ascii="Times New Roman" w:hAnsi="Times New Roman" w:cs="Times New Roman"/>
          <w:sz w:val="24"/>
          <w:szCs w:val="24"/>
        </w:rPr>
        <w:t>lebo</w:t>
      </w:r>
      <w:r w:rsidRPr="00CA472B">
        <w:rPr>
          <w:rFonts w:ascii="Times New Roman" w:hAnsi="Times New Roman" w:cs="Times New Roman"/>
          <w:sz w:val="24"/>
          <w:szCs w:val="24"/>
        </w:rPr>
        <w:t xml:space="preserve"> kondičný tréner </w:t>
      </w:r>
      <w:r>
        <w:rPr>
          <w:rFonts w:ascii="Times New Roman" w:hAnsi="Times New Roman" w:cs="Times New Roman"/>
          <w:sz w:val="24"/>
          <w:szCs w:val="24"/>
        </w:rPr>
        <w:t>poskytuje vysoká škola prostredníctvom fakulty, ktorá uskutočňuje študijné programy prvého stupňa alebo druhého stupňa v študijnom odbore vedy o športe.</w:t>
      </w:r>
    </w:p>
    <w:p w:rsidR="00597B55" w:rsidRDefault="00597B55" w:rsidP="00597B55">
      <w:pPr>
        <w:widowControl w:val="0"/>
        <w:spacing w:after="0" w:line="240" w:lineRule="auto"/>
        <w:rPr>
          <w:rFonts w:ascii="Times New Roman" w:hAnsi="Times New Roman" w:cs="Times New Roman"/>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získaní odbornej spôsobilosti na výkon činnosti tréner sa vydáva osvedčenie. Ak bola odborná spôsobilosť na výkon odbornej činnosti tréner alebo kondičný tréner získaná príslušným stupňom vzdelania, </w:t>
      </w:r>
      <w:bookmarkStart w:id="7" w:name="_Hlk130815447"/>
      <w:r>
        <w:rPr>
          <w:rFonts w:ascii="Times New Roman" w:hAnsi="Times New Roman" w:cs="Times New Roman"/>
          <w:sz w:val="24"/>
          <w:szCs w:val="24"/>
        </w:rPr>
        <w:t>dokladom o odbornej spôsobilosti je príslušný doklad o vzdelaní</w:t>
      </w:r>
      <w:bookmarkEnd w:id="7"/>
      <w:r>
        <w:rPr>
          <w:rFonts w:ascii="Times New Roman" w:hAnsi="Times New Roman" w:cs="Times New Roman"/>
          <w:sz w:val="24"/>
          <w:szCs w:val="24"/>
        </w:rPr>
        <w:t xml:space="preserve">. </w:t>
      </w:r>
    </w:p>
    <w:p w:rsidR="00597B55" w:rsidRDefault="00597B55" w:rsidP="00597B55">
      <w:pPr>
        <w:pStyle w:val="Odsekzoznamu"/>
        <w:widowControl w:val="0"/>
        <w:spacing w:after="0" w:line="240" w:lineRule="auto"/>
        <w:ind w:left="360"/>
        <w:jc w:val="both"/>
        <w:rPr>
          <w:rFonts w:ascii="Times New Roman" w:hAnsi="Times New Roman" w:cs="Times New Roman"/>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môže vo svojich predpisoch určiť </w:t>
      </w:r>
    </w:p>
    <w:p w:rsidR="00597B55" w:rsidRDefault="00597B55" w:rsidP="00597B55">
      <w:pPr>
        <w:pStyle w:val="Odsekzoznamu"/>
        <w:widowControl w:val="0"/>
        <w:numPr>
          <w:ilvl w:val="0"/>
          <w:numId w:val="19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kvalifikačný stupeň odbornej spôsobilosti na výkon odbornej činnosti tréner, ktorý sa vyžaduje pre príslušnú úroveň súťaženia, </w:t>
      </w:r>
    </w:p>
    <w:p w:rsidR="00597B55" w:rsidRDefault="00597B55" w:rsidP="00597B55">
      <w:pPr>
        <w:pStyle w:val="Odsekzoznamu"/>
        <w:widowControl w:val="0"/>
        <w:numPr>
          <w:ilvl w:val="0"/>
          <w:numId w:val="19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podmienky, ktoré musí spĺňať tréner v jednotlivých úrovniach a kategóriách súťaženia v príslušnom súťažnom športe. </w:t>
      </w:r>
    </w:p>
    <w:p w:rsidR="00597B55" w:rsidRDefault="00597B55" w:rsidP="00597B55">
      <w:pPr>
        <w:pStyle w:val="Odsekzoznamu"/>
        <w:widowControl w:val="0"/>
        <w:spacing w:after="0" w:line="240" w:lineRule="auto"/>
        <w:jc w:val="both"/>
        <w:rPr>
          <w:rFonts w:ascii="Times New Roman" w:hAnsi="Times New Roman" w:cs="Times New Roman"/>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Národný športový zväz uznáva odbornú kvalifikáciu na výkon odbornej činnosti tréner I., II. alebo III. kvalifikačného stupňa pre príslušný súťažný šport získanú v inom štáte.</w:t>
      </w:r>
    </w:p>
    <w:p w:rsidR="00597B55" w:rsidRDefault="00597B55" w:rsidP="00597B55">
      <w:pPr>
        <w:pStyle w:val="Odsekzoznamu"/>
        <w:widowControl w:val="0"/>
        <w:spacing w:after="0" w:line="240" w:lineRule="auto"/>
        <w:ind w:left="360"/>
        <w:jc w:val="both"/>
        <w:rPr>
          <w:rFonts w:ascii="Times New Roman" w:hAnsi="Times New Roman" w:cs="Times New Roman"/>
          <w:sz w:val="24"/>
          <w:szCs w:val="24"/>
        </w:rPr>
      </w:pPr>
    </w:p>
    <w:p w:rsidR="00597B55" w:rsidRDefault="00597B55" w:rsidP="00597B55">
      <w:pPr>
        <w:pStyle w:val="Odsekzoznamu"/>
        <w:widowControl w:val="0"/>
        <w:numPr>
          <w:ilvl w:val="0"/>
          <w:numId w:val="196"/>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Odborná spôsobilosť na výkon odbornej činnosti tréner alebo kondičný tréner má časovo neobmedzenú platnosť.</w:t>
      </w:r>
    </w:p>
    <w:p w:rsidR="00A04D86" w:rsidRPr="00783BFA" w:rsidRDefault="00A04D86" w:rsidP="00A04D8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A04D86" w:rsidRDefault="00A04D86" w:rsidP="00A04D86">
      <w:pPr>
        <w:widowControl w:val="0"/>
        <w:spacing w:after="0" w:line="240" w:lineRule="auto"/>
        <w:jc w:val="center"/>
        <w:rPr>
          <w:rFonts w:ascii="Times New Roman" w:hAnsi="Times New Roman" w:cs="Times New Roman"/>
          <w:b/>
          <w:bCs/>
          <w:color w:val="FF0000"/>
          <w:sz w:val="24"/>
          <w:szCs w:val="24"/>
        </w:rPr>
      </w:pPr>
      <w:r w:rsidRPr="00783BFA">
        <w:rPr>
          <w:rFonts w:ascii="Times New Roman" w:hAnsi="Times New Roman" w:cs="Times New Roman"/>
          <w:b/>
          <w:bCs/>
          <w:color w:val="000000"/>
          <w:sz w:val="24"/>
          <w:szCs w:val="24"/>
        </w:rPr>
        <w:t>§ 29</w:t>
      </w:r>
    </w:p>
    <w:p w:rsidR="00A04D86" w:rsidRPr="00783BFA" w:rsidRDefault="00A04D86" w:rsidP="00A04D8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Odborná spôsobilosť na výkon odbornej činnosti inštruktor športu</w:t>
      </w:r>
    </w:p>
    <w:p w:rsidR="00A04D86" w:rsidRPr="00783BFA" w:rsidRDefault="00A04D86" w:rsidP="00A04D86">
      <w:pPr>
        <w:widowControl w:val="0"/>
        <w:spacing w:after="0" w:line="240" w:lineRule="auto"/>
        <w:jc w:val="both"/>
        <w:rPr>
          <w:rFonts w:ascii="Times New Roman" w:hAnsi="Times New Roman" w:cs="Times New Roman"/>
          <w:color w:val="000000"/>
          <w:sz w:val="24"/>
          <w:szCs w:val="24"/>
        </w:rPr>
      </w:pPr>
    </w:p>
    <w:p w:rsidR="00B24111" w:rsidRPr="00F50506" w:rsidRDefault="00B24111"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sidRPr="00F50506">
        <w:rPr>
          <w:rFonts w:ascii="Times New Roman" w:hAnsi="Times New Roman" w:cs="Times New Roman"/>
          <w:color w:val="000000"/>
          <w:sz w:val="24"/>
          <w:szCs w:val="24"/>
        </w:rPr>
        <w:t>Inštruktor športu je odborne spôsobilý športový odborník, ktorý vedie pohybovú aktivitu inej fyzickej osoby, ktorá nie je súťažným športom.</w:t>
      </w:r>
    </w:p>
    <w:p w:rsidR="00B24111" w:rsidRDefault="00B24111" w:rsidP="00B24111">
      <w:pPr>
        <w:pStyle w:val="Odsekzoznamu"/>
        <w:widowControl w:val="0"/>
        <w:spacing w:after="0" w:line="240" w:lineRule="auto"/>
        <w:ind w:left="360"/>
        <w:jc w:val="both"/>
        <w:rPr>
          <w:rFonts w:ascii="Times New Roman" w:hAnsi="Times New Roman" w:cs="Times New Roman"/>
          <w:color w:val="000000"/>
          <w:sz w:val="24"/>
          <w:szCs w:val="24"/>
        </w:rPr>
      </w:pPr>
    </w:p>
    <w:p w:rsidR="00B24111" w:rsidRPr="0094776D" w:rsidRDefault="00B24111"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sidRPr="0094776D">
        <w:rPr>
          <w:rFonts w:ascii="Times New Roman" w:hAnsi="Times New Roman" w:cs="Times New Roman"/>
          <w:color w:val="000000"/>
          <w:sz w:val="24"/>
          <w:szCs w:val="24"/>
        </w:rPr>
        <w:t xml:space="preserve">Vzdelávanie na získanie odbornej spôsobilosti na výkon odbornej činnosti inštruktor športu poskytuje </w:t>
      </w:r>
    </w:p>
    <w:p w:rsidR="00B24111" w:rsidRPr="00774C2B" w:rsidRDefault="00B24111" w:rsidP="00B24111">
      <w:pPr>
        <w:pStyle w:val="Odsekzoznamu"/>
        <w:widowControl w:val="0"/>
        <w:numPr>
          <w:ilvl w:val="0"/>
          <w:numId w:val="203"/>
        </w:numPr>
        <w:spacing w:after="0" w:line="240" w:lineRule="auto"/>
        <w:jc w:val="both"/>
        <w:rPr>
          <w:rFonts w:ascii="Times New Roman" w:hAnsi="Times New Roman" w:cs="Times New Roman"/>
          <w:sz w:val="24"/>
          <w:szCs w:val="24"/>
        </w:rPr>
      </w:pPr>
      <w:r w:rsidRPr="00774C2B">
        <w:rPr>
          <w:rFonts w:ascii="Times New Roman" w:hAnsi="Times New Roman" w:cs="Times New Roman"/>
          <w:sz w:val="24"/>
          <w:szCs w:val="24"/>
        </w:rPr>
        <w:t>vysoká škola prostredníctvom fakulty, ktorá uskutočňuje študijné programy prvého stupňa alebo druhého stupňa v študijnom odbore vedy o športe, alebo</w:t>
      </w:r>
    </w:p>
    <w:p w:rsidR="00B24111" w:rsidRPr="00F50506" w:rsidRDefault="00B24111" w:rsidP="00B24111">
      <w:pPr>
        <w:pStyle w:val="Odsekzoznamu"/>
        <w:widowControl w:val="0"/>
        <w:numPr>
          <w:ilvl w:val="0"/>
          <w:numId w:val="203"/>
        </w:numPr>
        <w:spacing w:after="0" w:line="240" w:lineRule="auto"/>
        <w:jc w:val="both"/>
        <w:rPr>
          <w:rFonts w:ascii="Times New Roman" w:hAnsi="Times New Roman" w:cs="Times New Roman"/>
          <w:color w:val="000000"/>
          <w:sz w:val="24"/>
          <w:szCs w:val="24"/>
        </w:rPr>
      </w:pPr>
      <w:r w:rsidRPr="00774C2B">
        <w:rPr>
          <w:rFonts w:ascii="Times New Roman" w:hAnsi="Times New Roman" w:cs="Times New Roman"/>
          <w:sz w:val="24"/>
          <w:szCs w:val="24"/>
        </w:rPr>
        <w:t>stredná športová škola.</w:t>
      </w:r>
      <w:r w:rsidRPr="00F50506">
        <w:rPr>
          <w:rFonts w:ascii="Times New Roman" w:hAnsi="Times New Roman" w:cs="Times New Roman"/>
          <w:color w:val="000000"/>
          <w:sz w:val="24"/>
          <w:szCs w:val="24"/>
        </w:rPr>
        <w:tab/>
      </w:r>
    </w:p>
    <w:p w:rsidR="00B24111" w:rsidRDefault="00B24111" w:rsidP="00B24111">
      <w:pPr>
        <w:pStyle w:val="Odsekzoznamu"/>
        <w:widowControl w:val="0"/>
        <w:spacing w:after="0" w:line="240" w:lineRule="auto"/>
        <w:jc w:val="both"/>
        <w:rPr>
          <w:rFonts w:ascii="Times New Roman" w:hAnsi="Times New Roman" w:cs="Times New Roman"/>
          <w:color w:val="000000"/>
          <w:sz w:val="24"/>
          <w:szCs w:val="24"/>
        </w:rPr>
      </w:pPr>
    </w:p>
    <w:p w:rsidR="00B24111" w:rsidRDefault="00B24111"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Odbornú spôsobilosť na výkon odbornej činnosti inštruktor športu možno získať aj úspešným vykonaním skúšky odbornej spôsobilosti, ktorú  organizuje ministerstvo školstva v spolupráci s vysokou školou prostredníctvom fakulty, ktorá uskutočňuje študijné programy prvého stupňa alebo druhého stupňa v študijnom odbore vedy o športe. </w:t>
      </w:r>
    </w:p>
    <w:p w:rsidR="00B24111" w:rsidRDefault="00B24111" w:rsidP="00B24111">
      <w:pPr>
        <w:widowControl w:val="0"/>
        <w:spacing w:after="0" w:line="240" w:lineRule="auto"/>
        <w:jc w:val="both"/>
        <w:rPr>
          <w:rFonts w:ascii="Times New Roman" w:hAnsi="Times New Roman" w:cs="Times New Roman"/>
          <w:color w:val="000000"/>
          <w:sz w:val="24"/>
          <w:szCs w:val="24"/>
        </w:rPr>
      </w:pPr>
    </w:p>
    <w:p w:rsidR="00B24111" w:rsidRPr="00F94E00" w:rsidRDefault="00B24111"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sidRPr="00F94E00">
        <w:rPr>
          <w:rFonts w:ascii="Times New Roman" w:hAnsi="Times New Roman" w:cs="Times New Roman"/>
          <w:color w:val="000000"/>
          <w:sz w:val="24"/>
          <w:szCs w:val="24"/>
        </w:rPr>
        <w:t xml:space="preserve">Športový odborník s odbornou spôsobilosťou inštruktor športu môže </w:t>
      </w:r>
      <w:r>
        <w:rPr>
          <w:rFonts w:ascii="Times New Roman" w:hAnsi="Times New Roman" w:cs="Times New Roman"/>
          <w:color w:val="000000"/>
          <w:sz w:val="24"/>
          <w:szCs w:val="24"/>
        </w:rPr>
        <w:t>získať</w:t>
      </w:r>
      <w:r w:rsidRPr="00F94E00">
        <w:rPr>
          <w:rFonts w:ascii="Times New Roman" w:hAnsi="Times New Roman" w:cs="Times New Roman"/>
          <w:color w:val="000000"/>
          <w:sz w:val="24"/>
          <w:szCs w:val="24"/>
        </w:rPr>
        <w:t xml:space="preserve"> špecializáciu pre určitú oblasť pohybových aktivít, ktoré nie sú súťažným športom. Poskytovateľom odbornej prípravy na </w:t>
      </w:r>
      <w:r>
        <w:rPr>
          <w:rFonts w:ascii="Times New Roman" w:hAnsi="Times New Roman" w:cs="Times New Roman"/>
          <w:color w:val="000000"/>
          <w:sz w:val="24"/>
          <w:szCs w:val="24"/>
        </w:rPr>
        <w:t>získanie</w:t>
      </w:r>
      <w:r w:rsidRPr="00F94E00">
        <w:rPr>
          <w:rFonts w:ascii="Times New Roman" w:hAnsi="Times New Roman" w:cs="Times New Roman"/>
          <w:color w:val="000000"/>
          <w:sz w:val="24"/>
          <w:szCs w:val="24"/>
        </w:rPr>
        <w:t xml:space="preserve"> špecializácie môže byť fyzická osoba – podnikateľ alebo právnická osoba, ktorá má v predmete činnosti vzdelávanie zamerané na príslušnú oblasť pohybových aktivít. </w:t>
      </w:r>
    </w:p>
    <w:p w:rsidR="00B24111" w:rsidRDefault="00B24111" w:rsidP="00B24111">
      <w:pPr>
        <w:pStyle w:val="Odsekzoznamu"/>
        <w:widowControl w:val="0"/>
        <w:spacing w:after="0" w:line="240" w:lineRule="auto"/>
        <w:ind w:left="360"/>
        <w:jc w:val="both"/>
        <w:rPr>
          <w:rFonts w:ascii="Times New Roman" w:hAnsi="Times New Roman" w:cs="Times New Roman"/>
          <w:color w:val="000000"/>
          <w:sz w:val="24"/>
          <w:szCs w:val="24"/>
        </w:rPr>
      </w:pPr>
    </w:p>
    <w:p w:rsidR="00B24111" w:rsidRDefault="00B24111"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získaní odbornej spôsobilosti na výkon odbornej činnosti inštruktor športu sa vydáva osvedčenie, ktoré obsahuje označenie príslušnej oblasti pohybových aktivít. Ak bola odborná spôsobilosť na výkon odbornej činnosti inštruktor športu  získaná príslušným stupňom vzdelania, dokladom o odbornej spôsobilosti je príslušný doklad o vzdelaní.</w:t>
      </w:r>
    </w:p>
    <w:p w:rsidR="00B24111" w:rsidRDefault="00B24111" w:rsidP="00B24111">
      <w:pPr>
        <w:pStyle w:val="Odsekzoznamu"/>
        <w:widowControl w:val="0"/>
        <w:spacing w:after="0" w:line="240" w:lineRule="auto"/>
        <w:ind w:left="360"/>
        <w:jc w:val="both"/>
        <w:rPr>
          <w:rFonts w:ascii="Times New Roman" w:hAnsi="Times New Roman" w:cs="Times New Roman"/>
          <w:color w:val="000000"/>
          <w:sz w:val="24"/>
          <w:szCs w:val="24"/>
        </w:rPr>
      </w:pPr>
    </w:p>
    <w:p w:rsidR="00B24111" w:rsidRDefault="00B24111"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Stredná športová škola a vysoká škola prostredníctvom fakulty, ktorá uskutočňuje študijné programy druhého stupňa v študijnom odbore vedy o športe,  uznáva odbornú kvalifikáciu na výkon odbornej činnosti inštruktor športu získanú v inom štáte.</w:t>
      </w:r>
    </w:p>
    <w:p w:rsidR="00B24111" w:rsidRDefault="00B24111" w:rsidP="00B24111">
      <w:pPr>
        <w:pStyle w:val="Odsekzoznamu"/>
        <w:widowControl w:val="0"/>
        <w:spacing w:after="0" w:line="240" w:lineRule="auto"/>
        <w:ind w:left="360"/>
        <w:jc w:val="both"/>
        <w:rPr>
          <w:rFonts w:ascii="Times New Roman" w:hAnsi="Times New Roman" w:cs="Times New Roman"/>
          <w:color w:val="000000"/>
          <w:sz w:val="24"/>
          <w:szCs w:val="24"/>
        </w:rPr>
      </w:pPr>
    </w:p>
    <w:p w:rsidR="00B24111" w:rsidRDefault="00B24111"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Odborná spôsobilosť na výkon odbornej činnosti inštruktor športu má neobmedzenú časovú platnosť.</w:t>
      </w:r>
    </w:p>
    <w:p w:rsidR="00B24111" w:rsidRDefault="00B24111" w:rsidP="00B24111">
      <w:pPr>
        <w:pStyle w:val="Odsekzoznamu"/>
        <w:widowControl w:val="0"/>
        <w:spacing w:after="0" w:line="240" w:lineRule="auto"/>
        <w:ind w:left="360"/>
        <w:jc w:val="both"/>
        <w:rPr>
          <w:rFonts w:ascii="Times New Roman" w:hAnsi="Times New Roman" w:cs="Times New Roman"/>
          <w:color w:val="000000"/>
          <w:sz w:val="24"/>
          <w:szCs w:val="24"/>
        </w:rPr>
      </w:pPr>
    </w:p>
    <w:p w:rsidR="00A04D86" w:rsidRPr="00B24111" w:rsidRDefault="00A04D86" w:rsidP="00B24111">
      <w:pPr>
        <w:pStyle w:val="Odsekzoznamu"/>
        <w:widowControl w:val="0"/>
        <w:numPr>
          <w:ilvl w:val="0"/>
          <w:numId w:val="202"/>
        </w:numPr>
        <w:spacing w:after="0" w:line="240" w:lineRule="auto"/>
        <w:jc w:val="both"/>
        <w:rPr>
          <w:rFonts w:ascii="Times New Roman" w:hAnsi="Times New Roman" w:cs="Times New Roman"/>
          <w:color w:val="000000"/>
          <w:sz w:val="24"/>
          <w:szCs w:val="24"/>
        </w:rPr>
      </w:pPr>
      <w:r w:rsidRPr="00B24111">
        <w:rPr>
          <w:rFonts w:ascii="Times New Roman" w:hAnsi="Times New Roman" w:cs="Times New Roman"/>
          <w:color w:val="000000"/>
          <w:sz w:val="24"/>
          <w:szCs w:val="24"/>
        </w:rPr>
        <w:t xml:space="preserve">Úlohy členského štátu Európskej únie pri oznamovaní zmien kvalifikácií a nových porovnateľných kvalifikácií na účely </w:t>
      </w:r>
      <w:r w:rsidR="00B24111">
        <w:rPr>
          <w:rFonts w:ascii="Times New Roman" w:hAnsi="Times New Roman" w:cs="Times New Roman"/>
          <w:color w:val="000000"/>
          <w:sz w:val="24"/>
          <w:szCs w:val="24"/>
        </w:rPr>
        <w:t xml:space="preserve">získania </w:t>
      </w:r>
      <w:r w:rsidRPr="00B24111">
        <w:rPr>
          <w:rFonts w:ascii="Times New Roman" w:hAnsi="Times New Roman" w:cs="Times New Roman"/>
          <w:color w:val="000000"/>
          <w:sz w:val="24"/>
          <w:szCs w:val="24"/>
        </w:rPr>
        <w:t>odbornej spôsobilosti na výkon odbornej činnosti inštruktor športu so špecializáciou pre lyžovanie postupom podľa osobitného predpisu</w:t>
      </w:r>
      <w:r w:rsidRPr="00783BFA">
        <w:rPr>
          <w:rStyle w:val="FootnoteAnchor"/>
          <w:rFonts w:ascii="Times New Roman" w:hAnsi="Times New Roman" w:cs="Times New Roman"/>
          <w:color w:val="000000"/>
          <w:sz w:val="24"/>
          <w:szCs w:val="24"/>
        </w:rPr>
        <w:footnoteReference w:id="14"/>
      </w:r>
      <w:r w:rsidRPr="00B24111">
        <w:rPr>
          <w:rFonts w:ascii="Times New Roman" w:hAnsi="Times New Roman" w:cs="Times New Roman"/>
          <w:color w:val="000000"/>
          <w:sz w:val="24"/>
          <w:szCs w:val="24"/>
        </w:rPr>
        <w:t>) plní ministerstvo školstva.</w:t>
      </w:r>
    </w:p>
    <w:p w:rsidR="00A04D86" w:rsidRDefault="00A04D86" w:rsidP="00A04D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04D86" w:rsidRDefault="00A04D86" w:rsidP="00A04D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30</w:t>
      </w:r>
    </w:p>
    <w:p w:rsidR="00A04D86" w:rsidRDefault="00A04D86" w:rsidP="00A04D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Odborná spôsobilosť na výkon </w:t>
      </w:r>
      <w:r w:rsidR="004A6682">
        <w:rPr>
          <w:rFonts w:ascii="Times New Roman" w:hAnsi="Times New Roman" w:cs="Times New Roman"/>
          <w:b/>
          <w:bCs/>
          <w:sz w:val="24"/>
          <w:szCs w:val="24"/>
        </w:rPr>
        <w:t xml:space="preserve">odbornej </w:t>
      </w:r>
      <w:r>
        <w:rPr>
          <w:rFonts w:ascii="Times New Roman" w:hAnsi="Times New Roman" w:cs="Times New Roman"/>
          <w:b/>
          <w:bCs/>
          <w:sz w:val="24"/>
          <w:szCs w:val="24"/>
        </w:rPr>
        <w:t xml:space="preserve">činnosti </w:t>
      </w:r>
      <w:bookmarkStart w:id="8" w:name="_Hlk130974989"/>
      <w:r>
        <w:rPr>
          <w:rFonts w:ascii="Times New Roman" w:hAnsi="Times New Roman" w:cs="Times New Roman"/>
          <w:b/>
          <w:bCs/>
          <w:sz w:val="24"/>
          <w:szCs w:val="24"/>
        </w:rPr>
        <w:t>iného športového odborníka</w:t>
      </w:r>
      <w:bookmarkEnd w:id="8"/>
      <w:r>
        <w:rPr>
          <w:rFonts w:ascii="Times New Roman" w:hAnsi="Times New Roman" w:cs="Times New Roman"/>
          <w:b/>
          <w:bCs/>
          <w:sz w:val="24"/>
          <w:szCs w:val="24"/>
        </w:rPr>
        <w:t xml:space="preserve"> </w:t>
      </w:r>
    </w:p>
    <w:p w:rsidR="00A04D86" w:rsidRDefault="00A04D86" w:rsidP="00A04D86">
      <w:pPr>
        <w:widowControl w:val="0"/>
        <w:spacing w:after="0" w:line="240" w:lineRule="auto"/>
        <w:rPr>
          <w:rFonts w:ascii="Times New Roman" w:hAnsi="Times New Roman" w:cs="Times New Roman"/>
          <w:b/>
          <w:bCs/>
          <w:sz w:val="24"/>
          <w:szCs w:val="24"/>
        </w:rPr>
      </w:pPr>
    </w:p>
    <w:p w:rsidR="00B24111" w:rsidRDefault="00B24111" w:rsidP="00B2411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sa na výkon odbornej činnosti iného športového odborníka vyžaduje odborná spôsobilosť, podmienky získania odbornej spôsobilosti, rozsah a obsah odbornej prípravy a spôsob vykonania skúšky, ktorou sa preukazuje odborná spôsobilosť na výkon odbornej činnosti príslušného športového odborníka upravujú predpisy </w:t>
      </w:r>
    </w:p>
    <w:p w:rsidR="00B24111" w:rsidRDefault="00B24111" w:rsidP="00B24111">
      <w:pPr>
        <w:pStyle w:val="Odsekzoznamu"/>
        <w:widowControl w:val="0"/>
        <w:numPr>
          <w:ilvl w:val="0"/>
          <w:numId w:val="2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medzinárodnej športovej organizácie a odbornú prípravu a vykonanie skúšky spôsobilosti zabezpečuje podľa podmienok príslušného súťažného športu národný športový zväz, </w:t>
      </w:r>
    </w:p>
    <w:p w:rsidR="00B24111" w:rsidRDefault="00B24111" w:rsidP="00B24111">
      <w:pPr>
        <w:pStyle w:val="Odsekzoznamu"/>
        <w:widowControl w:val="0"/>
        <w:numPr>
          <w:ilvl w:val="0"/>
          <w:numId w:val="2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národného športového zväzu a odbornú prípravu a vykonanie skúšky spôsobilosti zabezpečuje podľa podmienok príslušného súťažného športu národný športový zväz; národný športový zväz môže predpismi určiť, že odbornú prípravu a vykonanie skúšky odbornej spôsobilosti športového odborníka zabezpečí športová organizácia, ktorá je jeho členom. </w:t>
      </w:r>
    </w:p>
    <w:p w:rsidR="00A04D86" w:rsidRDefault="00A04D86" w:rsidP="00A04D86">
      <w:pPr>
        <w:widowControl w:val="0"/>
        <w:spacing w:after="0" w:line="240" w:lineRule="auto"/>
        <w:jc w:val="both"/>
        <w:rPr>
          <w:rFonts w:ascii="Times New Roman" w:hAnsi="Times New Roman" w:cs="Times New Roman"/>
          <w:sz w:val="24"/>
          <w:szCs w:val="24"/>
        </w:rPr>
      </w:pPr>
    </w:p>
    <w:p w:rsidR="00A04D86" w:rsidRDefault="00A04D86" w:rsidP="00A04D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31</w:t>
      </w:r>
    </w:p>
    <w:p w:rsidR="00A04D86" w:rsidRDefault="00A04D86" w:rsidP="00A04D86">
      <w:pPr>
        <w:widowControl w:val="0"/>
        <w:spacing w:after="0" w:line="240" w:lineRule="auto"/>
        <w:rPr>
          <w:rFonts w:ascii="Times New Roman" w:hAnsi="Times New Roman" w:cs="Times New Roman"/>
          <w:b/>
          <w:bCs/>
          <w:sz w:val="24"/>
          <w:szCs w:val="24"/>
        </w:rPr>
      </w:pPr>
    </w:p>
    <w:p w:rsidR="00A04D86" w:rsidRPr="00FD7639" w:rsidRDefault="00A04D86" w:rsidP="00A04D8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Ministerstvo školstva ustanoví všeobecne záväzným právnym predpisom </w:t>
      </w:r>
    </w:p>
    <w:p w:rsidR="00A04D86" w:rsidRPr="00783BFA" w:rsidRDefault="00A04D86" w:rsidP="006C39CF">
      <w:pPr>
        <w:pStyle w:val="Odsekzoznamu"/>
        <w:numPr>
          <w:ilvl w:val="0"/>
          <w:numId w:val="68"/>
        </w:numPr>
        <w:jc w:val="both"/>
        <w:rPr>
          <w:rFonts w:ascii="Times New Roman" w:eastAsia="Times New Roman" w:hAnsi="Times New Roman" w:cs="Times New Roman"/>
          <w:color w:val="000000"/>
          <w:sz w:val="24"/>
          <w:szCs w:val="24"/>
        </w:rPr>
      </w:pPr>
      <w:r w:rsidRPr="00783BFA">
        <w:rPr>
          <w:rFonts w:ascii="Times New Roman" w:hAnsi="Times New Roman" w:cs="Times New Roman"/>
          <w:color w:val="000000"/>
          <w:sz w:val="24"/>
          <w:szCs w:val="24"/>
        </w:rPr>
        <w:t>podrobnosti o</w:t>
      </w:r>
      <w:r>
        <w:rPr>
          <w:rFonts w:ascii="Times New Roman" w:hAnsi="Times New Roman" w:cs="Times New Roman"/>
          <w:color w:val="000000"/>
          <w:sz w:val="24"/>
          <w:szCs w:val="24"/>
        </w:rPr>
        <w:t> obsahu a </w:t>
      </w:r>
      <w:r w:rsidRPr="00783BFA">
        <w:rPr>
          <w:rFonts w:ascii="Times New Roman" w:hAnsi="Times New Roman" w:cs="Times New Roman"/>
          <w:color w:val="000000"/>
          <w:sz w:val="24"/>
          <w:szCs w:val="24"/>
        </w:rPr>
        <w:t>rozsahu</w:t>
      </w:r>
      <w:r>
        <w:rPr>
          <w:rFonts w:ascii="Times New Roman" w:hAnsi="Times New Roman" w:cs="Times New Roman"/>
          <w:color w:val="000000"/>
          <w:sz w:val="24"/>
          <w:szCs w:val="24"/>
        </w:rPr>
        <w:t xml:space="preserve"> vzdelávania</w:t>
      </w:r>
      <w:r w:rsidRPr="00783BFA">
        <w:rPr>
          <w:rFonts w:ascii="Times New Roman" w:hAnsi="Times New Roman" w:cs="Times New Roman"/>
          <w:color w:val="000000"/>
          <w:sz w:val="24"/>
          <w:szCs w:val="24"/>
        </w:rPr>
        <w:t>, ktoré sa vyžaduj</w:t>
      </w:r>
      <w:r>
        <w:rPr>
          <w:rFonts w:ascii="Times New Roman" w:hAnsi="Times New Roman" w:cs="Times New Roman"/>
          <w:color w:val="000000"/>
          <w:sz w:val="24"/>
          <w:szCs w:val="24"/>
        </w:rPr>
        <w:t>e</w:t>
      </w:r>
      <w:r w:rsidRPr="00783BFA">
        <w:rPr>
          <w:rFonts w:ascii="Times New Roman" w:hAnsi="Times New Roman" w:cs="Times New Roman"/>
          <w:color w:val="000000"/>
          <w:sz w:val="24"/>
          <w:szCs w:val="24"/>
        </w:rPr>
        <w:t xml:space="preserve"> na </w:t>
      </w:r>
      <w:r>
        <w:rPr>
          <w:rFonts w:ascii="Times New Roman" w:hAnsi="Times New Roman" w:cs="Times New Roman"/>
          <w:color w:val="000000"/>
          <w:sz w:val="24"/>
          <w:szCs w:val="24"/>
        </w:rPr>
        <w:t>získanie</w:t>
      </w:r>
      <w:r w:rsidRPr="00783BFA">
        <w:rPr>
          <w:rFonts w:ascii="Times New Roman" w:hAnsi="Times New Roman" w:cs="Times New Roman"/>
          <w:color w:val="000000"/>
          <w:sz w:val="24"/>
          <w:szCs w:val="24"/>
        </w:rPr>
        <w:t xml:space="preserve"> odbornej spôsobilosti na výkon odbornej činnosti tréner</w:t>
      </w:r>
      <w:r w:rsidR="00D00D0E">
        <w:rPr>
          <w:rFonts w:ascii="Times New Roman" w:hAnsi="Times New Roman" w:cs="Times New Roman"/>
          <w:color w:val="000000"/>
          <w:sz w:val="24"/>
          <w:szCs w:val="24"/>
        </w:rPr>
        <w:t xml:space="preserve"> a kondičný tréner</w:t>
      </w:r>
      <w:r w:rsidRPr="00783BFA">
        <w:rPr>
          <w:rFonts w:ascii="Times New Roman" w:hAnsi="Times New Roman" w:cs="Times New Roman"/>
          <w:color w:val="000000"/>
          <w:sz w:val="24"/>
          <w:szCs w:val="24"/>
        </w:rPr>
        <w:t xml:space="preserve"> podľa jednotlivých kvalifikačných stupňov,</w:t>
      </w:r>
      <w:r w:rsidRPr="00783BFA">
        <w:rPr>
          <w:rStyle w:val="apple-converted-space"/>
          <w:rFonts w:ascii="Times New Roman" w:hAnsi="Times New Roman" w:cs="Times New Roman"/>
          <w:color w:val="000000"/>
          <w:sz w:val="24"/>
          <w:szCs w:val="24"/>
        </w:rPr>
        <w:t> </w:t>
      </w:r>
    </w:p>
    <w:p w:rsidR="00A04D86" w:rsidRPr="00783BFA" w:rsidRDefault="00A04D86" w:rsidP="006C39CF">
      <w:pPr>
        <w:pStyle w:val="Odsekzoznamu"/>
        <w:numPr>
          <w:ilvl w:val="0"/>
          <w:numId w:val="68"/>
        </w:numPr>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podrobnosti o</w:t>
      </w:r>
      <w:r>
        <w:rPr>
          <w:rFonts w:ascii="Times New Roman" w:hAnsi="Times New Roman" w:cs="Times New Roman"/>
          <w:color w:val="000000"/>
          <w:sz w:val="24"/>
          <w:szCs w:val="24"/>
        </w:rPr>
        <w:t> obsahu a </w:t>
      </w:r>
      <w:r w:rsidRPr="00783BFA">
        <w:rPr>
          <w:rFonts w:ascii="Times New Roman" w:hAnsi="Times New Roman" w:cs="Times New Roman"/>
          <w:color w:val="000000"/>
          <w:sz w:val="24"/>
          <w:szCs w:val="24"/>
        </w:rPr>
        <w:t>rozsahu</w:t>
      </w:r>
      <w:r>
        <w:rPr>
          <w:rFonts w:ascii="Times New Roman" w:hAnsi="Times New Roman" w:cs="Times New Roman"/>
          <w:color w:val="000000"/>
          <w:sz w:val="24"/>
          <w:szCs w:val="24"/>
        </w:rPr>
        <w:t xml:space="preserve"> vzdelávania</w:t>
      </w:r>
      <w:r w:rsidRPr="00783BFA">
        <w:rPr>
          <w:rFonts w:ascii="Times New Roman" w:hAnsi="Times New Roman" w:cs="Times New Roman"/>
          <w:color w:val="000000"/>
          <w:sz w:val="24"/>
          <w:szCs w:val="24"/>
        </w:rPr>
        <w:t>, ktoré sa vyžaduj</w:t>
      </w:r>
      <w:r>
        <w:rPr>
          <w:rFonts w:ascii="Times New Roman" w:hAnsi="Times New Roman" w:cs="Times New Roman"/>
          <w:color w:val="000000"/>
          <w:sz w:val="24"/>
          <w:szCs w:val="24"/>
        </w:rPr>
        <w:t>e</w:t>
      </w:r>
      <w:r w:rsidRPr="00783BFA">
        <w:rPr>
          <w:rFonts w:ascii="Times New Roman" w:hAnsi="Times New Roman" w:cs="Times New Roman"/>
          <w:color w:val="000000"/>
          <w:sz w:val="24"/>
          <w:szCs w:val="24"/>
        </w:rPr>
        <w:t xml:space="preserve"> na </w:t>
      </w:r>
      <w:r>
        <w:rPr>
          <w:rFonts w:ascii="Times New Roman" w:hAnsi="Times New Roman" w:cs="Times New Roman"/>
          <w:color w:val="000000"/>
          <w:sz w:val="24"/>
          <w:szCs w:val="24"/>
        </w:rPr>
        <w:t>získanie</w:t>
      </w:r>
      <w:r w:rsidRPr="00783BFA">
        <w:rPr>
          <w:rFonts w:ascii="Times New Roman" w:hAnsi="Times New Roman" w:cs="Times New Roman"/>
          <w:color w:val="000000"/>
          <w:sz w:val="24"/>
          <w:szCs w:val="24"/>
        </w:rPr>
        <w:t xml:space="preserve"> odbornej spôsobilosti na výkon odbornej činnosti inštruktor športu</w:t>
      </w:r>
      <w:r w:rsidR="004B2244">
        <w:rPr>
          <w:rFonts w:ascii="Times New Roman" w:hAnsi="Times New Roman" w:cs="Times New Roman"/>
          <w:color w:val="000000"/>
          <w:sz w:val="24"/>
          <w:szCs w:val="24"/>
        </w:rPr>
        <w:t xml:space="preserve"> </w:t>
      </w:r>
      <w:r w:rsidR="004B2244" w:rsidRPr="00783BFA">
        <w:rPr>
          <w:rFonts w:ascii="Times New Roman" w:hAnsi="Times New Roman" w:cs="Times New Roman"/>
          <w:color w:val="000000"/>
          <w:sz w:val="24"/>
          <w:szCs w:val="24"/>
        </w:rPr>
        <w:t>podľa jednotlivých kvalifikačných stupňov</w:t>
      </w:r>
      <w:r w:rsidRPr="00783BFA">
        <w:rPr>
          <w:rFonts w:ascii="Times New Roman" w:hAnsi="Times New Roman" w:cs="Times New Roman"/>
          <w:color w:val="000000"/>
          <w:sz w:val="24"/>
          <w:szCs w:val="24"/>
        </w:rPr>
        <w:t>,</w:t>
      </w:r>
    </w:p>
    <w:p w:rsidR="00A04D86" w:rsidRPr="00783BFA" w:rsidRDefault="00A04D86" w:rsidP="006C39CF">
      <w:pPr>
        <w:pStyle w:val="Odsekzoznamu"/>
        <w:numPr>
          <w:ilvl w:val="0"/>
          <w:numId w:val="68"/>
        </w:numPr>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podrobnosti o priebehu skúšky na </w:t>
      </w:r>
      <w:r>
        <w:rPr>
          <w:rFonts w:ascii="Times New Roman" w:hAnsi="Times New Roman" w:cs="Times New Roman"/>
          <w:color w:val="000000"/>
          <w:sz w:val="24"/>
          <w:szCs w:val="24"/>
        </w:rPr>
        <w:t>získanie</w:t>
      </w:r>
      <w:r w:rsidRPr="00783BFA">
        <w:rPr>
          <w:rFonts w:ascii="Times New Roman" w:hAnsi="Times New Roman" w:cs="Times New Roman"/>
          <w:color w:val="000000"/>
          <w:sz w:val="24"/>
          <w:szCs w:val="24"/>
        </w:rPr>
        <w:t xml:space="preserve"> odbornej spôsobilosti na výkon odbornej činnosti inštruktor športu,</w:t>
      </w:r>
    </w:p>
    <w:p w:rsidR="000A7CE0" w:rsidRDefault="00A04D86" w:rsidP="006C39CF">
      <w:pPr>
        <w:pStyle w:val="Odsekzoznamu"/>
        <w:numPr>
          <w:ilvl w:val="0"/>
          <w:numId w:val="68"/>
        </w:numPr>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náležitosti osvedčenia o</w:t>
      </w:r>
      <w:r>
        <w:rPr>
          <w:rFonts w:ascii="Times New Roman" w:hAnsi="Times New Roman" w:cs="Times New Roman"/>
          <w:color w:val="000000"/>
          <w:sz w:val="24"/>
          <w:szCs w:val="24"/>
        </w:rPr>
        <w:t xml:space="preserve"> získaní </w:t>
      </w:r>
      <w:r w:rsidRPr="00783BFA">
        <w:rPr>
          <w:rFonts w:ascii="Times New Roman" w:hAnsi="Times New Roman" w:cs="Times New Roman"/>
          <w:color w:val="000000"/>
          <w:sz w:val="24"/>
          <w:szCs w:val="24"/>
        </w:rPr>
        <w:t>odbornej spôsobilosti tréner a osvedčenia o</w:t>
      </w:r>
      <w:r>
        <w:rPr>
          <w:rFonts w:ascii="Times New Roman" w:hAnsi="Times New Roman" w:cs="Times New Roman"/>
          <w:color w:val="000000"/>
          <w:sz w:val="24"/>
          <w:szCs w:val="24"/>
        </w:rPr>
        <w:t xml:space="preserve"> získaní </w:t>
      </w:r>
      <w:r w:rsidRPr="00783BFA">
        <w:rPr>
          <w:rFonts w:ascii="Times New Roman" w:hAnsi="Times New Roman" w:cs="Times New Roman"/>
          <w:color w:val="000000"/>
          <w:sz w:val="24"/>
          <w:szCs w:val="24"/>
        </w:rPr>
        <w:t>odbornej spôsobilosti inštruktor športu.</w:t>
      </w:r>
    </w:p>
    <w:p w:rsidR="00A04D86" w:rsidRPr="00A04D86" w:rsidRDefault="00A04D86" w:rsidP="00A04D86">
      <w:pPr>
        <w:pStyle w:val="Odsekzoznamu"/>
        <w:jc w:val="both"/>
        <w:rPr>
          <w:rFonts w:ascii="Times New Roman" w:hAnsi="Times New Roman" w:cs="Times New Roman"/>
          <w:color w:val="00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TRETIA  HLAVA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ZMLUVNÉ VZŤAHY V ŠPORTE</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32</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Všeobecné ustanovenia</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 uzatvorením zmluvy podľa tohto zákona medzi športovcom a športovou organizáciou je športová organizácia povinná oboznámiť športovca s právami a povinnosťami, ktoré pre neho vyplynú zo zmluvného vzťahu.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Spôsobilosť športovca mať v zmluvných vzťahoch podľa tohto zákona práva a povinnosti a spôsobilosť vlastnými právnymi úkonmi nadobúdať tieto práva a brať na seba tieto povinnosti, ak v odseku 3 nie je ustanovené inak, vzniká dňom, keď športovec dovŕši 15 rokov veku.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uzatvorenie písomnej zmluvy so športovcom od 15 do 18 rokov veku sa vyžaduje vyjadrenie zákonného zástupcu športovca formou podpisu na zmluve.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Zmluva medzi športovcom a športovou organizáciou, ktorej predmetom je vykonávanie športu športovcom pre športovú organizáciu, a zmluva medzi športovým odborníkom a športovou organizáciou, ktorej predmetom je vykonávanie činnosti športového odborníka pre športovú organizáciu, nesmú obsahovať obmedzenie športovej činnosti po skončení ich zmluvného vzťahu.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Obdobie medzi dňom podpisu zmluvy a dňom jej účinnosti nesmie byť dlhšie ako jeden rok, inak je neplatná.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33</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Predzmluvné vzťahy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Športová organizácia je oprávnená pred podpisom zmluvy o profesionálnom vykonávaní športu vyžadovať od športovca absolvovanie lekárskej prehliadky, ktorej náklady znáša športová organizácia, na účely overenia jeho zdravotnej spôsobilosti na vykonávanie športu.</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Športová organizácia nesmie od športovca vyžadovať údaje patriace medzi osobitné kategórie osobných údajov.</w:t>
      </w:r>
      <w:r>
        <w:rPr>
          <w:rStyle w:val="FootnoteAnchor"/>
          <w:rFonts w:ascii="Times New Roman" w:hAnsi="Times New Roman" w:cs="Times New Roman"/>
          <w:sz w:val="24"/>
          <w:szCs w:val="24"/>
        </w:rPr>
        <w:footnoteReference w:id="15"/>
      </w:r>
      <w:r>
        <w:rPr>
          <w:rFonts w:ascii="Times New Roman" w:hAnsi="Times New Roman" w:cs="Times New Roman"/>
          <w:sz w:val="24"/>
          <w:szCs w:val="24"/>
        </w:rPr>
        <w:t xml:space="preserve">) </w:t>
      </w:r>
    </w:p>
    <w:p w:rsidR="00537840" w:rsidRDefault="00537840" w:rsidP="009C6508">
      <w:pPr>
        <w:pStyle w:val="Odsekzoznamu"/>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je oprávnená od športovca vyžadovať informácie o </w:t>
      </w:r>
    </w:p>
    <w:p w:rsidR="00537840" w:rsidRDefault="00CE1596" w:rsidP="006C39CF">
      <w:pPr>
        <w:pStyle w:val="Odsekzoznamu"/>
        <w:widowControl w:val="0"/>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zdravotnej spôsobilosti na vykonávanie športu, </w:t>
      </w:r>
    </w:p>
    <w:p w:rsidR="00537840" w:rsidRDefault="00CE1596" w:rsidP="006C39CF">
      <w:pPr>
        <w:pStyle w:val="Odsekzoznamu"/>
        <w:widowControl w:val="0"/>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bezúhonnosti a disciplinárnych sankciách uložených športovcovi športovou organizáciou, športovou organizáciou iného štátu alebo medzinárodnou športovou organizáciou, </w:t>
      </w:r>
    </w:p>
    <w:p w:rsidR="00537840" w:rsidRDefault="00CE1596" w:rsidP="006C39CF">
      <w:pPr>
        <w:pStyle w:val="Odsekzoznamu"/>
        <w:widowControl w:val="0"/>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existencii zmluvného vzťahu s inou športovou organizáciou a jeho trvaní a o existencii zmluvného vzťahu o používaní a zhodnotení osobných práv.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Športovec je povinný informovať športovú organizáciu o skutočnostiach, ktoré mu bránia vo vykonávaní športu, alebo ktoré by mohli športovej organizácii spôsobiť ujmu.</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71"/>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Zmluvu podľa tohto zákona do dovŕšenia 15 rokov veku uzatvára so športovou organizáciou za športovca  jeho zákonný zástupca, inak je neplatná.</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34</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Zmluva o profesionálnom vykonávaní športu</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7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Zmluva o profesionálnom vykonávaní športu je osobitný zmluvný vzťah medzi športovou organizáciou a športovcom, na základe ktorého sa športovec zaväzuje podávať športový výkon pre športovú organizáciu a športová organizácia sa zaväzuje poskytovať športovcovi odplatu. Právny vzťah založený zmluvou o profesionálnom vykonávaní športu sa nepovažuje za pracovný pomer, obdobný pracovný vzťah, iný pracovnoprávny vzťah ani obchodnoprávny vzťah.</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7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Zmluva o profesionálnom vykonávaní športu musí byť uzatvorená písomne a musí obsahovať podstatné náležitosti podľa odseku 4, inak je neplatná.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7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Zmluvu o profesionálnom vykonávaní športu možno uzavrieť iba na určitú dobu, najdlhšie na päť rokov odo dňa jej účinnosti, ak predpisy národného športového zväzu neurčujú kratšiu dobu.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7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Zmluva o profesionálnom vykonávaní športu obsahuje</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meno, priezvisko, dátum narodenia, štátnu príslušnosť a adresu trvalého pobytu alebo obdobného pobytu športovca; ak ide o neplnoletého športovca, zmluva o profesionálnom vykonávaní športu obsahuje aj meno, priezvisko, dátum narodenia adresu trvalého pobytu alebo obdobného pobytu zákonného zástupcu športovca, </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názov športovej organizácie, identifikačné číslo organizácie, právnu formu a sídlo, </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obdobie trvania zmluvy, </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druh športu, ktorý má športovec vykonávať,</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výšku odmeny športovca a podmienky jej uhrádzania, pričom odmena je splatná pozadu za mesačné obdobie, najneskôr do konca nasledujúceho kalendárneho mesiaca, ak zmluva so záujmovou organizáciou v športe, predpisy medzinárodnej športovej organizácie alebo zmluva o profesionálnom vykonávaní športu neurčujú inak,</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deň začatia vykonávania športu, ktorý nesmie byť skorší ako deň nadobudnutia účinnosti zmluvy, </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používanie a zhodnocovanie osobných práv športovca,</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výmeru času na regeneráciu a spôsob jeho čerpania,</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iné vzájomne dohodnuté práva a povinnosti zmluvných strán, ktoré neodporujú tomuto zákonu,</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deň nadobudnutia účinnosti zmluvy, </w:t>
      </w:r>
    </w:p>
    <w:p w:rsidR="00537840" w:rsidRPr="00783BFA" w:rsidRDefault="00CE1596" w:rsidP="006C39CF">
      <w:pPr>
        <w:pStyle w:val="Odsekzoznamu"/>
        <w:widowControl w:val="0"/>
        <w:numPr>
          <w:ilvl w:val="0"/>
          <w:numId w:val="7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meno, priezvisko a podpis osoby oprávnenej podpísať zmluvu, miesto a dátum podpisu zmluvy. </w:t>
      </w:r>
    </w:p>
    <w:p w:rsidR="00537840" w:rsidRPr="00783BFA" w:rsidRDefault="00CE1596">
      <w:pPr>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Default="00CE1596" w:rsidP="006C39CF">
      <w:pPr>
        <w:pStyle w:val="Odsekzoznamu"/>
        <w:widowControl w:val="0"/>
        <w:numPr>
          <w:ilvl w:val="0"/>
          <w:numId w:val="7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Ak vzniknú pochybnosti o obsahu zmluvy o profesionálnom vykonávaní športu, rozhodujúci je obsah zmluvy, ktorá je evidovaná v evidencii zmlúv a dohôd vedenej </w:t>
      </w:r>
      <w:r w:rsidRPr="00783BFA">
        <w:rPr>
          <w:rFonts w:ascii="Times New Roman" w:hAnsi="Times New Roman" w:cs="Times New Roman"/>
          <w:color w:val="000000"/>
          <w:sz w:val="24"/>
          <w:szCs w:val="24"/>
        </w:rPr>
        <w:lastRenderedPageBreak/>
        <w:t>národným športovým zväzom.</w:t>
      </w:r>
    </w:p>
    <w:p w:rsidR="0036400A" w:rsidRPr="00783BFA" w:rsidRDefault="0036400A" w:rsidP="0036400A">
      <w:pPr>
        <w:pStyle w:val="Odsekzoznamu"/>
        <w:widowControl w:val="0"/>
        <w:spacing w:after="0" w:line="240" w:lineRule="auto"/>
        <w:ind w:left="360"/>
        <w:jc w:val="both"/>
        <w:rPr>
          <w:rFonts w:ascii="Times New Roman" w:hAnsi="Times New Roman" w:cs="Times New Roman"/>
          <w:color w:val="00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35</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Skončenie profesionálneho vykonávania športu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Zmluvný vzťah založený zmluvou o profesionálnom vykonávaní športu zaniká </w:t>
      </w:r>
    </w:p>
    <w:p w:rsidR="00537840" w:rsidRDefault="00CE1596" w:rsidP="006C39CF">
      <w:pPr>
        <w:pStyle w:val="Odsekzoznamu"/>
        <w:widowControl w:val="0"/>
        <w:numPr>
          <w:ilvl w:val="0"/>
          <w:numId w:val="7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uplynutím obdobia, na ktoré bola uzatvorená,  </w:t>
      </w:r>
    </w:p>
    <w:p w:rsidR="00537840" w:rsidRDefault="00CE1596" w:rsidP="006C39CF">
      <w:pPr>
        <w:pStyle w:val="Odsekzoznamu"/>
        <w:widowControl w:val="0"/>
        <w:numPr>
          <w:ilvl w:val="0"/>
          <w:numId w:val="7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smrťou športovca alebo jeho vyhlásením za mŕtveho alebo </w:t>
      </w:r>
    </w:p>
    <w:p w:rsidR="00537840" w:rsidRDefault="00CE1596" w:rsidP="006C39CF">
      <w:pPr>
        <w:pStyle w:val="Odsekzoznamu"/>
        <w:widowControl w:val="0"/>
        <w:numPr>
          <w:ilvl w:val="0"/>
          <w:numId w:val="7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zánikom športovej organizácie bez právneho nástupcu.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Zmluvný vzťah založený zmluvou o profesionálnom vykonávaní športu možno skončiť </w:t>
      </w:r>
    </w:p>
    <w:p w:rsidR="00537840" w:rsidRDefault="00CE1596" w:rsidP="006C39CF">
      <w:pPr>
        <w:pStyle w:val="Odsekzoznamu"/>
        <w:widowControl w:val="0"/>
        <w:numPr>
          <w:ilvl w:val="0"/>
          <w:numId w:val="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dohodou, </w:t>
      </w:r>
    </w:p>
    <w:p w:rsidR="00537840" w:rsidRDefault="00CE1596" w:rsidP="006C39CF">
      <w:pPr>
        <w:pStyle w:val="Odsekzoznamu"/>
        <w:widowControl w:val="0"/>
        <w:numPr>
          <w:ilvl w:val="0"/>
          <w:numId w:val="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výpoveďou alebo </w:t>
      </w:r>
    </w:p>
    <w:p w:rsidR="00537840" w:rsidRDefault="00CE1596" w:rsidP="006C39CF">
      <w:pPr>
        <w:pStyle w:val="Odsekzoznamu"/>
        <w:widowControl w:val="0"/>
        <w:numPr>
          <w:ilvl w:val="0"/>
          <w:numId w:val="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okamžitým skončením.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Zmluvný vzťah založený zmluvou o profesionálnom vykonávaní športu uzatvorenou so športovcom, ktorý je cudzincom alebo osobou bez štátnej príslušnosti, sa skončí dňom, ktorým sa skončí jeho pobyt na území Slovenskej republiky podľa osobitného predpisu.</w:t>
      </w:r>
      <w:r>
        <w:rPr>
          <w:rStyle w:val="FootnoteAnchor"/>
          <w:rFonts w:ascii="Times New Roman" w:hAnsi="Times New Roman" w:cs="Times New Roman"/>
          <w:sz w:val="24"/>
          <w:szCs w:val="24"/>
        </w:rPr>
        <w:footnoteReference w:id="16"/>
      </w:r>
      <w:r>
        <w:rPr>
          <w:rFonts w:ascii="Times New Roman" w:hAnsi="Times New Roman" w:cs="Times New Roman"/>
          <w:sz w:val="24"/>
          <w:szCs w:val="24"/>
        </w:rPr>
        <w:t xml:space="preserv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36</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Dohoda o skončení profesionálneho vykonávania športu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7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sa športová organizácia a športovec dohodnú na skončení zmluvného vzťahu založeného zmluvou o profesionálnom vykonávaní športu, zmluvný vzťah sa skončí dňom uvedeným v dohode o skončení profesionálneho vykonávania športu, ktorý nesmie byť skorší, ako je deň nadobudnutia účinnosti dohody o skončení zmluvného vzťahu.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Pr="00CE1F1E" w:rsidRDefault="00CE1596" w:rsidP="006C39CF">
      <w:pPr>
        <w:pStyle w:val="Odsekzoznamu"/>
        <w:widowControl w:val="0"/>
        <w:numPr>
          <w:ilvl w:val="0"/>
          <w:numId w:val="7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Dohoda o skončení zmluvného vzťahu založeného zmluvou o profesionálnom vykonávaní športu sa uzatvára písomne, </w:t>
      </w:r>
      <w:r w:rsidRPr="00783BFA">
        <w:rPr>
          <w:rFonts w:ascii="Times New Roman" w:hAnsi="Times New Roman" w:cs="Times New Roman"/>
          <w:color w:val="000000"/>
          <w:sz w:val="24"/>
          <w:szCs w:val="24"/>
        </w:rPr>
        <w:t xml:space="preserve">inak je neplatná. </w:t>
      </w:r>
    </w:p>
    <w:p w:rsidR="005B7922" w:rsidRDefault="005B7922">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37</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Výpoveď</w:t>
      </w:r>
    </w:p>
    <w:p w:rsidR="00537840" w:rsidRDefault="00CE159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Výpoveď musí byť písomná a doručená druhej zmluvnej strane, inak je neplatná.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 výpovede sa musí vo výpovedi skutkovo vymedziť tak, aby ho nebolo možné zameniť s iným dôvodom. Dôvod výpovede nemožno dodatočne meniť.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Výpoveď, ktorá bola doručená druhej zmluvnej strane, možno odvolať len s jej súhlasom. Odvolanie výpovede a súhlas s jej odvolaním musí mať písomnú formu.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7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zmluva so záujmovou organizáciou v športe alebo predpisy národného športového zväzu neurčujú inak, športová organizácia je oprávnená vypovedať zmluvu o profesionálnom vykonávaní športu, ak  </w:t>
      </w:r>
    </w:p>
    <w:p w:rsidR="00537840" w:rsidRPr="00F65727" w:rsidRDefault="00CE1596" w:rsidP="006C39CF">
      <w:pPr>
        <w:pStyle w:val="Odsekzoznamu"/>
        <w:widowControl w:val="0"/>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športovec dlhodobo nespĺňa zdravotnú spôsobilosť na vykonávanie športu podľa zmluvy o profesionálnom vykonávaní športu; strata zdravotnej spôsobilosti sa preukazuje lekárskym posudkom, podľa ktorého športovec nesmie dlhodobo vykonávať šport podľa zmluvy o profesionálnom vykonávaní športu</w:t>
      </w:r>
      <w:r w:rsidRPr="00F65727">
        <w:rPr>
          <w:rFonts w:ascii="Times New Roman" w:hAnsi="Times New Roman" w:cs="Times New Roman"/>
          <w:sz w:val="24"/>
          <w:szCs w:val="24"/>
        </w:rPr>
        <w:t xml:space="preserve">, </w:t>
      </w:r>
    </w:p>
    <w:p w:rsidR="00537840" w:rsidRDefault="00CE1596" w:rsidP="006C39CF">
      <w:pPr>
        <w:pStyle w:val="Odsekzoznamu"/>
        <w:widowControl w:val="0"/>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alebo jej časť sa zrušuje,  </w:t>
      </w:r>
    </w:p>
    <w:p w:rsidR="00537840" w:rsidRDefault="00CE1596" w:rsidP="006C39CF">
      <w:pPr>
        <w:pStyle w:val="Odsekzoznamu"/>
        <w:widowControl w:val="0"/>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športovca sú dôvody, pre ktoré by s ním športová organizácia mohla okamžite skončiť zmluvu o profesionálnom vykonávaní športu. </w:t>
      </w:r>
    </w:p>
    <w:p w:rsidR="00537840" w:rsidRPr="00783BFA" w:rsidRDefault="00CE1596">
      <w:pPr>
        <w:widowControl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p>
    <w:p w:rsidR="00537840" w:rsidRPr="00783BFA" w:rsidRDefault="00CE1596" w:rsidP="006C39CF">
      <w:pPr>
        <w:pStyle w:val="Odsekzoznamu"/>
        <w:widowControl w:val="0"/>
        <w:numPr>
          <w:ilvl w:val="0"/>
          <w:numId w:val="7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zmluva so záujmovou organizáciou v športe alebo predpisy národného športového zväzu neurčujú inak, športovec je oprávnený vypovedať zmluvu o profesionálnom vykonávaní športu, ak športová organizácia porušila základnú povinnosť</w:t>
      </w:r>
    </w:p>
    <w:p w:rsidR="00537840" w:rsidRPr="00783BFA" w:rsidRDefault="00CE1596" w:rsidP="006C39CF">
      <w:pPr>
        <w:pStyle w:val="Odsekzoznamu"/>
        <w:widowControl w:val="0"/>
        <w:numPr>
          <w:ilvl w:val="0"/>
          <w:numId w:val="8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zabezpečiť sústavnú prípravu športovca na súťaž a účasť športovca na súťaži pod vedením športového odborníka s požadovanou odbornou spôsobilosťou,</w:t>
      </w:r>
    </w:p>
    <w:p w:rsidR="00537840" w:rsidRPr="00783BFA" w:rsidRDefault="00CE1596" w:rsidP="006C39CF">
      <w:pPr>
        <w:pStyle w:val="Odsekzoznamu"/>
        <w:widowControl w:val="0"/>
        <w:numPr>
          <w:ilvl w:val="0"/>
          <w:numId w:val="8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vytvárať dohodnuté podmienky na vykonávanie športu alebo</w:t>
      </w:r>
    </w:p>
    <w:p w:rsidR="00537840" w:rsidRPr="00783BFA" w:rsidRDefault="00CE1596" w:rsidP="006C39CF">
      <w:pPr>
        <w:pStyle w:val="Odsekzoznamu"/>
        <w:widowControl w:val="0"/>
        <w:numPr>
          <w:ilvl w:val="0"/>
          <w:numId w:val="8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umožniť športovému reprezentantovi športovú reprezentáciu.</w:t>
      </w:r>
    </w:p>
    <w:p w:rsidR="00537840" w:rsidRDefault="00537840">
      <w:pP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38</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Výpovedná lehota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8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je daná výpoveď, zmluvný vzťah založený zmluvou o profesionálnom vykonávaní športu sa skončí uplynutím výpovednej lehoty.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8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Výpovedná lehota je jeden mesiac, ak predpisy</w:t>
      </w:r>
      <w:r w:rsidRPr="00783BFA">
        <w:rPr>
          <w:rFonts w:ascii="Times New Roman" w:hAnsi="Times New Roman" w:cs="Times New Roman"/>
          <w:color w:val="000000"/>
          <w:sz w:val="24"/>
          <w:szCs w:val="24"/>
        </w:rPr>
        <w:t xml:space="preserve"> národného </w:t>
      </w:r>
      <w:r>
        <w:rPr>
          <w:rFonts w:ascii="Times New Roman" w:hAnsi="Times New Roman" w:cs="Times New Roman"/>
          <w:sz w:val="24"/>
          <w:szCs w:val="24"/>
        </w:rPr>
        <w:t xml:space="preserve">športového zväzu, zmluva o profesionálnom vykonávaní športu alebo zmluva so záujmovou organizáciou v športe neurčujú dlhšiu výpovednú lehotu.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Výpovedná lehota začína plynúť od prvého dňa kalendárneho mesiaca nasledujúceho po doručení výpovede a skončí sa uplynutím posledného dňa príslušného kalendárneho mesiaca.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39</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xml:space="preserve">Okamžité skončenie profesionálneho vykonávania športu </w:t>
      </w:r>
    </w:p>
    <w:p w:rsidR="00537840" w:rsidRPr="00783BFA" w:rsidRDefault="00537840">
      <w:pPr>
        <w:widowControl w:val="0"/>
        <w:spacing w:after="0" w:line="240" w:lineRule="auto"/>
        <w:rPr>
          <w:rFonts w:ascii="Times New Roman" w:hAnsi="Times New Roman" w:cs="Times New Roman"/>
          <w:b/>
          <w:bCs/>
          <w:color w:val="000000"/>
          <w:sz w:val="24"/>
          <w:szCs w:val="24"/>
        </w:rPr>
      </w:pPr>
    </w:p>
    <w:p w:rsidR="00537840" w:rsidRPr="00783BFA" w:rsidRDefault="00CE1596" w:rsidP="006C39CF">
      <w:pPr>
        <w:pStyle w:val="Odsekzoznamu"/>
        <w:widowControl w:val="0"/>
        <w:numPr>
          <w:ilvl w:val="0"/>
          <w:numId w:val="8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zmluva so záujmovou organizáciou v športe alebo predpisy národného športového zväzu neurčujú inak, športová organizácia je oprávnená okamžite skončiť zmluvný vzťah založený zmluvou o profesionálnom vykonávaní športu, ak športovec</w:t>
      </w:r>
    </w:p>
    <w:p w:rsidR="00537840" w:rsidRPr="00687AAC" w:rsidRDefault="00CE1596" w:rsidP="006C39CF">
      <w:pPr>
        <w:pStyle w:val="Odsekzoznamu"/>
        <w:widowControl w:val="0"/>
        <w:numPr>
          <w:ilvl w:val="0"/>
          <w:numId w:val="193"/>
        </w:numPr>
        <w:spacing w:after="0" w:line="240" w:lineRule="auto"/>
        <w:jc w:val="both"/>
        <w:rPr>
          <w:rFonts w:ascii="Times New Roman" w:hAnsi="Times New Roman" w:cs="Times New Roman"/>
          <w:color w:val="000000"/>
          <w:sz w:val="24"/>
          <w:szCs w:val="24"/>
        </w:rPr>
      </w:pPr>
      <w:r w:rsidRPr="00687AAC">
        <w:rPr>
          <w:rFonts w:ascii="Times New Roman" w:hAnsi="Times New Roman" w:cs="Times New Roman"/>
          <w:color w:val="000000"/>
          <w:sz w:val="24"/>
          <w:szCs w:val="24"/>
        </w:rPr>
        <w:t>porušil základnú povinnosť</w:t>
      </w:r>
    </w:p>
    <w:p w:rsidR="00537840" w:rsidRPr="00783BFA" w:rsidRDefault="00CE1596" w:rsidP="006C39CF">
      <w:pPr>
        <w:pStyle w:val="Odsekzoznamu"/>
        <w:widowControl w:val="0"/>
        <w:numPr>
          <w:ilvl w:val="0"/>
          <w:numId w:val="8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zúčastňovať sa na súťažiach a podujatiach určených športovou organizáciou, ak je na podanie športového výkonu zdravotne spôsobilý,</w:t>
      </w:r>
    </w:p>
    <w:p w:rsidR="00537840" w:rsidRPr="00783BFA" w:rsidRDefault="00CE1596" w:rsidP="006C39CF">
      <w:pPr>
        <w:pStyle w:val="Odsekzoznamu"/>
        <w:widowControl w:val="0"/>
        <w:numPr>
          <w:ilvl w:val="0"/>
          <w:numId w:val="8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pripravovať sa sústavne na súťaž podľa pokynov športovej organizácie alebo</w:t>
      </w:r>
    </w:p>
    <w:p w:rsidR="00537840" w:rsidRPr="00783BFA" w:rsidRDefault="00CE1596" w:rsidP="006C39CF">
      <w:pPr>
        <w:pStyle w:val="Odsekzoznamu"/>
        <w:widowControl w:val="0"/>
        <w:numPr>
          <w:ilvl w:val="0"/>
          <w:numId w:val="8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neuzatvárať osobne ani prostredníctvom tretej osoby stávky na súťaže v športe, ktorý vykonáva, </w:t>
      </w:r>
    </w:p>
    <w:p w:rsidR="00537840" w:rsidRPr="00783BFA" w:rsidRDefault="00CE1596" w:rsidP="006C39CF">
      <w:pPr>
        <w:pStyle w:val="Odsekzoznamu"/>
        <w:widowControl w:val="0"/>
        <w:numPr>
          <w:ilvl w:val="0"/>
          <w:numId w:val="19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porušil závažne športové pravidlá, predpisy národného športového zväzu alebo rozhodnutia národného športového zväzu, </w:t>
      </w:r>
    </w:p>
    <w:p w:rsidR="00537840" w:rsidRPr="00783BFA" w:rsidRDefault="00CE1596" w:rsidP="006C39CF">
      <w:pPr>
        <w:pStyle w:val="Odsekzoznamu"/>
        <w:widowControl w:val="0"/>
        <w:numPr>
          <w:ilvl w:val="0"/>
          <w:numId w:val="19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porušil zákaz dopingu, </w:t>
      </w:r>
    </w:p>
    <w:p w:rsidR="00537840" w:rsidRPr="00783BFA" w:rsidRDefault="00CE1596" w:rsidP="006C39CF">
      <w:pPr>
        <w:pStyle w:val="Odsekzoznamu"/>
        <w:widowControl w:val="0"/>
        <w:numPr>
          <w:ilvl w:val="0"/>
          <w:numId w:val="19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manipuloval priebeh alebo výsledok súťaže alebo neoznámil manipuláciu priebehu alebo výsledku súťaže športovej organizácii poverenej riadením súťaže alebo orgánom </w:t>
      </w:r>
      <w:r w:rsidRPr="00783BFA">
        <w:rPr>
          <w:rFonts w:ascii="Times New Roman" w:hAnsi="Times New Roman" w:cs="Times New Roman"/>
          <w:color w:val="000000"/>
          <w:sz w:val="24"/>
          <w:szCs w:val="24"/>
        </w:rPr>
        <w:lastRenderedPageBreak/>
        <w:t xml:space="preserve">činným v trestnom konaní alebo </w:t>
      </w:r>
    </w:p>
    <w:p w:rsidR="00537840" w:rsidRPr="00783BFA" w:rsidRDefault="00CE1596" w:rsidP="006C39CF">
      <w:pPr>
        <w:pStyle w:val="Odsekzoznamu"/>
        <w:widowControl w:val="0"/>
        <w:numPr>
          <w:ilvl w:val="0"/>
          <w:numId w:val="19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bol právoplatne odsúdený </w:t>
      </w:r>
      <w:r w:rsidR="00CA180D">
        <w:rPr>
          <w:rFonts w:ascii="Times New Roman" w:hAnsi="Times New Roman" w:cs="Times New Roman"/>
          <w:color w:val="000000"/>
          <w:sz w:val="24"/>
          <w:szCs w:val="24"/>
        </w:rPr>
        <w:t>za</w:t>
      </w:r>
      <w:r w:rsidR="00CA180D" w:rsidRPr="00783BFA">
        <w:rPr>
          <w:rFonts w:ascii="Times New Roman" w:hAnsi="Times New Roman" w:cs="Times New Roman"/>
          <w:color w:val="000000"/>
          <w:sz w:val="24"/>
          <w:szCs w:val="24"/>
        </w:rPr>
        <w:t xml:space="preserve"> </w:t>
      </w:r>
      <w:r w:rsidRPr="00783BFA">
        <w:rPr>
          <w:rFonts w:ascii="Times New Roman" w:hAnsi="Times New Roman" w:cs="Times New Roman"/>
          <w:color w:val="000000"/>
          <w:sz w:val="24"/>
          <w:szCs w:val="24"/>
        </w:rPr>
        <w:t xml:space="preserve">úmyselný trestný čin. </w:t>
      </w:r>
    </w:p>
    <w:p w:rsidR="00537840" w:rsidRDefault="00537840">
      <w:pPr>
        <w:rPr>
          <w:rFonts w:ascii="Times New Roman" w:hAnsi="Times New Roman" w:cs="Times New Roman"/>
          <w:sz w:val="24"/>
          <w:szCs w:val="24"/>
        </w:rPr>
      </w:pPr>
    </w:p>
    <w:p w:rsidR="00537840" w:rsidRPr="00783BFA" w:rsidRDefault="00CE1596" w:rsidP="006C39CF">
      <w:pPr>
        <w:pStyle w:val="Odsekzoznamu"/>
        <w:widowControl w:val="0"/>
        <w:numPr>
          <w:ilvl w:val="0"/>
          <w:numId w:val="8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Ak zmluva so záujmovou organizáciou v športe alebo predpisy národného športového zväzu neurčujú inak, športovec je oprávnený okamžite skončiť zmluvný vzťah založený zmluvou o profesionálnom vykonávaní športu, ak </w:t>
      </w:r>
    </w:p>
    <w:p w:rsidR="00537840" w:rsidRPr="00783BFA" w:rsidRDefault="00CE1596" w:rsidP="006C39CF">
      <w:pPr>
        <w:pStyle w:val="Odsekzoznamu"/>
        <w:widowControl w:val="0"/>
        <w:numPr>
          <w:ilvl w:val="0"/>
          <w:numId w:val="8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športová organizácia nevyplatila športovcovi dohodnutú odmenu alebo jej časť do 30 dní po uplynutí jej splatnosti, alebo do uplynutia lehoty určenej predpismi národného športového zväzu,</w:t>
      </w:r>
    </w:p>
    <w:p w:rsidR="00537840" w:rsidRDefault="00CE1596" w:rsidP="006C39CF">
      <w:pPr>
        <w:pStyle w:val="Odsekzoznamu"/>
        <w:widowControl w:val="0"/>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porušila závažne vo vzťahu k športovcovi športové pravidlá, predpisy národného športového zväzu alebo rozhodnutia národného športového zväzu alebo právne predpisy </w:t>
      </w:r>
    </w:p>
    <w:p w:rsidR="00537840" w:rsidRDefault="00CE1596" w:rsidP="006C39CF">
      <w:pPr>
        <w:pStyle w:val="Odsekzoznamu"/>
        <w:widowControl w:val="0"/>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športovec dlhodobo stratil zdravotnú spôsobilosť na vykonávanie športu podľa zmluvy o profesionálnom vykonávaní športu alebo ak ďalšie vykonávanie športu vážne ohrozuje život alebo zdravie športovca; strata zdravotnej spôsobilosti sa preukazuje lekárskym posudkom, podľa ktorého športovec nesmie dlhodobo vykonávať šport podľa zmluvy o profesionálnom vykonávaní športu, alebo </w:t>
      </w:r>
    </w:p>
    <w:p w:rsidR="00537840" w:rsidRDefault="00CE1596" w:rsidP="006C39CF">
      <w:pPr>
        <w:pStyle w:val="Odsekzoznamu"/>
        <w:widowControl w:val="0"/>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okamžité skončenie existuje dôvod podľa ustálených rozhodnutí orgánov na riešenie sporov národného športového zväzu alebo medzinárodnej športovej organizácie.</w:t>
      </w:r>
    </w:p>
    <w:p w:rsidR="00537840" w:rsidRDefault="00537840">
      <w:pPr>
        <w:widowControl w:val="0"/>
        <w:spacing w:after="0" w:line="240" w:lineRule="auto"/>
        <w:ind w:firstLine="60"/>
        <w:rPr>
          <w:rFonts w:ascii="Times New Roman" w:hAnsi="Times New Roman" w:cs="Times New Roman"/>
          <w:sz w:val="24"/>
          <w:szCs w:val="24"/>
        </w:rPr>
      </w:pPr>
    </w:p>
    <w:p w:rsidR="00537840" w:rsidRDefault="00CE1596" w:rsidP="006C39CF">
      <w:pPr>
        <w:pStyle w:val="Odsekzoznamu"/>
        <w:widowControl w:val="0"/>
        <w:numPr>
          <w:ilvl w:val="0"/>
          <w:numId w:val="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Okamžité skončenie zmluvného vzťahu založeného zmluvou o profesionálnom vykonávaní športu musí byť písomné a doručené druhej zmluvnej strane.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Okamžité skončenie zmluvného vzťahu založeného zmluvou o profesionálnom vykonávaní športu musí obsahovať dôvod okamžitého skončenia. Dôvod okamžitého skončenia sa musí skutkovo vymedziť tak, aby ho nebolo možné zameniť s iným dôvodom. Dôvod okamžitého skončenia nemožno dodatočne meniť.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Športovec alebo športová organizácia môže okamžite skončiť zmluvný vzťah založený zmluvou o profesionálnom vykonávaní športu v lehote jedného mesiaca odo dňa, keď sa o dôvode na okamžité skončenie športovec alebo športová organizácia dozvedeli, najneskôr však do jedného roka odo dňa, keď tento dôvod vznikol.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40</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Dočasné hosťovanie športovca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Športovec, ktorý má so športovou organizáciou uzatvorenú zmluvu o profesionálnom vykonávaní športu, môže byť na základe písomnej dohody o hosťovaní medzi športovcom, športovou organizáciou, s ktorou má športovec uzatvorenú zmluvu o profesionálnom vykonávaní športu, a inou športovou organizáciou dočasne pridelený na vykonávanie športu v prospech tejto športovej organizácie, a to aj cezhranične. Pri uzatvorení dohody o dočasnom hosťovaní sa športovec a športová organizácia dohodnú na zmene ustanovení zmluvy o profesionálnom vykonávaní športu, ktoré sú dotknuté dohodou o hosťovaní.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41</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Regenerácia a prekážky v profesionálnom vykonávaní športu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Športovec má nárok na  čas na regeneráciu.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Športovec má nárok na čas na regeneráciu za kalendárny rok najmenej v rozsahu 28 kalendárnych dní.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každý mesiac trvania zmluvného vzťahu má športovec nárok na 1/12 času na regeneráciu za kalendárny rok.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Čerpanie času na regeneráciu určuje športová organizácia tak, aby si športovec mohol čas na regeneráciu vyčerpať spravidla vcelku a mimo súťažného obdobia určeného predpismi národného športového zväzu. Pri určovaní času na regeneráciu sa prihliada na úlohy športovej organizácie a oprávnené záujmy športovca. </w:t>
      </w:r>
    </w:p>
    <w:p w:rsidR="00537840" w:rsidRPr="00B5653F" w:rsidRDefault="00537840" w:rsidP="00B5653F">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športovec nemôže vyčerpať čas na regeneráciu v kalendárnom roku z dôvodu, že športová organizácia neurčí </w:t>
      </w:r>
      <w:r w:rsidR="00273D45">
        <w:rPr>
          <w:rFonts w:ascii="Times New Roman" w:hAnsi="Times New Roman" w:cs="Times New Roman"/>
          <w:sz w:val="24"/>
          <w:szCs w:val="24"/>
        </w:rPr>
        <w:t xml:space="preserve">jeho </w:t>
      </w:r>
      <w:r>
        <w:rPr>
          <w:rFonts w:ascii="Times New Roman" w:hAnsi="Times New Roman" w:cs="Times New Roman"/>
          <w:sz w:val="24"/>
          <w:szCs w:val="24"/>
        </w:rPr>
        <w:t xml:space="preserve">čerpanie, alebo pre prekážky vo vykonávaní športu na strane športovca, športová organizácia je povinná poskytnúť športovcovi čas na regeneráciu tak, aby sa skončil najneskôr do konca nasledujúceho kalendárneho roka.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nesmie určiť čerpanie času na regeneráciu na obdobie, keď je športovec uznaný za dočasne práceneschopného pre chorobu alebo úraz, ani na obdobie, počas ktorého je športovec na materskej dovolenke alebo na rodičovskej dovolenke. Pri ostatných prekážkach vo vykonávaní športu na strane športovca môže športová organizácia určiť športovcovi čerpanie času na regeneráciu len na jeho žiadosť.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športovec nemôže vyčerpať čas na regeneráciu pre čerpanie materskej dovolenky alebo rodičovskej dovolenky ani do konca nasledujúceho kalendárneho roka, nevyčerpaný čas na regeneráciu mu športová organizácia poskytne po skončení materskej dovolenky alebo rodičovskej dovolenky. </w:t>
      </w:r>
    </w:p>
    <w:p w:rsidR="00537840" w:rsidRDefault="00537840">
      <w:pPr>
        <w:pStyle w:val="Odsekzoznamu"/>
        <w:rPr>
          <w:rFonts w:ascii="Times New Roman" w:hAnsi="Times New Roman" w:cs="Times New Roman"/>
          <w:sz w:val="24"/>
          <w:szCs w:val="24"/>
        </w:rPr>
      </w:pPr>
    </w:p>
    <w:p w:rsidR="00537840" w:rsidRPr="00B5653F"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športovec nemôže vyčerpať čas na regeneráciu z dôvodu, že bol uznaný za dočasne pracovne neschopného pre chorobu alebo </w:t>
      </w:r>
      <w:r w:rsidR="00187F67">
        <w:rPr>
          <w:rFonts w:ascii="Times New Roman" w:hAnsi="Times New Roman" w:cs="Times New Roman"/>
          <w:sz w:val="24"/>
          <w:szCs w:val="24"/>
        </w:rPr>
        <w:t xml:space="preserve">pre </w:t>
      </w:r>
      <w:r>
        <w:rPr>
          <w:rFonts w:ascii="Times New Roman" w:hAnsi="Times New Roman" w:cs="Times New Roman"/>
          <w:sz w:val="24"/>
          <w:szCs w:val="24"/>
        </w:rPr>
        <w:t xml:space="preserve">úraz, ani do konca nasledujúceho kalendárneho roka, nevyčerpaný čas na regeneráciu mu športová organizácia poskytne po skončení dočasnej pracovnej neschopnosti športovca. </w:t>
      </w: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bol športovec v priebehu času na regeneráciu uznaný za dočasne práceneschopného pre chorobu alebo </w:t>
      </w:r>
      <w:r w:rsidR="00187F67">
        <w:rPr>
          <w:rFonts w:ascii="Times New Roman" w:hAnsi="Times New Roman" w:cs="Times New Roman"/>
          <w:sz w:val="24"/>
          <w:szCs w:val="24"/>
        </w:rPr>
        <w:t xml:space="preserve">pre </w:t>
      </w:r>
      <w:r>
        <w:rPr>
          <w:rFonts w:ascii="Times New Roman" w:hAnsi="Times New Roman" w:cs="Times New Roman"/>
          <w:sz w:val="24"/>
          <w:szCs w:val="24"/>
        </w:rPr>
        <w:t xml:space="preserve">úraz, alebo ak ošetruje chorého člena rodiny, čas na regeneráciu sa mu prerušuje. To neplatí, ak športová organizácia určí čerpanie času na regeneráciu na čas ošetrovania chorého člena rodiny na žiadosť športovca. Čas na regeneráciu sa prerušuje aj nástupom na materskú dovolenku alebo rodičovskú dovolenku.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krátenie času na regeneráciu sa primerane použijú § 109 a 144a Zákonníka práce, ak sa športovec a športová organizácia nedohodnú inak.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čas na regeneráciu patrí športovcovi odmena.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Čas na regeneráciu sa má poskytovať spravidla najmenej v rozsahu týždňa ako sedem po sebe nasledujúcich kalendárnych dní. </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lastRenderedPageBreak/>
        <w:t xml:space="preserve">Na prekážky na strane športovca vo vykonávaní športu sa primerane vzťahujú </w:t>
      </w:r>
      <w:r w:rsidR="00BD7959">
        <w:rPr>
          <w:rFonts w:ascii="Times New Roman" w:hAnsi="Times New Roman" w:cs="Times New Roman"/>
          <w:color w:val="000000"/>
          <w:sz w:val="24"/>
          <w:szCs w:val="24"/>
        </w:rPr>
        <w:t xml:space="preserve">ustanovenia </w:t>
      </w:r>
      <w:r w:rsidRPr="00783BFA">
        <w:rPr>
          <w:rFonts w:ascii="Times New Roman" w:hAnsi="Times New Roman" w:cs="Times New Roman"/>
          <w:color w:val="000000"/>
          <w:sz w:val="24"/>
          <w:szCs w:val="24"/>
        </w:rPr>
        <w:t xml:space="preserve">§ 141 ods. 1, § 141a a § 144 ods. 1 a 2 Zákonníka práce. Na prekážky na strane športovej organizácie vo vykonávaní športu sa primerane vzťahujú </w:t>
      </w:r>
      <w:r w:rsidR="00BD7959">
        <w:rPr>
          <w:rFonts w:ascii="Times New Roman" w:hAnsi="Times New Roman" w:cs="Times New Roman"/>
          <w:color w:val="000000"/>
          <w:sz w:val="24"/>
          <w:szCs w:val="24"/>
        </w:rPr>
        <w:t xml:space="preserve">ustanovenia </w:t>
      </w:r>
      <w:r w:rsidRPr="00783BFA">
        <w:rPr>
          <w:rFonts w:ascii="Times New Roman" w:hAnsi="Times New Roman" w:cs="Times New Roman"/>
          <w:color w:val="000000"/>
          <w:sz w:val="24"/>
          <w:szCs w:val="24"/>
        </w:rPr>
        <w:t>§ 142 ods. 1 až 4 a 6 a § 144 ods. 3 Zákonníka práce.</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ide o dôvody nevykonávania športu podľa odseku </w:t>
      </w:r>
      <w:r w:rsidR="00187F67">
        <w:rPr>
          <w:rFonts w:ascii="Times New Roman" w:hAnsi="Times New Roman" w:cs="Times New Roman"/>
          <w:sz w:val="24"/>
          <w:szCs w:val="24"/>
        </w:rPr>
        <w:t xml:space="preserve">13 </w:t>
      </w:r>
      <w:r>
        <w:rPr>
          <w:rFonts w:ascii="Times New Roman" w:hAnsi="Times New Roman" w:cs="Times New Roman"/>
          <w:sz w:val="24"/>
          <w:szCs w:val="24"/>
        </w:rPr>
        <w:t>zasahujúce do času, na ktorý športová organizácia určila vykonávanie športu, športová organizácia je povinná ospravedlniť túto neprítomnosť. Poskytnutie odmeny pri prekážkach na strane športovca upraví zmluva o profesionálnom vykonávaní športu.</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Tehotná športovkyňa má právo odmietnuť vykonávanie športu, ak podľa lekárskeho posudku vykonávanie športu ohrozuje život alebo zdravie tehotnej športovkyne alebo počatého dieťaťa. Za obdobie, kedy tehotná športovkyňa nevykonáva šport z dôvodu tehotenstva, nemá nárok na odmenu, ak sa zmluvné strany nedohodnú inak.</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materskú dovolenku, otcovskú dovolenku a rodičovskú dovolenku sa primerane vzťahuj</w:t>
      </w:r>
      <w:r w:rsidR="00851093">
        <w:rPr>
          <w:rFonts w:ascii="Times New Roman" w:hAnsi="Times New Roman" w:cs="Times New Roman"/>
          <w:sz w:val="24"/>
          <w:szCs w:val="24"/>
        </w:rPr>
        <w:t>ú</w:t>
      </w:r>
      <w:r>
        <w:rPr>
          <w:rFonts w:ascii="Times New Roman" w:hAnsi="Times New Roman" w:cs="Times New Roman"/>
          <w:sz w:val="24"/>
          <w:szCs w:val="24"/>
        </w:rPr>
        <w:t xml:space="preserve"> </w:t>
      </w:r>
      <w:r w:rsidR="00DB07D0">
        <w:rPr>
          <w:rFonts w:ascii="Times New Roman" w:hAnsi="Times New Roman" w:cs="Times New Roman"/>
          <w:sz w:val="24"/>
          <w:szCs w:val="24"/>
        </w:rPr>
        <w:t xml:space="preserve">ustanovenia </w:t>
      </w:r>
      <w:r>
        <w:rPr>
          <w:rFonts w:ascii="Times New Roman" w:hAnsi="Times New Roman" w:cs="Times New Roman"/>
          <w:sz w:val="24"/>
          <w:szCs w:val="24"/>
        </w:rPr>
        <w:t>§ 166 až 169 Zákonníka práce.</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42</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8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Športovci, ktorí vykonávajú šport na základe zmluvy o profesionálnom vykonávaní športu, majú právo sa združovať na ochranu svojich hospodárskych a sociálnych záujmov.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87"/>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Športovci majú právo na záujmové vyjednávanie so športovou organizáciou alebo s organizáciou športových organizácií prostredníctvom záujmovej organizácie v športe.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8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Zástupcovia športovcov nesmú byť za plnenie úloh vyplývajúcich z výkonu svojej funkcie športovou organizáciou znevýhodňovaní ani inak postihovaní. </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87"/>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Zmluvné strany sa môžu v zmluve so záujmovou organizáciou v športe dohodnúť na podmienkach, ktoré sú pre športovcov výhodnejšie, ako ich upravuje tento zákon, predpisy športovej organizácie, predpisy národného športového zväzu, ak to tento zákon výslovne nezakazuje alebo ak z jeho ustanovení nevyplýva, že sa od nich nemožno odchýliť. </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Default="00CE1596" w:rsidP="006C39CF">
      <w:pPr>
        <w:pStyle w:val="Odsekzoznamu"/>
        <w:widowControl w:val="0"/>
        <w:numPr>
          <w:ilvl w:val="0"/>
          <w:numId w:val="8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záujmového vyjednávania upravujú predpisy národného športového zväzu alebo predpisy národnej športovej organizácie.</w:t>
      </w:r>
    </w:p>
    <w:p w:rsidR="00537840" w:rsidRDefault="00537840" w:rsidP="00C51E9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87"/>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Na kolektívne vzťahy pri vykonávaní športu sa nevzťahuje osobitný predpis.</w:t>
      </w:r>
      <w:r w:rsidRPr="00783BFA">
        <w:rPr>
          <w:rStyle w:val="FootnoteAnchor"/>
          <w:rFonts w:ascii="Times New Roman" w:hAnsi="Times New Roman" w:cs="Times New Roman"/>
          <w:color w:val="000000"/>
          <w:sz w:val="24"/>
          <w:szCs w:val="24"/>
        </w:rPr>
        <w:footnoteReference w:id="17"/>
      </w:r>
      <w:r w:rsidRPr="00783BFA">
        <w:rPr>
          <w:rFonts w:ascii="Times New Roman" w:hAnsi="Times New Roman" w:cs="Times New Roman"/>
          <w:color w:val="000000"/>
          <w:sz w:val="24"/>
          <w:szCs w:val="24"/>
        </w:rPr>
        <w:t>)</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43</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Zmluva o výkone činnosti športového odborníka</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Zmluvou o výkone činnosti športového odborníka sa športový odborník zaväzuje vykonávať pre športovú organizáciu športovú činnosť za odmenu v rozsahu najviac 20 hodín týždenne. </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Zmluvu o výkone činnosti športového odborníka sú zmluvné strany povinné uzatvoriť písomne, inak je neplatná. V zmluve o výkone činnosti športového odborníka musí byť dohodnutý druh športovej činnosti, odmena a doba, na ktorú sa uzatvára. Jedno vyhotovenie zmluvy o výkone činnosti športového odborníka sa vydáva  športovému odborníkovi.</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Zmluva o výkone činnosti športového odborníka sa uzatvára na určitú dobu, najviac na 12 mesiacov. Zmluvu o výkone činnosti športového odborníka možno uzatvoriť aj opakovane. </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V zmluve o výkone činnosti športového odborníka možno dohodnúť spôsob jej skončenia vrátane okamžitého skončenia. Ak spôsob skončenia nevyplýva priamo z uzatvorenej zmluvy o výkone činnosti športového odborníka, možno ju skončiť dohodou účastníkov k dohodnutému dňu </w:t>
      </w:r>
      <w:r w:rsidR="00186BE7">
        <w:rPr>
          <w:rFonts w:ascii="Times New Roman" w:hAnsi="Times New Roman" w:cs="Times New Roman"/>
          <w:sz w:val="24"/>
          <w:szCs w:val="24"/>
        </w:rPr>
        <w:t>alebo</w:t>
      </w:r>
      <w:r>
        <w:rPr>
          <w:rFonts w:ascii="Times New Roman" w:hAnsi="Times New Roman" w:cs="Times New Roman"/>
          <w:sz w:val="24"/>
          <w:szCs w:val="24"/>
        </w:rPr>
        <w:t xml:space="preserve"> jednostranne len písomnou výpoveďou, a to aj bez uvedenia dôvodu s výpovednou lehotou, ktorá je 15 dní a začína plynúť dňom doručenia písomnej výpovede. </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Odmena za vykonávanie športovej činnosti je splatná a musí byť vyplatená najneskôr do konca kalendárneho mesiaca nasledujúceho po mesiaci, v ktorom športový odborník športovú činnosť vykonal. </w:t>
      </w:r>
    </w:p>
    <w:p w:rsidR="00537840" w:rsidRDefault="00537840">
      <w:pPr>
        <w:pStyle w:val="Odsekzoznamu"/>
        <w:rPr>
          <w:rFonts w:ascii="Times New Roman" w:hAnsi="Times New Roman" w:cs="Times New Roman"/>
          <w:color w:val="FF0000"/>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Čas výkonu športovej činnosti športového odborníka v priebehu 24 hodín nesmie presiahnuť 12 hodín a u mladistvého v priebehu 24 hodín nesmie presiahnuť 8 hodín. Na tento účel športová organizácia vedie evidenciu času výkonu športovej činnosti.</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Na právne vzťahy pri vykonávaní športovej činnosti podľa zmluvy o výkone činnosti športového odborníka sa primerane vzťahujú ustanovenia § 119 ods. 1, šiestej časti</w:t>
      </w:r>
      <w:r w:rsidR="009E20E2">
        <w:rPr>
          <w:rFonts w:ascii="Times New Roman" w:hAnsi="Times New Roman" w:cs="Times New Roman"/>
          <w:sz w:val="24"/>
          <w:szCs w:val="24"/>
        </w:rPr>
        <w:t xml:space="preserve">, </w:t>
      </w:r>
      <w:r>
        <w:rPr>
          <w:rFonts w:ascii="Times New Roman" w:hAnsi="Times New Roman" w:cs="Times New Roman"/>
          <w:sz w:val="24"/>
          <w:szCs w:val="24"/>
        </w:rPr>
        <w:t>§ 223 ods. 3 až 5, § 224</w:t>
      </w:r>
      <w:r w:rsidR="00950F19">
        <w:rPr>
          <w:rFonts w:ascii="Times New Roman" w:hAnsi="Times New Roman" w:cs="Times New Roman"/>
          <w:sz w:val="24"/>
          <w:szCs w:val="24"/>
        </w:rPr>
        <w:t xml:space="preserve"> a</w:t>
      </w:r>
      <w:r>
        <w:rPr>
          <w:rFonts w:ascii="Times New Roman" w:hAnsi="Times New Roman" w:cs="Times New Roman"/>
          <w:sz w:val="24"/>
          <w:szCs w:val="24"/>
        </w:rPr>
        <w:t xml:space="preserve"> 225 Zákonníka práce. </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88"/>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Ak vzniknú pochybnosti o obsahu zmluvy o výkone činnosti športového odborníka, rozhodujúci je obsah zmluvy o výkone činnosti športového odborníka, ktorá je evidovaná v evidencii zmlúv a dohôd vedenej národným športovým zväzom.</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44</w:t>
      </w:r>
    </w:p>
    <w:p w:rsidR="00537840" w:rsidRPr="00C17DE3" w:rsidRDefault="00CE1596" w:rsidP="00C17DE3">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Zmluva o náhrade za stratu času športového odborníka</w:t>
      </w:r>
    </w:p>
    <w:p w:rsidR="00537840" w:rsidRDefault="00CE1596" w:rsidP="006C39CF">
      <w:pPr>
        <w:pStyle w:val="Odsekzoznamu"/>
        <w:widowControl w:val="0"/>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Zmluvou o náhrade za stratu času športového odborníka sa športový odborník zaväzuje vykonať športovú činnosť pre osobu v súťažnom športe za odplatu, ktorou je náhrada za stratu času.</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Zmluva o náhrade za stratu času športového odborníka musí byť písomná, inak je neplatná.</w:t>
      </w:r>
    </w:p>
    <w:p w:rsidR="00537840" w:rsidRDefault="00537840">
      <w:pPr>
        <w:widowControl w:val="0"/>
        <w:spacing w:after="0" w:line="240" w:lineRule="auto"/>
        <w:rPr>
          <w:rFonts w:ascii="Times New Roman" w:hAnsi="Times New Roman" w:cs="Times New Roman"/>
          <w:sz w:val="24"/>
          <w:szCs w:val="24"/>
        </w:rPr>
      </w:pPr>
    </w:p>
    <w:p w:rsidR="006933A5" w:rsidRDefault="006933A5">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w:t>
      </w:r>
      <w:r w:rsidR="006933A5">
        <w:rPr>
          <w:rFonts w:ascii="Times New Roman" w:hAnsi="Times New Roman" w:cs="Times New Roman"/>
          <w:b/>
          <w:bCs/>
          <w:sz w:val="24"/>
          <w:szCs w:val="24"/>
        </w:rPr>
        <w:t>5</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Zmluva o sponzorstve v športe</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Zmluvou o sponzorstve v športe sa sponzor zaväzuje poskytnúť priame alebo nepriame peňažné plnenie alebo nepeňažné plnenie (ďalej len „sponzorské“) športovcovi, športovému odborníkovi podľa </w:t>
      </w:r>
      <w:r>
        <w:rPr>
          <w:rFonts w:ascii="Times New Roman" w:hAnsi="Times New Roman" w:cs="Times New Roman"/>
          <w:bCs/>
          <w:sz w:val="24"/>
          <w:szCs w:val="24"/>
        </w:rPr>
        <w:t>§ 2</w:t>
      </w:r>
      <w:r w:rsidR="009D1CE6">
        <w:rPr>
          <w:rFonts w:ascii="Times New Roman" w:hAnsi="Times New Roman" w:cs="Times New Roman"/>
          <w:bCs/>
          <w:sz w:val="24"/>
          <w:szCs w:val="24"/>
        </w:rPr>
        <w:t>7</w:t>
      </w:r>
      <w:r>
        <w:rPr>
          <w:rFonts w:ascii="Times New Roman" w:hAnsi="Times New Roman" w:cs="Times New Roman"/>
          <w:bCs/>
          <w:sz w:val="24"/>
          <w:szCs w:val="24"/>
        </w:rPr>
        <w:t xml:space="preserve"> ods. 1 písm. a)</w:t>
      </w:r>
      <w:r>
        <w:rPr>
          <w:rFonts w:ascii="Times New Roman" w:hAnsi="Times New Roman" w:cs="Times New Roman"/>
          <w:sz w:val="24"/>
          <w:szCs w:val="24"/>
        </w:rPr>
        <w:t xml:space="preserve"> alebo športovej organizácii, ktorí sú členmi </w:t>
      </w:r>
      <w:r>
        <w:rPr>
          <w:rFonts w:ascii="Times New Roman" w:hAnsi="Times New Roman" w:cs="Times New Roman"/>
          <w:sz w:val="24"/>
          <w:szCs w:val="24"/>
        </w:rPr>
        <w:lastRenderedPageBreak/>
        <w:t xml:space="preserve">národného športového zväzu, národnej športovej organizácie alebo medzinárodnej športovej organizácie (ďalej len „sponzorovaný“), a sponzorovaný sa zaväzuje </w:t>
      </w:r>
      <w:r w:rsidR="007601C0">
        <w:rPr>
          <w:rFonts w:ascii="Times New Roman" w:hAnsi="Times New Roman" w:cs="Times New Roman"/>
          <w:sz w:val="24"/>
          <w:szCs w:val="24"/>
        </w:rPr>
        <w:t>po</w:t>
      </w:r>
      <w:r>
        <w:rPr>
          <w:rFonts w:ascii="Times New Roman" w:hAnsi="Times New Roman" w:cs="Times New Roman"/>
          <w:sz w:val="24"/>
          <w:szCs w:val="24"/>
        </w:rPr>
        <w:t xml:space="preserve">užiť sponzorské na dohodnutý účel súvisiaci so športovou činnosťou vykonávanou sponzorovaným. Ak je sponzorovaným športovec alebo športový odborník podľa </w:t>
      </w:r>
      <w:r>
        <w:rPr>
          <w:rFonts w:ascii="Times New Roman" w:hAnsi="Times New Roman" w:cs="Times New Roman"/>
          <w:bCs/>
          <w:sz w:val="24"/>
          <w:szCs w:val="24"/>
        </w:rPr>
        <w:t>§ 2</w:t>
      </w:r>
      <w:r w:rsidR="009D1CE6">
        <w:rPr>
          <w:rFonts w:ascii="Times New Roman" w:hAnsi="Times New Roman" w:cs="Times New Roman"/>
          <w:bCs/>
          <w:sz w:val="24"/>
          <w:szCs w:val="24"/>
        </w:rPr>
        <w:t>7</w:t>
      </w:r>
      <w:r>
        <w:rPr>
          <w:rFonts w:ascii="Times New Roman" w:hAnsi="Times New Roman" w:cs="Times New Roman"/>
          <w:bCs/>
          <w:sz w:val="24"/>
          <w:szCs w:val="24"/>
        </w:rPr>
        <w:t xml:space="preserve"> ods. 1 písm. a),</w:t>
      </w:r>
      <w:r>
        <w:rPr>
          <w:rFonts w:ascii="Times New Roman" w:hAnsi="Times New Roman" w:cs="Times New Roman"/>
          <w:sz w:val="24"/>
          <w:szCs w:val="24"/>
        </w:rPr>
        <w:t xml:space="preserve"> ktorí sú členmi národného športového zväzu, národnej športovej organizácie alebo medzinárodnej športovej organizácie, účelom sponzorského nesmie byť ich mzda alebo odmena za vykonávanie športu alebo inej športovej činnosti, ani úhrada nákladov na ich osobnú potrebu nesúvisiacich s vykonávaním ich športovej činnosti.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Sponzorovaný môže uvádzať názov alebo obchodné meno, sídlo, logo sponzora alebo logo jeho výrobku v spojení s účelom, na ktorý bolo sponzorské poskytnuté. Náklady na uvádzanie sponzora nesmú presiahnuť 10 % hodnoty sponzorského.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Zmluva o sponzorstve v športe sa uzatvára v písomnej forme a musí obsahovať tieto podstatné náležitosti</w:t>
      </w:r>
    </w:p>
    <w:p w:rsidR="00537840" w:rsidRDefault="00CE1596" w:rsidP="006C39CF">
      <w:pPr>
        <w:pStyle w:val="Odsekzoznamu"/>
        <w:widowControl w:val="0"/>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identifikačné údaje zmluvných strán,</w:t>
      </w:r>
    </w:p>
    <w:p w:rsidR="00537840" w:rsidRDefault="00CE1596" w:rsidP="006C39CF">
      <w:pPr>
        <w:pStyle w:val="Odsekzoznamu"/>
        <w:widowControl w:val="0"/>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obdobie trvania zmluvy, najviac do konca štvrtého roku nasledujúceho po roku, v ktorom bola sponzorovanému poskytnutá prvá časť sponzorského, </w:t>
      </w:r>
    </w:p>
    <w:p w:rsidR="00537840" w:rsidRDefault="00CE1596" w:rsidP="006C39CF">
      <w:pPr>
        <w:pStyle w:val="Odsekzoznamu"/>
        <w:widowControl w:val="0"/>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spôsob zániku zmluvy, </w:t>
      </w:r>
    </w:p>
    <w:p w:rsidR="00537840" w:rsidRDefault="00CE1596" w:rsidP="006C39CF">
      <w:pPr>
        <w:pStyle w:val="Odsekzoznamu"/>
        <w:widowControl w:val="0"/>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účel a rozsah sponzorského vrátane časového rozvrhu a spôsobu jeho poskytnutia a</w:t>
      </w:r>
      <w:r w:rsidR="00906EA8">
        <w:rPr>
          <w:rFonts w:ascii="Times New Roman" w:hAnsi="Times New Roman" w:cs="Times New Roman"/>
          <w:sz w:val="24"/>
          <w:szCs w:val="24"/>
        </w:rPr>
        <w:t xml:space="preserve"> </w:t>
      </w:r>
      <w:r>
        <w:rPr>
          <w:rFonts w:ascii="Times New Roman" w:hAnsi="Times New Roman" w:cs="Times New Roman"/>
          <w:sz w:val="24"/>
          <w:szCs w:val="24"/>
        </w:rPr>
        <w:t xml:space="preserve">použitia,  </w:t>
      </w:r>
    </w:p>
    <w:p w:rsidR="00537840" w:rsidRDefault="00CE1596" w:rsidP="006C39CF">
      <w:pPr>
        <w:pStyle w:val="Odsekzoznamu"/>
        <w:widowControl w:val="0"/>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podmienky, ktoré musí sponzorovaný splniť na poskytnutie sponzorského vrátane lehoty na oznámenie ich splnenia.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Súčasťou zmluvy o sponzorstve v športe je čestné vyhlásenie štatutárneho orgánu sponzora o tom, že </w:t>
      </w:r>
    </w:p>
    <w:p w:rsidR="00537840" w:rsidRDefault="00CE1596" w:rsidP="006C39CF">
      <w:pPr>
        <w:pStyle w:val="Odsekzoznamu"/>
        <w:widowControl w:val="0"/>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sponzor má vysporiadané finančné vzťahy so štátnym rozpočtom, </w:t>
      </w:r>
    </w:p>
    <w:p w:rsidR="00537840" w:rsidRDefault="00CE1596" w:rsidP="006C39CF">
      <w:pPr>
        <w:pStyle w:val="Odsekzoznamu"/>
        <w:widowControl w:val="0"/>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voči sponzorovi nie je vedené konkurzné konanie, sponzor nie je v konkurze, v reštrukturalizácii a nebol proti nemu zamietnutý návrh na vyhlásenie konkurzu pre nedostatok majetku.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Sponzor je oprávnený od zmluvy o sponzorstve v športe odstúpiť, ak sponzorovaný používa sponzorské v rozpore s dohodnutým účelom.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 sponzorské nebolo použité do konca obdobia, na ktoré bola zmluva o sponzorstve v športe uzatvorená, alebo ak nebolo použité v súlade s dohodnutým účelom, je sponzorovaný povinný vrátiť sponzorovi nevyčerpanú sumu sponzorského alebo sumu, ktorá bola použitá v rozpore s dohodnutým účelom.</w:t>
      </w:r>
    </w:p>
    <w:p w:rsidR="00537840" w:rsidRDefault="00537840">
      <w:pPr>
        <w:widowControl w:val="0"/>
        <w:spacing w:after="0" w:line="240" w:lineRule="auto"/>
        <w:rPr>
          <w:rFonts w:ascii="Times New Roman" w:hAnsi="Times New Roman" w:cs="Times New Roman"/>
          <w:sz w:val="24"/>
          <w:szCs w:val="24"/>
        </w:rPr>
      </w:pP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ŠTVRTÁ ČASŤ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FINANCOVANIE ŠPORTU A PÔSOBNOSŤ ORGÁNOV VEREJNEJ SPRÁVY V OBLASTI ŠPORTU </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PRVÁ HLAVA</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FINANCOVANIE ŠPORTU</w:t>
      </w:r>
    </w:p>
    <w:p w:rsidR="00537840" w:rsidRDefault="00537840">
      <w:pPr>
        <w:widowControl w:val="0"/>
        <w:spacing w:after="0" w:line="240" w:lineRule="auto"/>
        <w:jc w:val="center"/>
        <w:rPr>
          <w:rFonts w:ascii="Times New Roman" w:hAnsi="Times New Roman" w:cs="Times New Roman"/>
          <w:b/>
          <w:bCs/>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lastRenderedPageBreak/>
        <w:t>§ 4</w:t>
      </w:r>
      <w:r w:rsidR="006933A5">
        <w:rPr>
          <w:rFonts w:ascii="Times New Roman" w:hAnsi="Times New Roman" w:cs="Times New Roman"/>
          <w:b/>
          <w:bCs/>
          <w:sz w:val="24"/>
          <w:szCs w:val="24"/>
        </w:rPr>
        <w:t>6</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Zdroje financovania športu zo štátneho rozpočtu</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Zdroje financovania športu zo štátneho rozpočtu sú</w:t>
      </w:r>
    </w:p>
    <w:p w:rsidR="00537840" w:rsidRPr="00783BFA" w:rsidRDefault="00CE1596" w:rsidP="006C39CF">
      <w:pPr>
        <w:pStyle w:val="Odsekzoznamu"/>
        <w:widowControl w:val="0"/>
        <w:numPr>
          <w:ilvl w:val="0"/>
          <w:numId w:val="11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prostriedky schváleného štátneho rozpočtu v rozpočtovej kapitole ministerstva školstva určené na šport, </w:t>
      </w:r>
    </w:p>
    <w:p w:rsidR="00537840" w:rsidRPr="00783BFA" w:rsidRDefault="00CE1596" w:rsidP="006C39CF">
      <w:pPr>
        <w:pStyle w:val="Odsekzoznamu"/>
        <w:widowControl w:val="0"/>
        <w:numPr>
          <w:ilvl w:val="0"/>
          <w:numId w:val="11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prostriedky štátneho rozpočtu vo výške 100 % odvodu z prevádzkovania lotériových hier</w:t>
      </w:r>
      <w:r w:rsidRPr="00783BFA">
        <w:rPr>
          <w:rStyle w:val="FootnoteAnchor"/>
          <w:rFonts w:ascii="Times New Roman" w:hAnsi="Times New Roman" w:cs="Times New Roman"/>
          <w:color w:val="000000"/>
          <w:sz w:val="24"/>
          <w:szCs w:val="24"/>
        </w:rPr>
        <w:footnoteReference w:id="18"/>
      </w:r>
      <w:r w:rsidRPr="00783BFA">
        <w:rPr>
          <w:rFonts w:ascii="Times New Roman" w:hAnsi="Times New Roman" w:cs="Times New Roman"/>
          <w:color w:val="000000"/>
          <w:sz w:val="24"/>
          <w:szCs w:val="24"/>
        </w:rPr>
        <w:t>) do štátneho rozpočtu v rozpočtovom roku, ktorý predchádza bežnému rozpočtovému roku,</w:t>
      </w:r>
    </w:p>
    <w:p w:rsidR="00537840" w:rsidRPr="00783BFA" w:rsidRDefault="00CE1596" w:rsidP="006C39CF">
      <w:pPr>
        <w:pStyle w:val="Odsekzoznamu"/>
        <w:widowControl w:val="0"/>
        <w:numPr>
          <w:ilvl w:val="0"/>
          <w:numId w:val="11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prostriedky z iných rozpočtových kapitol.</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Prostriedky schválené v rozpočtovej kapitole ministerstva školstva určené na šport podľa odseku 1 písm. a) a b) okrem prostriedkov pre Fond na podporu športu a prostriedkov na príspevok za zásluhy v oblasti športu</w:t>
      </w:r>
      <w:r w:rsidRPr="00783BFA">
        <w:rPr>
          <w:rStyle w:val="FootnoteAnchor"/>
          <w:rFonts w:ascii="Times New Roman" w:hAnsi="Times New Roman" w:cs="Times New Roman"/>
          <w:color w:val="000000"/>
          <w:sz w:val="24"/>
          <w:szCs w:val="24"/>
        </w:rPr>
        <w:footnoteReference w:id="19"/>
      </w:r>
      <w:r w:rsidRPr="00783BFA">
        <w:rPr>
          <w:rFonts w:ascii="Times New Roman" w:hAnsi="Times New Roman" w:cs="Times New Roman"/>
          <w:color w:val="000000"/>
          <w:sz w:val="24"/>
          <w:szCs w:val="24"/>
        </w:rPr>
        <w:t xml:space="preserve">) sa použijú  </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 objeme 82 % na poskytovanie príspevku národným športovým zväzom,</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 objeme 5 % na poskytovanie príspevku top športovcom okrem finančných prostriedkov na zabezpečenie zdravotne znevýhodnených top športovcov, </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 objeme 2,6 % v roku, v ktorom sa konajú olympijské hry, a 2,4 % v roku, v ktorom sa nekonajú olympijské hry, na poskytovanie príspevku národnému olympijskému výboru,</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 objeme 1,3 % v roku, v ktorom sa konajú paralympijské hry, a 1,2 % v roku, v ktorom sa nekonajú paralympijské hry, na poskytovanie príspevku národnému paralympijskému výboru,</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 objeme 4,5 % </w:t>
      </w:r>
      <w:bookmarkStart w:id="9" w:name="_Hlk127265248"/>
      <w:r w:rsidRPr="00783BFA">
        <w:rPr>
          <w:rFonts w:ascii="Times New Roman" w:hAnsi="Times New Roman" w:cs="Times New Roman"/>
          <w:color w:val="000000"/>
          <w:sz w:val="24"/>
          <w:szCs w:val="24"/>
        </w:rPr>
        <w:t xml:space="preserve">na poskytovanie príspevku na </w:t>
      </w:r>
    </w:p>
    <w:p w:rsidR="00537840" w:rsidRPr="00783BFA" w:rsidRDefault="00CE1596" w:rsidP="006C39CF">
      <w:pPr>
        <w:pStyle w:val="Odsekzoznamu"/>
        <w:widowControl w:val="0"/>
        <w:numPr>
          <w:ilvl w:val="0"/>
          <w:numId w:val="18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súťažný šport zdravotne znevýhodnených</w:t>
      </w:r>
      <w:r w:rsidR="006446B1">
        <w:rPr>
          <w:rFonts w:ascii="Times New Roman" w:hAnsi="Times New Roman" w:cs="Times New Roman"/>
          <w:color w:val="000000"/>
          <w:sz w:val="24"/>
          <w:szCs w:val="24"/>
        </w:rPr>
        <w:t>,</w:t>
      </w:r>
      <w:r w:rsidRPr="00783BFA">
        <w:rPr>
          <w:rFonts w:ascii="Times New Roman" w:hAnsi="Times New Roman" w:cs="Times New Roman"/>
          <w:color w:val="000000"/>
          <w:sz w:val="24"/>
          <w:szCs w:val="24"/>
        </w:rPr>
        <w:t xml:space="preserve"> </w:t>
      </w:r>
    </w:p>
    <w:p w:rsidR="00537840" w:rsidRPr="00783BFA" w:rsidRDefault="00CE1596" w:rsidP="006C39CF">
      <w:pPr>
        <w:pStyle w:val="Odsekzoznamu"/>
        <w:widowControl w:val="0"/>
        <w:numPr>
          <w:ilvl w:val="0"/>
          <w:numId w:val="187"/>
        </w:numPr>
        <w:spacing w:after="0" w:line="240" w:lineRule="auto"/>
        <w:jc w:val="both"/>
        <w:rPr>
          <w:rFonts w:ascii="Times New Roman" w:hAnsi="Times New Roman" w:cs="Times New Roman"/>
          <w:color w:val="000000"/>
          <w:sz w:val="24"/>
          <w:szCs w:val="24"/>
        </w:rPr>
      </w:pPr>
      <w:r w:rsidRPr="00B131FD">
        <w:rPr>
          <w:rFonts w:ascii="Times New Roman" w:hAnsi="Times New Roman" w:cs="Times New Roman"/>
          <w:color w:val="000000"/>
          <w:sz w:val="24"/>
          <w:szCs w:val="24"/>
        </w:rPr>
        <w:t>zdravotne znevýhodnený</w:t>
      </w:r>
      <w:r w:rsidRPr="00783BFA">
        <w:rPr>
          <w:rFonts w:ascii="Times New Roman" w:hAnsi="Times New Roman" w:cs="Times New Roman"/>
          <w:color w:val="000000"/>
          <w:sz w:val="24"/>
          <w:szCs w:val="24"/>
        </w:rPr>
        <w:t>m</w:t>
      </w:r>
      <w:r w:rsidRPr="00B131FD">
        <w:rPr>
          <w:rFonts w:ascii="Times New Roman" w:hAnsi="Times New Roman" w:cs="Times New Roman"/>
          <w:color w:val="000000"/>
          <w:sz w:val="24"/>
          <w:szCs w:val="24"/>
        </w:rPr>
        <w:t xml:space="preserve"> top športovco</w:t>
      </w:r>
      <w:r w:rsidRPr="00783BFA">
        <w:rPr>
          <w:rFonts w:ascii="Times New Roman" w:hAnsi="Times New Roman" w:cs="Times New Roman"/>
          <w:color w:val="000000"/>
          <w:sz w:val="24"/>
          <w:szCs w:val="24"/>
        </w:rPr>
        <w:t>m</w:t>
      </w:r>
      <w:r w:rsidR="006446B1">
        <w:rPr>
          <w:rFonts w:ascii="Times New Roman" w:hAnsi="Times New Roman" w:cs="Times New Roman"/>
          <w:color w:val="000000"/>
          <w:sz w:val="24"/>
          <w:szCs w:val="24"/>
        </w:rPr>
        <w:t>,</w:t>
      </w:r>
      <w:r w:rsidRPr="00B131FD">
        <w:rPr>
          <w:rFonts w:ascii="Times New Roman" w:hAnsi="Times New Roman" w:cs="Times New Roman"/>
          <w:color w:val="000000"/>
          <w:sz w:val="24"/>
          <w:szCs w:val="24"/>
        </w:rPr>
        <w:t xml:space="preserve">  </w:t>
      </w:r>
    </w:p>
    <w:p w:rsidR="00537840" w:rsidRPr="00783BFA" w:rsidRDefault="00CE1596" w:rsidP="006C39CF">
      <w:pPr>
        <w:pStyle w:val="Odsekzoznamu"/>
        <w:widowControl w:val="0"/>
        <w:numPr>
          <w:ilvl w:val="0"/>
          <w:numId w:val="187"/>
        </w:numPr>
        <w:spacing w:after="0" w:line="240" w:lineRule="auto"/>
        <w:jc w:val="both"/>
        <w:rPr>
          <w:rFonts w:ascii="Times New Roman" w:hAnsi="Times New Roman" w:cs="Times New Roman"/>
          <w:color w:val="000000"/>
          <w:sz w:val="24"/>
          <w:szCs w:val="24"/>
        </w:rPr>
      </w:pPr>
      <w:r w:rsidRPr="00B131FD">
        <w:rPr>
          <w:rFonts w:ascii="Times New Roman" w:hAnsi="Times New Roman" w:cs="Times New Roman"/>
          <w:color w:val="000000"/>
          <w:sz w:val="24"/>
          <w:szCs w:val="24"/>
        </w:rPr>
        <w:t>rozvoj športu zdravotne znevýhodnených</w:t>
      </w:r>
      <w:bookmarkEnd w:id="9"/>
      <w:r w:rsidR="006446B1">
        <w:rPr>
          <w:rFonts w:ascii="Times New Roman" w:hAnsi="Times New Roman" w:cs="Times New Roman"/>
          <w:color w:val="000000"/>
          <w:sz w:val="24"/>
          <w:szCs w:val="24"/>
        </w:rPr>
        <w:t>,</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 objeme 2 % na podporu a rozvoj školského športu,</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 objeme 0,3 % na značenie turistických trás,</w:t>
      </w:r>
    </w:p>
    <w:p w:rsidR="00537840" w:rsidRPr="00783BFA" w:rsidRDefault="00CE1596" w:rsidP="006C39CF">
      <w:pPr>
        <w:pStyle w:val="Odsekzoznamu"/>
        <w:widowControl w:val="0"/>
        <w:numPr>
          <w:ilvl w:val="0"/>
          <w:numId w:val="11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 objeme 2,6 % v roku, v ktorom sa nekonajú olympijské a paralympijské hry, a 2,3 % v roku, v ktorom sa konajú olympijské a paralympijské hry, na úlohy ministerstva školstva v oblasti športu.</w:t>
      </w:r>
    </w:p>
    <w:p w:rsidR="00537840" w:rsidRPr="004F5BA1" w:rsidRDefault="00537840" w:rsidP="004F5BA1">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Nepoužité prostriedky podľa odseku 2 písm. a) až g) sa použijú na úlohy podľa odseku 2 písm. h).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Prostriedky schválené v rozpočtovej kapitole ministerstva školstva na príslušný kalendárny rok určené na šport, okrem prostriedkov pre Fond na podporu športu a prostriedkov podľa odseku 1 písm. b), nesmú byť nižšie ako v predchádzajúcom kalendárnom roku.</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Kritéri</w:t>
      </w:r>
      <w:r w:rsidR="00496349">
        <w:rPr>
          <w:rFonts w:ascii="Times New Roman" w:hAnsi="Times New Roman" w:cs="Times New Roman"/>
          <w:color w:val="000000"/>
          <w:sz w:val="24"/>
          <w:szCs w:val="24"/>
        </w:rPr>
        <w:t>á</w:t>
      </w:r>
      <w:r w:rsidRPr="00783BFA">
        <w:rPr>
          <w:rFonts w:ascii="Times New Roman" w:hAnsi="Times New Roman" w:cs="Times New Roman"/>
          <w:color w:val="000000"/>
          <w:sz w:val="24"/>
          <w:szCs w:val="24"/>
        </w:rPr>
        <w:t xml:space="preserve"> na rozdelenie príspevku podľa odseku 2 písm. e) a výšku percentuálneho podielu na jednotlivé účely ustanoví vláda </w:t>
      </w:r>
      <w:r>
        <w:rPr>
          <w:rFonts w:ascii="Times New Roman" w:hAnsi="Times New Roman" w:cs="Times New Roman"/>
          <w:sz w:val="24"/>
          <w:szCs w:val="24"/>
        </w:rPr>
        <w:t xml:space="preserve">Slovenskej republiky (ďalej len „vláda“) nariadením. </w:t>
      </w:r>
    </w:p>
    <w:p w:rsidR="00537840" w:rsidRPr="00783BFA" w:rsidRDefault="00CE1596">
      <w:pPr>
        <w:pStyle w:val="Odsekzoznamu"/>
        <w:widowControl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rsidR="00537840" w:rsidRPr="00783BFA" w:rsidRDefault="00CE1596" w:rsidP="006C39CF">
      <w:pPr>
        <w:pStyle w:val="Odsekzoznamu"/>
        <w:widowControl w:val="0"/>
        <w:numPr>
          <w:ilvl w:val="0"/>
          <w:numId w:val="112"/>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Príspevok </w:t>
      </w:r>
      <w:r w:rsidRPr="00783BFA">
        <w:rPr>
          <w:rFonts w:ascii="Times New Roman" w:hAnsi="Times New Roman" w:cs="Times New Roman"/>
          <w:color w:val="000000"/>
          <w:sz w:val="24"/>
          <w:szCs w:val="24"/>
        </w:rPr>
        <w:t>podľa odseku 2 písm. e)</w:t>
      </w:r>
      <w:r>
        <w:rPr>
          <w:rFonts w:ascii="Times New Roman" w:hAnsi="Times New Roman" w:cs="Times New Roman"/>
          <w:sz w:val="24"/>
          <w:szCs w:val="24"/>
        </w:rPr>
        <w:t xml:space="preserve"> sa rozdeľuje prostredníctvom národného športového zväzu alebo národnej športovej organizácie podľa § 2</w:t>
      </w:r>
      <w:r w:rsidR="006446B1">
        <w:rPr>
          <w:rFonts w:ascii="Times New Roman" w:hAnsi="Times New Roman" w:cs="Times New Roman"/>
          <w:sz w:val="24"/>
          <w:szCs w:val="24"/>
        </w:rPr>
        <w:t>1</w:t>
      </w:r>
      <w:r>
        <w:rPr>
          <w:rFonts w:ascii="Times New Roman" w:hAnsi="Times New Roman" w:cs="Times New Roman"/>
          <w:sz w:val="24"/>
          <w:szCs w:val="24"/>
        </w:rPr>
        <w:t xml:space="preserve"> ods. 1 písm. c). Za aktívneho </w:t>
      </w:r>
      <w:r>
        <w:rPr>
          <w:rFonts w:ascii="Times New Roman" w:hAnsi="Times New Roman" w:cs="Times New Roman"/>
          <w:sz w:val="24"/>
          <w:szCs w:val="24"/>
        </w:rPr>
        <w:lastRenderedPageBreak/>
        <w:t>športovca na účely financovania športu zdravotne znevýhodnených sa považuje športovec, ktorý spĺňa podmienky podľa § 2</w:t>
      </w:r>
      <w:r w:rsidR="006446B1">
        <w:rPr>
          <w:rFonts w:ascii="Times New Roman" w:hAnsi="Times New Roman" w:cs="Times New Roman"/>
          <w:sz w:val="24"/>
          <w:szCs w:val="24"/>
        </w:rPr>
        <w:t>3</w:t>
      </w:r>
      <w:r>
        <w:rPr>
          <w:rFonts w:ascii="Times New Roman" w:hAnsi="Times New Roman" w:cs="Times New Roman"/>
          <w:sz w:val="24"/>
          <w:szCs w:val="24"/>
        </w:rPr>
        <w:t xml:space="preserve"> ods. 5 vo vzťahu k národnému športovému zväzu alebo k národnej športovej organizácii podľa § 2</w:t>
      </w:r>
      <w:r w:rsidR="006446B1">
        <w:rPr>
          <w:rFonts w:ascii="Times New Roman" w:hAnsi="Times New Roman" w:cs="Times New Roman"/>
          <w:sz w:val="24"/>
          <w:szCs w:val="24"/>
        </w:rPr>
        <w:t>1</w:t>
      </w:r>
      <w:r>
        <w:rPr>
          <w:rFonts w:ascii="Times New Roman" w:hAnsi="Times New Roman" w:cs="Times New Roman"/>
          <w:sz w:val="24"/>
          <w:szCs w:val="24"/>
        </w:rPr>
        <w:t xml:space="preserve"> ods. 1 písm. c).</w:t>
      </w:r>
      <w:bookmarkStart w:id="10" w:name="_Hlk127257624"/>
      <w:bookmarkEnd w:id="10"/>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w:t>
      </w:r>
      <w:r w:rsidR="006933A5">
        <w:rPr>
          <w:rFonts w:ascii="Times New Roman" w:hAnsi="Times New Roman" w:cs="Times New Roman"/>
          <w:b/>
          <w:bCs/>
          <w:sz w:val="24"/>
          <w:szCs w:val="24"/>
        </w:rPr>
        <w:t>7</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rsidP="006C39CF">
      <w:pPr>
        <w:pStyle w:val="Odsekzoznamu"/>
        <w:widowControl w:val="0"/>
        <w:numPr>
          <w:ilvl w:val="0"/>
          <w:numId w:val="94"/>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Prostriedky zo štátneho rozpočtu určené na šport sa poskytujú vo forme</w:t>
      </w:r>
    </w:p>
    <w:p w:rsidR="00537840" w:rsidRDefault="00CE1596" w:rsidP="006C39CF">
      <w:pPr>
        <w:pStyle w:val="Odsekzoznamu"/>
        <w:widowControl w:val="0"/>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príspevku národnému športovému zväzu,</w:t>
      </w:r>
    </w:p>
    <w:p w:rsidR="00537840" w:rsidRDefault="00CE1596" w:rsidP="006C39CF">
      <w:pPr>
        <w:pStyle w:val="Odsekzoznamu"/>
        <w:widowControl w:val="0"/>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príspevku národnej športovej organizácii,</w:t>
      </w:r>
    </w:p>
    <w:p w:rsidR="00537840" w:rsidRDefault="00CE1596" w:rsidP="006C39CF">
      <w:pPr>
        <w:pStyle w:val="Odsekzoznamu"/>
        <w:widowControl w:val="0"/>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príspevku top športovcovi,</w:t>
      </w:r>
    </w:p>
    <w:p w:rsidR="00537840" w:rsidRDefault="00CE1596" w:rsidP="006C39CF">
      <w:pPr>
        <w:pStyle w:val="Odsekzoznamu"/>
        <w:widowControl w:val="0"/>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dotácie,</w:t>
      </w:r>
    </w:p>
    <w:p w:rsidR="00537840" w:rsidRDefault="00CE1596" w:rsidP="006C39CF">
      <w:pPr>
        <w:pStyle w:val="Odsekzoznamu"/>
        <w:widowControl w:val="0"/>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príspevku na plnenie úloh verejného záujmu v športe.</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9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Žiadateľovi možno poskytnúť prostriedky zo štátneho rozpočtu, ak </w:t>
      </w:r>
    </w:p>
    <w:p w:rsidR="00537840" w:rsidRDefault="00CE1596" w:rsidP="006C39CF">
      <w:pPr>
        <w:pStyle w:val="Odsekzoznamu"/>
        <w:widowControl w:val="0"/>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spĺňa podmienky podľa osobitného predpisu,</w:t>
      </w:r>
      <w:r>
        <w:rPr>
          <w:rStyle w:val="FootnoteAnchor"/>
          <w:rFonts w:ascii="Times New Roman" w:hAnsi="Times New Roman" w:cs="Times New Roman"/>
          <w:sz w:val="24"/>
          <w:szCs w:val="24"/>
        </w:rPr>
        <w:footnoteReference w:id="20"/>
      </w:r>
      <w:r>
        <w:rPr>
          <w:rFonts w:ascii="Times New Roman" w:hAnsi="Times New Roman" w:cs="Times New Roman"/>
          <w:sz w:val="24"/>
          <w:szCs w:val="24"/>
        </w:rPr>
        <w:t>)</w:t>
      </w:r>
    </w:p>
    <w:p w:rsidR="00537840" w:rsidRPr="00783BFA" w:rsidRDefault="00CE1596" w:rsidP="006C39CF">
      <w:pPr>
        <w:pStyle w:val="Odsekzoznamu"/>
        <w:widowControl w:val="0"/>
        <w:numPr>
          <w:ilvl w:val="0"/>
          <w:numId w:val="9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nebola mu v posledných troch rokoch právoplatným rozhodnutím uložená sankcia za spáchanie správneho deliktu podľa § 7</w:t>
      </w:r>
      <w:r w:rsidR="006933A5">
        <w:rPr>
          <w:rFonts w:ascii="Times New Roman" w:hAnsi="Times New Roman" w:cs="Times New Roman"/>
          <w:color w:val="000000"/>
          <w:sz w:val="24"/>
          <w:szCs w:val="24"/>
        </w:rPr>
        <w:t>6</w:t>
      </w:r>
      <w:r w:rsidRPr="00783BFA">
        <w:rPr>
          <w:rFonts w:ascii="Times New Roman" w:hAnsi="Times New Roman" w:cs="Times New Roman"/>
          <w:color w:val="000000"/>
          <w:sz w:val="24"/>
          <w:szCs w:val="24"/>
        </w:rPr>
        <w:t xml:space="preserve"> alebo priestupku podľa </w:t>
      </w:r>
      <w:r w:rsidRPr="00783BFA">
        <w:rPr>
          <w:rFonts w:ascii="Times New Roman" w:hAnsi="Times New Roman" w:cs="Times New Roman"/>
          <w:bCs/>
          <w:color w:val="000000"/>
          <w:sz w:val="24"/>
          <w:szCs w:val="24"/>
        </w:rPr>
        <w:t>§ 7</w:t>
      </w:r>
      <w:r w:rsidR="006933A5">
        <w:rPr>
          <w:rFonts w:ascii="Times New Roman" w:hAnsi="Times New Roman" w:cs="Times New Roman"/>
          <w:bCs/>
          <w:color w:val="000000"/>
          <w:sz w:val="24"/>
          <w:szCs w:val="24"/>
        </w:rPr>
        <w:t>7</w:t>
      </w:r>
      <w:r w:rsidRPr="00783BFA">
        <w:rPr>
          <w:rFonts w:ascii="Times New Roman" w:hAnsi="Times New Roman" w:cs="Times New Roman"/>
          <w:bCs/>
          <w:color w:val="000000"/>
          <w:sz w:val="24"/>
          <w:szCs w:val="24"/>
        </w:rPr>
        <w:t>,</w:t>
      </w:r>
      <w:r w:rsidRPr="00783BFA">
        <w:rPr>
          <w:rFonts w:ascii="Times New Roman" w:hAnsi="Times New Roman" w:cs="Times New Roman"/>
          <w:color w:val="000000"/>
          <w:sz w:val="24"/>
          <w:szCs w:val="24"/>
        </w:rPr>
        <w:t xml:space="preserve"> </w:t>
      </w:r>
    </w:p>
    <w:p w:rsidR="00537840" w:rsidRPr="00783BFA" w:rsidRDefault="00CE1596" w:rsidP="006C39CF">
      <w:pPr>
        <w:pStyle w:val="Odsekzoznamu"/>
        <w:widowControl w:val="0"/>
        <w:numPr>
          <w:ilvl w:val="0"/>
          <w:numId w:val="9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uhradil pokutu, ktorá mu bola uložená právoplatným rozhodnutím za spáchanie správneho deliktu podľa § 7</w:t>
      </w:r>
      <w:r w:rsidR="006933A5">
        <w:rPr>
          <w:rFonts w:ascii="Times New Roman" w:hAnsi="Times New Roman" w:cs="Times New Roman"/>
          <w:color w:val="000000"/>
          <w:sz w:val="24"/>
          <w:szCs w:val="24"/>
        </w:rPr>
        <w:t>6</w:t>
      </w:r>
      <w:r w:rsidRPr="00783BFA">
        <w:rPr>
          <w:rFonts w:ascii="Times New Roman" w:hAnsi="Times New Roman" w:cs="Times New Roman"/>
          <w:color w:val="000000"/>
          <w:sz w:val="24"/>
          <w:szCs w:val="24"/>
        </w:rPr>
        <w:t xml:space="preserve"> alebo priestupku podľa </w:t>
      </w:r>
      <w:r w:rsidRPr="00783BFA">
        <w:rPr>
          <w:rFonts w:ascii="Times New Roman" w:hAnsi="Times New Roman" w:cs="Times New Roman"/>
          <w:bCs/>
          <w:color w:val="000000"/>
          <w:sz w:val="24"/>
          <w:szCs w:val="24"/>
        </w:rPr>
        <w:t>§ 7</w:t>
      </w:r>
      <w:r w:rsidR="006933A5">
        <w:rPr>
          <w:rFonts w:ascii="Times New Roman" w:hAnsi="Times New Roman" w:cs="Times New Roman"/>
          <w:bCs/>
          <w:color w:val="000000"/>
          <w:sz w:val="24"/>
          <w:szCs w:val="24"/>
        </w:rPr>
        <w:t>7</w:t>
      </w:r>
      <w:r w:rsidRPr="00783BFA">
        <w:rPr>
          <w:rFonts w:ascii="Times New Roman" w:hAnsi="Times New Roman" w:cs="Times New Roman"/>
          <w:bCs/>
          <w:color w:val="000000"/>
          <w:sz w:val="24"/>
          <w:szCs w:val="24"/>
        </w:rPr>
        <w:t>,</w:t>
      </w:r>
    </w:p>
    <w:p w:rsidR="00537840" w:rsidRPr="00783BFA" w:rsidRDefault="00CE1596" w:rsidP="00B46690">
      <w:pPr>
        <w:pStyle w:val="Odsekzoznamu"/>
        <w:numPr>
          <w:ilvl w:val="0"/>
          <w:numId w:val="96"/>
        </w:numPr>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uhradil pokutu, </w:t>
      </w:r>
      <w:r w:rsidR="00712A1D">
        <w:rPr>
          <w:rFonts w:ascii="Times New Roman" w:hAnsi="Times New Roman" w:cs="Times New Roman"/>
          <w:color w:val="000000"/>
          <w:sz w:val="24"/>
          <w:szCs w:val="24"/>
        </w:rPr>
        <w:t xml:space="preserve">ktorá mu bola uložená právoplatným rozhodnutím po vyčerpaní riadnych opravných prostriedkov za </w:t>
      </w:r>
      <w:r w:rsidRPr="00783BFA">
        <w:rPr>
          <w:rFonts w:ascii="Times New Roman" w:hAnsi="Times New Roman" w:cs="Times New Roman"/>
          <w:color w:val="000000"/>
          <w:sz w:val="24"/>
          <w:szCs w:val="24"/>
        </w:rPr>
        <w:t>poruš</w:t>
      </w:r>
      <w:r w:rsidR="00712A1D">
        <w:rPr>
          <w:rFonts w:ascii="Times New Roman" w:hAnsi="Times New Roman" w:cs="Times New Roman"/>
          <w:color w:val="000000"/>
          <w:sz w:val="24"/>
          <w:szCs w:val="24"/>
        </w:rPr>
        <w:t>enie</w:t>
      </w:r>
      <w:r w:rsidRPr="00783BFA">
        <w:rPr>
          <w:rFonts w:ascii="Times New Roman" w:hAnsi="Times New Roman" w:cs="Times New Roman"/>
          <w:color w:val="000000"/>
          <w:sz w:val="24"/>
          <w:szCs w:val="24"/>
        </w:rPr>
        <w:t xml:space="preserve"> finančn</w:t>
      </w:r>
      <w:r w:rsidR="00712A1D">
        <w:rPr>
          <w:rFonts w:ascii="Times New Roman" w:hAnsi="Times New Roman" w:cs="Times New Roman"/>
          <w:color w:val="000000"/>
          <w:sz w:val="24"/>
          <w:szCs w:val="24"/>
        </w:rPr>
        <w:t>ej</w:t>
      </w:r>
      <w:r w:rsidRPr="00783BFA">
        <w:rPr>
          <w:rFonts w:ascii="Times New Roman" w:hAnsi="Times New Roman" w:cs="Times New Roman"/>
          <w:color w:val="000000"/>
          <w:sz w:val="24"/>
          <w:szCs w:val="24"/>
        </w:rPr>
        <w:t xml:space="preserve"> disciplín</w:t>
      </w:r>
      <w:r w:rsidR="00712A1D">
        <w:rPr>
          <w:rFonts w:ascii="Times New Roman" w:hAnsi="Times New Roman" w:cs="Times New Roman"/>
          <w:color w:val="000000"/>
          <w:sz w:val="24"/>
          <w:szCs w:val="24"/>
        </w:rPr>
        <w:t>y,</w:t>
      </w:r>
      <w:bookmarkStart w:id="11" w:name="move1308280242111"/>
      <w:bookmarkEnd w:id="11"/>
    </w:p>
    <w:p w:rsidR="00537840" w:rsidRDefault="00CE1596" w:rsidP="006C39CF">
      <w:pPr>
        <w:pStyle w:val="Odsekzoznamu"/>
        <w:widowControl w:val="0"/>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zabezpečuje výkon športovej činnosti, na ktorú sa vyžaduje odborná spôsobilosť, odborne spôsobilými športovými odborníkmi, </w:t>
      </w:r>
    </w:p>
    <w:p w:rsidR="00537840" w:rsidRDefault="00CE1596" w:rsidP="006C39CF">
      <w:pPr>
        <w:pStyle w:val="Odsekzoznamu"/>
        <w:widowControl w:val="0"/>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zabezpečuje športovú činnosť športovým odborníkom, ktorý spĺňa podmienku bezúhonnosti,</w:t>
      </w:r>
    </w:p>
    <w:p w:rsidR="00537840" w:rsidRDefault="00CE1596" w:rsidP="006C39CF">
      <w:pPr>
        <w:pStyle w:val="Odsekzoznamu"/>
        <w:widowControl w:val="0"/>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 orgány obsadené členmi, ktorí spĺňajú podmienku bezúhonnosti, ak sa bezúhonnosť vyžaduje,</w:t>
      </w:r>
    </w:p>
    <w:p w:rsidR="00537840" w:rsidRDefault="00CE1596" w:rsidP="006C39CF">
      <w:pPr>
        <w:pStyle w:val="Odsekzoznamu"/>
        <w:widowControl w:val="0"/>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umožňuje športovcovi alebo športovému odborníkovi s jeho príslušnosťou športovú reprezentáciu, </w:t>
      </w:r>
    </w:p>
    <w:p w:rsidR="00537840" w:rsidRDefault="00CE1596" w:rsidP="006C39CF">
      <w:pPr>
        <w:pStyle w:val="Odsekzoznamu"/>
        <w:widowControl w:val="0"/>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vytvára podmienky na nezávislý výkon kontroly,</w:t>
      </w:r>
    </w:p>
    <w:p w:rsidR="00537840" w:rsidRDefault="00CE1596" w:rsidP="006C39CF">
      <w:pPr>
        <w:pStyle w:val="Odsekzoznamu"/>
        <w:widowControl w:val="0"/>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údaje o ňom zapísané v informačnom systéme športu sú úplné, presné a pravdivé.</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9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Ministerstvo školstva osobe, ktorá</w:t>
      </w:r>
      <w:r>
        <w:t xml:space="preserve"> </w:t>
      </w:r>
      <w:r>
        <w:rPr>
          <w:rFonts w:ascii="Times New Roman" w:hAnsi="Times New Roman" w:cs="Times New Roman"/>
          <w:sz w:val="24"/>
          <w:szCs w:val="24"/>
        </w:rPr>
        <w:t>prestala spĺňať niektorú z podmienok podľa odseku 2, písomne oznámi túto skutočnosť. Osobe, ktorá prestala spĺňať niektorú z podmienok podľa odseku 2, nemožno poskytnúť prostriedky zo štátneho rozpočtu až do času, kým ministerstvu školstva nepreukáže jej splnenie.</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783BFA" w:rsidRDefault="00CE1596" w:rsidP="006C39CF">
      <w:pPr>
        <w:pStyle w:val="Odsekzoznamu"/>
        <w:widowControl w:val="0"/>
        <w:numPr>
          <w:ilvl w:val="0"/>
          <w:numId w:val="9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je dôvodné podozrenie z nedostatku, ministerstvo školstva môže prijímateľovi dočasne pozastaviť poskytovanie prostriedkov zo štátneho rozpočtu na obdobie nevyhnutne potrebné na preskúmanie možného nedostatku, najviac však na obdobie 60 dní.</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94"/>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Ministerstvo školstva dočasné pozastavenie poskytovania prostriedkov zo štátneho rozpočtu bezodkladne zruší, ak pominie dôvod, pre ktorý bolo ich poskytovanie dočasne pozastavené.</w:t>
      </w:r>
    </w:p>
    <w:p w:rsidR="00537840" w:rsidRDefault="00537840">
      <w:pPr>
        <w:widowControl w:val="0"/>
        <w:spacing w:after="0" w:line="240" w:lineRule="auto"/>
        <w:rPr>
          <w:rFonts w:ascii="Times New Roman" w:hAnsi="Times New Roman" w:cs="Times New Roman"/>
          <w:strike/>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w:t>
      </w:r>
      <w:r w:rsidR="006933A5">
        <w:rPr>
          <w:rFonts w:ascii="Times New Roman" w:hAnsi="Times New Roman" w:cs="Times New Roman"/>
          <w:b/>
          <w:bCs/>
          <w:sz w:val="24"/>
          <w:szCs w:val="24"/>
        </w:rPr>
        <w:t>8</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Príspevok národnému športovému zväzu</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rsidP="006C39CF">
      <w:pPr>
        <w:pStyle w:val="Odsekzoznamu"/>
        <w:widowControl w:val="0"/>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Príspevok národnému športovému zväzu je finančný príspevok, na ktorého poskytnutie má nárok národný športový zväz, ktorý splnil podmienky podľa odseku 5 a požiadal o jeho poskytnutie.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Príspevok národnému športovému zväzu sa skladá zo základnej časti a podielu súťažného športu, ktorý je priamo úmerný pridanej hodnote súťažného športu pre Slovenskú republiku. Príspevok národnému športovému zväzu sa vypočítava podľa vzorca ustanoveného v prílohe č. 1.</w:t>
      </w:r>
    </w:p>
    <w:p w:rsidR="00537840" w:rsidRDefault="00537840">
      <w:pPr>
        <w:pStyle w:val="Odsekzoznamu"/>
        <w:rPr>
          <w:rFonts w:ascii="Times New Roman" w:hAnsi="Times New Roman" w:cs="Times New Roman"/>
          <w:sz w:val="24"/>
          <w:szCs w:val="24"/>
        </w:rPr>
      </w:pPr>
    </w:p>
    <w:p w:rsidR="00537840" w:rsidRDefault="00B46690" w:rsidP="006C39CF">
      <w:pPr>
        <w:pStyle w:val="Odsekzoznamu"/>
        <w:widowControl w:val="0"/>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E1596">
        <w:rPr>
          <w:rFonts w:ascii="Times New Roman" w:hAnsi="Times New Roman" w:cs="Times New Roman"/>
          <w:sz w:val="24"/>
          <w:szCs w:val="24"/>
        </w:rPr>
        <w:t>etodiku zisťovania hodnôt a parametre do vzorca ustanoveného v prílohe č. 1</w:t>
      </w:r>
      <w:r>
        <w:rPr>
          <w:rFonts w:ascii="Times New Roman" w:hAnsi="Times New Roman" w:cs="Times New Roman"/>
          <w:sz w:val="24"/>
          <w:szCs w:val="24"/>
        </w:rPr>
        <w:t xml:space="preserve"> pre príspevok národnému športovému zväzu ustanoví vláda nariadením</w:t>
      </w:r>
      <w:r w:rsidR="00CE1596">
        <w:rPr>
          <w:rFonts w:ascii="Times New Roman" w:hAnsi="Times New Roman" w:cs="Times New Roman"/>
          <w:sz w:val="24"/>
          <w:szCs w:val="24"/>
        </w:rPr>
        <w:t xml:space="preserve">.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 ide o súťažný šport, v ktorom sa súťaží vo viacerých športových odvetviach alebo vo viacerých kategóriách, pri výpočte podielu súťažného športu sa zohľadňujú váhy športových odvetví a váhy pre kategóriu mužov, kategóriu žien a zmiešanú kategóriu. Tieto váhy uvedie národný športový zväz v žiadosti o poskytnutie príspevku</w:t>
      </w:r>
      <w:r>
        <w:rPr>
          <w:rFonts w:ascii="Times New Roman" w:hAnsi="Times New Roman" w:cs="Times New Roman"/>
          <w:b/>
          <w:sz w:val="24"/>
          <w:szCs w:val="24"/>
        </w:rPr>
        <w:t xml:space="preserve"> </w:t>
      </w:r>
      <w:r>
        <w:rPr>
          <w:rFonts w:ascii="Times New Roman" w:hAnsi="Times New Roman" w:cs="Times New Roman"/>
          <w:bCs/>
          <w:sz w:val="24"/>
          <w:szCs w:val="24"/>
        </w:rPr>
        <w:t>národnému športovému zväzu. Národný športový</w:t>
      </w:r>
      <w:r>
        <w:rPr>
          <w:rFonts w:ascii="Times New Roman" w:hAnsi="Times New Roman" w:cs="Times New Roman"/>
          <w:sz w:val="24"/>
          <w:szCs w:val="24"/>
        </w:rPr>
        <w:t xml:space="preserve"> zväz uvádza hodnoty váh tak, aby súčet váh športových odvetví v rámci jedného súťažného športu bol 100 % a súčet váh kategórie mužov, kategórie žien a zmiešanej kategórie bol 100 %. Váhy na príslušný rok určí ministerstvo školstva na základe návrhu národného športového zväzu.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Príspevok národnému športovému zväzu možno poskytnúť, ak národný športový zväz,</w:t>
      </w:r>
    </w:p>
    <w:p w:rsidR="00537840" w:rsidRDefault="00CE1596" w:rsidP="006C39CF">
      <w:pPr>
        <w:pStyle w:val="Odsekzoznamu"/>
        <w:widowControl w:val="0"/>
        <w:numPr>
          <w:ilvl w:val="0"/>
          <w:numId w:val="9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spĺňa podmienky podľa </w:t>
      </w:r>
      <w:r>
        <w:rPr>
          <w:rFonts w:ascii="Times New Roman" w:hAnsi="Times New Roman" w:cs="Times New Roman"/>
          <w:bCs/>
          <w:sz w:val="24"/>
          <w:szCs w:val="24"/>
        </w:rPr>
        <w:t>§ 4</w:t>
      </w:r>
      <w:r w:rsidR="006933A5">
        <w:rPr>
          <w:rFonts w:ascii="Times New Roman" w:hAnsi="Times New Roman" w:cs="Times New Roman"/>
          <w:bCs/>
          <w:sz w:val="24"/>
          <w:szCs w:val="24"/>
        </w:rPr>
        <w:t>7</w:t>
      </w:r>
      <w:r>
        <w:rPr>
          <w:rFonts w:ascii="Times New Roman" w:hAnsi="Times New Roman" w:cs="Times New Roman"/>
          <w:bCs/>
          <w:sz w:val="24"/>
          <w:szCs w:val="24"/>
        </w:rPr>
        <w:t xml:space="preserve"> ods. 2,</w:t>
      </w:r>
    </w:p>
    <w:p w:rsidR="00537840" w:rsidRDefault="00CE1596" w:rsidP="006C39CF">
      <w:pPr>
        <w:pStyle w:val="Odsekzoznamu"/>
        <w:widowControl w:val="0"/>
        <w:numPr>
          <w:ilvl w:val="0"/>
          <w:numId w:val="9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 vo svojich predpisoch zapracované pravidlá Svetového antidopingového programu,</w:t>
      </w:r>
    </w:p>
    <w:p w:rsidR="00537840" w:rsidRDefault="00CE1596" w:rsidP="006C39CF">
      <w:pPr>
        <w:pStyle w:val="Odsekzoznamu"/>
        <w:widowControl w:val="0"/>
        <w:numPr>
          <w:ilvl w:val="0"/>
          <w:numId w:val="9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vyberá ročný členský príspevok na svoju športovú činnosť podľa § 5 ods. </w:t>
      </w:r>
      <w:r w:rsidR="00507126">
        <w:rPr>
          <w:rFonts w:ascii="Times New Roman" w:hAnsi="Times New Roman" w:cs="Times New Roman"/>
          <w:sz w:val="24"/>
          <w:szCs w:val="24"/>
        </w:rPr>
        <w:t>8</w:t>
      </w:r>
      <w:r>
        <w:rPr>
          <w:rFonts w:ascii="Times New Roman" w:hAnsi="Times New Roman" w:cs="Times New Roman"/>
          <w:sz w:val="24"/>
          <w:szCs w:val="24"/>
        </w:rPr>
        <w:t>,</w:t>
      </w:r>
    </w:p>
    <w:p w:rsidR="00537840" w:rsidRDefault="00CE1596" w:rsidP="006C39CF">
      <w:pPr>
        <w:pStyle w:val="Odsekzoznamu"/>
        <w:widowControl w:val="0"/>
        <w:numPr>
          <w:ilvl w:val="0"/>
          <w:numId w:val="98"/>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plní povinnosti, dodržiava obmedzenia a vykonáva svoju správu a riadenie v súlade s </w:t>
      </w:r>
      <w:r>
        <w:rPr>
          <w:rFonts w:ascii="Times New Roman" w:hAnsi="Times New Roman" w:cs="Times New Roman"/>
          <w:bCs/>
          <w:sz w:val="24"/>
          <w:szCs w:val="24"/>
        </w:rPr>
        <w:t>§ 1</w:t>
      </w:r>
      <w:r w:rsidR="00507126">
        <w:rPr>
          <w:rFonts w:ascii="Times New Roman" w:hAnsi="Times New Roman" w:cs="Times New Roman"/>
          <w:bCs/>
          <w:sz w:val="24"/>
          <w:szCs w:val="24"/>
        </w:rPr>
        <w:t>3</w:t>
      </w:r>
      <w:r w:rsidR="00086985">
        <w:rPr>
          <w:rFonts w:ascii="Times New Roman" w:hAnsi="Times New Roman" w:cs="Times New Roman"/>
          <w:bCs/>
          <w:sz w:val="24"/>
          <w:szCs w:val="24"/>
        </w:rPr>
        <w:t xml:space="preserve"> a</w:t>
      </w:r>
      <w:r w:rsidR="00186BE7">
        <w:rPr>
          <w:rFonts w:ascii="Times New Roman" w:hAnsi="Times New Roman" w:cs="Times New Roman"/>
          <w:bCs/>
          <w:sz w:val="24"/>
          <w:szCs w:val="24"/>
        </w:rPr>
        <w:t xml:space="preserve"> 15</w:t>
      </w:r>
      <w:r>
        <w:rPr>
          <w:rFonts w:ascii="Times New Roman" w:hAnsi="Times New Roman" w:cs="Times New Roman"/>
          <w:bCs/>
          <w:sz w:val="24"/>
          <w:szCs w:val="24"/>
        </w:rPr>
        <w:t xml:space="preserve"> až 2</w:t>
      </w:r>
      <w:r w:rsidR="00507126">
        <w:rPr>
          <w:rFonts w:ascii="Times New Roman" w:hAnsi="Times New Roman" w:cs="Times New Roman"/>
          <w:bCs/>
          <w:sz w:val="24"/>
          <w:szCs w:val="24"/>
        </w:rPr>
        <w:t>0</w:t>
      </w:r>
      <w:r>
        <w:rPr>
          <w:rFonts w:ascii="Times New Roman" w:hAnsi="Times New Roman" w:cs="Times New Roman"/>
          <w:bCs/>
          <w:sz w:val="24"/>
          <w:szCs w:val="24"/>
        </w:rPr>
        <w:t xml:space="preserve">, </w:t>
      </w:r>
    </w:p>
    <w:p w:rsidR="00537840" w:rsidRDefault="00CE1596" w:rsidP="006C39CF">
      <w:pPr>
        <w:pStyle w:val="Odsekzoznamu"/>
        <w:widowControl w:val="0"/>
        <w:numPr>
          <w:ilvl w:val="0"/>
          <w:numId w:val="98"/>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plní informačné povinnosti podľa </w:t>
      </w:r>
      <w:r>
        <w:rPr>
          <w:rFonts w:ascii="Times New Roman" w:hAnsi="Times New Roman" w:cs="Times New Roman"/>
          <w:bCs/>
          <w:sz w:val="24"/>
          <w:szCs w:val="24"/>
        </w:rPr>
        <w:t>§ 6</w:t>
      </w:r>
      <w:r w:rsidR="006933A5">
        <w:rPr>
          <w:rFonts w:ascii="Times New Roman" w:hAnsi="Times New Roman" w:cs="Times New Roman"/>
          <w:bCs/>
          <w:sz w:val="24"/>
          <w:szCs w:val="24"/>
        </w:rPr>
        <w:t>7</w:t>
      </w:r>
      <w:r>
        <w:rPr>
          <w:rFonts w:ascii="Times New Roman" w:hAnsi="Times New Roman" w:cs="Times New Roman"/>
          <w:bCs/>
          <w:sz w:val="24"/>
          <w:szCs w:val="24"/>
        </w:rPr>
        <w:t xml:space="preserve"> ods. 2.</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Default="00CE1596" w:rsidP="006C39CF">
      <w:pPr>
        <w:pStyle w:val="Odsekzoznamu"/>
        <w:widowControl w:val="0"/>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Žiadosť o poskytnutie príspevku národnému športovému zväzu sa podáva v elektronickej forme do 30. septembra príslušného kalendárneho roka. Rozhodujúcim dňom na účel výpočtu výšky príspevku národnému športovému zväzu je 30. september príslušného kalendárneho roka.</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783BFA" w:rsidRDefault="00CE1596" w:rsidP="006C39CF">
      <w:pPr>
        <w:pStyle w:val="Odsekzoznamu"/>
        <w:widowControl w:val="0"/>
        <w:numPr>
          <w:ilvl w:val="0"/>
          <w:numId w:val="9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Národný športový zväz je povinný použiť najmenej 15 % prostriedkov z príspevku národnému športového zväzu na účel športu mládeže s jeho príslušnosťou, a to ich poukázaním športovým klubom podľa počtu aktívnych športovcov do 23 rokov. Ak niektorý zo športových klubov príslušnú časť z príspevku národnému športovému zväzu nepoužije, vráti tieto prostriedky národnému športovému zväzu, ktorý ich použije na športovú činnosť. </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97"/>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Výdavky na správu a prevádzku národného športového zväzu vynaložené z príspevku  národnému športovému zväzu nesmú prekročiť sumu určenú najvyšším orgánom </w:t>
      </w:r>
      <w:r>
        <w:rPr>
          <w:rFonts w:ascii="Times New Roman" w:hAnsi="Times New Roman" w:cs="Times New Roman"/>
          <w:sz w:val="24"/>
          <w:szCs w:val="24"/>
        </w:rPr>
        <w:lastRenderedPageBreak/>
        <w:t>národného športového zväzu na základe rozpočtu schváleného v štruktúre určenej ministerstvom školstva, najviac však 20 % z ročnej sumy príspevku národnému športovému zväzu. Ak  20 % z ročnej sumy príspevku národnému športovému zväzu je suma nižšia ako 25 000 eur, platí, že tieto výdavky nesmú prekročiť 25 000 eur.</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xml:space="preserve">§ </w:t>
      </w:r>
      <w:r w:rsidR="006933A5">
        <w:rPr>
          <w:rFonts w:ascii="Times New Roman" w:hAnsi="Times New Roman" w:cs="Times New Roman"/>
          <w:b/>
          <w:bCs/>
          <w:color w:val="000000"/>
          <w:sz w:val="24"/>
          <w:szCs w:val="24"/>
        </w:rPr>
        <w:t>49</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Príspevok národnej športovej organizácii</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Default="00CE1596" w:rsidP="006C39CF">
      <w:pPr>
        <w:pStyle w:val="Odsekzoznamu"/>
        <w:widowControl w:val="0"/>
        <w:numPr>
          <w:ilvl w:val="0"/>
          <w:numId w:val="9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Príspevok národnej športovej organizácii je finančný príspevok, na poskytnutie ktorého má nárok národná športová organizácia, ktorá splnila podmienky podľa </w:t>
      </w:r>
      <w:r>
        <w:rPr>
          <w:rFonts w:ascii="Times New Roman" w:hAnsi="Times New Roman" w:cs="Times New Roman"/>
          <w:bCs/>
          <w:sz w:val="24"/>
          <w:szCs w:val="24"/>
        </w:rPr>
        <w:t>§ 4</w:t>
      </w:r>
      <w:r w:rsidR="006933A5">
        <w:rPr>
          <w:rFonts w:ascii="Times New Roman" w:hAnsi="Times New Roman" w:cs="Times New Roman"/>
          <w:bCs/>
          <w:sz w:val="24"/>
          <w:szCs w:val="24"/>
        </w:rPr>
        <w:t>8</w:t>
      </w:r>
      <w:r>
        <w:rPr>
          <w:rFonts w:ascii="Times New Roman" w:hAnsi="Times New Roman" w:cs="Times New Roman"/>
          <w:bCs/>
          <w:sz w:val="24"/>
          <w:szCs w:val="24"/>
        </w:rPr>
        <w:t xml:space="preserve"> ods. 5 </w:t>
      </w:r>
      <w:r>
        <w:rPr>
          <w:rFonts w:ascii="Times New Roman" w:hAnsi="Times New Roman" w:cs="Times New Roman"/>
          <w:sz w:val="24"/>
          <w:szCs w:val="24"/>
        </w:rPr>
        <w:t>a požiadala o jeho poskytnutie. Žiadosť o poskytnutie príspevku národnej športovej organizácii sa podáva v elektronickej forme.</w:t>
      </w:r>
    </w:p>
    <w:p w:rsidR="00537840" w:rsidRDefault="00537840" w:rsidP="00A96660">
      <w:pPr>
        <w:pStyle w:val="Odsekzoznamu"/>
        <w:widowControl w:val="0"/>
        <w:spacing w:after="0" w:line="240" w:lineRule="auto"/>
        <w:ind w:left="360"/>
        <w:jc w:val="both"/>
        <w:rPr>
          <w:rFonts w:ascii="Times New Roman" w:hAnsi="Times New Roman" w:cs="Times New Roman"/>
          <w:sz w:val="24"/>
          <w:szCs w:val="24"/>
        </w:rPr>
      </w:pPr>
    </w:p>
    <w:p w:rsidR="00537840" w:rsidRPr="00783BFA" w:rsidRDefault="00CE1596" w:rsidP="006C39CF">
      <w:pPr>
        <w:pStyle w:val="Odsekzoznamu"/>
        <w:widowControl w:val="0"/>
        <w:numPr>
          <w:ilvl w:val="0"/>
          <w:numId w:val="9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w:t>
      </w:r>
      <w:r w:rsidR="00A96660">
        <w:rPr>
          <w:rFonts w:ascii="Times New Roman" w:hAnsi="Times New Roman" w:cs="Times New Roman"/>
          <w:color w:val="000000"/>
          <w:sz w:val="24"/>
          <w:szCs w:val="24"/>
        </w:rPr>
        <w:t>ýd</w:t>
      </w:r>
      <w:r w:rsidRPr="00783BFA">
        <w:rPr>
          <w:rFonts w:ascii="Times New Roman" w:hAnsi="Times New Roman" w:cs="Times New Roman"/>
          <w:color w:val="000000"/>
          <w:sz w:val="24"/>
          <w:szCs w:val="24"/>
        </w:rPr>
        <w:t>avky na správu a prevádzku národnej športovej organizácie nesmú prekročiť 50 % z príspevku národnej športovej organizácii.</w:t>
      </w:r>
    </w:p>
    <w:p w:rsidR="00537840" w:rsidRPr="00783BFA" w:rsidRDefault="00537840" w:rsidP="00A9666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A96660" w:rsidP="006C39CF">
      <w:pPr>
        <w:pStyle w:val="Odsekzoznamu"/>
        <w:widowControl w:val="0"/>
        <w:numPr>
          <w:ilvl w:val="0"/>
          <w:numId w:val="9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Príspevok</w:t>
      </w:r>
      <w:r w:rsidR="00CE1596" w:rsidRPr="00783BFA">
        <w:rPr>
          <w:rFonts w:ascii="Times New Roman" w:hAnsi="Times New Roman" w:cs="Times New Roman"/>
          <w:color w:val="000000"/>
          <w:sz w:val="24"/>
          <w:szCs w:val="24"/>
        </w:rPr>
        <w:t xml:space="preserve"> národnému olympijskému výboru § 4</w:t>
      </w:r>
      <w:r w:rsidR="006933A5">
        <w:rPr>
          <w:rFonts w:ascii="Times New Roman" w:hAnsi="Times New Roman" w:cs="Times New Roman"/>
          <w:color w:val="000000"/>
          <w:sz w:val="24"/>
          <w:szCs w:val="24"/>
        </w:rPr>
        <w:t>6</w:t>
      </w:r>
      <w:r w:rsidR="00CE1596" w:rsidRPr="00783BFA">
        <w:rPr>
          <w:rFonts w:ascii="Times New Roman" w:hAnsi="Times New Roman" w:cs="Times New Roman"/>
          <w:color w:val="000000"/>
          <w:sz w:val="24"/>
          <w:szCs w:val="24"/>
        </w:rPr>
        <w:t xml:space="preserve"> ods. 2 písm. c) a národnému paralympijskému výboru podľa § 4</w:t>
      </w:r>
      <w:r w:rsidR="006933A5">
        <w:rPr>
          <w:rFonts w:ascii="Times New Roman" w:hAnsi="Times New Roman" w:cs="Times New Roman"/>
          <w:color w:val="000000"/>
          <w:sz w:val="24"/>
          <w:szCs w:val="24"/>
        </w:rPr>
        <w:t>6</w:t>
      </w:r>
      <w:r w:rsidR="00CE1596" w:rsidRPr="00783BFA">
        <w:rPr>
          <w:rFonts w:ascii="Times New Roman" w:hAnsi="Times New Roman" w:cs="Times New Roman"/>
          <w:color w:val="000000"/>
          <w:sz w:val="24"/>
          <w:szCs w:val="24"/>
        </w:rPr>
        <w:t xml:space="preserve"> ods. 2 písm. d) sa poskytuje na účel rozvoja olympizmu a </w:t>
      </w:r>
      <w:proofErr w:type="spellStart"/>
      <w:r w:rsidR="00CE1596" w:rsidRPr="00783BFA">
        <w:rPr>
          <w:rFonts w:ascii="Times New Roman" w:hAnsi="Times New Roman" w:cs="Times New Roman"/>
          <w:color w:val="000000"/>
          <w:sz w:val="24"/>
          <w:szCs w:val="24"/>
        </w:rPr>
        <w:t>paralympizmu</w:t>
      </w:r>
      <w:proofErr w:type="spellEnd"/>
      <w:r w:rsidR="00CE1596" w:rsidRPr="00783BFA">
        <w:rPr>
          <w:rFonts w:ascii="Times New Roman" w:hAnsi="Times New Roman" w:cs="Times New Roman"/>
          <w:color w:val="000000"/>
          <w:sz w:val="24"/>
          <w:szCs w:val="24"/>
        </w:rPr>
        <w:t xml:space="preserve"> a účasť športovej reprezentácie na olympijských hrách a paralympijských hrách.</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r w:rsidR="006933A5">
        <w:rPr>
          <w:rFonts w:ascii="Times New Roman" w:hAnsi="Times New Roman" w:cs="Times New Roman"/>
          <w:b/>
          <w:bCs/>
          <w:sz w:val="24"/>
          <w:szCs w:val="24"/>
        </w:rPr>
        <w:t>0</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Príspevok top športovcovi</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rsidP="006C39CF">
      <w:pPr>
        <w:pStyle w:val="Odsekzoznamu"/>
        <w:widowControl w:val="0"/>
        <w:numPr>
          <w:ilvl w:val="0"/>
          <w:numId w:val="100"/>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Ministerstvo</w:t>
      </w:r>
      <w:r>
        <w:rPr>
          <w:rFonts w:ascii="Times New Roman" w:hAnsi="Times New Roman" w:cs="Times New Roman"/>
          <w:sz w:val="24"/>
          <w:szCs w:val="24"/>
        </w:rPr>
        <w:t xml:space="preserve"> školstva poskytuje príspevok top športovcovi na základe kritérií schválených ministerstvom školstva a oponentúr harmonogramu športovej prípravy na zabezpečenie športovej prípravy top športovca na významné súťaže.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00"/>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Príspevok top športovcovi sa poskytne top športovcovi alebo ním určenej športovej organizácii uvedenej v žiadosti prostredníctvom národného športového zväzu, ak top športovec</w:t>
      </w:r>
    </w:p>
    <w:p w:rsidR="00537840" w:rsidRPr="00783BFA" w:rsidRDefault="00CE1596" w:rsidP="006C39CF">
      <w:pPr>
        <w:pStyle w:val="Odsekzoznamu"/>
        <w:widowControl w:val="0"/>
        <w:numPr>
          <w:ilvl w:val="0"/>
          <w:numId w:val="10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postupuje podľa predpisov v oblasti boja proti negatívnym javom v športe,</w:t>
      </w:r>
    </w:p>
    <w:p w:rsidR="00537840" w:rsidRPr="00783BFA" w:rsidRDefault="00CE1596" w:rsidP="006C39CF">
      <w:pPr>
        <w:pStyle w:val="Odsekzoznamu"/>
        <w:widowControl w:val="0"/>
        <w:numPr>
          <w:ilvl w:val="0"/>
          <w:numId w:val="10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umožňuje podmienky na nezávislý výkon kontroly,</w:t>
      </w:r>
    </w:p>
    <w:p w:rsidR="00537840" w:rsidRPr="00783BFA" w:rsidRDefault="00CE1596" w:rsidP="006C39CF">
      <w:pPr>
        <w:pStyle w:val="Odsekzoznamu"/>
        <w:widowControl w:val="0"/>
        <w:numPr>
          <w:ilvl w:val="0"/>
          <w:numId w:val="10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nebola mu právoplatným rozhodnutím opakovane uložená sankcia za spáchanie priestupku podľa </w:t>
      </w:r>
      <w:r w:rsidRPr="00783BFA">
        <w:rPr>
          <w:rFonts w:ascii="Times New Roman" w:hAnsi="Times New Roman" w:cs="Times New Roman"/>
          <w:bCs/>
          <w:color w:val="000000"/>
          <w:sz w:val="24"/>
          <w:szCs w:val="24"/>
        </w:rPr>
        <w:t>§ 7</w:t>
      </w:r>
      <w:r w:rsidR="006933A5">
        <w:rPr>
          <w:rFonts w:ascii="Times New Roman" w:hAnsi="Times New Roman" w:cs="Times New Roman"/>
          <w:bCs/>
          <w:color w:val="000000"/>
          <w:sz w:val="24"/>
          <w:szCs w:val="24"/>
        </w:rPr>
        <w:t>7</w:t>
      </w:r>
      <w:r w:rsidRPr="00783BFA">
        <w:rPr>
          <w:rFonts w:ascii="Times New Roman" w:hAnsi="Times New Roman" w:cs="Times New Roman"/>
          <w:bCs/>
          <w:color w:val="000000"/>
          <w:sz w:val="24"/>
          <w:szCs w:val="24"/>
        </w:rPr>
        <w:t>,</w:t>
      </w:r>
      <w:r w:rsidRPr="00783BFA">
        <w:rPr>
          <w:rFonts w:ascii="Times New Roman" w:hAnsi="Times New Roman" w:cs="Times New Roman"/>
          <w:color w:val="000000"/>
          <w:sz w:val="24"/>
          <w:szCs w:val="24"/>
        </w:rPr>
        <w:t xml:space="preserve"> </w:t>
      </w:r>
    </w:p>
    <w:p w:rsidR="00537840" w:rsidRPr="00783BFA" w:rsidRDefault="00CE1596" w:rsidP="006C39CF">
      <w:pPr>
        <w:pStyle w:val="Odsekzoznamu"/>
        <w:widowControl w:val="0"/>
        <w:numPr>
          <w:ilvl w:val="0"/>
          <w:numId w:val="10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uhradil pokutu, ktorá mu bola uložená právoplatným rozhodnutím za spáchanie priestupku podľa </w:t>
      </w:r>
      <w:r w:rsidRPr="00783BFA">
        <w:rPr>
          <w:rFonts w:ascii="Times New Roman" w:hAnsi="Times New Roman" w:cs="Times New Roman"/>
          <w:bCs/>
          <w:color w:val="000000"/>
          <w:sz w:val="24"/>
          <w:szCs w:val="24"/>
        </w:rPr>
        <w:t>§ 7</w:t>
      </w:r>
      <w:r w:rsidR="006933A5">
        <w:rPr>
          <w:rFonts w:ascii="Times New Roman" w:hAnsi="Times New Roman" w:cs="Times New Roman"/>
          <w:bCs/>
          <w:color w:val="000000"/>
          <w:sz w:val="24"/>
          <w:szCs w:val="24"/>
        </w:rPr>
        <w:t>7</w:t>
      </w:r>
      <w:r w:rsidRPr="00783BFA">
        <w:rPr>
          <w:rFonts w:ascii="Times New Roman" w:hAnsi="Times New Roman" w:cs="Times New Roman"/>
          <w:bCs/>
          <w:color w:val="000000"/>
          <w:sz w:val="24"/>
          <w:szCs w:val="24"/>
        </w:rPr>
        <w:t>,</w:t>
      </w:r>
    </w:p>
    <w:p w:rsidR="00537840" w:rsidRPr="00783BFA" w:rsidRDefault="00CE1596" w:rsidP="006C39CF">
      <w:pPr>
        <w:pStyle w:val="Odsekzoznamu"/>
        <w:widowControl w:val="0"/>
        <w:numPr>
          <w:ilvl w:val="0"/>
          <w:numId w:val="10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predloží k žiadosti o poskytnutie príspevku harmonogram športovej prípravy.</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0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Žiadosť o poskytnutie príspevku top športovcovi podáva národný športový zväz alebo národná športová organizácia v elektronickej forme do 31. decembra príslušného kalendárneho roka.</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0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Top športovec alebo ním určená športová organizácia je povinná vyúčtovať príspevok ministerstvu školstva v mene a na zodpovednosť top športovca.</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Spoločné ustanovenia k príspevkom podľa § 4</w:t>
      </w:r>
      <w:r w:rsidR="006933A5">
        <w:rPr>
          <w:rFonts w:ascii="Times New Roman" w:hAnsi="Times New Roman" w:cs="Times New Roman"/>
          <w:b/>
          <w:bCs/>
          <w:color w:val="000000"/>
          <w:sz w:val="24"/>
          <w:szCs w:val="24"/>
        </w:rPr>
        <w:t>8</w:t>
      </w:r>
      <w:r w:rsidRPr="00783BFA">
        <w:rPr>
          <w:rFonts w:ascii="Times New Roman" w:hAnsi="Times New Roman" w:cs="Times New Roman"/>
          <w:b/>
          <w:bCs/>
          <w:color w:val="000000"/>
          <w:sz w:val="24"/>
          <w:szCs w:val="24"/>
        </w:rPr>
        <w:t xml:space="preserve"> až 5</w:t>
      </w:r>
      <w:r w:rsidR="006933A5">
        <w:rPr>
          <w:rFonts w:ascii="Times New Roman" w:hAnsi="Times New Roman" w:cs="Times New Roman"/>
          <w:b/>
          <w:bCs/>
          <w:color w:val="000000"/>
          <w:sz w:val="24"/>
          <w:szCs w:val="24"/>
        </w:rPr>
        <w:t>0</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5</w:t>
      </w:r>
      <w:r w:rsidR="006933A5">
        <w:rPr>
          <w:rFonts w:ascii="Times New Roman" w:hAnsi="Times New Roman" w:cs="Times New Roman"/>
          <w:b/>
          <w:bCs/>
          <w:color w:val="000000"/>
          <w:sz w:val="24"/>
          <w:szCs w:val="24"/>
        </w:rPr>
        <w:t>1</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02"/>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Príspevok</w:t>
      </w:r>
      <w:r w:rsidRPr="00783BFA">
        <w:rPr>
          <w:rFonts w:ascii="Times New Roman" w:hAnsi="Times New Roman" w:cs="Times New Roman"/>
          <w:color w:val="000000"/>
          <w:sz w:val="24"/>
          <w:szCs w:val="24"/>
        </w:rPr>
        <w:t xml:space="preserve"> sa poskytuje v splátkach v objeme 25 % z celkovej výšky, a to do 31. januára, 30. apríla alebo po tomto termíne bezodkladne po splnení podmienky podľa § 1</w:t>
      </w:r>
      <w:r w:rsidR="00CB43A3">
        <w:rPr>
          <w:rFonts w:ascii="Times New Roman" w:hAnsi="Times New Roman" w:cs="Times New Roman"/>
          <w:color w:val="000000"/>
          <w:sz w:val="24"/>
          <w:szCs w:val="24"/>
        </w:rPr>
        <w:t>3</w:t>
      </w:r>
      <w:r w:rsidRPr="00783BFA">
        <w:rPr>
          <w:rFonts w:ascii="Times New Roman" w:hAnsi="Times New Roman" w:cs="Times New Roman"/>
          <w:color w:val="000000"/>
          <w:sz w:val="24"/>
          <w:szCs w:val="24"/>
        </w:rPr>
        <w:t xml:space="preserve"> ods. 3 písm. c), 5. augusta a 31. októbra kalendárneho roka, ak sú pred poskytnutím ktorejkoľvek splátky splnené podmienky na jej poskytnutie.</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02"/>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Ak prijímateľ príspevku neplní podmienky na jeho poskytnutie, príspevok sa kráti úmerne o výšku zodpovedajúcu dĺžke obdobia, počas ktorého neplnil podmienky. Zodpovedajúcu časť príspevku použije ministerstvo školstva na plnenie úloh verejného záujmu v športe.</w:t>
      </w:r>
    </w:p>
    <w:p w:rsidR="00537840" w:rsidRPr="0051171C" w:rsidRDefault="00537840" w:rsidP="0051171C">
      <w:pPr>
        <w:widowControl w:val="0"/>
        <w:spacing w:after="0" w:line="240" w:lineRule="auto"/>
        <w:jc w:val="both"/>
        <w:rPr>
          <w:rFonts w:ascii="Times New Roman" w:hAnsi="Times New Roman" w:cs="Times New Roman"/>
          <w:sz w:val="24"/>
          <w:szCs w:val="24"/>
        </w:rPr>
      </w:pPr>
      <w:bookmarkStart w:id="12" w:name="move13082802411111"/>
      <w:bookmarkStart w:id="13" w:name="_Hlk1259682731111"/>
      <w:bookmarkEnd w:id="12"/>
      <w:bookmarkEnd w:id="13"/>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r w:rsidR="006933A5">
        <w:rPr>
          <w:rFonts w:ascii="Times New Roman" w:hAnsi="Times New Roman" w:cs="Times New Roman"/>
          <w:b/>
          <w:bCs/>
          <w:sz w:val="24"/>
          <w:szCs w:val="24"/>
        </w:rPr>
        <w:t>2</w:t>
      </w:r>
      <w:r>
        <w:rPr>
          <w:rFonts w:ascii="Times New Roman" w:hAnsi="Times New Roman" w:cs="Times New Roman"/>
          <w:b/>
          <w:bCs/>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Zmluva o poskytnutí príspevku</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10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Príspevok národnému športovému zväzu, príspevok národnej športovej organizácii a príspevok top športovcovi sa poskytuje na základe písomnej zmluvy o poskytnutí príspevku uzatvorenej medzi ministerstvom školstva a národným športovým zväzom alebo národnou športovou organizáciou.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0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Zmluva obsahuje najmä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identifikačné údaje zmluvných strán,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bankové spojenie a číslo účtu vedeného v banke alebo v pobočke zahraničnej banky prijímateľa,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výšku príspevku,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účel, na ktorý sa príspevok poskytuje,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oprávnené výdavky použitia príspevku,</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úlohy zmluvných strán pri napĺňaní verejného záujmu v športe,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podmienky a obdobie použitia príspevku,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zúčtovania príspevku,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vrátenia nepoužitého príspevku a číslo účtu, na ktorý sa tieto finančné prostriedky poukazujú, </w:t>
      </w:r>
    </w:p>
    <w:p w:rsidR="00537840" w:rsidRDefault="00CE1596" w:rsidP="006C39CF">
      <w:pPr>
        <w:pStyle w:val="Odsekzoznamu"/>
        <w:widowControl w:val="0"/>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podmienky poskytnutia príspevku, ktorých nesplnenie je spojené s povinnosťou vrátenia finančných prostriedkov.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Dotácia</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 5</w:t>
      </w:r>
      <w:r w:rsidR="006933A5">
        <w:rPr>
          <w:rFonts w:ascii="Times New Roman" w:hAnsi="Times New Roman" w:cs="Times New Roman"/>
          <w:b/>
          <w:bCs/>
          <w:sz w:val="24"/>
          <w:szCs w:val="24"/>
        </w:rPr>
        <w:t>3</w:t>
      </w: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trike/>
          <w:sz w:val="24"/>
          <w:szCs w:val="24"/>
        </w:rPr>
        <w:t xml:space="preserve"> </w:t>
      </w:r>
    </w:p>
    <w:p w:rsidR="00537840" w:rsidRPr="0051171C" w:rsidRDefault="00CE1596" w:rsidP="006C39CF">
      <w:pPr>
        <w:pStyle w:val="Odsekzoznamu"/>
        <w:widowControl w:val="0"/>
        <w:numPr>
          <w:ilvl w:val="0"/>
          <w:numId w:val="10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Ministerstvo školstva môže poskytnúť dotáciu právnickej osobe alebo fyzickej osobe - podnikateľovi na podporu</w:t>
      </w:r>
    </w:p>
    <w:p w:rsidR="00537840" w:rsidRPr="00783BFA" w:rsidRDefault="00CE1596" w:rsidP="006C39CF">
      <w:pPr>
        <w:pStyle w:val="Odsekzoznamu"/>
        <w:widowControl w:val="0"/>
        <w:numPr>
          <w:ilvl w:val="0"/>
          <w:numId w:val="10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zdravého spôsobu života obyvateľstva,</w:t>
      </w:r>
    </w:p>
    <w:p w:rsidR="00537840" w:rsidRPr="00783BFA" w:rsidRDefault="00CE1596" w:rsidP="006C39CF">
      <w:pPr>
        <w:pStyle w:val="Odsekzoznamu"/>
        <w:widowControl w:val="0"/>
        <w:numPr>
          <w:ilvl w:val="0"/>
          <w:numId w:val="10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pohybových aktivít, ktoré nie sú súťažným športom,</w:t>
      </w:r>
    </w:p>
    <w:p w:rsidR="00537840" w:rsidRPr="00783BFA" w:rsidRDefault="00CE1596" w:rsidP="006C39CF">
      <w:pPr>
        <w:pStyle w:val="Odsekzoznamu"/>
        <w:widowControl w:val="0"/>
        <w:numPr>
          <w:ilvl w:val="0"/>
          <w:numId w:val="10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školského športu,</w:t>
      </w:r>
    </w:p>
    <w:p w:rsidR="00537840" w:rsidRPr="00783BFA" w:rsidRDefault="00CE1596" w:rsidP="006C39CF">
      <w:pPr>
        <w:pStyle w:val="Odsekzoznamu"/>
        <w:widowControl w:val="0"/>
        <w:numPr>
          <w:ilvl w:val="0"/>
          <w:numId w:val="10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športu zdravotne postihnutých,</w:t>
      </w:r>
    </w:p>
    <w:p w:rsidR="00537840" w:rsidRPr="00783BFA" w:rsidRDefault="003D5940" w:rsidP="006C39CF">
      <w:pPr>
        <w:pStyle w:val="Odsekzoznamu"/>
        <w:widowControl w:val="0"/>
        <w:numPr>
          <w:ilvl w:val="0"/>
          <w:numId w:val="106"/>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organiz</w:t>
      </w:r>
      <w:r>
        <w:rPr>
          <w:rFonts w:ascii="Times New Roman" w:hAnsi="Times New Roman" w:cs="Times New Roman"/>
          <w:color w:val="000000"/>
          <w:sz w:val="24"/>
          <w:szCs w:val="24"/>
        </w:rPr>
        <w:t>ovania</w:t>
      </w:r>
      <w:r w:rsidRPr="00783BFA">
        <w:rPr>
          <w:rFonts w:ascii="Times New Roman" w:hAnsi="Times New Roman" w:cs="Times New Roman"/>
          <w:color w:val="000000"/>
          <w:sz w:val="24"/>
          <w:szCs w:val="24"/>
        </w:rPr>
        <w:t xml:space="preserve"> </w:t>
      </w:r>
      <w:r w:rsidR="00CE1596" w:rsidRPr="00783BFA">
        <w:rPr>
          <w:rFonts w:ascii="Times New Roman" w:hAnsi="Times New Roman" w:cs="Times New Roman"/>
          <w:color w:val="000000"/>
          <w:sz w:val="24"/>
          <w:szCs w:val="24"/>
        </w:rPr>
        <w:t>významných súťaží.</w:t>
      </w:r>
    </w:p>
    <w:p w:rsidR="00537840" w:rsidRPr="0051171C" w:rsidRDefault="00537840" w:rsidP="0051171C">
      <w:pPr>
        <w:widowControl w:val="0"/>
        <w:spacing w:after="0" w:line="240" w:lineRule="auto"/>
        <w:jc w:val="both"/>
        <w:rPr>
          <w:rFonts w:ascii="Times New Roman" w:hAnsi="Times New Roman" w:cs="Times New Roman"/>
          <w:color w:val="000000"/>
          <w:sz w:val="24"/>
          <w:szCs w:val="24"/>
        </w:rPr>
      </w:pPr>
    </w:p>
    <w:p w:rsidR="00537840" w:rsidRDefault="00CE1596" w:rsidP="006C39CF">
      <w:pPr>
        <w:pStyle w:val="Odsekzoznamu"/>
        <w:widowControl w:val="0"/>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Ministerstvo školstva zverejní výzvu na predkladanie žiadostí o poskytnutie dotácie (ďalej len „výzva“). Výzva obsahuje najmä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konkrétne oblasti aktivít, v rámci ktorých možno predkladať žiadosti o poskytnutie dotácie,</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dátum ukončenia predkladania žiadostí o poskytnutie dotácie, ktorý je najmenej 30 dní odo dňa zverejnenia výzvy,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výšku finančných prostriedkov určených na spolufinancovanie, ak sa na uskutočnenie účelu dotácie spolufinancovanie vyžaduje,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výberové kritériá a poradie ich dôležitosti,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okruh oprávnených žiadateľov,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výšku finančných prostriedkov určených na rozdelenie,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najvyššiu a najnižšiu výšku dotácie pre jedného žiadateľa,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harmonogram vyhodnocovania žiadostí o poskytnutie dotácie, </w:t>
      </w:r>
    </w:p>
    <w:p w:rsidR="00537840" w:rsidRDefault="00CE1596" w:rsidP="006C39CF">
      <w:pPr>
        <w:pStyle w:val="Odsekzoznamu"/>
        <w:widowControl w:val="0"/>
        <w:numPr>
          <w:ilvl w:val="0"/>
          <w:numId w:val="10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spôsob a postup vyhodnotenia žiadostí o poskytnutie dotácie.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Žiadosť sa predkladá v elektronickej forme.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Súčasťou žiadosti je </w:t>
      </w:r>
    </w:p>
    <w:p w:rsidR="00537840" w:rsidRDefault="00CE1596" w:rsidP="006C39CF">
      <w:pPr>
        <w:pStyle w:val="Odsekzoznamu"/>
        <w:widowControl w:val="0"/>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vymedzenie a odôvodnenie konkrétnych aktivít, na ktoré sa dotácia požaduje, vrátane označenia oblasti podľa odseku 2 písm. a), </w:t>
      </w:r>
    </w:p>
    <w:p w:rsidR="00537840" w:rsidRDefault="00CE1596" w:rsidP="006C39CF">
      <w:pPr>
        <w:pStyle w:val="Odsekzoznamu"/>
        <w:widowControl w:val="0"/>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a miesto uskutočnenia aktivít, </w:t>
      </w:r>
    </w:p>
    <w:p w:rsidR="00537840" w:rsidRDefault="00CE1596" w:rsidP="006C39CF">
      <w:pPr>
        <w:pStyle w:val="Odsekzoznamu"/>
        <w:widowControl w:val="0"/>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rozpočet príjmov a výdavkov súvisiacich s uskutočnením aktivít, </w:t>
      </w:r>
    </w:p>
    <w:p w:rsidR="00537840" w:rsidRDefault="00CE1596" w:rsidP="006C39CF">
      <w:pPr>
        <w:pStyle w:val="Odsekzoznamu"/>
        <w:widowControl w:val="0"/>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výška požadovanej dotácie, </w:t>
      </w:r>
    </w:p>
    <w:p w:rsidR="00537840" w:rsidRDefault="00CE1596" w:rsidP="006C39CF">
      <w:pPr>
        <w:pStyle w:val="Odsekzoznamu"/>
        <w:widowControl w:val="0"/>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ďalšie náležitosti podľa osobitného predpisu.</w:t>
      </w:r>
      <w:r>
        <w:rPr>
          <w:rStyle w:val="FootnoteAnchor"/>
          <w:rFonts w:ascii="Times New Roman" w:hAnsi="Times New Roman" w:cs="Times New Roman"/>
          <w:sz w:val="24"/>
          <w:szCs w:val="24"/>
        </w:rPr>
        <w:footnoteReference w:id="21"/>
      </w:r>
      <w:r>
        <w:rPr>
          <w:rFonts w:ascii="Times New Roman" w:hAnsi="Times New Roman" w:cs="Times New Roman"/>
          <w:sz w:val="24"/>
          <w:szCs w:val="24"/>
        </w:rPr>
        <w:t xml:space="preserv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Dotáciu nemožno poskytnúť, ak žiadosť </w:t>
      </w:r>
    </w:p>
    <w:p w:rsidR="00537840" w:rsidRDefault="00CE1596">
      <w:pPr>
        <w:pStyle w:val="Odsekzoznamu"/>
        <w:widowControl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377142">
        <w:rPr>
          <w:rFonts w:ascii="Times New Roman" w:hAnsi="Times New Roman" w:cs="Times New Roman"/>
          <w:sz w:val="24"/>
          <w:szCs w:val="24"/>
        </w:rPr>
        <w:t xml:space="preserve">nemá </w:t>
      </w:r>
      <w:r>
        <w:rPr>
          <w:rFonts w:ascii="Times New Roman" w:hAnsi="Times New Roman" w:cs="Times New Roman"/>
          <w:sz w:val="24"/>
          <w:szCs w:val="24"/>
        </w:rPr>
        <w:t xml:space="preserve">náležitosti podľa odseku 4, </w:t>
      </w:r>
    </w:p>
    <w:p w:rsidR="00537840" w:rsidRDefault="00CE1596">
      <w:pPr>
        <w:pStyle w:val="Odsekzoznamu"/>
        <w:widowControl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je predložená oneskorene alebo </w:t>
      </w:r>
    </w:p>
    <w:p w:rsidR="00537840" w:rsidRDefault="00CE1596">
      <w:pPr>
        <w:pStyle w:val="Odsekzoznamu"/>
        <w:widowControl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 nie je predložená v súlade s výzvou.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CB43A3" w:rsidRDefault="00CB43A3" w:rsidP="006C39CF">
      <w:pPr>
        <w:pStyle w:val="Odsekzoznamu"/>
        <w:widowControl w:val="0"/>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Žiadosti sa vyhodnocujú na základe kritérií, pri ktorých možno priradiť bodové hodnotenie len jedným spôsobom na základe objektívne overiteľných údajov, alebo </w:t>
      </w:r>
      <w:r w:rsidR="005011AF">
        <w:rPr>
          <w:rFonts w:ascii="Times New Roman" w:hAnsi="Times New Roman" w:cs="Times New Roman"/>
          <w:sz w:val="24"/>
          <w:szCs w:val="24"/>
        </w:rPr>
        <w:t>i</w:t>
      </w:r>
      <w:r>
        <w:rPr>
          <w:rFonts w:ascii="Times New Roman" w:hAnsi="Times New Roman" w:cs="Times New Roman"/>
          <w:sz w:val="24"/>
          <w:szCs w:val="24"/>
        </w:rPr>
        <w:t>ch vyhodnocuje komisia, ktorú na ten účel zriaďuje ministerstvo školstva.</w:t>
      </w:r>
    </w:p>
    <w:p w:rsidR="00CB43A3" w:rsidRDefault="00CB43A3" w:rsidP="00CB43A3">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poskytnutie dotácie nie je právny nárok.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r w:rsidR="006933A5">
        <w:rPr>
          <w:rFonts w:ascii="Times New Roman" w:hAnsi="Times New Roman" w:cs="Times New Roman"/>
          <w:b/>
          <w:bCs/>
          <w:sz w:val="24"/>
          <w:szCs w:val="24"/>
        </w:rPr>
        <w:t>4</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Zmluva o poskytnutí dotácie</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rsidP="006C39CF">
      <w:pPr>
        <w:pStyle w:val="Odsekzoznamu"/>
        <w:widowControl w:val="0"/>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Dotácia sa poskytuje na základe písomnej zmluvy o poskytnutí dotácie uzatvorenej medzi ministerstvom školstva a žiadateľom.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Zmluva obsahuje najmä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identifikačné údaje zmluvných strán,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bankové spojenie a </w:t>
      </w:r>
      <w:r w:rsidRPr="00783BFA">
        <w:rPr>
          <w:rFonts w:ascii="Times New Roman" w:hAnsi="Times New Roman" w:cs="Times New Roman"/>
          <w:color w:val="000000"/>
          <w:sz w:val="24"/>
          <w:szCs w:val="24"/>
        </w:rPr>
        <w:t xml:space="preserve">číslo účtu vedeného v banke alebo v pobočke zahraničnej banky </w:t>
      </w:r>
      <w:r>
        <w:rPr>
          <w:rFonts w:ascii="Times New Roman" w:hAnsi="Times New Roman" w:cs="Times New Roman"/>
          <w:sz w:val="24"/>
          <w:szCs w:val="24"/>
        </w:rPr>
        <w:t xml:space="preserve">žiadateľa,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výšku schválenej dotácie,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účel, na ktorý sa dotácia poskytuje,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oprávnené výdavky použitia dotácie,</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podmienky a termín použitia dotácie,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zúčtovania dotácie,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vrátenia nepoužitých finančných prostriedkov a číslo </w:t>
      </w:r>
      <w:r w:rsidRPr="00783BFA">
        <w:rPr>
          <w:rFonts w:ascii="Times New Roman" w:hAnsi="Times New Roman" w:cs="Times New Roman"/>
          <w:color w:val="000000"/>
          <w:sz w:val="24"/>
          <w:szCs w:val="24"/>
        </w:rPr>
        <w:t>účtu</w:t>
      </w:r>
      <w:r>
        <w:rPr>
          <w:rFonts w:ascii="Times New Roman" w:hAnsi="Times New Roman" w:cs="Times New Roman"/>
          <w:sz w:val="24"/>
          <w:szCs w:val="24"/>
        </w:rPr>
        <w:t xml:space="preserve">, na ktorý sa tieto finančné prostriedky poukazujú,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poukázania výnosov a číslo </w:t>
      </w:r>
      <w:r w:rsidRPr="00783BFA">
        <w:rPr>
          <w:rFonts w:ascii="Times New Roman" w:hAnsi="Times New Roman" w:cs="Times New Roman"/>
          <w:color w:val="000000"/>
          <w:sz w:val="24"/>
          <w:szCs w:val="24"/>
        </w:rPr>
        <w:t>účtu</w:t>
      </w:r>
      <w:r>
        <w:rPr>
          <w:rFonts w:ascii="Times New Roman" w:hAnsi="Times New Roman" w:cs="Times New Roman"/>
          <w:sz w:val="24"/>
          <w:szCs w:val="24"/>
        </w:rPr>
        <w:t xml:space="preserve">, na ktorý sa tieto finančné prostriedky poukazujú,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podmienky poskytnutia dotácie, ktorých nesplnenie je spojené s povinnosťou vrátenia finančných prostriedkov,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spôsob kontroly použitia poskytnutej dotácie, </w:t>
      </w:r>
    </w:p>
    <w:p w:rsidR="00537840" w:rsidRDefault="00CE1596" w:rsidP="006C39CF">
      <w:pPr>
        <w:pStyle w:val="Odsekzoznamu"/>
        <w:widowControl w:val="0"/>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výšku a spôsob preukazovania použitia finančných prostriedkov určených na spolufinancovanie, ak sa na uskutočnenie účelu dotácie spolufinancovanie vyžaduje. </w:t>
      </w:r>
    </w:p>
    <w:p w:rsidR="00537840" w:rsidRDefault="00537840">
      <w:pPr>
        <w:pStyle w:val="Odsekzoznamu"/>
        <w:widowControl w:val="0"/>
        <w:spacing w:after="0" w:line="240" w:lineRule="auto"/>
        <w:jc w:val="both"/>
        <w:rPr>
          <w:rFonts w:ascii="Times New Roman" w:hAnsi="Times New Roman" w:cs="Times New Roman"/>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5</w:t>
      </w:r>
      <w:r w:rsidR="00145CA1">
        <w:rPr>
          <w:rFonts w:ascii="Times New Roman" w:hAnsi="Times New Roman" w:cs="Times New Roman"/>
          <w:b/>
          <w:bCs/>
          <w:color w:val="000000"/>
          <w:sz w:val="24"/>
          <w:szCs w:val="24"/>
        </w:rPr>
        <w:t>5</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Príspevok na plnenie úloh verejného záujmu v športe</w:t>
      </w:r>
    </w:p>
    <w:p w:rsidR="00537840" w:rsidRPr="00783BFA" w:rsidRDefault="00537840">
      <w:pPr>
        <w:widowControl w:val="0"/>
        <w:spacing w:after="0" w:line="240" w:lineRule="auto"/>
        <w:jc w:val="both"/>
        <w:rPr>
          <w:rFonts w:ascii="Times New Roman" w:hAnsi="Times New Roman" w:cs="Times New Roman"/>
          <w:b/>
          <w:bCs/>
          <w:color w:val="000000"/>
          <w:sz w:val="24"/>
          <w:szCs w:val="24"/>
        </w:rPr>
      </w:pPr>
    </w:p>
    <w:p w:rsidR="00537840" w:rsidRPr="00783BFA" w:rsidRDefault="00CE1596" w:rsidP="006C39CF">
      <w:pPr>
        <w:pStyle w:val="Odsekzoznamu"/>
        <w:numPr>
          <w:ilvl w:val="0"/>
          <w:numId w:val="111"/>
        </w:numPr>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Ministerstvo školstva môže z prostriedkov štátneho rozpočtu poskytnúť príspevok na  plnenie úloh verejného záujmu v športe, ktorým je podpora a rozvoj športu a zmiernenie následkov mimoriadnej situácie, núdzového stavu alebo výnimočného stavu (ďalej len „krízová situácia“), ak nepriaznivo ovplyvňujú športovú činnosť.</w:t>
      </w:r>
      <w:r w:rsidR="00E56D3E">
        <w:rPr>
          <w:rFonts w:ascii="Times New Roman" w:hAnsi="Times New Roman" w:cs="Times New Roman"/>
          <w:color w:val="000000"/>
          <w:sz w:val="24"/>
          <w:szCs w:val="24"/>
        </w:rPr>
        <w:t xml:space="preserve"> </w:t>
      </w:r>
      <w:r w:rsidRPr="0031035E">
        <w:rPr>
          <w:rFonts w:ascii="Times New Roman" w:hAnsi="Times New Roman" w:cs="Times New Roman"/>
          <w:color w:val="000000"/>
          <w:sz w:val="24"/>
          <w:szCs w:val="24"/>
        </w:rPr>
        <w:t>Príspevok na plnenie úloh verejného záujmu v športe ministerstvo školstva môže v jednom rozpočtovom roku poskytnúť najviac do 500 000 eur na jeden účel alebo najviac do 1 000 000 eur jednému prijímateľovi.</w:t>
      </w:r>
    </w:p>
    <w:p w:rsidR="00537840" w:rsidRPr="00783BFA" w:rsidRDefault="00537840" w:rsidP="0031035E">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Vláda môže rozhodnúť o poskytnutí príspevku na plnenie úloh verejného záujmu v športe, ak ide o sumu viac ako 500 000 eur na jeden účel alebo viac ako 1 000 000 eur jednému prijímateľovi. </w:t>
      </w:r>
    </w:p>
    <w:p w:rsidR="00537840" w:rsidRPr="00783BFA" w:rsidRDefault="00537840" w:rsidP="0031035E">
      <w:pPr>
        <w:pStyle w:val="Odsekzoznamu"/>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1"/>
        </w:numPr>
        <w:spacing w:after="0" w:line="240" w:lineRule="auto"/>
        <w:jc w:val="both"/>
        <w:rPr>
          <w:rFonts w:ascii="Times New Roman" w:hAnsi="Times New Roman" w:cs="Times New Roman"/>
          <w:bCs/>
          <w:color w:val="000000"/>
          <w:sz w:val="24"/>
          <w:szCs w:val="24"/>
        </w:rPr>
      </w:pPr>
      <w:r w:rsidRPr="00783BFA">
        <w:rPr>
          <w:rFonts w:ascii="Times New Roman" w:hAnsi="Times New Roman" w:cs="Times New Roman"/>
          <w:color w:val="000000"/>
          <w:sz w:val="24"/>
          <w:szCs w:val="24"/>
        </w:rPr>
        <w:t xml:space="preserve">Príspevok na plnenie úloh verejného záujmu v športe podľa odsekov 1 a 2 sa poskytuje právnickej osobe alebo fyzickej osobe - podnikateľovi na základe zmluvy o príspevku na plnenie úloh verejného záujmu v športe, ktorú s prijímateľom uzatvára ministerstvo školstva. Zmluva o príspevku na plnenie úloh verejného záujmu v športe obsahuje náležitosti podľa </w:t>
      </w:r>
      <w:r w:rsidRPr="00783BFA">
        <w:rPr>
          <w:rFonts w:ascii="Times New Roman" w:hAnsi="Times New Roman" w:cs="Times New Roman"/>
          <w:bCs/>
          <w:color w:val="000000"/>
          <w:sz w:val="24"/>
          <w:szCs w:val="24"/>
        </w:rPr>
        <w:t>§ 5</w:t>
      </w:r>
      <w:r w:rsidR="00145CA1">
        <w:rPr>
          <w:rFonts w:ascii="Times New Roman" w:hAnsi="Times New Roman" w:cs="Times New Roman"/>
          <w:bCs/>
          <w:color w:val="000000"/>
          <w:sz w:val="24"/>
          <w:szCs w:val="24"/>
        </w:rPr>
        <w:t>4</w:t>
      </w:r>
      <w:r w:rsidRPr="00783BFA">
        <w:rPr>
          <w:rFonts w:ascii="Times New Roman" w:hAnsi="Times New Roman" w:cs="Times New Roman"/>
          <w:bCs/>
          <w:color w:val="000000"/>
          <w:sz w:val="24"/>
          <w:szCs w:val="24"/>
        </w:rPr>
        <w:t xml:space="preserve"> ods. 2.</w:t>
      </w:r>
    </w:p>
    <w:p w:rsidR="00537840" w:rsidRDefault="00CE1596">
      <w:pPr>
        <w:widowControl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37840" w:rsidRPr="00783BFA" w:rsidRDefault="00537840">
      <w:pPr>
        <w:pStyle w:val="Odsekzoznamu"/>
        <w:rPr>
          <w:rFonts w:ascii="Times New Roman" w:hAnsi="Times New Roman" w:cs="Times New Roman"/>
          <w:color w:val="000000"/>
          <w:sz w:val="24"/>
          <w:szCs w:val="24"/>
        </w:rPr>
      </w:pPr>
    </w:p>
    <w:p w:rsidR="00537840" w:rsidRPr="00783BFA" w:rsidRDefault="00CE1596">
      <w:pPr>
        <w:pStyle w:val="Odsekzoznamu"/>
        <w:widowControl w:val="0"/>
        <w:spacing w:after="0" w:line="240" w:lineRule="auto"/>
        <w:ind w:left="360"/>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DRUHÁ HLAVA</w:t>
      </w:r>
    </w:p>
    <w:p w:rsidR="00537840" w:rsidRPr="00783BFA" w:rsidRDefault="00CE1596">
      <w:pPr>
        <w:pStyle w:val="Odsekzoznamu"/>
        <w:widowControl w:val="0"/>
        <w:spacing w:after="0" w:line="240" w:lineRule="auto"/>
        <w:ind w:left="360"/>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PÔSOBNOSŤ ORGÁNOV VEREJNEJ SPRÁVY V OBLASTI ŠPORTU</w:t>
      </w:r>
    </w:p>
    <w:p w:rsidR="00537840" w:rsidRPr="00783BFA" w:rsidRDefault="00537840">
      <w:pPr>
        <w:pStyle w:val="Odsekzoznamu"/>
        <w:widowControl w:val="0"/>
        <w:spacing w:after="0" w:line="240" w:lineRule="auto"/>
        <w:ind w:left="360"/>
        <w:jc w:val="center"/>
        <w:rPr>
          <w:rFonts w:ascii="Times New Roman" w:hAnsi="Times New Roman" w:cs="Times New Roman"/>
          <w:b/>
          <w:bCs/>
          <w:color w:val="00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r w:rsidR="00145CA1">
        <w:rPr>
          <w:rFonts w:ascii="Times New Roman" w:hAnsi="Times New Roman" w:cs="Times New Roman"/>
          <w:b/>
          <w:bCs/>
          <w:sz w:val="24"/>
          <w:szCs w:val="24"/>
        </w:rPr>
        <w:t>6</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Vláda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Vláda </w:t>
      </w:r>
    </w:p>
    <w:p w:rsidR="00537840" w:rsidRDefault="00CE1596" w:rsidP="006C39CF">
      <w:pPr>
        <w:pStyle w:val="Odsekzoznamu"/>
        <w:widowControl w:val="0"/>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schvaľuje koncepciu rozvoja športu a iné materiály štátnej politiky v oblasti športu,</w:t>
      </w:r>
    </w:p>
    <w:p w:rsidR="00537840" w:rsidRPr="00CB03BF" w:rsidRDefault="00CE1596" w:rsidP="006C39CF">
      <w:pPr>
        <w:pStyle w:val="Odsekzoznamu"/>
        <w:widowControl w:val="0"/>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schvaľuje garancie v rozsahu podľa schváleného štátneho rozpočtu na príslušný rok</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pre významnú súťaž, ktorej organizovanie medzinárodná športová organizácia podmieňuje garanciou štátu, na území ktorého sa má významná súťaž uskutočniť, </w:t>
      </w:r>
    </w:p>
    <w:p w:rsidR="00537840" w:rsidRDefault="00CE1596" w:rsidP="006C39CF">
      <w:pPr>
        <w:pStyle w:val="Odsekzoznamu"/>
        <w:widowControl w:val="0"/>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môže rozhodnúť o podpore organizácie významnej súťaže na území Slovenskej republiky na návrh ministerstva školstva.</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b/>
          <w:bCs/>
          <w:sz w:val="24"/>
          <w:szCs w:val="24"/>
        </w:rPr>
        <w:t>Ministerstvo školstva</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r w:rsidR="00145CA1">
        <w:rPr>
          <w:rFonts w:ascii="Times New Roman" w:hAnsi="Times New Roman" w:cs="Times New Roman"/>
          <w:b/>
          <w:bCs/>
          <w:sz w:val="24"/>
          <w:szCs w:val="24"/>
        </w:rPr>
        <w:t>7</w:t>
      </w:r>
      <w:r>
        <w:rPr>
          <w:rFonts w:ascii="Times New Roman" w:hAnsi="Times New Roman" w:cs="Times New Roman"/>
          <w:b/>
          <w:bCs/>
          <w:sz w:val="24"/>
          <w:szCs w:val="24"/>
        </w:rPr>
        <w:t xml:space="preserve"> </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Ministerstvo školstva</w:t>
      </w:r>
    </w:p>
    <w:p w:rsidR="00537840" w:rsidRPr="00783BFA" w:rsidRDefault="00CE1596" w:rsidP="006C39CF">
      <w:pPr>
        <w:pStyle w:val="Odsekzoznamu"/>
        <w:widowControl w:val="0"/>
        <w:numPr>
          <w:ilvl w:val="0"/>
          <w:numId w:val="1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vypracúva návrh koncepcie rozvoja športu najmenej na obdobie piatich rokov,</w:t>
      </w:r>
    </w:p>
    <w:p w:rsidR="00537840" w:rsidRPr="00783BFA" w:rsidRDefault="00CE1596" w:rsidP="006C39CF">
      <w:pPr>
        <w:pStyle w:val="Odsekzoznamu"/>
        <w:widowControl w:val="0"/>
        <w:numPr>
          <w:ilvl w:val="0"/>
          <w:numId w:val="1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koordinuje uskutočňovanie koncepcie rozvoja športu, </w:t>
      </w:r>
    </w:p>
    <w:p w:rsidR="00537840" w:rsidRPr="00783BFA" w:rsidRDefault="00CE1596" w:rsidP="006C39CF">
      <w:pPr>
        <w:pStyle w:val="Odsekzoznamu"/>
        <w:widowControl w:val="0"/>
        <w:numPr>
          <w:ilvl w:val="0"/>
          <w:numId w:val="1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zabezpečuje financovanie športu zo štátneho rozpočtu,</w:t>
      </w:r>
    </w:p>
    <w:p w:rsidR="00537840" w:rsidRPr="00783BFA" w:rsidRDefault="00CE1596" w:rsidP="006C39CF">
      <w:pPr>
        <w:pStyle w:val="Odsekzoznamu"/>
        <w:widowControl w:val="0"/>
        <w:numPr>
          <w:ilvl w:val="0"/>
          <w:numId w:val="1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kontroluje hospodárne, efektívne, účinné a účelné nakladanie s finančnými prostriedkami štátneho rozpočtu poskytnutých na športovú činnosť, </w:t>
      </w:r>
    </w:p>
    <w:p w:rsidR="00537840" w:rsidRPr="00783BFA" w:rsidRDefault="00CE1596" w:rsidP="006C39CF">
      <w:pPr>
        <w:pStyle w:val="Odsekzoznamu"/>
        <w:widowControl w:val="0"/>
        <w:numPr>
          <w:ilvl w:val="0"/>
          <w:numId w:val="1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podporuje a koordinuje výstavbu športovej infraštruktúry,</w:t>
      </w:r>
    </w:p>
    <w:p w:rsidR="00537840" w:rsidRPr="00783BFA" w:rsidRDefault="00CE1596" w:rsidP="006C39CF">
      <w:pPr>
        <w:pStyle w:val="Odsekzoznamu"/>
        <w:widowControl w:val="0"/>
        <w:numPr>
          <w:ilvl w:val="0"/>
          <w:numId w:val="1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podporuje prípravu športových reprezentantov,</w:t>
      </w:r>
    </w:p>
    <w:p w:rsidR="00537840" w:rsidRPr="00783BFA" w:rsidRDefault="00CE1596" w:rsidP="006C39CF">
      <w:pPr>
        <w:pStyle w:val="Odsekzoznamu"/>
        <w:widowControl w:val="0"/>
        <w:numPr>
          <w:ilvl w:val="0"/>
          <w:numId w:val="11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podporuje školský šport,</w:t>
      </w:r>
    </w:p>
    <w:p w:rsidR="00537840" w:rsidRDefault="00CE1596" w:rsidP="006C39CF">
      <w:pPr>
        <w:pStyle w:val="Odsekzoznamu"/>
        <w:widowControl w:val="0"/>
        <w:numPr>
          <w:ilvl w:val="0"/>
          <w:numId w:val="117"/>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môže navrhovať športových reprezentantov na zaradenie do rezortného športového strediska, ak v príslušnom športe nepôsobí národný športový zväz, alebo ak národný športový zväz bezdôvodne nenavrhne </w:t>
      </w:r>
      <w:r>
        <w:rPr>
          <w:rFonts w:ascii="Times New Roman" w:hAnsi="Times New Roman" w:cs="Times New Roman"/>
          <w:sz w:val="24"/>
          <w:szCs w:val="24"/>
        </w:rPr>
        <w:t>športového reprezentanta do rezortného športového strediska,</w:t>
      </w:r>
    </w:p>
    <w:p w:rsidR="00537840" w:rsidRDefault="00CE1596" w:rsidP="006C39CF">
      <w:pPr>
        <w:pStyle w:val="Odsekzoznamu"/>
        <w:widowControl w:val="0"/>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spravuje a prevádzkuje</w:t>
      </w:r>
      <w:r w:rsidR="00062F09">
        <w:rPr>
          <w:rStyle w:val="FootnoteAnchor"/>
          <w:rFonts w:ascii="Times New Roman" w:hAnsi="Times New Roman" w:cs="Times New Roman"/>
          <w:sz w:val="24"/>
          <w:szCs w:val="24"/>
        </w:rPr>
        <w:footnoteReference w:id="22"/>
      </w:r>
      <w:r w:rsidR="00062F09">
        <w:rPr>
          <w:rFonts w:ascii="Times New Roman" w:hAnsi="Times New Roman" w:cs="Times New Roman"/>
          <w:sz w:val="24"/>
          <w:szCs w:val="24"/>
        </w:rPr>
        <w:t>)</w:t>
      </w:r>
      <w:r>
        <w:rPr>
          <w:rFonts w:ascii="Times New Roman" w:hAnsi="Times New Roman" w:cs="Times New Roman"/>
          <w:sz w:val="24"/>
          <w:szCs w:val="24"/>
        </w:rPr>
        <w:t xml:space="preserve"> informačný systém športu, </w:t>
      </w:r>
    </w:p>
    <w:p w:rsidR="00537840" w:rsidRDefault="00CE1596" w:rsidP="006C39CF">
      <w:pPr>
        <w:pStyle w:val="Odsekzoznamu"/>
        <w:widowControl w:val="0"/>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uznáva národné športové zväzy a národné športové organizácie,</w:t>
      </w:r>
    </w:p>
    <w:p w:rsidR="00537840" w:rsidRDefault="00CE1596" w:rsidP="006C39CF">
      <w:pPr>
        <w:pStyle w:val="Odsekzoznamu"/>
        <w:widowControl w:val="0"/>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koordinuje raz ročne v súčinnosti so základnými školami, vysokými školami a športovými organizáciami celoslovenské testovanie pohybových predpokladov žiakov základných škôl, </w:t>
      </w:r>
    </w:p>
    <w:p w:rsidR="00537840" w:rsidRDefault="00CE1596" w:rsidP="006C39CF">
      <w:pPr>
        <w:pStyle w:val="Odsekzoznamu"/>
        <w:widowControl w:val="0"/>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vykonáva kontrolu dodržiavania všeobecne záväzných právnych predpisov národným športovým zväzom a vysokou školou pri poskytovaní vzdelávania v športe.</w:t>
      </w:r>
    </w:p>
    <w:p w:rsidR="00537840" w:rsidRDefault="00537840">
      <w:pP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r w:rsidR="00145CA1">
        <w:rPr>
          <w:rFonts w:ascii="Times New Roman" w:hAnsi="Times New Roman" w:cs="Times New Roman"/>
          <w:b/>
          <w:bCs/>
          <w:sz w:val="24"/>
          <w:szCs w:val="24"/>
        </w:rPr>
        <w:t>8</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Udeľovanie čestného štátneho titulu</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Minister školstva, vedy, výskumu a športu Slovenskej republiky (ďalej len „minister školstva“) môže za mimoriadne športové výkony, šírenie dobrého mena Slovenskej republiky v športe v zahraničí, alebo za mimoriadne zásluhy o rozvoj športu udeliť čestný štátny titul „Majster športu“.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Kritériá na udeľovanie čestného štátneho titulu „Majster športu“ na návrh národného olympijského výboru alebo národného paralympijského výboru vydáva ministerstvo školstva a zverejňuje ich na svojom webovom sídle.</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Držiteľovi čestného štátneho titulu sa pri jeho udelení odovzdáva aj listina o udelení čestného štátneho titulu.</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Hlavný kontrolór športu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45CA1">
        <w:rPr>
          <w:rFonts w:ascii="Times New Roman" w:hAnsi="Times New Roman" w:cs="Times New Roman"/>
          <w:b/>
          <w:bCs/>
          <w:sz w:val="24"/>
          <w:szCs w:val="24"/>
        </w:rPr>
        <w:t>59</w:t>
      </w:r>
      <w:r>
        <w:rPr>
          <w:rFonts w:ascii="Times New Roman" w:hAnsi="Times New Roman" w:cs="Times New Roman"/>
          <w:b/>
          <w:bCs/>
          <w:sz w:val="24"/>
          <w:szCs w:val="24"/>
        </w:rPr>
        <w:t xml:space="preserve"> </w:t>
      </w:r>
    </w:p>
    <w:p w:rsidR="00537840" w:rsidRDefault="00537840">
      <w:pPr>
        <w:widowControl w:val="0"/>
        <w:spacing w:after="0" w:line="240" w:lineRule="auto"/>
        <w:rPr>
          <w:rFonts w:ascii="Times New Roman" w:hAnsi="Times New Roman" w:cs="Times New Roman"/>
          <w:sz w:val="24"/>
          <w:szCs w:val="24"/>
        </w:rPr>
      </w:pPr>
    </w:p>
    <w:p w:rsidR="00537840" w:rsidRPr="00783BFA" w:rsidRDefault="00CE1596" w:rsidP="006C39CF">
      <w:pPr>
        <w:pStyle w:val="Odsekzoznamu"/>
        <w:widowControl w:val="0"/>
        <w:numPr>
          <w:ilvl w:val="0"/>
          <w:numId w:val="11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lastRenderedPageBreak/>
        <w:t>Hlavný kontrolór športu vykonáva kontrolu v športových organizáciách, ktoré sú prijímateľmi prostriedkov zo štátneho rozpočtu. Hlavný kontrolór vykonáva kontrolu aj v dcérskych spoločnostiach športových organizácií, ak ide o príjem a používanie prostriedkov zo štátneho rozpočtu. Pri výkone svojej činnosti postupuje hlavný kontrolór športu podľa § 8  a podľa ustanovení osobitného predpisu.</w:t>
      </w:r>
      <w:r w:rsidRPr="00783BFA">
        <w:rPr>
          <w:rStyle w:val="FootnoteAnchor"/>
          <w:rFonts w:ascii="Times New Roman" w:hAnsi="Times New Roman" w:cs="Times New Roman"/>
          <w:color w:val="000000"/>
          <w:sz w:val="24"/>
          <w:szCs w:val="24"/>
        </w:rPr>
        <w:footnoteReference w:id="23"/>
      </w:r>
      <w:r w:rsidRPr="00783BFA">
        <w:rPr>
          <w:rFonts w:ascii="Times New Roman" w:hAnsi="Times New Roman" w:cs="Times New Roman"/>
          <w:color w:val="000000"/>
          <w:sz w:val="24"/>
          <w:szCs w:val="24"/>
        </w:rPr>
        <w:t>)</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19"/>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Hlavného kontrolóra športu vymenúva</w:t>
      </w:r>
      <w:r w:rsidRPr="00783BFA">
        <w:rPr>
          <w:rFonts w:ascii="Times New Roman" w:hAnsi="Times New Roman" w:cs="Times New Roman"/>
          <w:color w:val="000000"/>
          <w:sz w:val="24"/>
          <w:szCs w:val="24"/>
        </w:rPr>
        <w:t xml:space="preserve"> a odvoláva vláda na návrh ministra školstva. </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119"/>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Hlavný kontrolór športu vykonáva štátnu službu na Úrade vlády Slovenskej republiky. </w:t>
      </w:r>
    </w:p>
    <w:p w:rsidR="00537840" w:rsidRDefault="00537840">
      <w:pPr>
        <w:pStyle w:val="Odsekzoznamu"/>
        <w:rPr>
          <w:rFonts w:ascii="Times New Roman" w:hAnsi="Times New Roman" w:cs="Times New Roman"/>
          <w:sz w:val="24"/>
          <w:szCs w:val="24"/>
        </w:rPr>
      </w:pPr>
    </w:p>
    <w:p w:rsidR="00537840" w:rsidRPr="00783BFA" w:rsidRDefault="00CE1596" w:rsidP="006C39CF">
      <w:pPr>
        <w:pStyle w:val="Odsekzoznamu"/>
        <w:widowControl w:val="0"/>
        <w:numPr>
          <w:ilvl w:val="0"/>
          <w:numId w:val="119"/>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Za hlavného kontrolóra športu možno vymenovať fyzickú osobu, ktorá </w:t>
      </w:r>
    </w:p>
    <w:p w:rsidR="00537840" w:rsidRPr="00783BFA" w:rsidRDefault="00CE1596" w:rsidP="006C39CF">
      <w:pPr>
        <w:pStyle w:val="Odsekzoznamu"/>
        <w:widowControl w:val="0"/>
        <w:numPr>
          <w:ilvl w:val="0"/>
          <w:numId w:val="12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má spôsobilosť na právne úkony v plnom rozsahu, </w:t>
      </w:r>
    </w:p>
    <w:p w:rsidR="00537840" w:rsidRPr="00783BFA" w:rsidRDefault="00CE1596" w:rsidP="006C39CF">
      <w:pPr>
        <w:pStyle w:val="Odsekzoznamu"/>
        <w:widowControl w:val="0"/>
        <w:numPr>
          <w:ilvl w:val="0"/>
          <w:numId w:val="12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je bezúhonná, </w:t>
      </w:r>
    </w:p>
    <w:p w:rsidR="00537840" w:rsidRPr="00783BFA" w:rsidRDefault="00CE1596" w:rsidP="006C39CF">
      <w:pPr>
        <w:pStyle w:val="Odsekzoznamu"/>
        <w:widowControl w:val="0"/>
        <w:numPr>
          <w:ilvl w:val="0"/>
          <w:numId w:val="12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má vysokoškolské vzdelanie druhého stupňa,</w:t>
      </w:r>
    </w:p>
    <w:p w:rsidR="00537840" w:rsidRPr="00783BFA" w:rsidRDefault="00CE1596" w:rsidP="006C39CF">
      <w:pPr>
        <w:pStyle w:val="Odsekzoznamu"/>
        <w:widowControl w:val="0"/>
        <w:numPr>
          <w:ilvl w:val="0"/>
          <w:numId w:val="12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má najmenej päťročnú odbornú prax v oblasti ekonómie alebo práva a </w:t>
      </w:r>
    </w:p>
    <w:p w:rsidR="00537840" w:rsidRPr="00783BFA" w:rsidRDefault="00CE1596" w:rsidP="006C39CF">
      <w:pPr>
        <w:pStyle w:val="Odsekzoznamu"/>
        <w:widowControl w:val="0"/>
        <w:numPr>
          <w:ilvl w:val="0"/>
          <w:numId w:val="12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dosiahla vek najmenej 35 rokov.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Funkčné obdobie hlavného kontrolóra športu je päť rokov a do funkcie ho možno vymenovať najviac na dve po sebe nasledujúce funkčné obdobia. Hlavný kontrolór športu zostáva vo funkcii aj po uplynutí funkčného obdobia, kým </w:t>
      </w:r>
      <w:r w:rsidRPr="00783BFA">
        <w:rPr>
          <w:rFonts w:ascii="Times New Roman" w:hAnsi="Times New Roman" w:cs="Times New Roman"/>
          <w:color w:val="000000"/>
          <w:sz w:val="24"/>
          <w:szCs w:val="24"/>
        </w:rPr>
        <w:t xml:space="preserve">vláda </w:t>
      </w:r>
      <w:r>
        <w:rPr>
          <w:rFonts w:ascii="Times New Roman" w:hAnsi="Times New Roman" w:cs="Times New Roman"/>
          <w:sz w:val="24"/>
          <w:szCs w:val="24"/>
        </w:rPr>
        <w:t xml:space="preserve">nevymenuje nového hlavného kontrolóra športu.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Hlavného kontrolóra športu možno z funkcie odvolať, ak </w:t>
      </w:r>
    </w:p>
    <w:p w:rsidR="00537840" w:rsidRDefault="00CE1596" w:rsidP="006C39CF">
      <w:pPr>
        <w:pStyle w:val="Odsekzoznamu"/>
        <w:widowControl w:val="0"/>
        <w:numPr>
          <w:ilvl w:val="0"/>
          <w:numId w:val="1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 zdravotný stav dlhodobo, najmenej však počas </w:t>
      </w:r>
      <w:r w:rsidRPr="00783BFA">
        <w:rPr>
          <w:rFonts w:ascii="Times New Roman" w:hAnsi="Times New Roman" w:cs="Times New Roman"/>
          <w:color w:val="000000"/>
          <w:sz w:val="24"/>
          <w:szCs w:val="24"/>
        </w:rPr>
        <w:t xml:space="preserve">troch </w:t>
      </w:r>
      <w:r>
        <w:rPr>
          <w:rFonts w:ascii="Times New Roman" w:hAnsi="Times New Roman" w:cs="Times New Roman"/>
          <w:sz w:val="24"/>
          <w:szCs w:val="24"/>
        </w:rPr>
        <w:t xml:space="preserve">mesiacov, nedovoľuje riadne vykonávať povinnosti vyplývajúce z jeho funkcie, </w:t>
      </w:r>
    </w:p>
    <w:p w:rsidR="00537840" w:rsidRDefault="00CE1596" w:rsidP="006C39CF">
      <w:pPr>
        <w:pStyle w:val="Odsekzoznamu"/>
        <w:widowControl w:val="0"/>
        <w:numPr>
          <w:ilvl w:val="0"/>
          <w:numId w:val="1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porušil povinnosť zachovávať mlčanlivosť o skutočnostiach, o ktorých sa dozvedel v súvislosti s výkonom svojej funkcie, </w:t>
      </w:r>
    </w:p>
    <w:p w:rsidR="00537840" w:rsidRPr="00783BFA" w:rsidRDefault="00CE1596" w:rsidP="006C39CF">
      <w:pPr>
        <w:pStyle w:val="Odsekzoznamu"/>
        <w:widowControl w:val="0"/>
        <w:numPr>
          <w:ilvl w:val="0"/>
          <w:numId w:val="12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opakovane neplní úlohy podľa </w:t>
      </w:r>
      <w:r w:rsidRPr="00783BFA">
        <w:rPr>
          <w:rFonts w:ascii="Times New Roman" w:hAnsi="Times New Roman" w:cs="Times New Roman"/>
          <w:bCs/>
          <w:color w:val="000000"/>
          <w:sz w:val="24"/>
          <w:szCs w:val="24"/>
        </w:rPr>
        <w:t>§ 6</w:t>
      </w:r>
      <w:r w:rsidR="00145CA1">
        <w:rPr>
          <w:rFonts w:ascii="Times New Roman" w:hAnsi="Times New Roman" w:cs="Times New Roman"/>
          <w:bCs/>
          <w:color w:val="000000"/>
          <w:sz w:val="24"/>
          <w:szCs w:val="24"/>
        </w:rPr>
        <w:t>0</w:t>
      </w:r>
      <w:r w:rsidRPr="00783BFA">
        <w:rPr>
          <w:rFonts w:ascii="Times New Roman" w:hAnsi="Times New Roman" w:cs="Times New Roman"/>
          <w:bCs/>
          <w:color w:val="000000"/>
          <w:sz w:val="24"/>
          <w:szCs w:val="24"/>
        </w:rPr>
        <w:t xml:space="preserve"> ods. 1</w:t>
      </w:r>
      <w:r w:rsidRPr="00783BFA">
        <w:rPr>
          <w:rFonts w:ascii="Times New Roman" w:hAnsi="Times New Roman" w:cs="Times New Roman"/>
          <w:color w:val="000000"/>
          <w:sz w:val="24"/>
          <w:szCs w:val="24"/>
        </w:rPr>
        <w:t xml:space="preserve"> alebo</w:t>
      </w:r>
    </w:p>
    <w:p w:rsidR="00537840" w:rsidRPr="00783BFA" w:rsidRDefault="00CE1596" w:rsidP="006C39CF">
      <w:pPr>
        <w:pStyle w:val="Odsekzoznamu"/>
        <w:widowControl w:val="0"/>
        <w:numPr>
          <w:ilvl w:val="0"/>
          <w:numId w:val="12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dopustil sa konania, ktoré vyvoláva alebo je spôsobilé vyvolať pochybnosti o osobnostných, morálnych alebo odborných predpokladoch na výkon jeho funkcie.</w:t>
      </w:r>
    </w:p>
    <w:p w:rsidR="00537840" w:rsidRPr="00783BFA" w:rsidRDefault="00CE1596">
      <w:pPr>
        <w:widowControl w:val="0"/>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w:t>
      </w:r>
    </w:p>
    <w:p w:rsidR="00537840" w:rsidRDefault="00CE1596" w:rsidP="006C39CF">
      <w:pPr>
        <w:pStyle w:val="Odsekzoznamu"/>
        <w:widowControl w:val="0"/>
        <w:numPr>
          <w:ilvl w:val="0"/>
          <w:numId w:val="119"/>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Hlavného kontrolóra športu vláda o</w:t>
      </w:r>
      <w:r>
        <w:rPr>
          <w:rFonts w:ascii="Times New Roman" w:hAnsi="Times New Roman" w:cs="Times New Roman"/>
          <w:sz w:val="24"/>
          <w:szCs w:val="24"/>
        </w:rPr>
        <w:t xml:space="preserve">dvolá z funkcie, ak hrubo zanedbal povinnosti uložené týmto zákonom, ak nepreukáže, že zavinenie nespôsobil alebo mu nemohol zabrániť, alebo pre závažné porušenie služobnej disciplíny.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 uplynutím funkčného obdobia výkon funkcie hlavného kontrolóra športu zanikne </w:t>
      </w:r>
    </w:p>
    <w:p w:rsidR="00186BE7" w:rsidRDefault="00CE1596" w:rsidP="006C39CF">
      <w:pPr>
        <w:pStyle w:val="Odsekzoznamu"/>
        <w:widowControl w:val="0"/>
        <w:numPr>
          <w:ilvl w:val="0"/>
          <w:numId w:val="1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vzdaním sa funkcie,</w:t>
      </w:r>
    </w:p>
    <w:p w:rsidR="00537840" w:rsidRDefault="00186BE7" w:rsidP="006C39CF">
      <w:pPr>
        <w:pStyle w:val="Odsekzoznamu"/>
        <w:widowControl w:val="0"/>
        <w:numPr>
          <w:ilvl w:val="0"/>
          <w:numId w:val="1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odvolaním,</w:t>
      </w:r>
      <w:r w:rsidR="00CE1596">
        <w:rPr>
          <w:rFonts w:ascii="Times New Roman" w:hAnsi="Times New Roman" w:cs="Times New Roman"/>
          <w:sz w:val="24"/>
          <w:szCs w:val="24"/>
        </w:rPr>
        <w:t xml:space="preserve">  </w:t>
      </w:r>
    </w:p>
    <w:p w:rsidR="00537840" w:rsidRDefault="00CE1596" w:rsidP="006C39CF">
      <w:pPr>
        <w:pStyle w:val="Odsekzoznamu"/>
        <w:widowControl w:val="0"/>
        <w:numPr>
          <w:ilvl w:val="0"/>
          <w:numId w:val="1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stratou bezúhonnosti, </w:t>
      </w:r>
    </w:p>
    <w:p w:rsidR="00537840" w:rsidRDefault="00CE1596" w:rsidP="006C39CF">
      <w:pPr>
        <w:pStyle w:val="Odsekzoznamu"/>
        <w:widowControl w:val="0"/>
        <w:numPr>
          <w:ilvl w:val="0"/>
          <w:numId w:val="1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výkonom činnosti, ktorá je nezlučiteľná s výkonom jeho funkcie, alebo </w:t>
      </w:r>
    </w:p>
    <w:p w:rsidR="00537840" w:rsidRDefault="00CE1596" w:rsidP="006C39CF">
      <w:pPr>
        <w:pStyle w:val="Odsekzoznamu"/>
        <w:widowControl w:val="0"/>
        <w:numPr>
          <w:ilvl w:val="0"/>
          <w:numId w:val="1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smrťou alebo vyhlásením za mŕtveho.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funkcie hlavného kontrolóra športu je nezlučiteľný s výkonom funkcie v najvyššom orgáne, štatutárnom orgáne, výkonnom orgáne, kontrolnom orgáne, disciplinárnom orgáne, </w:t>
      </w:r>
      <w:r>
        <w:rPr>
          <w:rFonts w:ascii="Times New Roman" w:hAnsi="Times New Roman" w:cs="Times New Roman"/>
          <w:sz w:val="24"/>
          <w:szCs w:val="24"/>
        </w:rPr>
        <w:lastRenderedPageBreak/>
        <w:t xml:space="preserve">orgáne na riešenie sporov a licenčnom orgáne športovej organizácie.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r w:rsidR="00145CA1">
        <w:rPr>
          <w:rFonts w:ascii="Times New Roman" w:hAnsi="Times New Roman" w:cs="Times New Roman"/>
          <w:b/>
          <w:bCs/>
          <w:sz w:val="24"/>
          <w:szCs w:val="24"/>
        </w:rPr>
        <w:t>0</w:t>
      </w:r>
    </w:p>
    <w:p w:rsidR="00537840" w:rsidRDefault="00537840">
      <w:pPr>
        <w:widowControl w:val="0"/>
        <w:spacing w:after="0" w:line="240" w:lineRule="auto"/>
        <w:jc w:val="both"/>
        <w:rPr>
          <w:rFonts w:ascii="Times New Roman" w:hAnsi="Times New Roman" w:cs="Times New Roman"/>
          <w:sz w:val="24"/>
          <w:szCs w:val="24"/>
        </w:rPr>
      </w:pPr>
    </w:p>
    <w:p w:rsidR="00537840" w:rsidRPr="00783BFA" w:rsidRDefault="00CE1596" w:rsidP="006C39CF">
      <w:pPr>
        <w:pStyle w:val="Odsekzoznamu"/>
        <w:widowControl w:val="0"/>
        <w:numPr>
          <w:ilvl w:val="0"/>
          <w:numId w:val="12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Hlavný kontrolór športu pri vykonávaní kontroly v športe  </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kontroluje hospodárne, efektívne, účinné a účelné nakladanie s finančnými prostriedkami štátneho rozpočtu poskytnutých na športovú činnosť, </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vykonáva kontrolu dodržiavania právnych predpisov národnými športovými zväzmi a národnými športovými organizáciami,</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vykonáva kontrolu dodržiavania predpisov a rozhodnutí národných športových zväzov a národných športových organizácií vo vzťahu k dodržiavaniu právnych predpisov,</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vykonáva kontrolu plnenia povinností národných športových zväzov a národných športových organizácií, </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vykonáva kontrolu plnenia povinností športových odborníkov podľa § 2</w:t>
      </w:r>
      <w:r w:rsidR="005367F2">
        <w:rPr>
          <w:rFonts w:ascii="Times New Roman" w:hAnsi="Times New Roman" w:cs="Times New Roman"/>
          <w:color w:val="000000"/>
          <w:sz w:val="24"/>
          <w:szCs w:val="24"/>
        </w:rPr>
        <w:t>7</w:t>
      </w:r>
      <w:r w:rsidRPr="00783BFA">
        <w:rPr>
          <w:rFonts w:ascii="Times New Roman" w:hAnsi="Times New Roman" w:cs="Times New Roman"/>
          <w:color w:val="000000"/>
          <w:sz w:val="24"/>
          <w:szCs w:val="24"/>
        </w:rPr>
        <w:t xml:space="preserve"> ods. </w:t>
      </w:r>
      <w:r w:rsidR="00D350E7">
        <w:rPr>
          <w:rFonts w:ascii="Times New Roman" w:hAnsi="Times New Roman" w:cs="Times New Roman"/>
          <w:color w:val="000000"/>
          <w:sz w:val="24"/>
          <w:szCs w:val="24"/>
        </w:rPr>
        <w:t>7</w:t>
      </w:r>
      <w:r w:rsidR="00D350E7" w:rsidRPr="00783BFA">
        <w:rPr>
          <w:rFonts w:ascii="Times New Roman" w:hAnsi="Times New Roman" w:cs="Times New Roman"/>
          <w:color w:val="000000"/>
          <w:sz w:val="24"/>
          <w:szCs w:val="24"/>
        </w:rPr>
        <w:t xml:space="preserve"> </w:t>
      </w:r>
      <w:r w:rsidRPr="00783BFA">
        <w:rPr>
          <w:rFonts w:ascii="Times New Roman" w:hAnsi="Times New Roman" w:cs="Times New Roman"/>
          <w:color w:val="000000"/>
          <w:sz w:val="24"/>
          <w:szCs w:val="24"/>
        </w:rPr>
        <w:t xml:space="preserve">a § </w:t>
      </w:r>
      <w:r w:rsidR="005367F2">
        <w:rPr>
          <w:rFonts w:ascii="Times New Roman" w:hAnsi="Times New Roman" w:cs="Times New Roman"/>
          <w:color w:val="000000"/>
          <w:sz w:val="24"/>
          <w:szCs w:val="24"/>
        </w:rPr>
        <w:t>8</w:t>
      </w:r>
      <w:r w:rsidR="00145CA1">
        <w:rPr>
          <w:rFonts w:ascii="Times New Roman" w:hAnsi="Times New Roman" w:cs="Times New Roman"/>
          <w:color w:val="000000"/>
          <w:sz w:val="24"/>
          <w:szCs w:val="24"/>
        </w:rPr>
        <w:t>0</w:t>
      </w:r>
      <w:r w:rsidRPr="00783BFA">
        <w:rPr>
          <w:rFonts w:ascii="Times New Roman" w:hAnsi="Times New Roman" w:cs="Times New Roman"/>
          <w:color w:val="000000"/>
          <w:sz w:val="24"/>
          <w:szCs w:val="24"/>
        </w:rPr>
        <w:t xml:space="preserve"> ods. </w:t>
      </w:r>
      <w:r w:rsidR="005367F2">
        <w:rPr>
          <w:rFonts w:ascii="Times New Roman" w:hAnsi="Times New Roman" w:cs="Times New Roman"/>
          <w:color w:val="000000"/>
          <w:sz w:val="24"/>
          <w:szCs w:val="24"/>
        </w:rPr>
        <w:t>7</w:t>
      </w:r>
      <w:r w:rsidRPr="00783BFA">
        <w:rPr>
          <w:rFonts w:ascii="Times New Roman" w:hAnsi="Times New Roman" w:cs="Times New Roman"/>
          <w:color w:val="000000"/>
          <w:sz w:val="24"/>
          <w:szCs w:val="24"/>
        </w:rPr>
        <w:t>,</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posudzuje váhu hlasu podľa § 1</w:t>
      </w:r>
      <w:r w:rsidR="005367F2">
        <w:rPr>
          <w:rFonts w:ascii="Times New Roman" w:hAnsi="Times New Roman" w:cs="Times New Roman"/>
          <w:color w:val="000000"/>
          <w:sz w:val="24"/>
          <w:szCs w:val="24"/>
        </w:rPr>
        <w:t>6</w:t>
      </w:r>
      <w:r w:rsidRPr="00783BFA">
        <w:rPr>
          <w:rFonts w:ascii="Times New Roman" w:hAnsi="Times New Roman" w:cs="Times New Roman"/>
          <w:color w:val="000000"/>
          <w:sz w:val="24"/>
          <w:szCs w:val="24"/>
        </w:rPr>
        <w:t xml:space="preserve"> ods. 1 písm. b), ak je vec sporná,</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b/>
          <w:color w:val="000000"/>
          <w:sz w:val="24"/>
          <w:szCs w:val="24"/>
        </w:rPr>
      </w:pPr>
      <w:r w:rsidRPr="00783BFA">
        <w:rPr>
          <w:rFonts w:ascii="Times New Roman" w:hAnsi="Times New Roman" w:cs="Times New Roman"/>
          <w:color w:val="000000"/>
          <w:sz w:val="24"/>
          <w:szCs w:val="24"/>
        </w:rPr>
        <w:t xml:space="preserve">metodicky usmerňuje kontrolné orgány pri plnení ich úloh podľa </w:t>
      </w:r>
      <w:r w:rsidRPr="00783BFA">
        <w:rPr>
          <w:rFonts w:ascii="Times New Roman" w:hAnsi="Times New Roman" w:cs="Times New Roman"/>
          <w:bCs/>
          <w:color w:val="000000"/>
          <w:sz w:val="24"/>
          <w:szCs w:val="24"/>
        </w:rPr>
        <w:t>§ 7,</w:t>
      </w:r>
    </w:p>
    <w:p w:rsidR="00537840" w:rsidRPr="00783BFA" w:rsidRDefault="00CE1596" w:rsidP="006C39CF">
      <w:pPr>
        <w:pStyle w:val="Odsekzoznamu"/>
        <w:widowControl w:val="0"/>
        <w:numPr>
          <w:ilvl w:val="0"/>
          <w:numId w:val="12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kontroluje plnenie úloh kontrolného orgánu podľa § 7.</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2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Hlavný kontrolór športu vykonáva kontrolnú činnosť na základe  </w:t>
      </w:r>
    </w:p>
    <w:p w:rsidR="00537840" w:rsidRPr="00783BFA" w:rsidRDefault="00CE1596" w:rsidP="006C39CF">
      <w:pPr>
        <w:pStyle w:val="Odsekzoznamu"/>
        <w:widowControl w:val="0"/>
        <w:numPr>
          <w:ilvl w:val="0"/>
          <w:numId w:val="1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vlastnej iniciatívy,  </w:t>
      </w:r>
    </w:p>
    <w:p w:rsidR="00537840" w:rsidRPr="00783BFA" w:rsidRDefault="00CE1596" w:rsidP="006C39CF">
      <w:pPr>
        <w:pStyle w:val="Odsekzoznamu"/>
        <w:widowControl w:val="0"/>
        <w:numPr>
          <w:ilvl w:val="0"/>
          <w:numId w:val="1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podnetu orgánu národného športového zväzu alebo orgánu národnej športovej organizácie, </w:t>
      </w:r>
    </w:p>
    <w:p w:rsidR="00537840" w:rsidRPr="00783BFA" w:rsidRDefault="00CE1596" w:rsidP="006C39CF">
      <w:pPr>
        <w:pStyle w:val="Odsekzoznamu"/>
        <w:widowControl w:val="0"/>
        <w:numPr>
          <w:ilvl w:val="0"/>
          <w:numId w:val="1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podnetu osoby s príslušnosťou k národnému športovému zväzu alebo k národnej športovej organizácii alebo</w:t>
      </w:r>
    </w:p>
    <w:p w:rsidR="00537840" w:rsidRPr="00783BFA" w:rsidRDefault="00CE1596" w:rsidP="006C39CF">
      <w:pPr>
        <w:pStyle w:val="Odsekzoznamu"/>
        <w:widowControl w:val="0"/>
        <w:numPr>
          <w:ilvl w:val="0"/>
          <w:numId w:val="12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podnetu ministerstva školstva alebo iného orgánu štátnej správy.</w:t>
      </w:r>
    </w:p>
    <w:p w:rsidR="00537840" w:rsidRDefault="00537840">
      <w:pPr>
        <w:widowControl w:val="0"/>
        <w:spacing w:after="0" w:line="240" w:lineRule="auto"/>
        <w:jc w:val="both"/>
        <w:rPr>
          <w:rFonts w:ascii="Times New Roman" w:hAnsi="Times New Roman" w:cs="Times New Roman"/>
          <w:color w:val="FF0000"/>
          <w:sz w:val="24"/>
          <w:szCs w:val="24"/>
        </w:rPr>
      </w:pPr>
    </w:p>
    <w:p w:rsidR="00537840" w:rsidRPr="00783BFA" w:rsidRDefault="00CE1596" w:rsidP="006C39CF">
      <w:pPr>
        <w:pStyle w:val="Odsekzoznamu"/>
        <w:widowControl w:val="0"/>
        <w:numPr>
          <w:ilvl w:val="0"/>
          <w:numId w:val="12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Ak hlavný kontrolór športu pri vykonávaní kontrolnej činnosti podľa odseku 1 zistí nedostatok, bezodkladne vyzve osobu, v pôsobnosti ktorej je odstránenie zisteného nedostatku, na jeho odstránenie alebo na nápravu v určenej lehote, ktorá nesmie byť dlhšia ako 30 dní; v odôvodnených prípadoch môže hlavný kontrolór športu túto lehotu predĺžiť o ďalších 30 dní. Ak v určenej lehote nedostatok nebol odstránený, podá hlavný kontrolór športu podnet orgánu príslušnému na konanie vo veci. Ak ide o neodstrániteľný nedostatok, hlavný kontrolór športu bezodkladne postúpi vec orgánu príslušnému na konanie vo veci bezodkladne bez predchádzajúcej výzvy na nápravu.</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24"/>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Hlavný kontrolór športu je pri vykonávaní odbornej kontroly v športe oprávnený vstupovať na pozemky, do budov a iných priestorov športovej organizácie, ak účel kontroly nemožno dosiahnuť inak, a overovať totožnosť osoby s príslušnosťou k športovej organizácii nahliadnutím do jej dokladu totožnosti. </w:t>
      </w:r>
    </w:p>
    <w:p w:rsidR="00537840" w:rsidRDefault="00537840">
      <w:pPr>
        <w:pStyle w:val="Odsekzoznamu"/>
        <w:rPr>
          <w:rFonts w:ascii="Times New Roman" w:hAnsi="Times New Roman" w:cs="Times New Roman"/>
          <w:sz w:val="24"/>
          <w:szCs w:val="24"/>
        </w:rPr>
      </w:pPr>
    </w:p>
    <w:p w:rsidR="00537840" w:rsidRPr="005367F2" w:rsidRDefault="00CE1596" w:rsidP="006C39CF">
      <w:pPr>
        <w:pStyle w:val="Odsekzoznamu"/>
        <w:widowControl w:val="0"/>
        <w:numPr>
          <w:ilvl w:val="0"/>
          <w:numId w:val="124"/>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Hlavný kontrolór športu môže vykonať úkony kontroly aj prostredníctvom ním písomne poverenej osoby. </w:t>
      </w:r>
    </w:p>
    <w:p w:rsidR="005367F2" w:rsidRPr="005367F2" w:rsidRDefault="005367F2" w:rsidP="005367F2">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24"/>
        </w:numPr>
        <w:spacing w:after="0" w:line="240" w:lineRule="auto"/>
        <w:jc w:val="both"/>
        <w:rPr>
          <w:rFonts w:ascii="Times New Roman" w:hAnsi="Times New Roman" w:cs="Times New Roman"/>
          <w:bCs/>
          <w:color w:val="000000"/>
          <w:sz w:val="24"/>
          <w:szCs w:val="24"/>
        </w:rPr>
      </w:pPr>
      <w:r>
        <w:rPr>
          <w:rFonts w:ascii="Times New Roman" w:hAnsi="Times New Roman" w:cs="Times New Roman"/>
          <w:sz w:val="24"/>
          <w:szCs w:val="24"/>
        </w:rPr>
        <w:t>Hlavný kontrolór športu predkladá vláde správu o svojej činnosti do 90 dní po uplynutí kalendárneho roku.</w:t>
      </w:r>
    </w:p>
    <w:p w:rsidR="00537840" w:rsidRDefault="00537840">
      <w:pPr>
        <w:pStyle w:val="Odsekzoznamu"/>
        <w:rPr>
          <w:rFonts w:ascii="Times New Roman" w:hAnsi="Times New Roman" w:cs="Times New Roman"/>
          <w:color w:val="FF0000"/>
          <w:sz w:val="24"/>
          <w:szCs w:val="24"/>
        </w:rPr>
      </w:pPr>
    </w:p>
    <w:p w:rsidR="00537840" w:rsidRPr="00783BFA" w:rsidRDefault="00CE1596" w:rsidP="006C39CF">
      <w:pPr>
        <w:pStyle w:val="Odsekzoznamu"/>
        <w:widowControl w:val="0"/>
        <w:numPr>
          <w:ilvl w:val="0"/>
          <w:numId w:val="124"/>
        </w:numPr>
        <w:spacing w:after="0" w:line="240" w:lineRule="auto"/>
        <w:jc w:val="both"/>
        <w:rPr>
          <w:rFonts w:ascii="Times New Roman" w:hAnsi="Times New Roman" w:cs="Times New Roman"/>
          <w:bCs/>
          <w:color w:val="000000"/>
          <w:sz w:val="24"/>
          <w:szCs w:val="24"/>
        </w:rPr>
      </w:pPr>
      <w:r w:rsidRPr="00783BFA">
        <w:rPr>
          <w:rFonts w:ascii="Times New Roman" w:hAnsi="Times New Roman" w:cs="Times New Roman"/>
          <w:color w:val="000000"/>
          <w:sz w:val="24"/>
          <w:szCs w:val="24"/>
        </w:rPr>
        <w:lastRenderedPageBreak/>
        <w:t>Hlavný kontrolór športu alebo ním písomne poverená osoba je oprávnená zúčastniť sa na zasadnutí najvyššieho orgánu národného športového zväzu alebo národnej športovej organizácie.</w:t>
      </w:r>
    </w:p>
    <w:p w:rsidR="00537840" w:rsidRPr="00783BFA" w:rsidRDefault="00537840">
      <w:pPr>
        <w:widowControl w:val="0"/>
        <w:spacing w:after="0" w:line="240" w:lineRule="auto"/>
        <w:jc w:val="both"/>
        <w:rPr>
          <w:rFonts w:ascii="Times New Roman" w:hAnsi="Times New Roman" w:cs="Times New Roman"/>
          <w:bCs/>
          <w:color w:val="00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6</w:t>
      </w:r>
      <w:r w:rsidR="00145CA1">
        <w:rPr>
          <w:rFonts w:ascii="Times New Roman" w:hAnsi="Times New Roman" w:cs="Times New Roman"/>
          <w:b/>
          <w:bCs/>
          <w:color w:val="000000"/>
          <w:sz w:val="24"/>
          <w:szCs w:val="24"/>
        </w:rPr>
        <w:t>1</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Iné ústredné orgány štátnej správy</w:t>
      </w:r>
    </w:p>
    <w:p w:rsidR="00537840" w:rsidRPr="00783BFA" w:rsidRDefault="00537840">
      <w:pPr>
        <w:widowControl w:val="0"/>
        <w:spacing w:after="0" w:line="240" w:lineRule="auto"/>
        <w:rPr>
          <w:rFonts w:ascii="Times New Roman" w:hAnsi="Times New Roman" w:cs="Times New Roman"/>
          <w:b/>
          <w:bCs/>
          <w:color w:val="000000"/>
          <w:sz w:val="24"/>
          <w:szCs w:val="24"/>
        </w:rPr>
      </w:pPr>
    </w:p>
    <w:p w:rsidR="00537840" w:rsidRPr="00783BFA" w:rsidRDefault="00CE1596">
      <w:pPr>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Ministerstvo obrany Slovenskej republiky a Ministerstvo vnútra Slovenskej republiky  vo svojej pôsobnosti podporuje, zabezpečuje a financuje činnosť ním zriadených rezortných športových stredísk.</w:t>
      </w:r>
    </w:p>
    <w:p w:rsidR="00537840" w:rsidRDefault="00537840">
      <w:pPr>
        <w:widowControl w:val="0"/>
        <w:spacing w:after="0" w:line="240" w:lineRule="auto"/>
        <w:jc w:val="center"/>
        <w:rPr>
          <w:rFonts w:ascii="Times New Roman" w:hAnsi="Times New Roman" w:cs="Times New Roman"/>
          <w:sz w:val="24"/>
          <w:szCs w:val="24"/>
        </w:rPr>
      </w:pPr>
    </w:p>
    <w:p w:rsidR="00537840" w:rsidRDefault="00537840">
      <w:pPr>
        <w:widowControl w:val="0"/>
        <w:spacing w:after="0" w:line="240" w:lineRule="auto"/>
        <w:rPr>
          <w:rFonts w:ascii="Times New Roman" w:hAnsi="Times New Roman" w:cs="Times New Roman"/>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PIATA ČASŤ</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INFORMAČNÝ SYSTÉM ŠPORTU A INFORMAČNÉ POVINNOSTI</w:t>
      </w:r>
    </w:p>
    <w:p w:rsidR="00537840" w:rsidRPr="00783BFA" w:rsidRDefault="00537840">
      <w:pPr>
        <w:widowControl w:val="0"/>
        <w:spacing w:after="0" w:line="240" w:lineRule="auto"/>
        <w:jc w:val="center"/>
        <w:rPr>
          <w:rFonts w:ascii="Times New Roman" w:hAnsi="Times New Roman" w:cs="Times New Roman"/>
          <w:b/>
          <w:bCs/>
          <w:color w:val="00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r w:rsidR="00145CA1">
        <w:rPr>
          <w:rFonts w:ascii="Times New Roman" w:hAnsi="Times New Roman" w:cs="Times New Roman"/>
          <w:b/>
          <w:bCs/>
          <w:sz w:val="24"/>
          <w:szCs w:val="24"/>
        </w:rPr>
        <w:t>2</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Informačný systém športu</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26"/>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Informačný</w:t>
      </w:r>
      <w:r>
        <w:rPr>
          <w:rFonts w:ascii="Times New Roman" w:hAnsi="Times New Roman" w:cs="Times New Roman"/>
          <w:sz w:val="24"/>
          <w:szCs w:val="24"/>
        </w:rPr>
        <w:t xml:space="preserve"> systém športu je informačným systémom verejnej správy, ktorého správcom a prevádzkovateľom je ministerstvo školstva.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Informačný systém športu tvoria</w:t>
      </w:r>
    </w:p>
    <w:p w:rsidR="00537840" w:rsidRDefault="00CE1596" w:rsidP="006C39CF">
      <w:pPr>
        <w:pStyle w:val="Odsekzoznamu"/>
        <w:widowControl w:val="0"/>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register fyzických osôb v športe,</w:t>
      </w:r>
    </w:p>
    <w:p w:rsidR="00537840" w:rsidRDefault="00CE1596" w:rsidP="006C39CF">
      <w:pPr>
        <w:pStyle w:val="Odsekzoznamu"/>
        <w:widowControl w:val="0"/>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register právnických osôb v športe,</w:t>
      </w:r>
    </w:p>
    <w:p w:rsidR="00537840" w:rsidRDefault="00CE1596" w:rsidP="006C39CF">
      <w:pPr>
        <w:pStyle w:val="Odsekzoznamu"/>
        <w:widowControl w:val="0"/>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register verejných prostriedkov v športe,</w:t>
      </w:r>
    </w:p>
    <w:p w:rsidR="00537840" w:rsidRDefault="00CE1596" w:rsidP="006C39CF">
      <w:pPr>
        <w:pStyle w:val="Odsekzoznamu"/>
        <w:widowControl w:val="0"/>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register športovej infraštruktúry,</w:t>
      </w:r>
    </w:p>
    <w:p w:rsidR="00537840" w:rsidRDefault="00CE1596" w:rsidP="006C39CF">
      <w:pPr>
        <w:pStyle w:val="Odsekzoznamu"/>
        <w:widowControl w:val="0"/>
        <w:numPr>
          <w:ilvl w:val="0"/>
          <w:numId w:val="127"/>
        </w:numPr>
        <w:spacing w:after="0" w:line="240" w:lineRule="auto"/>
        <w:rPr>
          <w:rFonts w:ascii="Times New Roman" w:hAnsi="Times New Roman" w:cs="Times New Roman"/>
          <w:sz w:val="24"/>
          <w:szCs w:val="24"/>
        </w:rPr>
      </w:pPr>
      <w:r>
        <w:rPr>
          <w:rFonts w:ascii="Times New Roman" w:hAnsi="Times New Roman" w:cs="Times New Roman"/>
          <w:sz w:val="24"/>
          <w:szCs w:val="24"/>
        </w:rPr>
        <w:t>verejný portál informačného systému športu (ďalej len „športový portál“).</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Údaje v informačnom systéme športu sa považujú za úplné, správne a pravdivé, kým nie je preukázaný opak. Za úplnosť, správnosť a pravdivosť údajov zapísaných v informačnom systéme športu zodpovedá osoba, ktorá zápis vykonala.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Zápisom do príslušného registra je zápis údajov, zápis zmeny údajov alebo výmaz           zapísaných údajov v informačnom systéme športu.</w:t>
      </w:r>
    </w:p>
    <w:p w:rsidR="00537840" w:rsidRDefault="00537840" w:rsidP="005367F2">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Údaje, ktoré sa majú zapísať do informačného systému športu, sa pred zápisom  preverujú, či sú v súlade s aktuálnymi hodnotami referenčných údajov; to neplatí pre údaje, ktoré nie sú </w:t>
      </w:r>
      <w:proofErr w:type="spellStart"/>
      <w:r>
        <w:rPr>
          <w:rFonts w:ascii="Times New Roman" w:hAnsi="Times New Roman" w:cs="Times New Roman"/>
          <w:sz w:val="24"/>
          <w:szCs w:val="24"/>
        </w:rPr>
        <w:t>referencované</w:t>
      </w:r>
      <w:proofErr w:type="spellEnd"/>
      <w:r>
        <w:rPr>
          <w:rFonts w:ascii="Times New Roman" w:hAnsi="Times New Roman" w:cs="Times New Roman"/>
          <w:sz w:val="24"/>
          <w:szCs w:val="24"/>
        </w:rPr>
        <w:t xml:space="preserve"> alebo ktoré ako zdrojové údaje vznikajú zápisom do informačného systému športu.</w:t>
      </w:r>
      <w:r>
        <w:rPr>
          <w:rStyle w:val="FootnoteAnchor"/>
          <w:rFonts w:ascii="Times New Roman" w:hAnsi="Times New Roman" w:cs="Times New Roman"/>
          <w:sz w:val="24"/>
          <w:szCs w:val="24"/>
        </w:rPr>
        <w:footnoteReference w:id="24"/>
      </w:r>
      <w:r>
        <w:rPr>
          <w:rFonts w:ascii="Times New Roman" w:hAnsi="Times New Roman" w:cs="Times New Roman"/>
          <w:sz w:val="24"/>
          <w:szCs w:val="24"/>
        </w:rPr>
        <w:t>)</w:t>
      </w:r>
    </w:p>
    <w:p w:rsidR="00537840" w:rsidRDefault="00537840" w:rsidP="005367F2">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účel autentifikácie osoby k prístupu do informačného systému športu sa v informačnom systéme spracováva identifikátor fyzickej osoby a jej adresa elektronickej pošty.</w:t>
      </w:r>
    </w:p>
    <w:p w:rsidR="00DA0EA0" w:rsidRDefault="00DA0EA0" w:rsidP="00F34312">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 poskytovanie údajov z informačného systému športu sa nevzťahuje osobitný predpis.</w:t>
      </w:r>
      <w:r>
        <w:rPr>
          <w:rStyle w:val="FootnoteAnchor"/>
          <w:rFonts w:ascii="Times New Roman" w:hAnsi="Times New Roman" w:cs="Times New Roman"/>
          <w:sz w:val="24"/>
          <w:szCs w:val="24"/>
        </w:rPr>
        <w:footnoteReference w:id="25"/>
      </w:r>
      <w:r>
        <w:rPr>
          <w:rFonts w:ascii="Times New Roman" w:hAnsi="Times New Roman" w:cs="Times New Roman"/>
          <w:sz w:val="24"/>
          <w:szCs w:val="24"/>
        </w:rPr>
        <w:t xml:space="preserve">) </w:t>
      </w:r>
    </w:p>
    <w:p w:rsidR="00537840" w:rsidRDefault="00537840">
      <w:pPr>
        <w:widowControl w:val="0"/>
        <w:spacing w:after="0" w:line="240" w:lineRule="auto"/>
        <w:rPr>
          <w:rFonts w:ascii="Times New Roman" w:hAnsi="Times New Roman" w:cs="Times New Roman"/>
          <w:color w:val="FF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r w:rsidR="00145CA1">
        <w:rPr>
          <w:rFonts w:ascii="Times New Roman" w:hAnsi="Times New Roman" w:cs="Times New Roman"/>
          <w:b/>
          <w:bCs/>
          <w:sz w:val="24"/>
          <w:szCs w:val="24"/>
        </w:rPr>
        <w:t>3</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Register fyzických osôb v športe</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registra fyzických osôb v športe sa zapisujú údaje o fyzických osobách, ktoré vykonávajú športovú činnosť ako športovec alebo športový odborník.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registra fyzických osôb v športe zapisuje národný športový zväz alebo národná športová organizácia, ku ktorej má športovec alebo športový odborník príslušnosť</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jedinečný identifikátor fyzickej osoby v športe,</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meno a priezvisko,</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rodné číslo, ak je pridelené, aleb</w:t>
      </w:r>
      <w:r w:rsidR="005367F2">
        <w:rPr>
          <w:rFonts w:ascii="Times New Roman" w:hAnsi="Times New Roman" w:cs="Times New Roman"/>
          <w:color w:val="000000"/>
          <w:sz w:val="24"/>
          <w:szCs w:val="24"/>
        </w:rPr>
        <w:t xml:space="preserve">o </w:t>
      </w:r>
      <w:r w:rsidRPr="00783BFA">
        <w:rPr>
          <w:rFonts w:ascii="Times New Roman" w:hAnsi="Times New Roman" w:cs="Times New Roman"/>
          <w:color w:val="000000"/>
          <w:sz w:val="24"/>
          <w:szCs w:val="24"/>
        </w:rPr>
        <w:t xml:space="preserve">iný identifikačný údaj, ak rodné číslo nie je pridelené, </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dátum narodenia a pohlavie,</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adresa trvalého pobytu alebo obdobného pobytu,</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označenie, či ide o športovca alebo o športového odborníka; ak ide o športového odborníka, uvádza sa aj druh športového odborníka,</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názov športu a športového odvetvia, </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označenie, či ide o športového reprezentanta,</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začiatok a koniec vykonávania športovej činnosti športovcom alebo športovým odborníkom pre príslušnú športovú organizáciu, ktorá ho do registra fyzických osôb v športe zapísala,</w:t>
      </w:r>
    </w:p>
    <w:p w:rsidR="00537840" w:rsidRPr="00783BFA" w:rsidRDefault="00CE1596" w:rsidP="006C39CF">
      <w:pPr>
        <w:pStyle w:val="Odsekzoznamu"/>
        <w:widowControl w:val="0"/>
        <w:numPr>
          <w:ilvl w:val="0"/>
          <w:numId w:val="129"/>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účasť športovca na súťaži v rozsahu názov súťaže a dátum účasti na súťaži </w:t>
      </w:r>
      <w:r w:rsidRPr="005367F2">
        <w:rPr>
          <w:rFonts w:ascii="Times New Roman" w:hAnsi="Times New Roman" w:cs="Times New Roman"/>
          <w:color w:val="000000"/>
          <w:sz w:val="24"/>
          <w:szCs w:val="24"/>
        </w:rPr>
        <w:t xml:space="preserve"> podľa § </w:t>
      </w:r>
      <w:r w:rsidR="00D14AF7" w:rsidRPr="005367F2">
        <w:rPr>
          <w:rFonts w:ascii="Times New Roman" w:hAnsi="Times New Roman" w:cs="Times New Roman"/>
          <w:color w:val="000000"/>
          <w:sz w:val="24"/>
          <w:szCs w:val="24"/>
        </w:rPr>
        <w:t>2</w:t>
      </w:r>
      <w:r w:rsidR="00D14AF7">
        <w:rPr>
          <w:rFonts w:ascii="Times New Roman" w:hAnsi="Times New Roman" w:cs="Times New Roman"/>
          <w:color w:val="000000"/>
          <w:sz w:val="24"/>
          <w:szCs w:val="24"/>
        </w:rPr>
        <w:t>3</w:t>
      </w:r>
      <w:r w:rsidR="00D14AF7" w:rsidRPr="005367F2">
        <w:rPr>
          <w:rFonts w:ascii="Times New Roman" w:hAnsi="Times New Roman" w:cs="Times New Roman"/>
          <w:color w:val="000000"/>
          <w:sz w:val="24"/>
          <w:szCs w:val="24"/>
        </w:rPr>
        <w:t xml:space="preserve"> </w:t>
      </w:r>
      <w:r w:rsidRPr="005367F2">
        <w:rPr>
          <w:rFonts w:ascii="Times New Roman" w:hAnsi="Times New Roman" w:cs="Times New Roman"/>
          <w:color w:val="000000"/>
          <w:sz w:val="24"/>
          <w:szCs w:val="24"/>
        </w:rPr>
        <w:t>ods. 5 písm. e)</w:t>
      </w:r>
      <w:r w:rsidRPr="00783BFA">
        <w:rPr>
          <w:rFonts w:ascii="Times New Roman" w:hAnsi="Times New Roman" w:cs="Times New Roman"/>
          <w:color w:val="000000"/>
          <w:sz w:val="24"/>
          <w:szCs w:val="24"/>
        </w:rPr>
        <w:t>.</w:t>
      </w:r>
    </w:p>
    <w:p w:rsidR="00537840" w:rsidRDefault="00537840">
      <w:pPr>
        <w:widowControl w:val="0"/>
        <w:spacing w:after="0" w:line="240" w:lineRule="auto"/>
        <w:rPr>
          <w:rFonts w:ascii="Times New Roman" w:hAnsi="Times New Roman" w:cs="Times New Roman"/>
          <w:color w:val="00B050"/>
          <w:sz w:val="24"/>
          <w:szCs w:val="24"/>
        </w:rPr>
      </w:pPr>
    </w:p>
    <w:p w:rsidR="00537840" w:rsidRPr="00D5401F" w:rsidRDefault="00CE1596" w:rsidP="006C39CF">
      <w:pPr>
        <w:pStyle w:val="Odsekzoznamu"/>
        <w:widowControl w:val="0"/>
        <w:numPr>
          <w:ilvl w:val="0"/>
          <w:numId w:val="128"/>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 xml:space="preserve">Národný športový zväz alebo národná športová organizácia vykoná zápis údajov podľa odseku 2 písm. f) až j) do </w:t>
      </w:r>
      <w:r w:rsidR="0077690B">
        <w:rPr>
          <w:rFonts w:ascii="Times New Roman" w:hAnsi="Times New Roman" w:cs="Times New Roman"/>
          <w:sz w:val="24"/>
          <w:szCs w:val="24"/>
        </w:rPr>
        <w:t>desiatich</w:t>
      </w:r>
      <w:r w:rsidR="0077690B" w:rsidRPr="00D5401F">
        <w:rPr>
          <w:rFonts w:ascii="Times New Roman" w:hAnsi="Times New Roman" w:cs="Times New Roman"/>
          <w:sz w:val="24"/>
          <w:szCs w:val="24"/>
        </w:rPr>
        <w:t xml:space="preserve"> </w:t>
      </w:r>
      <w:r w:rsidRPr="00D5401F">
        <w:rPr>
          <w:rFonts w:ascii="Times New Roman" w:hAnsi="Times New Roman" w:cs="Times New Roman"/>
          <w:sz w:val="24"/>
          <w:szCs w:val="24"/>
        </w:rPr>
        <w:t>dní od zápisu týchto údajov vo svojej zdrojovej evidencii.</w:t>
      </w:r>
    </w:p>
    <w:p w:rsidR="00537840" w:rsidRDefault="00537840" w:rsidP="005367F2">
      <w:pPr>
        <w:pStyle w:val="Odsekzoznamu"/>
        <w:widowControl w:val="0"/>
        <w:spacing w:after="0" w:line="240" w:lineRule="auto"/>
        <w:ind w:left="360"/>
        <w:jc w:val="both"/>
        <w:rPr>
          <w:rFonts w:ascii="Times New Roman" w:hAnsi="Times New Roman" w:cs="Times New Roman"/>
          <w:color w:val="00B050"/>
          <w:sz w:val="24"/>
          <w:szCs w:val="24"/>
        </w:rPr>
      </w:pPr>
    </w:p>
    <w:p w:rsidR="00537840" w:rsidRDefault="00CE1596" w:rsidP="006C39CF">
      <w:pPr>
        <w:pStyle w:val="Odsekzoznamu"/>
        <w:widowControl w:val="0"/>
        <w:numPr>
          <w:ilvl w:val="0"/>
          <w:numId w:val="128"/>
        </w:numPr>
        <w:spacing w:after="0" w:line="240" w:lineRule="auto"/>
        <w:jc w:val="both"/>
        <w:rPr>
          <w:rFonts w:ascii="Times New Roman" w:hAnsi="Times New Roman" w:cs="Times New Roman"/>
          <w:color w:val="00B050"/>
          <w:sz w:val="24"/>
          <w:szCs w:val="24"/>
        </w:rPr>
      </w:pPr>
      <w:r>
        <w:rPr>
          <w:rFonts w:ascii="Times New Roman" w:hAnsi="Times New Roman" w:cs="Times New Roman"/>
          <w:sz w:val="24"/>
          <w:szCs w:val="24"/>
        </w:rPr>
        <w:t xml:space="preserve">Do registra fyzických osôb v športe zapisuje vzdelávacia inštitúcia </w:t>
      </w:r>
    </w:p>
    <w:p w:rsidR="00537840" w:rsidRPr="00783BFA" w:rsidRDefault="00CE1596" w:rsidP="006C39CF">
      <w:pPr>
        <w:pStyle w:val="Odsekzoznamu"/>
        <w:widowControl w:val="0"/>
        <w:numPr>
          <w:ilvl w:val="0"/>
          <w:numId w:val="130"/>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označenie odbornej spôsobilosti na výkon odbornej činnosti v športe,</w:t>
      </w:r>
    </w:p>
    <w:p w:rsidR="00537840" w:rsidRPr="00783BFA" w:rsidRDefault="00CE1596" w:rsidP="006C39CF">
      <w:pPr>
        <w:pStyle w:val="Odsekzoznamu"/>
        <w:widowControl w:val="0"/>
        <w:numPr>
          <w:ilvl w:val="0"/>
          <w:numId w:val="130"/>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názov športu a športového odvetvia,</w:t>
      </w:r>
    </w:p>
    <w:p w:rsidR="00537840" w:rsidRPr="00783BFA" w:rsidRDefault="00CE1596" w:rsidP="006C39CF">
      <w:pPr>
        <w:pStyle w:val="Odsekzoznamu"/>
        <w:widowControl w:val="0"/>
        <w:numPr>
          <w:ilvl w:val="0"/>
          <w:numId w:val="130"/>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číslo dokladu o odbornej spôsobilosti,</w:t>
      </w:r>
    </w:p>
    <w:p w:rsidR="00537840" w:rsidRPr="00783BFA" w:rsidRDefault="00CE1596" w:rsidP="006C39CF">
      <w:pPr>
        <w:pStyle w:val="Odsekzoznamu"/>
        <w:widowControl w:val="0"/>
        <w:numPr>
          <w:ilvl w:val="0"/>
          <w:numId w:val="130"/>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dátum vydania dokladu o odbornej spôsobilosti,</w:t>
      </w:r>
    </w:p>
    <w:p w:rsidR="00537840" w:rsidRPr="00783BFA" w:rsidRDefault="00CE1596" w:rsidP="006C39CF">
      <w:pPr>
        <w:pStyle w:val="Odsekzoznamu"/>
        <w:widowControl w:val="0"/>
        <w:numPr>
          <w:ilvl w:val="0"/>
          <w:numId w:val="130"/>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názov vzdelávacej inštitúcie, ktorá doklad o odbornej spôsobilosti vydala,</w:t>
      </w:r>
    </w:p>
    <w:p w:rsidR="00537840" w:rsidRDefault="00CE1596" w:rsidP="006C39CF">
      <w:pPr>
        <w:pStyle w:val="Odsekzoznamu"/>
        <w:widowControl w:val="0"/>
        <w:numPr>
          <w:ilvl w:val="0"/>
          <w:numId w:val="130"/>
        </w:numPr>
        <w:spacing w:after="0" w:line="240" w:lineRule="auto"/>
        <w:rPr>
          <w:rFonts w:ascii="Times New Roman" w:hAnsi="Times New Roman" w:cs="Times New Roman"/>
          <w:sz w:val="24"/>
          <w:szCs w:val="24"/>
        </w:rPr>
      </w:pPr>
      <w:r w:rsidRPr="00783BFA">
        <w:rPr>
          <w:rFonts w:ascii="Times New Roman" w:hAnsi="Times New Roman" w:cs="Times New Roman"/>
          <w:color w:val="000000"/>
          <w:sz w:val="24"/>
          <w:szCs w:val="24"/>
        </w:rPr>
        <w:t>dátum zápisu odbornej spôsobilosti</w:t>
      </w:r>
      <w:r>
        <w:rPr>
          <w:rFonts w:ascii="Times New Roman" w:hAnsi="Times New Roman" w:cs="Times New Roman"/>
          <w:sz w:val="24"/>
          <w:szCs w:val="24"/>
        </w:rPr>
        <w:t>.</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Príslušná vzdelávacia inštitúcia vykoná zápis údajov podľa odseku 4 do siedmich pracovných dní po overení odbornej spôsobilosti.</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783BFA" w:rsidRDefault="00CE1596" w:rsidP="006C39CF">
      <w:pPr>
        <w:pStyle w:val="Odsekzoznamu"/>
        <w:widowControl w:val="0"/>
        <w:numPr>
          <w:ilvl w:val="0"/>
          <w:numId w:val="128"/>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Údaje podľa odseku 2 písm. </w:t>
      </w:r>
      <w:r w:rsidR="00150F4A">
        <w:rPr>
          <w:rFonts w:ascii="Times New Roman" w:hAnsi="Times New Roman" w:cs="Times New Roman"/>
          <w:color w:val="000000"/>
          <w:sz w:val="24"/>
          <w:szCs w:val="24"/>
        </w:rPr>
        <w:t>a</w:t>
      </w:r>
      <w:r w:rsidRPr="00783BFA">
        <w:rPr>
          <w:rFonts w:ascii="Times New Roman" w:hAnsi="Times New Roman" w:cs="Times New Roman"/>
          <w:color w:val="000000"/>
          <w:sz w:val="24"/>
          <w:szCs w:val="24"/>
        </w:rPr>
        <w:t xml:space="preserve">), </w:t>
      </w:r>
      <w:r w:rsidR="00150F4A">
        <w:rPr>
          <w:rFonts w:ascii="Times New Roman" w:hAnsi="Times New Roman" w:cs="Times New Roman"/>
          <w:color w:val="000000"/>
          <w:sz w:val="24"/>
          <w:szCs w:val="24"/>
        </w:rPr>
        <w:t>c</w:t>
      </w:r>
      <w:r w:rsidRPr="00783BFA">
        <w:rPr>
          <w:rFonts w:ascii="Times New Roman" w:hAnsi="Times New Roman" w:cs="Times New Roman"/>
          <w:color w:val="000000"/>
          <w:sz w:val="24"/>
          <w:szCs w:val="24"/>
        </w:rPr>
        <w:t>) a e) sa poskytujú elektronicky  orgánom verejnej správy na účel vzniku a zániku oprávnenia na samostatnú zárobkovú činnosť športovca alebo športového odborníka.</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6</w:t>
      </w:r>
      <w:r w:rsidR="00145CA1">
        <w:rPr>
          <w:rFonts w:ascii="Times New Roman" w:hAnsi="Times New Roman" w:cs="Times New Roman"/>
          <w:b/>
          <w:bCs/>
          <w:color w:val="000000"/>
          <w:sz w:val="24"/>
          <w:szCs w:val="24"/>
        </w:rPr>
        <w:t>4</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Register právnických osôb v športe</w:t>
      </w:r>
    </w:p>
    <w:p w:rsidR="00537840" w:rsidRPr="00783BFA" w:rsidRDefault="00537840">
      <w:pPr>
        <w:widowControl w:val="0"/>
        <w:spacing w:after="0" w:line="240" w:lineRule="auto"/>
        <w:rPr>
          <w:rFonts w:ascii="Times New Roman" w:hAnsi="Times New Roman" w:cs="Times New Roman"/>
          <w:color w:val="000000"/>
          <w:sz w:val="24"/>
          <w:szCs w:val="24"/>
        </w:rPr>
      </w:pPr>
    </w:p>
    <w:p w:rsidR="00537840" w:rsidRPr="00D5401F" w:rsidRDefault="00CE1596" w:rsidP="006C39CF">
      <w:pPr>
        <w:pStyle w:val="Odsekzoznamu"/>
        <w:widowControl w:val="0"/>
        <w:numPr>
          <w:ilvl w:val="0"/>
          <w:numId w:val="138"/>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Do registra právnických osôb v športe zapisuje národný športový zväz alebo národná športová organizácia vlastné údaje a údaje o športovej organizácii, ktorá je ich členom, v rozsahu</w:t>
      </w:r>
    </w:p>
    <w:p w:rsidR="00537840" w:rsidRPr="00D5401F" w:rsidRDefault="00CE1596" w:rsidP="006C39CF">
      <w:pPr>
        <w:pStyle w:val="Odsekzoznamu"/>
        <w:widowControl w:val="0"/>
        <w:numPr>
          <w:ilvl w:val="0"/>
          <w:numId w:val="137"/>
        </w:numPr>
        <w:spacing w:after="0" w:line="240" w:lineRule="auto"/>
        <w:rPr>
          <w:rFonts w:ascii="Times New Roman" w:hAnsi="Times New Roman" w:cs="Times New Roman"/>
          <w:sz w:val="24"/>
          <w:szCs w:val="24"/>
        </w:rPr>
      </w:pPr>
      <w:r w:rsidRPr="00D5401F">
        <w:rPr>
          <w:rFonts w:ascii="Times New Roman" w:hAnsi="Times New Roman" w:cs="Times New Roman"/>
          <w:sz w:val="24"/>
          <w:szCs w:val="24"/>
        </w:rPr>
        <w:t>jedinečný identifikátor právnickej osoby v športe,</w:t>
      </w:r>
    </w:p>
    <w:p w:rsidR="00537840" w:rsidRPr="00D5401F" w:rsidRDefault="00CE1596" w:rsidP="006C39CF">
      <w:pPr>
        <w:pStyle w:val="Odsekzoznamu"/>
        <w:widowControl w:val="0"/>
        <w:numPr>
          <w:ilvl w:val="0"/>
          <w:numId w:val="137"/>
        </w:numPr>
        <w:spacing w:after="0" w:line="240" w:lineRule="auto"/>
        <w:rPr>
          <w:rFonts w:ascii="Times New Roman" w:hAnsi="Times New Roman" w:cs="Times New Roman"/>
          <w:sz w:val="24"/>
          <w:szCs w:val="24"/>
        </w:rPr>
      </w:pPr>
      <w:r w:rsidRPr="00D5401F">
        <w:rPr>
          <w:rFonts w:ascii="Times New Roman" w:hAnsi="Times New Roman" w:cs="Times New Roman"/>
          <w:sz w:val="24"/>
          <w:szCs w:val="24"/>
        </w:rPr>
        <w:t>identifikačné číslo organizácie,</w:t>
      </w:r>
    </w:p>
    <w:p w:rsidR="00537840" w:rsidRPr="00D5401F" w:rsidRDefault="00CE1596" w:rsidP="006C39CF">
      <w:pPr>
        <w:pStyle w:val="Odsekzoznamu"/>
        <w:widowControl w:val="0"/>
        <w:numPr>
          <w:ilvl w:val="0"/>
          <w:numId w:val="137"/>
        </w:numPr>
        <w:spacing w:after="0" w:line="240" w:lineRule="auto"/>
        <w:rPr>
          <w:rFonts w:ascii="Times New Roman" w:hAnsi="Times New Roman" w:cs="Times New Roman"/>
          <w:sz w:val="24"/>
          <w:szCs w:val="24"/>
        </w:rPr>
      </w:pPr>
      <w:r w:rsidRPr="00D5401F">
        <w:rPr>
          <w:rFonts w:ascii="Times New Roman" w:hAnsi="Times New Roman" w:cs="Times New Roman"/>
          <w:sz w:val="24"/>
          <w:szCs w:val="24"/>
        </w:rPr>
        <w:t>identifikátor právnickej osoby,</w:t>
      </w:r>
    </w:p>
    <w:p w:rsidR="00537840" w:rsidRPr="00D5401F" w:rsidRDefault="00CE1596" w:rsidP="006C39CF">
      <w:pPr>
        <w:pStyle w:val="Odsekzoznamu"/>
        <w:widowControl w:val="0"/>
        <w:numPr>
          <w:ilvl w:val="0"/>
          <w:numId w:val="137"/>
        </w:numPr>
        <w:spacing w:after="0" w:line="240" w:lineRule="auto"/>
        <w:rPr>
          <w:rFonts w:ascii="Times New Roman" w:hAnsi="Times New Roman" w:cs="Times New Roman"/>
          <w:sz w:val="24"/>
          <w:szCs w:val="24"/>
        </w:rPr>
      </w:pPr>
      <w:r w:rsidRPr="00D5401F">
        <w:rPr>
          <w:rFonts w:ascii="Times New Roman" w:hAnsi="Times New Roman" w:cs="Times New Roman"/>
          <w:sz w:val="24"/>
          <w:szCs w:val="24"/>
        </w:rPr>
        <w:t>právna forma,</w:t>
      </w:r>
    </w:p>
    <w:p w:rsidR="00537840" w:rsidRPr="00D5401F" w:rsidRDefault="00CE1596" w:rsidP="006C39CF">
      <w:pPr>
        <w:pStyle w:val="Odsekzoznamu"/>
        <w:widowControl w:val="0"/>
        <w:numPr>
          <w:ilvl w:val="0"/>
          <w:numId w:val="137"/>
        </w:numPr>
        <w:spacing w:after="0" w:line="240" w:lineRule="auto"/>
        <w:rPr>
          <w:rFonts w:ascii="Times New Roman" w:hAnsi="Times New Roman" w:cs="Times New Roman"/>
          <w:sz w:val="24"/>
          <w:szCs w:val="24"/>
        </w:rPr>
      </w:pPr>
      <w:r w:rsidRPr="00D5401F">
        <w:rPr>
          <w:rFonts w:ascii="Times New Roman" w:hAnsi="Times New Roman" w:cs="Times New Roman"/>
          <w:sz w:val="24"/>
          <w:szCs w:val="24"/>
        </w:rPr>
        <w:t>adresa sídla,</w:t>
      </w:r>
    </w:p>
    <w:p w:rsidR="00537840" w:rsidRPr="00D5401F" w:rsidRDefault="00CE1596" w:rsidP="00F34312">
      <w:pPr>
        <w:pStyle w:val="Odsekzoznamu"/>
        <w:widowControl w:val="0"/>
        <w:numPr>
          <w:ilvl w:val="0"/>
          <w:numId w:val="137"/>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údaje o štatutárnom orgáne v rozsahu meno a priezvisko, rodné číslo alebo iný identifikačný údaj, ak rodné číslo nie je pridelené, a spôsob konania,</w:t>
      </w:r>
    </w:p>
    <w:p w:rsidR="00537840" w:rsidRPr="00D5401F" w:rsidRDefault="00CE1596" w:rsidP="006C39CF">
      <w:pPr>
        <w:pStyle w:val="Odsekzoznamu"/>
        <w:widowControl w:val="0"/>
        <w:numPr>
          <w:ilvl w:val="0"/>
          <w:numId w:val="137"/>
        </w:numPr>
        <w:spacing w:after="0" w:line="240" w:lineRule="auto"/>
        <w:rPr>
          <w:rFonts w:ascii="Times New Roman" w:hAnsi="Times New Roman" w:cs="Times New Roman"/>
          <w:sz w:val="24"/>
          <w:szCs w:val="24"/>
        </w:rPr>
      </w:pPr>
      <w:r w:rsidRPr="00D5401F">
        <w:rPr>
          <w:rFonts w:ascii="Times New Roman" w:hAnsi="Times New Roman" w:cs="Times New Roman"/>
          <w:sz w:val="24"/>
          <w:szCs w:val="24"/>
        </w:rPr>
        <w:t>súťažný šport a športové odvetvie.</w:t>
      </w:r>
    </w:p>
    <w:p w:rsidR="00537840" w:rsidRPr="00D5401F" w:rsidRDefault="00537840">
      <w:pPr>
        <w:widowControl w:val="0"/>
        <w:spacing w:after="0" w:line="240" w:lineRule="auto"/>
        <w:rPr>
          <w:rFonts w:ascii="Times New Roman" w:hAnsi="Times New Roman" w:cs="Times New Roman"/>
          <w:sz w:val="24"/>
          <w:szCs w:val="24"/>
        </w:rPr>
      </w:pPr>
    </w:p>
    <w:p w:rsidR="00537840" w:rsidRPr="00D5401F" w:rsidRDefault="00CE1596" w:rsidP="006C39CF">
      <w:pPr>
        <w:pStyle w:val="Odsekzoznamu"/>
        <w:widowControl w:val="0"/>
        <w:numPr>
          <w:ilvl w:val="0"/>
          <w:numId w:val="138"/>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Národný športový zväz a národná športová organizácia do registra právnických osôb v  športe okrem údajov podľa odseku 1 zapisuje aj vlastné údaje v rozsahu</w:t>
      </w:r>
    </w:p>
    <w:p w:rsidR="00537840" w:rsidRPr="00D5401F" w:rsidRDefault="00CE1596" w:rsidP="006C39CF">
      <w:pPr>
        <w:pStyle w:val="Odsekzoznamu"/>
        <w:widowControl w:val="0"/>
        <w:numPr>
          <w:ilvl w:val="1"/>
          <w:numId w:val="139"/>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adresu elektronickej pošty,</w:t>
      </w:r>
    </w:p>
    <w:p w:rsidR="00537840" w:rsidRPr="00D5401F" w:rsidRDefault="00CE1596" w:rsidP="006C39CF">
      <w:pPr>
        <w:pStyle w:val="Odsekzoznamu"/>
        <w:widowControl w:val="0"/>
        <w:numPr>
          <w:ilvl w:val="1"/>
          <w:numId w:val="139"/>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 xml:space="preserve">telefónne číslo, </w:t>
      </w:r>
    </w:p>
    <w:p w:rsidR="00537840" w:rsidRPr="00D5401F" w:rsidRDefault="00CE1596" w:rsidP="006C39CF">
      <w:pPr>
        <w:pStyle w:val="Odsekzoznamu"/>
        <w:widowControl w:val="0"/>
        <w:numPr>
          <w:ilvl w:val="1"/>
          <w:numId w:val="139"/>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webové sídlo.</w:t>
      </w:r>
    </w:p>
    <w:p w:rsidR="00537840" w:rsidRPr="00D5401F" w:rsidRDefault="00537840">
      <w:pPr>
        <w:widowControl w:val="0"/>
        <w:spacing w:after="0" w:line="240" w:lineRule="auto"/>
        <w:jc w:val="both"/>
        <w:rPr>
          <w:rFonts w:ascii="Times New Roman" w:hAnsi="Times New Roman" w:cs="Times New Roman"/>
          <w:sz w:val="24"/>
          <w:szCs w:val="24"/>
        </w:rPr>
      </w:pPr>
    </w:p>
    <w:p w:rsidR="00537840" w:rsidRPr="00D5401F" w:rsidRDefault="00CE1596" w:rsidP="006C39CF">
      <w:pPr>
        <w:pStyle w:val="Odsekzoznamu"/>
        <w:widowControl w:val="0"/>
        <w:numPr>
          <w:ilvl w:val="0"/>
          <w:numId w:val="138"/>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Národný športový zväz alebo národná športová organizácia vykoná zápis údajov podľa</w:t>
      </w:r>
      <w:r w:rsidR="00D5401F">
        <w:rPr>
          <w:rFonts w:ascii="Times New Roman" w:hAnsi="Times New Roman" w:cs="Times New Roman"/>
          <w:sz w:val="24"/>
          <w:szCs w:val="24"/>
        </w:rPr>
        <w:t xml:space="preserve"> </w:t>
      </w:r>
      <w:r w:rsidRPr="00D5401F">
        <w:rPr>
          <w:rFonts w:ascii="Times New Roman" w:hAnsi="Times New Roman" w:cs="Times New Roman"/>
          <w:sz w:val="24"/>
          <w:szCs w:val="24"/>
        </w:rPr>
        <w:t xml:space="preserve">odsekov 1 a 2 do </w:t>
      </w:r>
      <w:r w:rsidR="00E71942">
        <w:rPr>
          <w:rFonts w:ascii="Times New Roman" w:hAnsi="Times New Roman" w:cs="Times New Roman"/>
          <w:sz w:val="24"/>
          <w:szCs w:val="24"/>
        </w:rPr>
        <w:t>desiatich</w:t>
      </w:r>
      <w:r w:rsidR="00E71942" w:rsidRPr="00D5401F">
        <w:rPr>
          <w:rFonts w:ascii="Times New Roman" w:hAnsi="Times New Roman" w:cs="Times New Roman"/>
          <w:sz w:val="24"/>
          <w:szCs w:val="24"/>
        </w:rPr>
        <w:t xml:space="preserve"> </w:t>
      </w:r>
      <w:r w:rsidRPr="00D5401F">
        <w:rPr>
          <w:rFonts w:ascii="Times New Roman" w:hAnsi="Times New Roman" w:cs="Times New Roman"/>
          <w:sz w:val="24"/>
          <w:szCs w:val="24"/>
        </w:rPr>
        <w:t>dní od zápisu týchto údajov vo svojej zdrojovej evidencii.</w:t>
      </w:r>
    </w:p>
    <w:p w:rsidR="00537840" w:rsidRPr="00D5401F" w:rsidRDefault="00537840" w:rsidP="00D5401F">
      <w:pPr>
        <w:widowControl w:val="0"/>
        <w:spacing w:after="0" w:line="240" w:lineRule="auto"/>
        <w:jc w:val="both"/>
        <w:rPr>
          <w:rFonts w:ascii="Times New Roman" w:hAnsi="Times New Roman" w:cs="Times New Roman"/>
          <w:sz w:val="24"/>
          <w:szCs w:val="24"/>
        </w:rPr>
      </w:pPr>
    </w:p>
    <w:p w:rsidR="00537840" w:rsidRPr="00D5401F" w:rsidRDefault="00CE1596" w:rsidP="006C39CF">
      <w:pPr>
        <w:pStyle w:val="Odsekzoznamu"/>
        <w:widowControl w:val="0"/>
        <w:numPr>
          <w:ilvl w:val="0"/>
          <w:numId w:val="138"/>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Ministerstvo školstva zapisuje do registra právnických osôb v športe údaje o národnom športovom zväze v rozsahu</w:t>
      </w:r>
    </w:p>
    <w:p w:rsidR="00D5401F" w:rsidRDefault="00CE1596" w:rsidP="006C39CF">
      <w:pPr>
        <w:pStyle w:val="Odsekzoznamu"/>
        <w:widowControl w:val="0"/>
        <w:numPr>
          <w:ilvl w:val="0"/>
          <w:numId w:val="194"/>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súťažný šport, pre ktorý vykonáva celoštátnu pôsobnosť,</w:t>
      </w:r>
    </w:p>
    <w:p w:rsidR="00537840" w:rsidRPr="00D5401F" w:rsidRDefault="00CE1596" w:rsidP="006C39CF">
      <w:pPr>
        <w:pStyle w:val="Odsekzoznamu"/>
        <w:widowControl w:val="0"/>
        <w:numPr>
          <w:ilvl w:val="0"/>
          <w:numId w:val="194"/>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názov medzinárodnej športovej organizácie, ktorej je národný športový zväz členom.</w:t>
      </w:r>
    </w:p>
    <w:p w:rsidR="00537840" w:rsidRPr="00D5401F" w:rsidRDefault="00537840" w:rsidP="00D5401F">
      <w:pPr>
        <w:pStyle w:val="Odsekzoznamu"/>
        <w:widowControl w:val="0"/>
        <w:spacing w:after="0" w:line="240" w:lineRule="auto"/>
        <w:ind w:left="360"/>
        <w:jc w:val="both"/>
        <w:rPr>
          <w:rFonts w:ascii="Times New Roman" w:hAnsi="Times New Roman" w:cs="Times New Roman"/>
          <w:sz w:val="24"/>
          <w:szCs w:val="24"/>
        </w:rPr>
      </w:pPr>
    </w:p>
    <w:p w:rsidR="00537840" w:rsidRPr="00905AA8" w:rsidRDefault="00CE1596" w:rsidP="006C39CF">
      <w:pPr>
        <w:pStyle w:val="Odsekzoznamu"/>
        <w:widowControl w:val="0"/>
        <w:numPr>
          <w:ilvl w:val="0"/>
          <w:numId w:val="138"/>
        </w:numPr>
        <w:spacing w:after="0" w:line="240" w:lineRule="auto"/>
        <w:jc w:val="both"/>
        <w:rPr>
          <w:rFonts w:ascii="Times New Roman" w:hAnsi="Times New Roman" w:cs="Times New Roman"/>
          <w:sz w:val="24"/>
          <w:szCs w:val="24"/>
        </w:rPr>
      </w:pPr>
      <w:r w:rsidRPr="00D5401F">
        <w:rPr>
          <w:rFonts w:ascii="Times New Roman" w:hAnsi="Times New Roman" w:cs="Times New Roman"/>
          <w:sz w:val="24"/>
          <w:szCs w:val="24"/>
        </w:rPr>
        <w:t>Ministerstvo školstva vykoná zápis údajov podľa odseku 3 do desiatich dní od uznania právnickej osoby za národný športový zväz.</w:t>
      </w:r>
    </w:p>
    <w:p w:rsidR="00537840" w:rsidRPr="00783BFA" w:rsidRDefault="00537840">
      <w:pPr>
        <w:widowControl w:val="0"/>
        <w:spacing w:after="0" w:line="240" w:lineRule="auto"/>
        <w:jc w:val="center"/>
        <w:rPr>
          <w:rFonts w:ascii="Times New Roman" w:hAnsi="Times New Roman" w:cs="Times New Roman"/>
          <w:b/>
          <w:bCs/>
          <w:color w:val="00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r w:rsidR="00145CA1">
        <w:rPr>
          <w:rFonts w:ascii="Times New Roman" w:hAnsi="Times New Roman" w:cs="Times New Roman"/>
          <w:b/>
          <w:bCs/>
          <w:sz w:val="24"/>
          <w:szCs w:val="24"/>
        </w:rPr>
        <w:t>5</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Register verejných prostriedkov v športe</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 registra verejných prostriedkov v športe zapisuje poskytovateľ verejných prostriedkov v športe pred ich poukázaním</w:t>
      </w:r>
    </w:p>
    <w:p w:rsidR="00537840" w:rsidRPr="00783BFA" w:rsidRDefault="00CE1596" w:rsidP="006C39CF">
      <w:pPr>
        <w:pStyle w:val="Odsekzoznamu"/>
        <w:widowControl w:val="0"/>
        <w:numPr>
          <w:ilvl w:val="1"/>
          <w:numId w:val="1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údaje o poskytovateľovi v rozsahu identifikačné číslo organizácie, názov a sídlo,</w:t>
      </w:r>
    </w:p>
    <w:p w:rsidR="00537840" w:rsidRPr="00783BFA" w:rsidRDefault="00CE1596" w:rsidP="006C39CF">
      <w:pPr>
        <w:pStyle w:val="Odsekzoznamu"/>
        <w:widowControl w:val="0"/>
        <w:numPr>
          <w:ilvl w:val="1"/>
          <w:numId w:val="1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údaje o prijímateľovi v rozsahu </w:t>
      </w:r>
    </w:p>
    <w:p w:rsidR="00537840" w:rsidRPr="00783BFA" w:rsidRDefault="00CE1596" w:rsidP="006C39CF">
      <w:pPr>
        <w:pStyle w:val="Odsekzoznamu"/>
        <w:widowControl w:val="0"/>
        <w:numPr>
          <w:ilvl w:val="0"/>
          <w:numId w:val="1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identifikačné číslo organizácie, názov a sídlo, ak ide o právnickú osobu alebo </w:t>
      </w:r>
    </w:p>
    <w:p w:rsidR="00537840" w:rsidRPr="00783BFA" w:rsidRDefault="00CE1596" w:rsidP="006C39CF">
      <w:pPr>
        <w:pStyle w:val="Odsekzoznamu"/>
        <w:widowControl w:val="0"/>
        <w:numPr>
          <w:ilvl w:val="0"/>
          <w:numId w:val="13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meno, priezvisko, rodné číslo alebo dátum narodenia, ak rodné číslo nie je pridelené, a adres</w:t>
      </w:r>
      <w:r w:rsidR="00276030">
        <w:rPr>
          <w:rFonts w:ascii="Times New Roman" w:hAnsi="Times New Roman" w:cs="Times New Roman"/>
          <w:color w:val="000000"/>
          <w:sz w:val="24"/>
          <w:szCs w:val="24"/>
        </w:rPr>
        <w:t>a</w:t>
      </w:r>
      <w:r w:rsidRPr="00783BFA">
        <w:rPr>
          <w:rFonts w:ascii="Times New Roman" w:hAnsi="Times New Roman" w:cs="Times New Roman"/>
          <w:color w:val="000000"/>
          <w:sz w:val="24"/>
          <w:szCs w:val="24"/>
        </w:rPr>
        <w:t xml:space="preserve"> trvalého pobytu alebo obdobného pobytu, ak ide o fyzickú osobu,</w:t>
      </w:r>
    </w:p>
    <w:p w:rsidR="00537840" w:rsidRPr="00783BFA" w:rsidRDefault="00CE1596" w:rsidP="006C39CF">
      <w:pPr>
        <w:pStyle w:val="Odsekzoznamu"/>
        <w:widowControl w:val="0"/>
        <w:numPr>
          <w:ilvl w:val="1"/>
          <w:numId w:val="13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údaje o verejných prostriedkoch v rozsahu </w:t>
      </w:r>
    </w:p>
    <w:p w:rsidR="00537840" w:rsidRPr="00783BFA" w:rsidRDefault="00CE1596" w:rsidP="006C39CF">
      <w:pPr>
        <w:pStyle w:val="Odsekzoznamu"/>
        <w:widowControl w:val="0"/>
        <w:numPr>
          <w:ilvl w:val="0"/>
          <w:numId w:val="13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názov športu a športového odvetvia, </w:t>
      </w:r>
    </w:p>
    <w:p w:rsidR="00537840" w:rsidRPr="00783BFA" w:rsidRDefault="00CE1596" w:rsidP="006C39CF">
      <w:pPr>
        <w:pStyle w:val="Odsekzoznamu"/>
        <w:widowControl w:val="0"/>
        <w:numPr>
          <w:ilvl w:val="0"/>
          <w:numId w:val="13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lastRenderedPageBreak/>
        <w:t xml:space="preserve">ustanovenie príslušného právneho predpisu, na základe ktorého sa verejné prostriedky poskytujú, </w:t>
      </w:r>
    </w:p>
    <w:p w:rsidR="00537840" w:rsidRPr="00783BFA" w:rsidRDefault="00CE1596" w:rsidP="006C39CF">
      <w:pPr>
        <w:pStyle w:val="Odsekzoznamu"/>
        <w:widowControl w:val="0"/>
        <w:numPr>
          <w:ilvl w:val="0"/>
          <w:numId w:val="13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účel poskytnutých verejných prostriedkov, </w:t>
      </w:r>
    </w:p>
    <w:p w:rsidR="00537840" w:rsidRPr="00783BFA" w:rsidRDefault="00CE1596" w:rsidP="006C39CF">
      <w:pPr>
        <w:pStyle w:val="Odsekzoznamu"/>
        <w:widowControl w:val="0"/>
        <w:numPr>
          <w:ilvl w:val="0"/>
          <w:numId w:val="13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celkov</w:t>
      </w:r>
      <w:r w:rsidR="00AF4A4B">
        <w:rPr>
          <w:rFonts w:ascii="Times New Roman" w:hAnsi="Times New Roman" w:cs="Times New Roman"/>
          <w:color w:val="000000"/>
          <w:sz w:val="24"/>
          <w:szCs w:val="24"/>
        </w:rPr>
        <w:t>á</w:t>
      </w:r>
      <w:r w:rsidRPr="00783BFA">
        <w:rPr>
          <w:rFonts w:ascii="Times New Roman" w:hAnsi="Times New Roman" w:cs="Times New Roman"/>
          <w:color w:val="000000"/>
          <w:sz w:val="24"/>
          <w:szCs w:val="24"/>
        </w:rPr>
        <w:t xml:space="preserve"> výšk</w:t>
      </w:r>
      <w:r w:rsidR="00AF4A4B">
        <w:rPr>
          <w:rFonts w:ascii="Times New Roman" w:hAnsi="Times New Roman" w:cs="Times New Roman"/>
          <w:color w:val="000000"/>
          <w:sz w:val="24"/>
          <w:szCs w:val="24"/>
        </w:rPr>
        <w:t>a</w:t>
      </w:r>
      <w:r w:rsidRPr="00783BFA">
        <w:rPr>
          <w:rFonts w:ascii="Times New Roman" w:hAnsi="Times New Roman" w:cs="Times New Roman"/>
          <w:color w:val="000000"/>
          <w:sz w:val="24"/>
          <w:szCs w:val="24"/>
        </w:rPr>
        <w:t xml:space="preserve"> poskytnutých verejných prostriedkov vrátane spolufinancovania,</w:t>
      </w:r>
    </w:p>
    <w:p w:rsidR="00537840" w:rsidRPr="00783BFA" w:rsidRDefault="00CE1596" w:rsidP="006C39CF">
      <w:pPr>
        <w:pStyle w:val="Odsekzoznamu"/>
        <w:widowControl w:val="0"/>
        <w:numPr>
          <w:ilvl w:val="0"/>
          <w:numId w:val="13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dátum účinnosti zmluvy o poskytnutí verejných prostriedkov.</w:t>
      </w:r>
    </w:p>
    <w:p w:rsidR="00537840" w:rsidRDefault="00537840">
      <w:pPr>
        <w:widowControl w:val="0"/>
        <w:spacing w:after="0" w:line="240" w:lineRule="auto"/>
        <w:rPr>
          <w:rFonts w:ascii="Times New Roman" w:hAnsi="Times New Roman" w:cs="Times New Roman"/>
          <w:color w:val="FF0000"/>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r w:rsidR="00145CA1">
        <w:rPr>
          <w:rFonts w:ascii="Times New Roman" w:hAnsi="Times New Roman" w:cs="Times New Roman"/>
          <w:b/>
          <w:bCs/>
          <w:sz w:val="24"/>
          <w:szCs w:val="24"/>
        </w:rPr>
        <w:t>6</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Register športovej infraštruktúry</w:t>
      </w:r>
    </w:p>
    <w:p w:rsidR="00537840" w:rsidRDefault="00537840">
      <w:pPr>
        <w:widowControl w:val="0"/>
        <w:spacing w:after="0" w:line="240" w:lineRule="auto"/>
        <w:rPr>
          <w:rFonts w:ascii="Times New Roman" w:hAnsi="Times New Roman" w:cs="Times New Roman"/>
          <w:sz w:val="24"/>
          <w:szCs w:val="24"/>
        </w:rPr>
      </w:pPr>
    </w:p>
    <w:p w:rsidR="00537840" w:rsidRPr="00783BFA" w:rsidRDefault="00CE1596" w:rsidP="006C39CF">
      <w:pPr>
        <w:pStyle w:val="Odsekzoznamu"/>
        <w:widowControl w:val="0"/>
        <w:numPr>
          <w:ilvl w:val="0"/>
          <w:numId w:val="135"/>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Do</w:t>
      </w:r>
      <w:r w:rsidRPr="00783BFA">
        <w:rPr>
          <w:rFonts w:ascii="Times New Roman" w:hAnsi="Times New Roman" w:cs="Times New Roman"/>
          <w:color w:val="000000"/>
          <w:sz w:val="24"/>
          <w:szCs w:val="24"/>
        </w:rPr>
        <w:t xml:space="preserve"> registra športovej infraštruktúry zapisuje orgán verejnej moci, ktorý vydal kolaudačné rozhodnutie alebo iné rozhodnutie,</w:t>
      </w:r>
    </w:p>
    <w:p w:rsidR="00537840" w:rsidRPr="00783BFA" w:rsidRDefault="00CE1596" w:rsidP="006C39CF">
      <w:pPr>
        <w:pStyle w:val="Odsekzoznamu"/>
        <w:widowControl w:val="0"/>
        <w:numPr>
          <w:ilvl w:val="1"/>
          <w:numId w:val="136"/>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dátum vydania príslušného rozhodnutia,</w:t>
      </w:r>
    </w:p>
    <w:p w:rsidR="00537840" w:rsidRPr="00783BFA" w:rsidRDefault="00CE1596" w:rsidP="006C39CF">
      <w:pPr>
        <w:pStyle w:val="Odsekzoznamu"/>
        <w:widowControl w:val="0"/>
        <w:numPr>
          <w:ilvl w:val="1"/>
          <w:numId w:val="136"/>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názov a identifikačné číslo organizácie orgánu verejnej moci, ktorý vykonáva zápis do registra športovej infraštruktúry,</w:t>
      </w:r>
    </w:p>
    <w:p w:rsidR="00537840" w:rsidRPr="00783BFA" w:rsidRDefault="00CE1596" w:rsidP="006C39CF">
      <w:pPr>
        <w:pStyle w:val="Odsekzoznamu"/>
        <w:widowControl w:val="0"/>
        <w:numPr>
          <w:ilvl w:val="1"/>
          <w:numId w:val="136"/>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typ športovej infraštruktúry,</w:t>
      </w:r>
    </w:p>
    <w:p w:rsidR="00537840" w:rsidRPr="00783BFA" w:rsidRDefault="00CE1596" w:rsidP="006C39CF">
      <w:pPr>
        <w:pStyle w:val="Odsekzoznamu"/>
        <w:widowControl w:val="0"/>
        <w:numPr>
          <w:ilvl w:val="1"/>
          <w:numId w:val="136"/>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adresa športovej infraštruktúry vrátane identifikátora adresy,</w:t>
      </w:r>
    </w:p>
    <w:p w:rsidR="00537840" w:rsidRPr="00783BFA" w:rsidRDefault="00CE1596" w:rsidP="006C39CF">
      <w:pPr>
        <w:pStyle w:val="Odsekzoznamu"/>
        <w:widowControl w:val="0"/>
        <w:numPr>
          <w:ilvl w:val="1"/>
          <w:numId w:val="136"/>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parcelné číslo; ak ide o viacero parciel, uvádza sa parcelné číslo parcely s najväčšou výmerou.</w:t>
      </w:r>
    </w:p>
    <w:p w:rsidR="00537840" w:rsidRPr="00783BFA" w:rsidRDefault="00537840">
      <w:pPr>
        <w:widowControl w:val="0"/>
        <w:spacing w:after="0" w:line="240" w:lineRule="auto"/>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3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Orgán verejnej moci vykoná zápis údajov pri vydaní kolaudačného rozhodnutia alebo iného rozhodnutia.</w:t>
      </w:r>
    </w:p>
    <w:p w:rsidR="00537840" w:rsidRDefault="00537840">
      <w:pPr>
        <w:widowControl w:val="0"/>
        <w:spacing w:after="0" w:line="240" w:lineRule="auto"/>
        <w:rPr>
          <w:rFonts w:ascii="Times New Roman" w:hAnsi="Times New Roman" w:cs="Times New Roman"/>
          <w:sz w:val="24"/>
          <w:szCs w:val="24"/>
        </w:rPr>
      </w:pPr>
    </w:p>
    <w:p w:rsidR="00537840" w:rsidRPr="00783BFA" w:rsidRDefault="00537840">
      <w:pPr>
        <w:widowControl w:val="0"/>
        <w:spacing w:after="0" w:line="240" w:lineRule="auto"/>
        <w:jc w:val="center"/>
        <w:rPr>
          <w:rFonts w:ascii="Times New Roman" w:hAnsi="Times New Roman" w:cs="Times New Roman"/>
          <w:b/>
          <w:bCs/>
          <w:color w:val="000000"/>
          <w:sz w:val="24"/>
          <w:szCs w:val="24"/>
        </w:rPr>
      </w:pP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 6</w:t>
      </w:r>
      <w:r w:rsidR="00145CA1">
        <w:rPr>
          <w:rFonts w:ascii="Times New Roman" w:hAnsi="Times New Roman" w:cs="Times New Roman"/>
          <w:b/>
          <w:bCs/>
          <w:color w:val="000000"/>
          <w:sz w:val="24"/>
          <w:szCs w:val="24"/>
        </w:rPr>
        <w:t>7</w:t>
      </w:r>
    </w:p>
    <w:p w:rsidR="00537840" w:rsidRPr="00783BFA" w:rsidRDefault="00CE1596">
      <w:pPr>
        <w:widowControl w:val="0"/>
        <w:spacing w:after="0" w:line="240" w:lineRule="auto"/>
        <w:jc w:val="center"/>
        <w:rPr>
          <w:rFonts w:ascii="Times New Roman" w:hAnsi="Times New Roman" w:cs="Times New Roman"/>
          <w:b/>
          <w:bCs/>
          <w:color w:val="000000"/>
          <w:sz w:val="24"/>
          <w:szCs w:val="24"/>
        </w:rPr>
      </w:pPr>
      <w:r w:rsidRPr="00783BFA">
        <w:rPr>
          <w:rFonts w:ascii="Times New Roman" w:hAnsi="Times New Roman" w:cs="Times New Roman"/>
          <w:b/>
          <w:bCs/>
          <w:color w:val="000000"/>
          <w:sz w:val="24"/>
          <w:szCs w:val="24"/>
        </w:rPr>
        <w:t>Športový portál a informačné povinnosti</w:t>
      </w:r>
    </w:p>
    <w:p w:rsidR="00537840" w:rsidRPr="00783BFA" w:rsidRDefault="00537840">
      <w:pPr>
        <w:widowControl w:val="0"/>
        <w:spacing w:after="0" w:line="240" w:lineRule="auto"/>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Na športovom portáli sa zverejňujú údaje podľa § 6</w:t>
      </w:r>
      <w:r w:rsidR="00145CA1">
        <w:rPr>
          <w:rFonts w:ascii="Times New Roman" w:hAnsi="Times New Roman" w:cs="Times New Roman"/>
          <w:color w:val="000000"/>
          <w:sz w:val="24"/>
          <w:szCs w:val="24"/>
        </w:rPr>
        <w:t>3</w:t>
      </w:r>
      <w:r w:rsidRPr="00783BFA">
        <w:rPr>
          <w:rFonts w:ascii="Times New Roman" w:hAnsi="Times New Roman" w:cs="Times New Roman"/>
          <w:color w:val="000000"/>
          <w:sz w:val="24"/>
          <w:szCs w:val="24"/>
        </w:rPr>
        <w:t xml:space="preserve"> až 6</w:t>
      </w:r>
      <w:r w:rsidR="00145CA1">
        <w:rPr>
          <w:rFonts w:ascii="Times New Roman" w:hAnsi="Times New Roman" w:cs="Times New Roman"/>
          <w:color w:val="000000"/>
          <w:sz w:val="24"/>
          <w:szCs w:val="24"/>
        </w:rPr>
        <w:t>6</w:t>
      </w:r>
      <w:r w:rsidRPr="00783BFA">
        <w:rPr>
          <w:rFonts w:ascii="Times New Roman" w:hAnsi="Times New Roman" w:cs="Times New Roman"/>
          <w:color w:val="000000"/>
          <w:sz w:val="24"/>
          <w:szCs w:val="24"/>
        </w:rPr>
        <w:t>, okrem údajov podľa § 6</w:t>
      </w:r>
      <w:r w:rsidR="00145CA1">
        <w:rPr>
          <w:rFonts w:ascii="Times New Roman" w:hAnsi="Times New Roman" w:cs="Times New Roman"/>
          <w:color w:val="000000"/>
          <w:sz w:val="24"/>
          <w:szCs w:val="24"/>
        </w:rPr>
        <w:t>3</w:t>
      </w:r>
      <w:r w:rsidRPr="00783BFA">
        <w:rPr>
          <w:rFonts w:ascii="Times New Roman" w:hAnsi="Times New Roman" w:cs="Times New Roman"/>
          <w:color w:val="000000"/>
          <w:sz w:val="24"/>
          <w:szCs w:val="24"/>
        </w:rPr>
        <w:t xml:space="preserve"> ods. 2 písm. </w:t>
      </w:r>
      <w:r w:rsidR="00FE5E9D">
        <w:rPr>
          <w:rFonts w:ascii="Times New Roman" w:hAnsi="Times New Roman" w:cs="Times New Roman"/>
          <w:color w:val="000000"/>
          <w:sz w:val="24"/>
          <w:szCs w:val="24"/>
        </w:rPr>
        <w:t>a</w:t>
      </w:r>
      <w:r w:rsidRPr="00783BFA">
        <w:rPr>
          <w:rFonts w:ascii="Times New Roman" w:hAnsi="Times New Roman" w:cs="Times New Roman"/>
          <w:color w:val="000000"/>
          <w:sz w:val="24"/>
          <w:szCs w:val="24"/>
        </w:rPr>
        <w:t xml:space="preserve">), </w:t>
      </w:r>
      <w:r w:rsidR="00FE5E9D">
        <w:rPr>
          <w:rFonts w:ascii="Times New Roman" w:hAnsi="Times New Roman" w:cs="Times New Roman"/>
          <w:color w:val="000000"/>
          <w:sz w:val="24"/>
          <w:szCs w:val="24"/>
        </w:rPr>
        <w:t>c</w:t>
      </w:r>
      <w:r w:rsidRPr="00783BFA">
        <w:rPr>
          <w:rFonts w:ascii="Times New Roman" w:hAnsi="Times New Roman" w:cs="Times New Roman"/>
          <w:color w:val="000000"/>
          <w:sz w:val="24"/>
          <w:szCs w:val="24"/>
        </w:rPr>
        <w:t>) a</w:t>
      </w:r>
      <w:r w:rsidR="00FE5E9D">
        <w:rPr>
          <w:rFonts w:ascii="Times New Roman" w:hAnsi="Times New Roman" w:cs="Times New Roman"/>
          <w:color w:val="000000"/>
          <w:sz w:val="24"/>
          <w:szCs w:val="24"/>
        </w:rPr>
        <w:t>ž</w:t>
      </w:r>
      <w:r w:rsidRPr="00783BFA">
        <w:rPr>
          <w:rFonts w:ascii="Times New Roman" w:hAnsi="Times New Roman" w:cs="Times New Roman"/>
          <w:color w:val="000000"/>
          <w:sz w:val="24"/>
          <w:szCs w:val="24"/>
        </w:rPr>
        <w:t xml:space="preserve"> e). </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Národný športový zväz a národná športová organizácia plnia informačnú povinnosť tým, že na svojom na svojom webovom sídle zverejňujú</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stanovy a predpisy národného športového zväzu alebo národnej športovej organizácie a ich zmeny do 15 dní odo dňa ich schválenia,</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pozvánku a návrh programu zasadnutia najvyššieho orgánu, vrátane podkladov na zasadnutie najvyššieho orgánu najneskôr 10 dní pred dňom konania zasadnutia,</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označenia a názvy svojich orgánov a mená a priezviská členov svojich orgánov, ich funkčné obdobie, spôsob a podmienky navrhovania kandidátov na volené funkcie a podmienky ich zvolenia najneskôr 10 dní pred dňom konania zasadnutia,</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mená a priezviská kandidátov na orgány alebo na členov orgánov vrátane ich navrhovateľa najneskôr </w:t>
      </w:r>
      <w:r w:rsidR="00AB1E6A">
        <w:rPr>
          <w:rFonts w:ascii="Times New Roman" w:hAnsi="Times New Roman" w:cs="Times New Roman"/>
          <w:color w:val="000000"/>
          <w:sz w:val="24"/>
          <w:szCs w:val="24"/>
        </w:rPr>
        <w:t>3</w:t>
      </w:r>
      <w:r w:rsidR="00AB1E6A" w:rsidRPr="00783BFA">
        <w:rPr>
          <w:rFonts w:ascii="Times New Roman" w:hAnsi="Times New Roman" w:cs="Times New Roman"/>
          <w:color w:val="000000"/>
          <w:sz w:val="24"/>
          <w:szCs w:val="24"/>
        </w:rPr>
        <w:t xml:space="preserve"> </w:t>
      </w:r>
      <w:r w:rsidRPr="00783BFA">
        <w:rPr>
          <w:rFonts w:ascii="Times New Roman" w:hAnsi="Times New Roman" w:cs="Times New Roman"/>
          <w:color w:val="000000"/>
          <w:sz w:val="24"/>
          <w:szCs w:val="24"/>
        </w:rPr>
        <w:t>dni pred dňom konania volieb,</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rozhodnutia disciplinárnych orgánov a rozhodnutia orgánov na riešenie sporov, najneskôr </w:t>
      </w:r>
      <w:r w:rsidR="00EE3F86">
        <w:rPr>
          <w:rFonts w:ascii="Times New Roman" w:hAnsi="Times New Roman" w:cs="Times New Roman"/>
          <w:color w:val="000000"/>
          <w:sz w:val="24"/>
          <w:szCs w:val="24"/>
        </w:rPr>
        <w:t>3</w:t>
      </w:r>
      <w:r w:rsidR="00EE3F86" w:rsidRPr="00783BFA">
        <w:rPr>
          <w:rFonts w:ascii="Times New Roman" w:hAnsi="Times New Roman" w:cs="Times New Roman"/>
          <w:color w:val="000000"/>
          <w:sz w:val="24"/>
          <w:szCs w:val="24"/>
        </w:rPr>
        <w:t xml:space="preserve"> </w:t>
      </w:r>
      <w:r w:rsidRPr="00783BFA">
        <w:rPr>
          <w:rFonts w:ascii="Times New Roman" w:hAnsi="Times New Roman" w:cs="Times New Roman"/>
          <w:color w:val="000000"/>
          <w:sz w:val="24"/>
          <w:szCs w:val="24"/>
        </w:rPr>
        <w:t>dni od právoplatnosti rozhodnutia,</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odôvodnenie rozhodnutia orgánu, ak sa odchyľuje od stanoviska kontrolného orgánu a odborných orgánov v rovnakej veci,</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zápisnicu zo zasadnutia najvyššieho orgánu, najvyššieho výkonného orgánu a kontrolného orgánu, najneskôr do 21 dní odo dňa zasadnutia príslušného orgánu, vrátane správy volebnej komisie a prezenčnú listinu,</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uznesenie najvyššieho orgánu a najvyššieho výkonného orgánu do troch dní od jeho </w:t>
      </w:r>
      <w:r w:rsidRPr="00783BFA">
        <w:rPr>
          <w:rFonts w:ascii="Times New Roman" w:hAnsi="Times New Roman" w:cs="Times New Roman"/>
          <w:color w:val="000000"/>
          <w:sz w:val="24"/>
          <w:szCs w:val="24"/>
        </w:rPr>
        <w:lastRenderedPageBreak/>
        <w:t>schválenia; uznesenie ostatných kolektívnych orgánov do siedmich dní od jeho schválenia</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rozpočet a jeho čerpanie,</w:t>
      </w:r>
    </w:p>
    <w:p w:rsidR="00537840" w:rsidRPr="00783BFA" w:rsidRDefault="00CE1596" w:rsidP="006C39CF">
      <w:pPr>
        <w:pStyle w:val="Odsekzoznamu"/>
        <w:widowControl w:val="0"/>
        <w:numPr>
          <w:ilvl w:val="1"/>
          <w:numId w:val="141"/>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zmluvu so záujmovou organizáciou v športe a jej zmeny.</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Sponzorovaný zverejňuje na svojom webovom sídle</w:t>
      </w:r>
    </w:p>
    <w:p w:rsidR="00537840" w:rsidRPr="00783BFA" w:rsidRDefault="00CE1596" w:rsidP="006C39CF">
      <w:pPr>
        <w:pStyle w:val="Odsekzoznamu"/>
        <w:widowControl w:val="0"/>
        <w:numPr>
          <w:ilvl w:val="0"/>
          <w:numId w:val="142"/>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sponzorskú zmluvu,</w:t>
      </w:r>
    </w:p>
    <w:p w:rsidR="00537840" w:rsidRPr="00783BFA" w:rsidRDefault="00CE1596" w:rsidP="006C39CF">
      <w:pPr>
        <w:pStyle w:val="Odsekzoznamu"/>
        <w:widowControl w:val="0"/>
        <w:numPr>
          <w:ilvl w:val="0"/>
          <w:numId w:val="142"/>
        </w:numPr>
        <w:spacing w:after="0" w:line="240" w:lineRule="auto"/>
        <w:rPr>
          <w:rFonts w:ascii="Times New Roman" w:hAnsi="Times New Roman" w:cs="Times New Roman"/>
          <w:color w:val="000000"/>
          <w:sz w:val="24"/>
          <w:szCs w:val="24"/>
        </w:rPr>
      </w:pPr>
      <w:r w:rsidRPr="00783BFA">
        <w:rPr>
          <w:rFonts w:ascii="Times New Roman" w:hAnsi="Times New Roman" w:cs="Times New Roman"/>
          <w:color w:val="000000"/>
          <w:sz w:val="24"/>
          <w:szCs w:val="24"/>
        </w:rPr>
        <w:t>údaje o použití sponzorského na transparentnom účte.</w:t>
      </w:r>
    </w:p>
    <w:p w:rsidR="00537840" w:rsidRPr="00783BFA" w:rsidRDefault="00537840">
      <w:pPr>
        <w:widowControl w:val="0"/>
        <w:spacing w:after="0" w:line="240" w:lineRule="auto"/>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Prijímateľ  prostriedkov zo štátneho rozpočtu na šport zverejňuje na svojom webovom sídle</w:t>
      </w:r>
    </w:p>
    <w:p w:rsidR="00537840" w:rsidRPr="00783BFA" w:rsidRDefault="00CE1596" w:rsidP="006C39CF">
      <w:pPr>
        <w:pStyle w:val="Odsekzoznamu"/>
        <w:widowControl w:val="0"/>
        <w:numPr>
          <w:ilvl w:val="1"/>
          <w:numId w:val="14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údaje o použití prostriedkov zo štátneho rozpočtu na transparentnom účte,</w:t>
      </w:r>
    </w:p>
    <w:p w:rsidR="005F17F9" w:rsidRDefault="00CE1596" w:rsidP="006C39CF">
      <w:pPr>
        <w:pStyle w:val="Odsekzoznamu"/>
        <w:widowControl w:val="0"/>
        <w:numPr>
          <w:ilvl w:val="1"/>
          <w:numId w:val="14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údaje o použití verejných prostriedkov, ak nevedie verejné prostriedky na transparentnom účte, do 25. dňa kalendárneho mesiaca po skončení predchádzajúceho kalendárneho štvrťroka v rozsahu údajov určených ministerstvom školstva,</w:t>
      </w:r>
    </w:p>
    <w:p w:rsidR="00537840" w:rsidRPr="00783BFA" w:rsidRDefault="00CE1596" w:rsidP="006C39CF">
      <w:pPr>
        <w:pStyle w:val="Odsekzoznamu"/>
        <w:widowControl w:val="0"/>
        <w:numPr>
          <w:ilvl w:val="1"/>
          <w:numId w:val="14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vyúčtovanie verejných prostriedkov a spolufinancovania, ak je vyžadované, v rozsahu údajov určených ministerstvom školstva.</w:t>
      </w:r>
    </w:p>
    <w:p w:rsidR="00537840" w:rsidRPr="00783BFA" w:rsidRDefault="00537840">
      <w:pPr>
        <w:pStyle w:val="Odsekzoznamu"/>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 Odsek 4 sa vzťahuje aj na dcérsku spoločnosť, ktorej národný športový zväz poskytne finančné prostriedky z príspevku národnému športovému zväzu.</w:t>
      </w:r>
    </w:p>
    <w:p w:rsidR="00537840" w:rsidRPr="00783BFA" w:rsidRDefault="00537840">
      <w:pPr>
        <w:widowControl w:val="0"/>
        <w:spacing w:after="0" w:line="240" w:lineRule="auto"/>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Ministerstvo školstva zverejňuje na športovom portáli </w:t>
      </w:r>
    </w:p>
    <w:p w:rsidR="00537840" w:rsidRPr="00783BFA" w:rsidRDefault="00CE1596" w:rsidP="006C39CF">
      <w:pPr>
        <w:pStyle w:val="Odsekzoznamu"/>
        <w:widowControl w:val="0"/>
        <w:numPr>
          <w:ilvl w:val="0"/>
          <w:numId w:val="1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zoznam držiteľov čestného štátneho titulu v športe v rozsahu meno, priezvisko, názov čestného štátneho titulu, dôvod a dátum jeho udelenia,</w:t>
      </w:r>
    </w:p>
    <w:p w:rsidR="00537840" w:rsidRPr="00783BFA" w:rsidRDefault="00CE1596" w:rsidP="006C39CF">
      <w:pPr>
        <w:pStyle w:val="Odsekzoznamu"/>
        <w:widowControl w:val="0"/>
        <w:numPr>
          <w:ilvl w:val="0"/>
          <w:numId w:val="1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zoznam súťažných športov v rozsahu názov športu, zoznam jeho športových odvetví, názov príslušnej medzinárodnej športovej organizácie v jazyku, podľa dokumentu, na základe ktorého bola zriadená alebo založená, a webové sídlo medzinárodnej športovej organizácie,</w:t>
      </w:r>
    </w:p>
    <w:p w:rsidR="00537840" w:rsidRPr="00783BFA" w:rsidRDefault="00CE1596" w:rsidP="006C39CF">
      <w:pPr>
        <w:pStyle w:val="Odsekzoznamu"/>
        <w:widowControl w:val="0"/>
        <w:numPr>
          <w:ilvl w:val="0"/>
          <w:numId w:val="1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hodnoty percentuálnych podielov príspevku národnému športovému zväzu pre nasledujúci kalendárny rok vrátane parametrov ich výpočtu do 15. novembra príslušného kalendárneho roku,</w:t>
      </w:r>
    </w:p>
    <w:p w:rsidR="00537840" w:rsidRPr="00783BFA" w:rsidRDefault="00CE1596" w:rsidP="006C39CF">
      <w:pPr>
        <w:pStyle w:val="Odsekzoznamu"/>
        <w:widowControl w:val="0"/>
        <w:numPr>
          <w:ilvl w:val="0"/>
          <w:numId w:val="1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výzvy,</w:t>
      </w:r>
    </w:p>
    <w:p w:rsidR="00537840" w:rsidRPr="00783BFA" w:rsidRDefault="00CE1596" w:rsidP="006C39CF">
      <w:pPr>
        <w:pStyle w:val="Odsekzoznamu"/>
        <w:widowControl w:val="0"/>
        <w:numPr>
          <w:ilvl w:val="0"/>
          <w:numId w:val="1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údaje o žiadostiach o poskytnutie dotácií </w:t>
      </w:r>
      <w:r>
        <w:t xml:space="preserve"> </w:t>
      </w:r>
      <w:r w:rsidRPr="00783BFA">
        <w:rPr>
          <w:rFonts w:ascii="Times New Roman" w:hAnsi="Times New Roman" w:cs="Times New Roman"/>
          <w:color w:val="000000"/>
          <w:sz w:val="24"/>
          <w:szCs w:val="24"/>
        </w:rPr>
        <w:t>v rozsahu identifikačné údaje žiadateľa, predmet dotácie, suma žiadanej dotácie, suma poskytnutej dotácie, a ak dotácia nebola poskytnutá, dôvod jej neposkytnutia,</w:t>
      </w:r>
    </w:p>
    <w:p w:rsidR="00537840" w:rsidRPr="00783BFA" w:rsidRDefault="00CE1596" w:rsidP="006C39CF">
      <w:pPr>
        <w:pStyle w:val="Odsekzoznamu"/>
        <w:widowControl w:val="0"/>
        <w:numPr>
          <w:ilvl w:val="0"/>
          <w:numId w:val="1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kritériá pre top športovcov </w:t>
      </w:r>
      <w:r w:rsidR="007D481C">
        <w:rPr>
          <w:rFonts w:ascii="Times New Roman" w:hAnsi="Times New Roman" w:cs="Times New Roman"/>
          <w:color w:val="000000"/>
          <w:sz w:val="24"/>
          <w:szCs w:val="24"/>
        </w:rPr>
        <w:t>na</w:t>
      </w:r>
      <w:r w:rsidR="007D481C" w:rsidRPr="00783BFA">
        <w:rPr>
          <w:rFonts w:ascii="Times New Roman" w:hAnsi="Times New Roman" w:cs="Times New Roman"/>
          <w:color w:val="000000"/>
          <w:sz w:val="24"/>
          <w:szCs w:val="24"/>
        </w:rPr>
        <w:t xml:space="preserve"> </w:t>
      </w:r>
      <w:r w:rsidRPr="00783BFA">
        <w:rPr>
          <w:rFonts w:ascii="Times New Roman" w:hAnsi="Times New Roman" w:cs="Times New Roman"/>
          <w:color w:val="000000"/>
          <w:sz w:val="24"/>
          <w:szCs w:val="24"/>
        </w:rPr>
        <w:t>nasledujúci kalendárny rok do 31. decembra príslušného kalendárneho roku,</w:t>
      </w:r>
    </w:p>
    <w:p w:rsidR="00537840" w:rsidRPr="00783BFA" w:rsidRDefault="00CE1596" w:rsidP="006C39CF">
      <w:pPr>
        <w:pStyle w:val="Odsekzoznamu"/>
        <w:widowControl w:val="0"/>
        <w:numPr>
          <w:ilvl w:val="0"/>
          <w:numId w:val="144"/>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zoznam top športovcov s uvedením súm príspevkov top športovcom na príslušný kalendárny rok do 31. januára príslušného kalendárneho roka.</w:t>
      </w:r>
    </w:p>
    <w:p w:rsidR="00537840" w:rsidRPr="00783BFA" w:rsidRDefault="00537840">
      <w:pPr>
        <w:widowControl w:val="0"/>
        <w:spacing w:after="0" w:line="240" w:lineRule="auto"/>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Ministerstvo školstva aktualizuje zoznamy zverejnené na športovom portáli podľa odseku </w:t>
      </w:r>
      <w:r w:rsidR="00435159">
        <w:rPr>
          <w:rFonts w:ascii="Times New Roman" w:hAnsi="Times New Roman" w:cs="Times New Roman"/>
          <w:color w:val="000000"/>
          <w:sz w:val="24"/>
          <w:szCs w:val="24"/>
        </w:rPr>
        <w:t>6</w:t>
      </w:r>
      <w:r w:rsidR="00435159" w:rsidRPr="00783BFA">
        <w:rPr>
          <w:rFonts w:ascii="Times New Roman" w:hAnsi="Times New Roman" w:cs="Times New Roman"/>
          <w:color w:val="000000"/>
          <w:sz w:val="24"/>
          <w:szCs w:val="24"/>
        </w:rPr>
        <w:t xml:space="preserve"> </w:t>
      </w:r>
      <w:r w:rsidRPr="00783BFA">
        <w:rPr>
          <w:rFonts w:ascii="Times New Roman" w:hAnsi="Times New Roman" w:cs="Times New Roman"/>
          <w:color w:val="000000"/>
          <w:sz w:val="24"/>
          <w:szCs w:val="24"/>
        </w:rPr>
        <w:t>do 15 dní odo dňa, kedy nastala zmena.</w:t>
      </w:r>
    </w:p>
    <w:p w:rsidR="00537840" w:rsidRPr="00783BFA" w:rsidRDefault="00537840">
      <w:pPr>
        <w:pStyle w:val="Odsekzoznamu"/>
        <w:widowControl w:val="0"/>
        <w:spacing w:after="0" w:line="240" w:lineRule="auto"/>
        <w:ind w:left="360"/>
        <w:jc w:val="both"/>
        <w:rPr>
          <w:rFonts w:ascii="Times New Roman" w:hAnsi="Times New Roman" w:cs="Times New Roman"/>
          <w:color w:val="000000"/>
          <w:sz w:val="24"/>
          <w:szCs w:val="24"/>
        </w:rPr>
      </w:pPr>
    </w:p>
    <w:p w:rsidR="00537840" w:rsidRPr="00783BFA" w:rsidRDefault="00CE1596" w:rsidP="006C39CF">
      <w:pPr>
        <w:pStyle w:val="Odsekzoznamu"/>
        <w:widowControl w:val="0"/>
        <w:numPr>
          <w:ilvl w:val="0"/>
          <w:numId w:val="140"/>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Hlavný kontrolór športu zverejňuje na športovom portáli správy z kontrolnej činnosti podľa § 6</w:t>
      </w:r>
      <w:r w:rsidR="00145CA1">
        <w:rPr>
          <w:rFonts w:ascii="Times New Roman" w:hAnsi="Times New Roman" w:cs="Times New Roman"/>
          <w:color w:val="000000"/>
          <w:sz w:val="24"/>
          <w:szCs w:val="24"/>
        </w:rPr>
        <w:t>0</w:t>
      </w:r>
      <w:r w:rsidRPr="00783BFA">
        <w:rPr>
          <w:rFonts w:ascii="Times New Roman" w:hAnsi="Times New Roman" w:cs="Times New Roman"/>
          <w:color w:val="000000"/>
          <w:sz w:val="24"/>
          <w:szCs w:val="24"/>
        </w:rPr>
        <w:t xml:space="preserve"> ods. 1.</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ŠIESTA ČASŤ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OPATRENIA PROTI NEGATÍVNYM JAVOM V ŠPORTE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Antidopingová agentúra Slovenskej republiky</w:t>
      </w: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r w:rsidR="00145CA1">
        <w:rPr>
          <w:rFonts w:ascii="Times New Roman" w:hAnsi="Times New Roman" w:cs="Times New Roman"/>
          <w:b/>
          <w:bCs/>
          <w:sz w:val="24"/>
          <w:szCs w:val="24"/>
        </w:rPr>
        <w:t>8</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Antidopingová agentúra Slovenskej republiky (ďalej len „agentúra“) je nezávislá organizácia, ktorá na území Slovenskej republiky plní úlohy </w:t>
      </w:r>
    </w:p>
    <w:p w:rsidR="00537840" w:rsidRPr="00783BFA" w:rsidRDefault="00CE1596" w:rsidP="006C39CF">
      <w:pPr>
        <w:pStyle w:val="Odsekzoznamu"/>
        <w:widowControl w:val="0"/>
        <w:numPr>
          <w:ilvl w:val="1"/>
          <w:numId w:val="14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prevencie a kontroly v oblasti dopingu v súlade s medzinárodnými zmluvami, ktorými je Slovenská republika viazaná,</w:t>
      </w:r>
      <w:r w:rsidRPr="00783BFA">
        <w:rPr>
          <w:rStyle w:val="FootnoteAnchor"/>
          <w:rFonts w:ascii="Times New Roman" w:hAnsi="Times New Roman" w:cs="Times New Roman"/>
          <w:color w:val="000000"/>
          <w:sz w:val="24"/>
          <w:szCs w:val="24"/>
        </w:rPr>
        <w:footnoteReference w:id="26"/>
      </w:r>
      <w:r w:rsidRPr="00783BFA">
        <w:rPr>
          <w:rFonts w:ascii="Times New Roman" w:hAnsi="Times New Roman" w:cs="Times New Roman"/>
          <w:color w:val="000000"/>
          <w:sz w:val="24"/>
          <w:szCs w:val="24"/>
        </w:rPr>
        <w:t>) podľa pravidiel Svetového antidopingového programu a</w:t>
      </w:r>
    </w:p>
    <w:p w:rsidR="00537840" w:rsidRPr="00783BFA" w:rsidRDefault="00CE1596" w:rsidP="006C39CF">
      <w:pPr>
        <w:pStyle w:val="Odsekzoznamu"/>
        <w:widowControl w:val="0"/>
        <w:numPr>
          <w:ilvl w:val="1"/>
          <w:numId w:val="14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prevencie a boja proti negatívnym javom v športe, najmä proti manipulácii športových podujatí, diskriminácii na základe rasy alebo pohlavia a nenávistným a násilným prejavom v športe.</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Agentúra je štátna príspevková organizácia zapojená finančnými vzťahmi na rozpočet ministerstva školstva.</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Štatutárnym orgánom agentúry je riaditeľ, ktorého vymenúva a odvoláva minister školstva na základe výberového konania; výberové konanie sa uskutočňuje za účasti verejnosti okrem hlasovania výberovej komisie. Funkčné obdobie riaditeľa je päť rokov; opätovné vymenovanie je možné. </w:t>
      </w:r>
    </w:p>
    <w:p w:rsidR="00537840" w:rsidRDefault="00537840">
      <w:pPr>
        <w:pStyle w:val="Odsekzoznamu"/>
        <w:rPr>
          <w:rFonts w:ascii="Times New Roman" w:hAnsi="Times New Roman" w:cs="Times New Roman"/>
          <w:sz w:val="24"/>
          <w:szCs w:val="24"/>
        </w:rPr>
      </w:pPr>
    </w:p>
    <w:p w:rsidR="00537840" w:rsidRDefault="00CE1596" w:rsidP="006C39CF">
      <w:pPr>
        <w:pStyle w:val="Odsekzoznamu"/>
        <w:widowControl w:val="0"/>
        <w:numPr>
          <w:ilvl w:val="0"/>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Podrobnosti o úlohách a organizácii agentúry upraví štatút, ktorý vydá ministerstvo školstva.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45CA1">
        <w:rPr>
          <w:rFonts w:ascii="Times New Roman" w:hAnsi="Times New Roman" w:cs="Times New Roman"/>
          <w:b/>
          <w:bCs/>
          <w:sz w:val="24"/>
          <w:szCs w:val="24"/>
        </w:rPr>
        <w:t>69</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Agentúra je povinná prijať antidopingové pravidlá v súlade so Svetovým antidopingovým programom.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Pôsobnosť agentúry a jej antidopingových pravidiel sa vzťahuje a uplatňuje </w:t>
      </w:r>
    </w:p>
    <w:p w:rsidR="00537840" w:rsidRDefault="00CE1596" w:rsidP="006C39CF">
      <w:pPr>
        <w:pStyle w:val="Odsekzoznamu"/>
        <w:widowControl w:val="0"/>
        <w:numPr>
          <w:ilvl w:val="1"/>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športovú organizáciu so sídlom na území Slovenskej republiky, </w:t>
      </w:r>
    </w:p>
    <w:p w:rsidR="00537840" w:rsidRDefault="00CE1596" w:rsidP="006C39CF">
      <w:pPr>
        <w:pStyle w:val="Odsekzoznamu"/>
        <w:widowControl w:val="0"/>
        <w:numPr>
          <w:ilvl w:val="1"/>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organizátora súťaže so sídlom na území Slovenskej republiky, </w:t>
      </w:r>
    </w:p>
    <w:p w:rsidR="00537840" w:rsidRDefault="00CE1596" w:rsidP="006C39CF">
      <w:pPr>
        <w:pStyle w:val="Odsekzoznamu"/>
        <w:widowControl w:val="0"/>
        <w:numPr>
          <w:ilvl w:val="1"/>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športovca, ktorý je občanom Slovenskej republiky, </w:t>
      </w:r>
    </w:p>
    <w:p w:rsidR="00537840" w:rsidRDefault="00CE1596" w:rsidP="006C39CF">
      <w:pPr>
        <w:pStyle w:val="Odsekzoznamu"/>
        <w:widowControl w:val="0"/>
        <w:numPr>
          <w:ilvl w:val="1"/>
          <w:numId w:val="1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bez ohľadu na štátne občianstvo, na </w:t>
      </w:r>
    </w:p>
    <w:p w:rsidR="00537840" w:rsidRPr="00783BFA" w:rsidRDefault="00CE1596" w:rsidP="006C39CF">
      <w:pPr>
        <w:pStyle w:val="Odsekzoznamu"/>
        <w:widowControl w:val="0"/>
        <w:numPr>
          <w:ilvl w:val="0"/>
          <w:numId w:val="14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športovca a sprievodný personál športovca, ktorí sú príslušníkmi národného športového zväzu alebo športového klubu so zväzovou príslušnosťou k národnému športovému zväzu, </w:t>
      </w:r>
    </w:p>
    <w:p w:rsidR="00537840" w:rsidRPr="00783BFA" w:rsidRDefault="00CE1596" w:rsidP="006C39CF">
      <w:pPr>
        <w:pStyle w:val="Odsekzoznamu"/>
        <w:widowControl w:val="0"/>
        <w:numPr>
          <w:ilvl w:val="0"/>
          <w:numId w:val="14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športovca a sprievodný personál športovca, ktorí sa zúčastňujú súťaže, ktorá je organizovaná národným športovým zväzom alebo športovým klubom so zväzovou príslušnosťou k národnému športovému zväzu, </w:t>
      </w:r>
    </w:p>
    <w:p w:rsidR="00537840" w:rsidRPr="00783BFA" w:rsidRDefault="00CE1596" w:rsidP="006C39CF">
      <w:pPr>
        <w:pStyle w:val="Odsekzoznamu"/>
        <w:widowControl w:val="0"/>
        <w:numPr>
          <w:ilvl w:val="0"/>
          <w:numId w:val="14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fyzickú osobu, ktorá je na účely boja proti dopingu v športe príslušná k športovej organizácii, </w:t>
      </w:r>
    </w:p>
    <w:p w:rsidR="00537840" w:rsidRPr="00783BFA" w:rsidRDefault="00CE1596" w:rsidP="006C39CF">
      <w:pPr>
        <w:pStyle w:val="Odsekzoznamu"/>
        <w:widowControl w:val="0"/>
        <w:numPr>
          <w:ilvl w:val="0"/>
          <w:numId w:val="14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športovca a sprievodný personál športovca, ktorí sa zúčastňujú celoštátnej súťaže, ktorej organizátorom nie je národný športový zväz alebo športový klub so zväzovou príslušnosťou k národnému športovému zväzu, </w:t>
      </w:r>
    </w:p>
    <w:p w:rsidR="00537840" w:rsidRPr="00783BFA" w:rsidRDefault="00CE1596" w:rsidP="006C39CF">
      <w:pPr>
        <w:pStyle w:val="Odsekzoznamu"/>
        <w:widowControl w:val="0"/>
        <w:numPr>
          <w:ilvl w:val="0"/>
          <w:numId w:val="14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lastRenderedPageBreak/>
        <w:t xml:space="preserve">športovca, ktorý nie je športovcom podľa prvého, druhého alebo štvrtého bodu a má záujem zúčastniť sa medzinárodnej súťaže alebo celoštátnej súťaže, </w:t>
      </w:r>
    </w:p>
    <w:p w:rsidR="00537840" w:rsidRPr="00783BFA" w:rsidRDefault="00CE1596" w:rsidP="006C39CF">
      <w:pPr>
        <w:pStyle w:val="Odsekzoznamu"/>
        <w:widowControl w:val="0"/>
        <w:numPr>
          <w:ilvl w:val="0"/>
          <w:numId w:val="147"/>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športovca, ktorý sa nachádza na území Slovenskej republiky počas súťaže alebo v čase mimo nej, </w:t>
      </w:r>
    </w:p>
    <w:p w:rsidR="00537840" w:rsidRDefault="00CE1596" w:rsidP="006C39CF">
      <w:pPr>
        <w:pStyle w:val="Odsekzoznamu"/>
        <w:widowControl w:val="0"/>
        <w:numPr>
          <w:ilvl w:val="0"/>
          <w:numId w:val="147"/>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športovca,</w:t>
      </w:r>
      <w:r>
        <w:rPr>
          <w:rFonts w:ascii="Times New Roman" w:hAnsi="Times New Roman" w:cs="Times New Roman"/>
          <w:sz w:val="24"/>
          <w:szCs w:val="24"/>
        </w:rPr>
        <w:t xml:space="preserve"> ktorý má na území Slovenskej republiky trvalý pobyt. </w:t>
      </w:r>
    </w:p>
    <w:p w:rsidR="00537840" w:rsidRDefault="00537840">
      <w:pPr>
        <w:widowControl w:val="0"/>
        <w:spacing w:after="0" w:line="240" w:lineRule="auto"/>
        <w:ind w:firstLine="60"/>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Doping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7</w:t>
      </w:r>
      <w:r w:rsidR="00145CA1">
        <w:rPr>
          <w:rFonts w:ascii="Times New Roman" w:hAnsi="Times New Roman" w:cs="Times New Roman"/>
          <w:b/>
          <w:bCs/>
          <w:sz w:val="24"/>
          <w:szCs w:val="24"/>
        </w:rPr>
        <w:t>0</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48"/>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Dopingom podľa pravidiel agentúry prijatých podľa </w:t>
      </w:r>
      <w:r>
        <w:rPr>
          <w:rFonts w:ascii="Times New Roman" w:hAnsi="Times New Roman" w:cs="Times New Roman"/>
          <w:bCs/>
          <w:sz w:val="24"/>
          <w:szCs w:val="24"/>
        </w:rPr>
        <w:t xml:space="preserve">§ </w:t>
      </w:r>
      <w:r w:rsidR="00145CA1">
        <w:rPr>
          <w:rFonts w:ascii="Times New Roman" w:hAnsi="Times New Roman" w:cs="Times New Roman"/>
          <w:bCs/>
          <w:sz w:val="24"/>
          <w:szCs w:val="24"/>
        </w:rPr>
        <w:t>69</w:t>
      </w:r>
      <w:r>
        <w:rPr>
          <w:rFonts w:ascii="Times New Roman" w:hAnsi="Times New Roman" w:cs="Times New Roman"/>
          <w:bCs/>
          <w:sz w:val="24"/>
          <w:szCs w:val="24"/>
        </w:rPr>
        <w:t xml:space="preserve"> ods. 1 je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prítomnosť zakázanej látky alebo jej metabolitov alebo jej markerov v odobratej vzorke,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použitie alebo pokus o použitie zakázanej látky alebo zakázanej metódy športovcom,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vyhýbanie sa, odmietnutie alebo nepodrobenie sa odberu vzorky športovcom,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neposkytnutie informácie o mieste pobytu športovca,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falšovanie alebo pokus o falšovanie počas časti dopingovej kontroly športovcom alebo inou osobou,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držba zakázanej látky alebo prostriedkov umožňujúcich použitie zakázanej metódy športovcom alebo sprievodným personálom športovca,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obchodovanie alebo pokus o obchodovanie so zakázanou látkou alebo zakázanou metódou športovcom alebo inou osobou,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podanie alebo pokus o podanie zakázanej látky alebo zakázanej metódy športovcom alebo inou osobou športovcovi počas súťaže alebo podanie alebo pokus o podanie zakázanej látky alebo zakázanej metódy, ktoré sú zakázané mimo súťaže, športovcovi v období mimo súťaže.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spoluúčasť alebo pokus o spoluúčasť pri dopingu športovcom alebo inou osobou,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zakázané združovanie športovca alebo inej osoby, </w:t>
      </w:r>
    </w:p>
    <w:p w:rsidR="00537840" w:rsidRDefault="00CE1596" w:rsidP="006C39CF">
      <w:pPr>
        <w:pStyle w:val="Odsekzoznamu"/>
        <w:widowControl w:val="0"/>
        <w:numPr>
          <w:ilvl w:val="1"/>
          <w:numId w:val="1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odrádzanie od oznámenia dopingu podľa písmen a) až j) príslušnému orgánu alebo pomsta za oznámenie dopingu podľa písmen a) až j) príslušnému orgánu zo strany športovca alebo inej osoby, ak nejde o konanie podľa písmena 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Doping sa zakazuje.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bola športovcovi udelená terapeutická výnimka, dopingom nie je skutočnosť alebo konanie podľa odseku 1 písm. a), b), f) alebo h).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Ministerstvo školstva ustanoví všeobecne záväzným právnym predpisom zoznam zakázaných látok a zakázaných metód v súlade s medzinárodnou zmluvou, ktorou je Slovenská republika viazaná.</w:t>
      </w:r>
      <w:r w:rsidR="007D1FFB">
        <w:rPr>
          <w:rFonts w:ascii="Times New Roman" w:hAnsi="Times New Roman" w:cs="Times New Roman"/>
          <w:sz w:val="24"/>
          <w:szCs w:val="24"/>
          <w:vertAlign w:val="superscript"/>
        </w:rPr>
        <w:t>2</w:t>
      </w:r>
      <w:r w:rsidR="009B6534">
        <w:rPr>
          <w:rFonts w:ascii="Times New Roman" w:hAnsi="Times New Roman" w:cs="Times New Roman"/>
          <w:sz w:val="24"/>
          <w:szCs w:val="24"/>
          <w:vertAlign w:val="superscript"/>
        </w:rPr>
        <w:t>6</w:t>
      </w:r>
      <w:r>
        <w:rPr>
          <w:rFonts w:ascii="Times New Roman" w:hAnsi="Times New Roman" w:cs="Times New Roman"/>
          <w:sz w:val="24"/>
          <w:szCs w:val="24"/>
        </w:rPr>
        <w:t>)</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Dopingová kontrola </w:t>
      </w:r>
    </w:p>
    <w:p w:rsidR="00537840" w:rsidRDefault="00CE1596">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7</w:t>
      </w:r>
      <w:r w:rsidR="00145CA1">
        <w:rPr>
          <w:rFonts w:ascii="Times New Roman" w:hAnsi="Times New Roman" w:cs="Times New Roman"/>
          <w:b/>
          <w:bCs/>
          <w:sz w:val="24"/>
          <w:szCs w:val="24"/>
        </w:rPr>
        <w:t>1</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50"/>
        </w:num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Agentúra vykonáva dopingovú kontrolu v súlade s medzinárodnou zmluvou, ktorou je Slovenská republika viazaná,</w:t>
      </w:r>
    </w:p>
    <w:p w:rsidR="00537840" w:rsidRDefault="00CE1596" w:rsidP="006C39CF">
      <w:pPr>
        <w:pStyle w:val="Odsekzoznamu"/>
        <w:widowControl w:val="0"/>
        <w:numPr>
          <w:ilvl w:val="1"/>
          <w:numId w:val="1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vlastného podnetu alebo </w:t>
      </w:r>
    </w:p>
    <w:p w:rsidR="00537840" w:rsidRDefault="00CE1596" w:rsidP="006C39CF">
      <w:pPr>
        <w:pStyle w:val="Odsekzoznamu"/>
        <w:widowControl w:val="0"/>
        <w:numPr>
          <w:ilvl w:val="1"/>
          <w:numId w:val="1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základe podnetu fyzickej osoby alebo právnickej osoby, ktorá má príslušnosť k športovej organizácii povinnej zapracovať pravidlá Svetového antidopingového programu.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37840" w:rsidRDefault="00CE1596" w:rsidP="006C39CF">
      <w:pPr>
        <w:pStyle w:val="Odsekzoznamu"/>
        <w:widowControl w:val="0"/>
        <w:numPr>
          <w:ilvl w:val="0"/>
          <w:numId w:val="1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Náklady dopingovej kontroly uskutočnenej na základe podnetu podľa odseku 1 písm. b) znáša ten, kto podá podnet na jej vykonanie.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priestoroch výkonu dopingovej kontroly, ktoré boli na tento účel poskytnuté organizátorom súťaže, sa nesmú vyhotovovať žiadne obrazové záznamy, zvukové záznamy alebo zvukovo-obrazové záznamy.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7</w:t>
      </w:r>
      <w:r w:rsidR="00145CA1">
        <w:rPr>
          <w:rFonts w:ascii="Times New Roman" w:hAnsi="Times New Roman" w:cs="Times New Roman"/>
          <w:b/>
          <w:bCs/>
          <w:sz w:val="24"/>
          <w:szCs w:val="24"/>
        </w:rPr>
        <w:t>2</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Dopingový komisár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1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Dopingovú kontrolu vykonáva agentúra prostredníctvom dopingových komisárov, ktorých poveruje riaditeľ agentúry. Dopingový komisár má v súvislosti s výkonom dopingovej kontroly postavenie verejného činiteľa.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vykonanie dopingovej kontroly možno poveriť dopingového komisára, ktorý nie je  </w:t>
      </w:r>
    </w:p>
    <w:p w:rsidR="00537840" w:rsidRDefault="00CE1596" w:rsidP="006C39CF">
      <w:pPr>
        <w:pStyle w:val="Odsekzoznamu"/>
        <w:widowControl w:val="0"/>
        <w:numPr>
          <w:ilvl w:val="1"/>
          <w:numId w:val="1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osobou, ktorá má príslušnosť k športovej organizácii, ktorej športovec sa podrobuje dopingovej kontrole, </w:t>
      </w:r>
    </w:p>
    <w:p w:rsidR="00537840" w:rsidRDefault="00CE1596" w:rsidP="006C39CF">
      <w:pPr>
        <w:pStyle w:val="Odsekzoznamu"/>
        <w:widowControl w:val="0"/>
        <w:numPr>
          <w:ilvl w:val="1"/>
          <w:numId w:val="1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osobou blízkou športovcovi, ktorý sa podrobuje dopingovej kontrole, </w:t>
      </w:r>
    </w:p>
    <w:p w:rsidR="00537840" w:rsidRDefault="00CE1596" w:rsidP="006C39CF">
      <w:pPr>
        <w:pStyle w:val="Odsekzoznamu"/>
        <w:widowControl w:val="0"/>
        <w:numPr>
          <w:ilvl w:val="1"/>
          <w:numId w:val="1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sprievodným personálom športovca, ktorý sa podrobuje dopingovej kontrole, alebo blízkou osobou sprievodnému personálu športovca. </w:t>
      </w: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Dopingový komisár sa pri výkone dopingovej kontroly preukazuje písomným poverením na výkon dopingovej kontroly, ktoré vydáva agentúra, a dokladom preukazujúcim jeho totožnosť alebo preukazom dopingového komisára. Náležitosti poverenia na výkon dopingovej kontroly a preukazu dopingového komisára určí štatút agentúry. </w:t>
      </w: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Dopingový komisár je okrem vykonania dopingovej kontroly oprávnený aj </w:t>
      </w:r>
    </w:p>
    <w:p w:rsidR="00537840" w:rsidRDefault="00CE1596" w:rsidP="006C39CF">
      <w:pPr>
        <w:pStyle w:val="Odsekzoznamu"/>
        <w:widowControl w:val="0"/>
        <w:numPr>
          <w:ilvl w:val="1"/>
          <w:numId w:val="1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posudzovať vhodnosť priestorov poskytnutých organizátorom na výkon dopingovej kontroly, </w:t>
      </w:r>
    </w:p>
    <w:p w:rsidR="00537840" w:rsidRDefault="00CE1596" w:rsidP="006C39CF">
      <w:pPr>
        <w:pStyle w:val="Odsekzoznamu"/>
        <w:widowControl w:val="0"/>
        <w:numPr>
          <w:ilvl w:val="1"/>
          <w:numId w:val="1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určovať spôsob výberu športovcov na dopingovú kontrolu v súlade s poverením na vykonanie dopingovej kontroly.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r w:rsidR="00145CA1">
        <w:rPr>
          <w:rFonts w:ascii="Times New Roman" w:hAnsi="Times New Roman" w:cs="Times New Roman"/>
          <w:b/>
          <w:sz w:val="24"/>
          <w:szCs w:val="24"/>
        </w:rPr>
        <w:t>3</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Komisie pre konanie vo veci dopingu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Zriaďuje sa Komisia pre konanie vo veci dopingu na prvom stupni a Komisia pre konanie vo veci dopingu na druhom stupni.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Komisia pre konanie vo veci dopingu má troch členov a dvoch náhradníkov, ktorých vymenúva minister školstva na základe výberového konania.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člena a náhradníka komisie pre konanie vo veci dopingu možno vymenovať fyzickú osobu, ktorá </w:t>
      </w:r>
    </w:p>
    <w:p w:rsidR="00537840" w:rsidRDefault="00CE1596" w:rsidP="006C39CF">
      <w:pPr>
        <w:pStyle w:val="Odsekzoznamu"/>
        <w:widowControl w:val="0"/>
        <w:numPr>
          <w:ilvl w:val="0"/>
          <w:numId w:val="1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 spôsobilosť na právne úkony v plnom rozsahu, </w:t>
      </w:r>
    </w:p>
    <w:p w:rsidR="00537840" w:rsidRDefault="00CE1596" w:rsidP="006C39CF">
      <w:pPr>
        <w:pStyle w:val="Odsekzoznamu"/>
        <w:widowControl w:val="0"/>
        <w:numPr>
          <w:ilvl w:val="0"/>
          <w:numId w:val="1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bezúhonná, </w:t>
      </w:r>
    </w:p>
    <w:p w:rsidR="00537840" w:rsidRDefault="00CE1596" w:rsidP="006C39CF">
      <w:pPr>
        <w:pStyle w:val="Odsekzoznamu"/>
        <w:widowControl w:val="0"/>
        <w:numPr>
          <w:ilvl w:val="0"/>
          <w:numId w:val="1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 vysokoškolské vzdelanie najmenej druhého stupňa v študijnom odbore právo, ak ide o predsedu komisie pre konanie vo veci dopingu, </w:t>
      </w:r>
    </w:p>
    <w:p w:rsidR="00537840" w:rsidRDefault="00CE1596" w:rsidP="006C39CF">
      <w:pPr>
        <w:pStyle w:val="Odsekzoznamu"/>
        <w:widowControl w:val="0"/>
        <w:numPr>
          <w:ilvl w:val="0"/>
          <w:numId w:val="1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má odbornú prax najmenej tri roky v oblasti právnych vied, prírodných vied, lekárskych vied, farmaceutických vied alebo vied o telesnej kultúre a </w:t>
      </w:r>
    </w:p>
    <w:p w:rsidR="00537840" w:rsidRDefault="00CE1596" w:rsidP="006C39CF">
      <w:pPr>
        <w:pStyle w:val="Odsekzoznamu"/>
        <w:widowControl w:val="0"/>
        <w:numPr>
          <w:ilvl w:val="0"/>
          <w:numId w:val="1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 je v právnom vzťahu s agentúrou.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Funkčné obdobie člena a náhradníka komisie pre konanie vo veci dopingu je štyri roky; opätovné vymenovanie je možné.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Činnosť komisií pre konanie vo veci dopingu organizačne a materiálne zabezpečuje ministerstvo školstva.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Podrobnosti o organizácii a činnosti komisií pre konanie vo veci dopingu, výberovom konaní, vzniku a zániku členstva a konflikte záujmov upraví štatút príslušnej komisie pre konanie vo veci dopingu, ktorý vydáva ministerstvo školstva. </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r w:rsidR="00145CA1">
        <w:rPr>
          <w:rFonts w:ascii="Times New Roman" w:hAnsi="Times New Roman" w:cs="Times New Roman"/>
          <w:b/>
          <w:sz w:val="24"/>
          <w:szCs w:val="24"/>
        </w:rPr>
        <w:t>4</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Konanie vo veci dopingu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Komisie pre konanie vo veci dopingu </w:t>
      </w:r>
      <w:proofErr w:type="spellStart"/>
      <w:r>
        <w:rPr>
          <w:rFonts w:ascii="Times New Roman" w:hAnsi="Times New Roman" w:cs="Times New Roman"/>
          <w:sz w:val="24"/>
          <w:szCs w:val="24"/>
        </w:rPr>
        <w:t>prejednávajú</w:t>
      </w:r>
      <w:proofErr w:type="spellEnd"/>
      <w:r>
        <w:rPr>
          <w:rFonts w:ascii="Times New Roman" w:hAnsi="Times New Roman" w:cs="Times New Roman"/>
          <w:sz w:val="24"/>
          <w:szCs w:val="24"/>
        </w:rPr>
        <w:t xml:space="preserve"> doping podľa pravidiel agentúry prijatých podľa § </w:t>
      </w:r>
      <w:r w:rsidR="00145CA1">
        <w:rPr>
          <w:rFonts w:ascii="Times New Roman" w:hAnsi="Times New Roman" w:cs="Times New Roman"/>
          <w:sz w:val="24"/>
          <w:szCs w:val="24"/>
        </w:rPr>
        <w:t>69</w:t>
      </w:r>
      <w:r>
        <w:rPr>
          <w:rFonts w:ascii="Times New Roman" w:hAnsi="Times New Roman" w:cs="Times New Roman"/>
          <w:sz w:val="24"/>
          <w:szCs w:val="24"/>
        </w:rPr>
        <w:t xml:space="preserve"> ods. 1 pri dodržiavaní zásad spravodlivého procesu.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Účastníkmi konania vo veci dopingu sú osoby, ktoré sú dôvodne podozrivé z dopingu a na ktoré sa vzťahuje povinnosť dodržiavať pravidlá Svetového antidopingového programu a pravidlá agentúry prijaté podľa § </w:t>
      </w:r>
      <w:r w:rsidR="00145CA1">
        <w:rPr>
          <w:rFonts w:ascii="Times New Roman" w:hAnsi="Times New Roman" w:cs="Times New Roman"/>
          <w:sz w:val="24"/>
          <w:szCs w:val="24"/>
        </w:rPr>
        <w:t>69</w:t>
      </w:r>
      <w:r>
        <w:rPr>
          <w:rFonts w:ascii="Times New Roman" w:hAnsi="Times New Roman" w:cs="Times New Roman"/>
          <w:sz w:val="24"/>
          <w:szCs w:val="24"/>
        </w:rPr>
        <w:t xml:space="preserve"> ods. 1.</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prejednávaní</w:t>
      </w:r>
      <w:proofErr w:type="spellEnd"/>
      <w:r>
        <w:rPr>
          <w:rFonts w:ascii="Times New Roman" w:hAnsi="Times New Roman" w:cs="Times New Roman"/>
          <w:sz w:val="24"/>
          <w:szCs w:val="24"/>
        </w:rPr>
        <w:t xml:space="preserve"> veci komisiou pre konanie vo veci dopingu má právo byť prítomný zástupca agentúry.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Komisia pre konanie vo veci dopingu rozhoduje hlasovaním. Na prijatie rozhodnutia komisie pre konanie vo veci dopingu je potrebný súhlas aspoň dvoch členov.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Rokovania komisie pre konanie vo veci dopingu sú verejné.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Člen komisie pre konanie vo veci dopingu, ktorý nesúhlasí s rozhodnutím komisie alebo s jeho odôvodnením, môže vypracovať rozdielne stanovisko, ktoré sa pripojí k rozhodnutiu. Rozdielne stanovisko člena komisie pre konanie vo veci dopingu sa doručuje a uverejňuje rovnako ako ostatné časti rozhodnutia.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Rozhodnutie vo veci dopingu musí obsahovať výrok, odôvodnenie a poučenie a ostatné náležitosti podľa pravidiel agentúry prijatých podľa § </w:t>
      </w:r>
      <w:r w:rsidR="00145CA1">
        <w:rPr>
          <w:rFonts w:ascii="Times New Roman" w:hAnsi="Times New Roman" w:cs="Times New Roman"/>
          <w:sz w:val="24"/>
          <w:szCs w:val="24"/>
        </w:rPr>
        <w:t>69</w:t>
      </w:r>
      <w:r>
        <w:rPr>
          <w:rFonts w:ascii="Times New Roman" w:hAnsi="Times New Roman" w:cs="Times New Roman"/>
          <w:sz w:val="24"/>
          <w:szCs w:val="24"/>
        </w:rPr>
        <w:t xml:space="preserve"> ods. 1. V odôvodnení rozhodnutia sa uvádza, ktoré skutočnosti boli podkladom na rozhodnutie, ako boli vyhodnotené dôkazy, ako sa príslušný orgán vyrovnal s návrhmi a námietkami dotknutých osôb a s ich vyjadreniami k podkladom rozhodnutia.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Poučenie obsahuje údaj, či možno proti rozhodnutiu podať opravný prostriedok, v akej lehote, na ktorý orgán a kde možno opravný prostriedok podať.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Proti rozhodnutiu vo veci dopingu môže podať opravný prostriedok fyzická osoba alebo právnická osoba, ktorej sa rozhodnutie týka, spôsobom, v lehote a postupom určeným </w:t>
      </w:r>
      <w:r>
        <w:rPr>
          <w:rFonts w:ascii="Times New Roman" w:hAnsi="Times New Roman" w:cs="Times New Roman"/>
          <w:sz w:val="24"/>
          <w:szCs w:val="24"/>
        </w:rPr>
        <w:lastRenderedPageBreak/>
        <w:t xml:space="preserve">pravidlami agentúry prijatými podľa § </w:t>
      </w:r>
      <w:r w:rsidR="00145CA1">
        <w:rPr>
          <w:rFonts w:ascii="Times New Roman" w:hAnsi="Times New Roman" w:cs="Times New Roman"/>
          <w:sz w:val="24"/>
          <w:szCs w:val="24"/>
        </w:rPr>
        <w:t>69</w:t>
      </w:r>
      <w:r>
        <w:rPr>
          <w:rFonts w:ascii="Times New Roman" w:hAnsi="Times New Roman" w:cs="Times New Roman"/>
          <w:sz w:val="24"/>
          <w:szCs w:val="24"/>
        </w:rPr>
        <w:t xml:space="preserve"> ods. 1.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Povinnosti v oblasti integrity športu</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r w:rsidR="00145CA1">
        <w:rPr>
          <w:rFonts w:ascii="Times New Roman" w:hAnsi="Times New Roman" w:cs="Times New Roman"/>
          <w:b/>
          <w:sz w:val="24"/>
          <w:szCs w:val="24"/>
        </w:rPr>
        <w:t>5</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Každý je povinný na účely ochrany integrity športu informovať národný športový zväz alebo národnú športovú organizáciu o akomkoľvek podozrení alebo zistení, že priebeh súťaže alebo výsledky súťaže sú manipulované.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Manipuláciou súťaže je úmyselné nedovolené ovplyvnenie priebehu súťaže alebo výsledku súťaže vrátane pokusu o takéto konanie, ktorého cieľom je spravidla získanie výhody pre seba alebo pre inú osobu alebo čiastočné alebo úplné odstránenie neistoty spojenej s priebehom súťaže alebo výsledkom súťaže.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Fyzická osoba nesmie uzatvárať stávky priamo ani prostredníctvom tretej osoby na súťaže, ktorých je účastníkom ako športovec, športový odborník alebo iná osoba, ktorá je svojím postavením, funkciou alebo činnosťou zapojená do súťaže.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Fyzická osoba nesmie zneužívať ani šíriť dôverné informácie o športovej organizácii a jej športovej činnosti, ktoré by mohli ohroziť integritu súťaže.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w:t>
      </w:r>
      <w:r w:rsidRPr="00783BFA">
        <w:rPr>
          <w:rFonts w:ascii="Times New Roman" w:hAnsi="Times New Roman" w:cs="Times New Roman"/>
          <w:color w:val="000000"/>
          <w:sz w:val="24"/>
          <w:szCs w:val="24"/>
        </w:rPr>
        <w:t xml:space="preserve">zväz, národná športová organizácia a Komisia pre konanie vo veci dopingu </w:t>
      </w:r>
      <w:r>
        <w:rPr>
          <w:rFonts w:ascii="Times New Roman" w:hAnsi="Times New Roman" w:cs="Times New Roman"/>
          <w:sz w:val="24"/>
          <w:szCs w:val="24"/>
        </w:rPr>
        <w:t>môže na účely disciplinárneho konania požiadať orgán činný v trestnom konaní alebo súd o informácie z trestného konania podstatné pre disciplinárne konanie a orgán činný v trestnom konaní alebo súd tieto informácie národnému športovému zväzu poskytnú; informácie neposkytnú alebo poskytnú v obmedzenom rozsahu, ak by mohlo dôjsť k zmareniu alebo podstatnému sťaženiu dosiahnutia účelu trestného konania.</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je povinná pozastaviť vykonávanie športovej činnosti osobe s jej príslušnosťou, na ktorú bola podaná obžaloba za trestný čin športovej korupcie, až do skončenia trestného konania o tomto trestnom čine.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Športová organizácia je povinná zakázať vykonávanie športovej činnosti osobe s jej príslušnosťou, ktorá bola odsúdená za trestný čin športovej korupcie najmenej na dva roky; pri opakovanom odsúdení sa uloží doživotný zákaz vykonávania športovej činnosti.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SIEDMA ČASŤ</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SPOLOČNÉ, PRECHODNÉ A ZÁVEREČNÉ USTANOVENIA</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r w:rsidR="00145CA1">
        <w:rPr>
          <w:rFonts w:ascii="Times New Roman" w:hAnsi="Times New Roman" w:cs="Times New Roman"/>
          <w:b/>
          <w:sz w:val="24"/>
          <w:szCs w:val="24"/>
        </w:rPr>
        <w:t>6</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Správne delikty</w:t>
      </w:r>
    </w:p>
    <w:p w:rsidR="00537840" w:rsidRDefault="00537840">
      <w:pPr>
        <w:widowControl w:val="0"/>
        <w:spacing w:after="0" w:line="240" w:lineRule="auto"/>
        <w:jc w:val="center"/>
        <w:rPr>
          <w:rFonts w:ascii="Times New Roman" w:hAnsi="Times New Roman" w:cs="Times New Roman"/>
          <w:b/>
          <w:sz w:val="24"/>
          <w:szCs w:val="24"/>
        </w:rPr>
      </w:pPr>
    </w:p>
    <w:p w:rsidR="00537840" w:rsidRDefault="00CE1596" w:rsidP="006C39CF">
      <w:pPr>
        <w:pStyle w:val="Odsekzoznamu"/>
        <w:widowControl w:val="0"/>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Športová organizácia sa dopustí správneho deliktu, ak</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podmieni zmenu klubovej príslušnosti športovca finančnou odplatou alebo iným plnením,</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nezabezpečí na výkon športovej činnosti, na ktorú sa vyžaduje odborná spôsobilosť, odborne spôsobilého športového odborníka,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zabezpečuje športovú činnosť športovým odborníkom, ktorý nespĺňa podmienku </w:t>
      </w:r>
      <w:r>
        <w:rPr>
          <w:rFonts w:ascii="Times New Roman" w:hAnsi="Times New Roman" w:cs="Times New Roman"/>
          <w:sz w:val="24"/>
          <w:szCs w:val="24"/>
        </w:rPr>
        <w:lastRenderedPageBreak/>
        <w:t>bezúhonnosti,</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 orgán obsadený členom, ktorý nespĺňa podmienku bezúhonnosti,</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nezabezpečí splnenie povinností týkajúcich sa opatrení proti negatívnym javom v športe,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nepredloží zmluvu na účely evidencie zmlúv a dohôd,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nezabezpečí overenie svojej účtovnej závierky alebo výročnej správy audítorom,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nesplní povinnosť vypracovať výročnú správu,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nesplní povinnosť vypracovať výročnú správu s náležitosťami podľa § 5 ods. </w:t>
      </w:r>
      <w:r w:rsidR="0061374F">
        <w:rPr>
          <w:rFonts w:ascii="Times New Roman" w:hAnsi="Times New Roman" w:cs="Times New Roman"/>
          <w:sz w:val="24"/>
          <w:szCs w:val="24"/>
        </w:rPr>
        <w:t>5</w:t>
      </w:r>
      <w:r>
        <w:rPr>
          <w:rFonts w:ascii="Times New Roman" w:hAnsi="Times New Roman" w:cs="Times New Roman"/>
          <w:sz w:val="24"/>
          <w:szCs w:val="24"/>
        </w:rPr>
        <w:t xml:space="preserve"> a </w:t>
      </w:r>
      <w:r w:rsidR="0061374F">
        <w:rPr>
          <w:rFonts w:ascii="Times New Roman" w:hAnsi="Times New Roman" w:cs="Times New Roman"/>
          <w:sz w:val="24"/>
          <w:szCs w:val="24"/>
        </w:rPr>
        <w:t>6</w:t>
      </w:r>
      <w:r>
        <w:rPr>
          <w:rFonts w:ascii="Times New Roman" w:hAnsi="Times New Roman" w:cs="Times New Roman"/>
          <w:sz w:val="24"/>
          <w:szCs w:val="24"/>
        </w:rPr>
        <w:t>,</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neposkytne súčinnosť kontrolnému orgánu alebo hlavnému kontrolórovi športu,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nezabezpečí prístup kontrolného orgánu k vyžiadaným podkladom,</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uplatní v rozpore s § 3</w:t>
      </w:r>
      <w:r w:rsidR="00E91BAC">
        <w:rPr>
          <w:rFonts w:ascii="Times New Roman" w:hAnsi="Times New Roman" w:cs="Times New Roman"/>
          <w:sz w:val="24"/>
          <w:szCs w:val="24"/>
        </w:rPr>
        <w:t>2</w:t>
      </w:r>
      <w:r>
        <w:rPr>
          <w:rFonts w:ascii="Times New Roman" w:hAnsi="Times New Roman" w:cs="Times New Roman"/>
          <w:sz w:val="24"/>
          <w:szCs w:val="24"/>
        </w:rPr>
        <w:t xml:space="preserve"> ods. 4 vo vzťahu k športovcovi alebo športovému odborníkovi obmedzenie vo výkone športovej činnosti po skončení ich zmluvného vzťahu,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nepozastaví vykonávanie športovej činnosti podľa § 7</w:t>
      </w:r>
      <w:r w:rsidR="00145CA1">
        <w:rPr>
          <w:rFonts w:ascii="Times New Roman" w:hAnsi="Times New Roman" w:cs="Times New Roman"/>
          <w:sz w:val="24"/>
          <w:szCs w:val="24"/>
        </w:rPr>
        <w:t>5</w:t>
      </w:r>
      <w:r>
        <w:rPr>
          <w:rFonts w:ascii="Times New Roman" w:hAnsi="Times New Roman" w:cs="Times New Roman"/>
          <w:sz w:val="24"/>
          <w:szCs w:val="24"/>
        </w:rPr>
        <w:t xml:space="preserve"> ods. 6,</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nezakáže vykonávanie  športovej činnosti podľa § 7</w:t>
      </w:r>
      <w:r w:rsidR="00145CA1">
        <w:rPr>
          <w:rFonts w:ascii="Times New Roman" w:hAnsi="Times New Roman" w:cs="Times New Roman"/>
          <w:sz w:val="24"/>
          <w:szCs w:val="24"/>
        </w:rPr>
        <w:t>5</w:t>
      </w:r>
      <w:r>
        <w:rPr>
          <w:rFonts w:ascii="Times New Roman" w:hAnsi="Times New Roman" w:cs="Times New Roman"/>
          <w:sz w:val="24"/>
          <w:szCs w:val="24"/>
        </w:rPr>
        <w:t xml:space="preserve"> ods. 7,</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uvedie v žiadosti o prostriedky zo štátneho rozpočtu nepravdivé alebo neúplné údaje, </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nemá zriadený </w:t>
      </w:r>
      <w:r w:rsidR="00D255A6">
        <w:rPr>
          <w:rFonts w:ascii="Times New Roman" w:hAnsi="Times New Roman" w:cs="Times New Roman"/>
          <w:sz w:val="24"/>
          <w:szCs w:val="24"/>
        </w:rPr>
        <w:t>a</w:t>
      </w:r>
      <w:r>
        <w:rPr>
          <w:rFonts w:ascii="Times New Roman" w:hAnsi="Times New Roman" w:cs="Times New Roman"/>
          <w:sz w:val="24"/>
          <w:szCs w:val="24"/>
        </w:rPr>
        <w:t>lebo obsadený kontrolný orgán,</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kontrolný orgán nesplní niektorú z povinností podľa § 7 alebo § 8 alebo</w:t>
      </w:r>
    </w:p>
    <w:p w:rsidR="00537840" w:rsidRDefault="00CE1596" w:rsidP="006C39CF">
      <w:pPr>
        <w:pStyle w:val="Odsekzoznamu"/>
        <w:widowControl w:val="0"/>
        <w:numPr>
          <w:ilvl w:val="0"/>
          <w:numId w:val="1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neplní informačnú povinnosť podľa § 6</w:t>
      </w:r>
      <w:r w:rsidR="00145CA1">
        <w:rPr>
          <w:rFonts w:ascii="Times New Roman" w:hAnsi="Times New Roman" w:cs="Times New Roman"/>
          <w:sz w:val="24"/>
          <w:szCs w:val="24"/>
        </w:rPr>
        <w:t>7</w:t>
      </w:r>
      <w:r>
        <w:rPr>
          <w:rFonts w:ascii="Times New Roman" w:hAnsi="Times New Roman" w:cs="Times New Roman"/>
          <w:sz w:val="24"/>
          <w:szCs w:val="24"/>
        </w:rPr>
        <w:t>.</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Národný športový zväz alebo národná športová organizácia sa dopustí správneho deliktu, ak </w:t>
      </w:r>
    </w:p>
    <w:p w:rsidR="00537840" w:rsidRDefault="00CE1596" w:rsidP="006C39CF">
      <w:pPr>
        <w:pStyle w:val="Odsekzoznamu"/>
        <w:widowControl w:val="0"/>
        <w:numPr>
          <w:ilvl w:val="0"/>
          <w:numId w:val="1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nezabezpečí, aby aktívni športovci a športoví odborníci platili členský príspevok podľa § 5 ods. </w:t>
      </w:r>
      <w:r w:rsidR="00A875D6">
        <w:rPr>
          <w:rFonts w:ascii="Times New Roman" w:hAnsi="Times New Roman" w:cs="Times New Roman"/>
          <w:sz w:val="24"/>
          <w:szCs w:val="24"/>
        </w:rPr>
        <w:t>8</w:t>
      </w:r>
      <w:r>
        <w:rPr>
          <w:rFonts w:ascii="Times New Roman" w:hAnsi="Times New Roman" w:cs="Times New Roman"/>
          <w:sz w:val="24"/>
          <w:szCs w:val="24"/>
        </w:rPr>
        <w:t>,</w:t>
      </w:r>
    </w:p>
    <w:p w:rsidR="00537840" w:rsidRDefault="00CE1596" w:rsidP="006C39CF">
      <w:pPr>
        <w:pStyle w:val="Odsekzoznamu"/>
        <w:widowControl w:val="0"/>
        <w:numPr>
          <w:ilvl w:val="0"/>
          <w:numId w:val="1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nedodrží obmedzenie podľa § 1</w:t>
      </w:r>
      <w:r w:rsidR="00A875D6">
        <w:rPr>
          <w:rFonts w:ascii="Times New Roman" w:hAnsi="Times New Roman" w:cs="Times New Roman"/>
          <w:sz w:val="24"/>
          <w:szCs w:val="24"/>
        </w:rPr>
        <w:t>5</w:t>
      </w:r>
      <w:r>
        <w:rPr>
          <w:rFonts w:ascii="Times New Roman" w:hAnsi="Times New Roman" w:cs="Times New Roman"/>
          <w:sz w:val="24"/>
          <w:szCs w:val="24"/>
        </w:rPr>
        <w:t xml:space="preserve"> alebo</w:t>
      </w:r>
    </w:p>
    <w:p w:rsidR="00537840" w:rsidRDefault="00CE1596" w:rsidP="006C39CF">
      <w:pPr>
        <w:pStyle w:val="Odsekzoznamu"/>
        <w:widowControl w:val="0"/>
        <w:numPr>
          <w:ilvl w:val="0"/>
          <w:numId w:val="1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nedodrží niektoré z povinností podľa § 1</w:t>
      </w:r>
      <w:r w:rsidR="00A875D6">
        <w:rPr>
          <w:rFonts w:ascii="Times New Roman" w:hAnsi="Times New Roman" w:cs="Times New Roman"/>
          <w:sz w:val="24"/>
          <w:szCs w:val="24"/>
        </w:rPr>
        <w:t>6</w:t>
      </w:r>
      <w:r>
        <w:rPr>
          <w:rFonts w:ascii="Times New Roman" w:hAnsi="Times New Roman" w:cs="Times New Roman"/>
          <w:sz w:val="24"/>
          <w:szCs w:val="24"/>
        </w:rPr>
        <w:t xml:space="preserve"> až 1</w:t>
      </w:r>
      <w:r w:rsidR="00A875D6">
        <w:rPr>
          <w:rFonts w:ascii="Times New Roman" w:hAnsi="Times New Roman" w:cs="Times New Roman"/>
          <w:sz w:val="24"/>
          <w:szCs w:val="24"/>
        </w:rPr>
        <w:t>9</w:t>
      </w:r>
      <w:r>
        <w:rPr>
          <w:rFonts w:ascii="Times New Roman" w:hAnsi="Times New Roman" w:cs="Times New Roman"/>
          <w:sz w:val="24"/>
          <w:szCs w:val="24"/>
        </w:rPr>
        <w:t>.</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Športový odborník, ktorý je fyzickou osobou - podnikateľom, sa dopustí správneho deliktu, ak </w:t>
      </w:r>
    </w:p>
    <w:p w:rsidR="00537840" w:rsidRDefault="00CE1596" w:rsidP="006C39CF">
      <w:pPr>
        <w:pStyle w:val="Odsekzoznamu"/>
        <w:widowControl w:val="0"/>
        <w:numPr>
          <w:ilvl w:val="0"/>
          <w:numId w:val="16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uvedie nepravdivý údaj v čestnom vyhlásení podľa § </w:t>
      </w:r>
      <w:r w:rsidR="00A875D6">
        <w:rPr>
          <w:rFonts w:ascii="Times New Roman" w:hAnsi="Times New Roman" w:cs="Times New Roman"/>
          <w:sz w:val="24"/>
          <w:szCs w:val="24"/>
        </w:rPr>
        <w:t>8</w:t>
      </w:r>
      <w:r w:rsidR="00145CA1">
        <w:rPr>
          <w:rFonts w:ascii="Times New Roman" w:hAnsi="Times New Roman" w:cs="Times New Roman"/>
          <w:sz w:val="24"/>
          <w:szCs w:val="24"/>
        </w:rPr>
        <w:t>0</w:t>
      </w:r>
      <w:r>
        <w:rPr>
          <w:rFonts w:ascii="Times New Roman" w:hAnsi="Times New Roman" w:cs="Times New Roman"/>
          <w:sz w:val="24"/>
          <w:szCs w:val="24"/>
        </w:rPr>
        <w:t xml:space="preserve"> ods. 4,</w:t>
      </w:r>
      <w:r>
        <w:rPr>
          <w:rFonts w:ascii="Times New Roman" w:hAnsi="Times New Roman" w:cs="Times New Roman"/>
          <w:b/>
          <w:sz w:val="24"/>
          <w:szCs w:val="24"/>
        </w:rPr>
        <w:t xml:space="preserve"> </w:t>
      </w:r>
    </w:p>
    <w:p w:rsidR="00537840" w:rsidRDefault="00CE1596" w:rsidP="006C39CF">
      <w:pPr>
        <w:pStyle w:val="Odsekzoznamu"/>
        <w:widowControl w:val="0"/>
        <w:numPr>
          <w:ilvl w:val="0"/>
          <w:numId w:val="16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neoznámi stratu bezúhonnosti, </w:t>
      </w:r>
    </w:p>
    <w:p w:rsidR="00537840" w:rsidRDefault="00CE1596" w:rsidP="006C39CF">
      <w:pPr>
        <w:pStyle w:val="Odsekzoznamu"/>
        <w:widowControl w:val="0"/>
        <w:numPr>
          <w:ilvl w:val="0"/>
          <w:numId w:val="16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nepreukáže sa dokladom o odbornej spôsobilosti, </w:t>
      </w:r>
    </w:p>
    <w:p w:rsidR="00537840" w:rsidRDefault="00CE1596" w:rsidP="006C39CF">
      <w:pPr>
        <w:pStyle w:val="Odsekzoznamu"/>
        <w:widowControl w:val="0"/>
        <w:numPr>
          <w:ilvl w:val="0"/>
          <w:numId w:val="162"/>
        </w:numPr>
        <w:spacing w:after="0" w:line="240" w:lineRule="auto"/>
        <w:rPr>
          <w:rFonts w:ascii="Times New Roman" w:hAnsi="Times New Roman" w:cs="Times New Roman"/>
          <w:sz w:val="24"/>
          <w:szCs w:val="24"/>
        </w:rPr>
      </w:pPr>
      <w:r>
        <w:rPr>
          <w:rFonts w:ascii="Times New Roman" w:hAnsi="Times New Roman" w:cs="Times New Roman"/>
          <w:sz w:val="24"/>
          <w:szCs w:val="24"/>
        </w:rPr>
        <w:t>nezabezpečí poskytnutie súčinnosti kontrolnému orgánu,</w:t>
      </w:r>
    </w:p>
    <w:p w:rsidR="00537840" w:rsidRDefault="00CE1596" w:rsidP="006C39CF">
      <w:pPr>
        <w:pStyle w:val="Odsekzoznamu"/>
        <w:widowControl w:val="0"/>
        <w:numPr>
          <w:ilvl w:val="0"/>
          <w:numId w:val="162"/>
        </w:numPr>
        <w:spacing w:after="0" w:line="240" w:lineRule="auto"/>
        <w:rPr>
          <w:rFonts w:ascii="Times New Roman" w:hAnsi="Times New Roman" w:cs="Times New Roman"/>
          <w:sz w:val="24"/>
          <w:szCs w:val="24"/>
        </w:rPr>
      </w:pPr>
      <w:r>
        <w:rPr>
          <w:rFonts w:ascii="Times New Roman" w:hAnsi="Times New Roman" w:cs="Times New Roman"/>
          <w:sz w:val="24"/>
          <w:szCs w:val="24"/>
        </w:rPr>
        <w:t>poruší zákaz uzatvárať stávky na súťaže podľa § 7</w:t>
      </w:r>
      <w:r w:rsidR="00145CA1">
        <w:rPr>
          <w:rFonts w:ascii="Times New Roman" w:hAnsi="Times New Roman" w:cs="Times New Roman"/>
          <w:sz w:val="24"/>
          <w:szCs w:val="24"/>
        </w:rPr>
        <w:t>5</w:t>
      </w:r>
      <w:r>
        <w:rPr>
          <w:rFonts w:ascii="Times New Roman" w:hAnsi="Times New Roman" w:cs="Times New Roman"/>
          <w:sz w:val="24"/>
          <w:szCs w:val="24"/>
        </w:rPr>
        <w:t xml:space="preserve"> ods. 3,</w:t>
      </w:r>
    </w:p>
    <w:p w:rsidR="00537840" w:rsidRDefault="00CE1596" w:rsidP="006C39CF">
      <w:pPr>
        <w:pStyle w:val="Odsekzoznamu"/>
        <w:widowControl w:val="0"/>
        <w:numPr>
          <w:ilvl w:val="0"/>
          <w:numId w:val="162"/>
        </w:numPr>
        <w:spacing w:after="0" w:line="240" w:lineRule="auto"/>
        <w:rPr>
          <w:rFonts w:ascii="Times New Roman" w:hAnsi="Times New Roman" w:cs="Times New Roman"/>
          <w:sz w:val="24"/>
          <w:szCs w:val="24"/>
        </w:rPr>
      </w:pPr>
      <w:r>
        <w:rPr>
          <w:rFonts w:ascii="Times New Roman" w:hAnsi="Times New Roman" w:cs="Times New Roman"/>
          <w:sz w:val="24"/>
          <w:szCs w:val="24"/>
        </w:rPr>
        <w:t>neplní informačnú povinnosť podľa</w:t>
      </w:r>
      <w:r>
        <w:rPr>
          <w:rFonts w:ascii="Times New Roman" w:hAnsi="Times New Roman" w:cs="Times New Roman"/>
          <w:b/>
          <w:sz w:val="24"/>
          <w:szCs w:val="24"/>
        </w:rPr>
        <w:t xml:space="preserve"> </w:t>
      </w:r>
      <w:r>
        <w:rPr>
          <w:rFonts w:ascii="Times New Roman" w:hAnsi="Times New Roman" w:cs="Times New Roman"/>
          <w:sz w:val="24"/>
          <w:szCs w:val="24"/>
        </w:rPr>
        <w:t>§ 6</w:t>
      </w:r>
      <w:r w:rsidR="00145CA1">
        <w:rPr>
          <w:rFonts w:ascii="Times New Roman" w:hAnsi="Times New Roman" w:cs="Times New Roman"/>
          <w:sz w:val="24"/>
          <w:szCs w:val="24"/>
        </w:rPr>
        <w:t>7</w:t>
      </w:r>
      <w:r w:rsidR="00D8636B">
        <w:rPr>
          <w:rFonts w:ascii="Times New Roman" w:hAnsi="Times New Roman" w:cs="Times New Roman"/>
          <w:b/>
          <w:sz w:val="24"/>
          <w:szCs w:val="24"/>
        </w:rPr>
        <w:t>.</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Fyzická osoba</w:t>
      </w:r>
      <w:r w:rsidR="002A3BA3">
        <w:rPr>
          <w:rFonts w:ascii="Times New Roman" w:hAnsi="Times New Roman" w:cs="Times New Roman"/>
          <w:sz w:val="24"/>
          <w:szCs w:val="24"/>
        </w:rPr>
        <w:t xml:space="preserve"> </w:t>
      </w:r>
      <w:r>
        <w:rPr>
          <w:rFonts w:ascii="Times New Roman" w:hAnsi="Times New Roman" w:cs="Times New Roman"/>
          <w:sz w:val="24"/>
          <w:szCs w:val="24"/>
        </w:rPr>
        <w:t>-</w:t>
      </w:r>
      <w:r w:rsidR="002A3BA3">
        <w:rPr>
          <w:rFonts w:ascii="Times New Roman" w:hAnsi="Times New Roman" w:cs="Times New Roman"/>
          <w:sz w:val="24"/>
          <w:szCs w:val="24"/>
        </w:rPr>
        <w:t xml:space="preserve"> </w:t>
      </w:r>
      <w:r>
        <w:rPr>
          <w:rFonts w:ascii="Times New Roman" w:hAnsi="Times New Roman" w:cs="Times New Roman"/>
          <w:sz w:val="24"/>
          <w:szCs w:val="24"/>
        </w:rPr>
        <w:t xml:space="preserve">podnikateľ alebo právnická osoba spácha správny delikt, ak </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vykonáva činnosť športového odborníka bez zápisu do príslušného registra, </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 kontrolu alebo vplyv v dvoch alebo vo viacerých športových kluboch, ktoré pôsobia v tej istej súťaži, </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neinformuje národný športový zväz o podozrení alebo zistení, že priebeh alebo výsledky súťaže sú manipulované podľa § 7</w:t>
      </w:r>
      <w:r w:rsidR="00145CA1">
        <w:rPr>
          <w:rFonts w:ascii="Times New Roman" w:hAnsi="Times New Roman" w:cs="Times New Roman"/>
          <w:sz w:val="24"/>
          <w:szCs w:val="24"/>
        </w:rPr>
        <w:t>5</w:t>
      </w:r>
      <w:r>
        <w:rPr>
          <w:rFonts w:ascii="Times New Roman" w:hAnsi="Times New Roman" w:cs="Times New Roman"/>
          <w:sz w:val="24"/>
          <w:szCs w:val="24"/>
        </w:rPr>
        <w:t xml:space="preserve"> ods. 1, </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neposkytne súčinnosť hlavnému kontrolórovi športu, </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neumožní vstup hlavného kontrolóra športu na pozemky, do budov a iných priestorov športovej organizácie,</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odmietne preukázať totožnosť podľa § 6</w:t>
      </w:r>
      <w:r w:rsidR="00145CA1">
        <w:rPr>
          <w:rFonts w:ascii="Times New Roman" w:hAnsi="Times New Roman" w:cs="Times New Roman"/>
          <w:sz w:val="24"/>
          <w:szCs w:val="24"/>
        </w:rPr>
        <w:t>0</w:t>
      </w:r>
      <w:r>
        <w:rPr>
          <w:rFonts w:ascii="Times New Roman" w:hAnsi="Times New Roman" w:cs="Times New Roman"/>
          <w:sz w:val="24"/>
          <w:szCs w:val="24"/>
        </w:rPr>
        <w:t xml:space="preserve"> ods. 4, </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uvedie nepravdivý údaj v čestnom vyhlásení o skutočnosti podľa § 4</w:t>
      </w:r>
      <w:r w:rsidR="00145CA1">
        <w:rPr>
          <w:rFonts w:ascii="Times New Roman" w:hAnsi="Times New Roman" w:cs="Times New Roman"/>
          <w:sz w:val="24"/>
          <w:szCs w:val="24"/>
        </w:rPr>
        <w:t>5</w:t>
      </w:r>
      <w:r>
        <w:rPr>
          <w:rFonts w:ascii="Times New Roman" w:hAnsi="Times New Roman" w:cs="Times New Roman"/>
          <w:sz w:val="24"/>
          <w:szCs w:val="24"/>
        </w:rPr>
        <w:t xml:space="preserve"> ods. 4 písm. b), </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poruší právne predpisy v oblasti vzdelávania v športe alebo</w:t>
      </w:r>
    </w:p>
    <w:p w:rsidR="00537840" w:rsidRDefault="00CE1596" w:rsidP="006C39CF">
      <w:pPr>
        <w:pStyle w:val="Odsekzoznamu"/>
        <w:widowControl w:val="0"/>
        <w:numPr>
          <w:ilvl w:val="0"/>
          <w:numId w:val="1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neplní informačnú povinnosť podľa § 6</w:t>
      </w:r>
      <w:r w:rsidR="009E59C8">
        <w:rPr>
          <w:rFonts w:ascii="Times New Roman" w:hAnsi="Times New Roman" w:cs="Times New Roman"/>
          <w:sz w:val="24"/>
          <w:szCs w:val="24"/>
        </w:rPr>
        <w:t>8</w:t>
      </w:r>
      <w:r>
        <w:rPr>
          <w:rFonts w:ascii="Times New Roman" w:hAnsi="Times New Roman" w:cs="Times New Roman"/>
          <w:sz w:val="24"/>
          <w:szCs w:val="24"/>
        </w:rPr>
        <w:t xml:space="preserve">. </w:t>
      </w:r>
      <w:bookmarkStart w:id="14" w:name="_GoBack"/>
      <w:bookmarkEnd w:id="14"/>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37840" w:rsidRDefault="00CE1596" w:rsidP="006C39CF">
      <w:pPr>
        <w:pStyle w:val="Odsekzoznamu"/>
        <w:widowControl w:val="0"/>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správny delikt podľa odseku 1 písm. f)</w:t>
      </w:r>
      <w:r w:rsidR="00933579">
        <w:rPr>
          <w:rFonts w:ascii="Times New Roman" w:hAnsi="Times New Roman" w:cs="Times New Roman"/>
          <w:sz w:val="24"/>
          <w:szCs w:val="24"/>
        </w:rPr>
        <w:t xml:space="preserve"> a</w:t>
      </w:r>
      <w:r>
        <w:rPr>
          <w:rFonts w:ascii="Times New Roman" w:hAnsi="Times New Roman" w:cs="Times New Roman"/>
          <w:sz w:val="24"/>
          <w:szCs w:val="24"/>
        </w:rPr>
        <w:t xml:space="preserve"> l), odseku 3 písm. a) a b) a odseku 4 písm. a), f) a g) možno uložiť pokutu od 50 eur do 3 000 eur.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správny delikt podľa odseku 1 písm. g) až k) a </w:t>
      </w:r>
      <w:r w:rsidR="00933579">
        <w:rPr>
          <w:rFonts w:ascii="Times New Roman" w:hAnsi="Times New Roman" w:cs="Times New Roman"/>
          <w:sz w:val="24"/>
          <w:szCs w:val="24"/>
        </w:rPr>
        <w:t>o</w:t>
      </w:r>
      <w:r>
        <w:rPr>
          <w:rFonts w:ascii="Times New Roman" w:hAnsi="Times New Roman" w:cs="Times New Roman"/>
          <w:sz w:val="24"/>
          <w:szCs w:val="24"/>
        </w:rPr>
        <w:t xml:space="preserve">), odseku 3 písm. c) až e) a odseku 4 písm. b), d), e) a h) možno uložiť pokutu od 100 eur do 10 000 eur.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správny delikt podľa odseku 1 písm. a) až e), </w:t>
      </w:r>
      <w:r w:rsidR="001D68E7">
        <w:rPr>
          <w:rFonts w:ascii="Times New Roman" w:hAnsi="Times New Roman" w:cs="Times New Roman"/>
          <w:sz w:val="24"/>
          <w:szCs w:val="24"/>
        </w:rPr>
        <w:t>m</w:t>
      </w:r>
      <w:r>
        <w:rPr>
          <w:rFonts w:ascii="Times New Roman" w:hAnsi="Times New Roman" w:cs="Times New Roman"/>
          <w:sz w:val="24"/>
          <w:szCs w:val="24"/>
        </w:rPr>
        <w:t xml:space="preserve">) a </w:t>
      </w:r>
      <w:r w:rsidR="001D68E7">
        <w:rPr>
          <w:rFonts w:ascii="Times New Roman" w:hAnsi="Times New Roman" w:cs="Times New Roman"/>
          <w:sz w:val="24"/>
          <w:szCs w:val="24"/>
        </w:rPr>
        <w:t>n</w:t>
      </w:r>
      <w:r>
        <w:rPr>
          <w:rFonts w:ascii="Times New Roman" w:hAnsi="Times New Roman" w:cs="Times New Roman"/>
          <w:sz w:val="24"/>
          <w:szCs w:val="24"/>
        </w:rPr>
        <w:t xml:space="preserve">), </w:t>
      </w:r>
      <w:r w:rsidR="001D68E7">
        <w:rPr>
          <w:rFonts w:ascii="Times New Roman" w:hAnsi="Times New Roman" w:cs="Times New Roman"/>
          <w:sz w:val="24"/>
          <w:szCs w:val="24"/>
        </w:rPr>
        <w:t>p</w:t>
      </w:r>
      <w:r>
        <w:rPr>
          <w:rFonts w:ascii="Times New Roman" w:hAnsi="Times New Roman" w:cs="Times New Roman"/>
          <w:sz w:val="24"/>
          <w:szCs w:val="24"/>
        </w:rPr>
        <w:t xml:space="preserve">) a </w:t>
      </w:r>
      <w:r w:rsidR="001D68E7">
        <w:rPr>
          <w:rFonts w:ascii="Times New Roman" w:hAnsi="Times New Roman" w:cs="Times New Roman"/>
          <w:sz w:val="24"/>
          <w:szCs w:val="24"/>
        </w:rPr>
        <w:t>r</w:t>
      </w:r>
      <w:r>
        <w:rPr>
          <w:rFonts w:ascii="Times New Roman" w:hAnsi="Times New Roman" w:cs="Times New Roman"/>
          <w:sz w:val="24"/>
          <w:szCs w:val="24"/>
        </w:rPr>
        <w:t xml:space="preserve">), odseku 2, odseku 3 písm. f) a odseku 4 písm. c), a i) možno uložiť pokutu od 300 eur do 30 000 eur. </w:t>
      </w:r>
    </w:p>
    <w:p w:rsidR="00537840" w:rsidRDefault="00537840">
      <w:pPr>
        <w:widowControl w:val="0"/>
        <w:spacing w:after="0" w:line="240" w:lineRule="auto"/>
        <w:jc w:val="center"/>
        <w:rPr>
          <w:rFonts w:ascii="Times New Roman" w:hAnsi="Times New Roman" w:cs="Times New Roman"/>
          <w:color w:val="FF0000"/>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r w:rsidR="00145CA1">
        <w:rPr>
          <w:rFonts w:ascii="Times New Roman" w:hAnsi="Times New Roman" w:cs="Times New Roman"/>
          <w:b/>
          <w:sz w:val="24"/>
          <w:szCs w:val="24"/>
        </w:rPr>
        <w:t>7</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Priestupky</w:t>
      </w:r>
    </w:p>
    <w:p w:rsidR="00537840" w:rsidRDefault="00537840">
      <w:pPr>
        <w:widowControl w:val="0"/>
        <w:spacing w:after="0" w:line="240" w:lineRule="auto"/>
        <w:rPr>
          <w:rFonts w:ascii="Times New Roman" w:hAnsi="Times New Roman" w:cs="Times New Roman"/>
          <w:sz w:val="24"/>
          <w:szCs w:val="24"/>
        </w:rPr>
      </w:pPr>
    </w:p>
    <w:p w:rsidR="00537840" w:rsidRDefault="00CE1596" w:rsidP="006C39CF">
      <w:pPr>
        <w:pStyle w:val="Odsekzoznamu"/>
        <w:widowControl w:val="0"/>
        <w:numPr>
          <w:ilvl w:val="0"/>
          <w:numId w:val="1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Športovec sa dopustí priestupku, ak </w:t>
      </w:r>
    </w:p>
    <w:p w:rsidR="00537840" w:rsidRDefault="00CE1596" w:rsidP="006C39CF">
      <w:pPr>
        <w:pStyle w:val="Odsekzoznamu"/>
        <w:widowControl w:val="0"/>
        <w:numPr>
          <w:ilvl w:val="0"/>
          <w:numId w:val="1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odmietne sa ako športový reprezentant bez primeraného dôvodu zúčastniť na medzinárodnej súťaži, na ktorú bol riadne nominovaný národným športovým zväzom alebo inou športovou organizáciou, ak boli na jeho prípravu v posledných dvoch rokoch použité prostriedky zo štátneho rozpočtu,</w:t>
      </w:r>
    </w:p>
    <w:p w:rsidR="00537840" w:rsidRDefault="00CE1596" w:rsidP="006C39CF">
      <w:pPr>
        <w:pStyle w:val="Odsekzoznamu"/>
        <w:widowControl w:val="0"/>
        <w:numPr>
          <w:ilvl w:val="0"/>
          <w:numId w:val="1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poruší zákaz uzatvárať stávky na súťaže podľa § 7</w:t>
      </w:r>
      <w:r w:rsidR="00145CA1">
        <w:rPr>
          <w:rFonts w:ascii="Times New Roman" w:hAnsi="Times New Roman" w:cs="Times New Roman"/>
          <w:sz w:val="24"/>
          <w:szCs w:val="24"/>
        </w:rPr>
        <w:t>5</w:t>
      </w:r>
      <w:r>
        <w:rPr>
          <w:rFonts w:ascii="Times New Roman" w:hAnsi="Times New Roman" w:cs="Times New Roman"/>
          <w:sz w:val="24"/>
          <w:szCs w:val="24"/>
        </w:rPr>
        <w:t xml:space="preserve"> ods. 3, </w:t>
      </w:r>
    </w:p>
    <w:p w:rsidR="00537840" w:rsidRDefault="00CE1596" w:rsidP="006C39CF">
      <w:pPr>
        <w:pStyle w:val="Odsekzoznamu"/>
        <w:widowControl w:val="0"/>
        <w:numPr>
          <w:ilvl w:val="0"/>
          <w:numId w:val="1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nepodrobí sa lekárskej prehliadke ako športový reprezentant podľa § </w:t>
      </w:r>
      <w:r w:rsidR="001A4B35">
        <w:rPr>
          <w:rFonts w:ascii="Times New Roman" w:hAnsi="Times New Roman" w:cs="Times New Roman"/>
          <w:sz w:val="24"/>
          <w:szCs w:val="24"/>
        </w:rPr>
        <w:t xml:space="preserve">26 </w:t>
      </w:r>
      <w:r>
        <w:rPr>
          <w:rFonts w:ascii="Times New Roman" w:hAnsi="Times New Roman" w:cs="Times New Roman"/>
          <w:sz w:val="24"/>
          <w:szCs w:val="24"/>
        </w:rPr>
        <w:t>ods. 7 alebo</w:t>
      </w:r>
    </w:p>
    <w:p w:rsidR="00537840" w:rsidRDefault="00CE1596" w:rsidP="006C39CF">
      <w:pPr>
        <w:pStyle w:val="Odsekzoznamu"/>
        <w:widowControl w:val="0"/>
        <w:numPr>
          <w:ilvl w:val="0"/>
          <w:numId w:val="1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neplní informačnú povinnosť podľa § 6</w:t>
      </w:r>
      <w:r w:rsidR="00145CA1">
        <w:rPr>
          <w:rFonts w:ascii="Times New Roman" w:hAnsi="Times New Roman" w:cs="Times New Roman"/>
          <w:sz w:val="24"/>
          <w:szCs w:val="24"/>
        </w:rPr>
        <w:t>7</w:t>
      </w:r>
      <w:r>
        <w:rPr>
          <w:rFonts w:ascii="Times New Roman" w:hAnsi="Times New Roman" w:cs="Times New Roman"/>
          <w:sz w:val="24"/>
          <w:szCs w:val="24"/>
        </w:rPr>
        <w:t xml:space="preserv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Športový odborník sa dopustí priestupku, ak </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uvedie nepravdivý údaj v čestnom vyhlásení podľa § </w:t>
      </w:r>
      <w:r w:rsidR="00035F75">
        <w:rPr>
          <w:rFonts w:ascii="Times New Roman" w:hAnsi="Times New Roman" w:cs="Times New Roman"/>
          <w:sz w:val="24"/>
          <w:szCs w:val="24"/>
        </w:rPr>
        <w:t>8</w:t>
      </w:r>
      <w:r w:rsidR="00145CA1">
        <w:rPr>
          <w:rFonts w:ascii="Times New Roman" w:hAnsi="Times New Roman" w:cs="Times New Roman"/>
          <w:sz w:val="24"/>
          <w:szCs w:val="24"/>
        </w:rPr>
        <w:t>0</w:t>
      </w:r>
      <w:r>
        <w:rPr>
          <w:rFonts w:ascii="Times New Roman" w:hAnsi="Times New Roman" w:cs="Times New Roman"/>
          <w:sz w:val="24"/>
          <w:szCs w:val="24"/>
        </w:rPr>
        <w:t xml:space="preserve"> ods. 4, </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neoznámi stratu bezúhonnosti,</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nepreukáže sa dokladom o odbornej spôsobilosti, </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nezabezpečí poskytnutie súčinnosti kontrolnému orgánu alebo hlavnému kontrolórovi športu, </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poruší zákaz uzatvárať stávky na súťaže podľa § 7</w:t>
      </w:r>
      <w:r w:rsidR="00145CA1">
        <w:rPr>
          <w:rFonts w:ascii="Times New Roman" w:hAnsi="Times New Roman" w:cs="Times New Roman"/>
          <w:sz w:val="24"/>
          <w:szCs w:val="24"/>
        </w:rPr>
        <w:t>5</w:t>
      </w:r>
      <w:r>
        <w:rPr>
          <w:rFonts w:ascii="Times New Roman" w:hAnsi="Times New Roman" w:cs="Times New Roman"/>
          <w:sz w:val="24"/>
          <w:szCs w:val="24"/>
        </w:rPr>
        <w:t xml:space="preserve"> ods. 3,</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neumožní vstup hlavného kontrolóra športu na pozemky, do budov a iných priestorov športovej organizácie,</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odmietne preukázať totožnosť podľa § 6</w:t>
      </w:r>
      <w:r w:rsidR="00145CA1">
        <w:rPr>
          <w:rFonts w:ascii="Times New Roman" w:hAnsi="Times New Roman" w:cs="Times New Roman"/>
          <w:sz w:val="24"/>
          <w:szCs w:val="24"/>
        </w:rPr>
        <w:t>0</w:t>
      </w:r>
      <w:r>
        <w:rPr>
          <w:rFonts w:ascii="Times New Roman" w:hAnsi="Times New Roman" w:cs="Times New Roman"/>
          <w:sz w:val="24"/>
          <w:szCs w:val="24"/>
        </w:rPr>
        <w:t xml:space="preserve"> ods. 4, alebo</w:t>
      </w:r>
    </w:p>
    <w:p w:rsidR="00537840" w:rsidRDefault="00CE1596" w:rsidP="006C39CF">
      <w:pPr>
        <w:pStyle w:val="Odsekzoznamu"/>
        <w:widowControl w:val="0"/>
        <w:numPr>
          <w:ilvl w:val="0"/>
          <w:numId w:val="166"/>
        </w:numPr>
        <w:spacing w:after="0" w:line="240" w:lineRule="auto"/>
        <w:rPr>
          <w:rFonts w:ascii="Times New Roman" w:hAnsi="Times New Roman" w:cs="Times New Roman"/>
          <w:sz w:val="24"/>
          <w:szCs w:val="24"/>
        </w:rPr>
      </w:pPr>
      <w:r>
        <w:rPr>
          <w:rFonts w:ascii="Times New Roman" w:hAnsi="Times New Roman" w:cs="Times New Roman"/>
          <w:sz w:val="24"/>
          <w:szCs w:val="24"/>
        </w:rPr>
        <w:t>neplní informačnú povinnosť podľa § 6</w:t>
      </w:r>
      <w:r w:rsidR="00145CA1">
        <w:rPr>
          <w:rFonts w:ascii="Times New Roman" w:hAnsi="Times New Roman" w:cs="Times New Roman"/>
          <w:sz w:val="24"/>
          <w:szCs w:val="24"/>
        </w:rPr>
        <w:t>7</w:t>
      </w:r>
      <w:r>
        <w:rPr>
          <w:rFonts w:ascii="Times New Roman" w:hAnsi="Times New Roman" w:cs="Times New Roman"/>
          <w:sz w:val="24"/>
          <w:szCs w:val="24"/>
        </w:rPr>
        <w:t xml:space="preserv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Fyzická osoba sa dopustí priestupku, ak </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vykonáva činnosť športového odborníka bez zápisu do príslušného registra, </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 kontrolu alebo vplyv v dvoch alebo vo viacerých športových kluboch, ktorých družstvá dospelých alebo dospelí jednotlivci pôsobia v tej istej súťaži, </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neposkytne súčinnosť hlavnému kontrolórovi športu,</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uvedie v žiadosti o  prostriedky zo štátneho rozpočtu nepravdivé alebo neúplné údaje,</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poruší antidopingové pravidlá,</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neinformuje národný športový zväz, kontrolné orgány štátu alebo orgány činné v trestnom konaní o akomkoľvek podozrení alebo zistení, že priebeh alebo výsledky súťaže sú manipulované podľa § 7</w:t>
      </w:r>
      <w:r w:rsidR="00145CA1">
        <w:rPr>
          <w:rFonts w:ascii="Times New Roman" w:hAnsi="Times New Roman" w:cs="Times New Roman"/>
          <w:sz w:val="24"/>
          <w:szCs w:val="24"/>
        </w:rPr>
        <w:t>5</w:t>
      </w:r>
      <w:r>
        <w:rPr>
          <w:rFonts w:ascii="Times New Roman" w:hAnsi="Times New Roman" w:cs="Times New Roman"/>
          <w:sz w:val="24"/>
          <w:szCs w:val="24"/>
        </w:rPr>
        <w:t xml:space="preserve"> ods. 1,</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neplní informačnú povinnosť podľa § 6</w:t>
      </w:r>
      <w:r w:rsidR="00B60A5F">
        <w:rPr>
          <w:rFonts w:ascii="Times New Roman" w:hAnsi="Times New Roman" w:cs="Times New Roman"/>
          <w:sz w:val="24"/>
          <w:szCs w:val="24"/>
        </w:rPr>
        <w:t>7</w:t>
      </w:r>
      <w:r>
        <w:rPr>
          <w:rFonts w:ascii="Times New Roman" w:hAnsi="Times New Roman" w:cs="Times New Roman"/>
          <w:sz w:val="24"/>
          <w:szCs w:val="24"/>
        </w:rPr>
        <w:t>,</w:t>
      </w:r>
    </w:p>
    <w:p w:rsidR="00537840" w:rsidRDefault="00CE1596" w:rsidP="006C39CF">
      <w:pPr>
        <w:pStyle w:val="Odsekzoznamu"/>
        <w:widowControl w:val="0"/>
        <w:numPr>
          <w:ilvl w:val="0"/>
          <w:numId w:val="167"/>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neoznámi stratu bezúhonnosti, ak ide o člena orgánu národného športového zväzu alebo národnej športovej organizácie.</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 priestupok podľa odseku 3 písm. a) až d) možno uložiť pokutu od 50 eur do 1 000 eur.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priestupok podľa odseku 1 písm. a) a b), odseku 2 písm. a) až d), f) a g) a odseku 3 písm. f) a h) uložiť pokutu od 100 eur do 5 000 eur alebo zákaz činnosti až na dva roky.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priestupok podľa odseku 1 písm. c) a d), odseku 2 písm. e) a h) a odseku 3 písm. e) a g) možno uložiť pokutu od 500 eur do 10 000 eur alebo zákaz činnosti až na päť rokov.</w:t>
      </w:r>
    </w:p>
    <w:p w:rsidR="00537840" w:rsidRDefault="00537840">
      <w:pPr>
        <w:widowControl w:val="0"/>
        <w:spacing w:after="0" w:line="240" w:lineRule="auto"/>
        <w:jc w:val="center"/>
        <w:rPr>
          <w:rFonts w:ascii="Times New Roman" w:hAnsi="Times New Roman" w:cs="Times New Roman"/>
          <w:sz w:val="24"/>
          <w:szCs w:val="24"/>
        </w:rPr>
      </w:pPr>
    </w:p>
    <w:p w:rsidR="00537840" w:rsidRPr="00480FAD" w:rsidRDefault="00CE1596">
      <w:pPr>
        <w:widowControl w:val="0"/>
        <w:spacing w:after="0" w:line="240" w:lineRule="auto"/>
        <w:jc w:val="center"/>
        <w:rPr>
          <w:rFonts w:ascii="Times New Roman" w:hAnsi="Times New Roman" w:cs="Times New Roman"/>
          <w:b/>
          <w:sz w:val="24"/>
          <w:szCs w:val="24"/>
        </w:rPr>
      </w:pPr>
      <w:r w:rsidRPr="00480FAD">
        <w:rPr>
          <w:rFonts w:ascii="Times New Roman" w:hAnsi="Times New Roman" w:cs="Times New Roman"/>
          <w:b/>
          <w:sz w:val="24"/>
          <w:szCs w:val="24"/>
        </w:rPr>
        <w:t>§ 7</w:t>
      </w:r>
      <w:r w:rsidR="00145CA1">
        <w:rPr>
          <w:rFonts w:ascii="Times New Roman" w:hAnsi="Times New Roman" w:cs="Times New Roman"/>
          <w:b/>
          <w:sz w:val="24"/>
          <w:szCs w:val="24"/>
        </w:rPr>
        <w:t>8</w:t>
      </w:r>
    </w:p>
    <w:p w:rsidR="00537840" w:rsidRPr="00480FAD" w:rsidRDefault="00CE1596">
      <w:pPr>
        <w:widowControl w:val="0"/>
        <w:spacing w:after="0" w:line="240" w:lineRule="auto"/>
        <w:jc w:val="center"/>
        <w:rPr>
          <w:rFonts w:ascii="Times New Roman" w:hAnsi="Times New Roman" w:cs="Times New Roman"/>
          <w:b/>
          <w:bCs/>
          <w:sz w:val="24"/>
          <w:szCs w:val="24"/>
        </w:rPr>
      </w:pPr>
      <w:r w:rsidRPr="00480FAD">
        <w:rPr>
          <w:rFonts w:ascii="Times New Roman" w:hAnsi="Times New Roman" w:cs="Times New Roman"/>
          <w:b/>
          <w:bCs/>
          <w:sz w:val="24"/>
          <w:szCs w:val="24"/>
        </w:rPr>
        <w:t>Spoločné ustanovenia o správnych deliktoch a o priestupkoch</w:t>
      </w:r>
    </w:p>
    <w:p w:rsidR="00537840" w:rsidRPr="00480FAD" w:rsidRDefault="00537840">
      <w:pPr>
        <w:widowControl w:val="0"/>
        <w:spacing w:after="0" w:line="240" w:lineRule="auto"/>
        <w:rPr>
          <w:rFonts w:ascii="Times New Roman" w:hAnsi="Times New Roman" w:cs="Times New Roman"/>
          <w:b/>
          <w:bCs/>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Pri ukladaní sankcií za správne delikty a priestupky podľa § 7</w:t>
      </w:r>
      <w:r w:rsidR="00145CA1">
        <w:rPr>
          <w:rFonts w:ascii="Times New Roman" w:hAnsi="Times New Roman" w:cs="Times New Roman"/>
          <w:sz w:val="24"/>
          <w:szCs w:val="24"/>
        </w:rPr>
        <w:t>6</w:t>
      </w:r>
      <w:r w:rsidRPr="00480FAD">
        <w:rPr>
          <w:rFonts w:ascii="Times New Roman" w:hAnsi="Times New Roman" w:cs="Times New Roman"/>
          <w:sz w:val="24"/>
          <w:szCs w:val="24"/>
        </w:rPr>
        <w:t xml:space="preserve"> a 7</w:t>
      </w:r>
      <w:r w:rsidR="00145CA1">
        <w:rPr>
          <w:rFonts w:ascii="Times New Roman" w:hAnsi="Times New Roman" w:cs="Times New Roman"/>
          <w:sz w:val="24"/>
          <w:szCs w:val="24"/>
        </w:rPr>
        <w:t>7</w:t>
      </w:r>
      <w:r w:rsidRPr="00480FAD">
        <w:rPr>
          <w:rFonts w:ascii="Times New Roman" w:hAnsi="Times New Roman" w:cs="Times New Roman"/>
          <w:sz w:val="24"/>
          <w:szCs w:val="24"/>
        </w:rPr>
        <w:t xml:space="preserve"> správny orgán prihliada na závažnosť, spôsob, dĺžku trvania a následky protiprávneho konania, na opakované porušenie právnej povinnosti a na to, že sa konaním porušili viaceré povinnosti.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 xml:space="preserve">Sankciu za správny delikt možno uložiť do troch rokov odo dňa, keď sa o porušení povinnosti správny orgán dozvedel, najneskôr však do piatich rokov odo dňa, keď k porušeniu povinnosti došlo.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 xml:space="preserve">Ak je správnym deliktom alebo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 Odstránenie protiprávneho stavu a vykonanie nápravných opatrení posudzuje správny orgán, ktorý vydal rozhodnutie.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 xml:space="preserve">Priestupky </w:t>
      </w:r>
      <w:proofErr w:type="spellStart"/>
      <w:r w:rsidRPr="00480FAD">
        <w:rPr>
          <w:rFonts w:ascii="Times New Roman" w:hAnsi="Times New Roman" w:cs="Times New Roman"/>
          <w:sz w:val="24"/>
          <w:szCs w:val="24"/>
        </w:rPr>
        <w:t>prejednáva</w:t>
      </w:r>
      <w:proofErr w:type="spellEnd"/>
      <w:r w:rsidRPr="00480FAD">
        <w:rPr>
          <w:rFonts w:ascii="Times New Roman" w:hAnsi="Times New Roman" w:cs="Times New Roman"/>
          <w:sz w:val="24"/>
          <w:szCs w:val="24"/>
        </w:rPr>
        <w:t xml:space="preserve"> a rozhoduje o nich regionálny úrad školskej správy (ďalej len „regionálny úrad“), ktorý je zároveň správcom pohľadávky štátu z uložených sankcií. Na priestupky a ich </w:t>
      </w:r>
      <w:proofErr w:type="spellStart"/>
      <w:r w:rsidRPr="00480FAD">
        <w:rPr>
          <w:rFonts w:ascii="Times New Roman" w:hAnsi="Times New Roman" w:cs="Times New Roman"/>
          <w:sz w:val="24"/>
          <w:szCs w:val="24"/>
        </w:rPr>
        <w:t>prejednanie</w:t>
      </w:r>
      <w:proofErr w:type="spellEnd"/>
      <w:r w:rsidRPr="00480FAD">
        <w:rPr>
          <w:rFonts w:ascii="Times New Roman" w:hAnsi="Times New Roman" w:cs="Times New Roman"/>
          <w:sz w:val="24"/>
          <w:szCs w:val="24"/>
        </w:rPr>
        <w:t xml:space="preserve"> sa vzťahuje všeobecný predpis o priestupkoch.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 xml:space="preserve">Správne delikty </w:t>
      </w:r>
      <w:proofErr w:type="spellStart"/>
      <w:r w:rsidRPr="00480FAD">
        <w:rPr>
          <w:rFonts w:ascii="Times New Roman" w:hAnsi="Times New Roman" w:cs="Times New Roman"/>
          <w:sz w:val="24"/>
          <w:szCs w:val="24"/>
        </w:rPr>
        <w:t>prejednáva</w:t>
      </w:r>
      <w:proofErr w:type="spellEnd"/>
      <w:r w:rsidRPr="00480FAD">
        <w:rPr>
          <w:rFonts w:ascii="Times New Roman" w:hAnsi="Times New Roman" w:cs="Times New Roman"/>
          <w:sz w:val="24"/>
          <w:szCs w:val="24"/>
        </w:rPr>
        <w:t xml:space="preserve"> a rozhoduje o nich regionálny úrad. Správne delikty národného športového zväzu a národnej športovej organizácie </w:t>
      </w:r>
      <w:proofErr w:type="spellStart"/>
      <w:r w:rsidRPr="00480FAD">
        <w:rPr>
          <w:rFonts w:ascii="Times New Roman" w:hAnsi="Times New Roman" w:cs="Times New Roman"/>
          <w:sz w:val="24"/>
          <w:szCs w:val="24"/>
        </w:rPr>
        <w:t>prejednáva</w:t>
      </w:r>
      <w:proofErr w:type="spellEnd"/>
      <w:r w:rsidRPr="00480FAD">
        <w:rPr>
          <w:rFonts w:ascii="Times New Roman" w:hAnsi="Times New Roman" w:cs="Times New Roman"/>
          <w:sz w:val="24"/>
          <w:szCs w:val="24"/>
        </w:rPr>
        <w:t xml:space="preserve"> a rozhoduje o nich ministerstvo školstva, ktoré je správcom pohľadávky štátu z uložených sankcií.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Ministerstvo školstva môže po začatí správneho konania za správny delikt podľa § 7</w:t>
      </w:r>
      <w:r w:rsidR="00145CA1">
        <w:rPr>
          <w:rFonts w:ascii="Times New Roman" w:hAnsi="Times New Roman" w:cs="Times New Roman"/>
          <w:sz w:val="24"/>
          <w:szCs w:val="24"/>
        </w:rPr>
        <w:t>6</w:t>
      </w:r>
      <w:r w:rsidRPr="00480FAD">
        <w:rPr>
          <w:rFonts w:ascii="Times New Roman" w:hAnsi="Times New Roman" w:cs="Times New Roman"/>
          <w:sz w:val="24"/>
          <w:szCs w:val="24"/>
        </w:rPr>
        <w:t xml:space="preserve"> ods. 1 písm. a) až d), g) až k), </w:t>
      </w:r>
      <w:r w:rsidR="007A386D">
        <w:rPr>
          <w:rFonts w:ascii="Times New Roman" w:hAnsi="Times New Roman" w:cs="Times New Roman"/>
          <w:sz w:val="24"/>
          <w:szCs w:val="24"/>
        </w:rPr>
        <w:t>m</w:t>
      </w:r>
      <w:r w:rsidRPr="00480FAD">
        <w:rPr>
          <w:rFonts w:ascii="Times New Roman" w:hAnsi="Times New Roman" w:cs="Times New Roman"/>
          <w:sz w:val="24"/>
          <w:szCs w:val="24"/>
        </w:rPr>
        <w:t xml:space="preserve">), </w:t>
      </w:r>
      <w:r w:rsidR="007A386D">
        <w:rPr>
          <w:rFonts w:ascii="Times New Roman" w:hAnsi="Times New Roman" w:cs="Times New Roman"/>
          <w:sz w:val="24"/>
          <w:szCs w:val="24"/>
        </w:rPr>
        <w:t>n</w:t>
      </w:r>
      <w:r w:rsidRPr="00480FAD">
        <w:rPr>
          <w:rFonts w:ascii="Times New Roman" w:hAnsi="Times New Roman" w:cs="Times New Roman"/>
          <w:sz w:val="24"/>
          <w:szCs w:val="24"/>
        </w:rPr>
        <w:t xml:space="preserve">), </w:t>
      </w:r>
      <w:r w:rsidR="00347285">
        <w:rPr>
          <w:rFonts w:ascii="Times New Roman" w:hAnsi="Times New Roman" w:cs="Times New Roman"/>
          <w:sz w:val="24"/>
          <w:szCs w:val="24"/>
        </w:rPr>
        <w:t>p</w:t>
      </w:r>
      <w:r w:rsidRPr="00480FAD">
        <w:rPr>
          <w:rFonts w:ascii="Times New Roman" w:hAnsi="Times New Roman" w:cs="Times New Roman"/>
          <w:sz w:val="24"/>
          <w:szCs w:val="24"/>
        </w:rPr>
        <w:t xml:space="preserve">) a </w:t>
      </w:r>
      <w:r w:rsidR="007A386D">
        <w:rPr>
          <w:rFonts w:ascii="Times New Roman" w:hAnsi="Times New Roman" w:cs="Times New Roman"/>
          <w:sz w:val="24"/>
          <w:szCs w:val="24"/>
        </w:rPr>
        <w:t>r</w:t>
      </w:r>
      <w:r w:rsidRPr="00480FAD">
        <w:rPr>
          <w:rFonts w:ascii="Times New Roman" w:hAnsi="Times New Roman" w:cs="Times New Roman"/>
          <w:sz w:val="24"/>
          <w:szCs w:val="24"/>
        </w:rPr>
        <w:t xml:space="preserve">), ods. 2 písm. c), ods. 3 písm. c) až f) a ods. 4 písm. b) až e) a i) uložiť športovej organizácii predbežný zákaz uchádzať sa o poskytnutie prostriedkov zo štátneho rozpočtu.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Ministerstvo školstva môže za správny delikt podľa § 7</w:t>
      </w:r>
      <w:r w:rsidR="00145CA1">
        <w:rPr>
          <w:rFonts w:ascii="Times New Roman" w:hAnsi="Times New Roman" w:cs="Times New Roman"/>
          <w:sz w:val="24"/>
          <w:szCs w:val="24"/>
        </w:rPr>
        <w:t>6</w:t>
      </w:r>
      <w:r w:rsidRPr="00480FAD">
        <w:rPr>
          <w:rFonts w:ascii="Times New Roman" w:hAnsi="Times New Roman" w:cs="Times New Roman"/>
          <w:sz w:val="24"/>
          <w:szCs w:val="24"/>
        </w:rPr>
        <w:t xml:space="preserve"> ods. 1 písm. a) až d), g) až k), </w:t>
      </w:r>
      <w:r w:rsidR="007A386D">
        <w:rPr>
          <w:rFonts w:ascii="Times New Roman" w:hAnsi="Times New Roman" w:cs="Times New Roman"/>
          <w:sz w:val="24"/>
          <w:szCs w:val="24"/>
        </w:rPr>
        <w:t>m</w:t>
      </w:r>
      <w:r w:rsidRPr="00480FAD">
        <w:rPr>
          <w:rFonts w:ascii="Times New Roman" w:hAnsi="Times New Roman" w:cs="Times New Roman"/>
          <w:sz w:val="24"/>
          <w:szCs w:val="24"/>
        </w:rPr>
        <w:t xml:space="preserve">),  </w:t>
      </w:r>
      <w:r w:rsidR="007A386D">
        <w:rPr>
          <w:rFonts w:ascii="Times New Roman" w:hAnsi="Times New Roman" w:cs="Times New Roman"/>
          <w:sz w:val="24"/>
          <w:szCs w:val="24"/>
        </w:rPr>
        <w:t>n</w:t>
      </w:r>
      <w:r w:rsidRPr="00480FAD">
        <w:rPr>
          <w:rFonts w:ascii="Times New Roman" w:hAnsi="Times New Roman" w:cs="Times New Roman"/>
          <w:sz w:val="24"/>
          <w:szCs w:val="24"/>
        </w:rPr>
        <w:t xml:space="preserve">), </w:t>
      </w:r>
      <w:r w:rsidR="007A386D">
        <w:rPr>
          <w:rFonts w:ascii="Times New Roman" w:hAnsi="Times New Roman" w:cs="Times New Roman"/>
          <w:sz w:val="24"/>
          <w:szCs w:val="24"/>
        </w:rPr>
        <w:t>q</w:t>
      </w:r>
      <w:r w:rsidRPr="00480FAD">
        <w:rPr>
          <w:rFonts w:ascii="Times New Roman" w:hAnsi="Times New Roman" w:cs="Times New Roman"/>
          <w:sz w:val="24"/>
          <w:szCs w:val="24"/>
        </w:rPr>
        <w:t xml:space="preserve">) až </w:t>
      </w:r>
      <w:r w:rsidR="007A386D">
        <w:rPr>
          <w:rFonts w:ascii="Times New Roman" w:hAnsi="Times New Roman" w:cs="Times New Roman"/>
          <w:sz w:val="24"/>
          <w:szCs w:val="24"/>
        </w:rPr>
        <w:t>r</w:t>
      </w:r>
      <w:r w:rsidRPr="00480FAD">
        <w:rPr>
          <w:rFonts w:ascii="Times New Roman" w:hAnsi="Times New Roman" w:cs="Times New Roman"/>
          <w:sz w:val="24"/>
          <w:szCs w:val="24"/>
        </w:rPr>
        <w:t>), ods. 2 písm. c), ods. 3 písm. c) až f) a ods. 4 písm. b) až e) a i)</w:t>
      </w:r>
      <w:r w:rsidRPr="00480FAD">
        <w:rPr>
          <w:rFonts w:ascii="Times New Roman" w:hAnsi="Times New Roman" w:cs="Times New Roman"/>
          <w:b/>
          <w:sz w:val="24"/>
          <w:szCs w:val="24"/>
        </w:rPr>
        <w:t xml:space="preserve"> </w:t>
      </w:r>
      <w:r w:rsidRPr="00480FAD">
        <w:rPr>
          <w:rFonts w:ascii="Times New Roman" w:hAnsi="Times New Roman" w:cs="Times New Roman"/>
          <w:sz w:val="24"/>
          <w:szCs w:val="24"/>
        </w:rPr>
        <w:t>opakovaný počas obdobia dvoch rokov</w:t>
      </w:r>
      <w:r w:rsidRPr="00480FAD">
        <w:rPr>
          <w:rFonts w:ascii="Times New Roman" w:hAnsi="Times New Roman" w:cs="Times New Roman"/>
          <w:b/>
          <w:sz w:val="24"/>
          <w:szCs w:val="24"/>
        </w:rPr>
        <w:t xml:space="preserve"> </w:t>
      </w:r>
      <w:r w:rsidRPr="00480FAD">
        <w:rPr>
          <w:rFonts w:ascii="Times New Roman" w:hAnsi="Times New Roman" w:cs="Times New Roman"/>
          <w:sz w:val="24"/>
          <w:szCs w:val="24"/>
        </w:rPr>
        <w:t xml:space="preserve">uložiť aj zákaz uchádzať sa o poskytnutie prostriedkov zo štátneho rozpočtu až na päť rokov.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 xml:space="preserve">Regionálny úrad oznamuje ministerstvu školstva výrok rozhodnutia a dátum, kedy </w:t>
      </w:r>
      <w:r w:rsidRPr="00480FAD">
        <w:rPr>
          <w:rFonts w:ascii="Times New Roman" w:hAnsi="Times New Roman" w:cs="Times New Roman"/>
          <w:sz w:val="24"/>
          <w:szCs w:val="24"/>
        </w:rPr>
        <w:lastRenderedPageBreak/>
        <w:t>rozhodnutie o správnom delikte podľa § 7</w:t>
      </w:r>
      <w:r w:rsidR="00145CA1">
        <w:rPr>
          <w:rFonts w:ascii="Times New Roman" w:hAnsi="Times New Roman" w:cs="Times New Roman"/>
          <w:sz w:val="24"/>
          <w:szCs w:val="24"/>
        </w:rPr>
        <w:t>6</w:t>
      </w:r>
      <w:r w:rsidRPr="00480FAD">
        <w:rPr>
          <w:rFonts w:ascii="Times New Roman" w:hAnsi="Times New Roman" w:cs="Times New Roman"/>
          <w:sz w:val="24"/>
          <w:szCs w:val="24"/>
        </w:rPr>
        <w:t xml:space="preserve"> a rozhodnutie o priestupku podľa § 7</w:t>
      </w:r>
      <w:r w:rsidR="00145CA1">
        <w:rPr>
          <w:rFonts w:ascii="Times New Roman" w:hAnsi="Times New Roman" w:cs="Times New Roman"/>
          <w:sz w:val="24"/>
          <w:szCs w:val="24"/>
        </w:rPr>
        <w:t>7</w:t>
      </w:r>
      <w:r w:rsidRPr="00480FAD">
        <w:rPr>
          <w:rFonts w:ascii="Times New Roman" w:hAnsi="Times New Roman" w:cs="Times New Roman"/>
          <w:sz w:val="24"/>
          <w:szCs w:val="24"/>
        </w:rPr>
        <w:t xml:space="preserve"> nadobudlo právoplatnosť. </w:t>
      </w:r>
    </w:p>
    <w:p w:rsidR="00537840" w:rsidRPr="00480FAD"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480FAD" w:rsidRDefault="00CE1596" w:rsidP="006C39CF">
      <w:pPr>
        <w:pStyle w:val="Odsekzoznamu"/>
        <w:widowControl w:val="0"/>
        <w:numPr>
          <w:ilvl w:val="0"/>
          <w:numId w:val="168"/>
        </w:numPr>
        <w:spacing w:after="0" w:line="240" w:lineRule="auto"/>
        <w:jc w:val="both"/>
        <w:rPr>
          <w:rFonts w:ascii="Times New Roman" w:hAnsi="Times New Roman" w:cs="Times New Roman"/>
          <w:sz w:val="24"/>
          <w:szCs w:val="24"/>
        </w:rPr>
      </w:pPr>
      <w:r w:rsidRPr="00480FAD">
        <w:rPr>
          <w:rFonts w:ascii="Times New Roman" w:hAnsi="Times New Roman" w:cs="Times New Roman"/>
          <w:sz w:val="24"/>
          <w:szCs w:val="24"/>
        </w:rPr>
        <w:t>Pokuty podľa § 7</w:t>
      </w:r>
      <w:r w:rsidR="00145CA1">
        <w:rPr>
          <w:rFonts w:ascii="Times New Roman" w:hAnsi="Times New Roman" w:cs="Times New Roman"/>
          <w:sz w:val="24"/>
          <w:szCs w:val="24"/>
        </w:rPr>
        <w:t>6</w:t>
      </w:r>
      <w:r w:rsidRPr="00480FAD">
        <w:rPr>
          <w:rFonts w:ascii="Times New Roman" w:hAnsi="Times New Roman" w:cs="Times New Roman"/>
          <w:sz w:val="24"/>
          <w:szCs w:val="24"/>
        </w:rPr>
        <w:t xml:space="preserve"> a 7</w:t>
      </w:r>
      <w:r w:rsidR="00145CA1">
        <w:rPr>
          <w:rFonts w:ascii="Times New Roman" w:hAnsi="Times New Roman" w:cs="Times New Roman"/>
          <w:sz w:val="24"/>
          <w:szCs w:val="24"/>
        </w:rPr>
        <w:t>7</w:t>
      </w:r>
      <w:r w:rsidRPr="00480FAD">
        <w:rPr>
          <w:rFonts w:ascii="Times New Roman" w:hAnsi="Times New Roman" w:cs="Times New Roman"/>
          <w:sz w:val="24"/>
          <w:szCs w:val="24"/>
        </w:rPr>
        <w:t xml:space="preserve"> sú príjmom štátneho rozpočtu.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45CA1">
        <w:rPr>
          <w:rFonts w:ascii="Times New Roman" w:hAnsi="Times New Roman" w:cs="Times New Roman"/>
          <w:b/>
          <w:sz w:val="24"/>
          <w:szCs w:val="24"/>
        </w:rPr>
        <w:t>79</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Závažné porušenie povinnosti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1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závažné porušenie povinnosti sa považuje spáchanie správneho deliktu podľa § 7</w:t>
      </w:r>
      <w:r w:rsidR="00145CA1">
        <w:rPr>
          <w:rFonts w:ascii="Times New Roman" w:hAnsi="Times New Roman" w:cs="Times New Roman"/>
          <w:sz w:val="24"/>
          <w:szCs w:val="24"/>
        </w:rPr>
        <w:t>6</w:t>
      </w:r>
      <w:r>
        <w:rPr>
          <w:rFonts w:ascii="Times New Roman" w:hAnsi="Times New Roman" w:cs="Times New Roman"/>
          <w:sz w:val="24"/>
          <w:szCs w:val="24"/>
        </w:rPr>
        <w:t xml:space="preserve"> ods. 1 písm. a), b), e), g) až k), </w:t>
      </w:r>
      <w:r w:rsidR="00347285">
        <w:rPr>
          <w:rFonts w:ascii="Times New Roman" w:hAnsi="Times New Roman" w:cs="Times New Roman"/>
          <w:sz w:val="24"/>
          <w:szCs w:val="24"/>
        </w:rPr>
        <w:t>m</w:t>
      </w:r>
      <w:r>
        <w:rPr>
          <w:rFonts w:ascii="Times New Roman" w:hAnsi="Times New Roman" w:cs="Times New Roman"/>
          <w:sz w:val="24"/>
          <w:szCs w:val="24"/>
        </w:rPr>
        <w:t xml:space="preserve">), </w:t>
      </w:r>
      <w:r w:rsidR="00347285">
        <w:rPr>
          <w:rFonts w:ascii="Times New Roman" w:hAnsi="Times New Roman" w:cs="Times New Roman"/>
          <w:sz w:val="24"/>
          <w:szCs w:val="24"/>
        </w:rPr>
        <w:t>n</w:t>
      </w:r>
      <w:r>
        <w:rPr>
          <w:rFonts w:ascii="Times New Roman" w:hAnsi="Times New Roman" w:cs="Times New Roman"/>
          <w:sz w:val="24"/>
          <w:szCs w:val="24"/>
        </w:rPr>
        <w:t xml:space="preserve">), </w:t>
      </w:r>
      <w:r w:rsidR="00347285">
        <w:rPr>
          <w:rFonts w:ascii="Times New Roman" w:hAnsi="Times New Roman" w:cs="Times New Roman"/>
          <w:sz w:val="24"/>
          <w:szCs w:val="24"/>
        </w:rPr>
        <w:t>p</w:t>
      </w:r>
      <w:r>
        <w:rPr>
          <w:rFonts w:ascii="Times New Roman" w:hAnsi="Times New Roman" w:cs="Times New Roman"/>
          <w:sz w:val="24"/>
          <w:szCs w:val="24"/>
        </w:rPr>
        <w:t xml:space="preserve">) a </w:t>
      </w:r>
      <w:r w:rsidR="00347285">
        <w:rPr>
          <w:rFonts w:ascii="Times New Roman" w:hAnsi="Times New Roman" w:cs="Times New Roman"/>
          <w:sz w:val="24"/>
          <w:szCs w:val="24"/>
        </w:rPr>
        <w:t>r</w:t>
      </w:r>
      <w:r>
        <w:rPr>
          <w:rFonts w:ascii="Times New Roman" w:hAnsi="Times New Roman" w:cs="Times New Roman"/>
          <w:sz w:val="24"/>
          <w:szCs w:val="24"/>
        </w:rPr>
        <w:t>), ods. 2, ods. 3 písm. c) až f) a ods. 4 písm. b) až e) a  i) alebo spáchanie priestupku podľa § 7</w:t>
      </w:r>
      <w:r w:rsidR="00145CA1">
        <w:rPr>
          <w:rFonts w:ascii="Times New Roman" w:hAnsi="Times New Roman" w:cs="Times New Roman"/>
          <w:sz w:val="24"/>
          <w:szCs w:val="24"/>
        </w:rPr>
        <w:t>7</w:t>
      </w:r>
      <w:r>
        <w:rPr>
          <w:rFonts w:ascii="Times New Roman" w:hAnsi="Times New Roman" w:cs="Times New Roman"/>
          <w:sz w:val="24"/>
          <w:szCs w:val="24"/>
        </w:rPr>
        <w:t xml:space="preserve"> ods. 1, ods. 2 písm. d) až h), ods. 3 písm. b) a d) až </w:t>
      </w:r>
      <w:r w:rsidR="00886721">
        <w:rPr>
          <w:rFonts w:ascii="Times New Roman" w:hAnsi="Times New Roman" w:cs="Times New Roman"/>
          <w:sz w:val="24"/>
          <w:szCs w:val="24"/>
        </w:rPr>
        <w:t>g</w:t>
      </w:r>
      <w:r>
        <w:rPr>
          <w:rFonts w:ascii="Times New Roman" w:hAnsi="Times New Roman" w:cs="Times New Roman"/>
          <w:sz w:val="24"/>
          <w:szCs w:val="24"/>
        </w:rPr>
        <w:t>).</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priestupok alebo správny delikt, ktorý sa považuje za závažné porušenie povinnosti, spáchaný v lehote do jedného roka odo dňa nadobudnutia právoplatnosti rozhodnutia o postihu za priestupok alebo správny delikt, ktorý sa považuje za závažné porušenie povinností, možno uložiť sankciu až do výšky dvojnásobku hornej hranice ustanovenej v § 7</w:t>
      </w:r>
      <w:r w:rsidR="00145CA1">
        <w:rPr>
          <w:rFonts w:ascii="Times New Roman" w:hAnsi="Times New Roman" w:cs="Times New Roman"/>
          <w:sz w:val="24"/>
          <w:szCs w:val="24"/>
        </w:rPr>
        <w:t>6</w:t>
      </w:r>
      <w:r>
        <w:rPr>
          <w:rFonts w:ascii="Times New Roman" w:hAnsi="Times New Roman" w:cs="Times New Roman"/>
          <w:sz w:val="24"/>
          <w:szCs w:val="24"/>
        </w:rPr>
        <w:t xml:space="preserve"> a 7</w:t>
      </w:r>
      <w:r w:rsidR="00145CA1">
        <w:rPr>
          <w:rFonts w:ascii="Times New Roman" w:hAnsi="Times New Roman" w:cs="Times New Roman"/>
          <w:sz w:val="24"/>
          <w:szCs w:val="24"/>
        </w:rPr>
        <w:t>7</w:t>
      </w:r>
      <w:r>
        <w:rPr>
          <w:rFonts w:ascii="Times New Roman" w:hAnsi="Times New Roman" w:cs="Times New Roman"/>
          <w:sz w:val="24"/>
          <w:szCs w:val="24"/>
        </w:rPr>
        <w:t xml:space="preserve">.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Spoločné ustanovenia </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8</w:t>
      </w:r>
      <w:r w:rsidR="00145CA1">
        <w:rPr>
          <w:rFonts w:ascii="Times New Roman" w:hAnsi="Times New Roman" w:cs="Times New Roman"/>
          <w:b/>
          <w:bCs/>
          <w:sz w:val="24"/>
          <w:szCs w:val="24"/>
        </w:rPr>
        <w:t>0</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Bezúhonnosť v športe</w:t>
      </w:r>
    </w:p>
    <w:p w:rsidR="00537840" w:rsidRDefault="00537840">
      <w:pPr>
        <w:widowControl w:val="0"/>
        <w:spacing w:after="0" w:line="240" w:lineRule="auto"/>
        <w:jc w:val="center"/>
        <w:rPr>
          <w:rFonts w:ascii="Times New Roman" w:hAnsi="Times New Roman" w:cs="Times New Roman"/>
          <w:b/>
          <w:bCs/>
          <w:sz w:val="24"/>
          <w:szCs w:val="24"/>
        </w:rPr>
      </w:pPr>
    </w:p>
    <w:p w:rsidR="00537840" w:rsidRDefault="00CE1596" w:rsidP="006C39CF">
      <w:pPr>
        <w:pStyle w:val="Odsekzoznamu"/>
        <w:widowControl w:val="0"/>
        <w:numPr>
          <w:ilvl w:val="0"/>
          <w:numId w:val="1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výkon činnosti športového odborníka sa vyžaduje bezúhonnosť. Športový odborník sa považuje za bezúhonného, ak nebol právoplatne odsúdený za zločin alebo trestný čin proti poriadku vo verejných veciach a </w:t>
      </w:r>
      <w:r w:rsidRPr="00783BFA">
        <w:rPr>
          <w:rFonts w:ascii="Times New Roman" w:hAnsi="Times New Roman" w:cs="Times New Roman"/>
          <w:color w:val="000000"/>
          <w:sz w:val="24"/>
          <w:szCs w:val="24"/>
        </w:rPr>
        <w:t xml:space="preserve">ak ide o športového odborníka v športe mládeže ani za trestný čin sexuálneho zneužívania, trestný čin rozširovania detskej pornografie alebo trestný čin prechovávania detskej pornografie a účasť na detskom pornografickom predstavení.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84"/>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Na výkon činnosti štatutárneho orgánu a kontrolného orgánu športovej organizácie alebo ich člena sa vyžaduje bezúhonnosť. Za bezúhonného sa na tento účel považuje ten, kto nebol právoplatne odsúdený za trestný čin proti majetku, hospodársky trestný čin alebo za trestný čin proti poriadku vo verejných veciach. </w:t>
      </w:r>
    </w:p>
    <w:p w:rsidR="00537840" w:rsidRDefault="00537840" w:rsidP="00EF408A">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84"/>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Za bezúhonného sa považuje aj ten, komu bolo odsúdenie za trestný čin podľa odseku 1 alebo odseku 2 zahladené alebo sa na neho hľadí, akoby nebol za takýto čin odsúdený; to neplatí, ak ide o vykonávanie činnosti športového odborníka v športe mládeže.</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widowControl w:val="0"/>
        <w:numPr>
          <w:ilvl w:val="0"/>
          <w:numId w:val="184"/>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Bezúhonnosť podľa odseku 1 a 2 sa preukazuje pri zápise do registra fyzických osôb v športe písomným čestným vyhlásením; ak ide o vykonávanie činnosti športového odborníka v športe mládeže, výpisom z registra trestov pre prácu s deťmi a mládežou.</w:t>
      </w:r>
      <w:r w:rsidRPr="00783BFA">
        <w:rPr>
          <w:rStyle w:val="FootnoteAnchor"/>
          <w:rFonts w:ascii="Times New Roman" w:hAnsi="Times New Roman" w:cs="Times New Roman"/>
          <w:color w:val="000000"/>
          <w:sz w:val="24"/>
          <w:szCs w:val="24"/>
        </w:rPr>
        <w:footnoteReference w:id="27"/>
      </w:r>
      <w:r w:rsidRPr="00783BFA">
        <w:rPr>
          <w:rFonts w:ascii="Times New Roman" w:hAnsi="Times New Roman" w:cs="Times New Roman"/>
          <w:color w:val="000000"/>
          <w:sz w:val="24"/>
          <w:szCs w:val="24"/>
        </w:rPr>
        <w:t>)</w:t>
      </w:r>
    </w:p>
    <w:p w:rsidR="00537840" w:rsidRPr="00783BFA" w:rsidRDefault="00537840">
      <w:pPr>
        <w:pStyle w:val="Odsekzoznamu"/>
        <w:rPr>
          <w:rFonts w:ascii="Times New Roman" w:hAnsi="Times New Roman" w:cs="Times New Roman"/>
          <w:color w:val="000000"/>
          <w:sz w:val="24"/>
          <w:szCs w:val="24"/>
        </w:rPr>
      </w:pPr>
    </w:p>
    <w:p w:rsidR="00537840" w:rsidRDefault="00CE1596" w:rsidP="006C39CF">
      <w:pPr>
        <w:pStyle w:val="Odsekzoznamu"/>
        <w:numPr>
          <w:ilvl w:val="0"/>
          <w:numId w:val="184"/>
        </w:numPr>
        <w:jc w:val="both"/>
        <w:rPr>
          <w:rFonts w:ascii="Times New Roman" w:hAnsi="Times New Roman" w:cs="Times New Roman"/>
          <w:sz w:val="24"/>
          <w:szCs w:val="24"/>
        </w:rPr>
      </w:pPr>
      <w:r>
        <w:rPr>
          <w:rFonts w:ascii="Times New Roman" w:hAnsi="Times New Roman" w:cs="Times New Roman"/>
          <w:sz w:val="24"/>
          <w:szCs w:val="24"/>
        </w:rPr>
        <w:lastRenderedPageBreak/>
        <w:t>Na výkon funkcie hlavného kontrolóra športu a člena a náhradníka komisie pre konanie vo veci dopingu sa vyžaduje bezúhonnosť. Za bezúhonného sa považuje ten, kto nebol právoplatne odsúdený za úmyselný trestný čin, ak odsúdenie nebolo zahladené. Bezúhonnosť sa preukazuje pred začiatkom výkonu funkcie výpisom z registra trestov.</w:t>
      </w:r>
    </w:p>
    <w:p w:rsidR="00537840" w:rsidRDefault="00537840" w:rsidP="00EF408A">
      <w:pPr>
        <w:widowControl w:val="0"/>
        <w:spacing w:after="0" w:line="240" w:lineRule="auto"/>
        <w:jc w:val="both"/>
        <w:rPr>
          <w:rFonts w:ascii="Times New Roman" w:eastAsia="Times New Roman" w:hAnsi="Times New Roman" w:cs="Times New Roman"/>
          <w:color w:val="000000"/>
          <w:sz w:val="24"/>
          <w:szCs w:val="24"/>
        </w:rPr>
      </w:pPr>
    </w:p>
    <w:p w:rsidR="00537840" w:rsidRDefault="00CE1596" w:rsidP="006C39CF">
      <w:pPr>
        <w:widowControl w:val="0"/>
        <w:numPr>
          <w:ilvl w:val="0"/>
          <w:numId w:val="184"/>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Na účely preukázania bezúhonnosti podľa odseku 4 a 5 a na účely kontroly plnenia podmienky podľa odseku 7 poskytne fyzická osoba údaje </w:t>
      </w:r>
      <w:r>
        <w:rPr>
          <w:rFonts w:ascii="Times New Roman" w:eastAsia="Times New Roman" w:hAnsi="Times New Roman" w:cs="Times New Roman"/>
          <w:color w:val="000000"/>
          <w:sz w:val="24"/>
          <w:szCs w:val="24"/>
        </w:rPr>
        <w:t>potrebné na vyžiadanie výpisu z registra trestov.</w:t>
      </w:r>
      <w:r>
        <w:rPr>
          <w:rStyle w:val="FootnoteAnchor"/>
          <w:rFonts w:ascii="Times New Roman" w:eastAsia="Times New Roman" w:hAnsi="Times New Roman" w:cs="Times New Roman"/>
          <w:color w:val="000000"/>
          <w:sz w:val="24"/>
          <w:szCs w:val="24"/>
        </w:rPr>
        <w:footnoteReference w:id="28"/>
      </w:r>
      <w:r>
        <w:rPr>
          <w:rFonts w:ascii="Times New Roman" w:eastAsia="Times New Roman" w:hAnsi="Times New Roman" w:cs="Times New Roman"/>
          <w:color w:val="000000"/>
          <w:sz w:val="24"/>
          <w:szCs w:val="24"/>
        </w:rPr>
        <w:t xml:space="preserve">) Údaje podľa prvej vety ministerstvo školstva bezodkladne zašle v elektronickej podobe prostredníctvom elektronickej komunikácie Generálnej prokuratúre Slovenskej republiky na vydanie výpisu z registra trestov pre prácu s deťmi a mládežou. Ak príslušné orgány členských štátov Európskej únie alebo príslušné orgány tretích štátov taký doklad nevydávajú, výpis z registra trestov pre prácu s deťmi a mládežou sa nahrádza obdobným dokladom vydaným príslušným orgánom nie starším ako tri mesiace. </w:t>
      </w:r>
    </w:p>
    <w:p w:rsidR="00537840" w:rsidRDefault="00537840">
      <w:pPr>
        <w:widowControl w:val="0"/>
        <w:spacing w:after="0" w:line="240" w:lineRule="auto"/>
        <w:ind w:left="360"/>
        <w:jc w:val="both"/>
        <w:rPr>
          <w:rFonts w:ascii="Times New Roman" w:eastAsia="Times New Roman" w:hAnsi="Times New Roman" w:cs="Times New Roman"/>
          <w:color w:val="000000"/>
          <w:sz w:val="24"/>
          <w:szCs w:val="24"/>
        </w:rPr>
      </w:pPr>
    </w:p>
    <w:p w:rsidR="00537840" w:rsidRDefault="00CE1596" w:rsidP="006C39CF">
      <w:pPr>
        <w:pStyle w:val="Odsekzoznamu"/>
        <w:numPr>
          <w:ilvl w:val="0"/>
          <w:numId w:val="184"/>
        </w:numPr>
        <w:jc w:val="both"/>
        <w:rPr>
          <w:rFonts w:ascii="Times New Roman" w:hAnsi="Times New Roman" w:cs="Times New Roman"/>
          <w:sz w:val="24"/>
          <w:szCs w:val="24"/>
        </w:rPr>
      </w:pPr>
      <w:r>
        <w:rPr>
          <w:rFonts w:ascii="Times New Roman" w:hAnsi="Times New Roman" w:cs="Times New Roman"/>
          <w:sz w:val="24"/>
          <w:szCs w:val="24"/>
        </w:rPr>
        <w:t>Podmienka bezúhonnosti musí byť splnená po celý čas výkonu činnosti športového odborníka alebo po celý čas výkonu funkcie.</w:t>
      </w:r>
    </w:p>
    <w:p w:rsidR="00537840" w:rsidRDefault="00537840" w:rsidP="00EF408A">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84"/>
        </w:numPr>
        <w:spacing w:after="0" w:line="240" w:lineRule="auto"/>
        <w:jc w:val="both"/>
        <w:rPr>
          <w:rFonts w:ascii="Times New Roman" w:hAnsi="Times New Roman" w:cs="Times New Roman"/>
          <w:sz w:val="24"/>
          <w:szCs w:val="24"/>
        </w:rPr>
      </w:pPr>
      <w:r w:rsidRPr="00783BFA">
        <w:rPr>
          <w:rFonts w:ascii="Times New Roman" w:hAnsi="Times New Roman" w:cs="Times New Roman"/>
          <w:color w:val="000000"/>
          <w:sz w:val="24"/>
          <w:szCs w:val="24"/>
        </w:rPr>
        <w:t xml:space="preserve">Stratu bezúhonnosti je fyzická osoba povinná bezodkladne oznámiť </w:t>
      </w:r>
    </w:p>
    <w:p w:rsidR="00537840" w:rsidRPr="00783BFA" w:rsidRDefault="00CE1596" w:rsidP="006C39CF">
      <w:pPr>
        <w:pStyle w:val="Odsekzoznamu"/>
        <w:widowControl w:val="0"/>
        <w:numPr>
          <w:ilvl w:val="0"/>
          <w:numId w:val="18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športovej organizácii, pre ktorú vykonáva činnosť športového odborníka alebo funkciu,</w:t>
      </w:r>
    </w:p>
    <w:p w:rsidR="00537840" w:rsidRPr="00783BFA" w:rsidRDefault="00CE1596" w:rsidP="006C39CF">
      <w:pPr>
        <w:pStyle w:val="Odsekzoznamu"/>
        <w:widowControl w:val="0"/>
        <w:numPr>
          <w:ilvl w:val="0"/>
          <w:numId w:val="18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 xml:space="preserve">ministerstvu školstva, ak ide o člena a náhradníka komisie pre konanie vo veci dopingu, </w:t>
      </w:r>
    </w:p>
    <w:p w:rsidR="00537840" w:rsidRPr="00783BFA" w:rsidRDefault="00CE1596" w:rsidP="006C39CF">
      <w:pPr>
        <w:pStyle w:val="Odsekzoznamu"/>
        <w:widowControl w:val="0"/>
        <w:numPr>
          <w:ilvl w:val="0"/>
          <w:numId w:val="185"/>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Úradu vlády Slovenskej republiky, ak ide o hlavného kontrolóra športu.</w:t>
      </w:r>
    </w:p>
    <w:p w:rsidR="00537840" w:rsidRDefault="00537840" w:rsidP="00EF408A">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8</w:t>
      </w:r>
      <w:r w:rsidR="00145CA1">
        <w:rPr>
          <w:rFonts w:ascii="Times New Roman" w:hAnsi="Times New Roman" w:cs="Times New Roman"/>
          <w:b/>
          <w:bCs/>
          <w:sz w:val="24"/>
          <w:szCs w:val="24"/>
        </w:rPr>
        <w:t>1</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Kontrola použitia verejných prostriedkov</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Poskytovateľ prostriedkov zo štátneho rozpočtu vykonáva kontrolu použitia poskytnutých prostriedkov podľa osobitného predpisu.</w:t>
      </w:r>
      <w:r w:rsidR="004A16A5">
        <w:rPr>
          <w:rFonts w:ascii="Times New Roman" w:hAnsi="Times New Roman" w:cs="Times New Roman"/>
          <w:sz w:val="24"/>
          <w:szCs w:val="24"/>
          <w:vertAlign w:val="superscript"/>
        </w:rPr>
        <w:t>2</w:t>
      </w:r>
      <w:r w:rsidR="009B6534">
        <w:rPr>
          <w:rFonts w:ascii="Times New Roman" w:hAnsi="Times New Roman" w:cs="Times New Roman"/>
          <w:sz w:val="24"/>
          <w:szCs w:val="24"/>
          <w:vertAlign w:val="superscript"/>
        </w:rPr>
        <w:t>3</w:t>
      </w:r>
      <w:r>
        <w:rPr>
          <w:rFonts w:ascii="Times New Roman" w:hAnsi="Times New Roman" w:cs="Times New Roman"/>
          <w:sz w:val="24"/>
          <w:szCs w:val="24"/>
        </w:rPr>
        <w:t>)</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Prijímateľ prostriedkov zo štátneho rozpočtu je povinný poskytovateľovi prostriedkov zo štátneho rozpočtu predložiť aj doklady preukazujúce použitie finančných prostriedkov určených na spolufinancovanie účelu príspevku.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w:t>
      </w:r>
      <w:r w:rsidRPr="00783BFA">
        <w:rPr>
          <w:rFonts w:ascii="Times New Roman" w:hAnsi="Times New Roman" w:cs="Times New Roman"/>
          <w:color w:val="000000"/>
          <w:sz w:val="24"/>
          <w:szCs w:val="24"/>
        </w:rPr>
        <w:t xml:space="preserve">prijímateľ prostriedkov štátneho rozpočtu </w:t>
      </w:r>
      <w:r>
        <w:rPr>
          <w:rFonts w:ascii="Times New Roman" w:hAnsi="Times New Roman" w:cs="Times New Roman"/>
          <w:sz w:val="24"/>
          <w:szCs w:val="24"/>
        </w:rPr>
        <w:t>poruší finančnú disciplínu, postupuje sa podľa osobitného predpisu.</w:t>
      </w:r>
      <w:r>
        <w:rPr>
          <w:rStyle w:val="FootnoteAnchor"/>
          <w:rFonts w:ascii="Times New Roman" w:hAnsi="Times New Roman" w:cs="Times New Roman"/>
          <w:sz w:val="24"/>
          <w:szCs w:val="24"/>
        </w:rPr>
        <w:footnoteReference w:id="29"/>
      </w:r>
      <w:r>
        <w:rPr>
          <w:rFonts w:ascii="Times New Roman" w:hAnsi="Times New Roman" w:cs="Times New Roman"/>
          <w:sz w:val="24"/>
          <w:szCs w:val="24"/>
        </w:rPr>
        <w:t>)</w:t>
      </w:r>
    </w:p>
    <w:p w:rsidR="00537840" w:rsidRDefault="00537840">
      <w:pPr>
        <w:widowControl w:val="0"/>
        <w:spacing w:after="0" w:line="240" w:lineRule="auto"/>
        <w:rPr>
          <w:rFonts w:ascii="Times New Roman" w:hAnsi="Times New Roman" w:cs="Times New Roman"/>
          <w:b/>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r w:rsidR="00145CA1">
        <w:rPr>
          <w:rFonts w:ascii="Times New Roman" w:hAnsi="Times New Roman" w:cs="Times New Roman"/>
          <w:b/>
          <w:sz w:val="24"/>
          <w:szCs w:val="24"/>
        </w:rPr>
        <w:t>2</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Osobitné ustanovenia v čase </w:t>
      </w:r>
      <w:r w:rsidR="002A01C5">
        <w:rPr>
          <w:rFonts w:ascii="Times New Roman" w:hAnsi="Times New Roman" w:cs="Times New Roman"/>
          <w:b/>
          <w:bCs/>
          <w:sz w:val="24"/>
          <w:szCs w:val="24"/>
        </w:rPr>
        <w:t>krízovej situácie</w:t>
      </w:r>
      <w:r>
        <w:rPr>
          <w:rFonts w:ascii="Times New Roman" w:hAnsi="Times New Roman" w:cs="Times New Roman"/>
          <w:b/>
          <w:bCs/>
          <w:sz w:val="24"/>
          <w:szCs w:val="24"/>
        </w:rPr>
        <w:t xml:space="preserve"> </w:t>
      </w:r>
    </w:p>
    <w:p w:rsidR="00537840" w:rsidRDefault="00537840">
      <w:pPr>
        <w:widowControl w:val="0"/>
        <w:spacing w:after="0" w:line="240" w:lineRule="auto"/>
        <w:rPr>
          <w:rFonts w:ascii="Times New Roman" w:hAnsi="Times New Roman" w:cs="Times New Roman"/>
          <w:b/>
          <w:bCs/>
          <w:sz w:val="24"/>
          <w:szCs w:val="24"/>
        </w:rPr>
      </w:pPr>
    </w:p>
    <w:p w:rsidR="00537840" w:rsidRDefault="00CE1596" w:rsidP="006C39CF">
      <w:pPr>
        <w:pStyle w:val="Odsekzoznamu"/>
        <w:widowControl w:val="0"/>
        <w:numPr>
          <w:ilvl w:val="0"/>
          <w:numId w:val="1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čase </w:t>
      </w:r>
      <w:r w:rsidR="00552977">
        <w:rPr>
          <w:rFonts w:ascii="Times New Roman" w:hAnsi="Times New Roman" w:cs="Times New Roman"/>
          <w:sz w:val="24"/>
          <w:szCs w:val="24"/>
        </w:rPr>
        <w:t>krízovej situácie</w:t>
      </w:r>
      <w:r w:rsidR="002617D7">
        <w:rPr>
          <w:rFonts w:ascii="Times New Roman" w:hAnsi="Times New Roman" w:cs="Times New Roman"/>
          <w:sz w:val="24"/>
          <w:szCs w:val="24"/>
        </w:rPr>
        <w:t xml:space="preserve"> </w:t>
      </w:r>
      <w:r>
        <w:rPr>
          <w:rFonts w:ascii="Times New Roman" w:hAnsi="Times New Roman" w:cs="Times New Roman"/>
          <w:sz w:val="24"/>
          <w:szCs w:val="24"/>
        </w:rPr>
        <w:t xml:space="preserve">môžu kolektívne orgány športovej organizácie hlasovať v listinnej podobe s využitím poštových služieb alebo hlasovať prostredníctvom elektronických prostriedkov alebo umožniť zasadnutie prostredníctvom videokonferencie alebo iných prostriedkov informačnej a komunikačnej technológie, aj ak to nevyplýva z predpisov športovej organizácie alebo zo stanov.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čase krízovej situácie môže športová organizácia uložiť a zverejniť svoju výročnú správu do registra účtovných závierok aj bez predchádzajúceho prerokovania najvyšším orgánom športovej organizácie. Najvyšší orgán športovej organizácie prerokuje výročnú správu do uplynutia posledného dňa tretieho kalendárneho mesiaca po skončení krízovej situácie.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športovej organizácii vznikne povinnosť zriadiť a obsadiť kontrolný orgán v čase krízovej situácie a technické podmienky neumožňujú zriadiť a obsadiť kontrolný orgán počas krízovej situácie, povinnosť sa považuje za splnenú, ak športová organizácia tento orgán zriadi a obsadí do uplynutia posledného dňa tretieho kalendárneho mesiaca po skončení krízovej situácie. </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r w:rsidR="00145CA1">
        <w:rPr>
          <w:rFonts w:ascii="Times New Roman" w:hAnsi="Times New Roman" w:cs="Times New Roman"/>
          <w:b/>
          <w:sz w:val="24"/>
          <w:szCs w:val="24"/>
        </w:rPr>
        <w:t>3</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 spracúvaní a ochrane osobných údajov podľa tohto zákona sa postupuje podľa osobitného predpisu.</w:t>
      </w:r>
      <w:r>
        <w:rPr>
          <w:rStyle w:val="FootnoteAnchor"/>
          <w:rFonts w:ascii="Times New Roman" w:hAnsi="Times New Roman" w:cs="Times New Roman"/>
          <w:sz w:val="24"/>
          <w:szCs w:val="24"/>
        </w:rPr>
        <w:footnoteReference w:id="30"/>
      </w:r>
      <w:r>
        <w:rPr>
          <w:rFonts w:ascii="Times New Roman" w:hAnsi="Times New Roman" w:cs="Times New Roman"/>
          <w:sz w:val="24"/>
          <w:szCs w:val="24"/>
        </w:rPr>
        <w:t>)</w:t>
      </w:r>
    </w:p>
    <w:p w:rsidR="00537840" w:rsidRDefault="00CE1596">
      <w:pPr>
        <w:pStyle w:val="Odsekzoznamu"/>
        <w:widowControl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konania podľa tohto zákona sa nevzťahuje Správny poriadok, okrem konania podľa § 1</w:t>
      </w:r>
      <w:r w:rsidR="003248A7">
        <w:rPr>
          <w:rFonts w:ascii="Times New Roman" w:hAnsi="Times New Roman" w:cs="Times New Roman"/>
          <w:sz w:val="24"/>
          <w:szCs w:val="24"/>
        </w:rPr>
        <w:t>4</w:t>
      </w:r>
      <w:r>
        <w:rPr>
          <w:rFonts w:ascii="Times New Roman" w:hAnsi="Times New Roman" w:cs="Times New Roman"/>
          <w:sz w:val="24"/>
          <w:szCs w:val="24"/>
        </w:rPr>
        <w:t xml:space="preserve"> ods. 4, § </w:t>
      </w:r>
      <w:r w:rsidR="00F5214D">
        <w:rPr>
          <w:rFonts w:ascii="Times New Roman" w:hAnsi="Times New Roman" w:cs="Times New Roman"/>
          <w:sz w:val="24"/>
          <w:szCs w:val="24"/>
        </w:rPr>
        <w:t xml:space="preserve">22 </w:t>
      </w:r>
      <w:r>
        <w:rPr>
          <w:rFonts w:ascii="Times New Roman" w:hAnsi="Times New Roman" w:cs="Times New Roman"/>
          <w:sz w:val="24"/>
          <w:szCs w:val="24"/>
        </w:rPr>
        <w:t>ods. 4 a § 7</w:t>
      </w:r>
      <w:r w:rsidR="00C40D02">
        <w:rPr>
          <w:rFonts w:ascii="Times New Roman" w:hAnsi="Times New Roman" w:cs="Times New Roman"/>
          <w:sz w:val="24"/>
          <w:szCs w:val="24"/>
        </w:rPr>
        <w:t>6</w:t>
      </w:r>
      <w:r>
        <w:rPr>
          <w:rFonts w:ascii="Times New Roman" w:hAnsi="Times New Roman" w:cs="Times New Roman"/>
          <w:sz w:val="24"/>
          <w:szCs w:val="24"/>
        </w:rPr>
        <w:t xml:space="preserve">, </w:t>
      </w:r>
      <w:r w:rsidR="002617D7">
        <w:rPr>
          <w:rFonts w:ascii="Times New Roman" w:hAnsi="Times New Roman" w:cs="Times New Roman"/>
          <w:sz w:val="24"/>
          <w:szCs w:val="24"/>
        </w:rPr>
        <w:t>7</w:t>
      </w:r>
      <w:r w:rsidR="00C40D02">
        <w:rPr>
          <w:rFonts w:ascii="Times New Roman" w:hAnsi="Times New Roman" w:cs="Times New Roman"/>
          <w:sz w:val="24"/>
          <w:szCs w:val="24"/>
        </w:rPr>
        <w:t>8</w:t>
      </w:r>
      <w:r>
        <w:rPr>
          <w:rFonts w:ascii="Times New Roman" w:hAnsi="Times New Roman" w:cs="Times New Roman"/>
          <w:sz w:val="24"/>
          <w:szCs w:val="24"/>
        </w:rPr>
        <w:t xml:space="preserve"> a </w:t>
      </w:r>
      <w:r w:rsidR="00C40D02">
        <w:rPr>
          <w:rFonts w:ascii="Times New Roman" w:hAnsi="Times New Roman" w:cs="Times New Roman"/>
          <w:sz w:val="24"/>
          <w:szCs w:val="24"/>
        </w:rPr>
        <w:t>79</w:t>
      </w:r>
      <w:r>
        <w:rPr>
          <w:rFonts w:ascii="Times New Roman" w:hAnsi="Times New Roman" w:cs="Times New Roman"/>
          <w:sz w:val="24"/>
          <w:szCs w:val="24"/>
        </w:rPr>
        <w:t>.</w:t>
      </w:r>
      <w:r>
        <w:rPr>
          <w:rFonts w:ascii="Times New Roman" w:hAnsi="Times New Roman" w:cs="Times New Roman"/>
          <w:b/>
          <w:sz w:val="24"/>
          <w:szCs w:val="24"/>
        </w:rPr>
        <w:t xml:space="preserv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 stanovy národného športového zväzu určujú požiadavky ustanovené v § 1</w:t>
      </w:r>
      <w:r w:rsidR="002617D7">
        <w:rPr>
          <w:rFonts w:ascii="Times New Roman" w:hAnsi="Times New Roman" w:cs="Times New Roman"/>
          <w:sz w:val="24"/>
          <w:szCs w:val="24"/>
        </w:rPr>
        <w:t>6</w:t>
      </w:r>
      <w:r>
        <w:rPr>
          <w:rFonts w:ascii="Times New Roman" w:hAnsi="Times New Roman" w:cs="Times New Roman"/>
          <w:sz w:val="24"/>
          <w:szCs w:val="24"/>
        </w:rPr>
        <w:t xml:space="preserve"> až 1</w:t>
      </w:r>
      <w:r w:rsidR="002617D7">
        <w:rPr>
          <w:rFonts w:ascii="Times New Roman" w:hAnsi="Times New Roman" w:cs="Times New Roman"/>
          <w:sz w:val="24"/>
          <w:szCs w:val="24"/>
        </w:rPr>
        <w:t>9</w:t>
      </w:r>
      <w:r>
        <w:rPr>
          <w:rFonts w:ascii="Times New Roman" w:hAnsi="Times New Roman" w:cs="Times New Roman"/>
          <w:sz w:val="24"/>
          <w:szCs w:val="24"/>
        </w:rPr>
        <w:t xml:space="preserve"> prísnejšie, nepovažuje sa to za nesúlad s § 1</w:t>
      </w:r>
      <w:r w:rsidR="002617D7">
        <w:rPr>
          <w:rFonts w:ascii="Times New Roman" w:hAnsi="Times New Roman" w:cs="Times New Roman"/>
          <w:sz w:val="24"/>
          <w:szCs w:val="24"/>
        </w:rPr>
        <w:t>6</w:t>
      </w:r>
      <w:r>
        <w:rPr>
          <w:rFonts w:ascii="Times New Roman" w:hAnsi="Times New Roman" w:cs="Times New Roman"/>
          <w:sz w:val="24"/>
          <w:szCs w:val="24"/>
        </w:rPr>
        <w:t xml:space="preserve"> až 1</w:t>
      </w:r>
      <w:r w:rsidR="002617D7">
        <w:rPr>
          <w:rFonts w:ascii="Times New Roman" w:hAnsi="Times New Roman" w:cs="Times New Roman"/>
          <w:sz w:val="24"/>
          <w:szCs w:val="24"/>
        </w:rPr>
        <w:t>9</w:t>
      </w:r>
      <w:r>
        <w:rPr>
          <w:rFonts w:ascii="Times New Roman" w:hAnsi="Times New Roman" w:cs="Times New Roman"/>
          <w:sz w:val="24"/>
          <w:szCs w:val="24"/>
        </w:rPr>
        <w:t>.</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účely uznania právnickej osoby za národný športový zväz sa kontinentom rozumejú  Európa, Severná Amerika, Južná Amerika, Ázia, Afrika a Austrália s Oceániou.</w:t>
      </w:r>
    </w:p>
    <w:p w:rsidR="00537840" w:rsidRDefault="00537840" w:rsidP="002617D7">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Postupom podľa tohto zákona nie sú dotknuté osobitné predpisy o štátnej pomoci.</w:t>
      </w:r>
      <w:r>
        <w:rPr>
          <w:rStyle w:val="FootnoteAnchor"/>
          <w:rFonts w:ascii="Times New Roman" w:hAnsi="Times New Roman" w:cs="Times New Roman"/>
          <w:sz w:val="24"/>
          <w:szCs w:val="24"/>
        </w:rPr>
        <w:footnoteReference w:id="31"/>
      </w:r>
      <w:r>
        <w:rPr>
          <w:rFonts w:ascii="Times New Roman" w:hAnsi="Times New Roman" w:cs="Times New Roman"/>
          <w:sz w:val="24"/>
          <w:szCs w:val="24"/>
        </w:rPr>
        <w:t>)</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Prechodné ustanovenia </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r w:rsidR="00C40D02">
        <w:rPr>
          <w:rFonts w:ascii="Times New Roman" w:hAnsi="Times New Roman" w:cs="Times New Roman"/>
          <w:b/>
          <w:sz w:val="24"/>
          <w:szCs w:val="24"/>
        </w:rPr>
        <w:t>4</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Národný športový zväz a národná športová organizácia sú povinné zosúladiť svoje stanovy a predpisy upravujúce jeho kontrolné orgány s predpismi účinnými od 1. septembra 2023 a zriadiť a obsadiť kontrolný orgán do 30. apríla 2024. Funkcia kontrolóra športovej organizácie zaniká najneskôr 30. apríla 2024. Ak kontrolór podľa predpisov účinných do 31. augusta 2023 vykonáva aj funkciu predsedu kontrolného orgánu, ktorý je kolektívnym orgánom, funkcia predsedu kontrolného orgánu zostáva zachovaná do uplynutia funkčného obdobia príslušného kontrolného orgánu.</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Kontrola, ktorá sa začala vykonávať na orgánoch národného športového zväzu a národnej športovej organizácie a kontrola, ktorú začal vykonávať hlavný kontrolór športu do 31. augusta 2023, sa dokončí podľa predpisov účinných do </w:t>
      </w:r>
      <w:bookmarkStart w:id="15" w:name="_Hlk121152238"/>
      <w:r>
        <w:rPr>
          <w:rFonts w:ascii="Times New Roman" w:hAnsi="Times New Roman" w:cs="Times New Roman"/>
          <w:sz w:val="24"/>
          <w:szCs w:val="24"/>
        </w:rPr>
        <w:t>31. augusta 2023</w:t>
      </w:r>
      <w:bookmarkEnd w:id="15"/>
      <w:r>
        <w:rPr>
          <w:rFonts w:ascii="Times New Roman" w:hAnsi="Times New Roman" w:cs="Times New Roman"/>
          <w:sz w:val="24"/>
          <w:szCs w:val="24"/>
        </w:rPr>
        <w:t xml:space="preserve">.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Hlavný kontrolór športu vymenovaný vládou do 31. augusta 2023 sa až do uplynutia jeho funkčného obdobia považuje za hlavného kontrolóra športu podľa predpisov účinných od 1. septembra 2023 a jeho odmeňovanie sa riadi predpismi účinnými do 31. augusta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Agentúra zriadená podľa predpisov účinných do 31. augusta 2023 sa považuje za agentúru podľa predpisov účinných od 1. septembra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Komisie pre konanie vo veci dopingu zriadené podľa predpisov účinných do 31. augusta 2023 sa považujú za komisie pre konanie vo veci dopingu podľa predpisov účinných od 1. septembra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783BFA" w:rsidRDefault="00CE1596" w:rsidP="006C39CF">
      <w:pPr>
        <w:pStyle w:val="Odsekzoznamu"/>
        <w:widowControl w:val="0"/>
        <w:numPr>
          <w:ilvl w:val="0"/>
          <w:numId w:val="172"/>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iCs/>
          <w:color w:val="000000"/>
          <w:sz w:val="24"/>
          <w:szCs w:val="24"/>
          <w:shd w:val="clear" w:color="auto" w:fill="FFFFFF"/>
        </w:rPr>
        <w:t xml:space="preserve">Do nadobudnutia účinnosti vykonávacieho právneho predpisu vydaného na základe § </w:t>
      </w:r>
      <w:r w:rsidR="00E112AB" w:rsidRPr="00783BFA">
        <w:rPr>
          <w:rFonts w:ascii="Times New Roman" w:hAnsi="Times New Roman" w:cs="Times New Roman"/>
          <w:iCs/>
          <w:color w:val="000000"/>
          <w:sz w:val="24"/>
          <w:szCs w:val="24"/>
          <w:shd w:val="clear" w:color="auto" w:fill="FFFFFF"/>
        </w:rPr>
        <w:t>7</w:t>
      </w:r>
      <w:r w:rsidR="00C40D02">
        <w:rPr>
          <w:rFonts w:ascii="Times New Roman" w:hAnsi="Times New Roman" w:cs="Times New Roman"/>
          <w:iCs/>
          <w:color w:val="000000"/>
          <w:sz w:val="24"/>
          <w:szCs w:val="24"/>
          <w:shd w:val="clear" w:color="auto" w:fill="FFFFFF"/>
        </w:rPr>
        <w:t>0</w:t>
      </w:r>
      <w:r w:rsidR="00E112AB" w:rsidRPr="00783BFA">
        <w:rPr>
          <w:rFonts w:ascii="Times New Roman" w:hAnsi="Times New Roman" w:cs="Times New Roman"/>
          <w:iCs/>
          <w:color w:val="000000"/>
          <w:sz w:val="24"/>
          <w:szCs w:val="24"/>
          <w:shd w:val="clear" w:color="auto" w:fill="FFFFFF"/>
        </w:rPr>
        <w:t xml:space="preserve"> </w:t>
      </w:r>
      <w:r w:rsidRPr="00783BFA">
        <w:rPr>
          <w:rFonts w:ascii="Times New Roman" w:hAnsi="Times New Roman" w:cs="Times New Roman"/>
          <w:iCs/>
          <w:color w:val="000000"/>
          <w:sz w:val="24"/>
          <w:szCs w:val="24"/>
          <w:shd w:val="clear" w:color="auto" w:fill="FFFFFF"/>
        </w:rPr>
        <w:t>ods. 4 zostáva v platnosti a účinnosti vyhláška</w:t>
      </w:r>
      <w:r w:rsidRPr="00783BFA">
        <w:rPr>
          <w:rFonts w:ascii="Times New Roman" w:hAnsi="Times New Roman" w:cs="Times New Roman"/>
          <w:color w:val="000000"/>
          <w:sz w:val="24"/>
          <w:szCs w:val="24"/>
        </w:rPr>
        <w:t xml:space="preserve"> Ministerstva školstva, vedy, výskumu a športu Slovenskej republiky č. 396/2018 Z. z. ktorou sa ustanovuje zoznam zakázaných látok a zakázaných metód na účely dopingu v športe v znení neskorších predpisov.</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Športovej organizácii, ktorá je do 31. decembra 2023 uznaná za národnú športovú organizáciu a nespĺňa podmienky podľa predpisov účinných od 1. septembra 2023, vydá ministerstvo školstva rozhodnutie o zrušení osvedčenia o uznaní za národnú športovú organizáciu.</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 právnych vzťahov a nároky a práva z nich vyplývajúce, ktoré vznikli do 31. augusta 2023, sa spravujú podľa predpisov účinných do 31. augusta 2023. Právne účinky úkonov, ktoré nastali do 31. augusta 2023, zostávajú zachované.</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Konanie o správnom delikte a konanie o priestupku, ktoré sa začalo a právoplatne neskončilo 31. augusta 2023, sa dokončí podľa predpisov účinných do 31. augusta 2023.</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r w:rsidR="00C40D02">
        <w:rPr>
          <w:rFonts w:ascii="Times New Roman" w:hAnsi="Times New Roman" w:cs="Times New Roman"/>
          <w:b/>
          <w:sz w:val="24"/>
          <w:szCs w:val="24"/>
        </w:rPr>
        <w:t>5</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 žiadosti o dotáciu, ktorá bola podaná a o ktorej nebolo rozhodnuté do 31. augusta 2023, sa rozhodne podľa predpisov účinných do 31. augusta 2023.</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Prostriedky schválené v rozpočtovej kapitole ministerstva školstva určené na príspevok uznanému športu na rok 2023 sa použijú podľa predpisov účinných do 31. augusta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Náhrada za stratu času dobrovoľníka podľa predpisov účinných do 31. augusta 2023 sa považuje za náhradu za stratu času športového odborníka podľa predpisov účinných od 1. septembra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Pr="00783BFA" w:rsidRDefault="00CE1596" w:rsidP="006C39CF">
      <w:pPr>
        <w:pStyle w:val="Odsekzoznamu"/>
        <w:widowControl w:val="0"/>
        <w:numPr>
          <w:ilvl w:val="0"/>
          <w:numId w:val="173"/>
        </w:numPr>
        <w:spacing w:after="0" w:line="240" w:lineRule="auto"/>
        <w:jc w:val="both"/>
        <w:rPr>
          <w:rFonts w:ascii="Times New Roman" w:hAnsi="Times New Roman" w:cs="Times New Roman"/>
          <w:color w:val="000000"/>
          <w:sz w:val="24"/>
          <w:szCs w:val="24"/>
        </w:rPr>
      </w:pPr>
      <w:r w:rsidRPr="00783BFA">
        <w:rPr>
          <w:rFonts w:ascii="Times New Roman" w:hAnsi="Times New Roman" w:cs="Times New Roman"/>
          <w:iCs/>
          <w:color w:val="000000"/>
          <w:sz w:val="24"/>
          <w:szCs w:val="24"/>
          <w:shd w:val="clear" w:color="auto" w:fill="FFFFFF"/>
        </w:rPr>
        <w:t>Do nadobudnutia účinnosti vykonávacieho právneho predpisu vydaného na základe § 4</w:t>
      </w:r>
      <w:r w:rsidR="00C40D02">
        <w:rPr>
          <w:rFonts w:ascii="Times New Roman" w:hAnsi="Times New Roman" w:cs="Times New Roman"/>
          <w:iCs/>
          <w:color w:val="000000"/>
          <w:sz w:val="24"/>
          <w:szCs w:val="24"/>
          <w:shd w:val="clear" w:color="auto" w:fill="FFFFFF"/>
        </w:rPr>
        <w:t>8</w:t>
      </w:r>
      <w:r w:rsidRPr="00783BFA">
        <w:rPr>
          <w:rFonts w:ascii="Times New Roman" w:hAnsi="Times New Roman" w:cs="Times New Roman"/>
          <w:iCs/>
          <w:color w:val="000000"/>
          <w:sz w:val="24"/>
          <w:szCs w:val="24"/>
          <w:shd w:val="clear" w:color="auto" w:fill="FFFFFF"/>
        </w:rPr>
        <w:t xml:space="preserve"> ods. 3 zostáva v platnosti a účinnosti </w:t>
      </w:r>
      <w:r w:rsidRPr="00783BFA">
        <w:rPr>
          <w:rFonts w:ascii="Times New Roman" w:hAnsi="Times New Roman" w:cs="Times New Roman"/>
          <w:color w:val="000000"/>
          <w:sz w:val="24"/>
          <w:szCs w:val="24"/>
        </w:rPr>
        <w:t>nariadenie vlády Slovenskej republiky č. 303/2022 Z. z. o metodike na výpočet podielu uznaného športu na rok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bookmarkStart w:id="16" w:name="_Hlk121209749"/>
      <w:bookmarkEnd w:id="16"/>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r w:rsidR="00C40D02">
        <w:rPr>
          <w:rFonts w:ascii="Times New Roman" w:hAnsi="Times New Roman" w:cs="Times New Roman"/>
          <w:b/>
          <w:sz w:val="24"/>
          <w:szCs w:val="24"/>
        </w:rPr>
        <w:t>6</w:t>
      </w:r>
    </w:p>
    <w:p w:rsidR="00537840" w:rsidRDefault="00537840">
      <w:pPr>
        <w:widowControl w:val="0"/>
        <w:spacing w:after="0" w:line="240" w:lineRule="auto"/>
        <w:jc w:val="center"/>
        <w:rPr>
          <w:rFonts w:ascii="Times New Roman" w:hAnsi="Times New Roman" w:cs="Times New Roman"/>
          <w:b/>
          <w:sz w:val="24"/>
          <w:szCs w:val="24"/>
        </w:rPr>
      </w:pPr>
    </w:p>
    <w:p w:rsidR="00537840" w:rsidRDefault="00CE1596" w:rsidP="006C39CF">
      <w:pPr>
        <w:pStyle w:val="Odsekzoznamu"/>
        <w:widowControl w:val="0"/>
        <w:numPr>
          <w:ilvl w:val="0"/>
          <w:numId w:val="17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Národný športový zväz, národná športová organizácia a iný prijímateľ verejných prostriedkov v športe sú povinní splniť informačné povinnosti podľa predpisov účinných od 1. septembra 2023 najneskôr do 30. júna 2024.</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Odborná spôsobilosť v športe nadobudnutá podľa predpisov účinných do 31. septembra 2023 zostáva zachovaná a považuje sa za odbornú spôsobilosť v športe podľa predpisov účinných od 1. septembra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Odborná príprava na nadobudnutie odbornej spôsobilosti v športe, ktorá sa začala do 31. augusta 2023, sa dokončí podľa predpisov účinných do 31. augusta 2023.</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Zmluvné vzťahy športovca, ktorý je samostatne zárobkovo činnou osobou, a športového odborníka uzatvorené do 31. augusta 2023 sa upravia podľa predpisov účinných od 1. septembra 2023 najneskôr do 30. júna 2024.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Informačný systém športu ministerstvo školstva zosúladí s predpismi účinnými od 1. septembra 2023 najneskôr do 30. apríla 2024.  </w:t>
      </w:r>
    </w:p>
    <w:p w:rsidR="00537840" w:rsidRDefault="00537840">
      <w:pPr>
        <w:pStyle w:val="Odsekzoznamu"/>
        <w:widowControl w:val="0"/>
        <w:spacing w:after="0" w:line="240" w:lineRule="auto"/>
        <w:ind w:left="360"/>
        <w:jc w:val="both"/>
        <w:rPr>
          <w:rFonts w:ascii="Times New Roman" w:hAnsi="Times New Roman" w:cs="Times New Roman"/>
          <w:sz w:val="24"/>
          <w:szCs w:val="24"/>
        </w:rPr>
      </w:pPr>
    </w:p>
    <w:p w:rsidR="00537840" w:rsidRDefault="00CE1596" w:rsidP="006C39CF">
      <w:pPr>
        <w:pStyle w:val="Odsekzoznamu"/>
        <w:widowControl w:val="0"/>
        <w:numPr>
          <w:ilvl w:val="0"/>
          <w:numId w:val="1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Osoby, ktoré zadávajú údaje do informačného systému športu, sú povinné doplniť údaje do jednotlivých registrov do troch mesiacov od oznámenia o funkčnosti príslušného registra.</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r w:rsidR="00C40D02">
        <w:rPr>
          <w:rFonts w:ascii="Times New Roman" w:hAnsi="Times New Roman" w:cs="Times New Roman"/>
          <w:b/>
          <w:sz w:val="24"/>
          <w:szCs w:val="24"/>
        </w:rPr>
        <w:t>7</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Športovému odborníkovi, ktorý získal odbornú spôsobilosť na výkon špecializovanej činnosti v oblasti telesnej kultúry v kategórii inštruktor podľa predpisov účinných do 31. decembra 2015, môže vzdelávacia inštitúcia, ktorá poskytuje vzdelávanie na získanie odbornej spôsobilosti na výkon odbornej činnosti inštruktor športu, vydať osvedčenie o získaní odbornej spôsobilosti na výkon odbornej činnosti inštruktor športu podľa predpisov účinných od 1. septembra 2023, ak športový odborník vzdelávacej inštitúcii predloží</w:t>
      </w:r>
    </w:p>
    <w:p w:rsidR="00537840" w:rsidRDefault="00CE1596" w:rsidP="006C39CF">
      <w:pPr>
        <w:pStyle w:val="Odsekzoznamu"/>
        <w:widowControl w:val="0"/>
        <w:numPr>
          <w:ilvl w:val="0"/>
          <w:numId w:val="17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osvedčenie o získaní odbornej spôsobilosti na výkon špecializovanej činnosti v oblasti telesnej kultúry v kategórii inštruktor a </w:t>
      </w:r>
    </w:p>
    <w:p w:rsidR="00537840" w:rsidRDefault="00CE1596" w:rsidP="006C39CF">
      <w:pPr>
        <w:pStyle w:val="Odsekzoznamu"/>
        <w:widowControl w:val="0"/>
        <w:numPr>
          <w:ilvl w:val="0"/>
          <w:numId w:val="17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doklad preukazujúci výkon odbornej činnosti inštruktor športu v trvaní najmenej desať rokov.</w:t>
      </w:r>
    </w:p>
    <w:p w:rsidR="00537840" w:rsidRDefault="00CE15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r w:rsidR="00C40D02">
        <w:rPr>
          <w:rFonts w:ascii="Times New Roman" w:hAnsi="Times New Roman" w:cs="Times New Roman"/>
          <w:b/>
          <w:sz w:val="24"/>
          <w:szCs w:val="24"/>
        </w:rPr>
        <w:t>8</w:t>
      </w:r>
    </w:p>
    <w:p w:rsidR="00537840" w:rsidRDefault="00CE15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Zrušovacie ustanovenia </w:t>
      </w:r>
    </w:p>
    <w:p w:rsidR="00537840" w:rsidRDefault="00537840">
      <w:pPr>
        <w:widowControl w:val="0"/>
        <w:spacing w:after="0" w:line="240" w:lineRule="auto"/>
        <w:rPr>
          <w:rFonts w:ascii="Times New Roman" w:hAnsi="Times New Roman" w:cs="Times New Roman"/>
          <w:b/>
          <w:bCs/>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Zrušuje sa: </w:t>
      </w: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CE1596" w:rsidP="006C39CF">
      <w:pPr>
        <w:pStyle w:val="Odsekzoznamu"/>
        <w:widowControl w:val="0"/>
        <w:numPr>
          <w:ilvl w:val="0"/>
          <w:numId w:val="1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440/2015 Z. z. o športe a o zmene a doplnení niektorých zákonov v znení zákona č. 354/2016 Z. z., zákona č. 335/2017 Z. z., zákona č. 177/2018 Z. z., zákona č. 221/2019 Z. z., zákona č. 310/2019 Z. z., zákona č. 6/2020 Z. z., zákona č. 148/2020 Z. z., zákona č. 323/2020 Z. z., zákona č. 351/2020 Z. z., zákona č. 215/2021 Z. z., zákona č. 271/2021 Z. z. zákona č. 305/2021 Z. z. a zákona č. 177/2022 Z. z., </w:t>
      </w:r>
    </w:p>
    <w:p w:rsidR="00537840" w:rsidRDefault="00CE1596" w:rsidP="006C39CF">
      <w:pPr>
        <w:pStyle w:val="Odsekzoznamu"/>
        <w:widowControl w:val="0"/>
        <w:numPr>
          <w:ilvl w:val="0"/>
          <w:numId w:val="1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Vyhláška Ministerstva školstva, vedy, výskumu a športu Slovenskej republiky č. </w:t>
      </w:r>
      <w:r>
        <w:rPr>
          <w:rFonts w:ascii="Times New Roman" w:hAnsi="Times New Roman" w:cs="Times New Roman"/>
          <w:sz w:val="24"/>
          <w:szCs w:val="24"/>
        </w:rPr>
        <w:lastRenderedPageBreak/>
        <w:t>51/2016 Z. z., ktorou sa ustanovujú zdravotné výkony, ktoré sú súčasťou lekárskej prehliadky vrcholového športovca a talentovaného športovca,</w:t>
      </w:r>
    </w:p>
    <w:p w:rsidR="00537840" w:rsidRDefault="00CE1596" w:rsidP="006C39CF">
      <w:pPr>
        <w:pStyle w:val="Odsekzoznamu"/>
        <w:widowControl w:val="0"/>
        <w:numPr>
          <w:ilvl w:val="0"/>
          <w:numId w:val="1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Vyhláška Ministerstva školstva, vedy, výskumu a športu Slovenskej republiky č. 110/2016 Z. z. o odbornej príprave na nadobudnutie odbornej spôsobilosti v športe.</w:t>
      </w:r>
    </w:p>
    <w:p w:rsidR="00537840" w:rsidRDefault="00537840">
      <w:pPr>
        <w:pStyle w:val="Odsekzoznamu"/>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40D02">
        <w:rPr>
          <w:rFonts w:ascii="Times New Roman" w:hAnsi="Times New Roman" w:cs="Times New Roman"/>
          <w:b/>
          <w:sz w:val="24"/>
          <w:szCs w:val="24"/>
        </w:rPr>
        <w:t>89</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Týmto zákonom sa preberajú právne záväzné akty Európskej únie uvedené v prílohe č. 2. </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Príloha č. 1 k zákonu č. .../2023 Z. z.</w:t>
      </w:r>
    </w:p>
    <w:p w:rsidR="00537840" w:rsidRDefault="00537840">
      <w:pPr>
        <w:widowControl w:val="0"/>
        <w:spacing w:after="0" w:line="240" w:lineRule="auto"/>
        <w:jc w:val="right"/>
        <w:rPr>
          <w:rFonts w:ascii="Times New Roman" w:hAnsi="Times New Roman" w:cs="Times New Roman"/>
          <w:sz w:val="24"/>
          <w:szCs w:val="24"/>
        </w:rPr>
      </w:pPr>
    </w:p>
    <w:p w:rsidR="00537840" w:rsidRDefault="00CE1596">
      <w:pPr>
        <w:shd w:val="clear" w:color="auto" w:fill="FFFFFF"/>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VZOREC VÝPOČTU PRÍSPEVKU NÁRODNÉMU ŠPORTOVÉMU ZVÄZU</w:t>
      </w:r>
    </w:p>
    <w:p w:rsidR="00537840" w:rsidRDefault="00537840">
      <w:pPr>
        <w:widowControl w:val="0"/>
        <w:spacing w:after="0" w:line="240" w:lineRule="auto"/>
        <w:jc w:val="right"/>
        <w:rPr>
          <w:rFonts w:ascii="Times New Roman" w:hAnsi="Times New Roman" w:cs="Times New Roman"/>
          <w:sz w:val="24"/>
          <w:szCs w:val="24"/>
        </w:rPr>
      </w:pPr>
    </w:p>
    <w:p w:rsidR="00537840" w:rsidRDefault="00CE1596" w:rsidP="006C39CF">
      <w:pPr>
        <w:pStyle w:val="Odsekzoznamu"/>
        <w:numPr>
          <w:ilvl w:val="0"/>
          <w:numId w:val="182"/>
        </w:numPr>
        <w:shd w:val="clear" w:color="auto" w:fill="FFFFFF"/>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Príspevok národnému športovému zväzu sa vypočíta podľa vzorca</w:t>
      </w:r>
    </w:p>
    <w:p w:rsidR="00537840" w:rsidRDefault="00CE1596">
      <w:pPr>
        <w:pStyle w:val="Nadpis1"/>
        <w:shd w:val="clear" w:color="auto" w:fill="FFFFFF"/>
        <w:spacing w:after="300"/>
        <w:jc w:val="both"/>
        <w:textAlignment w:val="baseline"/>
        <w:rPr>
          <w:rFonts w:ascii="Times New Roman" w:hAnsi="Times New Roman" w:cs="Times New Roman"/>
          <w:color w:val="000000"/>
          <w:sz w:val="24"/>
          <w:szCs w:val="24"/>
        </w:rPr>
      </w:pPr>
      <w:r>
        <w:rPr>
          <w:rFonts w:ascii="Times New Roman" w:hAnsi="Times New Roman" w:cs="Times New Roman"/>
          <w:bCs/>
          <w:color w:val="000000"/>
          <w:sz w:val="24"/>
          <w:szCs w:val="24"/>
        </w:rPr>
        <w:t>PNŠZ = ZČP + P x (CS – ∑ ZČP)</w:t>
      </w:r>
    </w:p>
    <w:p w:rsidR="00537840" w:rsidRDefault="00CE1596">
      <w:pPr>
        <w:pStyle w:val="Odsekzoznamu"/>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kde </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PNŠZ</w:t>
      </w:r>
      <w:r>
        <w:rPr>
          <w:rFonts w:ascii="Times New Roman" w:eastAsia="Times New Roman" w:hAnsi="Times New Roman" w:cs="Times New Roman"/>
          <w:color w:val="000000"/>
          <w:sz w:val="24"/>
          <w:szCs w:val="24"/>
        </w:rPr>
        <w:t xml:space="preserve"> je príspevok národnému športovému zväzu</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ZČP</w:t>
      </w:r>
      <w:r>
        <w:rPr>
          <w:rFonts w:ascii="Times New Roman" w:eastAsia="Times New Roman" w:hAnsi="Times New Roman" w:cs="Times New Roman"/>
          <w:color w:val="000000"/>
          <w:sz w:val="24"/>
          <w:szCs w:val="24"/>
        </w:rPr>
        <w:t xml:space="preserve"> je základná časť príspevku pre každý súťažný šport,</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color w:val="000000"/>
          <w:sz w:val="24"/>
          <w:szCs w:val="24"/>
        </w:rPr>
        <w:t xml:space="preserve"> je podiel súťažného športu, vypočítaný podľa bodu 2,</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CS</w:t>
      </w:r>
      <w:r>
        <w:rPr>
          <w:rFonts w:ascii="Times New Roman" w:eastAsia="Times New Roman" w:hAnsi="Times New Roman" w:cs="Times New Roman"/>
          <w:color w:val="000000"/>
          <w:sz w:val="24"/>
          <w:szCs w:val="24"/>
        </w:rPr>
        <w:t xml:space="preserve"> je celková alokácia pre príspevky národnému športovému zväzu na príslušný rok.</w:t>
      </w:r>
    </w:p>
    <w:p w:rsidR="00537840" w:rsidRDefault="00537840">
      <w:pPr>
        <w:pStyle w:val="Odsekzoznamu"/>
        <w:shd w:val="clear" w:color="auto" w:fill="FFFFFF"/>
        <w:ind w:left="426"/>
        <w:jc w:val="both"/>
        <w:rPr>
          <w:rFonts w:ascii="Times New Roman" w:hAnsi="Times New Roman" w:cs="Times New Roman"/>
          <w:color w:val="000000"/>
          <w:sz w:val="24"/>
          <w:szCs w:val="24"/>
        </w:rPr>
      </w:pPr>
    </w:p>
    <w:p w:rsidR="00537840" w:rsidRDefault="00CE1596" w:rsidP="006C39CF">
      <w:pPr>
        <w:pStyle w:val="Odsekzoznamu"/>
        <w:numPr>
          <w:ilvl w:val="0"/>
          <w:numId w:val="182"/>
        </w:numPr>
        <w:shd w:val="clear" w:color="auto" w:fill="FFFFFF"/>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Podiel súťažného športu sa vypočíta podľa vzorca</w:t>
      </w:r>
    </w:p>
    <w:p w:rsidR="00537840" w:rsidRDefault="00CE1596">
      <w:pPr>
        <w:shd w:val="clear" w:color="auto" w:fill="FFFFFF"/>
        <w:spacing w:after="0" w:line="240" w:lineRule="auto"/>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P = (A</w:t>
      </w:r>
      <w:r>
        <w:rPr>
          <w:rFonts w:ascii="Times New Roman" w:eastAsia="Times New Roman" w:hAnsi="Times New Roman" w:cs="Times New Roman"/>
          <w:b/>
          <w:bCs/>
          <w:color w:val="000000"/>
          <w:sz w:val="24"/>
          <w:szCs w:val="24"/>
          <w:vertAlign w:val="subscript"/>
        </w:rPr>
        <w:t>D</w:t>
      </w:r>
      <w:r>
        <w:rPr>
          <w:rFonts w:ascii="Times New Roman" w:eastAsia="Times New Roman" w:hAnsi="Times New Roman" w:cs="Times New Roman"/>
          <w:b/>
          <w:bCs/>
          <w:color w:val="000000"/>
          <w:sz w:val="24"/>
          <w:szCs w:val="24"/>
        </w:rPr>
        <w:t xml:space="preserve"> × K</w:t>
      </w:r>
      <w:r>
        <w:rPr>
          <w:rFonts w:ascii="Times New Roman" w:eastAsia="Times New Roman" w:hAnsi="Times New Roman" w:cs="Times New Roman"/>
          <w:b/>
          <w:bCs/>
          <w:color w:val="000000"/>
          <w:sz w:val="24"/>
          <w:szCs w:val="24"/>
          <w:vertAlign w:val="subscript"/>
        </w:rPr>
        <w:t>VVD</w:t>
      </w:r>
      <w:r>
        <w:rPr>
          <w:rFonts w:ascii="Times New Roman" w:eastAsia="Times New Roman" w:hAnsi="Times New Roman" w:cs="Times New Roman"/>
          <w:b/>
          <w:bCs/>
          <w:color w:val="000000"/>
          <w:sz w:val="24"/>
          <w:szCs w:val="24"/>
        </w:rPr>
        <w:t> + A</w:t>
      </w:r>
      <w:r>
        <w:rPr>
          <w:rFonts w:ascii="Times New Roman" w:eastAsia="Times New Roman" w:hAnsi="Times New Roman" w:cs="Times New Roman"/>
          <w:b/>
          <w:bCs/>
          <w:color w:val="000000"/>
          <w:sz w:val="24"/>
          <w:szCs w:val="24"/>
          <w:vertAlign w:val="subscript"/>
        </w:rPr>
        <w:t>M</w:t>
      </w:r>
      <w:r>
        <w:rPr>
          <w:rFonts w:ascii="Times New Roman" w:eastAsia="Times New Roman" w:hAnsi="Times New Roman" w:cs="Times New Roman"/>
          <w:b/>
          <w:bCs/>
          <w:color w:val="000000"/>
          <w:sz w:val="24"/>
          <w:szCs w:val="24"/>
        </w:rPr>
        <w:t xml:space="preserve"> × K</w:t>
      </w:r>
      <w:r>
        <w:rPr>
          <w:rFonts w:ascii="Times New Roman" w:eastAsia="Times New Roman" w:hAnsi="Times New Roman" w:cs="Times New Roman"/>
          <w:b/>
          <w:bCs/>
          <w:color w:val="000000"/>
          <w:sz w:val="24"/>
          <w:szCs w:val="24"/>
          <w:vertAlign w:val="subscript"/>
        </w:rPr>
        <w:t>VVM</w:t>
      </w:r>
      <w:r>
        <w:rPr>
          <w:rFonts w:ascii="Times New Roman" w:eastAsia="Times New Roman" w:hAnsi="Times New Roman" w:cs="Times New Roman"/>
          <w:b/>
          <w:bCs/>
          <w:color w:val="000000"/>
          <w:sz w:val="24"/>
          <w:szCs w:val="24"/>
        </w:rPr>
        <w:t>) × (B × Z</w:t>
      </w:r>
      <w:r>
        <w:rPr>
          <w:rFonts w:ascii="Times New Roman" w:eastAsia="Times New Roman" w:hAnsi="Times New Roman" w:cs="Times New Roman"/>
          <w:b/>
          <w:bCs/>
          <w:color w:val="000000"/>
          <w:sz w:val="24"/>
          <w:szCs w:val="24"/>
          <w:vertAlign w:val="subscript"/>
        </w:rPr>
        <w:t>D</w:t>
      </w:r>
      <w:r>
        <w:rPr>
          <w:rFonts w:ascii="Times New Roman" w:eastAsia="Times New Roman" w:hAnsi="Times New Roman" w:cs="Times New Roman"/>
          <w:b/>
          <w:bCs/>
          <w:color w:val="000000"/>
          <w:sz w:val="24"/>
          <w:szCs w:val="24"/>
        </w:rPr>
        <w:t> + C × Z</w:t>
      </w:r>
      <w:r>
        <w:rPr>
          <w:rFonts w:ascii="Times New Roman" w:eastAsia="Times New Roman" w:hAnsi="Times New Roman" w:cs="Times New Roman"/>
          <w:b/>
          <w:bCs/>
          <w:color w:val="000000"/>
          <w:sz w:val="24"/>
          <w:szCs w:val="24"/>
          <w:vertAlign w:val="subscript"/>
        </w:rPr>
        <w:t>Z</w:t>
      </w:r>
      <w:r>
        <w:rPr>
          <w:rFonts w:ascii="Times New Roman" w:eastAsia="Times New Roman" w:hAnsi="Times New Roman" w:cs="Times New Roman"/>
          <w:b/>
          <w:bCs/>
          <w:color w:val="000000"/>
          <w:sz w:val="24"/>
          <w:szCs w:val="24"/>
        </w:rPr>
        <w:t>) + (1 - A</w:t>
      </w:r>
      <w:r>
        <w:rPr>
          <w:rFonts w:ascii="Times New Roman" w:eastAsia="Times New Roman" w:hAnsi="Times New Roman" w:cs="Times New Roman"/>
          <w:b/>
          <w:bCs/>
          <w:color w:val="000000"/>
          <w:sz w:val="24"/>
          <w:szCs w:val="24"/>
          <w:vertAlign w:val="subscript"/>
        </w:rPr>
        <w:t>D</w:t>
      </w:r>
      <w:r>
        <w:rPr>
          <w:rFonts w:ascii="Times New Roman" w:eastAsia="Times New Roman" w:hAnsi="Times New Roman" w:cs="Times New Roman"/>
          <w:b/>
          <w:bCs/>
          <w:color w:val="000000"/>
          <w:sz w:val="24"/>
          <w:szCs w:val="24"/>
        </w:rPr>
        <w:t xml:space="preserve"> - A</w:t>
      </w:r>
      <w:r>
        <w:rPr>
          <w:rFonts w:ascii="Times New Roman" w:eastAsia="Times New Roman" w:hAnsi="Times New Roman" w:cs="Times New Roman"/>
          <w:b/>
          <w:bCs/>
          <w:color w:val="000000"/>
          <w:sz w:val="24"/>
          <w:szCs w:val="24"/>
          <w:vertAlign w:val="subscript"/>
        </w:rPr>
        <w:t>M</w:t>
      </w:r>
      <w:r>
        <w:rPr>
          <w:rFonts w:ascii="Times New Roman" w:eastAsia="Times New Roman" w:hAnsi="Times New Roman" w:cs="Times New Roman"/>
          <w:b/>
          <w:bCs/>
          <w:color w:val="000000"/>
          <w:sz w:val="24"/>
          <w:szCs w:val="24"/>
        </w:rPr>
        <w:t>) × M</w:t>
      </w:r>
      <w:r>
        <w:rPr>
          <w:rFonts w:ascii="Times New Roman" w:eastAsia="Times New Roman" w:hAnsi="Times New Roman" w:cs="Times New Roman"/>
          <w:b/>
          <w:bCs/>
          <w:color w:val="000000"/>
          <w:sz w:val="24"/>
          <w:szCs w:val="24"/>
          <w:vertAlign w:val="subscript"/>
        </w:rPr>
        <w:t>23</w:t>
      </w:r>
    </w:p>
    <w:p w:rsidR="00537840" w:rsidRDefault="00537840">
      <w:pPr>
        <w:shd w:val="clear" w:color="auto" w:fill="FFFFFF"/>
        <w:spacing w:after="0" w:line="240" w:lineRule="auto"/>
        <w:jc w:val="both"/>
        <w:rPr>
          <w:rFonts w:ascii="Times New Roman" w:eastAsia="Times New Roman" w:hAnsi="Times New Roman" w:cs="Times New Roman"/>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kde</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color w:val="000000"/>
          <w:sz w:val="24"/>
          <w:szCs w:val="24"/>
        </w:rPr>
        <w:t xml:space="preserve"> je podiel príslušného súťažného športu,</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vertAlign w:val="subscript"/>
        </w:rPr>
        <w:t>D</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je percentuálne vyjadrenie váhy dosiahnutého športového úspechu v kategórii dospelých,</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vertAlign w:val="subscript"/>
        </w:rPr>
        <w:t>M</w:t>
      </w:r>
      <w:r>
        <w:rPr>
          <w:rFonts w:ascii="Times New Roman" w:eastAsia="Times New Roman" w:hAnsi="Times New Roman" w:cs="Times New Roman"/>
          <w:color w:val="000000"/>
          <w:sz w:val="24"/>
          <w:szCs w:val="24"/>
        </w:rPr>
        <w:t xml:space="preserve"> je percentuálne vyjadrenie váhy dosiahnutého športového úspechu v kategórii mládeže, pričom </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vertAlign w:val="subscript"/>
        </w:rPr>
        <w:t>M</w:t>
      </w:r>
      <w:r>
        <w:rPr>
          <w:rFonts w:ascii="Times New Roman" w:eastAsia="Times New Roman" w:hAnsi="Times New Roman" w:cs="Times New Roman"/>
          <w:b/>
          <w:bCs/>
          <w:color w:val="000000"/>
          <w:sz w:val="24"/>
          <w:szCs w:val="24"/>
        </w:rPr>
        <w:t xml:space="preserve"> &lt;= A</w:t>
      </w:r>
      <w:r>
        <w:rPr>
          <w:rFonts w:ascii="Times New Roman" w:eastAsia="Times New Roman" w:hAnsi="Times New Roman" w:cs="Times New Roman"/>
          <w:b/>
          <w:bCs/>
          <w:color w:val="000000"/>
          <w:sz w:val="24"/>
          <w:szCs w:val="24"/>
          <w:vertAlign w:val="subscript"/>
        </w:rPr>
        <w:t>D</w:t>
      </w:r>
      <w:r>
        <w:rPr>
          <w:rFonts w:ascii="Times New Roman" w:eastAsia="Times New Roman" w:hAnsi="Times New Roman" w:cs="Times New Roman"/>
          <w:color w:val="000000"/>
          <w:sz w:val="24"/>
          <w:szCs w:val="24"/>
        </w:rPr>
        <w:t>,</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B</w:t>
      </w:r>
      <w:r>
        <w:rPr>
          <w:rFonts w:ascii="Times New Roman" w:eastAsia="Times New Roman" w:hAnsi="Times New Roman" w:cs="Times New Roman"/>
          <w:color w:val="000000"/>
          <w:sz w:val="24"/>
          <w:szCs w:val="24"/>
        </w:rPr>
        <w:t xml:space="preserve"> je percentuálne vyjadrenie váhy domáceho záujmu o šport,</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C </w:t>
      </w:r>
      <w:r>
        <w:rPr>
          <w:rFonts w:ascii="Times New Roman" w:eastAsia="Times New Roman" w:hAnsi="Times New Roman" w:cs="Times New Roman"/>
          <w:color w:val="000000"/>
          <w:sz w:val="24"/>
          <w:szCs w:val="24"/>
        </w:rPr>
        <w:t>je percentuálne vyjadrenie váhy zahraničného záujmu o šport,</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K</w:t>
      </w:r>
      <w:r>
        <w:rPr>
          <w:rFonts w:ascii="Times New Roman" w:eastAsia="Times New Roman" w:hAnsi="Times New Roman" w:cs="Times New Roman"/>
          <w:b/>
          <w:bCs/>
          <w:color w:val="000000"/>
          <w:sz w:val="24"/>
          <w:szCs w:val="24"/>
          <w:vertAlign w:val="subscript"/>
        </w:rPr>
        <w:t>VVD</w:t>
      </w:r>
      <w:r>
        <w:rPr>
          <w:rFonts w:ascii="Times New Roman" w:eastAsia="Times New Roman" w:hAnsi="Times New Roman" w:cs="Times New Roman"/>
          <w:color w:val="000000"/>
          <w:sz w:val="24"/>
          <w:szCs w:val="24"/>
        </w:rPr>
        <w:t> je koeficient významu výsledku podľa tabuľky č. 1 pre dosiahnutý športový úspech (</w:t>
      </w:r>
      <w:r>
        <w:rPr>
          <w:rFonts w:ascii="Times New Roman" w:eastAsia="Times New Roman" w:hAnsi="Times New Roman" w:cs="Times New Roman"/>
          <w:b/>
          <w:bCs/>
          <w:color w:val="000000"/>
          <w:sz w:val="24"/>
          <w:szCs w:val="24"/>
        </w:rPr>
        <w:t>Ú</w:t>
      </w:r>
      <w:r>
        <w:rPr>
          <w:rFonts w:ascii="Times New Roman" w:eastAsia="Times New Roman" w:hAnsi="Times New Roman" w:cs="Times New Roman"/>
          <w:color w:val="000000"/>
          <w:sz w:val="24"/>
          <w:szCs w:val="24"/>
        </w:rPr>
        <w:t>) v súťažnom športe v kategórii dospelých k 30. septembru roka, ktorý predchádza roku, na ktorý sa príspevok národnému športovému zväzu poskytuje,</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K</w:t>
      </w:r>
      <w:r>
        <w:rPr>
          <w:rFonts w:ascii="Times New Roman" w:eastAsia="Times New Roman" w:hAnsi="Times New Roman" w:cs="Times New Roman"/>
          <w:b/>
          <w:bCs/>
          <w:color w:val="000000"/>
          <w:sz w:val="24"/>
          <w:szCs w:val="24"/>
          <w:vertAlign w:val="subscript"/>
        </w:rPr>
        <w:t>VVM</w:t>
      </w:r>
      <w:r>
        <w:rPr>
          <w:rFonts w:ascii="Times New Roman" w:eastAsia="Times New Roman" w:hAnsi="Times New Roman" w:cs="Times New Roman"/>
          <w:color w:val="000000"/>
          <w:sz w:val="24"/>
          <w:szCs w:val="24"/>
        </w:rPr>
        <w:t> je koeficient významu výsledku podľa tabuľky č. 1 pre dosiahnutý športový úspech (</w:t>
      </w:r>
      <w:r>
        <w:rPr>
          <w:rFonts w:ascii="Times New Roman" w:eastAsia="Times New Roman" w:hAnsi="Times New Roman" w:cs="Times New Roman"/>
          <w:b/>
          <w:bCs/>
          <w:color w:val="000000"/>
          <w:sz w:val="24"/>
          <w:szCs w:val="24"/>
        </w:rPr>
        <w:t>Ú</w:t>
      </w:r>
      <w:r>
        <w:rPr>
          <w:rFonts w:ascii="Times New Roman" w:eastAsia="Times New Roman" w:hAnsi="Times New Roman" w:cs="Times New Roman"/>
          <w:color w:val="000000"/>
          <w:sz w:val="24"/>
          <w:szCs w:val="24"/>
        </w:rPr>
        <w:t>) v súťažnom športe v kategórii mládeže k 30. septembru roka, ktorý predchádza roku, na ktorý sa príspevok národnému športovému zväzu poskytuje,</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Z</w:t>
      </w:r>
      <w:r>
        <w:rPr>
          <w:rFonts w:ascii="Times New Roman" w:eastAsia="Times New Roman" w:hAnsi="Times New Roman" w:cs="Times New Roman"/>
          <w:b/>
          <w:bCs/>
          <w:color w:val="000000"/>
          <w:sz w:val="24"/>
          <w:szCs w:val="24"/>
          <w:vertAlign w:val="subscript"/>
        </w:rPr>
        <w:t>D</w:t>
      </w:r>
      <w:r>
        <w:rPr>
          <w:rFonts w:ascii="Times New Roman" w:eastAsia="Times New Roman" w:hAnsi="Times New Roman" w:cs="Times New Roman"/>
          <w:color w:val="000000"/>
          <w:sz w:val="24"/>
          <w:szCs w:val="24"/>
        </w:rPr>
        <w:t> je domáci záujem o príslušný súťažný šport vypočítaný na základe prieskumov verejnej mienky na území Slovenskej republiky, ktorých vykonanie zabezpečí ministerstvo školstva dvakrát v priebehu jedného kalendárneho roka; výsledky týchto prieskumov ministerstvo školstva zverejní do jedného mesiaca na svojom webovom sídle; výsledky prieskumov sa redukujú, každý predchádzajúci prieskum má o</w:t>
      </w:r>
      <w:r w:rsidR="007568A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w:t>
      </w:r>
      <w:r w:rsidR="00756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nižšiu váhu ako nasledujúci prieskum, vo výpočte budú použité prieskumy za obdobie posledných 4 kalendárnych rokov, ktoré predchádzajú roku, na ktorý sa príspevok národnému športovému zväzu poskytuje,</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Z</w:t>
      </w:r>
      <w:r>
        <w:rPr>
          <w:rFonts w:ascii="Times New Roman" w:eastAsia="Times New Roman" w:hAnsi="Times New Roman" w:cs="Times New Roman"/>
          <w:b/>
          <w:bCs/>
          <w:color w:val="000000"/>
          <w:sz w:val="24"/>
          <w:szCs w:val="24"/>
          <w:vertAlign w:val="subscript"/>
        </w:rPr>
        <w:t>Z</w:t>
      </w:r>
      <w:r>
        <w:rPr>
          <w:rFonts w:ascii="Times New Roman" w:eastAsia="Times New Roman" w:hAnsi="Times New Roman" w:cs="Times New Roman"/>
          <w:color w:val="000000"/>
          <w:sz w:val="24"/>
          <w:szCs w:val="24"/>
        </w:rPr>
        <w:t> je zahraničný záujem o príslušný súťažný šport vypočítaný najmä na základe prieskumov sledovanosti v masovokomunikačných prostriedkoch v zahraničí, ktorých vykonanie zabezpečí ministerstvo školstva každý kalendárny rok vždy k 30. septembru; výsledky týchto prieskumov ministerstvo školstva zverejní do jedného mesiaca na svojom webovom sídle; výsledky prieskumov sa redukujú, každý predchádzajúci prieskum má o</w:t>
      </w:r>
      <w:r w:rsidR="00D8636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10</w:t>
      </w:r>
      <w:r w:rsidR="00D863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nižšiu váhu ako nasledujúci prieskum, vo výpočte budú použité prieskumy za obdobie posledných 4 kalendárnych rokov, ktoré predchádzajú roku, na ktorý sa príspevok národnému športovému zväzu poskytuje,</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M</w:t>
      </w:r>
      <w:r>
        <w:rPr>
          <w:rFonts w:ascii="Times New Roman" w:eastAsia="Times New Roman" w:hAnsi="Times New Roman" w:cs="Times New Roman"/>
          <w:b/>
          <w:bCs/>
          <w:color w:val="000000"/>
          <w:sz w:val="24"/>
          <w:szCs w:val="24"/>
          <w:vertAlign w:val="subscript"/>
        </w:rPr>
        <w:t>23</w:t>
      </w:r>
      <w:r>
        <w:rPr>
          <w:rFonts w:ascii="Times New Roman" w:eastAsia="Times New Roman" w:hAnsi="Times New Roman" w:cs="Times New Roman"/>
          <w:color w:val="000000"/>
          <w:sz w:val="24"/>
          <w:szCs w:val="24"/>
        </w:rPr>
        <w:t> je priemer počtu aktívnych športovcov v súťažnom športe vo veku do 23 rokov k 30. septembru roka, ktorý dva roky predchádza roku, na ktorý sa príspevok národnému športovému zväzu poskytuje, a k 30. septembru roku, ktorý predchádza roku, na ktorý sa príspevok národnému športovému zväzu poskytuje; do počtu aktívnych športovcov sa započítavajú všetci športovci, ktorí v posudzovanom období ešte nedovŕšili vek 24 rokov.</w:t>
      </w:r>
    </w:p>
    <w:p w:rsidR="00537840" w:rsidRDefault="00537840">
      <w:pPr>
        <w:shd w:val="clear" w:color="auto" w:fill="FFFFFF"/>
        <w:spacing w:after="0" w:line="240" w:lineRule="auto"/>
        <w:jc w:val="both"/>
        <w:rPr>
          <w:rFonts w:ascii="Times New Roman" w:eastAsia="Times New Roman" w:hAnsi="Times New Roman" w:cs="Times New Roman"/>
          <w:b/>
          <w:bCs/>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color w:val="000000"/>
          <w:sz w:val="24"/>
          <w:szCs w:val="24"/>
        </w:rPr>
        <w:t>Športový úspech v kategórii mládeže sa v individuálnom športovom odvetví a v kolektívnom športovom odvetví vypočíta pre dve najvyššie vekové kategórie, v ktorých sa konajú majstrovstvá sveta, rovnakým postupom, ako sa uskutočňuje výpočet športového úspechu v kategórii dospelých; z týchto dvoch vypočítaných hodnôt sa na účel podielu športu zohľadňuje hodnota, ktorá je pre národný športový zväz priaznivejšia.</w:t>
      </w:r>
    </w:p>
    <w:p w:rsidR="00537840" w:rsidRDefault="00537840">
      <w:pPr>
        <w:shd w:val="clear" w:color="auto" w:fill="FFFFFF"/>
        <w:spacing w:after="0" w:line="240" w:lineRule="auto"/>
        <w:jc w:val="both"/>
        <w:rPr>
          <w:rFonts w:ascii="Times New Roman" w:eastAsia="Times New Roman" w:hAnsi="Times New Roman" w:cs="Times New Roman"/>
          <w:b/>
          <w:bCs/>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w:t>
      </w:r>
      <w:r>
        <w:rPr>
          <w:rFonts w:ascii="Times New Roman" w:eastAsia="Times New Roman" w:hAnsi="Times New Roman" w:cs="Times New Roman"/>
          <w:color w:val="000000"/>
          <w:sz w:val="24"/>
          <w:szCs w:val="24"/>
        </w:rPr>
        <w:t>Športový úspech </w:t>
      </w:r>
      <w:r>
        <w:rPr>
          <w:rFonts w:ascii="Times New Roman" w:eastAsia="Times New Roman" w:hAnsi="Times New Roman" w:cs="Times New Roman"/>
          <w:b/>
          <w:bCs/>
          <w:color w:val="000000"/>
          <w:sz w:val="24"/>
          <w:szCs w:val="24"/>
        </w:rPr>
        <w:t>v individuálnom športovom odvetví</w:t>
      </w:r>
      <w:r>
        <w:rPr>
          <w:rFonts w:ascii="Times New Roman" w:eastAsia="Times New Roman" w:hAnsi="Times New Roman" w:cs="Times New Roman"/>
          <w:color w:val="000000"/>
          <w:sz w:val="24"/>
          <w:szCs w:val="24"/>
        </w:rPr>
        <w:t> sa vypočíta z</w:t>
      </w:r>
    </w:p>
    <w:p w:rsidR="00537840" w:rsidRDefault="00537840">
      <w:pPr>
        <w:shd w:val="clear" w:color="auto" w:fill="FFFFFF"/>
        <w:spacing w:after="0" w:line="240" w:lineRule="auto"/>
        <w:jc w:val="both"/>
        <w:rPr>
          <w:rFonts w:ascii="Times New Roman" w:eastAsia="Times New Roman" w:hAnsi="Times New Roman" w:cs="Times New Roman"/>
          <w:b/>
          <w:bCs/>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4.1. postavenia</w:t>
      </w:r>
      <w:r>
        <w:rPr>
          <w:rFonts w:ascii="Times New Roman" w:eastAsia="Times New Roman" w:hAnsi="Times New Roman" w:cs="Times New Roman"/>
          <w:color w:val="000000"/>
          <w:sz w:val="24"/>
          <w:szCs w:val="24"/>
        </w:rPr>
        <w:t> Slovenskej republiky </w:t>
      </w:r>
      <w:r>
        <w:rPr>
          <w:rFonts w:ascii="Times New Roman" w:eastAsia="Times New Roman" w:hAnsi="Times New Roman" w:cs="Times New Roman"/>
          <w:b/>
          <w:bCs/>
          <w:color w:val="000000"/>
          <w:sz w:val="24"/>
          <w:szCs w:val="24"/>
        </w:rPr>
        <w:t>v rebríčku krajín</w:t>
      </w:r>
      <w:r>
        <w:rPr>
          <w:rFonts w:ascii="Times New Roman" w:eastAsia="Times New Roman" w:hAnsi="Times New Roman" w:cs="Times New Roman"/>
          <w:color w:val="000000"/>
          <w:sz w:val="24"/>
          <w:szCs w:val="24"/>
        </w:rPr>
        <w:t> vydanom medzinárodnou športovou organizáciou príslušného súťažného športu s celosvetovou pôsobnosťou alebo</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4.2. rozhodujúceho počtu výsledkov</w:t>
      </w:r>
      <w:r>
        <w:rPr>
          <w:rFonts w:ascii="Times New Roman" w:eastAsia="Times New Roman" w:hAnsi="Times New Roman" w:cs="Times New Roman"/>
          <w:color w:val="000000"/>
          <w:sz w:val="24"/>
          <w:szCs w:val="24"/>
        </w:rPr>
        <w:t> športovcov príslušného športového odvetvia dosiahnutých na </w:t>
      </w:r>
      <w:r>
        <w:rPr>
          <w:rFonts w:ascii="Times New Roman" w:eastAsia="Times New Roman" w:hAnsi="Times New Roman" w:cs="Times New Roman"/>
          <w:b/>
          <w:bCs/>
          <w:color w:val="000000"/>
          <w:sz w:val="24"/>
          <w:szCs w:val="24"/>
        </w:rPr>
        <w:t>rozhodujúcich typoch súťaží za štyri roky</w:t>
      </w:r>
      <w:r>
        <w:rPr>
          <w:rFonts w:ascii="Times New Roman" w:eastAsia="Times New Roman" w:hAnsi="Times New Roman" w:cs="Times New Roman"/>
          <w:color w:val="000000"/>
          <w:sz w:val="24"/>
          <w:szCs w:val="24"/>
        </w:rPr>
        <w:t> predchádzajúce roku, na ktorý sa príspevok národnému športovému zväzu poskytuje, </w:t>
      </w:r>
      <w:r>
        <w:rPr>
          <w:rFonts w:ascii="Times New Roman" w:eastAsia="Times New Roman" w:hAnsi="Times New Roman" w:cs="Times New Roman"/>
          <w:b/>
          <w:bCs/>
          <w:color w:val="000000"/>
          <w:sz w:val="24"/>
          <w:szCs w:val="24"/>
        </w:rPr>
        <w:t>posunutých</w:t>
      </w:r>
      <w:r>
        <w:rPr>
          <w:rFonts w:ascii="Times New Roman" w:eastAsia="Times New Roman" w:hAnsi="Times New Roman" w:cs="Times New Roman"/>
          <w:color w:val="000000"/>
          <w:sz w:val="24"/>
          <w:szCs w:val="24"/>
        </w:rPr>
        <w:t xml:space="preserve"> voči výsledkom na majstrovstvách sveta, ak nie je možné postupovať podľa </w:t>
      </w:r>
      <w:proofErr w:type="spellStart"/>
      <w:r>
        <w:rPr>
          <w:rFonts w:ascii="Times New Roman" w:eastAsia="Times New Roman" w:hAnsi="Times New Roman" w:cs="Times New Roman"/>
          <w:color w:val="000000"/>
          <w:sz w:val="24"/>
          <w:szCs w:val="24"/>
        </w:rPr>
        <w:t>podbodu</w:t>
      </w:r>
      <w:proofErr w:type="spellEnd"/>
      <w:r>
        <w:rPr>
          <w:rFonts w:ascii="Times New Roman" w:eastAsia="Times New Roman" w:hAnsi="Times New Roman" w:cs="Times New Roman"/>
          <w:color w:val="000000"/>
          <w:sz w:val="24"/>
          <w:szCs w:val="24"/>
        </w:rPr>
        <w:t xml:space="preserve"> 4.1.</w:t>
      </w:r>
    </w:p>
    <w:p w:rsidR="00537840" w:rsidRDefault="00537840">
      <w:pPr>
        <w:shd w:val="clear" w:color="auto" w:fill="FFFFFF"/>
        <w:spacing w:after="0" w:line="240" w:lineRule="auto"/>
        <w:jc w:val="both"/>
        <w:rPr>
          <w:rFonts w:ascii="Times New Roman" w:eastAsia="Times New Roman" w:hAnsi="Times New Roman" w:cs="Times New Roman"/>
          <w:b/>
          <w:bCs/>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color w:val="000000"/>
          <w:sz w:val="24"/>
          <w:szCs w:val="24"/>
        </w:rPr>
        <w:t>Športový úspech </w:t>
      </w:r>
      <w:r>
        <w:rPr>
          <w:rFonts w:ascii="Times New Roman" w:eastAsia="Times New Roman" w:hAnsi="Times New Roman" w:cs="Times New Roman"/>
          <w:b/>
          <w:bCs/>
          <w:color w:val="000000"/>
          <w:sz w:val="24"/>
          <w:szCs w:val="24"/>
        </w:rPr>
        <w:t>v kolektívnom športovom odvetví</w:t>
      </w:r>
      <w:r>
        <w:rPr>
          <w:rFonts w:ascii="Times New Roman" w:eastAsia="Times New Roman" w:hAnsi="Times New Roman" w:cs="Times New Roman"/>
          <w:color w:val="000000"/>
          <w:sz w:val="24"/>
          <w:szCs w:val="24"/>
        </w:rPr>
        <w:t> sa vypočíta z </w:t>
      </w:r>
      <w:r>
        <w:rPr>
          <w:rFonts w:ascii="Times New Roman" w:eastAsia="Times New Roman" w:hAnsi="Times New Roman" w:cs="Times New Roman"/>
          <w:b/>
          <w:bCs/>
          <w:color w:val="000000"/>
          <w:sz w:val="24"/>
          <w:szCs w:val="24"/>
        </w:rPr>
        <w:t>postavenia</w:t>
      </w:r>
      <w:r>
        <w:rPr>
          <w:rFonts w:ascii="Times New Roman" w:eastAsia="Times New Roman" w:hAnsi="Times New Roman" w:cs="Times New Roman"/>
          <w:color w:val="000000"/>
          <w:sz w:val="24"/>
          <w:szCs w:val="24"/>
        </w:rPr>
        <w:t> Slovenskej republiky</w:t>
      </w:r>
    </w:p>
    <w:p w:rsidR="00537840" w:rsidRDefault="00537840">
      <w:pPr>
        <w:shd w:val="clear" w:color="auto" w:fill="FFFFFF"/>
        <w:spacing w:after="0" w:line="240" w:lineRule="auto"/>
        <w:jc w:val="both"/>
        <w:rPr>
          <w:rFonts w:ascii="Times New Roman" w:eastAsia="Times New Roman" w:hAnsi="Times New Roman" w:cs="Times New Roman"/>
          <w:b/>
          <w:bCs/>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5.1. v rebríčku krajín</w:t>
      </w:r>
      <w:r>
        <w:rPr>
          <w:rFonts w:ascii="Times New Roman" w:eastAsia="Times New Roman" w:hAnsi="Times New Roman" w:cs="Times New Roman"/>
          <w:color w:val="000000"/>
          <w:sz w:val="24"/>
          <w:szCs w:val="24"/>
        </w:rPr>
        <w:t> vydanom medzinárodnou športovou organizáciou príslušného súťažného športu s celosvetovou pôsobnosťou alebo</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5.2. </w:t>
      </w:r>
      <w:r>
        <w:rPr>
          <w:rFonts w:ascii="Times New Roman" w:eastAsia="Times New Roman" w:hAnsi="Times New Roman" w:cs="Times New Roman"/>
          <w:color w:val="000000"/>
          <w:sz w:val="24"/>
          <w:szCs w:val="24"/>
        </w:rPr>
        <w:t xml:space="preserve">na majstrovstvách sveta, majstrovstvách Európy alebo kvalifikácii na tieto typy súťaží alebo v rebríčku krajín oprávnených medzinárodnou športovou organizáciou súťažného športu, organizujúcou majstrovstvá Európy, zúčastniť sa na týchto majstrovstvách Európy, ak nie je možné postupovať podľa </w:t>
      </w:r>
      <w:proofErr w:type="spellStart"/>
      <w:r>
        <w:rPr>
          <w:rFonts w:ascii="Times New Roman" w:eastAsia="Times New Roman" w:hAnsi="Times New Roman" w:cs="Times New Roman"/>
          <w:color w:val="000000"/>
          <w:sz w:val="24"/>
          <w:szCs w:val="24"/>
        </w:rPr>
        <w:t>podbodu</w:t>
      </w:r>
      <w:proofErr w:type="spellEnd"/>
      <w:r>
        <w:rPr>
          <w:rFonts w:ascii="Times New Roman" w:eastAsia="Times New Roman" w:hAnsi="Times New Roman" w:cs="Times New Roman"/>
          <w:color w:val="000000"/>
          <w:sz w:val="24"/>
          <w:szCs w:val="24"/>
        </w:rPr>
        <w:t xml:space="preserve"> 5.1.</w:t>
      </w:r>
    </w:p>
    <w:p w:rsidR="00537840" w:rsidRDefault="00537840">
      <w:pPr>
        <w:shd w:val="clear" w:color="auto" w:fill="FFFFFF"/>
        <w:spacing w:after="0" w:line="240" w:lineRule="auto"/>
        <w:jc w:val="both"/>
        <w:rPr>
          <w:rFonts w:ascii="Times New Roman" w:eastAsia="Times New Roman" w:hAnsi="Times New Roman" w:cs="Times New Roman"/>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Tabuľka č. 1 – Koeficient významu výsledku</w:t>
      </w:r>
    </w:p>
    <w:p w:rsidR="00537840" w:rsidRDefault="00537840">
      <w:pPr>
        <w:shd w:val="clear" w:color="auto" w:fill="FFFFFF"/>
        <w:spacing w:after="0" w:line="240" w:lineRule="auto"/>
        <w:jc w:val="both"/>
        <w:rPr>
          <w:rFonts w:ascii="Times New Roman" w:eastAsia="Times New Roman" w:hAnsi="Times New Roman" w:cs="Times New Roman"/>
          <w:color w:val="000000"/>
          <w:sz w:val="24"/>
          <w:szCs w:val="24"/>
        </w:rPr>
      </w:pPr>
    </w:p>
    <w:tbl>
      <w:tblPr>
        <w:tblW w:w="8400" w:type="dxa"/>
        <w:tblLayout w:type="fixed"/>
        <w:tblCellMar>
          <w:left w:w="70" w:type="dxa"/>
          <w:right w:w="70" w:type="dxa"/>
        </w:tblCellMar>
        <w:tblLook w:val="04A0" w:firstRow="1" w:lastRow="0" w:firstColumn="1" w:lastColumn="0" w:noHBand="0" w:noVBand="1"/>
      </w:tblPr>
      <w:tblGrid>
        <w:gridCol w:w="620"/>
        <w:gridCol w:w="1061"/>
        <w:gridCol w:w="619"/>
        <w:gridCol w:w="1061"/>
        <w:gridCol w:w="619"/>
        <w:gridCol w:w="1061"/>
        <w:gridCol w:w="619"/>
        <w:gridCol w:w="1061"/>
        <w:gridCol w:w="619"/>
        <w:gridCol w:w="1060"/>
      </w:tblGrid>
      <w:tr w:rsidR="00537840" w:rsidRPr="00783BFA">
        <w:trPr>
          <w:trHeight w:val="324"/>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0"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r>
      <w:tr w:rsidR="00537840" w:rsidRPr="00783BFA">
        <w:trPr>
          <w:trHeight w:val="324"/>
        </w:trPr>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0"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21,357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9,857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5,726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3,670</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79,737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19,403</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9,270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64,624</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17,726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8,736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3,380</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53,516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16,271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4,975</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3,245</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45,179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4,754</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3,117</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38,771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13,882</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7,383</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2,995</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33,732</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12,891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2,878</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29,690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6,646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2,767</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26,390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11,215</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6,317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3,992</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2,660</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23,655</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10,502</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6,011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060"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2,559</w:t>
            </w:r>
          </w:p>
        </w:tc>
      </w:tr>
      <w:tr w:rsidR="00537840" w:rsidRPr="00783BFA">
        <w:trPr>
          <w:trHeight w:val="276"/>
        </w:trPr>
        <w:tc>
          <w:tcPr>
            <w:tcW w:w="619" w:type="dxa"/>
            <w:shd w:val="clear" w:color="auto" w:fill="auto"/>
            <w:vAlign w:val="bottom"/>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9" w:type="dxa"/>
            <w:shd w:val="clear" w:color="auto" w:fill="auto"/>
            <w:vAlign w:val="bottom"/>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9" w:type="dxa"/>
            <w:shd w:val="clear" w:color="auto" w:fill="auto"/>
            <w:vAlign w:val="bottom"/>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9" w:type="dxa"/>
            <w:shd w:val="clear" w:color="auto" w:fill="auto"/>
            <w:vAlign w:val="bottom"/>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9" w:type="dxa"/>
            <w:shd w:val="clear" w:color="auto" w:fill="auto"/>
            <w:vAlign w:val="bottom"/>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0" w:type="dxa"/>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37840" w:rsidRPr="00783BFA">
        <w:trPr>
          <w:trHeight w:val="324"/>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1"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p>
        </w:tc>
        <w:tc>
          <w:tcPr>
            <w:tcW w:w="1060" w:type="dxa"/>
            <w:tcBorders>
              <w:top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VVD</w:t>
            </w:r>
            <w:r>
              <w:rPr>
                <w:rFonts w:ascii="Times New Roman" w:eastAsia="Times New Roman" w:hAnsi="Times New Roman" w:cs="Times New Roman"/>
                <w:color w:val="000000"/>
                <w:sz w:val="24"/>
                <w:szCs w:val="24"/>
              </w:rPr>
              <w:t>/</w:t>
            </w:r>
          </w:p>
        </w:tc>
      </w:tr>
      <w:tr w:rsidR="00537840" w:rsidRPr="00783BFA">
        <w:trPr>
          <w:trHeight w:val="324"/>
        </w:trPr>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1"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c>
          <w:tcPr>
            <w:tcW w:w="619" w:type="dxa"/>
            <w:vMerge/>
            <w:tcBorders>
              <w:top w:val="single" w:sz="4" w:space="0" w:color="000000"/>
              <w:left w:val="single" w:sz="4" w:space="0" w:color="000000"/>
              <w:bottom w:val="single" w:sz="4" w:space="0" w:color="000000"/>
              <w:right w:val="single" w:sz="4" w:space="0" w:color="000000"/>
            </w:tcBorders>
            <w:vAlign w:val="center"/>
          </w:tcPr>
          <w:p w:rsidR="00537840" w:rsidRDefault="00537840">
            <w:pPr>
              <w:widowControl w:val="0"/>
              <w:spacing w:after="0" w:line="240" w:lineRule="auto"/>
              <w:jc w:val="both"/>
              <w:rPr>
                <w:rFonts w:ascii="Times New Roman" w:eastAsia="Times New Roman" w:hAnsi="Times New Roman" w:cs="Times New Roman"/>
                <w:color w:val="000000"/>
                <w:sz w:val="24"/>
                <w:szCs w:val="24"/>
              </w:rPr>
            </w:pPr>
          </w:p>
        </w:tc>
        <w:tc>
          <w:tcPr>
            <w:tcW w:w="1060" w:type="dxa"/>
            <w:tcBorders>
              <w:bottom w:val="single" w:sz="4" w:space="0" w:color="000000"/>
              <w:right w:val="single" w:sz="4" w:space="0" w:color="000000"/>
            </w:tcBorders>
            <w:shd w:val="clear" w:color="auto" w:fill="auto"/>
            <w:vAlign w:val="center"/>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VVM</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1,674</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1,124</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2,367</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1,078</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2,278</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1,548</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1,034</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2,192</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1,432</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0,949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0,908</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1,953</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1,323</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1,879</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1,808</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0,793</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r w:rsidR="00537840" w:rsidRPr="00783BFA">
        <w:trPr>
          <w:trHeight w:val="276"/>
        </w:trPr>
        <w:tc>
          <w:tcPr>
            <w:tcW w:w="619" w:type="dxa"/>
            <w:tcBorders>
              <w:left w:val="single" w:sz="4" w:space="0" w:color="000000"/>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1,740</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061" w:type="dxa"/>
            <w:tcBorders>
              <w:bottom w:val="single" w:sz="4" w:space="0" w:color="000000"/>
              <w:right w:val="single" w:sz="4" w:space="0" w:color="000000"/>
            </w:tcBorders>
            <w:shd w:val="clear" w:color="000000" w:fill="FFFFFF"/>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0,756</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061"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c>
          <w:tcPr>
            <w:tcW w:w="619" w:type="dxa"/>
            <w:tcBorders>
              <w:bottom w:val="single" w:sz="4" w:space="0" w:color="000000"/>
              <w:right w:val="single" w:sz="4" w:space="0" w:color="000000"/>
            </w:tcBorders>
            <w:shd w:val="clear" w:color="auto" w:fill="auto"/>
            <w:vAlign w:val="bottom"/>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60" w:type="dxa"/>
            <w:tcBorders>
              <w:bottom w:val="single" w:sz="4" w:space="0" w:color="000000"/>
              <w:right w:val="single" w:sz="4" w:space="0" w:color="000000"/>
            </w:tcBorders>
            <w:shd w:val="clear" w:color="000000" w:fill="FFFFFF"/>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0,721</w:t>
            </w:r>
          </w:p>
        </w:tc>
      </w:tr>
    </w:tbl>
    <w:p w:rsidR="00537840" w:rsidRDefault="00537840">
      <w:pPr>
        <w:shd w:val="clear" w:color="auto" w:fill="FFFFFF"/>
        <w:spacing w:after="0" w:line="240" w:lineRule="auto"/>
        <w:jc w:val="both"/>
        <w:rPr>
          <w:rFonts w:ascii="Times New Roman" w:eastAsia="Times New Roman" w:hAnsi="Times New Roman" w:cs="Times New Roman"/>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kde</w:t>
      </w: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Ú</w:t>
      </w:r>
      <w:r>
        <w:rPr>
          <w:rFonts w:ascii="Times New Roman" w:eastAsia="Times New Roman" w:hAnsi="Times New Roman" w:cs="Times New Roman"/>
          <w:color w:val="000000"/>
          <w:sz w:val="24"/>
          <w:szCs w:val="24"/>
        </w:rPr>
        <w:t xml:space="preserve"> je dosiahnutý športový úspech k 30. septembru roka, ktorý predchádza roku, na ktorý sa príspevok národnému športovému zväzu poskytuje.</w:t>
      </w:r>
    </w:p>
    <w:p w:rsidR="00537840" w:rsidRDefault="00537840">
      <w:pPr>
        <w:shd w:val="clear" w:color="auto" w:fill="FFFFFF"/>
        <w:spacing w:after="0" w:line="240" w:lineRule="auto"/>
        <w:jc w:val="both"/>
        <w:rPr>
          <w:rFonts w:ascii="Times New Roman" w:eastAsia="Times New Roman" w:hAnsi="Times New Roman" w:cs="Times New Roman"/>
          <w:b/>
          <w:bCs/>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6. </w:t>
      </w:r>
      <w:r>
        <w:rPr>
          <w:rFonts w:ascii="Times New Roman" w:eastAsia="Times New Roman" w:hAnsi="Times New Roman" w:cs="Times New Roman"/>
          <w:color w:val="000000"/>
          <w:sz w:val="24"/>
          <w:szCs w:val="24"/>
        </w:rPr>
        <w:t xml:space="preserve">Postavenie Slovenskej republiky v rebríčkoch krajín, na majstrovstvách sveta, na majstrovstvách Európy a v kvalifikáciách na </w:t>
      </w:r>
      <w:proofErr w:type="spellStart"/>
      <w:r>
        <w:rPr>
          <w:rFonts w:ascii="Times New Roman" w:eastAsia="Times New Roman" w:hAnsi="Times New Roman" w:cs="Times New Roman"/>
          <w:color w:val="000000"/>
          <w:sz w:val="24"/>
          <w:szCs w:val="24"/>
        </w:rPr>
        <w:t>ne</w:t>
      </w:r>
      <w:proofErr w:type="spellEnd"/>
      <w:r>
        <w:rPr>
          <w:rFonts w:ascii="Times New Roman" w:eastAsia="Times New Roman" w:hAnsi="Times New Roman" w:cs="Times New Roman"/>
          <w:color w:val="000000"/>
          <w:sz w:val="24"/>
          <w:szCs w:val="24"/>
        </w:rPr>
        <w:t>, postavenie športovcov v rebríčku športových reprezentantov a výsledky športovcov sa redukujú koeficientom medziročného útlmu (K</w:t>
      </w:r>
      <w:r>
        <w:rPr>
          <w:rFonts w:ascii="Times New Roman" w:eastAsia="Times New Roman" w:hAnsi="Times New Roman" w:cs="Times New Roman"/>
          <w:color w:val="000000"/>
          <w:sz w:val="24"/>
          <w:szCs w:val="24"/>
          <w:vertAlign w:val="subscript"/>
        </w:rPr>
        <w:t>MRÚ</w:t>
      </w:r>
      <w:r>
        <w:rPr>
          <w:rFonts w:ascii="Times New Roman" w:eastAsia="Times New Roman" w:hAnsi="Times New Roman" w:cs="Times New Roman"/>
          <w:color w:val="000000"/>
          <w:sz w:val="24"/>
          <w:szCs w:val="24"/>
        </w:rPr>
        <w:t>), ktorého hodnoty sú uvedené v tabuľke č. 2; to neplatí, ak príslušná medzinárodná športová organizácia pri určovaní postavenia alebo pri zostavovaní rebríčka zohľadňuje medziročný útlm.</w:t>
      </w:r>
    </w:p>
    <w:p w:rsidR="00537840" w:rsidRDefault="00537840">
      <w:pPr>
        <w:shd w:val="clear" w:color="auto" w:fill="FFFFFF"/>
        <w:spacing w:after="0" w:line="240" w:lineRule="auto"/>
        <w:jc w:val="both"/>
        <w:rPr>
          <w:rFonts w:ascii="Times New Roman" w:eastAsia="Times New Roman" w:hAnsi="Times New Roman" w:cs="Times New Roman"/>
          <w:color w:val="000000"/>
          <w:sz w:val="24"/>
          <w:szCs w:val="24"/>
        </w:rPr>
      </w:pPr>
    </w:p>
    <w:p w:rsidR="00537840" w:rsidRDefault="00CE159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Tabuľka č. 2 – Koeficient medziročného útlmu</w:t>
      </w:r>
    </w:p>
    <w:tbl>
      <w:tblPr>
        <w:tblW w:w="2500" w:type="pct"/>
        <w:tblInd w:w="28" w:type="dxa"/>
        <w:tblLayout w:type="fixed"/>
        <w:tblCellMar>
          <w:top w:w="75" w:type="dxa"/>
          <w:left w:w="75" w:type="dxa"/>
          <w:bottom w:w="75" w:type="dxa"/>
          <w:right w:w="75" w:type="dxa"/>
        </w:tblCellMar>
        <w:tblLook w:val="04A0" w:firstRow="1" w:lastRow="0" w:firstColumn="1" w:lastColumn="0" w:noHBand="0" w:noVBand="1"/>
      </w:tblPr>
      <w:tblGrid>
        <w:gridCol w:w="794"/>
        <w:gridCol w:w="934"/>
        <w:gridCol w:w="931"/>
        <w:gridCol w:w="935"/>
        <w:gridCol w:w="934"/>
      </w:tblGrid>
      <w:tr w:rsidR="00537840" w:rsidRPr="00783BFA">
        <w:tc>
          <w:tcPr>
            <w:tcW w:w="794"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Rok</w:t>
            </w:r>
          </w:p>
        </w:tc>
        <w:tc>
          <w:tcPr>
            <w:tcW w:w="936"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R-3</w:t>
            </w:r>
          </w:p>
        </w:tc>
        <w:tc>
          <w:tcPr>
            <w:tcW w:w="933"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R-2</w:t>
            </w:r>
          </w:p>
        </w:tc>
        <w:tc>
          <w:tcPr>
            <w:tcW w:w="937"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R-1</w:t>
            </w:r>
          </w:p>
        </w:tc>
        <w:tc>
          <w:tcPr>
            <w:tcW w:w="936"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p>
        </w:tc>
      </w:tr>
      <w:tr w:rsidR="00537840" w:rsidRPr="00783BFA">
        <w:tc>
          <w:tcPr>
            <w:tcW w:w="794"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MRÚ</w:t>
            </w:r>
          </w:p>
        </w:tc>
        <w:tc>
          <w:tcPr>
            <w:tcW w:w="936"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t>
            </w:r>
          </w:p>
        </w:tc>
        <w:tc>
          <w:tcPr>
            <w:tcW w:w="933"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w:t>
            </w:r>
          </w:p>
        </w:tc>
        <w:tc>
          <w:tcPr>
            <w:tcW w:w="937"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w:t>
            </w:r>
          </w:p>
        </w:tc>
        <w:tc>
          <w:tcPr>
            <w:tcW w:w="936" w:type="dxa"/>
            <w:tcBorders>
              <w:top w:val="outset" w:sz="6" w:space="0" w:color="000000"/>
              <w:left w:val="outset" w:sz="6" w:space="0" w:color="000000"/>
              <w:bottom w:val="outset" w:sz="6" w:space="0" w:color="000000"/>
              <w:right w:val="outset" w:sz="6" w:space="0" w:color="000000"/>
            </w:tcBorders>
          </w:tcPr>
          <w:p w:rsidR="00537840" w:rsidRDefault="00CE159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w:t>
            </w:r>
          </w:p>
        </w:tc>
      </w:tr>
    </w:tbl>
    <w:p w:rsidR="00537840" w:rsidRDefault="00537840">
      <w:pPr>
        <w:rPr>
          <w:rFonts w:ascii="Times New Roman" w:hAnsi="Times New Roman" w:cs="Times New Roman"/>
          <w:sz w:val="24"/>
          <w:szCs w:val="24"/>
        </w:rPr>
      </w:pPr>
    </w:p>
    <w:p w:rsidR="00537840" w:rsidRDefault="00CE1596">
      <w:pPr>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Príloha č. 2 k zákonu č. .../2023 Z. z. </w:t>
      </w:r>
    </w:p>
    <w:p w:rsidR="00537840" w:rsidRDefault="00537840">
      <w:pPr>
        <w:widowControl w:val="0"/>
        <w:spacing w:after="0" w:line="240" w:lineRule="auto"/>
        <w:jc w:val="right"/>
        <w:rPr>
          <w:rFonts w:ascii="Times New Roman" w:hAnsi="Times New Roman" w:cs="Times New Roman"/>
          <w:b/>
          <w:sz w:val="24"/>
          <w:szCs w:val="24"/>
        </w:rPr>
      </w:pPr>
    </w:p>
    <w:p w:rsidR="00537840" w:rsidRDefault="00CE1596">
      <w:pPr>
        <w:jc w:val="center"/>
        <w:rPr>
          <w:rFonts w:ascii="Times New Roman" w:hAnsi="Times New Roman" w:cs="Times New Roman"/>
          <w:b/>
          <w:sz w:val="24"/>
          <w:szCs w:val="24"/>
        </w:rPr>
      </w:pPr>
      <w:r>
        <w:rPr>
          <w:rFonts w:ascii="Times New Roman" w:hAnsi="Times New Roman" w:cs="Times New Roman"/>
          <w:b/>
          <w:sz w:val="24"/>
          <w:szCs w:val="24"/>
        </w:rPr>
        <w:t>ZOZNAM PREBERANÝCH PRÁVNE ZÁVÄZNÝCH AKTOV EURÓPSKEJ ÚNIE</w:t>
      </w:r>
    </w:p>
    <w:p w:rsidR="00537840" w:rsidRDefault="00537840">
      <w:pPr>
        <w:rPr>
          <w:rFonts w:ascii="Times New Roman" w:hAnsi="Times New Roman" w:cs="Times New Roman"/>
          <w:sz w:val="24"/>
          <w:szCs w:val="24"/>
        </w:rPr>
      </w:pPr>
    </w:p>
    <w:p w:rsidR="00537840" w:rsidRDefault="00CE1596">
      <w:pPr>
        <w:jc w:val="both"/>
        <w:rPr>
          <w:rFonts w:ascii="Times New Roman" w:hAnsi="Times New Roman" w:cs="Times New Roman"/>
          <w:sz w:val="24"/>
          <w:szCs w:val="24"/>
        </w:rPr>
      </w:pPr>
      <w:r>
        <w:rPr>
          <w:rFonts w:ascii="Times New Roman" w:hAnsi="Times New Roman" w:cs="Times New Roman"/>
          <w:sz w:val="24"/>
          <w:szCs w:val="24"/>
        </w:rPr>
        <w:t>Smernica Európskeho parlamentu a Rady 2011/93/EÚ z 13. decembra 2011 o boji proti sexuálnemu zneužívaniu a sexuálnemu vykorisťovaniu detí a proti detskej pornografii, ktorou sa nahrádza rámcové rozhodnutie Rady 2004/68/SVV (</w:t>
      </w:r>
      <w:proofErr w:type="spellStart"/>
      <w:r>
        <w:rPr>
          <w:rFonts w:ascii="Times New Roman" w:hAnsi="Times New Roman" w:cs="Times New Roman"/>
          <w:sz w:val="24"/>
          <w:szCs w:val="24"/>
        </w:rPr>
        <w:t>Ú.v</w:t>
      </w:r>
      <w:proofErr w:type="spellEnd"/>
      <w:r>
        <w:rPr>
          <w:rFonts w:ascii="Times New Roman" w:hAnsi="Times New Roman" w:cs="Times New Roman"/>
          <w:sz w:val="24"/>
          <w:szCs w:val="24"/>
        </w:rPr>
        <w:t>. EÚ L 335, 17.12.2011).</w:t>
      </w:r>
    </w:p>
    <w:p w:rsidR="00537840" w:rsidRDefault="00537840">
      <w:pPr>
        <w:widowControl w:val="0"/>
        <w:spacing w:after="0" w:line="240" w:lineRule="auto"/>
        <w:jc w:val="right"/>
        <w:rPr>
          <w:rFonts w:ascii="Times New Roman" w:hAnsi="Times New Roman" w:cs="Times New Roman"/>
          <w:b/>
          <w:sz w:val="24"/>
          <w:szCs w:val="24"/>
        </w:rPr>
      </w:pPr>
    </w:p>
    <w:p w:rsidR="00537840" w:rsidRDefault="00537840">
      <w:pPr>
        <w:spacing w:after="0" w:line="240" w:lineRule="auto"/>
        <w:jc w:val="center"/>
        <w:rPr>
          <w:rFonts w:ascii="Times New Roman" w:eastAsia="Times New Roman" w:hAnsi="Times New Roman" w:cs="Times New Roman"/>
          <w:b/>
          <w:sz w:val="24"/>
          <w:szCs w:val="24"/>
        </w:rPr>
      </w:pPr>
    </w:p>
    <w:p w:rsidR="00E05638" w:rsidRDefault="00E05638">
      <w:pPr>
        <w:spacing w:after="0" w:line="240" w:lineRule="auto"/>
        <w:jc w:val="center"/>
        <w:rPr>
          <w:rFonts w:ascii="Times New Roman" w:eastAsia="Times New Roman" w:hAnsi="Times New Roman" w:cs="Times New Roman"/>
          <w:b/>
          <w:sz w:val="24"/>
          <w:szCs w:val="24"/>
        </w:rPr>
      </w:pPr>
    </w:p>
    <w:p w:rsidR="00537840" w:rsidRDefault="00CE15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Čl. </w:t>
      </w:r>
      <w:r w:rsidR="004E7529">
        <w:rPr>
          <w:rFonts w:ascii="Times New Roman" w:eastAsia="Times New Roman" w:hAnsi="Times New Roman" w:cs="Times New Roman"/>
          <w:b/>
          <w:sz w:val="24"/>
          <w:szCs w:val="24"/>
        </w:rPr>
        <w:t>I</w:t>
      </w:r>
      <w:r w:rsidR="002049CE">
        <w:rPr>
          <w:rFonts w:ascii="Times New Roman" w:eastAsia="Times New Roman" w:hAnsi="Times New Roman" w:cs="Times New Roman"/>
          <w:b/>
          <w:sz w:val="24"/>
          <w:szCs w:val="24"/>
        </w:rPr>
        <w:t>I</w:t>
      </w:r>
    </w:p>
    <w:p w:rsidR="00537840" w:rsidRDefault="00537840">
      <w:pPr>
        <w:spacing w:after="0" w:line="240" w:lineRule="auto"/>
        <w:jc w:val="center"/>
        <w:rPr>
          <w:rFonts w:ascii="Times New Roman" w:eastAsia="Times New Roman" w:hAnsi="Times New Roman" w:cs="Times New Roman"/>
          <w:b/>
          <w:sz w:val="24"/>
          <w:szCs w:val="24"/>
        </w:rPr>
      </w:pPr>
    </w:p>
    <w:p w:rsidR="00537840" w:rsidRDefault="00CE1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w:t>
      </w:r>
      <w:r w:rsidR="008E68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zákona č. 65/2023 Z. z. </w:t>
      </w:r>
      <w:r w:rsidR="008E68AA">
        <w:rPr>
          <w:rFonts w:ascii="Times New Roman" w:eastAsia="Times New Roman" w:hAnsi="Times New Roman" w:cs="Times New Roman"/>
          <w:sz w:val="24"/>
          <w:szCs w:val="24"/>
        </w:rPr>
        <w:t xml:space="preserve">a zákona č. 71/2023 Z. z. </w:t>
      </w:r>
      <w:r>
        <w:rPr>
          <w:rFonts w:ascii="Times New Roman" w:eastAsia="Times New Roman" w:hAnsi="Times New Roman" w:cs="Times New Roman"/>
          <w:sz w:val="24"/>
          <w:szCs w:val="24"/>
        </w:rPr>
        <w:t>sa mení takto:</w:t>
      </w:r>
    </w:p>
    <w:p w:rsidR="00537840" w:rsidRDefault="00537840">
      <w:pPr>
        <w:spacing w:after="0" w:line="240" w:lineRule="auto"/>
        <w:jc w:val="both"/>
        <w:rPr>
          <w:rFonts w:ascii="Times New Roman" w:eastAsia="Times New Roman" w:hAnsi="Times New Roman" w:cs="Times New Roman"/>
          <w:b/>
          <w:sz w:val="24"/>
          <w:szCs w:val="24"/>
        </w:rPr>
      </w:pPr>
    </w:p>
    <w:p w:rsidR="00537840" w:rsidRDefault="00537840" w:rsidP="00F27A0A">
      <w:pPr>
        <w:pStyle w:val="Odsekzoznamu"/>
        <w:spacing w:after="0" w:line="240" w:lineRule="auto"/>
        <w:jc w:val="both"/>
        <w:rPr>
          <w:rFonts w:ascii="Times New Roman" w:hAnsi="Times New Roman" w:cs="Times New Roman"/>
          <w:sz w:val="24"/>
          <w:szCs w:val="24"/>
        </w:rPr>
      </w:pPr>
    </w:p>
    <w:p w:rsidR="00537840" w:rsidRPr="00DC21F0" w:rsidRDefault="00CE1596" w:rsidP="00DC21F0">
      <w:pPr>
        <w:spacing w:after="0" w:line="240" w:lineRule="auto"/>
        <w:jc w:val="both"/>
        <w:rPr>
          <w:rFonts w:ascii="Times New Roman" w:hAnsi="Times New Roman" w:cs="Times New Roman"/>
          <w:sz w:val="24"/>
          <w:szCs w:val="24"/>
        </w:rPr>
      </w:pPr>
      <w:r w:rsidRPr="00F27A0A">
        <w:rPr>
          <w:rFonts w:ascii="Times New Roman" w:hAnsi="Times New Roman" w:cs="Times New Roman"/>
          <w:sz w:val="24"/>
          <w:szCs w:val="24"/>
        </w:rPr>
        <w:lastRenderedPageBreak/>
        <w:t>V § 128 ods. 1 písm. g) sa vypúšťajú slová „a v právnom vzťahu na základe zmluvy o profesionálnom vykonávaní športu“.</w:t>
      </w:r>
      <w:bookmarkStart w:id="17" w:name="_Hlk127172062111"/>
      <w:bookmarkEnd w:id="17"/>
    </w:p>
    <w:p w:rsidR="00537840" w:rsidRDefault="00537840">
      <w:pPr>
        <w:spacing w:after="0" w:line="240" w:lineRule="auto"/>
        <w:jc w:val="center"/>
        <w:rPr>
          <w:rFonts w:ascii="Times New Roman" w:eastAsia="Times New Roman" w:hAnsi="Times New Roman" w:cs="Times New Roman"/>
          <w:b/>
          <w:sz w:val="24"/>
          <w:szCs w:val="24"/>
        </w:rPr>
      </w:pPr>
    </w:p>
    <w:p w:rsidR="00537840" w:rsidRDefault="00CE15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Čl. </w:t>
      </w:r>
      <w:r w:rsidR="002049CE">
        <w:rPr>
          <w:rFonts w:ascii="Times New Roman" w:eastAsia="Times New Roman" w:hAnsi="Times New Roman" w:cs="Times New Roman"/>
          <w:b/>
          <w:sz w:val="24"/>
          <w:szCs w:val="24"/>
        </w:rPr>
        <w:t>I</w:t>
      </w:r>
      <w:r w:rsidR="00E656E7">
        <w:rPr>
          <w:rFonts w:ascii="Times New Roman" w:eastAsia="Times New Roman" w:hAnsi="Times New Roman" w:cs="Times New Roman"/>
          <w:b/>
          <w:sz w:val="24"/>
          <w:szCs w:val="24"/>
        </w:rPr>
        <w:t>II</w:t>
      </w:r>
    </w:p>
    <w:p w:rsidR="00537840" w:rsidRDefault="00537840">
      <w:pPr>
        <w:spacing w:after="0" w:line="240" w:lineRule="auto"/>
        <w:jc w:val="both"/>
        <w:rPr>
          <w:rFonts w:ascii="Times New Roman" w:eastAsia="Times New Roman" w:hAnsi="Times New Roman" w:cs="Times New Roman"/>
          <w:sz w:val="24"/>
          <w:szCs w:val="24"/>
        </w:rPr>
      </w:pPr>
    </w:p>
    <w:p w:rsidR="00537840" w:rsidRDefault="00CE1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a zákona č. 129/2022 Z. z., zákona č. 222/2022 Z. z., zákona č. 232/2022 Z. z., zákona č. 257/2022 Z. z., zákona č. 433/2022 Z. z., zákona č. 496/2022 Z. z. zákona č. 519/2022 Z. z., zákona č. 59/2023 Z. z., zákona č. 60/2023 Z. z. a zákona č. 65/2023 Z. z sa mení a dopĺňa takto:</w:t>
      </w:r>
    </w:p>
    <w:p w:rsidR="00537840" w:rsidRDefault="00537840">
      <w:pPr>
        <w:spacing w:after="0" w:line="240" w:lineRule="auto"/>
        <w:jc w:val="both"/>
        <w:rPr>
          <w:rFonts w:ascii="Times New Roman" w:eastAsia="Times New Roman" w:hAnsi="Times New Roman" w:cs="Times New Roman"/>
          <w:sz w:val="24"/>
          <w:szCs w:val="24"/>
        </w:rPr>
      </w:pPr>
    </w:p>
    <w:p w:rsidR="00537840" w:rsidRDefault="00CE1596" w:rsidP="006C39CF">
      <w:pPr>
        <w:numPr>
          <w:ilvl w:val="0"/>
          <w:numId w:val="175"/>
        </w:numPr>
        <w:spacing w:before="240" w:after="24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 § 5 ods. 1 písmeno m) znie:</w:t>
      </w:r>
    </w:p>
    <w:p w:rsidR="00537840" w:rsidRDefault="00CE1596">
      <w:pPr>
        <w:spacing w:before="240" w:after="240" w:line="276" w:lineRule="auto"/>
        <w:ind w:left="4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bookmarkStart w:id="18" w:name="_Hlk127172197"/>
      <w:r>
        <w:rPr>
          <w:rFonts w:ascii="Times New Roman" w:eastAsia="Times New Roman" w:hAnsi="Times New Roman" w:cs="Times New Roman"/>
          <w:sz w:val="24"/>
          <w:szCs w:val="24"/>
        </w:rPr>
        <w:t xml:space="preserve">príjmy z činnosti športového odborníka na základe </w:t>
      </w:r>
      <w:r w:rsidR="0041260A">
        <w:rPr>
          <w:rFonts w:ascii="Times New Roman" w:eastAsia="Times New Roman" w:hAnsi="Times New Roman" w:cs="Times New Roman"/>
          <w:sz w:val="24"/>
          <w:szCs w:val="24"/>
        </w:rPr>
        <w:t>zmluvy o výkone činnosti športového odborníka</w:t>
      </w:r>
      <w:r>
        <w:rPr>
          <w:rFonts w:ascii="Times New Roman" w:eastAsia="Times New Roman" w:hAnsi="Times New Roman" w:cs="Times New Roman"/>
          <w:sz w:val="24"/>
          <w:szCs w:val="24"/>
        </w:rPr>
        <w:t xml:space="preserve"> podľa osobitného predpisu.</w:t>
      </w:r>
      <w:r>
        <w:rPr>
          <w:rFonts w:ascii="Times New Roman" w:eastAsia="Times New Roman" w:hAnsi="Times New Roman" w:cs="Times New Roman"/>
          <w:sz w:val="24"/>
          <w:szCs w:val="24"/>
          <w:vertAlign w:val="superscript"/>
        </w:rPr>
        <w:t>22a</w:t>
      </w:r>
      <w:r>
        <w:rPr>
          <w:rFonts w:ascii="Times New Roman" w:eastAsia="Times New Roman" w:hAnsi="Times New Roman" w:cs="Times New Roman"/>
          <w:sz w:val="24"/>
          <w:szCs w:val="24"/>
        </w:rPr>
        <w:t>)”.</w:t>
      </w:r>
      <w:bookmarkEnd w:id="18"/>
    </w:p>
    <w:p w:rsidR="00537840" w:rsidRDefault="00537840">
      <w:pPr>
        <w:spacing w:before="240" w:after="240" w:line="276" w:lineRule="auto"/>
        <w:ind w:left="420"/>
        <w:contextualSpacing/>
        <w:rPr>
          <w:rFonts w:ascii="Times New Roman" w:eastAsia="Times New Roman" w:hAnsi="Times New Roman" w:cs="Times New Roman"/>
          <w:sz w:val="24"/>
          <w:szCs w:val="24"/>
        </w:rPr>
      </w:pPr>
    </w:p>
    <w:p w:rsidR="00537840" w:rsidRDefault="00CE1596">
      <w:pPr>
        <w:spacing w:before="240" w:after="240" w:line="276" w:lineRule="auto"/>
        <w:ind w:left="4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22a znie:</w:t>
      </w:r>
    </w:p>
    <w:p w:rsidR="00537840" w:rsidRDefault="00CE1596">
      <w:pPr>
        <w:spacing w:before="240" w:after="240" w:line="276" w:lineRule="auto"/>
        <w:ind w:left="4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22a</w:t>
      </w:r>
      <w:r>
        <w:rPr>
          <w:rFonts w:ascii="Times New Roman" w:eastAsia="Times New Roman" w:hAnsi="Times New Roman" w:cs="Times New Roman"/>
          <w:sz w:val="24"/>
          <w:szCs w:val="24"/>
        </w:rPr>
        <w:t xml:space="preserve">) </w:t>
      </w:r>
      <w:bookmarkStart w:id="19" w:name="_Hlk127172253"/>
      <w:r>
        <w:rPr>
          <w:rFonts w:ascii="Times New Roman" w:eastAsia="Times New Roman" w:hAnsi="Times New Roman" w:cs="Times New Roman"/>
          <w:sz w:val="24"/>
          <w:szCs w:val="24"/>
        </w:rPr>
        <w:t>§ 43 zákona č. .../2023 Z. z. o športe a o zmene a doplnení niektorých zákonov</w:t>
      </w:r>
      <w:bookmarkEnd w:id="19"/>
      <w:r>
        <w:rPr>
          <w:rFonts w:ascii="Times New Roman" w:eastAsia="Times New Roman" w:hAnsi="Times New Roman" w:cs="Times New Roman"/>
          <w:sz w:val="24"/>
          <w:szCs w:val="24"/>
        </w:rPr>
        <w:t>.“.</w:t>
      </w:r>
    </w:p>
    <w:p w:rsidR="00537840" w:rsidRDefault="00537840">
      <w:pPr>
        <w:spacing w:before="240" w:after="240" w:line="276" w:lineRule="auto"/>
        <w:ind w:left="420"/>
        <w:contextualSpacing/>
        <w:rPr>
          <w:rFonts w:ascii="Times New Roman" w:eastAsia="Times New Roman" w:hAnsi="Times New Roman" w:cs="Times New Roman"/>
          <w:sz w:val="24"/>
          <w:szCs w:val="24"/>
        </w:rPr>
      </w:pPr>
    </w:p>
    <w:p w:rsidR="00537840" w:rsidRDefault="00CE1596" w:rsidP="006C39CF">
      <w:pPr>
        <w:numPr>
          <w:ilvl w:val="0"/>
          <w:numId w:val="17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Poznámky pod čiarou k odkazom 29aa a 29ab znejú:</w:t>
      </w:r>
    </w:p>
    <w:p w:rsidR="00537840" w:rsidRDefault="00CE1596">
      <w:pPr>
        <w:spacing w:after="0" w:line="24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29aa</w:t>
      </w:r>
      <w:r>
        <w:rPr>
          <w:rFonts w:ascii="Times New Roman" w:eastAsia="Times New Roman" w:hAnsi="Times New Roman" w:cs="Times New Roman"/>
          <w:color w:val="000000"/>
          <w:sz w:val="24"/>
          <w:szCs w:val="24"/>
        </w:rPr>
        <w:t xml:space="preserve">) </w:t>
      </w:r>
      <w:bookmarkStart w:id="20" w:name="_Hlk127172346"/>
      <w:r>
        <w:rPr>
          <w:rFonts w:ascii="Times New Roman" w:eastAsia="Times New Roman" w:hAnsi="Times New Roman" w:cs="Times New Roman"/>
          <w:color w:val="000000"/>
          <w:sz w:val="24"/>
          <w:szCs w:val="24"/>
        </w:rPr>
        <w:t>§ 2</w:t>
      </w:r>
      <w:r w:rsidR="000D516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ods. 2 písm. a) a c) a ods. 4 písm. a) a § 2</w:t>
      </w:r>
      <w:r w:rsidR="000D516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ods. 1 zákona č. .../2023 Z. z.</w:t>
      </w:r>
      <w:bookmarkEnd w:id="20"/>
    </w:p>
    <w:p w:rsidR="00537840" w:rsidRDefault="00CE1596">
      <w:pPr>
        <w:spacing w:after="0" w:line="24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29ab</w:t>
      </w:r>
      <w:r>
        <w:rPr>
          <w:rFonts w:ascii="Times New Roman" w:eastAsia="Times New Roman" w:hAnsi="Times New Roman" w:cs="Times New Roman"/>
          <w:color w:val="000000"/>
          <w:sz w:val="24"/>
          <w:szCs w:val="24"/>
        </w:rPr>
        <w:t xml:space="preserve">) </w:t>
      </w:r>
      <w:bookmarkStart w:id="21" w:name="_Hlk127172371"/>
      <w:r>
        <w:rPr>
          <w:rFonts w:ascii="Times New Roman" w:eastAsia="Times New Roman" w:hAnsi="Times New Roman" w:cs="Times New Roman"/>
          <w:color w:val="000000"/>
          <w:sz w:val="24"/>
          <w:szCs w:val="24"/>
        </w:rPr>
        <w:t>§ 4</w:t>
      </w:r>
      <w:r w:rsidR="00C40D0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zákona č. .../2023 Z. z</w:t>
      </w:r>
      <w:bookmarkEnd w:id="21"/>
      <w:r>
        <w:rPr>
          <w:rFonts w:ascii="Times New Roman" w:eastAsia="Times New Roman" w:hAnsi="Times New Roman" w:cs="Times New Roman"/>
          <w:color w:val="000000"/>
          <w:sz w:val="24"/>
          <w:szCs w:val="24"/>
        </w:rPr>
        <w:t>.“.</w:t>
      </w:r>
    </w:p>
    <w:p w:rsidR="00537840" w:rsidRDefault="00537840">
      <w:pPr>
        <w:spacing w:after="0" w:line="240" w:lineRule="auto"/>
        <w:jc w:val="both"/>
        <w:rPr>
          <w:rFonts w:ascii="Times New Roman" w:eastAsia="Times New Roman" w:hAnsi="Times New Roman" w:cs="Times New Roman"/>
          <w:color w:val="000000"/>
          <w:sz w:val="24"/>
          <w:szCs w:val="24"/>
        </w:rPr>
      </w:pPr>
    </w:p>
    <w:p w:rsidR="00537840" w:rsidRDefault="00CE1596" w:rsidP="006C39CF">
      <w:pPr>
        <w:numPr>
          <w:ilvl w:val="0"/>
          <w:numId w:val="17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8 ods. 1 písm. p) sa za slovo „športovcom“ vkladajú slová „</w:t>
      </w:r>
      <w:bookmarkStart w:id="22" w:name="_Hlk127172451"/>
      <w:r>
        <w:rPr>
          <w:rFonts w:ascii="Times New Roman" w:eastAsia="Times New Roman" w:hAnsi="Times New Roman" w:cs="Times New Roman"/>
          <w:color w:val="000000"/>
          <w:sz w:val="24"/>
          <w:szCs w:val="24"/>
        </w:rPr>
        <w:t>alebo športovým odborníkom</w:t>
      </w:r>
      <w:bookmarkEnd w:id="22"/>
      <w:r>
        <w:rPr>
          <w:rFonts w:ascii="Times New Roman" w:eastAsia="Times New Roman" w:hAnsi="Times New Roman" w:cs="Times New Roman"/>
          <w:color w:val="000000"/>
          <w:sz w:val="24"/>
          <w:szCs w:val="24"/>
        </w:rPr>
        <w:t>“.</w:t>
      </w:r>
    </w:p>
    <w:p w:rsidR="00537840" w:rsidRDefault="00537840">
      <w:pPr>
        <w:spacing w:after="0" w:line="240" w:lineRule="auto"/>
        <w:rPr>
          <w:rFonts w:ascii="Times New Roman" w:eastAsia="Times New Roman" w:hAnsi="Times New Roman" w:cs="Times New Roman"/>
          <w:sz w:val="24"/>
          <w:szCs w:val="24"/>
        </w:rPr>
      </w:pPr>
    </w:p>
    <w:p w:rsidR="00537840" w:rsidRDefault="00CE15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37afa znie: </w:t>
      </w:r>
    </w:p>
    <w:p w:rsidR="00537840" w:rsidRDefault="00CE1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37afa</w:t>
      </w:r>
      <w:r>
        <w:rPr>
          <w:rFonts w:ascii="Times New Roman" w:eastAsia="Times New Roman" w:hAnsi="Times New Roman" w:cs="Times New Roman"/>
          <w:sz w:val="24"/>
          <w:szCs w:val="24"/>
        </w:rPr>
        <w:t xml:space="preserve">) </w:t>
      </w:r>
      <w:bookmarkStart w:id="23" w:name="_Hlk127172492"/>
      <w:r>
        <w:rPr>
          <w:rFonts w:ascii="Times New Roman" w:eastAsia="Times New Roman" w:hAnsi="Times New Roman" w:cs="Times New Roman"/>
          <w:sz w:val="24"/>
          <w:szCs w:val="24"/>
        </w:rPr>
        <w:t>§ 2</w:t>
      </w:r>
      <w:r w:rsidR="007943E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ods. 2 písm. a) a b) zákona č. .../2023 Z. z</w:t>
      </w:r>
      <w:bookmarkEnd w:id="23"/>
      <w:r>
        <w:rPr>
          <w:rFonts w:ascii="Times New Roman" w:eastAsia="Times New Roman" w:hAnsi="Times New Roman" w:cs="Times New Roman"/>
          <w:sz w:val="24"/>
          <w:szCs w:val="24"/>
        </w:rPr>
        <w:t>.“.</w:t>
      </w:r>
    </w:p>
    <w:p w:rsidR="00537840" w:rsidRDefault="00537840">
      <w:pPr>
        <w:spacing w:after="0" w:line="240" w:lineRule="auto"/>
        <w:ind w:left="360"/>
        <w:rPr>
          <w:rFonts w:ascii="Times New Roman" w:eastAsia="Times New Roman" w:hAnsi="Times New Roman" w:cs="Times New Roman"/>
          <w:sz w:val="24"/>
          <w:szCs w:val="24"/>
        </w:rPr>
      </w:pPr>
    </w:p>
    <w:p w:rsidR="00537840" w:rsidRDefault="00CE1596" w:rsidP="006C39CF">
      <w:pPr>
        <w:numPr>
          <w:ilvl w:val="0"/>
          <w:numId w:val="17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 ods. 1 písm. r) sa slovo „dobrovoľníka“ nahrádza slovami „</w:t>
      </w:r>
      <w:bookmarkStart w:id="24" w:name="_Hlk127172575"/>
      <w:r>
        <w:rPr>
          <w:rFonts w:ascii="Times New Roman" w:eastAsia="Times New Roman" w:hAnsi="Times New Roman" w:cs="Times New Roman"/>
          <w:sz w:val="24"/>
          <w:szCs w:val="24"/>
        </w:rPr>
        <w:t>športového odborníka</w:t>
      </w:r>
      <w:bookmarkEnd w:id="24"/>
      <w:r>
        <w:rPr>
          <w:rFonts w:ascii="Times New Roman" w:eastAsia="Times New Roman" w:hAnsi="Times New Roman" w:cs="Times New Roman"/>
          <w:sz w:val="24"/>
          <w:szCs w:val="24"/>
        </w:rPr>
        <w:t>“.</w:t>
      </w:r>
    </w:p>
    <w:p w:rsidR="00537840" w:rsidRDefault="00537840">
      <w:pPr>
        <w:spacing w:after="0" w:line="240" w:lineRule="auto"/>
        <w:ind w:left="60"/>
        <w:jc w:val="both"/>
        <w:rPr>
          <w:rFonts w:ascii="Times New Roman" w:eastAsia="Times New Roman" w:hAnsi="Times New Roman" w:cs="Times New Roman"/>
          <w:sz w:val="24"/>
          <w:szCs w:val="24"/>
        </w:rPr>
      </w:pPr>
    </w:p>
    <w:p w:rsidR="00537840" w:rsidRPr="00783BFA" w:rsidRDefault="00CE1596">
      <w:pPr>
        <w:shd w:val="clear" w:color="auto" w:fill="FFFFFF"/>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Poznámka pod čiarou k odkazu 37afb znie:</w:t>
      </w:r>
    </w:p>
    <w:p w:rsidR="00537840" w:rsidRPr="00783BFA" w:rsidRDefault="00CE1596">
      <w:pPr>
        <w:shd w:val="clear" w:color="auto" w:fill="FFFFFF"/>
        <w:jc w:val="both"/>
        <w:rPr>
          <w:rFonts w:ascii="Times New Roman" w:hAnsi="Times New Roman" w:cs="Times New Roman"/>
          <w:color w:val="000000"/>
          <w:sz w:val="24"/>
          <w:szCs w:val="24"/>
        </w:rPr>
      </w:pPr>
      <w:r w:rsidRPr="00783BFA">
        <w:rPr>
          <w:rFonts w:ascii="Times New Roman" w:hAnsi="Times New Roman" w:cs="Times New Roman"/>
          <w:iCs/>
          <w:color w:val="000000"/>
          <w:sz w:val="24"/>
          <w:szCs w:val="24"/>
        </w:rPr>
        <w:t>„</w:t>
      </w:r>
      <w:r w:rsidRPr="00783BFA">
        <w:rPr>
          <w:rFonts w:ascii="Times New Roman" w:hAnsi="Times New Roman" w:cs="Times New Roman"/>
          <w:iCs/>
          <w:color w:val="000000"/>
          <w:sz w:val="24"/>
          <w:szCs w:val="24"/>
          <w:vertAlign w:val="superscript"/>
        </w:rPr>
        <w:t>37afb</w:t>
      </w:r>
      <w:r w:rsidRPr="00783BFA">
        <w:rPr>
          <w:rFonts w:ascii="Times New Roman" w:hAnsi="Times New Roman" w:cs="Times New Roman"/>
          <w:iCs/>
          <w:color w:val="000000"/>
          <w:sz w:val="24"/>
          <w:szCs w:val="24"/>
        </w:rPr>
        <w:t xml:space="preserve">) </w:t>
      </w:r>
      <w:bookmarkStart w:id="25" w:name="_Hlk127172615"/>
      <w:r w:rsidRPr="00783BFA">
        <w:rPr>
          <w:rFonts w:ascii="Times New Roman" w:hAnsi="Times New Roman" w:cs="Times New Roman"/>
          <w:iCs/>
          <w:color w:val="000000"/>
          <w:sz w:val="24"/>
          <w:szCs w:val="24"/>
        </w:rPr>
        <w:t>§ 2</w:t>
      </w:r>
      <w:r w:rsidR="00A15157">
        <w:rPr>
          <w:rFonts w:ascii="Times New Roman" w:hAnsi="Times New Roman" w:cs="Times New Roman"/>
          <w:iCs/>
          <w:color w:val="000000"/>
          <w:sz w:val="24"/>
          <w:szCs w:val="24"/>
        </w:rPr>
        <w:t>7</w:t>
      </w:r>
      <w:r w:rsidRPr="00783BFA">
        <w:rPr>
          <w:rFonts w:ascii="Times New Roman" w:hAnsi="Times New Roman" w:cs="Times New Roman"/>
          <w:iCs/>
          <w:color w:val="000000"/>
          <w:sz w:val="24"/>
          <w:szCs w:val="24"/>
        </w:rPr>
        <w:t xml:space="preserve"> ods. 3 písm. d) zákona </w:t>
      </w:r>
      <w:r w:rsidRPr="00783BFA">
        <w:rPr>
          <w:rFonts w:ascii="Times New Roman" w:hAnsi="Times New Roman" w:cs="Times New Roman"/>
          <w:color w:val="000000"/>
          <w:sz w:val="24"/>
          <w:szCs w:val="24"/>
        </w:rPr>
        <w:t>č. .../2023  Z. z.</w:t>
      </w:r>
      <w:bookmarkEnd w:id="25"/>
      <w:r w:rsidRPr="00783BFA">
        <w:rPr>
          <w:rFonts w:ascii="Times New Roman" w:hAnsi="Times New Roman" w:cs="Times New Roman"/>
          <w:color w:val="000000"/>
          <w:sz w:val="24"/>
          <w:szCs w:val="24"/>
        </w:rPr>
        <w:t>“.</w:t>
      </w:r>
    </w:p>
    <w:p w:rsidR="00537840" w:rsidRDefault="00537840">
      <w:pPr>
        <w:spacing w:after="0" w:line="240" w:lineRule="auto"/>
        <w:ind w:left="60"/>
        <w:jc w:val="both"/>
        <w:rPr>
          <w:rFonts w:ascii="Times New Roman" w:eastAsia="Times New Roman" w:hAnsi="Times New Roman" w:cs="Times New Roman"/>
          <w:sz w:val="24"/>
          <w:szCs w:val="24"/>
        </w:rPr>
      </w:pPr>
    </w:p>
    <w:p w:rsidR="00537840" w:rsidRPr="00F34312" w:rsidRDefault="00CE1596" w:rsidP="006C39CF">
      <w:pPr>
        <w:numPr>
          <w:ilvl w:val="0"/>
          <w:numId w:val="175"/>
        </w:numPr>
        <w:spacing w:after="0" w:line="240" w:lineRule="auto"/>
        <w:jc w:val="both"/>
        <w:rPr>
          <w:rFonts w:ascii="Times New Roman" w:eastAsia="Times New Roman" w:hAnsi="Times New Roman" w:cs="Times New Roman"/>
          <w:sz w:val="24"/>
          <w:szCs w:val="24"/>
        </w:rPr>
      </w:pPr>
      <w:r w:rsidRPr="00F34312">
        <w:rPr>
          <w:rFonts w:ascii="Times New Roman" w:eastAsia="Times New Roman" w:hAnsi="Times New Roman" w:cs="Times New Roman"/>
          <w:color w:val="000000"/>
          <w:sz w:val="24"/>
          <w:szCs w:val="24"/>
        </w:rPr>
        <w:t>V § 17 ods. 19 písm. h) sa slov</w:t>
      </w:r>
      <w:r w:rsidR="00F34312" w:rsidRPr="00F34312">
        <w:rPr>
          <w:rFonts w:ascii="Times New Roman" w:eastAsia="Times New Roman" w:hAnsi="Times New Roman" w:cs="Times New Roman"/>
          <w:color w:val="000000"/>
          <w:sz w:val="24"/>
          <w:szCs w:val="24"/>
        </w:rPr>
        <w:t>o</w:t>
      </w:r>
      <w:r w:rsidRPr="00F34312">
        <w:rPr>
          <w:rFonts w:ascii="Times New Roman" w:eastAsia="Times New Roman" w:hAnsi="Times New Roman" w:cs="Times New Roman"/>
          <w:color w:val="000000"/>
          <w:sz w:val="24"/>
          <w:szCs w:val="24"/>
        </w:rPr>
        <w:t xml:space="preserve">  „</w:t>
      </w:r>
      <w:r w:rsidR="00AD2291" w:rsidRPr="00F34312">
        <w:rPr>
          <w:rFonts w:ascii="Times New Roman" w:eastAsia="Times New Roman" w:hAnsi="Times New Roman" w:cs="Times New Roman"/>
          <w:color w:val="000000"/>
          <w:sz w:val="24"/>
          <w:szCs w:val="24"/>
        </w:rPr>
        <w:t>reprezentanta,</w:t>
      </w:r>
      <w:r w:rsidR="00AD2291" w:rsidRPr="00F34312">
        <w:rPr>
          <w:rFonts w:ascii="Times New Roman" w:eastAsia="Times New Roman" w:hAnsi="Times New Roman" w:cs="Times New Roman"/>
          <w:color w:val="000000"/>
          <w:sz w:val="24"/>
          <w:szCs w:val="24"/>
          <w:vertAlign w:val="superscript"/>
        </w:rPr>
        <w:t>79d</w:t>
      </w:r>
      <w:r w:rsidR="00AD2291" w:rsidRPr="00F34312">
        <w:rPr>
          <w:rFonts w:ascii="Times New Roman" w:eastAsia="Times New Roman" w:hAnsi="Times New Roman" w:cs="Times New Roman"/>
          <w:color w:val="000000"/>
          <w:sz w:val="24"/>
          <w:szCs w:val="24"/>
        </w:rPr>
        <w:t>)</w:t>
      </w:r>
      <w:r w:rsidRPr="00F34312">
        <w:rPr>
          <w:rFonts w:ascii="Times New Roman" w:eastAsia="Times New Roman" w:hAnsi="Times New Roman" w:cs="Times New Roman"/>
          <w:color w:val="000000"/>
          <w:sz w:val="24"/>
          <w:szCs w:val="24"/>
        </w:rPr>
        <w:t xml:space="preserve">” </w:t>
      </w:r>
      <w:r w:rsidR="00F34312" w:rsidRPr="00F34312">
        <w:rPr>
          <w:rFonts w:ascii="Times New Roman" w:eastAsia="Times New Roman" w:hAnsi="Times New Roman" w:cs="Times New Roman"/>
          <w:color w:val="000000"/>
          <w:sz w:val="24"/>
          <w:szCs w:val="24"/>
        </w:rPr>
        <w:t>nahrádza slovami</w:t>
      </w:r>
      <w:r w:rsidR="00AD2291" w:rsidRPr="00F34312">
        <w:rPr>
          <w:rFonts w:ascii="Times New Roman" w:eastAsia="Times New Roman" w:hAnsi="Times New Roman" w:cs="Times New Roman"/>
          <w:color w:val="000000"/>
          <w:sz w:val="24"/>
          <w:szCs w:val="24"/>
        </w:rPr>
        <w:t xml:space="preserve"> </w:t>
      </w:r>
      <w:r w:rsidRPr="00F34312">
        <w:rPr>
          <w:rFonts w:ascii="Times New Roman" w:eastAsia="Times New Roman" w:hAnsi="Times New Roman" w:cs="Times New Roman"/>
          <w:color w:val="000000"/>
          <w:sz w:val="24"/>
          <w:szCs w:val="24"/>
        </w:rPr>
        <w:t xml:space="preserve"> „</w:t>
      </w:r>
      <w:bookmarkStart w:id="26" w:name="_Hlk127172826"/>
      <w:r w:rsidR="00F34312" w:rsidRPr="00F34312">
        <w:rPr>
          <w:rFonts w:ascii="Times New Roman" w:eastAsia="Times New Roman" w:hAnsi="Times New Roman" w:cs="Times New Roman"/>
          <w:color w:val="000000"/>
          <w:sz w:val="24"/>
          <w:szCs w:val="24"/>
        </w:rPr>
        <w:t>reprezentanta</w:t>
      </w:r>
      <w:r w:rsidR="00F34312" w:rsidRPr="00F34312">
        <w:rPr>
          <w:rFonts w:ascii="Times New Roman" w:eastAsia="Times New Roman" w:hAnsi="Times New Roman" w:cs="Times New Roman"/>
          <w:color w:val="000000"/>
          <w:sz w:val="24"/>
          <w:szCs w:val="24"/>
          <w:vertAlign w:val="superscript"/>
        </w:rPr>
        <w:t>79d</w:t>
      </w:r>
      <w:r w:rsidR="00F34312" w:rsidRPr="00F34312">
        <w:rPr>
          <w:rFonts w:ascii="Times New Roman" w:eastAsia="Times New Roman" w:hAnsi="Times New Roman" w:cs="Times New Roman"/>
          <w:color w:val="000000"/>
          <w:sz w:val="24"/>
          <w:szCs w:val="24"/>
        </w:rPr>
        <w:t xml:space="preserve">) </w:t>
      </w:r>
      <w:r w:rsidR="00AD2291" w:rsidRPr="00F34312">
        <w:rPr>
          <w:rFonts w:ascii="Times New Roman" w:eastAsia="Times New Roman" w:hAnsi="Times New Roman" w:cs="Times New Roman"/>
          <w:color w:val="000000"/>
          <w:sz w:val="24"/>
          <w:szCs w:val="24"/>
        </w:rPr>
        <w:t xml:space="preserve">a </w:t>
      </w:r>
      <w:r w:rsidR="00C262B9" w:rsidRPr="00F34312">
        <w:rPr>
          <w:rFonts w:ascii="Times New Roman" w:eastAsia="Times New Roman" w:hAnsi="Times New Roman" w:cs="Times New Roman"/>
          <w:color w:val="000000"/>
          <w:sz w:val="24"/>
          <w:szCs w:val="24"/>
        </w:rPr>
        <w:t xml:space="preserve">pre </w:t>
      </w:r>
      <w:r w:rsidRPr="00F34312">
        <w:rPr>
          <w:rFonts w:ascii="Times New Roman" w:eastAsia="Times New Roman" w:hAnsi="Times New Roman" w:cs="Times New Roman"/>
          <w:color w:val="000000"/>
          <w:sz w:val="24"/>
          <w:szCs w:val="24"/>
        </w:rPr>
        <w:t>športového odborníka</w:t>
      </w:r>
      <w:bookmarkEnd w:id="26"/>
      <w:r w:rsidR="00593D38">
        <w:rPr>
          <w:rFonts w:ascii="Times New Roman" w:eastAsia="Times New Roman" w:hAnsi="Times New Roman" w:cs="Times New Roman"/>
          <w:color w:val="000000"/>
          <w:sz w:val="24"/>
          <w:szCs w:val="24"/>
        </w:rPr>
        <w:t>,</w:t>
      </w:r>
      <w:r w:rsidRPr="00F34312">
        <w:rPr>
          <w:rFonts w:ascii="Times New Roman" w:eastAsia="Times New Roman" w:hAnsi="Times New Roman" w:cs="Times New Roman"/>
          <w:color w:val="000000"/>
          <w:sz w:val="24"/>
          <w:szCs w:val="24"/>
          <w:vertAlign w:val="superscript"/>
        </w:rPr>
        <w:t>79</w:t>
      </w:r>
      <w:r w:rsidR="00AD2291" w:rsidRPr="00F34312">
        <w:rPr>
          <w:rFonts w:ascii="Times New Roman" w:eastAsia="Times New Roman" w:hAnsi="Times New Roman" w:cs="Times New Roman"/>
          <w:color w:val="000000"/>
          <w:sz w:val="24"/>
          <w:szCs w:val="24"/>
          <w:vertAlign w:val="superscript"/>
        </w:rPr>
        <w:t>e</w:t>
      </w:r>
      <w:r w:rsidRPr="00F34312">
        <w:rPr>
          <w:rFonts w:ascii="Times New Roman" w:eastAsia="Times New Roman" w:hAnsi="Times New Roman" w:cs="Times New Roman"/>
          <w:color w:val="000000"/>
          <w:sz w:val="24"/>
          <w:szCs w:val="24"/>
        </w:rPr>
        <w:t>)“.</w:t>
      </w:r>
    </w:p>
    <w:p w:rsidR="00537840" w:rsidRDefault="00537840">
      <w:pPr>
        <w:spacing w:after="0" w:line="240" w:lineRule="auto"/>
        <w:ind w:left="420"/>
        <w:jc w:val="both"/>
        <w:rPr>
          <w:rFonts w:ascii="Times New Roman" w:eastAsia="Times New Roman" w:hAnsi="Times New Roman" w:cs="Times New Roman"/>
          <w:sz w:val="24"/>
          <w:szCs w:val="24"/>
        </w:rPr>
      </w:pPr>
    </w:p>
    <w:p w:rsidR="00537840" w:rsidRDefault="00CE15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Poznámk</w:t>
      </w:r>
      <w:r w:rsidR="00AD229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pod čiarou k odkaz</w:t>
      </w:r>
      <w:r w:rsidR="00AD2291">
        <w:rPr>
          <w:rFonts w:ascii="Times New Roman" w:eastAsia="Times New Roman" w:hAnsi="Times New Roman" w:cs="Times New Roman"/>
          <w:sz w:val="24"/>
          <w:szCs w:val="24"/>
        </w:rPr>
        <w:t>om</w:t>
      </w:r>
      <w:r>
        <w:rPr>
          <w:rFonts w:ascii="Times New Roman" w:eastAsia="Times New Roman" w:hAnsi="Times New Roman" w:cs="Times New Roman"/>
          <w:sz w:val="24"/>
          <w:szCs w:val="24"/>
        </w:rPr>
        <w:t xml:space="preserve"> 79c </w:t>
      </w:r>
      <w:r w:rsidR="00AD2291">
        <w:rPr>
          <w:rFonts w:ascii="Times New Roman" w:eastAsia="Times New Roman" w:hAnsi="Times New Roman" w:cs="Times New Roman"/>
          <w:sz w:val="24"/>
          <w:szCs w:val="24"/>
        </w:rPr>
        <w:t xml:space="preserve">až 79e </w:t>
      </w:r>
      <w:r>
        <w:rPr>
          <w:rFonts w:ascii="Times New Roman" w:eastAsia="Times New Roman" w:hAnsi="Times New Roman" w:cs="Times New Roman"/>
          <w:sz w:val="24"/>
          <w:szCs w:val="24"/>
        </w:rPr>
        <w:t>zn</w:t>
      </w:r>
      <w:r w:rsidR="00AD2291">
        <w:rPr>
          <w:rFonts w:ascii="Times New Roman" w:eastAsia="Times New Roman" w:hAnsi="Times New Roman" w:cs="Times New Roman"/>
          <w:sz w:val="24"/>
          <w:szCs w:val="24"/>
        </w:rPr>
        <w:t>ejú</w:t>
      </w:r>
      <w:r>
        <w:rPr>
          <w:rFonts w:ascii="Times New Roman" w:eastAsia="Times New Roman" w:hAnsi="Times New Roman" w:cs="Times New Roman"/>
          <w:sz w:val="24"/>
          <w:szCs w:val="24"/>
        </w:rPr>
        <w:t xml:space="preserve">: </w:t>
      </w:r>
    </w:p>
    <w:p w:rsidR="00AD2291" w:rsidRDefault="00CE15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79c</w:t>
      </w:r>
      <w:r>
        <w:rPr>
          <w:rFonts w:ascii="Times New Roman" w:eastAsia="Times New Roman" w:hAnsi="Times New Roman" w:cs="Times New Roman"/>
          <w:sz w:val="24"/>
          <w:szCs w:val="24"/>
        </w:rPr>
        <w:t xml:space="preserve">) </w:t>
      </w:r>
      <w:bookmarkStart w:id="27" w:name="_Hlk127172881"/>
      <w:r>
        <w:rPr>
          <w:rFonts w:ascii="Times New Roman" w:eastAsia="Times New Roman" w:hAnsi="Times New Roman" w:cs="Times New Roman"/>
          <w:sz w:val="24"/>
          <w:szCs w:val="24"/>
        </w:rPr>
        <w:t>§ 2</w:t>
      </w:r>
      <w:r w:rsidR="00AD229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ods. 4 zákona č. .../2023  Z. z.</w:t>
      </w:r>
      <w:bookmarkEnd w:id="27"/>
    </w:p>
    <w:p w:rsidR="00AD2291" w:rsidRDefault="00AD2291">
      <w:pPr>
        <w:spacing w:after="0" w:line="240" w:lineRule="auto"/>
        <w:rPr>
          <w:rFonts w:ascii="Times New Roman" w:eastAsia="Times New Roman" w:hAnsi="Times New Roman" w:cs="Times New Roman"/>
          <w:sz w:val="24"/>
          <w:szCs w:val="24"/>
        </w:rPr>
      </w:pPr>
      <w:r w:rsidRPr="00AD2291">
        <w:rPr>
          <w:rFonts w:ascii="Times New Roman" w:eastAsia="Times New Roman" w:hAnsi="Times New Roman" w:cs="Times New Roman"/>
          <w:sz w:val="24"/>
          <w:szCs w:val="24"/>
          <w:vertAlign w:val="superscript"/>
        </w:rPr>
        <w:t>79d</w:t>
      </w:r>
      <w:r>
        <w:rPr>
          <w:rFonts w:ascii="Times New Roman" w:eastAsia="Times New Roman" w:hAnsi="Times New Roman" w:cs="Times New Roman"/>
          <w:sz w:val="24"/>
          <w:szCs w:val="24"/>
        </w:rPr>
        <w:t xml:space="preserve">) </w:t>
      </w:r>
      <w:r w:rsidRPr="00AD2291">
        <w:rPr>
          <w:rFonts w:ascii="Times New Roman" w:eastAsia="Times New Roman" w:hAnsi="Times New Roman" w:cs="Times New Roman"/>
          <w:sz w:val="24"/>
          <w:szCs w:val="24"/>
        </w:rPr>
        <w:t>§ 2</w:t>
      </w:r>
      <w:r>
        <w:rPr>
          <w:rFonts w:ascii="Times New Roman" w:eastAsia="Times New Roman" w:hAnsi="Times New Roman" w:cs="Times New Roman"/>
          <w:sz w:val="24"/>
          <w:szCs w:val="24"/>
        </w:rPr>
        <w:t>6</w:t>
      </w:r>
      <w:r w:rsidRPr="00AD2291">
        <w:rPr>
          <w:rFonts w:ascii="Times New Roman" w:eastAsia="Times New Roman" w:hAnsi="Times New Roman" w:cs="Times New Roman"/>
          <w:sz w:val="24"/>
          <w:szCs w:val="24"/>
        </w:rPr>
        <w:t xml:space="preserve"> ods. 2 zákona č. .../2023  Z. z</w:t>
      </w:r>
      <w:r>
        <w:rPr>
          <w:rFonts w:ascii="Times New Roman" w:eastAsia="Times New Roman" w:hAnsi="Times New Roman" w:cs="Times New Roman"/>
          <w:sz w:val="24"/>
          <w:szCs w:val="24"/>
        </w:rPr>
        <w:t>.</w:t>
      </w:r>
    </w:p>
    <w:p w:rsidR="00537840" w:rsidRDefault="00AD2291">
      <w:pPr>
        <w:spacing w:after="0" w:line="240" w:lineRule="auto"/>
        <w:rPr>
          <w:rFonts w:ascii="Times New Roman" w:eastAsia="Times New Roman" w:hAnsi="Times New Roman" w:cs="Times New Roman"/>
          <w:sz w:val="24"/>
          <w:szCs w:val="24"/>
        </w:rPr>
      </w:pPr>
      <w:r w:rsidRPr="00AD2291">
        <w:rPr>
          <w:rFonts w:ascii="Times New Roman" w:eastAsia="Times New Roman" w:hAnsi="Times New Roman" w:cs="Times New Roman"/>
          <w:sz w:val="24"/>
          <w:szCs w:val="24"/>
          <w:vertAlign w:val="superscript"/>
        </w:rPr>
        <w:t>79e</w:t>
      </w:r>
      <w:r>
        <w:rPr>
          <w:rFonts w:ascii="Times New Roman" w:eastAsia="Times New Roman" w:hAnsi="Times New Roman" w:cs="Times New Roman"/>
          <w:sz w:val="24"/>
          <w:szCs w:val="24"/>
        </w:rPr>
        <w:t>) § 27 ods. 3 písm. b) až d) zákona č. .../2023 Z. z.</w:t>
      </w:r>
      <w:r w:rsidR="00CE1596">
        <w:rPr>
          <w:rFonts w:ascii="Times New Roman" w:eastAsia="Times New Roman" w:hAnsi="Times New Roman" w:cs="Times New Roman"/>
          <w:sz w:val="24"/>
          <w:szCs w:val="24"/>
        </w:rPr>
        <w:t>“.</w:t>
      </w:r>
    </w:p>
    <w:p w:rsidR="00537840" w:rsidRDefault="00537840">
      <w:pPr>
        <w:spacing w:after="0" w:line="240" w:lineRule="auto"/>
        <w:rPr>
          <w:rFonts w:ascii="Times New Roman" w:eastAsia="Times New Roman" w:hAnsi="Times New Roman" w:cs="Times New Roman"/>
          <w:sz w:val="24"/>
          <w:szCs w:val="24"/>
        </w:rPr>
      </w:pPr>
    </w:p>
    <w:p w:rsidR="00537840" w:rsidRDefault="00CE1596" w:rsidP="006C39CF">
      <w:pPr>
        <w:numPr>
          <w:ilvl w:val="0"/>
          <w:numId w:val="17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50 ods. 5 písmeno b) znie:</w:t>
      </w:r>
    </w:p>
    <w:p w:rsidR="00537840" w:rsidRDefault="00CE1596">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bookmarkStart w:id="28" w:name="_Hlk127173016"/>
      <w:r>
        <w:rPr>
          <w:rFonts w:ascii="Times New Roman" w:eastAsia="Times New Roman" w:hAnsi="Times New Roman" w:cs="Times New Roman"/>
          <w:sz w:val="24"/>
          <w:szCs w:val="24"/>
        </w:rPr>
        <w:t>športová činnosť alebo rozvoj športu</w:t>
      </w:r>
      <w:bookmarkEnd w:id="28"/>
      <w:r>
        <w:rPr>
          <w:rFonts w:ascii="Times New Roman" w:eastAsia="Times New Roman" w:hAnsi="Times New Roman" w:cs="Times New Roman"/>
          <w:sz w:val="24"/>
          <w:szCs w:val="24"/>
        </w:rPr>
        <w:t>,“.</w:t>
      </w:r>
    </w:p>
    <w:p w:rsidR="00537840" w:rsidRDefault="00537840">
      <w:pPr>
        <w:spacing w:after="0" w:line="240" w:lineRule="auto"/>
        <w:ind w:left="60"/>
        <w:rPr>
          <w:rFonts w:ascii="Times New Roman" w:eastAsia="Times New Roman" w:hAnsi="Times New Roman" w:cs="Times New Roman"/>
          <w:sz w:val="24"/>
          <w:szCs w:val="24"/>
        </w:rPr>
      </w:pPr>
    </w:p>
    <w:p w:rsidR="00537840" w:rsidRDefault="00CE15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Čl. </w:t>
      </w:r>
      <w:r w:rsidR="00E656E7">
        <w:rPr>
          <w:rFonts w:ascii="Times New Roman" w:eastAsia="Times New Roman" w:hAnsi="Times New Roman" w:cs="Times New Roman"/>
          <w:b/>
          <w:sz w:val="24"/>
          <w:szCs w:val="24"/>
        </w:rPr>
        <w:t>IV</w:t>
      </w:r>
    </w:p>
    <w:p w:rsidR="00537840" w:rsidRDefault="00CE1596">
      <w:pPr>
        <w:pStyle w:val="Bezriadkovania"/>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w:t>
      </w:r>
      <w:r>
        <w:rPr>
          <w:rFonts w:ascii="Times New Roman" w:eastAsia="Times New Roman" w:hAnsi="Times New Roman" w:cs="Times New Roman"/>
          <w:sz w:val="24"/>
          <w:szCs w:val="24"/>
          <w:lang w:eastAsia="zh-CN" w:bidi="hi-IN"/>
        </w:rPr>
        <w:lastRenderedPageBreak/>
        <w:t xml:space="preserve">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  zákona č. 101/2022 Z. z., </w:t>
      </w:r>
      <w:r>
        <w:rPr>
          <w:rFonts w:ascii="Times New Roman" w:eastAsia="Times New Roman" w:hAnsi="Times New Roman" w:cs="Times New Roman"/>
          <w:color w:val="000000"/>
          <w:sz w:val="24"/>
          <w:szCs w:val="24"/>
        </w:rPr>
        <w:t xml:space="preserve">zákona č. 267/2022 Z. z., zákona č. 392/2022 Z. z. a zákona č. 518/2022 Z. z. </w:t>
      </w:r>
      <w:r>
        <w:rPr>
          <w:rFonts w:ascii="Times New Roman" w:eastAsia="Times New Roman" w:hAnsi="Times New Roman" w:cs="Times New Roman"/>
          <w:sz w:val="24"/>
          <w:szCs w:val="24"/>
          <w:lang w:eastAsia="zh-CN" w:bidi="hi-IN"/>
        </w:rPr>
        <w:t xml:space="preserve"> sa mení takto:</w:t>
      </w:r>
    </w:p>
    <w:p w:rsidR="00537840" w:rsidRDefault="00CE1596" w:rsidP="007240D7">
      <w:pPr>
        <w:pStyle w:val="Odsekzoznamu"/>
        <w:spacing w:before="240" w:after="0" w:line="276" w:lineRule="auto"/>
        <w:jc w:val="both"/>
        <w:rPr>
          <w:rFonts w:ascii="Times New Roman" w:hAnsi="Times New Roman" w:cs="Times New Roman"/>
          <w:sz w:val="24"/>
          <w:szCs w:val="24"/>
          <w:lang w:eastAsia="zh-CN" w:bidi="hi-IN"/>
        </w:rPr>
      </w:pPr>
      <w:r>
        <w:rPr>
          <w:rFonts w:ascii="Times New Roman" w:hAnsi="Times New Roman" w:cs="Times New Roman"/>
          <w:color w:val="000000"/>
          <w:sz w:val="24"/>
          <w:szCs w:val="24"/>
          <w:lang w:eastAsia="zh-CN" w:bidi="hi-IN"/>
        </w:rPr>
        <w:t>V § 3 ods. 3 písm. k) sa vypúšťajú slová „za športovú organizáciu“.</w:t>
      </w:r>
    </w:p>
    <w:p w:rsidR="00537840" w:rsidRDefault="00537840">
      <w:pPr>
        <w:spacing w:after="0"/>
        <w:jc w:val="both"/>
        <w:rPr>
          <w:rFonts w:ascii="Times New Roman" w:eastAsia="Times New Roman" w:hAnsi="Times New Roman" w:cs="Times New Roman"/>
          <w:b/>
          <w:sz w:val="24"/>
          <w:szCs w:val="24"/>
        </w:rPr>
      </w:pPr>
      <w:bookmarkStart w:id="29" w:name="_Hlk1007656431111"/>
      <w:bookmarkEnd w:id="29"/>
    </w:p>
    <w:p w:rsidR="00537840" w:rsidRDefault="00CE15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w:t>
      </w:r>
    </w:p>
    <w:p w:rsidR="00537840" w:rsidRDefault="00537840">
      <w:pPr>
        <w:spacing w:after="0"/>
        <w:jc w:val="center"/>
        <w:rPr>
          <w:rFonts w:ascii="Times New Roman" w:eastAsia="Times New Roman" w:hAnsi="Times New Roman" w:cs="Times New Roman"/>
          <w:b/>
          <w:sz w:val="24"/>
          <w:szCs w:val="24"/>
        </w:rPr>
      </w:pPr>
    </w:p>
    <w:p w:rsidR="00537840" w:rsidRDefault="00CE1596" w:rsidP="00E77C24">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Zákon</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č. 245/2008</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výchove</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vzdelávaní</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(školský</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zákon)</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zmene</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doplnení niektorých</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zákonov</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znení</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462/2008</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37/2009</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č. 184/2009</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37/2011</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390/2011</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324/2012</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 zákona</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125/2013</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464/2013</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307/2014</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nálezu Ústavného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súdu</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Slovenskej</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republiky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330/2014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377/2014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č. 61/2015</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188/2015</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440/2015</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125/2016</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 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216/2016</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56/2017</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151/2017</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 178/2017</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182/2017</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62/2018</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209/2018</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 zákona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210/2018</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365/2018</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375/2018</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č. 209/2019</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221/2019</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381/2019</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56/2020</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z., 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93/2020</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426/2020</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127/2021</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č. 271/2021</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273/2021</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415/2021</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zákona</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č.</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2/2022</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z., zákona č. 92/2022 Z. z. a zákona č. 176/2022 Z. z., zákona č. 351/2022 Z. z. a zákona č. 394/2022 Z. z. sa mení takto:</w:t>
      </w:r>
    </w:p>
    <w:p w:rsidR="00537840" w:rsidRDefault="00537840">
      <w:pPr>
        <w:spacing w:line="240" w:lineRule="auto"/>
        <w:rPr>
          <w:rFonts w:ascii="Times New Roman" w:eastAsia="Times New Roman" w:hAnsi="Times New Roman" w:cs="Times New Roman"/>
          <w:color w:val="000000"/>
          <w:sz w:val="24"/>
          <w:szCs w:val="24"/>
        </w:rPr>
      </w:pPr>
    </w:p>
    <w:p w:rsidR="00537840" w:rsidRDefault="00CE159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V § 35 ods. 3, § 63 ods. 9 a § 70 ods. 1 druhej vete sa slová „je uvedený v zozname talentovaných športovcov“ nahrádzajú slovami „</w:t>
      </w:r>
      <w:bookmarkStart w:id="30" w:name="_Hlk127173792"/>
      <w:r>
        <w:rPr>
          <w:rFonts w:ascii="Times New Roman" w:eastAsia="Times New Roman" w:hAnsi="Times New Roman" w:cs="Times New Roman"/>
          <w:color w:val="000000"/>
          <w:sz w:val="24"/>
          <w:szCs w:val="24"/>
        </w:rPr>
        <w:t>spĺňa podmienky aktívneho športovca</w:t>
      </w:r>
      <w:bookmarkEnd w:id="30"/>
      <w:r>
        <w:rPr>
          <w:rFonts w:ascii="Times New Roman" w:eastAsia="Times New Roman" w:hAnsi="Times New Roman" w:cs="Times New Roman"/>
          <w:color w:val="000000"/>
          <w:sz w:val="24"/>
          <w:szCs w:val="24"/>
        </w:rPr>
        <w:t>“.</w:t>
      </w:r>
    </w:p>
    <w:p w:rsidR="00537840" w:rsidRPr="00783BFA" w:rsidRDefault="00CE1596">
      <w:pPr>
        <w:shd w:val="clear" w:color="auto" w:fill="FFFFFF"/>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t>2. Poznámka pod čiarou k odkazu 34a znie:</w:t>
      </w:r>
    </w:p>
    <w:p w:rsidR="00537840" w:rsidRPr="007240D7" w:rsidRDefault="00CE1596" w:rsidP="007240D7">
      <w:pPr>
        <w:shd w:val="clear" w:color="auto" w:fill="FFFFFF"/>
        <w:jc w:val="both"/>
        <w:rPr>
          <w:rFonts w:ascii="Times New Roman" w:hAnsi="Times New Roman" w:cs="Times New Roman"/>
          <w:color w:val="000000"/>
          <w:sz w:val="24"/>
          <w:szCs w:val="24"/>
        </w:rPr>
      </w:pPr>
      <w:r w:rsidRPr="00783BFA">
        <w:rPr>
          <w:rFonts w:ascii="Times New Roman" w:hAnsi="Times New Roman" w:cs="Times New Roman"/>
          <w:iCs/>
          <w:color w:val="000000"/>
          <w:sz w:val="24"/>
          <w:szCs w:val="24"/>
        </w:rPr>
        <w:t>„</w:t>
      </w:r>
      <w:r w:rsidRPr="00783BFA">
        <w:rPr>
          <w:rFonts w:ascii="Times New Roman" w:hAnsi="Times New Roman" w:cs="Times New Roman"/>
          <w:iCs/>
          <w:color w:val="000000"/>
          <w:sz w:val="24"/>
          <w:szCs w:val="24"/>
          <w:vertAlign w:val="superscript"/>
        </w:rPr>
        <w:t>34a</w:t>
      </w:r>
      <w:r w:rsidRPr="00783BFA">
        <w:rPr>
          <w:rFonts w:ascii="Times New Roman" w:hAnsi="Times New Roman" w:cs="Times New Roman"/>
          <w:iCs/>
          <w:color w:val="000000"/>
          <w:sz w:val="24"/>
          <w:szCs w:val="24"/>
        </w:rPr>
        <w:t xml:space="preserve">) </w:t>
      </w:r>
      <w:bookmarkStart w:id="31" w:name="_Hlk127174430"/>
      <w:r w:rsidRPr="00783BFA">
        <w:rPr>
          <w:rFonts w:ascii="Times New Roman" w:hAnsi="Times New Roman" w:cs="Times New Roman"/>
          <w:iCs/>
          <w:color w:val="000000"/>
          <w:sz w:val="24"/>
          <w:szCs w:val="24"/>
        </w:rPr>
        <w:t xml:space="preserve">§ </w:t>
      </w:r>
      <w:r w:rsidR="0002379B" w:rsidRPr="00783BFA">
        <w:rPr>
          <w:rFonts w:ascii="Times New Roman" w:hAnsi="Times New Roman" w:cs="Times New Roman"/>
          <w:iCs/>
          <w:color w:val="000000"/>
          <w:sz w:val="24"/>
          <w:szCs w:val="24"/>
        </w:rPr>
        <w:t>1</w:t>
      </w:r>
      <w:r w:rsidR="0002379B">
        <w:rPr>
          <w:rFonts w:ascii="Times New Roman" w:hAnsi="Times New Roman" w:cs="Times New Roman"/>
          <w:iCs/>
          <w:color w:val="000000"/>
          <w:sz w:val="24"/>
          <w:szCs w:val="24"/>
        </w:rPr>
        <w:t>3</w:t>
      </w:r>
      <w:r w:rsidR="0002379B" w:rsidRPr="00783BFA">
        <w:rPr>
          <w:rFonts w:ascii="Times New Roman" w:hAnsi="Times New Roman" w:cs="Times New Roman"/>
          <w:iCs/>
          <w:color w:val="000000"/>
          <w:sz w:val="24"/>
          <w:szCs w:val="24"/>
        </w:rPr>
        <w:t xml:space="preserve"> </w:t>
      </w:r>
      <w:r w:rsidRPr="00783BFA">
        <w:rPr>
          <w:rFonts w:ascii="Times New Roman" w:hAnsi="Times New Roman" w:cs="Times New Roman"/>
          <w:iCs/>
          <w:color w:val="000000"/>
          <w:sz w:val="24"/>
          <w:szCs w:val="24"/>
        </w:rPr>
        <w:t xml:space="preserve">ods. 2 písm. c) zákona </w:t>
      </w:r>
      <w:r w:rsidRPr="00783BFA">
        <w:rPr>
          <w:rFonts w:ascii="Times New Roman" w:hAnsi="Times New Roman" w:cs="Times New Roman"/>
          <w:color w:val="000000"/>
          <w:sz w:val="24"/>
          <w:szCs w:val="24"/>
        </w:rPr>
        <w:t>č. .../2023  Z. z.</w:t>
      </w:r>
      <w:bookmarkEnd w:id="31"/>
      <w:r w:rsidRPr="00783BFA">
        <w:rPr>
          <w:rFonts w:ascii="Times New Roman" w:hAnsi="Times New Roman" w:cs="Times New Roman"/>
          <w:color w:val="000000"/>
          <w:sz w:val="24"/>
          <w:szCs w:val="24"/>
        </w:rPr>
        <w:t xml:space="preserve"> o športe a o zmene a doplnení niektorých zákonov.“.</w:t>
      </w:r>
    </w:p>
    <w:p w:rsidR="00537840" w:rsidRDefault="00537840">
      <w:pPr>
        <w:widowControl w:val="0"/>
        <w:spacing w:after="0" w:line="240" w:lineRule="auto"/>
        <w:rPr>
          <w:rFonts w:ascii="Times New Roman" w:hAnsi="Times New Roman" w:cs="Times New Roman"/>
          <w:sz w:val="24"/>
          <w:szCs w:val="24"/>
        </w:rPr>
      </w:pPr>
    </w:p>
    <w:p w:rsidR="007B3A1E" w:rsidRDefault="007B3A1E" w:rsidP="007B3A1E">
      <w:pPr>
        <w:widowControl w:val="0"/>
        <w:spacing w:after="0" w:line="240" w:lineRule="auto"/>
        <w:jc w:val="both"/>
        <w:rPr>
          <w:rFonts w:ascii="Times New Roman" w:hAnsi="Times New Roman" w:cs="Times New Roman"/>
          <w:sz w:val="24"/>
          <w:szCs w:val="24"/>
        </w:rPr>
      </w:pPr>
    </w:p>
    <w:p w:rsidR="0018253E" w:rsidRDefault="0018253E" w:rsidP="0018253E">
      <w:pPr>
        <w:widowControl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Čl. </w:t>
      </w:r>
      <w:r w:rsidR="00E656E7">
        <w:rPr>
          <w:rFonts w:ascii="Times New Roman" w:hAnsi="Times New Roman" w:cs="Times New Roman"/>
          <w:b/>
          <w:sz w:val="24"/>
          <w:szCs w:val="24"/>
          <w:shd w:val="clear" w:color="auto" w:fill="FFFFFF"/>
        </w:rPr>
        <w:t>VI</w:t>
      </w:r>
    </w:p>
    <w:p w:rsidR="0018253E" w:rsidRDefault="0018253E" w:rsidP="0018253E">
      <w:pPr>
        <w:widowControl w:val="0"/>
        <w:spacing w:after="0" w:line="240" w:lineRule="auto"/>
        <w:jc w:val="center"/>
        <w:rPr>
          <w:rFonts w:ascii="Times New Roman" w:hAnsi="Times New Roman" w:cs="Times New Roman"/>
          <w:b/>
          <w:sz w:val="24"/>
          <w:szCs w:val="24"/>
          <w:shd w:val="clear" w:color="auto" w:fill="FFFFFF"/>
        </w:rPr>
      </w:pPr>
    </w:p>
    <w:p w:rsidR="0018253E" w:rsidRDefault="0018253E" w:rsidP="0018253E">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Zákon č. </w:t>
      </w:r>
      <w:r>
        <w:rPr>
          <w:rFonts w:ascii="Times New Roman" w:hAnsi="Times New Roman" w:cs="Times New Roman"/>
          <w:iCs/>
          <w:sz w:val="24"/>
          <w:szCs w:val="24"/>
          <w:shd w:val="clear" w:color="auto" w:fill="FFFFFF"/>
        </w:rPr>
        <w:t>404/2011 Z. z.</w:t>
      </w:r>
      <w:r>
        <w:rPr>
          <w:rFonts w:ascii="Times New Roman" w:hAnsi="Times New Roman" w:cs="Times New Roman"/>
          <w:sz w:val="24"/>
          <w:szCs w:val="24"/>
          <w:shd w:val="clear" w:color="auto" w:fill="FFFFFF"/>
        </w:rPr>
        <w:t>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 zákona č. 221/2019 Z. z., zákona č. 310/2019 Z. z., zákona č. 73/2020 Z. z., zákona č. 424/2020 Z. z., zákona č. 310/2021 Z. z., zákona č. 92/2022 Z. z. zákon č. 113/2022 Z. z. a zákona č. 488/2022 Z. z. sa mení a dopĺňa takto:</w:t>
      </w:r>
    </w:p>
    <w:p w:rsidR="0018253E" w:rsidRDefault="0018253E" w:rsidP="0018253E">
      <w:pPr>
        <w:widowControl w:val="0"/>
        <w:spacing w:after="0" w:line="240" w:lineRule="auto"/>
        <w:jc w:val="both"/>
        <w:rPr>
          <w:rFonts w:ascii="Times New Roman" w:hAnsi="Times New Roman" w:cs="Times New Roman"/>
          <w:sz w:val="24"/>
          <w:szCs w:val="24"/>
        </w:rPr>
      </w:pPr>
    </w:p>
    <w:p w:rsidR="0018253E" w:rsidRDefault="00F14B04" w:rsidP="0018253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8253E">
        <w:rPr>
          <w:rFonts w:ascii="Times New Roman" w:hAnsi="Times New Roman" w:cs="Times New Roman"/>
          <w:sz w:val="24"/>
          <w:szCs w:val="24"/>
        </w:rPr>
        <w:t>V § 25 ods. 1 úvodnej vete sa za slovo „podnikateľom</w:t>
      </w:r>
      <w:r w:rsidR="00F461D7">
        <w:rPr>
          <w:rFonts w:ascii="Times New Roman" w:hAnsi="Times New Roman" w:cs="Times New Roman"/>
          <w:sz w:val="24"/>
          <w:szCs w:val="24"/>
        </w:rPr>
        <w:t>,</w:t>
      </w:r>
      <w:r w:rsidR="0018253E">
        <w:rPr>
          <w:rFonts w:ascii="Times New Roman" w:hAnsi="Times New Roman" w:cs="Times New Roman"/>
          <w:sz w:val="24"/>
          <w:szCs w:val="24"/>
          <w:vertAlign w:val="superscript"/>
        </w:rPr>
        <w:t>54</w:t>
      </w:r>
      <w:r w:rsidR="0018253E">
        <w:rPr>
          <w:rFonts w:ascii="Times New Roman" w:hAnsi="Times New Roman" w:cs="Times New Roman"/>
          <w:sz w:val="24"/>
          <w:szCs w:val="24"/>
        </w:rPr>
        <w:t>)“ vkladajú slová „</w:t>
      </w:r>
      <w:bookmarkStart w:id="32" w:name="_Hlk127175072"/>
      <w:r w:rsidR="0018253E">
        <w:rPr>
          <w:rFonts w:ascii="Times New Roman" w:hAnsi="Times New Roman" w:cs="Times New Roman"/>
          <w:sz w:val="24"/>
          <w:szCs w:val="24"/>
        </w:rPr>
        <w:t>okrem športovej činnosti športovca a športového odborníka podľa osobitného predpisu</w:t>
      </w:r>
      <w:bookmarkStart w:id="33" w:name="_Hlk127175131"/>
      <w:bookmarkEnd w:id="32"/>
      <w:r w:rsidR="0018253E">
        <w:rPr>
          <w:rFonts w:ascii="Times New Roman" w:hAnsi="Times New Roman" w:cs="Times New Roman"/>
          <w:sz w:val="24"/>
          <w:szCs w:val="24"/>
          <w:vertAlign w:val="superscript"/>
        </w:rPr>
        <w:t>54</w:t>
      </w:r>
      <w:r w:rsidR="00870B8C">
        <w:rPr>
          <w:rFonts w:ascii="Times New Roman" w:hAnsi="Times New Roman" w:cs="Times New Roman"/>
          <w:sz w:val="24"/>
          <w:szCs w:val="24"/>
          <w:vertAlign w:val="superscript"/>
        </w:rPr>
        <w:t>a</w:t>
      </w:r>
      <w:r w:rsidR="0018253E">
        <w:rPr>
          <w:rFonts w:ascii="Times New Roman" w:hAnsi="Times New Roman" w:cs="Times New Roman"/>
          <w:sz w:val="24"/>
          <w:szCs w:val="24"/>
        </w:rPr>
        <w:t>)</w:t>
      </w:r>
      <w:bookmarkEnd w:id="33"/>
      <w:r w:rsidR="0018253E">
        <w:rPr>
          <w:rFonts w:ascii="Times New Roman" w:hAnsi="Times New Roman" w:cs="Times New Roman"/>
          <w:sz w:val="24"/>
          <w:szCs w:val="24"/>
        </w:rPr>
        <w:t xml:space="preserve">.“ </w:t>
      </w:r>
    </w:p>
    <w:p w:rsidR="0018253E" w:rsidRDefault="0018253E" w:rsidP="0018253E">
      <w:pPr>
        <w:widowControl w:val="0"/>
        <w:spacing w:after="0" w:line="240" w:lineRule="auto"/>
        <w:jc w:val="both"/>
        <w:rPr>
          <w:rFonts w:ascii="Times New Roman" w:hAnsi="Times New Roman" w:cs="Times New Roman"/>
          <w:sz w:val="24"/>
          <w:szCs w:val="24"/>
        </w:rPr>
      </w:pPr>
    </w:p>
    <w:p w:rsidR="0018253E" w:rsidRDefault="0018253E" w:rsidP="0018253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54a znie:</w:t>
      </w:r>
    </w:p>
    <w:p w:rsidR="00F14B04" w:rsidRDefault="0018253E" w:rsidP="0018253E">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54</w:t>
      </w:r>
      <w:r w:rsidR="00870B8C">
        <w:rPr>
          <w:rFonts w:ascii="Times New Roman" w:hAnsi="Times New Roman" w:cs="Times New Roman"/>
          <w:sz w:val="24"/>
          <w:szCs w:val="24"/>
          <w:vertAlign w:val="superscript"/>
        </w:rPr>
        <w:t>a</w:t>
      </w:r>
      <w:r>
        <w:rPr>
          <w:rFonts w:ascii="Times New Roman" w:hAnsi="Times New Roman" w:cs="Times New Roman"/>
          <w:sz w:val="24"/>
          <w:szCs w:val="24"/>
        </w:rPr>
        <w:t xml:space="preserve">) </w:t>
      </w:r>
      <w:bookmarkStart w:id="34" w:name="_Hlk127175170"/>
      <w:r>
        <w:rPr>
          <w:rFonts w:ascii="Times New Roman" w:hAnsi="Times New Roman" w:cs="Times New Roman"/>
          <w:sz w:val="24"/>
          <w:szCs w:val="24"/>
        </w:rPr>
        <w:t>§ 2</w:t>
      </w:r>
      <w:r w:rsidR="00511C27">
        <w:rPr>
          <w:rFonts w:ascii="Times New Roman" w:hAnsi="Times New Roman" w:cs="Times New Roman"/>
          <w:sz w:val="24"/>
          <w:szCs w:val="24"/>
        </w:rPr>
        <w:t>3</w:t>
      </w:r>
      <w:r>
        <w:rPr>
          <w:rFonts w:ascii="Times New Roman" w:hAnsi="Times New Roman" w:cs="Times New Roman"/>
          <w:sz w:val="24"/>
          <w:szCs w:val="24"/>
        </w:rPr>
        <w:t xml:space="preserve"> ods. 2 a § 2</w:t>
      </w:r>
      <w:r w:rsidR="00511C27">
        <w:rPr>
          <w:rFonts w:ascii="Times New Roman" w:hAnsi="Times New Roman" w:cs="Times New Roman"/>
          <w:sz w:val="24"/>
          <w:szCs w:val="24"/>
        </w:rPr>
        <w:t>7</w:t>
      </w:r>
      <w:r>
        <w:rPr>
          <w:rFonts w:ascii="Times New Roman" w:hAnsi="Times New Roman" w:cs="Times New Roman"/>
          <w:sz w:val="24"/>
          <w:szCs w:val="24"/>
        </w:rPr>
        <w:t xml:space="preserve"> ods. </w:t>
      </w:r>
      <w:r w:rsidR="00511C27">
        <w:rPr>
          <w:rFonts w:ascii="Times New Roman" w:hAnsi="Times New Roman" w:cs="Times New Roman"/>
          <w:sz w:val="24"/>
          <w:szCs w:val="24"/>
        </w:rPr>
        <w:t>1</w:t>
      </w:r>
      <w:r>
        <w:rPr>
          <w:rFonts w:ascii="Times New Roman" w:hAnsi="Times New Roman" w:cs="Times New Roman"/>
          <w:sz w:val="24"/>
          <w:szCs w:val="24"/>
        </w:rPr>
        <w:t xml:space="preserve"> písm. a) </w:t>
      </w:r>
      <w:r>
        <w:rPr>
          <w:rFonts w:ascii="Times New Roman" w:eastAsia="Times New Roman" w:hAnsi="Times New Roman" w:cs="Times New Roman"/>
          <w:sz w:val="24"/>
          <w:szCs w:val="24"/>
        </w:rPr>
        <w:t>zákona č. .../2023 Z. z. o športe a o zmene a doplnení niektorých zákonov</w:t>
      </w:r>
      <w:bookmarkEnd w:id="34"/>
      <w:r>
        <w:rPr>
          <w:rFonts w:ascii="Times New Roman" w:eastAsia="Times New Roman" w:hAnsi="Times New Roman" w:cs="Times New Roman"/>
          <w:sz w:val="24"/>
          <w:szCs w:val="24"/>
        </w:rPr>
        <w:t>.“.</w:t>
      </w:r>
    </w:p>
    <w:p w:rsidR="00F14B04" w:rsidRDefault="00F14B04" w:rsidP="0018253E">
      <w:pPr>
        <w:widowControl w:val="0"/>
        <w:spacing w:after="0" w:line="240" w:lineRule="auto"/>
        <w:jc w:val="both"/>
        <w:rPr>
          <w:rFonts w:ascii="Times New Roman" w:eastAsia="Times New Roman" w:hAnsi="Times New Roman" w:cs="Times New Roman"/>
          <w:sz w:val="24"/>
          <w:szCs w:val="24"/>
        </w:rPr>
      </w:pPr>
    </w:p>
    <w:p w:rsidR="0018253E" w:rsidRDefault="00F14B04" w:rsidP="0018253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 § 25 ods. 2 sa slová „</w:t>
      </w:r>
      <w:r w:rsidRPr="000A4345">
        <w:rPr>
          <w:rFonts w:ascii="Times New Roman" w:eastAsia="Times New Roman" w:hAnsi="Times New Roman" w:cs="Times New Roman"/>
          <w:sz w:val="24"/>
          <w:szCs w:val="24"/>
        </w:rPr>
        <w:t>trvania zmluvy o profesionálnom vykonávaní športu,</w:t>
      </w:r>
      <w:r w:rsidRPr="00505862">
        <w:rPr>
          <w:rFonts w:ascii="Times New Roman" w:eastAsia="Times New Roman" w:hAnsi="Times New Roman" w:cs="Times New Roman"/>
          <w:sz w:val="24"/>
          <w:szCs w:val="24"/>
          <w:vertAlign w:val="superscript"/>
        </w:rPr>
        <w:t>54a</w:t>
      </w:r>
      <w:r w:rsidRPr="000A4345">
        <w:rPr>
          <w:rFonts w:ascii="Times New Roman" w:eastAsia="Times New Roman" w:hAnsi="Times New Roman" w:cs="Times New Roman"/>
          <w:sz w:val="24"/>
          <w:szCs w:val="24"/>
        </w:rPr>
        <w:t>)</w:t>
      </w:r>
      <w:r>
        <w:rPr>
          <w:rFonts w:ascii="Times New Roman" w:eastAsia="Times New Roman" w:hAnsi="Times New Roman" w:cs="Times New Roman"/>
          <w:sz w:val="24"/>
          <w:szCs w:val="24"/>
        </w:rPr>
        <w:t>“ nahrádzajú slovami „</w:t>
      </w:r>
      <w:bookmarkStart w:id="35" w:name="_Hlk131000296"/>
      <w:r w:rsidRPr="000A4345">
        <w:rPr>
          <w:rFonts w:ascii="Times New Roman" w:eastAsia="Times New Roman" w:hAnsi="Times New Roman" w:cs="Times New Roman"/>
          <w:sz w:val="24"/>
          <w:szCs w:val="24"/>
        </w:rPr>
        <w:t>výkonu činnosti profesionálneho športovca alebo činnosti športového odborníka</w:t>
      </w:r>
      <w:r w:rsidR="0075077E">
        <w:rPr>
          <w:rFonts w:ascii="Times New Roman" w:eastAsia="Times New Roman" w:hAnsi="Times New Roman" w:cs="Times New Roman"/>
          <w:sz w:val="24"/>
          <w:szCs w:val="24"/>
        </w:rPr>
        <w:t>,</w:t>
      </w:r>
      <w:bookmarkEnd w:id="35"/>
      <w:r>
        <w:rPr>
          <w:rFonts w:ascii="Times New Roman" w:eastAsia="Times New Roman" w:hAnsi="Times New Roman" w:cs="Times New Roman"/>
          <w:sz w:val="24"/>
          <w:szCs w:val="24"/>
        </w:rPr>
        <w:t>“.</w:t>
      </w:r>
      <w:r w:rsidR="0018253E">
        <w:rPr>
          <w:rFonts w:ascii="Times New Roman" w:eastAsia="Times New Roman" w:hAnsi="Times New Roman" w:cs="Times New Roman"/>
          <w:sz w:val="24"/>
          <w:szCs w:val="24"/>
        </w:rPr>
        <w:t xml:space="preserve"> </w:t>
      </w:r>
    </w:p>
    <w:p w:rsidR="0018253E" w:rsidRDefault="0018253E" w:rsidP="007B3A1E">
      <w:pPr>
        <w:widowControl w:val="0"/>
        <w:spacing w:after="0" w:line="240" w:lineRule="auto"/>
        <w:jc w:val="both"/>
        <w:rPr>
          <w:rFonts w:ascii="Times New Roman" w:hAnsi="Times New Roman" w:cs="Times New Roman"/>
          <w:sz w:val="24"/>
          <w:szCs w:val="24"/>
        </w:rPr>
      </w:pPr>
    </w:p>
    <w:p w:rsidR="00537840" w:rsidRDefault="00CE1596" w:rsidP="001169F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E656E7">
        <w:rPr>
          <w:rFonts w:ascii="Times New Roman" w:hAnsi="Times New Roman" w:cs="Times New Roman"/>
          <w:b/>
          <w:sz w:val="24"/>
          <w:szCs w:val="24"/>
        </w:rPr>
        <w:t>VII</w:t>
      </w:r>
    </w:p>
    <w:p w:rsidR="001169F8" w:rsidRPr="001169F8" w:rsidRDefault="001169F8" w:rsidP="001169F8">
      <w:pPr>
        <w:widowControl w:val="0"/>
        <w:spacing w:after="0" w:line="240" w:lineRule="auto"/>
        <w:jc w:val="center"/>
        <w:rPr>
          <w:rFonts w:ascii="Times New Roman" w:hAnsi="Times New Roman" w:cs="Times New Roman"/>
          <w:b/>
          <w:sz w:val="24"/>
          <w:szCs w:val="24"/>
        </w:rPr>
      </w:pPr>
    </w:p>
    <w:p w:rsidR="00537840" w:rsidRDefault="00CE1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406/2011 Z. z. o dobrovoľníctve a o zmene a doplnení niektorých zákonov v znení zákona č. 440/2015 Z. z., zákona č. 360/2019 Z. z.</w:t>
      </w:r>
      <w:r w:rsidR="001F0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zákona č. 92/2022 Z. z. </w:t>
      </w:r>
      <w:r w:rsidR="001F0A79">
        <w:rPr>
          <w:rFonts w:ascii="Times New Roman" w:eastAsia="Times New Roman" w:hAnsi="Times New Roman" w:cs="Times New Roman"/>
          <w:sz w:val="24"/>
          <w:szCs w:val="24"/>
        </w:rPr>
        <w:t xml:space="preserve">a zákona č. 50/2023 Z. z. </w:t>
      </w:r>
      <w:r>
        <w:rPr>
          <w:rFonts w:ascii="Times New Roman" w:eastAsia="Times New Roman" w:hAnsi="Times New Roman" w:cs="Times New Roman"/>
          <w:sz w:val="24"/>
          <w:szCs w:val="24"/>
        </w:rPr>
        <w:t>sa mení takto:</w:t>
      </w:r>
    </w:p>
    <w:p w:rsidR="00537840" w:rsidRDefault="00537840">
      <w:pPr>
        <w:spacing w:after="0" w:line="240" w:lineRule="auto"/>
        <w:ind w:left="566" w:hanging="566"/>
        <w:jc w:val="both"/>
        <w:rPr>
          <w:rFonts w:ascii="Times New Roman" w:eastAsia="Times New Roman" w:hAnsi="Times New Roman" w:cs="Times New Roman"/>
          <w:sz w:val="24"/>
          <w:szCs w:val="24"/>
        </w:rPr>
      </w:pPr>
    </w:p>
    <w:p w:rsidR="00537840" w:rsidRDefault="00CE159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 6 ods. 2 sa vypúšťa písmeno e).</w:t>
      </w:r>
    </w:p>
    <w:p w:rsidR="00537840" w:rsidRDefault="00537840">
      <w:pPr>
        <w:spacing w:after="0" w:line="240" w:lineRule="auto"/>
        <w:jc w:val="both"/>
        <w:rPr>
          <w:rFonts w:ascii="Times New Roman" w:eastAsia="Times New Roman" w:hAnsi="Times New Roman" w:cs="Times New Roman"/>
          <w:sz w:val="24"/>
          <w:szCs w:val="24"/>
          <w:lang w:eastAsia="cs-CZ"/>
        </w:rPr>
      </w:pPr>
    </w:p>
    <w:p w:rsidR="00537840" w:rsidRDefault="00CE159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Doterajšie písmená f) a g) sa označujú ako písmená e) a f).</w:t>
      </w:r>
    </w:p>
    <w:p w:rsidR="00537840" w:rsidRDefault="00537840">
      <w:pPr>
        <w:spacing w:after="0" w:line="240" w:lineRule="auto"/>
        <w:jc w:val="both"/>
        <w:rPr>
          <w:rFonts w:ascii="Times New Roman" w:eastAsia="Times New Roman" w:hAnsi="Times New Roman" w:cs="Times New Roman"/>
          <w:sz w:val="24"/>
          <w:szCs w:val="24"/>
          <w:lang w:eastAsia="cs-CZ"/>
        </w:rPr>
      </w:pPr>
    </w:p>
    <w:p w:rsidR="00537840" w:rsidRDefault="00CE159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čiarou k odkazu 12a sa vypúšťa.</w:t>
      </w:r>
    </w:p>
    <w:p w:rsidR="00537840" w:rsidRDefault="00537840">
      <w:pPr>
        <w:widowControl w:val="0"/>
        <w:spacing w:after="0" w:line="240" w:lineRule="auto"/>
        <w:jc w:val="center"/>
        <w:rPr>
          <w:rFonts w:ascii="Times New Roman" w:hAnsi="Times New Roman" w:cs="Times New Roman"/>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E656E7">
        <w:rPr>
          <w:rFonts w:ascii="Times New Roman" w:hAnsi="Times New Roman" w:cs="Times New Roman"/>
          <w:b/>
          <w:sz w:val="24"/>
          <w:szCs w:val="24"/>
        </w:rPr>
        <w:t>VIII</w:t>
      </w:r>
    </w:p>
    <w:p w:rsidR="005C7683" w:rsidRDefault="005C7683">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215/2021 Z. z. o podpore v čase skrátenej práce a o zmene a doplnení niektorých zákonov v znení zákona č. 480/2021 Z. z., zákona č. 113/2022 Z. z., zákona č. 125/2022 Z. z. a zákona č. 199/2022 Z. z. sa mení a dopĺňa takto: </w:t>
      </w:r>
    </w:p>
    <w:p w:rsidR="00537840" w:rsidRDefault="00537840">
      <w:pPr>
        <w:widowControl w:val="0"/>
        <w:spacing w:after="0" w:line="240" w:lineRule="auto"/>
        <w:jc w:val="both"/>
        <w:rPr>
          <w:rFonts w:ascii="Times New Roman" w:hAnsi="Times New Roman" w:cs="Times New Roman"/>
          <w:sz w:val="24"/>
          <w:szCs w:val="24"/>
        </w:rPr>
      </w:pPr>
    </w:p>
    <w:p w:rsidR="00445672" w:rsidRDefault="00CE1596" w:rsidP="006C39CF">
      <w:pPr>
        <w:pStyle w:val="Odsekzoznamu"/>
        <w:widowControl w:val="0"/>
        <w:numPr>
          <w:ilvl w:val="0"/>
          <w:numId w:val="1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2 písmeno e) znie: </w:t>
      </w:r>
    </w:p>
    <w:p w:rsidR="00537840" w:rsidRPr="00445672" w:rsidRDefault="00CE1596" w:rsidP="00445672">
      <w:pPr>
        <w:widowControl w:val="0"/>
        <w:spacing w:after="0" w:line="240" w:lineRule="auto"/>
        <w:jc w:val="both"/>
        <w:rPr>
          <w:rFonts w:ascii="Times New Roman" w:hAnsi="Times New Roman" w:cs="Times New Roman"/>
          <w:sz w:val="24"/>
          <w:szCs w:val="24"/>
        </w:rPr>
      </w:pPr>
      <w:r w:rsidRPr="00445672">
        <w:rPr>
          <w:rFonts w:ascii="Times New Roman" w:hAnsi="Times New Roman" w:cs="Times New Roman"/>
          <w:sz w:val="24"/>
          <w:szCs w:val="24"/>
        </w:rPr>
        <w:t>„e) zamestnancom fyzická osoba, ktorá je v pracovnom pomere,</w:t>
      </w:r>
      <w:r w:rsidRPr="00445672">
        <w:rPr>
          <w:rFonts w:ascii="Times New Roman" w:hAnsi="Times New Roman" w:cs="Times New Roman"/>
          <w:sz w:val="24"/>
          <w:szCs w:val="24"/>
          <w:vertAlign w:val="superscript"/>
        </w:rPr>
        <w:t>3</w:t>
      </w:r>
      <w:r w:rsidRPr="00445672">
        <w:rPr>
          <w:rFonts w:ascii="Times New Roman" w:hAnsi="Times New Roman" w:cs="Times New Roman"/>
          <w:sz w:val="24"/>
          <w:szCs w:val="24"/>
        </w:rPr>
        <w:t xml:space="preserve">)“. </w:t>
      </w:r>
    </w:p>
    <w:p w:rsidR="00537840" w:rsidRDefault="00537840">
      <w:pPr>
        <w:pStyle w:val="Odsekzoznamu"/>
        <w:widowControl w:val="0"/>
        <w:spacing w:after="0" w:line="240" w:lineRule="auto"/>
        <w:jc w:val="both"/>
        <w:rPr>
          <w:rFonts w:ascii="Times New Roman" w:hAnsi="Times New Roman" w:cs="Times New Roman"/>
          <w:sz w:val="24"/>
          <w:szCs w:val="24"/>
        </w:rPr>
      </w:pPr>
    </w:p>
    <w:p w:rsidR="00537840" w:rsidRDefault="00CE1596">
      <w:pPr>
        <w:pStyle w:val="Odsekzoznamu"/>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4 sa vypúšťa. </w:t>
      </w:r>
    </w:p>
    <w:p w:rsidR="00537840" w:rsidRDefault="00537840">
      <w:pPr>
        <w:pStyle w:val="Odsekzoznamu"/>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2 sa vypúšťa písmeno f). </w:t>
      </w:r>
    </w:p>
    <w:p w:rsidR="00537840" w:rsidRDefault="00537840">
      <w:pPr>
        <w:pStyle w:val="Odsekzoznamu"/>
        <w:widowControl w:val="0"/>
        <w:spacing w:after="0" w:line="240" w:lineRule="auto"/>
        <w:jc w:val="both"/>
        <w:rPr>
          <w:rFonts w:ascii="Times New Roman" w:hAnsi="Times New Roman" w:cs="Times New Roman"/>
          <w:sz w:val="24"/>
          <w:szCs w:val="24"/>
        </w:rPr>
      </w:pPr>
    </w:p>
    <w:p w:rsidR="00537840" w:rsidRDefault="00CE1596">
      <w:pPr>
        <w:pStyle w:val="Odsekzoznamu"/>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Doterajšie písmená g) a h) sa označujú ako písmená f) a g). </w:t>
      </w:r>
    </w:p>
    <w:p w:rsidR="00537840" w:rsidRDefault="00537840">
      <w:pPr>
        <w:pStyle w:val="Odsekzoznamu"/>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4 ods. 2 písm. g) druhom bode sa slovo „vzťahu“ nahrádza slovom „pomeru“. </w:t>
      </w:r>
    </w:p>
    <w:p w:rsidR="00537840" w:rsidRDefault="00537840" w:rsidP="007240D7">
      <w:pPr>
        <w:pStyle w:val="Odsekzoznamu"/>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5 ods. 2 písm. b) sa slovo „vzťah“ nahrádza slovom „pomer“. </w:t>
      </w:r>
    </w:p>
    <w:p w:rsidR="00537840" w:rsidRDefault="00537840" w:rsidP="007240D7">
      <w:pPr>
        <w:pStyle w:val="Odsekzoznamu"/>
        <w:widowControl w:val="0"/>
        <w:spacing w:after="0" w:line="240" w:lineRule="auto"/>
        <w:jc w:val="both"/>
        <w:rPr>
          <w:rFonts w:ascii="Times New Roman" w:hAnsi="Times New Roman" w:cs="Times New Roman"/>
          <w:sz w:val="24"/>
          <w:szCs w:val="24"/>
        </w:rPr>
      </w:pPr>
    </w:p>
    <w:p w:rsidR="00537840" w:rsidRPr="001169F8" w:rsidRDefault="00CE1596" w:rsidP="006C39CF">
      <w:pPr>
        <w:pStyle w:val="Odsekzoznamu"/>
        <w:widowControl w:val="0"/>
        <w:numPr>
          <w:ilvl w:val="0"/>
          <w:numId w:val="1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5 ods. 2 písm. c) sa </w:t>
      </w:r>
      <w:r w:rsidR="00445672">
        <w:rPr>
          <w:rFonts w:ascii="Times New Roman" w:hAnsi="Times New Roman" w:cs="Times New Roman"/>
          <w:sz w:val="24"/>
          <w:szCs w:val="24"/>
        </w:rPr>
        <w:t xml:space="preserve">za slovo „doba“ vkladá čiarka a </w:t>
      </w:r>
      <w:r>
        <w:rPr>
          <w:rFonts w:ascii="Times New Roman" w:hAnsi="Times New Roman" w:cs="Times New Roman"/>
          <w:sz w:val="24"/>
          <w:szCs w:val="24"/>
        </w:rPr>
        <w:t xml:space="preserve">vypúšťajú </w:t>
      </w:r>
      <w:r w:rsidR="00445672">
        <w:rPr>
          <w:rFonts w:ascii="Times New Roman" w:hAnsi="Times New Roman" w:cs="Times New Roman"/>
          <w:sz w:val="24"/>
          <w:szCs w:val="24"/>
        </w:rPr>
        <w:t xml:space="preserve">sa </w:t>
      </w:r>
      <w:r>
        <w:rPr>
          <w:rFonts w:ascii="Times New Roman" w:hAnsi="Times New Roman" w:cs="Times New Roman"/>
          <w:sz w:val="24"/>
          <w:szCs w:val="24"/>
        </w:rPr>
        <w:t>slová „alebo výpovedná lehota</w:t>
      </w:r>
      <w:r w:rsidR="00445672">
        <w:rPr>
          <w:rFonts w:ascii="Times New Roman" w:hAnsi="Times New Roman" w:cs="Times New Roman"/>
          <w:sz w:val="24"/>
          <w:szCs w:val="24"/>
        </w:rPr>
        <w:t>,</w:t>
      </w:r>
      <w:r>
        <w:rPr>
          <w:rFonts w:ascii="Times New Roman" w:hAnsi="Times New Roman" w:cs="Times New Roman"/>
          <w:sz w:val="24"/>
          <w:szCs w:val="24"/>
          <w:vertAlign w:val="superscript"/>
        </w:rPr>
        <w:t>15</w:t>
      </w:r>
      <w:r>
        <w:rPr>
          <w:rFonts w:ascii="Times New Roman" w:hAnsi="Times New Roman" w:cs="Times New Roman"/>
          <w:sz w:val="24"/>
          <w:szCs w:val="24"/>
        </w:rPr>
        <w:t xml:space="preserve">)“. </w:t>
      </w:r>
    </w:p>
    <w:p w:rsidR="00445672" w:rsidRDefault="00445672">
      <w:pPr>
        <w:pStyle w:val="Odsekzoznamu"/>
        <w:widowControl w:val="0"/>
        <w:spacing w:after="0" w:line="240" w:lineRule="auto"/>
        <w:jc w:val="both"/>
        <w:rPr>
          <w:rFonts w:ascii="Times New Roman" w:hAnsi="Times New Roman" w:cs="Times New Roman"/>
          <w:sz w:val="24"/>
          <w:szCs w:val="24"/>
        </w:rPr>
      </w:pPr>
    </w:p>
    <w:p w:rsidR="00537840" w:rsidRDefault="00CE1596">
      <w:pPr>
        <w:pStyle w:val="Odsekzoznamu"/>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15 sa vypúšťa. </w:t>
      </w:r>
    </w:p>
    <w:p w:rsidR="001169F8" w:rsidRDefault="001169F8">
      <w:pPr>
        <w:pStyle w:val="Odsekzoznamu"/>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8 druhej vete sa slovo „vzťahu“ nahrádza slovom „pomeru“. </w:t>
      </w:r>
    </w:p>
    <w:p w:rsidR="00537840" w:rsidRDefault="00537840" w:rsidP="007240D7">
      <w:pPr>
        <w:pStyle w:val="Odsekzoznamu"/>
        <w:widowControl w:val="0"/>
        <w:spacing w:after="0" w:line="240" w:lineRule="auto"/>
        <w:jc w:val="both"/>
        <w:rPr>
          <w:rFonts w:ascii="Times New Roman" w:hAnsi="Times New Roman" w:cs="Times New Roman"/>
          <w:sz w:val="24"/>
          <w:szCs w:val="24"/>
        </w:rPr>
      </w:pPr>
    </w:p>
    <w:p w:rsidR="00537840" w:rsidRDefault="00CE1596" w:rsidP="006C39CF">
      <w:pPr>
        <w:pStyle w:val="Odsekzoznamu"/>
        <w:widowControl w:val="0"/>
        <w:numPr>
          <w:ilvl w:val="0"/>
          <w:numId w:val="18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 12 sa </w:t>
      </w:r>
      <w:r w:rsidR="00981735">
        <w:rPr>
          <w:rFonts w:ascii="Times New Roman" w:hAnsi="Times New Roman" w:cs="Times New Roman"/>
          <w:sz w:val="24"/>
          <w:szCs w:val="24"/>
        </w:rPr>
        <w:t>vkladá</w:t>
      </w:r>
      <w:r>
        <w:rPr>
          <w:rFonts w:ascii="Times New Roman" w:hAnsi="Times New Roman" w:cs="Times New Roman"/>
          <w:sz w:val="24"/>
          <w:szCs w:val="24"/>
        </w:rPr>
        <w:t xml:space="preserve"> § 13, ktorý vrátane nadpisu znie: </w:t>
      </w:r>
    </w:p>
    <w:p w:rsidR="00537840" w:rsidRDefault="00537840">
      <w:pPr>
        <w:pStyle w:val="Odsekzoznamu"/>
        <w:widowControl w:val="0"/>
        <w:spacing w:after="0" w:line="240" w:lineRule="auto"/>
        <w:jc w:val="both"/>
        <w:rPr>
          <w:rFonts w:ascii="Times New Roman" w:hAnsi="Times New Roman" w:cs="Times New Roman"/>
          <w:sz w:val="24"/>
          <w:szCs w:val="24"/>
        </w:rPr>
      </w:pPr>
    </w:p>
    <w:p w:rsidR="00537840" w:rsidRDefault="00CE1596">
      <w:pPr>
        <w:pStyle w:val="Odsekzoznamu"/>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13 </w:t>
      </w:r>
    </w:p>
    <w:p w:rsidR="00537840" w:rsidRDefault="00CE1596">
      <w:pPr>
        <w:pStyle w:val="Odsekzoznamu"/>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Prechodné ustanovenia k úpravám účinným od 1. </w:t>
      </w:r>
      <w:r w:rsidR="000C34D6">
        <w:rPr>
          <w:rFonts w:ascii="Times New Roman" w:hAnsi="Times New Roman" w:cs="Times New Roman"/>
          <w:sz w:val="24"/>
          <w:szCs w:val="24"/>
        </w:rPr>
        <w:t>septembra</w:t>
      </w:r>
      <w:r>
        <w:rPr>
          <w:rFonts w:ascii="Times New Roman" w:hAnsi="Times New Roman" w:cs="Times New Roman"/>
          <w:sz w:val="24"/>
          <w:szCs w:val="24"/>
        </w:rPr>
        <w:t xml:space="preserve"> 2023 </w:t>
      </w:r>
    </w:p>
    <w:p w:rsidR="00537840" w:rsidRDefault="00537840">
      <w:pPr>
        <w:pStyle w:val="Odsekzoznamu"/>
        <w:widowControl w:val="0"/>
        <w:spacing w:after="0" w:line="240" w:lineRule="auto"/>
        <w:jc w:val="center"/>
        <w:rPr>
          <w:rFonts w:ascii="Times New Roman" w:hAnsi="Times New Roman" w:cs="Times New Roman"/>
          <w:sz w:val="24"/>
          <w:szCs w:val="24"/>
        </w:rPr>
      </w:pPr>
    </w:p>
    <w:p w:rsidR="00537840" w:rsidRDefault="00CE1596">
      <w:pPr>
        <w:pStyle w:val="Odsekzoznamu"/>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Poskytovateľ podpory posúdi žiadosť o poskytnutie podpory za mesiac </w:t>
      </w:r>
      <w:r w:rsidR="000C34D6">
        <w:rPr>
          <w:rFonts w:ascii="Times New Roman" w:hAnsi="Times New Roman" w:cs="Times New Roman"/>
          <w:sz w:val="24"/>
          <w:szCs w:val="24"/>
        </w:rPr>
        <w:t>júl</w:t>
      </w:r>
      <w:r>
        <w:rPr>
          <w:rFonts w:ascii="Times New Roman" w:hAnsi="Times New Roman" w:cs="Times New Roman"/>
          <w:sz w:val="24"/>
          <w:szCs w:val="24"/>
        </w:rPr>
        <w:t xml:space="preserve"> 2023 podanú do 10. </w:t>
      </w:r>
      <w:r w:rsidR="000835DD">
        <w:rPr>
          <w:rFonts w:ascii="Times New Roman" w:hAnsi="Times New Roman" w:cs="Times New Roman"/>
          <w:sz w:val="24"/>
          <w:szCs w:val="24"/>
        </w:rPr>
        <w:t>septembra</w:t>
      </w:r>
      <w:r>
        <w:rPr>
          <w:rFonts w:ascii="Times New Roman" w:hAnsi="Times New Roman" w:cs="Times New Roman"/>
          <w:sz w:val="24"/>
          <w:szCs w:val="24"/>
        </w:rPr>
        <w:t xml:space="preserve"> 2023 a za mesiac </w:t>
      </w:r>
      <w:r w:rsidR="000835DD">
        <w:rPr>
          <w:rFonts w:ascii="Times New Roman" w:hAnsi="Times New Roman" w:cs="Times New Roman"/>
          <w:sz w:val="24"/>
          <w:szCs w:val="24"/>
        </w:rPr>
        <w:t>august</w:t>
      </w:r>
      <w:r>
        <w:rPr>
          <w:rFonts w:ascii="Times New Roman" w:hAnsi="Times New Roman" w:cs="Times New Roman"/>
          <w:sz w:val="24"/>
          <w:szCs w:val="24"/>
        </w:rPr>
        <w:t xml:space="preserve"> 2023 podanú do 10. </w:t>
      </w:r>
      <w:r w:rsidR="000835DD">
        <w:rPr>
          <w:rFonts w:ascii="Times New Roman" w:hAnsi="Times New Roman" w:cs="Times New Roman"/>
          <w:sz w:val="24"/>
          <w:szCs w:val="24"/>
        </w:rPr>
        <w:t>októbra</w:t>
      </w:r>
      <w:r>
        <w:rPr>
          <w:rFonts w:ascii="Times New Roman" w:hAnsi="Times New Roman" w:cs="Times New Roman"/>
          <w:sz w:val="24"/>
          <w:szCs w:val="24"/>
        </w:rPr>
        <w:t xml:space="preserve"> 2023 podľa predpisov účinných do 3</w:t>
      </w:r>
      <w:r w:rsidR="000C34D6">
        <w:rPr>
          <w:rFonts w:ascii="Times New Roman" w:hAnsi="Times New Roman" w:cs="Times New Roman"/>
          <w:sz w:val="24"/>
          <w:szCs w:val="24"/>
        </w:rPr>
        <w:t>1. augusta</w:t>
      </w:r>
      <w:r>
        <w:rPr>
          <w:rFonts w:ascii="Times New Roman" w:hAnsi="Times New Roman" w:cs="Times New Roman"/>
          <w:sz w:val="24"/>
          <w:szCs w:val="24"/>
        </w:rPr>
        <w:t xml:space="preserve"> 2023. </w:t>
      </w:r>
    </w:p>
    <w:p w:rsidR="00537840" w:rsidRDefault="00537840" w:rsidP="007240D7">
      <w:pPr>
        <w:widowControl w:val="0"/>
        <w:spacing w:after="0" w:line="240" w:lineRule="auto"/>
        <w:jc w:val="both"/>
        <w:rPr>
          <w:rFonts w:ascii="Times New Roman" w:hAnsi="Times New Roman" w:cs="Times New Roman"/>
          <w:sz w:val="24"/>
          <w:szCs w:val="24"/>
        </w:rPr>
      </w:pPr>
    </w:p>
    <w:p w:rsidR="00537840" w:rsidRDefault="00CE1596" w:rsidP="007240D7">
      <w:pPr>
        <w:pStyle w:val="Odsekzoznamu"/>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Konanie o podpore začaté </w:t>
      </w:r>
      <w:r w:rsidR="000C34D6">
        <w:rPr>
          <w:rFonts w:ascii="Times New Roman" w:hAnsi="Times New Roman" w:cs="Times New Roman"/>
          <w:sz w:val="24"/>
          <w:szCs w:val="24"/>
        </w:rPr>
        <w:t>do 31. augusta</w:t>
      </w:r>
      <w:r>
        <w:rPr>
          <w:rFonts w:ascii="Times New Roman" w:hAnsi="Times New Roman" w:cs="Times New Roman"/>
          <w:sz w:val="24"/>
          <w:szCs w:val="24"/>
        </w:rPr>
        <w:t xml:space="preserve"> 2023, ktoré nebolo právoplatne skončené, sa dokončí podľa predpisov účinných do 3</w:t>
      </w:r>
      <w:r w:rsidR="000C34D6">
        <w:rPr>
          <w:rFonts w:ascii="Times New Roman" w:hAnsi="Times New Roman" w:cs="Times New Roman"/>
          <w:sz w:val="24"/>
          <w:szCs w:val="24"/>
        </w:rPr>
        <w:t>1</w:t>
      </w:r>
      <w:r>
        <w:rPr>
          <w:rFonts w:ascii="Times New Roman" w:hAnsi="Times New Roman" w:cs="Times New Roman"/>
          <w:sz w:val="24"/>
          <w:szCs w:val="24"/>
        </w:rPr>
        <w:t>.</w:t>
      </w:r>
      <w:r w:rsidR="000C34D6">
        <w:rPr>
          <w:rFonts w:ascii="Times New Roman" w:hAnsi="Times New Roman" w:cs="Times New Roman"/>
          <w:sz w:val="24"/>
          <w:szCs w:val="24"/>
        </w:rPr>
        <w:t xml:space="preserve"> augusta</w:t>
      </w:r>
      <w:r>
        <w:rPr>
          <w:rFonts w:ascii="Times New Roman" w:hAnsi="Times New Roman" w:cs="Times New Roman"/>
          <w:sz w:val="24"/>
          <w:szCs w:val="24"/>
        </w:rPr>
        <w:t xml:space="preserve"> 2023.“.</w:t>
      </w:r>
    </w:p>
    <w:p w:rsidR="00537840" w:rsidRDefault="00537840">
      <w:pPr>
        <w:widowControl w:val="0"/>
        <w:spacing w:after="0" w:line="240" w:lineRule="auto"/>
        <w:jc w:val="center"/>
        <w:rPr>
          <w:rFonts w:ascii="Times New Roman" w:hAnsi="Times New Roman" w:cs="Times New Roman"/>
          <w:b/>
          <w:sz w:val="24"/>
          <w:szCs w:val="24"/>
        </w:rPr>
      </w:pPr>
    </w:p>
    <w:p w:rsidR="00537840" w:rsidRDefault="00537840">
      <w:pPr>
        <w:widowControl w:val="0"/>
        <w:spacing w:after="0" w:line="240" w:lineRule="auto"/>
        <w:jc w:val="center"/>
        <w:rPr>
          <w:rFonts w:ascii="Times New Roman" w:hAnsi="Times New Roman" w:cs="Times New Roman"/>
          <w:b/>
          <w:sz w:val="24"/>
          <w:szCs w:val="24"/>
        </w:rPr>
      </w:pPr>
    </w:p>
    <w:p w:rsidR="00537840" w:rsidRDefault="00537840">
      <w:pPr>
        <w:widowControl w:val="0"/>
        <w:spacing w:after="0" w:line="240" w:lineRule="auto"/>
        <w:jc w:val="center"/>
        <w:rPr>
          <w:rFonts w:ascii="Times New Roman" w:hAnsi="Times New Roman" w:cs="Times New Roman"/>
          <w:b/>
          <w:sz w:val="24"/>
          <w:szCs w:val="24"/>
        </w:rPr>
      </w:pPr>
    </w:p>
    <w:p w:rsidR="00537840" w:rsidRDefault="00CE159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E656E7">
        <w:rPr>
          <w:rFonts w:ascii="Times New Roman" w:hAnsi="Times New Roman" w:cs="Times New Roman"/>
          <w:b/>
          <w:sz w:val="24"/>
          <w:szCs w:val="24"/>
        </w:rPr>
        <w:t>I</w:t>
      </w:r>
      <w:r w:rsidR="004E7529">
        <w:rPr>
          <w:rFonts w:ascii="Times New Roman" w:hAnsi="Times New Roman" w:cs="Times New Roman"/>
          <w:b/>
          <w:sz w:val="24"/>
          <w:szCs w:val="24"/>
        </w:rPr>
        <w:t>X</w:t>
      </w:r>
    </w:p>
    <w:p w:rsidR="00537840" w:rsidRDefault="00537840">
      <w:pPr>
        <w:widowControl w:val="0"/>
        <w:spacing w:after="0" w:line="240" w:lineRule="auto"/>
        <w:jc w:val="both"/>
        <w:rPr>
          <w:rFonts w:ascii="Times New Roman" w:hAnsi="Times New Roman" w:cs="Times New Roman"/>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Tento zákon nadobúda účinnosť 1. septembra 2023.</w:t>
      </w:r>
    </w:p>
    <w:p w:rsidR="00537840" w:rsidRDefault="00537840">
      <w:pPr>
        <w:widowControl w:val="0"/>
        <w:spacing w:after="0" w:line="240" w:lineRule="auto"/>
        <w:rPr>
          <w:rFonts w:ascii="Times New Roman" w:hAnsi="Times New Roman" w:cs="Times New Roman"/>
          <w:sz w:val="24"/>
          <w:szCs w:val="24"/>
        </w:rPr>
      </w:pPr>
    </w:p>
    <w:p w:rsidR="00537840" w:rsidRDefault="00CE159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7840" w:rsidRDefault="00537840">
      <w:pPr>
        <w:pStyle w:val="Bezriadkovania"/>
        <w:jc w:val="center"/>
        <w:rPr>
          <w:rFonts w:ascii="Times New Roman" w:hAnsi="Times New Roman" w:cs="Times New Roman"/>
          <w:sz w:val="24"/>
          <w:szCs w:val="24"/>
        </w:rPr>
      </w:pPr>
    </w:p>
    <w:p w:rsidR="00537840" w:rsidRPr="00783BFA" w:rsidRDefault="00537840">
      <w:pPr>
        <w:ind w:left="360"/>
        <w:rPr>
          <w:rFonts w:ascii="Times New Roman" w:hAnsi="Times New Roman" w:cs="Times New Roman"/>
          <w:sz w:val="24"/>
          <w:szCs w:val="24"/>
          <w:lang w:eastAsia="en-US"/>
        </w:rPr>
      </w:pPr>
    </w:p>
    <w:p w:rsidR="00537840" w:rsidRDefault="00537840">
      <w:pPr>
        <w:rPr>
          <w:rFonts w:ascii="Times New Roman" w:hAnsi="Times New Roman" w:cs="Times New Roman"/>
          <w:sz w:val="24"/>
          <w:szCs w:val="24"/>
        </w:rPr>
      </w:pPr>
    </w:p>
    <w:sectPr w:rsidR="00537840">
      <w:headerReference w:type="default" r:id="rId9"/>
      <w:footerReference w:type="default" r:id="rId10"/>
      <w:pgSz w:w="11906" w:h="16838"/>
      <w:pgMar w:top="2149" w:right="1417" w:bottom="1417" w:left="1417" w:header="141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32C" w:rsidRDefault="00BC632C">
      <w:pPr>
        <w:spacing w:after="0" w:line="240" w:lineRule="auto"/>
      </w:pPr>
      <w:r>
        <w:separator/>
      </w:r>
    </w:p>
  </w:endnote>
  <w:endnote w:type="continuationSeparator" w:id="0">
    <w:p w:rsidR="00BC632C" w:rsidRDefault="00BC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Calibri">
    <w:altName w:val="Futura Bk"/>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SimSun">
    <w:altName w:val="??ˇ¦|||||||||||||||||||||||||||"/>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9C8" w:rsidRDefault="009E59C8">
    <w:pPr>
      <w:pStyle w:val="Pta"/>
      <w:rPr>
        <w:rStyle w:val="slostrany"/>
      </w:rPr>
    </w:pPr>
    <w:r>
      <w:rPr>
        <w:rStyle w:val="slostrany"/>
      </w:rPr>
      <w:fldChar w:fldCharType="begin"/>
    </w:r>
    <w:r>
      <w:rPr>
        <w:rStyle w:val="slostrany"/>
      </w:rPr>
      <w:instrText>PAGE</w:instrText>
    </w:r>
    <w:r>
      <w:rPr>
        <w:rStyle w:val="slostrany"/>
      </w:rPr>
      <w:fldChar w:fldCharType="separate"/>
    </w:r>
    <w:r>
      <w:rPr>
        <w:rStyle w:val="slostrany"/>
      </w:rPr>
      <w:t>77</w:t>
    </w:r>
    <w:r>
      <w:rPr>
        <w:rStyle w:val="slostrany"/>
      </w:rPr>
      <w:fldChar w:fldCharType="end"/>
    </w:r>
  </w:p>
  <w:p w:rsidR="009E59C8" w:rsidRDefault="009E59C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32C" w:rsidRDefault="00BC632C">
      <w:pPr>
        <w:rPr>
          <w:sz w:val="12"/>
        </w:rPr>
      </w:pPr>
      <w:r>
        <w:separator/>
      </w:r>
    </w:p>
  </w:footnote>
  <w:footnote w:type="continuationSeparator" w:id="0">
    <w:p w:rsidR="00BC632C" w:rsidRDefault="00BC632C">
      <w:pPr>
        <w:rPr>
          <w:sz w:val="12"/>
        </w:rPr>
      </w:pPr>
      <w:r>
        <w:continuationSeparator/>
      </w:r>
    </w:p>
  </w:footnote>
  <w:footnote w:id="1">
    <w:p w:rsidR="009E59C8" w:rsidRDefault="009E59C8">
      <w:pPr>
        <w:widowControl w:val="0"/>
        <w:spacing w:after="0" w:line="240" w:lineRule="auto"/>
        <w:jc w:val="both"/>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xml:space="preserve">)  § 4 zákona č. 578/2004 Z. z. o poskytovateľoch zdravotnej starostlivosti, zdravotníckych pracovníkoch, stavovských organizáciách v zdravotníctve a o zmene a doplnení niektorých zákonov v znení neskorších predpisov. </w:t>
      </w:r>
    </w:p>
    <w:p w:rsidR="009E59C8" w:rsidRDefault="009E59C8">
      <w:pPr>
        <w:pStyle w:val="Textpoznmkypodiarou"/>
      </w:pPr>
    </w:p>
  </w:footnote>
  <w:footnote w:id="2">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Zákon č. 423/2015 Z. z. o štatutárnom audite a o zmene a doplnení zákona č. 431/2002 Z. z. o účtovníctve v znení neskorších predpisov.</w:t>
      </w:r>
    </w:p>
  </w:footnote>
  <w:footnote w:id="3">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Zákon č. 283/2002 Z. z. o cestovných náhradách v znení neskorších predpisov.</w:t>
      </w:r>
    </w:p>
  </w:footnote>
  <w:footnote w:id="4">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 23 zákona č. 431/2002 Z. z. o účtovníctve v znení neskorších predpisov.</w:t>
      </w:r>
    </w:p>
  </w:footnote>
  <w:footnote w:id="5">
    <w:p w:rsidR="009E59C8" w:rsidRDefault="009E59C8">
      <w:pPr>
        <w:widowControl w:val="0"/>
        <w:spacing w:after="0" w:line="240" w:lineRule="auto"/>
        <w:jc w:val="both"/>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xml:space="preserve">) § 66a Obchodného zákonníka. </w:t>
      </w:r>
    </w:p>
    <w:p w:rsidR="009E59C8" w:rsidRDefault="009E59C8">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9 zákona č. 7/2005 Z. z. o konkurze a reštrukturalizácii a o zmene a doplnení niektorých zákonov v znení neskorších predpisov. </w:t>
      </w:r>
    </w:p>
  </w:footnote>
  <w:footnote w:id="6">
    <w:p w:rsidR="009E59C8" w:rsidRDefault="009E59C8">
      <w:pPr>
        <w:widowControl w:val="0"/>
        <w:spacing w:after="0" w:line="240" w:lineRule="auto"/>
        <w:jc w:val="both"/>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xml:space="preserve">) § 49 ods. 1 písm. d) druhý bod zákona č. 422/2015 Z. z. o uznávaní dokladov o vzdelaní a o uznávaní odborných kvalifikácií a o zmene a doplnení niektorých zákonov v znení zákona č. 176/2022 Z. z. </w:t>
      </w:r>
    </w:p>
    <w:p w:rsidR="009E59C8" w:rsidRDefault="009E59C8">
      <w:pPr>
        <w:pStyle w:val="Textpoznmkypodiarou"/>
      </w:pPr>
    </w:p>
  </w:footnote>
  <w:footnote w:id="7">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xml:space="preserve">) § 116 Občianskeho zákonníka. </w:t>
      </w:r>
    </w:p>
  </w:footnote>
  <w:footnote w:id="8">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xml:space="preserve">) </w:t>
      </w:r>
      <w:r w:rsidRPr="00783BFA">
        <w:rPr>
          <w:rFonts w:ascii="Times New Roman" w:hAnsi="Times New Roman" w:cs="Times New Roman"/>
          <w:color w:val="000000"/>
        </w:rPr>
        <w:t>Napríklad zákon č. 73/1998 Z. z. o štátnej službe príslušníkov Policajného zboru, Slovenskej informačnej služby, Zboru väzenskej a justičnej stráže Slovenskej republiky a Železničnej polície v znení neskorších predpisov, zákon č. 281/2015 Z. z. o štátnej službe profesionálnych vojakov a o zmene a doplnení niektorých zákonov v znení neskorších predpisov.</w:t>
      </w:r>
    </w:p>
  </w:footnote>
  <w:footnote w:id="9">
    <w:p w:rsidR="009E59C8" w:rsidRPr="00783BFA" w:rsidRDefault="009E59C8">
      <w:pPr>
        <w:pStyle w:val="Textpoznmkypodiarou"/>
        <w:rPr>
          <w:rFonts w:ascii="Times New Roman" w:hAnsi="Times New Roman" w:cs="Times New Roman"/>
          <w:color w:val="000000"/>
        </w:rPr>
      </w:pPr>
      <w:r>
        <w:rPr>
          <w:rStyle w:val="FootnoteCharacters"/>
        </w:rPr>
        <w:footnoteRef/>
      </w:r>
      <w:r>
        <w:rPr>
          <w:rFonts w:ascii="Times New Roman" w:hAnsi="Times New Roman" w:cs="Times New Roman"/>
        </w:rPr>
        <w:t xml:space="preserve">) </w:t>
      </w:r>
      <w:r w:rsidRPr="00783BFA">
        <w:rPr>
          <w:rStyle w:val="Hypertextovprepojenie"/>
          <w:rFonts w:ascii="Times New Roman" w:hAnsi="Times New Roman" w:cs="Times New Roman"/>
          <w:iCs/>
          <w:color w:val="000000"/>
          <w:u w:val="none"/>
          <w:shd w:val="clear" w:color="auto" w:fill="FFFFFF"/>
        </w:rPr>
        <w:t>§ 66b ods. 2 písm. b) zákona č. 455/1991 Zb.</w:t>
      </w:r>
      <w:r w:rsidRPr="00783BFA">
        <w:rPr>
          <w:rFonts w:ascii="Times New Roman" w:hAnsi="Times New Roman" w:cs="Times New Roman"/>
          <w:color w:val="000000"/>
          <w:shd w:val="clear" w:color="auto" w:fill="FFFFFF"/>
        </w:rPr>
        <w:t> o živnostenskom podnikaní (živnostenský zákon) v znení neskorších predpisov.</w:t>
      </w:r>
    </w:p>
    <w:p w:rsidR="009E59C8" w:rsidRDefault="009E59C8">
      <w:pPr>
        <w:pStyle w:val="Textpoznmkypodiarou"/>
      </w:pPr>
    </w:p>
  </w:footnote>
  <w:footnote w:id="10">
    <w:p w:rsidR="009E59C8" w:rsidRDefault="009E59C8">
      <w:pPr>
        <w:pStyle w:val="Textpoznmkypodiarou"/>
      </w:pPr>
      <w:r>
        <w:rPr>
          <w:rStyle w:val="FootnoteCharacters"/>
        </w:rPr>
        <w:footnoteRef/>
      </w:r>
      <w:r>
        <w:rPr>
          <w:rFonts w:ascii="Times New Roman" w:hAnsi="Times New Roman" w:cs="Times New Roman"/>
        </w:rPr>
        <w:t xml:space="preserve">) </w:t>
      </w:r>
      <w:r w:rsidRPr="00783BFA">
        <w:rPr>
          <w:rFonts w:ascii="Times New Roman" w:hAnsi="Times New Roman" w:cs="Times New Roman"/>
          <w:color w:val="000000"/>
        </w:rPr>
        <w:t>§ 3 ods. 2 zákona č. 272/2015 Z. z. o registri právnických osôb, podnikateľov a orgánov verejnej moci a o zmene a doplnení niektorých zákonov.</w:t>
      </w:r>
    </w:p>
    <w:p w:rsidR="009E59C8" w:rsidRDefault="009E59C8">
      <w:pPr>
        <w:pStyle w:val="Textpoznmkypodiarou"/>
        <w:rPr>
          <w:rFonts w:ascii="Times New Roman" w:hAnsi="Times New Roman" w:cs="Times New Roman"/>
        </w:rPr>
      </w:pPr>
    </w:p>
  </w:footnote>
  <w:footnote w:id="11">
    <w:p w:rsidR="009E59C8" w:rsidRPr="00783BFA" w:rsidRDefault="009E59C8">
      <w:pPr>
        <w:pStyle w:val="Textpoznmkypodiarou"/>
        <w:rPr>
          <w:rFonts w:ascii="Times New Roman" w:hAnsi="Times New Roman" w:cs="Times New Roman"/>
          <w:color w:val="000000"/>
        </w:rPr>
      </w:pPr>
      <w:r>
        <w:rPr>
          <w:rStyle w:val="FootnoteCharacters"/>
        </w:rPr>
        <w:footnoteRef/>
      </w:r>
      <w:r w:rsidRPr="00783BFA">
        <w:rPr>
          <w:rFonts w:ascii="Times New Roman" w:hAnsi="Times New Roman" w:cs="Times New Roman"/>
          <w:color w:val="000000"/>
        </w:rPr>
        <w:t>) § 136 a 137 Zákonníka práce.</w:t>
      </w:r>
    </w:p>
  </w:footnote>
  <w:footnote w:id="12">
    <w:p w:rsidR="009E59C8" w:rsidRPr="00783BFA" w:rsidRDefault="009E59C8">
      <w:pPr>
        <w:pStyle w:val="Textpoznmkypodiarou"/>
        <w:rPr>
          <w:rFonts w:ascii="Times New Roman" w:hAnsi="Times New Roman" w:cs="Times New Roman"/>
          <w:color w:val="000000"/>
        </w:rPr>
      </w:pPr>
      <w:r>
        <w:rPr>
          <w:rStyle w:val="FootnoteCharacters"/>
        </w:rPr>
        <w:footnoteRef/>
      </w:r>
      <w:r w:rsidRPr="00783BFA">
        <w:rPr>
          <w:rFonts w:ascii="Times New Roman" w:hAnsi="Times New Roman" w:cs="Times New Roman"/>
          <w:color w:val="000000"/>
        </w:rPr>
        <w:t>) § 2 ods. 2 až 4 zákona č. 577/2004 Z. z. o rozsahu zdravotnej starostlivosti uhrádzanej na základe verejného zdravotného poistenia a o úhradách za služby súvisiace s poskytovaním zdravotnej starostlivosti.</w:t>
      </w:r>
    </w:p>
  </w:footnote>
  <w:footnote w:id="13">
    <w:p w:rsidR="009E59C8" w:rsidRDefault="009E59C8">
      <w:pPr>
        <w:widowControl w:val="0"/>
        <w:spacing w:after="0" w:line="240" w:lineRule="auto"/>
        <w:jc w:val="both"/>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Napríklad § 33 zákona č. 578/2004 Z. z. v znení neskorších predpisov, § 10 až 13a zákona č. 1/2014 Z. z. o organizovaní verejných športových podujatí a o zmene a doplnení niektorých zákonov v znení neskorších predpisov.</w:t>
      </w:r>
    </w:p>
    <w:p w:rsidR="009E59C8" w:rsidRDefault="009E59C8">
      <w:pPr>
        <w:pStyle w:val="Textpoznmkypodiarou"/>
      </w:pPr>
      <w:r>
        <w:t xml:space="preserve"> </w:t>
      </w:r>
    </w:p>
  </w:footnote>
  <w:footnote w:id="14">
    <w:p w:rsidR="009E59C8" w:rsidRDefault="009E59C8" w:rsidP="00A04D86">
      <w:pPr>
        <w:jc w:val="both"/>
        <w:rPr>
          <w:rFonts w:ascii="Times New Roman" w:eastAsia="Times New Roman" w:hAnsi="Times New Roman" w:cs="Times New Roman"/>
          <w:sz w:val="20"/>
          <w:szCs w:val="20"/>
        </w:rPr>
      </w:pPr>
      <w:r>
        <w:rPr>
          <w:rStyle w:val="FootnoteCharacters"/>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Delegované nariadenie Komisie (EÚ) 2019/907 zo 14. marca 2019, ktorým sa stanovuje spoločná skúška odbornej prípravy pre inštruktorov lyžovania podľa článku 49b smernice Európskeho parlamentu a Rady 2005/36/ES zo 7. septembra 2005 o uznávaní odborných kvalifikácií (Ú. v. EÚ L 145, 4.6.2019).</w:t>
      </w:r>
    </w:p>
  </w:footnote>
  <w:footnote w:id="15">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Čl. 9 ods. 1 Nariadenia Európskeho parlamentu a Rady (EÚ) 2016/679 z 27. apríla 2016 o ochrane fyzických osôb pri spracúvaní osobných údajov a o voľnom pohybe takýchto údajov, ktorým sa zrušuje smernica 95/46/ES (všeobecné nariadenie o ochrane údajov) (Ú.v. EÚ L 119, 4.5.2016) v platnom znení.</w:t>
      </w:r>
    </w:p>
  </w:footnote>
  <w:footnote w:id="16">
    <w:p w:rsidR="009E59C8" w:rsidRDefault="009E59C8">
      <w:pPr>
        <w:widowControl w:val="0"/>
        <w:spacing w:after="0" w:line="240" w:lineRule="auto"/>
        <w:jc w:val="both"/>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xml:space="preserve">) Napríklad § 65 Trestného zákona, § 35, 36, 49, 50, 77 až 87 zákona č. 404/2011 Z. z. o pobyte cudzincov a o zmene a doplnení niektorých zákonov v znení neskorších predpisov. </w:t>
      </w:r>
      <w:r>
        <w:t xml:space="preserve"> </w:t>
      </w:r>
    </w:p>
  </w:footnote>
  <w:footnote w:id="17">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xml:space="preserve">) Zákon č. 2/1991 Zb. o kolektívnom vyjednávaní v znení neskorších predpisov.  </w:t>
      </w:r>
    </w:p>
  </w:footnote>
  <w:footnote w:id="18">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 5 zákona č. 30/2019 Z. z. o hazardných hrách a o zmene a doplnení niektorých zákonov.</w:t>
      </w:r>
    </w:p>
  </w:footnote>
  <w:footnote w:id="19">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Zákon č. 228/2019 Z. z. o príspevku za zásluhy v oblasti športu a o zmene a doplnení niektorých zákonov.</w:t>
      </w:r>
    </w:p>
  </w:footnote>
  <w:footnote w:id="20">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xml:space="preserve">) § 8a zákona č. 523/2004 Z. z. o rozpočtových pravidlách verejnej správy </w:t>
      </w:r>
      <w:r w:rsidRPr="002B62D0">
        <w:rPr>
          <w:rFonts w:ascii="Times New Roman" w:hAnsi="Times New Roman" w:cs="Times New Roman"/>
        </w:rPr>
        <w:t xml:space="preserve">a o zmene a doplnení niektorých zákonov </w:t>
      </w:r>
      <w:r>
        <w:rPr>
          <w:rFonts w:ascii="Times New Roman" w:hAnsi="Times New Roman" w:cs="Times New Roman"/>
        </w:rPr>
        <w:t>v znení neskorších predpisov.</w:t>
      </w:r>
    </w:p>
  </w:footnote>
  <w:footnote w:id="21">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 8a ods. 5 zákona č. 523/2004 Z. z. v znení neskorších predpisov.</w:t>
      </w:r>
    </w:p>
  </w:footnote>
  <w:footnote w:id="22">
    <w:p w:rsidR="009E59C8" w:rsidRDefault="009E59C8" w:rsidP="00062F09">
      <w:pPr>
        <w:pStyle w:val="Textpoznmkypodiarou"/>
        <w:rPr>
          <w:rFonts w:ascii="Times New Roman" w:hAnsi="Times New Roman" w:cs="Times New Roman"/>
        </w:rPr>
      </w:pPr>
      <w:r>
        <w:rPr>
          <w:rStyle w:val="FootnoteCharacters"/>
        </w:rPr>
        <w:footnoteRef/>
      </w:r>
      <w:r>
        <w:rPr>
          <w:rFonts w:ascii="Times New Roman" w:hAnsi="Times New Roman" w:cs="Times New Roman"/>
        </w:rPr>
        <w:t>) Čl. 4 ods. 7 nariadenia Európskeho parlamentu a Rady (EÚ) 2016/679 v platnom znení.</w:t>
      </w:r>
    </w:p>
  </w:footnote>
  <w:footnote w:id="23">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 9 a § 20 až 27 zákona č. 357/2015 Z. z. o finančnej kontrole a audite a o zmene a doplnení niektorých zákonov v znení neskorších predpisov.</w:t>
      </w:r>
    </w:p>
  </w:footnote>
  <w:footnote w:id="24">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xml:space="preserve">) § 52 zákona č. 305/2013 Z. z. </w:t>
      </w:r>
      <w:r w:rsidRPr="00C46529">
        <w:rPr>
          <w:rFonts w:ascii="Times New Roman" w:hAnsi="Times New Roman" w:cs="Times New Roman"/>
        </w:rPr>
        <w:t>o elektronickej podobe výkonu pôsobnosti orgánov verejnej moci a o zmene a doplnení niektorých zákonov (zákon o e-Governmente)</w:t>
      </w:r>
      <w:r>
        <w:rPr>
          <w:rFonts w:ascii="Times New Roman" w:hAnsi="Times New Roman" w:cs="Times New Roman"/>
        </w:rPr>
        <w:t xml:space="preserve"> v znení zákona č. 273/2015 Z. z.</w:t>
      </w:r>
    </w:p>
  </w:footnote>
  <w:footnote w:id="25">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Zákon č. 211/2000 Z. z. o slobodnom prístupe k informáciám a o zmene a doplnení niektorých zákonov (zákon o slobode informácií) v znení neskorších predpisov.</w:t>
      </w:r>
    </w:p>
  </w:footnote>
  <w:footnote w:id="26">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Čl. 2 bod 17 a 18 a Čl. 4 bod 3 Medzinárodného dohovoru proti dopingu v športe (oznámenie Ministerstva zahraničných vecí Slovenskej republiky č. 347/2007 Z. z.).</w:t>
      </w:r>
    </w:p>
  </w:footnote>
  <w:footnote w:id="27">
    <w:p w:rsidR="009E59C8" w:rsidRPr="00783BFA" w:rsidRDefault="009E59C8">
      <w:pPr>
        <w:widowControl w:val="0"/>
        <w:spacing w:after="0" w:line="240" w:lineRule="auto"/>
        <w:jc w:val="both"/>
        <w:rPr>
          <w:rFonts w:ascii="Times New Roman" w:hAnsi="Times New Roman" w:cs="Times New Roman"/>
          <w:color w:val="000000"/>
          <w:sz w:val="20"/>
          <w:szCs w:val="20"/>
        </w:rPr>
      </w:pPr>
      <w:r>
        <w:rPr>
          <w:rStyle w:val="FootnoteCharacters"/>
        </w:rPr>
        <w:footnoteRef/>
      </w:r>
      <w:r w:rsidRPr="00783BFA">
        <w:rPr>
          <w:rFonts w:ascii="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11 ods. 1 písm. b) zákona č. .../2023 Z. z. o registri trestov a o zmene a doplnení niektorých zákonov.</w:t>
      </w:r>
    </w:p>
  </w:footnote>
  <w:footnote w:id="28">
    <w:p w:rsidR="009E59C8" w:rsidRDefault="009E59C8">
      <w:pPr>
        <w:pStyle w:val="Textpoznmkypodiarou"/>
      </w:pPr>
      <w:r>
        <w:rPr>
          <w:rStyle w:val="FootnoteCharacters"/>
        </w:rPr>
        <w:footnoteRef/>
      </w:r>
      <w:r>
        <w:t xml:space="preserve">) </w:t>
      </w:r>
      <w:r>
        <w:rPr>
          <w:rFonts w:ascii="Times New Roman" w:eastAsia="Times New Roman" w:hAnsi="Times New Roman" w:cs="Times New Roman"/>
          <w:color w:val="000000"/>
        </w:rPr>
        <w:t>§ 12 ods. 4 písm. a) zákona č. .../2023 Z. z.</w:t>
      </w:r>
      <w:r>
        <w:t xml:space="preserve"> </w:t>
      </w:r>
    </w:p>
  </w:footnote>
  <w:footnote w:id="29">
    <w:p w:rsidR="009E59C8" w:rsidRDefault="009E59C8">
      <w:pPr>
        <w:pStyle w:val="Textpoznmkypodiarou"/>
        <w:rPr>
          <w:rFonts w:ascii="Times New Roman" w:hAnsi="Times New Roman" w:cs="Times New Roman"/>
        </w:rPr>
      </w:pPr>
      <w:r>
        <w:rPr>
          <w:rStyle w:val="FootnoteCharacters"/>
        </w:rPr>
        <w:footnoteRef/>
      </w:r>
      <w:r>
        <w:rPr>
          <w:rFonts w:ascii="Times New Roman" w:hAnsi="Times New Roman" w:cs="Times New Roman"/>
        </w:rPr>
        <w:t>) § 31 zákona č. 523/2004 Z. z. v znení neskorších predpisov.</w:t>
      </w:r>
    </w:p>
  </w:footnote>
  <w:footnote w:id="30">
    <w:p w:rsidR="009E59C8" w:rsidRDefault="009E59C8">
      <w:pPr>
        <w:pStyle w:val="Textpoznmkypodiarou"/>
        <w:jc w:val="both"/>
        <w:rPr>
          <w:rFonts w:ascii="Times New Roman" w:hAnsi="Times New Roman" w:cs="Times New Roman"/>
        </w:rPr>
      </w:pPr>
      <w:r>
        <w:rPr>
          <w:rStyle w:val="FootnoteCharacters"/>
        </w:rPr>
        <w:footnoteRef/>
      </w:r>
      <w:r>
        <w:rPr>
          <w:rFonts w:ascii="Times New Roman" w:hAnsi="Times New Roman" w:cs="Times New Roman"/>
        </w:rPr>
        <w:t>) Nariadenie Európskeho parlamentu a Rady (EÚ) 2016/679 v platnom znení.</w:t>
      </w:r>
    </w:p>
    <w:p w:rsidR="009E59C8" w:rsidRDefault="009E59C8">
      <w:pPr>
        <w:pStyle w:val="Textpoznmkypodiarou"/>
        <w:jc w:val="both"/>
        <w:rPr>
          <w:rFonts w:ascii="Times New Roman" w:hAnsi="Times New Roman" w:cs="Times New Roman"/>
        </w:rPr>
      </w:pPr>
      <w:r>
        <w:rPr>
          <w:rFonts w:ascii="Times New Roman" w:hAnsi="Times New Roman" w:cs="Times New Roman"/>
        </w:rPr>
        <w:t>Zákon č. 18/2018 Z. z. o ochrane osobných údajov a o zmene a doplnení niektorých zákonov v znení neskorších predpisov.</w:t>
      </w:r>
    </w:p>
  </w:footnote>
  <w:footnote w:id="31">
    <w:p w:rsidR="009E59C8" w:rsidRDefault="009E59C8">
      <w:pPr>
        <w:pStyle w:val="Textpoznmkypodiarou"/>
        <w:jc w:val="both"/>
        <w:rPr>
          <w:rFonts w:ascii="Times New Roman" w:hAnsi="Times New Roman" w:cs="Times New Roman"/>
        </w:rPr>
      </w:pPr>
      <w:r>
        <w:rPr>
          <w:rStyle w:val="FootnoteCharacters"/>
        </w:rPr>
        <w:footnoteRef/>
      </w:r>
      <w:r>
        <w:rPr>
          <w:rFonts w:ascii="Times New Roman" w:hAnsi="Times New Roman" w:cs="Times New Roman"/>
        </w:rPr>
        <w:t xml:space="preserve">) Napríklad čl. 107 a 108 Zmluvy o fungovaní Európskej únie, nariadenie Komisie (EÚ) č. 651/2014 zo 17. júna 2014 o vyhlásení určitých kategórií pomoci za zlučiteľné s vnútorným trhom podľa článkov 107 a 108 zmluvy v platnom znení (Ú. v. EÚ L 187, 26. 6. 2014), zákon č. 358/2015 Z. z. o úprave niektorých vzťahov v oblasti štátnej pomoci a minimálnej pomoci a o zmene a doplnení niektorých zákonov (zákon o štátnej pomoci).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9C8" w:rsidRDefault="009E59C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FBD"/>
    <w:multiLevelType w:val="multilevel"/>
    <w:tmpl w:val="009008A2"/>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A20682"/>
    <w:multiLevelType w:val="multilevel"/>
    <w:tmpl w:val="97AE65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E453E5"/>
    <w:multiLevelType w:val="multilevel"/>
    <w:tmpl w:val="111CC7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4063F"/>
    <w:multiLevelType w:val="multilevel"/>
    <w:tmpl w:val="949A7004"/>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3160421"/>
    <w:multiLevelType w:val="multilevel"/>
    <w:tmpl w:val="1F9061B6"/>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4A43BBD"/>
    <w:multiLevelType w:val="multilevel"/>
    <w:tmpl w:val="FFF62F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A72BC8"/>
    <w:multiLevelType w:val="multilevel"/>
    <w:tmpl w:val="901873AE"/>
    <w:lvl w:ilvl="0">
      <w:start w:val="1"/>
      <w:numFmt w:val="lowerLetter"/>
      <w:lvlText w:val="%1)"/>
      <w:lvlJc w:val="left"/>
      <w:pPr>
        <w:tabs>
          <w:tab w:val="num" w:pos="0"/>
        </w:tabs>
        <w:ind w:left="787" w:hanging="360"/>
      </w:pPr>
    </w:lvl>
    <w:lvl w:ilvl="1">
      <w:start w:val="1"/>
      <w:numFmt w:val="lowerLetter"/>
      <w:lvlText w:val="%2."/>
      <w:lvlJc w:val="left"/>
      <w:pPr>
        <w:tabs>
          <w:tab w:val="num" w:pos="0"/>
        </w:tabs>
        <w:ind w:left="1507" w:hanging="360"/>
      </w:pPr>
    </w:lvl>
    <w:lvl w:ilvl="2">
      <w:start w:val="1"/>
      <w:numFmt w:val="lowerRoman"/>
      <w:lvlText w:val="%3."/>
      <w:lvlJc w:val="right"/>
      <w:pPr>
        <w:tabs>
          <w:tab w:val="num" w:pos="0"/>
        </w:tabs>
        <w:ind w:left="2227" w:hanging="180"/>
      </w:pPr>
    </w:lvl>
    <w:lvl w:ilvl="3">
      <w:start w:val="1"/>
      <w:numFmt w:val="decimal"/>
      <w:lvlText w:val="%4."/>
      <w:lvlJc w:val="left"/>
      <w:pPr>
        <w:tabs>
          <w:tab w:val="num" w:pos="0"/>
        </w:tabs>
        <w:ind w:left="2947" w:hanging="360"/>
      </w:pPr>
    </w:lvl>
    <w:lvl w:ilvl="4">
      <w:start w:val="1"/>
      <w:numFmt w:val="lowerLetter"/>
      <w:lvlText w:val="%5."/>
      <w:lvlJc w:val="left"/>
      <w:pPr>
        <w:tabs>
          <w:tab w:val="num" w:pos="0"/>
        </w:tabs>
        <w:ind w:left="3667" w:hanging="360"/>
      </w:pPr>
    </w:lvl>
    <w:lvl w:ilvl="5">
      <w:start w:val="1"/>
      <w:numFmt w:val="lowerRoman"/>
      <w:lvlText w:val="%6."/>
      <w:lvlJc w:val="right"/>
      <w:pPr>
        <w:tabs>
          <w:tab w:val="num" w:pos="0"/>
        </w:tabs>
        <w:ind w:left="4387" w:hanging="180"/>
      </w:pPr>
    </w:lvl>
    <w:lvl w:ilvl="6">
      <w:start w:val="1"/>
      <w:numFmt w:val="decimal"/>
      <w:lvlText w:val="%7."/>
      <w:lvlJc w:val="left"/>
      <w:pPr>
        <w:tabs>
          <w:tab w:val="num" w:pos="0"/>
        </w:tabs>
        <w:ind w:left="5107" w:hanging="360"/>
      </w:pPr>
    </w:lvl>
    <w:lvl w:ilvl="7">
      <w:start w:val="1"/>
      <w:numFmt w:val="lowerLetter"/>
      <w:lvlText w:val="%8."/>
      <w:lvlJc w:val="left"/>
      <w:pPr>
        <w:tabs>
          <w:tab w:val="num" w:pos="0"/>
        </w:tabs>
        <w:ind w:left="5827" w:hanging="360"/>
      </w:pPr>
    </w:lvl>
    <w:lvl w:ilvl="8">
      <w:start w:val="1"/>
      <w:numFmt w:val="lowerRoman"/>
      <w:lvlText w:val="%9."/>
      <w:lvlJc w:val="right"/>
      <w:pPr>
        <w:tabs>
          <w:tab w:val="num" w:pos="0"/>
        </w:tabs>
        <w:ind w:left="6547" w:hanging="180"/>
      </w:pPr>
    </w:lvl>
  </w:abstractNum>
  <w:abstractNum w:abstractNumId="7" w15:restartNumberingAfterBreak="0">
    <w:nsid w:val="06290519"/>
    <w:multiLevelType w:val="multilevel"/>
    <w:tmpl w:val="596A99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6854A9E"/>
    <w:multiLevelType w:val="multilevel"/>
    <w:tmpl w:val="A162AA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7270D0B"/>
    <w:multiLevelType w:val="multilevel"/>
    <w:tmpl w:val="1E1EA5C2"/>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7B97A67"/>
    <w:multiLevelType w:val="multilevel"/>
    <w:tmpl w:val="2C9A98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7E757F7"/>
    <w:multiLevelType w:val="multilevel"/>
    <w:tmpl w:val="D0D4E2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889221F"/>
    <w:multiLevelType w:val="multilevel"/>
    <w:tmpl w:val="887C82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8A839BD"/>
    <w:multiLevelType w:val="multilevel"/>
    <w:tmpl w:val="998C3D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8CB0FBD"/>
    <w:multiLevelType w:val="multilevel"/>
    <w:tmpl w:val="E0CEDB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91C3820"/>
    <w:multiLevelType w:val="multilevel"/>
    <w:tmpl w:val="A89CD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9C15D9E"/>
    <w:multiLevelType w:val="multilevel"/>
    <w:tmpl w:val="5B043C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9F939EC"/>
    <w:multiLevelType w:val="multilevel"/>
    <w:tmpl w:val="C30407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A1458B1"/>
    <w:multiLevelType w:val="hybridMultilevel"/>
    <w:tmpl w:val="8A0C728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0B7400EE"/>
    <w:multiLevelType w:val="multilevel"/>
    <w:tmpl w:val="A60A63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BE207E8"/>
    <w:multiLevelType w:val="multilevel"/>
    <w:tmpl w:val="E8DA9A08"/>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C0E1808"/>
    <w:multiLevelType w:val="multilevel"/>
    <w:tmpl w:val="54E686C4"/>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CB81DAF"/>
    <w:multiLevelType w:val="multilevel"/>
    <w:tmpl w:val="FDBEF6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E1F7109"/>
    <w:multiLevelType w:val="hybridMultilevel"/>
    <w:tmpl w:val="7F94C1C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0F8A4C1E"/>
    <w:multiLevelType w:val="multilevel"/>
    <w:tmpl w:val="DE5E74E2"/>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100B2C14"/>
    <w:multiLevelType w:val="multilevel"/>
    <w:tmpl w:val="56383B6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6" w15:restartNumberingAfterBreak="0">
    <w:nsid w:val="101225A8"/>
    <w:multiLevelType w:val="multilevel"/>
    <w:tmpl w:val="C128B3DC"/>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11DF46C8"/>
    <w:multiLevelType w:val="multilevel"/>
    <w:tmpl w:val="5630D9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1FA49E7"/>
    <w:multiLevelType w:val="multilevel"/>
    <w:tmpl w:val="B9A68F96"/>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12102927"/>
    <w:multiLevelType w:val="multilevel"/>
    <w:tmpl w:val="F4AABA4C"/>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440" w:hanging="360"/>
      </w:pPr>
    </w:lvl>
    <w:lvl w:ilvl="2">
      <w:start w:val="1"/>
      <w:numFmt w:val="lowerRoman"/>
      <w:lvlText w:val="%3."/>
      <w:lvlJc w:val="right"/>
      <w:pPr>
        <w:tabs>
          <w:tab w:val="num" w:pos="348"/>
        </w:tabs>
        <w:ind w:left="2160" w:hanging="180"/>
      </w:pPr>
    </w:lvl>
    <w:lvl w:ilvl="3">
      <w:start w:val="1"/>
      <w:numFmt w:val="decimal"/>
      <w:lvlText w:val="%4."/>
      <w:lvlJc w:val="left"/>
      <w:pPr>
        <w:tabs>
          <w:tab w:val="num" w:pos="348"/>
        </w:tabs>
        <w:ind w:left="2880" w:hanging="360"/>
      </w:pPr>
    </w:lvl>
    <w:lvl w:ilvl="4">
      <w:start w:val="1"/>
      <w:numFmt w:val="lowerLetter"/>
      <w:lvlText w:val="%5."/>
      <w:lvlJc w:val="left"/>
      <w:pPr>
        <w:tabs>
          <w:tab w:val="num" w:pos="348"/>
        </w:tabs>
        <w:ind w:left="3600" w:hanging="360"/>
      </w:pPr>
    </w:lvl>
    <w:lvl w:ilvl="5">
      <w:start w:val="1"/>
      <w:numFmt w:val="lowerRoman"/>
      <w:lvlText w:val="%6."/>
      <w:lvlJc w:val="right"/>
      <w:pPr>
        <w:tabs>
          <w:tab w:val="num" w:pos="348"/>
        </w:tabs>
        <w:ind w:left="4320" w:hanging="180"/>
      </w:pPr>
    </w:lvl>
    <w:lvl w:ilvl="6">
      <w:start w:val="1"/>
      <w:numFmt w:val="decimal"/>
      <w:lvlText w:val="%7."/>
      <w:lvlJc w:val="left"/>
      <w:pPr>
        <w:tabs>
          <w:tab w:val="num" w:pos="348"/>
        </w:tabs>
        <w:ind w:left="5040" w:hanging="360"/>
      </w:pPr>
    </w:lvl>
    <w:lvl w:ilvl="7">
      <w:start w:val="1"/>
      <w:numFmt w:val="lowerLetter"/>
      <w:lvlText w:val="%8."/>
      <w:lvlJc w:val="left"/>
      <w:pPr>
        <w:tabs>
          <w:tab w:val="num" w:pos="348"/>
        </w:tabs>
        <w:ind w:left="5760" w:hanging="360"/>
      </w:pPr>
    </w:lvl>
    <w:lvl w:ilvl="8">
      <w:start w:val="1"/>
      <w:numFmt w:val="lowerRoman"/>
      <w:lvlText w:val="%9."/>
      <w:lvlJc w:val="right"/>
      <w:pPr>
        <w:tabs>
          <w:tab w:val="num" w:pos="348"/>
        </w:tabs>
        <w:ind w:left="6480" w:hanging="180"/>
      </w:pPr>
    </w:lvl>
  </w:abstractNum>
  <w:abstractNum w:abstractNumId="30" w15:restartNumberingAfterBreak="0">
    <w:nsid w:val="130E4342"/>
    <w:multiLevelType w:val="multilevel"/>
    <w:tmpl w:val="F692C0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3BD7880"/>
    <w:multiLevelType w:val="multilevel"/>
    <w:tmpl w:val="51F456AA"/>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13D2084D"/>
    <w:multiLevelType w:val="multilevel"/>
    <w:tmpl w:val="389AFF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13DE6B62"/>
    <w:multiLevelType w:val="multilevel"/>
    <w:tmpl w:val="CD9C99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3ED2AA8"/>
    <w:multiLevelType w:val="multilevel"/>
    <w:tmpl w:val="33C6A2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46A4D0B"/>
    <w:multiLevelType w:val="multilevel"/>
    <w:tmpl w:val="ECA04A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14A06D29"/>
    <w:multiLevelType w:val="multilevel"/>
    <w:tmpl w:val="237A84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1563281B"/>
    <w:multiLevelType w:val="multilevel"/>
    <w:tmpl w:val="896EB0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6237E7F"/>
    <w:multiLevelType w:val="multilevel"/>
    <w:tmpl w:val="31921262"/>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19A763F6"/>
    <w:multiLevelType w:val="hybridMultilevel"/>
    <w:tmpl w:val="2BD29C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9CC5A3E"/>
    <w:multiLevelType w:val="multilevel"/>
    <w:tmpl w:val="2C9A98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1A957744"/>
    <w:multiLevelType w:val="multilevel"/>
    <w:tmpl w:val="9DAEA61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2" w15:restartNumberingAfterBreak="0">
    <w:nsid w:val="1B4E2BFD"/>
    <w:multiLevelType w:val="multilevel"/>
    <w:tmpl w:val="8FAC5C0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15:restartNumberingAfterBreak="0">
    <w:nsid w:val="1B537D5D"/>
    <w:multiLevelType w:val="multilevel"/>
    <w:tmpl w:val="74EAD4B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Letter"/>
      <w:lvlText w:val="%3)"/>
      <w:lvlJc w:val="left"/>
      <w:pPr>
        <w:tabs>
          <w:tab w:val="num" w:pos="0"/>
        </w:tabs>
        <w:ind w:left="3388" w:hanging="70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4" w15:restartNumberingAfterBreak="0">
    <w:nsid w:val="1BA53A04"/>
    <w:multiLevelType w:val="multilevel"/>
    <w:tmpl w:val="C39025A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5" w15:restartNumberingAfterBreak="0">
    <w:nsid w:val="1BFC5AC0"/>
    <w:multiLevelType w:val="multilevel"/>
    <w:tmpl w:val="903A75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1C04783D"/>
    <w:multiLevelType w:val="multilevel"/>
    <w:tmpl w:val="FB4E6A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1C0A7221"/>
    <w:multiLevelType w:val="multilevel"/>
    <w:tmpl w:val="5E36C5D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1C760E69"/>
    <w:multiLevelType w:val="multilevel"/>
    <w:tmpl w:val="01F8CE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1CC30938"/>
    <w:multiLevelType w:val="multilevel"/>
    <w:tmpl w:val="A752944E"/>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1D016E45"/>
    <w:multiLevelType w:val="multilevel"/>
    <w:tmpl w:val="9C0C2792"/>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1ED87102"/>
    <w:multiLevelType w:val="multilevel"/>
    <w:tmpl w:val="35E63A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1EF544CC"/>
    <w:multiLevelType w:val="multilevel"/>
    <w:tmpl w:val="2572045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1F3140BC"/>
    <w:multiLevelType w:val="hybridMultilevel"/>
    <w:tmpl w:val="690ED0C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FF12407"/>
    <w:multiLevelType w:val="multilevel"/>
    <w:tmpl w:val="D270945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1FF70593"/>
    <w:multiLevelType w:val="multilevel"/>
    <w:tmpl w:val="F1E466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08121F1"/>
    <w:multiLevelType w:val="multilevel"/>
    <w:tmpl w:val="B690313A"/>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208F3D4D"/>
    <w:multiLevelType w:val="multilevel"/>
    <w:tmpl w:val="0BDEC4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21416FCF"/>
    <w:multiLevelType w:val="multilevel"/>
    <w:tmpl w:val="711CBA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215F6A0D"/>
    <w:multiLevelType w:val="multilevel"/>
    <w:tmpl w:val="624429FA"/>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231E01AF"/>
    <w:multiLevelType w:val="multilevel"/>
    <w:tmpl w:val="7602C46C"/>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23290E2F"/>
    <w:multiLevelType w:val="multilevel"/>
    <w:tmpl w:val="8A2A0DE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24563539"/>
    <w:multiLevelType w:val="multilevel"/>
    <w:tmpl w:val="38E8935A"/>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25560C87"/>
    <w:multiLevelType w:val="multilevel"/>
    <w:tmpl w:val="837A66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25A97201"/>
    <w:multiLevelType w:val="multilevel"/>
    <w:tmpl w:val="A380D0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15:restartNumberingAfterBreak="0">
    <w:nsid w:val="262503B7"/>
    <w:multiLevelType w:val="multilevel"/>
    <w:tmpl w:val="6C5A393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26293D1A"/>
    <w:multiLevelType w:val="multilevel"/>
    <w:tmpl w:val="7E9A5F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293F0187"/>
    <w:multiLevelType w:val="multilevel"/>
    <w:tmpl w:val="97228F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15:restartNumberingAfterBreak="0">
    <w:nsid w:val="29765CF9"/>
    <w:multiLevelType w:val="multilevel"/>
    <w:tmpl w:val="F6F831FE"/>
    <w:lvl w:ilvl="0">
      <w:start w:val="1"/>
      <w:numFmt w:val="lowerLetter"/>
      <w:lvlText w:val="%1)"/>
      <w:lvlJc w:val="left"/>
      <w:pPr>
        <w:tabs>
          <w:tab w:val="num" w:pos="0"/>
        </w:tabs>
        <w:ind w:left="720" w:hanging="360"/>
      </w:pPr>
    </w:lvl>
    <w:lvl w:ilvl="1">
      <w:start w:val="1"/>
      <w:numFmt w:val="decimal"/>
      <w:lvlText w:val="%2."/>
      <w:lvlJc w:val="left"/>
      <w:pPr>
        <w:tabs>
          <w:tab w:val="num" w:pos="0"/>
        </w:tabs>
        <w:ind w:left="106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29DF00C8"/>
    <w:multiLevelType w:val="multilevel"/>
    <w:tmpl w:val="29784926"/>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0" w15:restartNumberingAfterBreak="0">
    <w:nsid w:val="2A151613"/>
    <w:multiLevelType w:val="multilevel"/>
    <w:tmpl w:val="3DC056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A1701AC"/>
    <w:multiLevelType w:val="multilevel"/>
    <w:tmpl w:val="C9F0A75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2" w15:restartNumberingAfterBreak="0">
    <w:nsid w:val="2A1F2755"/>
    <w:multiLevelType w:val="multilevel"/>
    <w:tmpl w:val="55EA78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2B587F1F"/>
    <w:multiLevelType w:val="multilevel"/>
    <w:tmpl w:val="5022B9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2BF468CC"/>
    <w:multiLevelType w:val="multilevel"/>
    <w:tmpl w:val="502277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2C880C01"/>
    <w:multiLevelType w:val="multilevel"/>
    <w:tmpl w:val="67C08B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2CA570DA"/>
    <w:multiLevelType w:val="multilevel"/>
    <w:tmpl w:val="39A837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2D4437F4"/>
    <w:multiLevelType w:val="multilevel"/>
    <w:tmpl w:val="930E21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2D5667D2"/>
    <w:multiLevelType w:val="multilevel"/>
    <w:tmpl w:val="70D623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2ECC10CA"/>
    <w:multiLevelType w:val="multilevel"/>
    <w:tmpl w:val="843088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2F452836"/>
    <w:multiLevelType w:val="multilevel"/>
    <w:tmpl w:val="A2C87220"/>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304F037E"/>
    <w:multiLevelType w:val="multilevel"/>
    <w:tmpl w:val="647A0038"/>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15:restartNumberingAfterBreak="0">
    <w:nsid w:val="32470E03"/>
    <w:multiLevelType w:val="multilevel"/>
    <w:tmpl w:val="7B8875A6"/>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420" w:hanging="70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3" w15:restartNumberingAfterBreak="0">
    <w:nsid w:val="32970F72"/>
    <w:multiLevelType w:val="multilevel"/>
    <w:tmpl w:val="7440599E"/>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32CB48F6"/>
    <w:multiLevelType w:val="multilevel"/>
    <w:tmpl w:val="9418FA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33CC6668"/>
    <w:multiLevelType w:val="multilevel"/>
    <w:tmpl w:val="CB40008E"/>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420" w:hanging="70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6" w15:restartNumberingAfterBreak="0">
    <w:nsid w:val="34F85A1E"/>
    <w:multiLevelType w:val="multilevel"/>
    <w:tmpl w:val="DAAECC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353E5083"/>
    <w:multiLevelType w:val="multilevel"/>
    <w:tmpl w:val="E63C4F82"/>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8" w15:restartNumberingAfterBreak="0">
    <w:nsid w:val="36B75044"/>
    <w:multiLevelType w:val="multilevel"/>
    <w:tmpl w:val="F2543E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36FC168A"/>
    <w:multiLevelType w:val="multilevel"/>
    <w:tmpl w:val="DE3062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37EB7405"/>
    <w:multiLevelType w:val="multilevel"/>
    <w:tmpl w:val="5400F2AC"/>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420" w:hanging="700"/>
      </w:pPr>
      <w:rPr>
        <w:color w:val="00B05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1" w15:restartNumberingAfterBreak="0">
    <w:nsid w:val="3809701F"/>
    <w:multiLevelType w:val="multilevel"/>
    <w:tmpl w:val="53B848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38462755"/>
    <w:multiLevelType w:val="multilevel"/>
    <w:tmpl w:val="536A5B5C"/>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38A02268"/>
    <w:multiLevelType w:val="multilevel"/>
    <w:tmpl w:val="60EEE9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39E30A01"/>
    <w:multiLevelType w:val="multilevel"/>
    <w:tmpl w:val="FEF0F38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5" w15:restartNumberingAfterBreak="0">
    <w:nsid w:val="39F6581A"/>
    <w:multiLevelType w:val="multilevel"/>
    <w:tmpl w:val="2FBA45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3A9E0F6C"/>
    <w:multiLevelType w:val="multilevel"/>
    <w:tmpl w:val="B5D06D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3AE64A54"/>
    <w:multiLevelType w:val="multilevel"/>
    <w:tmpl w:val="797AC5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8" w15:restartNumberingAfterBreak="0">
    <w:nsid w:val="3AF2185B"/>
    <w:multiLevelType w:val="multilevel"/>
    <w:tmpl w:val="930E21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3B642E79"/>
    <w:multiLevelType w:val="multilevel"/>
    <w:tmpl w:val="236C5E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3C8A3E94"/>
    <w:multiLevelType w:val="multilevel"/>
    <w:tmpl w:val="FB76A42A"/>
    <w:lvl w:ilvl="0">
      <w:start w:val="1"/>
      <w:numFmt w:val="lowerLetter"/>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01" w15:restartNumberingAfterBreak="0">
    <w:nsid w:val="3C9A1875"/>
    <w:multiLevelType w:val="multilevel"/>
    <w:tmpl w:val="FA508EB2"/>
    <w:lvl w:ilvl="0">
      <w:start w:val="1"/>
      <w:numFmt w:val="decimal"/>
      <w:lvlText w:val="%1."/>
      <w:lvlJc w:val="left"/>
      <w:pPr>
        <w:tabs>
          <w:tab w:val="num" w:pos="-348"/>
        </w:tabs>
        <w:ind w:left="1080" w:hanging="360"/>
      </w:pPr>
    </w:lvl>
    <w:lvl w:ilvl="1">
      <w:start w:val="1"/>
      <w:numFmt w:val="lowerLetter"/>
      <w:lvlText w:val="%2."/>
      <w:lvlJc w:val="left"/>
      <w:pPr>
        <w:tabs>
          <w:tab w:val="num" w:pos="-348"/>
        </w:tabs>
        <w:ind w:left="1800" w:hanging="360"/>
      </w:pPr>
    </w:lvl>
    <w:lvl w:ilvl="2">
      <w:start w:val="1"/>
      <w:numFmt w:val="lowerLetter"/>
      <w:lvlText w:val="%3)"/>
      <w:lvlJc w:val="left"/>
      <w:pPr>
        <w:tabs>
          <w:tab w:val="num" w:pos="-348"/>
        </w:tabs>
        <w:ind w:left="3040" w:hanging="700"/>
      </w:pPr>
    </w:lvl>
    <w:lvl w:ilvl="3">
      <w:start w:val="1"/>
      <w:numFmt w:val="decimal"/>
      <w:lvlText w:val="%4."/>
      <w:lvlJc w:val="left"/>
      <w:pPr>
        <w:tabs>
          <w:tab w:val="num" w:pos="-348"/>
        </w:tabs>
        <w:ind w:left="3240" w:hanging="360"/>
      </w:pPr>
    </w:lvl>
    <w:lvl w:ilvl="4">
      <w:start w:val="1"/>
      <w:numFmt w:val="lowerLetter"/>
      <w:lvlText w:val="%5."/>
      <w:lvlJc w:val="left"/>
      <w:pPr>
        <w:tabs>
          <w:tab w:val="num" w:pos="-348"/>
        </w:tabs>
        <w:ind w:left="3960" w:hanging="360"/>
      </w:pPr>
    </w:lvl>
    <w:lvl w:ilvl="5">
      <w:start w:val="1"/>
      <w:numFmt w:val="lowerRoman"/>
      <w:lvlText w:val="%6."/>
      <w:lvlJc w:val="right"/>
      <w:pPr>
        <w:tabs>
          <w:tab w:val="num" w:pos="-348"/>
        </w:tabs>
        <w:ind w:left="4680" w:hanging="180"/>
      </w:pPr>
    </w:lvl>
    <w:lvl w:ilvl="6">
      <w:start w:val="1"/>
      <w:numFmt w:val="decimal"/>
      <w:lvlText w:val="%7."/>
      <w:lvlJc w:val="left"/>
      <w:pPr>
        <w:tabs>
          <w:tab w:val="num" w:pos="-348"/>
        </w:tabs>
        <w:ind w:left="5400" w:hanging="360"/>
      </w:pPr>
    </w:lvl>
    <w:lvl w:ilvl="7">
      <w:start w:val="1"/>
      <w:numFmt w:val="lowerLetter"/>
      <w:lvlText w:val="%8."/>
      <w:lvlJc w:val="left"/>
      <w:pPr>
        <w:tabs>
          <w:tab w:val="num" w:pos="-348"/>
        </w:tabs>
        <w:ind w:left="6120" w:hanging="360"/>
      </w:pPr>
    </w:lvl>
    <w:lvl w:ilvl="8">
      <w:start w:val="1"/>
      <w:numFmt w:val="lowerRoman"/>
      <w:lvlText w:val="%9."/>
      <w:lvlJc w:val="right"/>
      <w:pPr>
        <w:tabs>
          <w:tab w:val="num" w:pos="-348"/>
        </w:tabs>
        <w:ind w:left="6840" w:hanging="180"/>
      </w:pPr>
    </w:lvl>
  </w:abstractNum>
  <w:abstractNum w:abstractNumId="102" w15:restartNumberingAfterBreak="0">
    <w:nsid w:val="3CD91119"/>
    <w:multiLevelType w:val="multilevel"/>
    <w:tmpl w:val="43824A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3CFA0D3A"/>
    <w:multiLevelType w:val="multilevel"/>
    <w:tmpl w:val="13F4DFD8"/>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3E655BC2"/>
    <w:multiLevelType w:val="multilevel"/>
    <w:tmpl w:val="E34EC16E"/>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5" w15:restartNumberingAfterBreak="0">
    <w:nsid w:val="409E1C69"/>
    <w:multiLevelType w:val="multilevel"/>
    <w:tmpl w:val="447A62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41594452"/>
    <w:multiLevelType w:val="multilevel"/>
    <w:tmpl w:val="8138A9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7" w15:restartNumberingAfterBreak="0">
    <w:nsid w:val="419E0DD4"/>
    <w:multiLevelType w:val="multilevel"/>
    <w:tmpl w:val="68E80B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42D7636A"/>
    <w:multiLevelType w:val="multilevel"/>
    <w:tmpl w:val="447CC8E0"/>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9" w15:restartNumberingAfterBreak="0">
    <w:nsid w:val="43097B98"/>
    <w:multiLevelType w:val="multilevel"/>
    <w:tmpl w:val="91AE6A5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0" w15:restartNumberingAfterBreak="0">
    <w:nsid w:val="43100786"/>
    <w:multiLevelType w:val="multilevel"/>
    <w:tmpl w:val="A6A6D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43A72DFE"/>
    <w:multiLevelType w:val="multilevel"/>
    <w:tmpl w:val="3ADC78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44537349"/>
    <w:multiLevelType w:val="multilevel"/>
    <w:tmpl w:val="188C1E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452427FA"/>
    <w:multiLevelType w:val="multilevel"/>
    <w:tmpl w:val="DCE276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15:restartNumberingAfterBreak="0">
    <w:nsid w:val="45C30205"/>
    <w:multiLevelType w:val="multilevel"/>
    <w:tmpl w:val="598A5918"/>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461725CF"/>
    <w:multiLevelType w:val="multilevel"/>
    <w:tmpl w:val="654CAEE6"/>
    <w:lvl w:ilvl="0">
      <w:start w:val="1"/>
      <w:numFmt w:val="lowerLetter"/>
      <w:lvlText w:val="%1)"/>
      <w:lvlJc w:val="left"/>
      <w:pPr>
        <w:tabs>
          <w:tab w:val="num" w:pos="0"/>
        </w:tabs>
        <w:ind w:left="720" w:hanging="360"/>
      </w:pPr>
    </w:lvl>
    <w:lvl w:ilvl="1">
      <w:start w:val="1"/>
      <w:numFmt w:val="decimal"/>
      <w:lvlText w:val="%2."/>
      <w:lvlJc w:val="left"/>
      <w:pPr>
        <w:tabs>
          <w:tab w:val="num" w:pos="0"/>
        </w:tabs>
        <w:ind w:left="106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46921B7D"/>
    <w:multiLevelType w:val="multilevel"/>
    <w:tmpl w:val="92E838AE"/>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7" w15:restartNumberingAfterBreak="0">
    <w:nsid w:val="47D750B9"/>
    <w:multiLevelType w:val="multilevel"/>
    <w:tmpl w:val="05B8A6BE"/>
    <w:lvl w:ilvl="0">
      <w:start w:val="1"/>
      <w:numFmt w:val="decimal"/>
      <w:lvlText w:val="%1."/>
      <w:lvlJc w:val="left"/>
      <w:pPr>
        <w:tabs>
          <w:tab w:val="num" w:pos="708"/>
        </w:tabs>
        <w:ind w:left="1068" w:hanging="360"/>
      </w:pPr>
    </w:lvl>
    <w:lvl w:ilvl="1">
      <w:start w:val="1"/>
      <w:numFmt w:val="lowerLetter"/>
      <w:lvlText w:val="%2)"/>
      <w:lvlJc w:val="left"/>
      <w:pPr>
        <w:tabs>
          <w:tab w:val="num" w:pos="708"/>
        </w:tabs>
        <w:ind w:left="1788" w:hanging="360"/>
      </w:pPr>
    </w:lvl>
    <w:lvl w:ilvl="2">
      <w:start w:val="1"/>
      <w:numFmt w:val="lowerRoman"/>
      <w:lvlText w:val="%3."/>
      <w:lvlJc w:val="right"/>
      <w:pPr>
        <w:tabs>
          <w:tab w:val="num" w:pos="708"/>
        </w:tabs>
        <w:ind w:left="2508" w:hanging="180"/>
      </w:pPr>
    </w:lvl>
    <w:lvl w:ilvl="3">
      <w:start w:val="1"/>
      <w:numFmt w:val="decimal"/>
      <w:lvlText w:val="%4."/>
      <w:lvlJc w:val="left"/>
      <w:pPr>
        <w:tabs>
          <w:tab w:val="num" w:pos="708"/>
        </w:tabs>
        <w:ind w:left="3228" w:hanging="360"/>
      </w:pPr>
    </w:lvl>
    <w:lvl w:ilvl="4">
      <w:start w:val="1"/>
      <w:numFmt w:val="lowerLetter"/>
      <w:lvlText w:val="%5."/>
      <w:lvlJc w:val="left"/>
      <w:pPr>
        <w:tabs>
          <w:tab w:val="num" w:pos="708"/>
        </w:tabs>
        <w:ind w:left="3948" w:hanging="360"/>
      </w:pPr>
    </w:lvl>
    <w:lvl w:ilvl="5">
      <w:start w:val="1"/>
      <w:numFmt w:val="lowerRoman"/>
      <w:lvlText w:val="%6."/>
      <w:lvlJc w:val="right"/>
      <w:pPr>
        <w:tabs>
          <w:tab w:val="num" w:pos="708"/>
        </w:tabs>
        <w:ind w:left="4668" w:hanging="180"/>
      </w:pPr>
    </w:lvl>
    <w:lvl w:ilvl="6">
      <w:start w:val="1"/>
      <w:numFmt w:val="decimal"/>
      <w:lvlText w:val="%7."/>
      <w:lvlJc w:val="left"/>
      <w:pPr>
        <w:tabs>
          <w:tab w:val="num" w:pos="708"/>
        </w:tabs>
        <w:ind w:left="5388" w:hanging="360"/>
      </w:pPr>
    </w:lvl>
    <w:lvl w:ilvl="7">
      <w:start w:val="1"/>
      <w:numFmt w:val="lowerLetter"/>
      <w:lvlText w:val="%8."/>
      <w:lvlJc w:val="left"/>
      <w:pPr>
        <w:tabs>
          <w:tab w:val="num" w:pos="708"/>
        </w:tabs>
        <w:ind w:left="6108" w:hanging="360"/>
      </w:pPr>
    </w:lvl>
    <w:lvl w:ilvl="8">
      <w:start w:val="1"/>
      <w:numFmt w:val="lowerRoman"/>
      <w:lvlText w:val="%9."/>
      <w:lvlJc w:val="right"/>
      <w:pPr>
        <w:tabs>
          <w:tab w:val="num" w:pos="708"/>
        </w:tabs>
        <w:ind w:left="6828" w:hanging="180"/>
      </w:pPr>
    </w:lvl>
  </w:abstractNum>
  <w:abstractNum w:abstractNumId="118" w15:restartNumberingAfterBreak="0">
    <w:nsid w:val="47F42D1A"/>
    <w:multiLevelType w:val="multilevel"/>
    <w:tmpl w:val="FB301AD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9" w15:restartNumberingAfterBreak="0">
    <w:nsid w:val="49396608"/>
    <w:multiLevelType w:val="multilevel"/>
    <w:tmpl w:val="044ACBDC"/>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0" w15:restartNumberingAfterBreak="0">
    <w:nsid w:val="49E16E2D"/>
    <w:multiLevelType w:val="multilevel"/>
    <w:tmpl w:val="09880EF6"/>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1" w15:restartNumberingAfterBreak="0">
    <w:nsid w:val="4A567C44"/>
    <w:multiLevelType w:val="hybridMultilevel"/>
    <w:tmpl w:val="690ED0C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4BF96521"/>
    <w:multiLevelType w:val="multilevel"/>
    <w:tmpl w:val="D32A76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3" w15:restartNumberingAfterBreak="0">
    <w:nsid w:val="4CA111DF"/>
    <w:multiLevelType w:val="multilevel"/>
    <w:tmpl w:val="B06C91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4CE771C3"/>
    <w:multiLevelType w:val="multilevel"/>
    <w:tmpl w:val="12BAA7C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4DA44560"/>
    <w:multiLevelType w:val="multilevel"/>
    <w:tmpl w:val="607A9108"/>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6" w15:restartNumberingAfterBreak="0">
    <w:nsid w:val="4DC67436"/>
    <w:multiLevelType w:val="multilevel"/>
    <w:tmpl w:val="21169E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4DFD3909"/>
    <w:multiLevelType w:val="multilevel"/>
    <w:tmpl w:val="A498CE14"/>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8" w15:restartNumberingAfterBreak="0">
    <w:nsid w:val="4E4B5CF7"/>
    <w:multiLevelType w:val="multilevel"/>
    <w:tmpl w:val="74CE6936"/>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4E833B3C"/>
    <w:multiLevelType w:val="multilevel"/>
    <w:tmpl w:val="789A3ED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4F3C09D9"/>
    <w:multiLevelType w:val="multilevel"/>
    <w:tmpl w:val="FD90190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1" w15:restartNumberingAfterBreak="0">
    <w:nsid w:val="515E4068"/>
    <w:multiLevelType w:val="multilevel"/>
    <w:tmpl w:val="14E4EFC6"/>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51C959AE"/>
    <w:multiLevelType w:val="multilevel"/>
    <w:tmpl w:val="791496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52357F27"/>
    <w:multiLevelType w:val="multilevel"/>
    <w:tmpl w:val="91B0713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4" w15:restartNumberingAfterBreak="0">
    <w:nsid w:val="52FB2524"/>
    <w:multiLevelType w:val="multilevel"/>
    <w:tmpl w:val="1AF48306"/>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53175376"/>
    <w:multiLevelType w:val="multilevel"/>
    <w:tmpl w:val="3D0693D0"/>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6" w15:restartNumberingAfterBreak="0">
    <w:nsid w:val="54E113B7"/>
    <w:multiLevelType w:val="multilevel"/>
    <w:tmpl w:val="091485C6"/>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420" w:hanging="70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7" w15:restartNumberingAfterBreak="0">
    <w:nsid w:val="5584024E"/>
    <w:multiLevelType w:val="multilevel"/>
    <w:tmpl w:val="10B6957A"/>
    <w:lvl w:ilvl="0">
      <w:start w:val="1"/>
      <w:numFmt w:val="decimal"/>
      <w:lvlText w:val="%1."/>
      <w:lvlJc w:val="left"/>
      <w:pPr>
        <w:tabs>
          <w:tab w:val="num" w:pos="708"/>
        </w:tabs>
        <w:ind w:left="1068" w:hanging="360"/>
      </w:pPr>
    </w:lvl>
    <w:lvl w:ilvl="1">
      <w:start w:val="1"/>
      <w:numFmt w:val="lowerLetter"/>
      <w:lvlText w:val="%2)"/>
      <w:lvlJc w:val="left"/>
      <w:pPr>
        <w:tabs>
          <w:tab w:val="num" w:pos="708"/>
        </w:tabs>
        <w:ind w:left="1788" w:hanging="360"/>
      </w:pPr>
    </w:lvl>
    <w:lvl w:ilvl="2">
      <w:start w:val="1"/>
      <w:numFmt w:val="lowerRoman"/>
      <w:lvlText w:val="%3."/>
      <w:lvlJc w:val="right"/>
      <w:pPr>
        <w:tabs>
          <w:tab w:val="num" w:pos="708"/>
        </w:tabs>
        <w:ind w:left="2508" w:hanging="180"/>
      </w:pPr>
    </w:lvl>
    <w:lvl w:ilvl="3">
      <w:start w:val="1"/>
      <w:numFmt w:val="decimal"/>
      <w:lvlText w:val="%4."/>
      <w:lvlJc w:val="left"/>
      <w:pPr>
        <w:tabs>
          <w:tab w:val="num" w:pos="708"/>
        </w:tabs>
        <w:ind w:left="3228" w:hanging="360"/>
      </w:pPr>
    </w:lvl>
    <w:lvl w:ilvl="4">
      <w:start w:val="1"/>
      <w:numFmt w:val="lowerLetter"/>
      <w:lvlText w:val="%5."/>
      <w:lvlJc w:val="left"/>
      <w:pPr>
        <w:tabs>
          <w:tab w:val="num" w:pos="708"/>
        </w:tabs>
        <w:ind w:left="3948" w:hanging="360"/>
      </w:pPr>
    </w:lvl>
    <w:lvl w:ilvl="5">
      <w:start w:val="1"/>
      <w:numFmt w:val="lowerRoman"/>
      <w:lvlText w:val="%6."/>
      <w:lvlJc w:val="right"/>
      <w:pPr>
        <w:tabs>
          <w:tab w:val="num" w:pos="708"/>
        </w:tabs>
        <w:ind w:left="4668" w:hanging="180"/>
      </w:pPr>
    </w:lvl>
    <w:lvl w:ilvl="6">
      <w:start w:val="1"/>
      <w:numFmt w:val="decimal"/>
      <w:lvlText w:val="%7."/>
      <w:lvlJc w:val="left"/>
      <w:pPr>
        <w:tabs>
          <w:tab w:val="num" w:pos="708"/>
        </w:tabs>
        <w:ind w:left="5388" w:hanging="360"/>
      </w:pPr>
    </w:lvl>
    <w:lvl w:ilvl="7">
      <w:start w:val="1"/>
      <w:numFmt w:val="lowerLetter"/>
      <w:lvlText w:val="%8."/>
      <w:lvlJc w:val="left"/>
      <w:pPr>
        <w:tabs>
          <w:tab w:val="num" w:pos="708"/>
        </w:tabs>
        <w:ind w:left="6108" w:hanging="360"/>
      </w:pPr>
    </w:lvl>
    <w:lvl w:ilvl="8">
      <w:start w:val="1"/>
      <w:numFmt w:val="lowerRoman"/>
      <w:lvlText w:val="%9."/>
      <w:lvlJc w:val="right"/>
      <w:pPr>
        <w:tabs>
          <w:tab w:val="num" w:pos="708"/>
        </w:tabs>
        <w:ind w:left="6828" w:hanging="180"/>
      </w:pPr>
    </w:lvl>
  </w:abstractNum>
  <w:abstractNum w:abstractNumId="138" w15:restartNumberingAfterBreak="0">
    <w:nsid w:val="565A72FA"/>
    <w:multiLevelType w:val="multilevel"/>
    <w:tmpl w:val="7C36C3F4"/>
    <w:lvl w:ilvl="0">
      <w:start w:val="1"/>
      <w:numFmt w:val="lowerLetter"/>
      <w:lvlText w:val="%1)"/>
      <w:lvlJc w:val="left"/>
      <w:pPr>
        <w:tabs>
          <w:tab w:val="num" w:pos="0"/>
        </w:tabs>
        <w:ind w:left="720" w:hanging="360"/>
      </w:pPr>
    </w:lvl>
    <w:lvl w:ilvl="1">
      <w:start w:val="1"/>
      <w:numFmt w:val="decimal"/>
      <w:lvlText w:val="%2."/>
      <w:lvlJc w:val="left"/>
      <w:pPr>
        <w:tabs>
          <w:tab w:val="num" w:pos="0"/>
        </w:tabs>
        <w:ind w:left="106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15:restartNumberingAfterBreak="0">
    <w:nsid w:val="574D6797"/>
    <w:multiLevelType w:val="multilevel"/>
    <w:tmpl w:val="BE88FB24"/>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0" w15:restartNumberingAfterBreak="0">
    <w:nsid w:val="574F49A9"/>
    <w:multiLevelType w:val="multilevel"/>
    <w:tmpl w:val="3C3C1C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57510819"/>
    <w:multiLevelType w:val="multilevel"/>
    <w:tmpl w:val="9CD071E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2" w15:restartNumberingAfterBreak="0">
    <w:nsid w:val="5764603A"/>
    <w:multiLevelType w:val="multilevel"/>
    <w:tmpl w:val="C340F6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57953E10"/>
    <w:multiLevelType w:val="multilevel"/>
    <w:tmpl w:val="793EA7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4" w15:restartNumberingAfterBreak="0">
    <w:nsid w:val="581A13CA"/>
    <w:multiLevelType w:val="multilevel"/>
    <w:tmpl w:val="BA8AC11C"/>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5" w15:restartNumberingAfterBreak="0">
    <w:nsid w:val="584C15CE"/>
    <w:multiLevelType w:val="multilevel"/>
    <w:tmpl w:val="8ED027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58700C2B"/>
    <w:multiLevelType w:val="multilevel"/>
    <w:tmpl w:val="095C71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58AD336D"/>
    <w:multiLevelType w:val="multilevel"/>
    <w:tmpl w:val="13FAB5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15:restartNumberingAfterBreak="0">
    <w:nsid w:val="594F6D0B"/>
    <w:multiLevelType w:val="multilevel"/>
    <w:tmpl w:val="121034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596E0924"/>
    <w:multiLevelType w:val="multilevel"/>
    <w:tmpl w:val="C7B61C3E"/>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0" w15:restartNumberingAfterBreak="0">
    <w:nsid w:val="59B65CBD"/>
    <w:multiLevelType w:val="multilevel"/>
    <w:tmpl w:val="28583B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59EC0674"/>
    <w:multiLevelType w:val="multilevel"/>
    <w:tmpl w:val="5A840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5A703698"/>
    <w:multiLevelType w:val="multilevel"/>
    <w:tmpl w:val="25021F9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3" w15:restartNumberingAfterBreak="0">
    <w:nsid w:val="5B1E565B"/>
    <w:multiLevelType w:val="multilevel"/>
    <w:tmpl w:val="6DD88D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4" w15:restartNumberingAfterBreak="0">
    <w:nsid w:val="5CC256B4"/>
    <w:multiLevelType w:val="multilevel"/>
    <w:tmpl w:val="2108B3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5CED2BE3"/>
    <w:multiLevelType w:val="multilevel"/>
    <w:tmpl w:val="B8D42F3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15:restartNumberingAfterBreak="0">
    <w:nsid w:val="5DDA4443"/>
    <w:multiLevelType w:val="multilevel"/>
    <w:tmpl w:val="2104D9F2"/>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7" w15:restartNumberingAfterBreak="0">
    <w:nsid w:val="5DEF63B3"/>
    <w:multiLevelType w:val="multilevel"/>
    <w:tmpl w:val="2BE43270"/>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8" w15:restartNumberingAfterBreak="0">
    <w:nsid w:val="5E954C4C"/>
    <w:multiLevelType w:val="multilevel"/>
    <w:tmpl w:val="AF968B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620C2A5D"/>
    <w:multiLevelType w:val="multilevel"/>
    <w:tmpl w:val="E7E4C9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6348052B"/>
    <w:multiLevelType w:val="multilevel"/>
    <w:tmpl w:val="C41AAF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636D0FAA"/>
    <w:multiLevelType w:val="multilevel"/>
    <w:tmpl w:val="2CB69D9A"/>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420" w:hanging="70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2" w15:restartNumberingAfterBreak="0">
    <w:nsid w:val="638B09DC"/>
    <w:multiLevelType w:val="multilevel"/>
    <w:tmpl w:val="E0AE01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3" w15:restartNumberingAfterBreak="0">
    <w:nsid w:val="648F19F1"/>
    <w:multiLevelType w:val="multilevel"/>
    <w:tmpl w:val="D3CCE8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65123E6F"/>
    <w:multiLevelType w:val="multilevel"/>
    <w:tmpl w:val="F19A50C0"/>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5" w15:restartNumberingAfterBreak="0">
    <w:nsid w:val="65343862"/>
    <w:multiLevelType w:val="multilevel"/>
    <w:tmpl w:val="A798ED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660E7B9E"/>
    <w:multiLevelType w:val="multilevel"/>
    <w:tmpl w:val="796C7ED2"/>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7" w15:restartNumberingAfterBreak="0">
    <w:nsid w:val="66255B6D"/>
    <w:multiLevelType w:val="multilevel"/>
    <w:tmpl w:val="4E06BCC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8" w15:restartNumberingAfterBreak="0">
    <w:nsid w:val="673C3028"/>
    <w:multiLevelType w:val="multilevel"/>
    <w:tmpl w:val="3830FE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69F65599"/>
    <w:multiLevelType w:val="multilevel"/>
    <w:tmpl w:val="46CA22FA"/>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0" w15:restartNumberingAfterBreak="0">
    <w:nsid w:val="6AB57A9D"/>
    <w:multiLevelType w:val="multilevel"/>
    <w:tmpl w:val="606800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15:restartNumberingAfterBreak="0">
    <w:nsid w:val="6AC97F42"/>
    <w:multiLevelType w:val="multilevel"/>
    <w:tmpl w:val="D4C64504"/>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2" w15:restartNumberingAfterBreak="0">
    <w:nsid w:val="6AE21F7B"/>
    <w:multiLevelType w:val="multilevel"/>
    <w:tmpl w:val="BD8E9D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6AED5608"/>
    <w:multiLevelType w:val="multilevel"/>
    <w:tmpl w:val="50E275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6C3A3CF7"/>
    <w:multiLevelType w:val="multilevel"/>
    <w:tmpl w:val="294EEF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5" w15:restartNumberingAfterBreak="0">
    <w:nsid w:val="6CBD6B9C"/>
    <w:multiLevelType w:val="multilevel"/>
    <w:tmpl w:val="F7D668C4"/>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6" w15:restartNumberingAfterBreak="0">
    <w:nsid w:val="6CE37D1F"/>
    <w:multiLevelType w:val="multilevel"/>
    <w:tmpl w:val="A8B01612"/>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15:restartNumberingAfterBreak="0">
    <w:nsid w:val="6D6A383C"/>
    <w:multiLevelType w:val="multilevel"/>
    <w:tmpl w:val="36106C84"/>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8" w15:restartNumberingAfterBreak="0">
    <w:nsid w:val="6DA76479"/>
    <w:multiLevelType w:val="multilevel"/>
    <w:tmpl w:val="9C0C2792"/>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9" w15:restartNumberingAfterBreak="0">
    <w:nsid w:val="6DE418DB"/>
    <w:multiLevelType w:val="multilevel"/>
    <w:tmpl w:val="9416B5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6EE21B9F"/>
    <w:multiLevelType w:val="multilevel"/>
    <w:tmpl w:val="96EEBF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1" w15:restartNumberingAfterBreak="0">
    <w:nsid w:val="71DA13C0"/>
    <w:multiLevelType w:val="multilevel"/>
    <w:tmpl w:val="C57E02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2" w15:restartNumberingAfterBreak="0">
    <w:nsid w:val="72200230"/>
    <w:multiLevelType w:val="multilevel"/>
    <w:tmpl w:val="111CC7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15:restartNumberingAfterBreak="0">
    <w:nsid w:val="72557FD0"/>
    <w:multiLevelType w:val="multilevel"/>
    <w:tmpl w:val="5E4037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15:restartNumberingAfterBreak="0">
    <w:nsid w:val="73513947"/>
    <w:multiLevelType w:val="multilevel"/>
    <w:tmpl w:val="53D2229E"/>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5" w15:restartNumberingAfterBreak="0">
    <w:nsid w:val="73D7433C"/>
    <w:multiLevelType w:val="multilevel"/>
    <w:tmpl w:val="3BC0A282"/>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15:restartNumberingAfterBreak="0">
    <w:nsid w:val="73E27F74"/>
    <w:multiLevelType w:val="multilevel"/>
    <w:tmpl w:val="B1F0E7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7" w15:restartNumberingAfterBreak="0">
    <w:nsid w:val="73FF4EDF"/>
    <w:multiLevelType w:val="multilevel"/>
    <w:tmpl w:val="0FEE9E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74263162"/>
    <w:multiLevelType w:val="multilevel"/>
    <w:tmpl w:val="989C1D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74400746"/>
    <w:multiLevelType w:val="multilevel"/>
    <w:tmpl w:val="8E2A7DA6"/>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0" w15:restartNumberingAfterBreak="0">
    <w:nsid w:val="75377E2A"/>
    <w:multiLevelType w:val="multilevel"/>
    <w:tmpl w:val="D86C2C76"/>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1" w15:restartNumberingAfterBreak="0">
    <w:nsid w:val="75411BA5"/>
    <w:multiLevelType w:val="multilevel"/>
    <w:tmpl w:val="7B8AFF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15:restartNumberingAfterBreak="0">
    <w:nsid w:val="76DF1DFF"/>
    <w:multiLevelType w:val="multilevel"/>
    <w:tmpl w:val="FDB23E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15:restartNumberingAfterBreak="0">
    <w:nsid w:val="776F3C08"/>
    <w:multiLevelType w:val="multilevel"/>
    <w:tmpl w:val="A468C0CE"/>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4" w15:restartNumberingAfterBreak="0">
    <w:nsid w:val="78867BB6"/>
    <w:multiLevelType w:val="multilevel"/>
    <w:tmpl w:val="9E48DFE2"/>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5" w15:restartNumberingAfterBreak="0">
    <w:nsid w:val="78E81DCD"/>
    <w:multiLevelType w:val="multilevel"/>
    <w:tmpl w:val="07A21104"/>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6" w15:restartNumberingAfterBreak="0">
    <w:nsid w:val="79243D1C"/>
    <w:multiLevelType w:val="multilevel"/>
    <w:tmpl w:val="1D1C02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7" w15:restartNumberingAfterBreak="0">
    <w:nsid w:val="79C2485D"/>
    <w:multiLevelType w:val="multilevel"/>
    <w:tmpl w:val="DC52B508"/>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8" w15:restartNumberingAfterBreak="0">
    <w:nsid w:val="7A5678A0"/>
    <w:multiLevelType w:val="multilevel"/>
    <w:tmpl w:val="D9CC09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15:restartNumberingAfterBreak="0">
    <w:nsid w:val="7C3C4C92"/>
    <w:multiLevelType w:val="multilevel"/>
    <w:tmpl w:val="66228C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7D45233C"/>
    <w:multiLevelType w:val="multilevel"/>
    <w:tmpl w:val="C75825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1" w15:restartNumberingAfterBreak="0">
    <w:nsid w:val="7D9A4994"/>
    <w:multiLevelType w:val="multilevel"/>
    <w:tmpl w:val="DEC248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15:restartNumberingAfterBreak="0">
    <w:nsid w:val="7F12321B"/>
    <w:multiLevelType w:val="multilevel"/>
    <w:tmpl w:val="0672C2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92"/>
  </w:num>
  <w:num w:numId="2">
    <w:abstractNumId w:val="71"/>
  </w:num>
  <w:num w:numId="3">
    <w:abstractNumId w:val="94"/>
  </w:num>
  <w:num w:numId="4">
    <w:abstractNumId w:val="41"/>
  </w:num>
  <w:num w:numId="5">
    <w:abstractNumId w:val="42"/>
  </w:num>
  <w:num w:numId="6">
    <w:abstractNumId w:val="156"/>
  </w:num>
  <w:num w:numId="7">
    <w:abstractNumId w:val="155"/>
  </w:num>
  <w:num w:numId="8">
    <w:abstractNumId w:val="174"/>
  </w:num>
  <w:num w:numId="9">
    <w:abstractNumId w:val="93"/>
  </w:num>
  <w:num w:numId="10">
    <w:abstractNumId w:val="202"/>
  </w:num>
  <w:num w:numId="11">
    <w:abstractNumId w:val="25"/>
  </w:num>
  <w:num w:numId="12">
    <w:abstractNumId w:val="133"/>
  </w:num>
  <w:num w:numId="13">
    <w:abstractNumId w:val="74"/>
  </w:num>
  <w:num w:numId="14">
    <w:abstractNumId w:val="30"/>
  </w:num>
  <w:num w:numId="15">
    <w:abstractNumId w:val="196"/>
  </w:num>
  <w:num w:numId="16">
    <w:abstractNumId w:val="96"/>
  </w:num>
  <w:num w:numId="17">
    <w:abstractNumId w:val="179"/>
  </w:num>
  <w:num w:numId="18">
    <w:abstractNumId w:val="160"/>
  </w:num>
  <w:num w:numId="19">
    <w:abstractNumId w:val="79"/>
  </w:num>
  <w:num w:numId="20">
    <w:abstractNumId w:val="61"/>
  </w:num>
  <w:num w:numId="21">
    <w:abstractNumId w:val="70"/>
  </w:num>
  <w:num w:numId="22">
    <w:abstractNumId w:val="66"/>
  </w:num>
  <w:num w:numId="23">
    <w:abstractNumId w:val="152"/>
  </w:num>
  <w:num w:numId="24">
    <w:abstractNumId w:val="89"/>
  </w:num>
  <w:num w:numId="25">
    <w:abstractNumId w:val="140"/>
  </w:num>
  <w:num w:numId="26">
    <w:abstractNumId w:val="65"/>
  </w:num>
  <w:num w:numId="27">
    <w:abstractNumId w:val="201"/>
  </w:num>
  <w:num w:numId="28">
    <w:abstractNumId w:val="189"/>
  </w:num>
  <w:num w:numId="29">
    <w:abstractNumId w:val="138"/>
  </w:num>
  <w:num w:numId="30">
    <w:abstractNumId w:val="27"/>
  </w:num>
  <w:num w:numId="31">
    <w:abstractNumId w:val="166"/>
  </w:num>
  <w:num w:numId="32">
    <w:abstractNumId w:val="147"/>
  </w:num>
  <w:num w:numId="33">
    <w:abstractNumId w:val="191"/>
  </w:num>
  <w:num w:numId="34">
    <w:abstractNumId w:val="104"/>
  </w:num>
  <w:num w:numId="35">
    <w:abstractNumId w:val="21"/>
  </w:num>
  <w:num w:numId="36">
    <w:abstractNumId w:val="115"/>
  </w:num>
  <w:num w:numId="37">
    <w:abstractNumId w:val="45"/>
  </w:num>
  <w:num w:numId="38">
    <w:abstractNumId w:val="1"/>
  </w:num>
  <w:num w:numId="39">
    <w:abstractNumId w:val="148"/>
  </w:num>
  <w:num w:numId="40">
    <w:abstractNumId w:val="125"/>
  </w:num>
  <w:num w:numId="41">
    <w:abstractNumId w:val="72"/>
  </w:num>
  <w:num w:numId="42">
    <w:abstractNumId w:val="11"/>
  </w:num>
  <w:num w:numId="43">
    <w:abstractNumId w:val="81"/>
  </w:num>
  <w:num w:numId="44">
    <w:abstractNumId w:val="131"/>
  </w:num>
  <w:num w:numId="45">
    <w:abstractNumId w:val="13"/>
  </w:num>
  <w:num w:numId="46">
    <w:abstractNumId w:val="168"/>
  </w:num>
  <w:num w:numId="47">
    <w:abstractNumId w:val="62"/>
  </w:num>
  <w:num w:numId="48">
    <w:abstractNumId w:val="68"/>
  </w:num>
  <w:num w:numId="49">
    <w:abstractNumId w:val="28"/>
  </w:num>
  <w:num w:numId="50">
    <w:abstractNumId w:val="15"/>
  </w:num>
  <w:num w:numId="51">
    <w:abstractNumId w:val="19"/>
  </w:num>
  <w:num w:numId="52">
    <w:abstractNumId w:val="175"/>
  </w:num>
  <w:num w:numId="53">
    <w:abstractNumId w:val="142"/>
  </w:num>
  <w:num w:numId="54">
    <w:abstractNumId w:val="20"/>
  </w:num>
  <w:num w:numId="55">
    <w:abstractNumId w:val="135"/>
  </w:num>
  <w:num w:numId="56">
    <w:abstractNumId w:val="37"/>
  </w:num>
  <w:num w:numId="57">
    <w:abstractNumId w:val="59"/>
  </w:num>
  <w:num w:numId="58">
    <w:abstractNumId w:val="176"/>
  </w:num>
  <w:num w:numId="59">
    <w:abstractNumId w:val="33"/>
  </w:num>
  <w:num w:numId="60">
    <w:abstractNumId w:val="4"/>
  </w:num>
  <w:num w:numId="61">
    <w:abstractNumId w:val="198"/>
  </w:num>
  <w:num w:numId="62">
    <w:abstractNumId w:val="178"/>
  </w:num>
  <w:num w:numId="63">
    <w:abstractNumId w:val="106"/>
  </w:num>
  <w:num w:numId="64">
    <w:abstractNumId w:val="12"/>
  </w:num>
  <w:num w:numId="65">
    <w:abstractNumId w:val="77"/>
  </w:num>
  <w:num w:numId="66">
    <w:abstractNumId w:val="67"/>
  </w:num>
  <w:num w:numId="67">
    <w:abstractNumId w:val="55"/>
  </w:num>
  <w:num w:numId="68">
    <w:abstractNumId w:val="112"/>
  </w:num>
  <w:num w:numId="69">
    <w:abstractNumId w:val="76"/>
  </w:num>
  <w:num w:numId="70">
    <w:abstractNumId w:val="97"/>
  </w:num>
  <w:num w:numId="71">
    <w:abstractNumId w:val="52"/>
  </w:num>
  <w:num w:numId="72">
    <w:abstractNumId w:val="165"/>
  </w:num>
  <w:num w:numId="73">
    <w:abstractNumId w:val="141"/>
  </w:num>
  <w:num w:numId="74">
    <w:abstractNumId w:val="150"/>
  </w:num>
  <w:num w:numId="75">
    <w:abstractNumId w:val="180"/>
  </w:num>
  <w:num w:numId="76">
    <w:abstractNumId w:val="91"/>
  </w:num>
  <w:num w:numId="77">
    <w:abstractNumId w:val="173"/>
  </w:num>
  <w:num w:numId="78">
    <w:abstractNumId w:val="200"/>
  </w:num>
  <w:num w:numId="79">
    <w:abstractNumId w:val="122"/>
  </w:num>
  <w:num w:numId="80">
    <w:abstractNumId w:val="199"/>
  </w:num>
  <w:num w:numId="81">
    <w:abstractNumId w:val="145"/>
  </w:num>
  <w:num w:numId="82">
    <w:abstractNumId w:val="130"/>
  </w:num>
  <w:num w:numId="83">
    <w:abstractNumId w:val="143"/>
  </w:num>
  <w:num w:numId="84">
    <w:abstractNumId w:val="29"/>
  </w:num>
  <w:num w:numId="85">
    <w:abstractNumId w:val="95"/>
  </w:num>
  <w:num w:numId="86">
    <w:abstractNumId w:val="124"/>
  </w:num>
  <w:num w:numId="87">
    <w:abstractNumId w:val="64"/>
  </w:num>
  <w:num w:numId="88">
    <w:abstractNumId w:val="153"/>
  </w:num>
  <w:num w:numId="89">
    <w:abstractNumId w:val="54"/>
  </w:num>
  <w:num w:numId="90">
    <w:abstractNumId w:val="99"/>
  </w:num>
  <w:num w:numId="91">
    <w:abstractNumId w:val="157"/>
  </w:num>
  <w:num w:numId="92">
    <w:abstractNumId w:val="78"/>
  </w:num>
  <w:num w:numId="93">
    <w:abstractNumId w:val="75"/>
  </w:num>
  <w:num w:numId="94">
    <w:abstractNumId w:val="87"/>
  </w:num>
  <w:num w:numId="95">
    <w:abstractNumId w:val="159"/>
  </w:num>
  <w:num w:numId="96">
    <w:abstractNumId w:val="151"/>
  </w:num>
  <w:num w:numId="97">
    <w:abstractNumId w:val="80"/>
  </w:num>
  <w:num w:numId="98">
    <w:abstractNumId w:val="170"/>
  </w:num>
  <w:num w:numId="99">
    <w:abstractNumId w:val="164"/>
  </w:num>
  <w:num w:numId="100">
    <w:abstractNumId w:val="69"/>
  </w:num>
  <w:num w:numId="101">
    <w:abstractNumId w:val="107"/>
  </w:num>
  <w:num w:numId="102">
    <w:abstractNumId w:val="103"/>
  </w:num>
  <w:num w:numId="103">
    <w:abstractNumId w:val="197"/>
  </w:num>
  <w:num w:numId="104">
    <w:abstractNumId w:val="84"/>
  </w:num>
  <w:num w:numId="105">
    <w:abstractNumId w:val="24"/>
  </w:num>
  <w:num w:numId="106">
    <w:abstractNumId w:val="110"/>
  </w:num>
  <w:num w:numId="107">
    <w:abstractNumId w:val="105"/>
  </w:num>
  <w:num w:numId="108">
    <w:abstractNumId w:val="35"/>
  </w:num>
  <w:num w:numId="109">
    <w:abstractNumId w:val="116"/>
  </w:num>
  <w:num w:numId="110">
    <w:abstractNumId w:val="181"/>
  </w:num>
  <w:num w:numId="111">
    <w:abstractNumId w:val="193"/>
  </w:num>
  <w:num w:numId="112">
    <w:abstractNumId w:val="31"/>
  </w:num>
  <w:num w:numId="113">
    <w:abstractNumId w:val="32"/>
  </w:num>
  <w:num w:numId="114">
    <w:abstractNumId w:val="58"/>
  </w:num>
  <w:num w:numId="115">
    <w:abstractNumId w:val="190"/>
  </w:num>
  <w:num w:numId="116">
    <w:abstractNumId w:val="6"/>
  </w:num>
  <w:num w:numId="117">
    <w:abstractNumId w:val="51"/>
  </w:num>
  <w:num w:numId="118">
    <w:abstractNumId w:val="177"/>
  </w:num>
  <w:num w:numId="119">
    <w:abstractNumId w:val="90"/>
  </w:num>
  <w:num w:numId="120">
    <w:abstractNumId w:val="83"/>
  </w:num>
  <w:num w:numId="121">
    <w:abstractNumId w:val="73"/>
  </w:num>
  <w:num w:numId="122">
    <w:abstractNumId w:val="86"/>
  </w:num>
  <w:num w:numId="123">
    <w:abstractNumId w:val="128"/>
  </w:num>
  <w:num w:numId="124">
    <w:abstractNumId w:val="134"/>
  </w:num>
  <w:num w:numId="125">
    <w:abstractNumId w:val="183"/>
  </w:num>
  <w:num w:numId="126">
    <w:abstractNumId w:val="185"/>
  </w:num>
  <w:num w:numId="127">
    <w:abstractNumId w:val="187"/>
  </w:num>
  <w:num w:numId="128">
    <w:abstractNumId w:val="136"/>
  </w:num>
  <w:num w:numId="129">
    <w:abstractNumId w:val="111"/>
  </w:num>
  <w:num w:numId="130">
    <w:abstractNumId w:val="57"/>
  </w:num>
  <w:num w:numId="131">
    <w:abstractNumId w:val="88"/>
  </w:num>
  <w:num w:numId="132">
    <w:abstractNumId w:val="118"/>
  </w:num>
  <w:num w:numId="133">
    <w:abstractNumId w:val="43"/>
  </w:num>
  <w:num w:numId="134">
    <w:abstractNumId w:val="3"/>
  </w:num>
  <w:num w:numId="135">
    <w:abstractNumId w:val="161"/>
  </w:num>
  <w:num w:numId="136">
    <w:abstractNumId w:val="123"/>
  </w:num>
  <w:num w:numId="137">
    <w:abstractNumId w:val="16"/>
  </w:num>
  <w:num w:numId="138">
    <w:abstractNumId w:val="85"/>
  </w:num>
  <w:num w:numId="139">
    <w:abstractNumId w:val="126"/>
  </w:num>
  <w:num w:numId="140">
    <w:abstractNumId w:val="82"/>
  </w:num>
  <w:num w:numId="141">
    <w:abstractNumId w:val="163"/>
  </w:num>
  <w:num w:numId="142">
    <w:abstractNumId w:val="154"/>
  </w:num>
  <w:num w:numId="143">
    <w:abstractNumId w:val="113"/>
  </w:num>
  <w:num w:numId="144">
    <w:abstractNumId w:val="132"/>
  </w:num>
  <w:num w:numId="145">
    <w:abstractNumId w:val="144"/>
  </w:num>
  <w:num w:numId="146">
    <w:abstractNumId w:val="0"/>
  </w:num>
  <w:num w:numId="147">
    <w:abstractNumId w:val="101"/>
  </w:num>
  <w:num w:numId="148">
    <w:abstractNumId w:val="149"/>
  </w:num>
  <w:num w:numId="149">
    <w:abstractNumId w:val="186"/>
  </w:num>
  <w:num w:numId="150">
    <w:abstractNumId w:val="171"/>
  </w:num>
  <w:num w:numId="151">
    <w:abstractNumId w:val="14"/>
  </w:num>
  <w:num w:numId="152">
    <w:abstractNumId w:val="56"/>
  </w:num>
  <w:num w:numId="153">
    <w:abstractNumId w:val="7"/>
  </w:num>
  <w:num w:numId="154">
    <w:abstractNumId w:val="63"/>
  </w:num>
  <w:num w:numId="155">
    <w:abstractNumId w:val="169"/>
  </w:num>
  <w:num w:numId="156">
    <w:abstractNumId w:val="48"/>
  </w:num>
  <w:num w:numId="157">
    <w:abstractNumId w:val="195"/>
  </w:num>
  <w:num w:numId="158">
    <w:abstractNumId w:val="38"/>
  </w:num>
  <w:num w:numId="159">
    <w:abstractNumId w:val="139"/>
  </w:num>
  <w:num w:numId="160">
    <w:abstractNumId w:val="34"/>
  </w:num>
  <w:num w:numId="161">
    <w:abstractNumId w:val="129"/>
  </w:num>
  <w:num w:numId="162">
    <w:abstractNumId w:val="22"/>
  </w:num>
  <w:num w:numId="163">
    <w:abstractNumId w:val="192"/>
  </w:num>
  <w:num w:numId="164">
    <w:abstractNumId w:val="26"/>
  </w:num>
  <w:num w:numId="165">
    <w:abstractNumId w:val="146"/>
  </w:num>
  <w:num w:numId="166">
    <w:abstractNumId w:val="17"/>
  </w:num>
  <w:num w:numId="167">
    <w:abstractNumId w:val="49"/>
  </w:num>
  <w:num w:numId="168">
    <w:abstractNumId w:val="9"/>
  </w:num>
  <w:num w:numId="169">
    <w:abstractNumId w:val="108"/>
  </w:num>
  <w:num w:numId="170">
    <w:abstractNumId w:val="194"/>
  </w:num>
  <w:num w:numId="171">
    <w:abstractNumId w:val="119"/>
  </w:num>
  <w:num w:numId="172">
    <w:abstractNumId w:val="60"/>
  </w:num>
  <w:num w:numId="173">
    <w:abstractNumId w:val="184"/>
  </w:num>
  <w:num w:numId="174">
    <w:abstractNumId w:val="120"/>
  </w:num>
  <w:num w:numId="175">
    <w:abstractNumId w:val="44"/>
  </w:num>
  <w:num w:numId="176">
    <w:abstractNumId w:val="158"/>
  </w:num>
  <w:num w:numId="177">
    <w:abstractNumId w:val="46"/>
  </w:num>
  <w:num w:numId="178">
    <w:abstractNumId w:val="167"/>
  </w:num>
  <w:num w:numId="179">
    <w:abstractNumId w:val="162"/>
  </w:num>
  <w:num w:numId="180">
    <w:abstractNumId w:val="36"/>
  </w:num>
  <w:num w:numId="181">
    <w:abstractNumId w:val="102"/>
  </w:num>
  <w:num w:numId="182">
    <w:abstractNumId w:val="47"/>
  </w:num>
  <w:num w:numId="183">
    <w:abstractNumId w:val="8"/>
  </w:num>
  <w:num w:numId="184">
    <w:abstractNumId w:val="127"/>
  </w:num>
  <w:num w:numId="185">
    <w:abstractNumId w:val="100"/>
  </w:num>
  <w:num w:numId="186">
    <w:abstractNumId w:val="114"/>
  </w:num>
  <w:num w:numId="187">
    <w:abstractNumId w:val="109"/>
  </w:num>
  <w:num w:numId="188">
    <w:abstractNumId w:val="50"/>
  </w:num>
  <w:num w:numId="189">
    <w:abstractNumId w:val="98"/>
  </w:num>
  <w:num w:numId="190">
    <w:abstractNumId w:val="117"/>
  </w:num>
  <w:num w:numId="191">
    <w:abstractNumId w:val="53"/>
  </w:num>
  <w:num w:numId="192">
    <w:abstractNumId w:val="23"/>
  </w:num>
  <w:num w:numId="193">
    <w:abstractNumId w:val="39"/>
  </w:num>
  <w:num w:numId="194">
    <w:abstractNumId w:val="18"/>
  </w:num>
  <w:num w:numId="195">
    <w:abstractNumId w:val="121"/>
  </w:num>
  <w:num w:numId="196">
    <w:abstractNumId w:val="10"/>
  </w:num>
  <w:num w:numId="197">
    <w:abstractNumId w:val="5"/>
  </w:num>
  <w:num w:numId="198">
    <w:abstractNumId w:val="182"/>
  </w:num>
  <w:num w:numId="199">
    <w:abstractNumId w:val="137"/>
  </w:num>
  <w:num w:numId="200">
    <w:abstractNumId w:val="172"/>
  </w:num>
  <w:num w:numId="201">
    <w:abstractNumId w:val="5"/>
    <w:lvlOverride w:ilvl="0">
      <w:startOverride w:val="1"/>
    </w:lvlOverride>
  </w:num>
  <w:num w:numId="202">
    <w:abstractNumId w:val="40"/>
  </w:num>
  <w:num w:numId="203">
    <w:abstractNumId w:val="2"/>
  </w:num>
  <w:num w:numId="204">
    <w:abstractNumId w:val="188"/>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40"/>
    <w:rsid w:val="00001F22"/>
    <w:rsid w:val="00012FD7"/>
    <w:rsid w:val="000147ED"/>
    <w:rsid w:val="000172E7"/>
    <w:rsid w:val="00017967"/>
    <w:rsid w:val="0002379B"/>
    <w:rsid w:val="00033E0A"/>
    <w:rsid w:val="00035F75"/>
    <w:rsid w:val="000363D4"/>
    <w:rsid w:val="00040FE7"/>
    <w:rsid w:val="00062F09"/>
    <w:rsid w:val="00063CCB"/>
    <w:rsid w:val="000835DD"/>
    <w:rsid w:val="00086985"/>
    <w:rsid w:val="000A6EBE"/>
    <w:rsid w:val="000A7CE0"/>
    <w:rsid w:val="000B77CA"/>
    <w:rsid w:val="000C34D6"/>
    <w:rsid w:val="000C6802"/>
    <w:rsid w:val="000C7879"/>
    <w:rsid w:val="000D516B"/>
    <w:rsid w:val="000E7AB4"/>
    <w:rsid w:val="000F5128"/>
    <w:rsid w:val="0010544B"/>
    <w:rsid w:val="001169F8"/>
    <w:rsid w:val="00121550"/>
    <w:rsid w:val="00124944"/>
    <w:rsid w:val="00126F9A"/>
    <w:rsid w:val="00133AB4"/>
    <w:rsid w:val="00141976"/>
    <w:rsid w:val="00143F67"/>
    <w:rsid w:val="00145CA1"/>
    <w:rsid w:val="00147D3B"/>
    <w:rsid w:val="00150F4A"/>
    <w:rsid w:val="00152BDB"/>
    <w:rsid w:val="00157C1B"/>
    <w:rsid w:val="0016666A"/>
    <w:rsid w:val="00175DDF"/>
    <w:rsid w:val="0018253E"/>
    <w:rsid w:val="00182EA0"/>
    <w:rsid w:val="00186AC8"/>
    <w:rsid w:val="00186BE7"/>
    <w:rsid w:val="00187F67"/>
    <w:rsid w:val="001954DE"/>
    <w:rsid w:val="001A4B35"/>
    <w:rsid w:val="001A61F8"/>
    <w:rsid w:val="001B6783"/>
    <w:rsid w:val="001D68E7"/>
    <w:rsid w:val="001E2C41"/>
    <w:rsid w:val="001E46B2"/>
    <w:rsid w:val="001F0A79"/>
    <w:rsid w:val="001F6644"/>
    <w:rsid w:val="002049CE"/>
    <w:rsid w:val="00206AB8"/>
    <w:rsid w:val="0021240A"/>
    <w:rsid w:val="00222D77"/>
    <w:rsid w:val="002415FA"/>
    <w:rsid w:val="00243FED"/>
    <w:rsid w:val="002616CD"/>
    <w:rsid w:val="002617D7"/>
    <w:rsid w:val="00267131"/>
    <w:rsid w:val="00273D45"/>
    <w:rsid w:val="00276030"/>
    <w:rsid w:val="0028675D"/>
    <w:rsid w:val="002A01C5"/>
    <w:rsid w:val="002A14F1"/>
    <w:rsid w:val="002A3BA3"/>
    <w:rsid w:val="002B62D0"/>
    <w:rsid w:val="002B64E8"/>
    <w:rsid w:val="002E7E48"/>
    <w:rsid w:val="002F01CD"/>
    <w:rsid w:val="0031035E"/>
    <w:rsid w:val="003248A7"/>
    <w:rsid w:val="00335132"/>
    <w:rsid w:val="0033661C"/>
    <w:rsid w:val="00340BDE"/>
    <w:rsid w:val="00347285"/>
    <w:rsid w:val="00352B22"/>
    <w:rsid w:val="003573A8"/>
    <w:rsid w:val="003608B5"/>
    <w:rsid w:val="0036400A"/>
    <w:rsid w:val="0036561A"/>
    <w:rsid w:val="003676C3"/>
    <w:rsid w:val="00377142"/>
    <w:rsid w:val="003A0861"/>
    <w:rsid w:val="003A3B25"/>
    <w:rsid w:val="003A45FC"/>
    <w:rsid w:val="003A58C0"/>
    <w:rsid w:val="003B10E2"/>
    <w:rsid w:val="003C169B"/>
    <w:rsid w:val="003D2B2D"/>
    <w:rsid w:val="003D339E"/>
    <w:rsid w:val="003D5940"/>
    <w:rsid w:val="003E2175"/>
    <w:rsid w:val="003E461A"/>
    <w:rsid w:val="003F24B6"/>
    <w:rsid w:val="0041260A"/>
    <w:rsid w:val="00412836"/>
    <w:rsid w:val="00415FDD"/>
    <w:rsid w:val="0042172D"/>
    <w:rsid w:val="00435159"/>
    <w:rsid w:val="0043535B"/>
    <w:rsid w:val="0044098F"/>
    <w:rsid w:val="0044385A"/>
    <w:rsid w:val="00445095"/>
    <w:rsid w:val="00445672"/>
    <w:rsid w:val="00447691"/>
    <w:rsid w:val="00447CCE"/>
    <w:rsid w:val="00452CE7"/>
    <w:rsid w:val="00454088"/>
    <w:rsid w:val="00457133"/>
    <w:rsid w:val="00466931"/>
    <w:rsid w:val="0047330A"/>
    <w:rsid w:val="00476136"/>
    <w:rsid w:val="00480FAD"/>
    <w:rsid w:val="00481B7F"/>
    <w:rsid w:val="00495349"/>
    <w:rsid w:val="00496349"/>
    <w:rsid w:val="004A16A5"/>
    <w:rsid w:val="004A6682"/>
    <w:rsid w:val="004B2244"/>
    <w:rsid w:val="004C1A7E"/>
    <w:rsid w:val="004C2836"/>
    <w:rsid w:val="004D39C5"/>
    <w:rsid w:val="004D4CF0"/>
    <w:rsid w:val="004E3799"/>
    <w:rsid w:val="004E4C5C"/>
    <w:rsid w:val="004E7529"/>
    <w:rsid w:val="004F4D30"/>
    <w:rsid w:val="004F5BA1"/>
    <w:rsid w:val="005011AF"/>
    <w:rsid w:val="0050200B"/>
    <w:rsid w:val="00504542"/>
    <w:rsid w:val="00507126"/>
    <w:rsid w:val="00510A4B"/>
    <w:rsid w:val="0051171C"/>
    <w:rsid w:val="00511C27"/>
    <w:rsid w:val="00516FCD"/>
    <w:rsid w:val="00523A6D"/>
    <w:rsid w:val="005367F2"/>
    <w:rsid w:val="00537840"/>
    <w:rsid w:val="00541BEE"/>
    <w:rsid w:val="00552977"/>
    <w:rsid w:val="005648CF"/>
    <w:rsid w:val="005677C7"/>
    <w:rsid w:val="0058508A"/>
    <w:rsid w:val="00593D38"/>
    <w:rsid w:val="0059669B"/>
    <w:rsid w:val="00597B55"/>
    <w:rsid w:val="005A4139"/>
    <w:rsid w:val="005B1CE5"/>
    <w:rsid w:val="005B726F"/>
    <w:rsid w:val="005B7922"/>
    <w:rsid w:val="005C7683"/>
    <w:rsid w:val="005D74B9"/>
    <w:rsid w:val="005E71DE"/>
    <w:rsid w:val="005F0476"/>
    <w:rsid w:val="005F17F9"/>
    <w:rsid w:val="005F7433"/>
    <w:rsid w:val="00604D8B"/>
    <w:rsid w:val="00605515"/>
    <w:rsid w:val="006121BD"/>
    <w:rsid w:val="0061374F"/>
    <w:rsid w:val="00635DB6"/>
    <w:rsid w:val="00641D28"/>
    <w:rsid w:val="00643911"/>
    <w:rsid w:val="00643A3E"/>
    <w:rsid w:val="006446B1"/>
    <w:rsid w:val="006462A0"/>
    <w:rsid w:val="00650912"/>
    <w:rsid w:val="00654167"/>
    <w:rsid w:val="00654ED1"/>
    <w:rsid w:val="00663542"/>
    <w:rsid w:val="00676ABF"/>
    <w:rsid w:val="00687AAC"/>
    <w:rsid w:val="006933A5"/>
    <w:rsid w:val="006B6DF1"/>
    <w:rsid w:val="006C39CF"/>
    <w:rsid w:val="006C6346"/>
    <w:rsid w:val="006D3106"/>
    <w:rsid w:val="006D3A17"/>
    <w:rsid w:val="006F057D"/>
    <w:rsid w:val="006F5070"/>
    <w:rsid w:val="00706AAA"/>
    <w:rsid w:val="00711A8A"/>
    <w:rsid w:val="00712A1D"/>
    <w:rsid w:val="00723BFA"/>
    <w:rsid w:val="007240D7"/>
    <w:rsid w:val="007326E6"/>
    <w:rsid w:val="0073358A"/>
    <w:rsid w:val="0075077E"/>
    <w:rsid w:val="007568A4"/>
    <w:rsid w:val="007601C0"/>
    <w:rsid w:val="0076116F"/>
    <w:rsid w:val="0076546D"/>
    <w:rsid w:val="00767519"/>
    <w:rsid w:val="00771FEF"/>
    <w:rsid w:val="00772B6D"/>
    <w:rsid w:val="0077690B"/>
    <w:rsid w:val="00783BFA"/>
    <w:rsid w:val="00784B99"/>
    <w:rsid w:val="007919E5"/>
    <w:rsid w:val="007943EE"/>
    <w:rsid w:val="007A2FA3"/>
    <w:rsid w:val="007A386D"/>
    <w:rsid w:val="007B38C9"/>
    <w:rsid w:val="007B3A1E"/>
    <w:rsid w:val="007B55E8"/>
    <w:rsid w:val="007C3D8C"/>
    <w:rsid w:val="007D1FFB"/>
    <w:rsid w:val="007D2838"/>
    <w:rsid w:val="007D481C"/>
    <w:rsid w:val="007E3A93"/>
    <w:rsid w:val="007E522E"/>
    <w:rsid w:val="007E56A6"/>
    <w:rsid w:val="007F60C3"/>
    <w:rsid w:val="0080574E"/>
    <w:rsid w:val="008107E5"/>
    <w:rsid w:val="00824E20"/>
    <w:rsid w:val="00843069"/>
    <w:rsid w:val="00846DA6"/>
    <w:rsid w:val="00851093"/>
    <w:rsid w:val="00856FE0"/>
    <w:rsid w:val="00864E51"/>
    <w:rsid w:val="008651EC"/>
    <w:rsid w:val="00870B8C"/>
    <w:rsid w:val="00881295"/>
    <w:rsid w:val="00883958"/>
    <w:rsid w:val="00886721"/>
    <w:rsid w:val="00886A36"/>
    <w:rsid w:val="008A085F"/>
    <w:rsid w:val="008A0C82"/>
    <w:rsid w:val="008A3581"/>
    <w:rsid w:val="008A77CA"/>
    <w:rsid w:val="008B6367"/>
    <w:rsid w:val="008C144C"/>
    <w:rsid w:val="008C28F0"/>
    <w:rsid w:val="008E68AA"/>
    <w:rsid w:val="008F0039"/>
    <w:rsid w:val="00905AA8"/>
    <w:rsid w:val="00906EA8"/>
    <w:rsid w:val="00906F8C"/>
    <w:rsid w:val="009141D8"/>
    <w:rsid w:val="00915224"/>
    <w:rsid w:val="00933579"/>
    <w:rsid w:val="009344CF"/>
    <w:rsid w:val="00941D31"/>
    <w:rsid w:val="00945B1D"/>
    <w:rsid w:val="00950F19"/>
    <w:rsid w:val="00955876"/>
    <w:rsid w:val="00963D98"/>
    <w:rsid w:val="00967A94"/>
    <w:rsid w:val="00981735"/>
    <w:rsid w:val="00982C99"/>
    <w:rsid w:val="009842E3"/>
    <w:rsid w:val="0098600E"/>
    <w:rsid w:val="009A47E6"/>
    <w:rsid w:val="009A6E2C"/>
    <w:rsid w:val="009B0FC0"/>
    <w:rsid w:val="009B4080"/>
    <w:rsid w:val="009B6534"/>
    <w:rsid w:val="009C3441"/>
    <w:rsid w:val="009C6508"/>
    <w:rsid w:val="009D1CE6"/>
    <w:rsid w:val="009D5958"/>
    <w:rsid w:val="009E12E3"/>
    <w:rsid w:val="009E20E2"/>
    <w:rsid w:val="009E59C8"/>
    <w:rsid w:val="00A04D86"/>
    <w:rsid w:val="00A07991"/>
    <w:rsid w:val="00A15157"/>
    <w:rsid w:val="00A25ECB"/>
    <w:rsid w:val="00A26BCD"/>
    <w:rsid w:val="00A34143"/>
    <w:rsid w:val="00A533D8"/>
    <w:rsid w:val="00A63587"/>
    <w:rsid w:val="00A64247"/>
    <w:rsid w:val="00A64E2C"/>
    <w:rsid w:val="00A75396"/>
    <w:rsid w:val="00A841F3"/>
    <w:rsid w:val="00A875D6"/>
    <w:rsid w:val="00A92746"/>
    <w:rsid w:val="00A95120"/>
    <w:rsid w:val="00A96660"/>
    <w:rsid w:val="00A974A2"/>
    <w:rsid w:val="00AA363F"/>
    <w:rsid w:val="00AA4EE9"/>
    <w:rsid w:val="00AB0159"/>
    <w:rsid w:val="00AB1E6A"/>
    <w:rsid w:val="00AB247F"/>
    <w:rsid w:val="00AB7B0A"/>
    <w:rsid w:val="00AD1671"/>
    <w:rsid w:val="00AD2291"/>
    <w:rsid w:val="00AE586B"/>
    <w:rsid w:val="00AF0DB2"/>
    <w:rsid w:val="00AF26E3"/>
    <w:rsid w:val="00AF4A4B"/>
    <w:rsid w:val="00B07678"/>
    <w:rsid w:val="00B104EA"/>
    <w:rsid w:val="00B11965"/>
    <w:rsid w:val="00B131FD"/>
    <w:rsid w:val="00B1760F"/>
    <w:rsid w:val="00B234A5"/>
    <w:rsid w:val="00B24111"/>
    <w:rsid w:val="00B420B8"/>
    <w:rsid w:val="00B46690"/>
    <w:rsid w:val="00B50946"/>
    <w:rsid w:val="00B51BCB"/>
    <w:rsid w:val="00B5476F"/>
    <w:rsid w:val="00B5653F"/>
    <w:rsid w:val="00B60A5F"/>
    <w:rsid w:val="00B60E43"/>
    <w:rsid w:val="00B96E9B"/>
    <w:rsid w:val="00BA072D"/>
    <w:rsid w:val="00BC632C"/>
    <w:rsid w:val="00BD7959"/>
    <w:rsid w:val="00BE61D8"/>
    <w:rsid w:val="00BF4FC5"/>
    <w:rsid w:val="00C04D49"/>
    <w:rsid w:val="00C065B9"/>
    <w:rsid w:val="00C17DE3"/>
    <w:rsid w:val="00C253AD"/>
    <w:rsid w:val="00C262B9"/>
    <w:rsid w:val="00C353BD"/>
    <w:rsid w:val="00C35E2A"/>
    <w:rsid w:val="00C40D02"/>
    <w:rsid w:val="00C41B8F"/>
    <w:rsid w:val="00C46529"/>
    <w:rsid w:val="00C51E90"/>
    <w:rsid w:val="00C63FFC"/>
    <w:rsid w:val="00C72FB3"/>
    <w:rsid w:val="00C765E6"/>
    <w:rsid w:val="00C84B03"/>
    <w:rsid w:val="00C877C2"/>
    <w:rsid w:val="00C952AB"/>
    <w:rsid w:val="00CA180D"/>
    <w:rsid w:val="00CA5DF7"/>
    <w:rsid w:val="00CA69B6"/>
    <w:rsid w:val="00CA6C06"/>
    <w:rsid w:val="00CB03BF"/>
    <w:rsid w:val="00CB16A0"/>
    <w:rsid w:val="00CB43A3"/>
    <w:rsid w:val="00CC008D"/>
    <w:rsid w:val="00CD19EC"/>
    <w:rsid w:val="00CD34A1"/>
    <w:rsid w:val="00CD606A"/>
    <w:rsid w:val="00CE1596"/>
    <w:rsid w:val="00CE1F1E"/>
    <w:rsid w:val="00CE210C"/>
    <w:rsid w:val="00CE6EBC"/>
    <w:rsid w:val="00CE78BF"/>
    <w:rsid w:val="00CF671F"/>
    <w:rsid w:val="00D00D0E"/>
    <w:rsid w:val="00D07CB6"/>
    <w:rsid w:val="00D14AF7"/>
    <w:rsid w:val="00D15F91"/>
    <w:rsid w:val="00D204DC"/>
    <w:rsid w:val="00D221E3"/>
    <w:rsid w:val="00D24830"/>
    <w:rsid w:val="00D255A6"/>
    <w:rsid w:val="00D350E7"/>
    <w:rsid w:val="00D41490"/>
    <w:rsid w:val="00D451F2"/>
    <w:rsid w:val="00D45FA6"/>
    <w:rsid w:val="00D46D55"/>
    <w:rsid w:val="00D5401F"/>
    <w:rsid w:val="00D622E2"/>
    <w:rsid w:val="00D627DC"/>
    <w:rsid w:val="00D643FE"/>
    <w:rsid w:val="00D64D6F"/>
    <w:rsid w:val="00D6509D"/>
    <w:rsid w:val="00D66187"/>
    <w:rsid w:val="00D836F1"/>
    <w:rsid w:val="00D8636B"/>
    <w:rsid w:val="00D92022"/>
    <w:rsid w:val="00DA0E5D"/>
    <w:rsid w:val="00DA0EA0"/>
    <w:rsid w:val="00DA5AAC"/>
    <w:rsid w:val="00DA7107"/>
    <w:rsid w:val="00DA713F"/>
    <w:rsid w:val="00DA7ED1"/>
    <w:rsid w:val="00DB0467"/>
    <w:rsid w:val="00DB07D0"/>
    <w:rsid w:val="00DC21F0"/>
    <w:rsid w:val="00DC3ED8"/>
    <w:rsid w:val="00DE6D5E"/>
    <w:rsid w:val="00E05638"/>
    <w:rsid w:val="00E112AB"/>
    <w:rsid w:val="00E129CD"/>
    <w:rsid w:val="00E2485B"/>
    <w:rsid w:val="00E43EE7"/>
    <w:rsid w:val="00E56D3E"/>
    <w:rsid w:val="00E61F6B"/>
    <w:rsid w:val="00E656E7"/>
    <w:rsid w:val="00E71942"/>
    <w:rsid w:val="00E774A0"/>
    <w:rsid w:val="00E77C24"/>
    <w:rsid w:val="00E8112F"/>
    <w:rsid w:val="00E8214F"/>
    <w:rsid w:val="00E91703"/>
    <w:rsid w:val="00E91BAC"/>
    <w:rsid w:val="00E93D26"/>
    <w:rsid w:val="00EA0F03"/>
    <w:rsid w:val="00EA1CB2"/>
    <w:rsid w:val="00EB7FA6"/>
    <w:rsid w:val="00EC529F"/>
    <w:rsid w:val="00EC568E"/>
    <w:rsid w:val="00ED7ED5"/>
    <w:rsid w:val="00EE0DC6"/>
    <w:rsid w:val="00EE3F86"/>
    <w:rsid w:val="00EF408A"/>
    <w:rsid w:val="00EF7C8C"/>
    <w:rsid w:val="00F03A09"/>
    <w:rsid w:val="00F04C57"/>
    <w:rsid w:val="00F07FC8"/>
    <w:rsid w:val="00F14B04"/>
    <w:rsid w:val="00F1515B"/>
    <w:rsid w:val="00F17D3B"/>
    <w:rsid w:val="00F20C29"/>
    <w:rsid w:val="00F216BD"/>
    <w:rsid w:val="00F2563F"/>
    <w:rsid w:val="00F27A0A"/>
    <w:rsid w:val="00F30D48"/>
    <w:rsid w:val="00F34312"/>
    <w:rsid w:val="00F41BC7"/>
    <w:rsid w:val="00F42CB6"/>
    <w:rsid w:val="00F461A4"/>
    <w:rsid w:val="00F461D7"/>
    <w:rsid w:val="00F50679"/>
    <w:rsid w:val="00F5214D"/>
    <w:rsid w:val="00F52D27"/>
    <w:rsid w:val="00F53E7A"/>
    <w:rsid w:val="00F57F32"/>
    <w:rsid w:val="00F65727"/>
    <w:rsid w:val="00F6690E"/>
    <w:rsid w:val="00F924B8"/>
    <w:rsid w:val="00F94410"/>
    <w:rsid w:val="00FB17AD"/>
    <w:rsid w:val="00FC1BAF"/>
    <w:rsid w:val="00FD098B"/>
    <w:rsid w:val="00FD3072"/>
    <w:rsid w:val="00FD7639"/>
    <w:rsid w:val="00FD7A88"/>
    <w:rsid w:val="00FE2DAB"/>
    <w:rsid w:val="00FE5E9D"/>
    <w:rsid w:val="00FF34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3390"/>
  <w15:docId w15:val="{C920C0E9-0F5E-4677-AAB3-82A81600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F09A8"/>
    <w:pPr>
      <w:suppressAutoHyphens/>
      <w:spacing w:after="160" w:line="259" w:lineRule="auto"/>
    </w:pPr>
    <w:rPr>
      <w:sz w:val="22"/>
      <w:szCs w:val="22"/>
    </w:rPr>
  </w:style>
  <w:style w:type="paragraph" w:styleId="Nadpis1">
    <w:name w:val="heading 1"/>
    <w:basedOn w:val="Normlny"/>
    <w:next w:val="Normlny"/>
    <w:link w:val="Nadpis1Char"/>
    <w:uiPriority w:val="9"/>
    <w:qFormat/>
    <w:rsid w:val="009D77C9"/>
    <w:pPr>
      <w:keepNext/>
      <w:keepLines/>
      <w:spacing w:before="480" w:after="120"/>
      <w:outlineLvl w:val="0"/>
    </w:pPr>
    <w:rPr>
      <w:b/>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qFormat/>
    <w:rsid w:val="0031113F"/>
    <w:rPr>
      <w:sz w:val="16"/>
      <w:szCs w:val="16"/>
    </w:rPr>
  </w:style>
  <w:style w:type="character" w:customStyle="1" w:styleId="TextkomentraChar">
    <w:name w:val="Text komentára Char"/>
    <w:link w:val="Textkomentra"/>
    <w:uiPriority w:val="99"/>
    <w:semiHidden/>
    <w:qFormat/>
    <w:rsid w:val="0031113F"/>
    <w:rPr>
      <w:rFonts w:eastAsia="Calibri"/>
      <w:sz w:val="20"/>
      <w:szCs w:val="20"/>
      <w:lang w:eastAsia="sk-SK"/>
    </w:rPr>
  </w:style>
  <w:style w:type="character" w:customStyle="1" w:styleId="PredmetkomentraChar">
    <w:name w:val="Predmet komentára Char"/>
    <w:link w:val="Predmetkomentra"/>
    <w:uiPriority w:val="99"/>
    <w:semiHidden/>
    <w:qFormat/>
    <w:rsid w:val="0031113F"/>
    <w:rPr>
      <w:rFonts w:eastAsia="Calibri"/>
      <w:b/>
      <w:bCs/>
      <w:sz w:val="20"/>
      <w:szCs w:val="20"/>
      <w:lang w:eastAsia="sk-SK"/>
    </w:rPr>
  </w:style>
  <w:style w:type="character" w:customStyle="1" w:styleId="TextbublinyChar">
    <w:name w:val="Text bubliny Char"/>
    <w:link w:val="Textbubliny"/>
    <w:uiPriority w:val="99"/>
    <w:semiHidden/>
    <w:qFormat/>
    <w:rsid w:val="0031113F"/>
    <w:rPr>
      <w:rFonts w:ascii="Segoe UI" w:eastAsia="Calibri" w:hAnsi="Segoe UI" w:cs="Segoe UI"/>
      <w:sz w:val="18"/>
      <w:szCs w:val="18"/>
      <w:lang w:eastAsia="sk-SK"/>
    </w:rPr>
  </w:style>
  <w:style w:type="character" w:customStyle="1" w:styleId="TextpoznmkypodiarouChar">
    <w:name w:val="Text poznámky pod čiarou Char"/>
    <w:link w:val="Textpoznmkypodiarou"/>
    <w:uiPriority w:val="99"/>
    <w:semiHidden/>
    <w:qFormat/>
    <w:rsid w:val="005760B9"/>
    <w:rPr>
      <w:rFonts w:eastAsia="Calibri"/>
      <w:sz w:val="20"/>
      <w:szCs w:val="20"/>
      <w:lang w:eastAsia="sk-SK"/>
    </w:rPr>
  </w:style>
  <w:style w:type="character" w:customStyle="1" w:styleId="FootnoteCharacters">
    <w:name w:val="Footnote Characters"/>
    <w:uiPriority w:val="99"/>
    <w:semiHidden/>
    <w:unhideWhenUsed/>
    <w:qFormat/>
    <w:rsid w:val="001305AE"/>
    <w:rPr>
      <w:vertAlign w:val="superscript"/>
    </w:rPr>
  </w:style>
  <w:style w:type="character" w:customStyle="1" w:styleId="FootnoteAnchor">
    <w:name w:val="Footnote Anchor"/>
    <w:rPr>
      <w:vertAlign w:val="superscript"/>
    </w:rPr>
  </w:style>
  <w:style w:type="character" w:styleId="Hypertextovprepojenie">
    <w:name w:val="Hyperlink"/>
    <w:uiPriority w:val="99"/>
    <w:unhideWhenUsed/>
    <w:rsid w:val="00B024F7"/>
    <w:rPr>
      <w:color w:val="0000FF"/>
      <w:u w:val="single"/>
    </w:rPr>
  </w:style>
  <w:style w:type="character" w:customStyle="1" w:styleId="PtaChar">
    <w:name w:val="Päta Char"/>
    <w:link w:val="Pta"/>
    <w:uiPriority w:val="99"/>
    <w:qFormat/>
    <w:rsid w:val="00174BD1"/>
    <w:rPr>
      <w:rFonts w:eastAsia="Calibri"/>
      <w:lang w:eastAsia="sk-SK"/>
    </w:rPr>
  </w:style>
  <w:style w:type="character" w:styleId="slostrany">
    <w:name w:val="page number"/>
    <w:basedOn w:val="Predvolenpsmoodseku"/>
    <w:uiPriority w:val="99"/>
    <w:semiHidden/>
    <w:unhideWhenUsed/>
    <w:qFormat/>
    <w:rsid w:val="00174BD1"/>
  </w:style>
  <w:style w:type="character" w:styleId="PouitHypertextovPrepojenie">
    <w:name w:val="FollowedHyperlink"/>
    <w:uiPriority w:val="99"/>
    <w:semiHidden/>
    <w:unhideWhenUsed/>
    <w:rsid w:val="004B27CD"/>
    <w:rPr>
      <w:color w:val="954F72"/>
      <w:u w:val="single"/>
    </w:rPr>
  </w:style>
  <w:style w:type="character" w:styleId="Nevyrieenzmienka">
    <w:name w:val="Unresolved Mention"/>
    <w:uiPriority w:val="99"/>
    <w:semiHidden/>
    <w:unhideWhenUsed/>
    <w:qFormat/>
    <w:rsid w:val="00ED2B8E"/>
    <w:rPr>
      <w:color w:val="605E5C"/>
      <w:shd w:val="clear" w:color="auto" w:fill="E1DFDD"/>
    </w:rPr>
  </w:style>
  <w:style w:type="character" w:customStyle="1" w:styleId="apple-converted-space">
    <w:name w:val="apple-converted-space"/>
    <w:basedOn w:val="Predvolenpsmoodseku"/>
    <w:qFormat/>
    <w:rsid w:val="00A4424E"/>
  </w:style>
  <w:style w:type="character" w:customStyle="1" w:styleId="Nadpis1Char">
    <w:name w:val="Nadpis 1 Char"/>
    <w:link w:val="Nadpis1"/>
    <w:uiPriority w:val="9"/>
    <w:qFormat/>
    <w:rsid w:val="009D77C9"/>
    <w:rPr>
      <w:rFonts w:ascii="Calibri" w:eastAsia="Calibri" w:hAnsi="Calibri" w:cs="Calibri"/>
      <w:b/>
      <w:sz w:val="48"/>
      <w:szCs w:val="48"/>
      <w:lang w:eastAsia="sk-SK"/>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line="276" w:lineRule="auto"/>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styleId="Odsekzoznamu">
    <w:name w:val="List Paragraph"/>
    <w:basedOn w:val="Normlny"/>
    <w:uiPriority w:val="34"/>
    <w:qFormat/>
    <w:rsid w:val="001E6469"/>
    <w:pPr>
      <w:ind w:left="720"/>
      <w:contextualSpacing/>
    </w:pPr>
  </w:style>
  <w:style w:type="paragraph" w:styleId="Textkomentra">
    <w:name w:val="annotation text"/>
    <w:basedOn w:val="Normlny"/>
    <w:link w:val="TextkomentraChar"/>
    <w:uiPriority w:val="99"/>
    <w:semiHidden/>
    <w:unhideWhenUsed/>
    <w:qFormat/>
    <w:rsid w:val="0031113F"/>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31113F"/>
    <w:rPr>
      <w:b/>
      <w:bCs/>
    </w:rPr>
  </w:style>
  <w:style w:type="paragraph" w:styleId="Textbubliny">
    <w:name w:val="Balloon Text"/>
    <w:basedOn w:val="Normlny"/>
    <w:link w:val="TextbublinyChar"/>
    <w:uiPriority w:val="99"/>
    <w:semiHidden/>
    <w:unhideWhenUsed/>
    <w:qFormat/>
    <w:rsid w:val="0031113F"/>
    <w:pPr>
      <w:spacing w:after="0" w:line="240" w:lineRule="auto"/>
    </w:pPr>
    <w:rPr>
      <w:rFonts w:ascii="Segoe UI" w:hAnsi="Segoe UI" w:cs="Segoe UI"/>
      <w:sz w:val="18"/>
      <w:szCs w:val="18"/>
    </w:rPr>
  </w:style>
  <w:style w:type="paragraph" w:styleId="Revzia">
    <w:name w:val="Revision"/>
    <w:uiPriority w:val="99"/>
    <w:semiHidden/>
    <w:qFormat/>
    <w:rsid w:val="0082303F"/>
    <w:pPr>
      <w:suppressAutoHyphens/>
    </w:pPr>
    <w:rPr>
      <w:sz w:val="22"/>
      <w:szCs w:val="22"/>
    </w:rPr>
  </w:style>
  <w:style w:type="paragraph" w:styleId="Textpoznmkypodiarou">
    <w:name w:val="footnote text"/>
    <w:basedOn w:val="Normlny"/>
    <w:link w:val="TextpoznmkypodiarouChar"/>
    <w:uiPriority w:val="99"/>
    <w:semiHidden/>
    <w:unhideWhenUsed/>
    <w:rsid w:val="005760B9"/>
    <w:pPr>
      <w:spacing w:after="0" w:line="240" w:lineRule="auto"/>
    </w:pPr>
    <w:rPr>
      <w:sz w:val="20"/>
      <w:szCs w:val="20"/>
    </w:rPr>
  </w:style>
  <w:style w:type="paragraph" w:customStyle="1" w:styleId="HeaderandFooter">
    <w:name w:val="Header and Footer"/>
    <w:basedOn w:val="Normlny"/>
    <w:qFormat/>
  </w:style>
  <w:style w:type="paragraph" w:styleId="Pta">
    <w:name w:val="footer"/>
    <w:basedOn w:val="Normlny"/>
    <w:link w:val="PtaChar"/>
    <w:uiPriority w:val="99"/>
    <w:unhideWhenUsed/>
    <w:rsid w:val="00174BD1"/>
    <w:pPr>
      <w:tabs>
        <w:tab w:val="center" w:pos="4536"/>
        <w:tab w:val="right" w:pos="9072"/>
      </w:tabs>
      <w:spacing w:after="0" w:line="240" w:lineRule="auto"/>
    </w:pPr>
  </w:style>
  <w:style w:type="paragraph" w:styleId="Bezriadkovania">
    <w:name w:val="No Spacing"/>
    <w:uiPriority w:val="1"/>
    <w:qFormat/>
    <w:rsid w:val="00EB0CAB"/>
    <w:pPr>
      <w:suppressAutoHyphens/>
    </w:pPr>
    <w:rPr>
      <w:sz w:val="22"/>
      <w:szCs w:val="22"/>
    </w:rPr>
  </w:style>
  <w:style w:type="paragraph" w:customStyle="1" w:styleId="LO-normal">
    <w:name w:val="LO-normal"/>
    <w:qFormat/>
    <w:rsid w:val="00A97321"/>
    <w:pPr>
      <w:suppressAutoHyphens/>
      <w:spacing w:after="160" w:line="259" w:lineRule="auto"/>
    </w:pPr>
    <w:rPr>
      <w:sz w:val="22"/>
      <w:szCs w:val="22"/>
      <w:lang w:eastAsia="zh-CN" w:bidi="hi-IN"/>
    </w:rPr>
  </w:style>
  <w:style w:type="paragraph" w:styleId="Hlavika">
    <w:name w:val="header"/>
    <w:basedOn w:val="HeaderandFooter"/>
    <w:pPr>
      <w:suppressLineNumbers/>
      <w:tabs>
        <w:tab w:val="center" w:pos="4536"/>
        <w:tab w:val="right" w:pos="9072"/>
      </w:tabs>
    </w:pPr>
  </w:style>
  <w:style w:type="character" w:styleId="Odkaznapoznmkupodiarou">
    <w:name w:val="footnote reference"/>
    <w:basedOn w:val="Predvolenpsmoodseku"/>
    <w:uiPriority w:val="99"/>
    <w:semiHidden/>
    <w:unhideWhenUsed/>
    <w:rsid w:val="00D41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ákon-o-športe"/>
    <f:field ref="objsubject" par="" edit="true" text=""/>
    <f:field ref="objcreatedby" par="" text="Kušnír, Jaroslav"/>
    <f:field ref="objcreatedat" par="" text="14.2.2023 16:24:11"/>
    <f:field ref="objchangedby" par="" text="Administrator, System"/>
    <f:field ref="objmodifiedat" par="" text="14.2.2023 16:24: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5FCEEB2-1DA4-4721-B9C2-BA9A129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72</Pages>
  <Words>25274</Words>
  <Characters>144068</Characters>
  <Application>Microsoft Office Word</Application>
  <DocSecurity>0</DocSecurity>
  <Lines>1200</Lines>
  <Paragraphs>338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169004</CharactersWithSpaces>
  <SharedDoc>false</SharedDoc>
  <HLinks>
    <vt:vector size="12" baseType="variant">
      <vt:variant>
        <vt:i4>8323133</vt:i4>
      </vt:variant>
      <vt:variant>
        <vt:i4>0</vt:i4>
      </vt:variant>
      <vt:variant>
        <vt:i4>0</vt:i4>
      </vt:variant>
      <vt:variant>
        <vt:i4>5</vt:i4>
      </vt:variant>
      <vt:variant>
        <vt:lpwstr>https://www.slov-lex.sk/pravne-predpisy/SK/ZZ/2010/526/</vt:lpwstr>
      </vt:variant>
      <vt:variant>
        <vt:lpwstr/>
      </vt:variant>
      <vt:variant>
        <vt:i4>1769541</vt:i4>
      </vt:variant>
      <vt:variant>
        <vt:i4>0</vt:i4>
      </vt:variant>
      <vt:variant>
        <vt:i4>0</vt:i4>
      </vt:variant>
      <vt:variant>
        <vt:i4>5</vt:i4>
      </vt:variant>
      <vt:variant>
        <vt:lpwstr>https://www.slov-lex.sk/pravne-predpisy/SK/ZZ/1991/455/</vt:lpwstr>
      </vt:variant>
      <vt:variant>
        <vt:lpwstr>paragraf-66b.odsek-2.pismeno-b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Surmajová</dc:creator>
  <cp:keywords/>
  <dc:description/>
  <cp:lastModifiedBy>Kušnír Jaroslav</cp:lastModifiedBy>
  <cp:revision>10</cp:revision>
  <cp:lastPrinted>2023-04-14T13:04:00Z</cp:lastPrinted>
  <dcterms:created xsi:type="dcterms:W3CDTF">2023-04-13T14:59:00Z</dcterms:created>
  <dcterms:modified xsi:type="dcterms:W3CDTF">2023-04-14T13:13:00Z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FSC#COOSYSTEM@1.1:Container">
    <vt:lpwstr>COO.2145.1000.3.5507000</vt:lpwstr>
  </property>
  <property fmtid="{D5CDD505-2E9C-101B-9397-08002B2CF9AE}" pid="5" name="FSC#FSCFOLIO@1.1001:docpropproject">
    <vt:lpwstr/>
  </property>
  <property fmtid="{D5CDD505-2E9C-101B-9397-08002B2CF9AE}" pid="6" name="FSC#SKEDITIONSLOVLEX@103.510:AttrDateDocPropUkonceniePKK">
    <vt:lpwstr/>
  </property>
  <property fmtid="{D5CDD505-2E9C-101B-9397-08002B2CF9AE}" pid="7" name="FSC#SKEDITIONSLOVLEX@103.510:AttrDateDocPropZaciatokPKK">
    <vt:lpwstr/>
  </property>
  <property fmtid="{D5CDD505-2E9C-101B-9397-08002B2CF9AE}" pid="8" name="FSC#SKEDITIONSLOVLEX@103.510:AttrStrDocPropVplyvNaInformatizaciu">
    <vt:lpwstr/>
  </property>
  <property fmtid="{D5CDD505-2E9C-101B-9397-08002B2CF9AE}" pid="9" name="FSC#SKEDITIONSLOVLEX@103.510:AttrStrDocPropVplyvNaZivotProstr">
    <vt:lpwstr/>
  </property>
  <property fmtid="{D5CDD505-2E9C-101B-9397-08002B2CF9AE}" pid="10" name="FSC#SKEDITIONSLOVLEX@103.510:AttrStrDocPropVplyvPodnikatelskeProstr">
    <vt:lpwstr/>
  </property>
  <property fmtid="{D5CDD505-2E9C-101B-9397-08002B2CF9AE}" pid="11" name="FSC#SKEDITIONSLOVLEX@103.510:AttrStrDocPropVplyvRozpocetVS">
    <vt:lpwstr/>
  </property>
  <property fmtid="{D5CDD505-2E9C-101B-9397-08002B2CF9AE}" pid="12" name="FSC#SKEDITIONSLOVLEX@103.510:AttrStrDocPropVplyvSocialny">
    <vt:lpwstr/>
  </property>
  <property fmtid="{D5CDD505-2E9C-101B-9397-08002B2CF9AE}" pid="13" name="FSC#SKEDITIONSLOVLEX@103.510:AttrStrListDocPropAltRiesenia">
    <vt:lpwstr/>
  </property>
  <property fmtid="{D5CDD505-2E9C-101B-9397-08002B2CF9AE}" pid="14" name="FSC#SKEDITIONSLOVLEX@103.510:AttrStrListDocPropDopadyPrijatiaZmluvy">
    <vt:lpwstr/>
  </property>
  <property fmtid="{D5CDD505-2E9C-101B-9397-08002B2CF9AE}" pid="15" name="FSC#SKEDITIONSLOVLEX@103.510:AttrStrListDocPropGestorSpolupRezorty">
    <vt:lpwstr/>
  </property>
  <property fmtid="{D5CDD505-2E9C-101B-9397-08002B2CF9AE}" pid="16" name="FSC#SKEDITIONSLOVLEX@103.510:AttrStrListDocPropInfoUzPreberanePP">
    <vt:lpwstr>Smernica Európskeho parlamentu a Rady 2011/93/EÚ bola prebratá do_x000d_
- zákona č. 578/2004 Z. z. o poskytovateľoch zdravotnej starostlivosti, zdravotníckych pracovníkoch, stavovských organizáciách v zdravotníctve a o zmene a doplnení niektorých zákonov v zne</vt:lpwstr>
  </property>
  <property fmtid="{D5CDD505-2E9C-101B-9397-08002B2CF9AE}" pid="17"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18" name="FSC#SKEDITIONSLOVLEX@103.510:AttrStrListDocPropKategoriaZmluvy74">
    <vt:lpwstr/>
  </property>
  <property fmtid="{D5CDD505-2E9C-101B-9397-08002B2CF9AE}" pid="19" name="FSC#SKEDITIONSLOVLEX@103.510:AttrStrListDocPropKategoriaZmluvy75">
    <vt:lpwstr/>
  </property>
  <property fmtid="{D5CDD505-2E9C-101B-9397-08002B2CF9AE}" pid="20" name="FSC#SKEDITIONSLOVLEX@103.510:AttrStrListDocPropLehotaNaPredlozenie">
    <vt:lpwstr/>
  </property>
  <property fmtid="{D5CDD505-2E9C-101B-9397-08002B2CF9AE}" pid="21" name="FSC#SKEDITIONSLOVLEX@103.510:AttrStrListDocPropLehotaPrebratieSmernice">
    <vt:lpwstr>bezpredmetné</vt:lpwstr>
  </property>
  <property fmtid="{D5CDD505-2E9C-101B-9397-08002B2CF9AE}" pid="22" name="FSC#SKEDITIONSLOVLEX@103.510:AttrStrListDocPropNazovPredpisuEU">
    <vt:lpwstr>bezpredmetné</vt:lpwstr>
  </property>
  <property fmtid="{D5CDD505-2E9C-101B-9397-08002B2CF9AE}" pid="23" name="FSC#SKEDITIONSLOVLEX@103.510:AttrStrListDocPropPoznamkaVplyv">
    <vt:lpwstr/>
  </property>
  <property fmtid="{D5CDD505-2E9C-101B-9397-08002B2CF9AE}" pid="24" name="FSC#SKEDITIONSLOVLEX@103.510:AttrStrListDocPropPrimarnePravoEU">
    <vt:lpwstr>bezpredmetné</vt:lpwstr>
  </property>
  <property fmtid="{D5CDD505-2E9C-101B-9397-08002B2CF9AE}" pid="25" name="FSC#SKEDITIONSLOVLEX@103.510:AttrStrListDocPropProblematikaPPa">
    <vt:lpwstr>je upravený v práve Európskej únie</vt:lpwstr>
  </property>
  <property fmtid="{D5CDD505-2E9C-101B-9397-08002B2CF9AE}" pid="26" name="FSC#SKEDITIONSLOVLEX@103.510:AttrStrListDocPropProblematikaPPb">
    <vt:lpwstr/>
  </property>
  <property fmtid="{D5CDD505-2E9C-101B-9397-08002B2CF9AE}" pid="27" name="FSC#SKEDITIONSLOVLEX@103.510:AttrStrListDocPropSekundarneLegPravoDO">
    <vt:lpwstr/>
  </property>
  <property fmtid="{D5CDD505-2E9C-101B-9397-08002B2CF9AE}" pid="28"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 (Ú. v. EÚ L 335, 17. 12. 2011); </vt:lpwstr>
  </property>
  <property fmtid="{D5CDD505-2E9C-101B-9397-08002B2CF9AE}" pid="29" name="FSC#SKEDITIONSLOVLEX@103.510:AttrStrListDocPropSekundarneNelegPravoPO">
    <vt:lpwstr/>
  </property>
  <property fmtid="{D5CDD505-2E9C-101B-9397-08002B2CF9AE}" pid="30" name="FSC#SKEDITIONSLOVLEX@103.510:AttrStrListDocPropStanoviskoGest">
    <vt:lpwstr/>
  </property>
  <property fmtid="{D5CDD505-2E9C-101B-9397-08002B2CF9AE}" pid="31" name="FSC#SKEDITIONSLOVLEX@103.510:AttrStrListDocPropStupenZlucitelnostiPP">
    <vt:lpwstr>úplne</vt:lpwstr>
  </property>
  <property fmtid="{D5CDD505-2E9C-101B-9397-08002B2CF9AE}" pid="32" name="FSC#SKEDITIONSLOVLEX@103.510:AttrStrListDocPropTextKomunike">
    <vt:lpwstr/>
  </property>
  <property fmtid="{D5CDD505-2E9C-101B-9397-08002B2CF9AE}" pid="33" name="FSC#SKEDITIONSLOVLEX@103.510:AttrStrListDocPropTextPredklSpravy">
    <vt:lpwstr/>
  </property>
  <property fmtid="{D5CDD505-2E9C-101B-9397-08002B2CF9AE}" pid="34" name="FSC#SKEDITIONSLOVLEX@103.510:AttrStrListDocPropTextVseobPrilohy">
    <vt:lpwstr/>
  </property>
  <property fmtid="{D5CDD505-2E9C-101B-9397-08002B2CF9AE}" pid="35" name="FSC#SKEDITIONSLOVLEX@103.510:AttrStrListDocPropUcelPredmetZmluvy">
    <vt:lpwstr/>
  </property>
  <property fmtid="{D5CDD505-2E9C-101B-9397-08002B2CF9AE}" pid="36" name="FSC#SKEDITIONSLOVLEX@103.510:AttrStrListDocPropUpravaPravFOPRO">
    <vt:lpwstr/>
  </property>
  <property fmtid="{D5CDD505-2E9C-101B-9397-08002B2CF9AE}" pid="37" name="FSC#SKEDITIONSLOVLEX@103.510:AttrStrListDocPropUpravaPredmetuZmluvy">
    <vt:lpwstr/>
  </property>
  <property fmtid="{D5CDD505-2E9C-101B-9397-08002B2CF9AE}" pid="38" name="FSC#SKEDITIONSLOVLEX@103.510:AttrStrListDocPropUznesenieBODA1">
    <vt:lpwstr/>
  </property>
  <property fmtid="{D5CDD505-2E9C-101B-9397-08002B2CF9AE}" pid="39" name="FSC#SKEDITIONSLOVLEX@103.510:AttrStrListDocPropUznesenieBODA3">
    <vt:lpwstr/>
  </property>
  <property fmtid="{D5CDD505-2E9C-101B-9397-08002B2CF9AE}" pid="40" name="FSC#SKEDITIONSLOVLEX@103.510:AttrStrListDocPropUznesenieBODA4">
    <vt:lpwstr/>
  </property>
  <property fmtid="{D5CDD505-2E9C-101B-9397-08002B2CF9AE}" pid="41" name="FSC#SKEDITIONSLOVLEX@103.510:AttrStrListDocPropUznesenieBODB1">
    <vt:lpwstr/>
  </property>
  <property fmtid="{D5CDD505-2E9C-101B-9397-08002B2CF9AE}" pid="42" name="FSC#SKEDITIONSLOVLEX@103.510:AttrStrListDocPropUznesenieBODB2">
    <vt:lpwstr/>
  </property>
  <property fmtid="{D5CDD505-2E9C-101B-9397-08002B2CF9AE}" pid="43" name="FSC#SKEDITIONSLOVLEX@103.510:AttrStrListDocPropUznesenieBODB3">
    <vt:lpwstr/>
  </property>
  <property fmtid="{D5CDD505-2E9C-101B-9397-08002B2CF9AE}" pid="44" name="FSC#SKEDITIONSLOVLEX@103.510:AttrStrListDocPropUznesenieBODB4">
    <vt:lpwstr/>
  </property>
  <property fmtid="{D5CDD505-2E9C-101B-9397-08002B2CF9AE}" pid="45" name="FSC#SKEDITIONSLOVLEX@103.510:AttrStrListDocPropUznesenieBODC1">
    <vt:lpwstr/>
  </property>
  <property fmtid="{D5CDD505-2E9C-101B-9397-08002B2CF9AE}" pid="46" name="FSC#SKEDITIONSLOVLEX@103.510:AttrStrListDocPropUznesenieBODC2">
    <vt:lpwstr/>
  </property>
  <property fmtid="{D5CDD505-2E9C-101B-9397-08002B2CF9AE}" pid="47" name="FSC#SKEDITIONSLOVLEX@103.510:AttrStrListDocPropUznesenieBODC3">
    <vt:lpwstr/>
  </property>
  <property fmtid="{D5CDD505-2E9C-101B-9397-08002B2CF9AE}" pid="48" name="FSC#SKEDITIONSLOVLEX@103.510:AttrStrListDocPropUznesenieBODC4">
    <vt:lpwstr/>
  </property>
  <property fmtid="{D5CDD505-2E9C-101B-9397-08002B2CF9AE}" pid="49" name="FSC#SKEDITIONSLOVLEX@103.510:AttrStrListDocPropUznesenieBODD1">
    <vt:lpwstr/>
  </property>
  <property fmtid="{D5CDD505-2E9C-101B-9397-08002B2CF9AE}" pid="50" name="FSC#SKEDITIONSLOVLEX@103.510:AttrStrListDocPropUznesenieBODD2">
    <vt:lpwstr/>
  </property>
  <property fmtid="{D5CDD505-2E9C-101B-9397-08002B2CF9AE}" pid="51" name="FSC#SKEDITIONSLOVLEX@103.510:AttrStrListDocPropUznesenieBODD3">
    <vt:lpwstr/>
  </property>
  <property fmtid="{D5CDD505-2E9C-101B-9397-08002B2CF9AE}" pid="52" name="FSC#SKEDITIONSLOVLEX@103.510:AttrStrListDocPropUznesenieBODD4">
    <vt:lpwstr/>
  </property>
  <property fmtid="{D5CDD505-2E9C-101B-9397-08002B2CF9AE}" pid="53" name="FSC#SKEDITIONSLOVLEX@103.510:AttrStrListDocPropUznesenieCastA">
    <vt:lpwstr/>
  </property>
  <property fmtid="{D5CDD505-2E9C-101B-9397-08002B2CF9AE}" pid="54" name="FSC#SKEDITIONSLOVLEX@103.510:AttrStrListDocPropUznesenieCastB">
    <vt:lpwstr/>
  </property>
  <property fmtid="{D5CDD505-2E9C-101B-9397-08002B2CF9AE}" pid="55" name="FSC#SKEDITIONSLOVLEX@103.510:AttrStrListDocPropUznesenieCastC">
    <vt:lpwstr/>
  </property>
  <property fmtid="{D5CDD505-2E9C-101B-9397-08002B2CF9AE}" pid="56" name="FSC#SKEDITIONSLOVLEX@103.510:AttrStrListDocPropUznesenieCastD">
    <vt:lpwstr/>
  </property>
  <property fmtid="{D5CDD505-2E9C-101B-9397-08002B2CF9AE}" pid="57" name="FSC#SKEDITIONSLOVLEX@103.510:AttrStrListDocPropUznesenieNaVedomie">
    <vt:lpwstr>predseda Národnej rady Slovenskej republiky</vt:lpwstr>
  </property>
  <property fmtid="{D5CDD505-2E9C-101B-9397-08002B2CF9AE}" pid="58" name="FSC#SKEDITIONSLOVLEX@103.510:AttrStrListDocPropUznesenieTerminA1">
    <vt:lpwstr/>
  </property>
  <property fmtid="{D5CDD505-2E9C-101B-9397-08002B2CF9AE}" pid="59" name="FSC#SKEDITIONSLOVLEX@103.510:AttrStrListDocPropUznesenieTerminA2">
    <vt:lpwstr/>
  </property>
  <property fmtid="{D5CDD505-2E9C-101B-9397-08002B2CF9AE}" pid="60" name="FSC#SKEDITIONSLOVLEX@103.510:AttrStrListDocPropUznesenieTerminA3">
    <vt:lpwstr/>
  </property>
  <property fmtid="{D5CDD505-2E9C-101B-9397-08002B2CF9AE}" pid="61" name="FSC#SKEDITIONSLOVLEX@103.510:AttrStrListDocPropUznesenieTerminA4">
    <vt:lpwstr/>
  </property>
  <property fmtid="{D5CDD505-2E9C-101B-9397-08002B2CF9AE}" pid="62" name="FSC#SKEDITIONSLOVLEX@103.510:AttrStrListDocPropUznesenieTerminB1">
    <vt:lpwstr/>
  </property>
  <property fmtid="{D5CDD505-2E9C-101B-9397-08002B2CF9AE}" pid="63" name="FSC#SKEDITIONSLOVLEX@103.510:AttrStrListDocPropUznesenieTerminB2">
    <vt:lpwstr/>
  </property>
  <property fmtid="{D5CDD505-2E9C-101B-9397-08002B2CF9AE}" pid="64" name="FSC#SKEDITIONSLOVLEX@103.510:AttrStrListDocPropUznesenieTerminB3">
    <vt:lpwstr/>
  </property>
  <property fmtid="{D5CDD505-2E9C-101B-9397-08002B2CF9AE}" pid="65" name="FSC#SKEDITIONSLOVLEX@103.510:AttrStrListDocPropUznesenieTerminB4">
    <vt:lpwstr/>
  </property>
  <property fmtid="{D5CDD505-2E9C-101B-9397-08002B2CF9AE}" pid="66" name="FSC#SKEDITIONSLOVLEX@103.510:AttrStrListDocPropUznesenieTerminC1">
    <vt:lpwstr/>
  </property>
  <property fmtid="{D5CDD505-2E9C-101B-9397-08002B2CF9AE}" pid="67" name="FSC#SKEDITIONSLOVLEX@103.510:AttrStrListDocPropUznesenieTerminC2">
    <vt:lpwstr/>
  </property>
  <property fmtid="{D5CDD505-2E9C-101B-9397-08002B2CF9AE}" pid="68" name="FSC#SKEDITIONSLOVLEX@103.510:AttrStrListDocPropUznesenieTerminC3">
    <vt:lpwstr/>
  </property>
  <property fmtid="{D5CDD505-2E9C-101B-9397-08002B2CF9AE}" pid="69" name="FSC#SKEDITIONSLOVLEX@103.510:AttrStrListDocPropUznesenieTerminC4">
    <vt:lpwstr/>
  </property>
  <property fmtid="{D5CDD505-2E9C-101B-9397-08002B2CF9AE}" pid="70" name="FSC#SKEDITIONSLOVLEX@103.510:AttrStrListDocPropUznesenieTerminD1">
    <vt:lpwstr/>
  </property>
  <property fmtid="{D5CDD505-2E9C-101B-9397-08002B2CF9AE}" pid="71" name="FSC#SKEDITIONSLOVLEX@103.510:AttrStrListDocPropUznesenieTerminD2">
    <vt:lpwstr/>
  </property>
  <property fmtid="{D5CDD505-2E9C-101B-9397-08002B2CF9AE}" pid="72" name="FSC#SKEDITIONSLOVLEX@103.510:AttrStrListDocPropUznesenieTerminD3">
    <vt:lpwstr/>
  </property>
  <property fmtid="{D5CDD505-2E9C-101B-9397-08002B2CF9AE}" pid="73" name="FSC#SKEDITIONSLOVLEX@103.510:AttrStrListDocPropUznesenieTerminD4">
    <vt:lpwstr/>
  </property>
  <property fmtid="{D5CDD505-2E9C-101B-9397-08002B2CF9AE}" pid="74" name="FSC#SKEDITIONSLOVLEX@103.510:AttrStrListDocPropUznesenieTextA1">
    <vt:lpwstr/>
  </property>
  <property fmtid="{D5CDD505-2E9C-101B-9397-08002B2CF9AE}" pid="75" name="FSC#SKEDITIONSLOVLEX@103.510:AttrStrListDocPropUznesenieTextA2">
    <vt:lpwstr/>
  </property>
  <property fmtid="{D5CDD505-2E9C-101B-9397-08002B2CF9AE}" pid="76" name="FSC#SKEDITIONSLOVLEX@103.510:AttrStrListDocPropUznesenieTextA3">
    <vt:lpwstr/>
  </property>
  <property fmtid="{D5CDD505-2E9C-101B-9397-08002B2CF9AE}" pid="77" name="FSC#SKEDITIONSLOVLEX@103.510:AttrStrListDocPropUznesenieTextA4">
    <vt:lpwstr/>
  </property>
  <property fmtid="{D5CDD505-2E9C-101B-9397-08002B2CF9AE}" pid="78" name="FSC#SKEDITIONSLOVLEX@103.510:AttrStrListDocPropUznesenieTextB1">
    <vt:lpwstr/>
  </property>
  <property fmtid="{D5CDD505-2E9C-101B-9397-08002B2CF9AE}" pid="79" name="FSC#SKEDITIONSLOVLEX@103.510:AttrStrListDocPropUznesenieTextB2">
    <vt:lpwstr/>
  </property>
  <property fmtid="{D5CDD505-2E9C-101B-9397-08002B2CF9AE}" pid="80" name="FSC#SKEDITIONSLOVLEX@103.510:AttrStrListDocPropUznesenieTextB3">
    <vt:lpwstr/>
  </property>
  <property fmtid="{D5CDD505-2E9C-101B-9397-08002B2CF9AE}" pid="81" name="FSC#SKEDITIONSLOVLEX@103.510:AttrStrListDocPropUznesenieTextB4">
    <vt:lpwstr/>
  </property>
  <property fmtid="{D5CDD505-2E9C-101B-9397-08002B2CF9AE}" pid="82" name="FSC#SKEDITIONSLOVLEX@103.510:AttrStrListDocPropUznesenieTextC1">
    <vt:lpwstr/>
  </property>
  <property fmtid="{D5CDD505-2E9C-101B-9397-08002B2CF9AE}" pid="83" name="FSC#SKEDITIONSLOVLEX@103.510:AttrStrListDocPropUznesenieTextC2">
    <vt:lpwstr/>
  </property>
  <property fmtid="{D5CDD505-2E9C-101B-9397-08002B2CF9AE}" pid="84" name="FSC#SKEDITIONSLOVLEX@103.510:AttrStrListDocPropUznesenieTextC3">
    <vt:lpwstr/>
  </property>
  <property fmtid="{D5CDD505-2E9C-101B-9397-08002B2CF9AE}" pid="85" name="FSC#SKEDITIONSLOVLEX@103.510:AttrStrListDocPropUznesenieTextC4">
    <vt:lpwstr/>
  </property>
  <property fmtid="{D5CDD505-2E9C-101B-9397-08002B2CF9AE}" pid="86" name="FSC#SKEDITIONSLOVLEX@103.510:AttrStrListDocPropUznesenieTextD1">
    <vt:lpwstr/>
  </property>
  <property fmtid="{D5CDD505-2E9C-101B-9397-08002B2CF9AE}" pid="87" name="FSC#SKEDITIONSLOVLEX@103.510:AttrStrListDocPropUznesenieTextD2">
    <vt:lpwstr/>
  </property>
  <property fmtid="{D5CDD505-2E9C-101B-9397-08002B2CF9AE}" pid="88" name="FSC#SKEDITIONSLOVLEX@103.510:AttrStrListDocPropUznesenieTextD3">
    <vt:lpwstr/>
  </property>
  <property fmtid="{D5CDD505-2E9C-101B-9397-08002B2CF9AE}" pid="89" name="FSC#SKEDITIONSLOVLEX@103.510:AttrStrListDocPropUznesenieTextD4">
    <vt:lpwstr/>
  </property>
  <property fmtid="{D5CDD505-2E9C-101B-9397-08002B2CF9AE}" pid="90" name="FSC#SKEDITIONSLOVLEX@103.510:AttrStrListDocPropUznesenieVykonaju">
    <vt:lpwstr>predseda vlády Slovenskej republiky_x000d_
minister školstva, vedy, výskumu a športu SR</vt:lpwstr>
  </property>
  <property fmtid="{D5CDD505-2E9C-101B-9397-08002B2CF9AE}" pid="91" name="FSC#SKEDITIONSLOVLEX@103.510:AttrStrListDocPropUznesenieZodpovednyA1">
    <vt:lpwstr/>
  </property>
  <property fmtid="{D5CDD505-2E9C-101B-9397-08002B2CF9AE}" pid="92" name="FSC#SKEDITIONSLOVLEX@103.510:AttrStrListDocPropUznesenieZodpovednyA2">
    <vt:lpwstr/>
  </property>
  <property fmtid="{D5CDD505-2E9C-101B-9397-08002B2CF9AE}" pid="93" name="FSC#SKEDITIONSLOVLEX@103.510:AttrStrListDocPropUznesenieZodpovednyA3">
    <vt:lpwstr/>
  </property>
  <property fmtid="{D5CDD505-2E9C-101B-9397-08002B2CF9AE}" pid="94" name="FSC#SKEDITIONSLOVLEX@103.510:AttrStrListDocPropUznesenieZodpovednyA4">
    <vt:lpwstr/>
  </property>
  <property fmtid="{D5CDD505-2E9C-101B-9397-08002B2CF9AE}" pid="95" name="FSC#SKEDITIONSLOVLEX@103.510:AttrStrListDocPropUznesenieZodpovednyB1">
    <vt:lpwstr/>
  </property>
  <property fmtid="{D5CDD505-2E9C-101B-9397-08002B2CF9AE}" pid="96" name="FSC#SKEDITIONSLOVLEX@103.510:AttrStrListDocPropUznesenieZodpovednyB2">
    <vt:lpwstr/>
  </property>
  <property fmtid="{D5CDD505-2E9C-101B-9397-08002B2CF9AE}" pid="97" name="FSC#SKEDITIONSLOVLEX@103.510:AttrStrListDocPropUznesenieZodpovednyB3">
    <vt:lpwstr/>
  </property>
  <property fmtid="{D5CDD505-2E9C-101B-9397-08002B2CF9AE}" pid="98" name="FSC#SKEDITIONSLOVLEX@103.510:AttrStrListDocPropUznesenieZodpovednyB4">
    <vt:lpwstr/>
  </property>
  <property fmtid="{D5CDD505-2E9C-101B-9397-08002B2CF9AE}" pid="99" name="FSC#SKEDITIONSLOVLEX@103.510:AttrStrListDocPropUznesenieZodpovednyC1">
    <vt:lpwstr/>
  </property>
  <property fmtid="{D5CDD505-2E9C-101B-9397-08002B2CF9AE}" pid="100" name="FSC#SKEDITIONSLOVLEX@103.510:AttrStrListDocPropUznesenieZodpovednyC2">
    <vt:lpwstr/>
  </property>
  <property fmtid="{D5CDD505-2E9C-101B-9397-08002B2CF9AE}" pid="101" name="FSC#SKEDITIONSLOVLEX@103.510:AttrStrListDocPropUznesenieZodpovednyC3">
    <vt:lpwstr/>
  </property>
  <property fmtid="{D5CDD505-2E9C-101B-9397-08002B2CF9AE}" pid="102" name="FSC#SKEDITIONSLOVLEX@103.510:AttrStrListDocPropUznesenieZodpovednyC4">
    <vt:lpwstr/>
  </property>
  <property fmtid="{D5CDD505-2E9C-101B-9397-08002B2CF9AE}" pid="103" name="FSC#SKEDITIONSLOVLEX@103.510:AttrStrListDocPropUznesenieZodpovednyD1">
    <vt:lpwstr/>
  </property>
  <property fmtid="{D5CDD505-2E9C-101B-9397-08002B2CF9AE}" pid="104" name="FSC#SKEDITIONSLOVLEX@103.510:AttrStrListDocPropUznesenieZodpovednyD2">
    <vt:lpwstr/>
  </property>
  <property fmtid="{D5CDD505-2E9C-101B-9397-08002B2CF9AE}" pid="105" name="FSC#SKEDITIONSLOVLEX@103.510:AttrStrListDocPropUznesenieZodpovednyD3">
    <vt:lpwstr/>
  </property>
  <property fmtid="{D5CDD505-2E9C-101B-9397-08002B2CF9AE}" pid="106" name="FSC#SKEDITIONSLOVLEX@103.510:AttrStrListDocPropUznesenieZodpovednyD4">
    <vt:lpwstr/>
  </property>
  <property fmtid="{D5CDD505-2E9C-101B-9397-08002B2CF9AE}" pid="107" name="FSC#SKEDITIONSLOVLEX@103.510:aktualnyrok">
    <vt:lpwstr>2023</vt:lpwstr>
  </property>
  <property fmtid="{D5CDD505-2E9C-101B-9397-08002B2CF9AE}" pid="108" name="FSC#SKEDITIONSLOVLEX@103.510:autorpredpis">
    <vt:lpwstr/>
  </property>
  <property fmtid="{D5CDD505-2E9C-101B-9397-08002B2CF9AE}" pid="109" name="FSC#SKEDITIONSLOVLEX@103.510:cislolp">
    <vt:lpwstr>LP/2023/58</vt:lpwstr>
  </property>
  <property fmtid="{D5CDD505-2E9C-101B-9397-08002B2CF9AE}" pid="110" name="FSC#SKEDITIONSLOVLEX@103.510:cisloparlamenttlac">
    <vt:lpwstr/>
  </property>
  <property fmtid="{D5CDD505-2E9C-101B-9397-08002B2CF9AE}" pid="111" name="FSC#SKEDITIONSLOVLEX@103.510:cislopartlac">
    <vt:lpwstr/>
  </property>
  <property fmtid="{D5CDD505-2E9C-101B-9397-08002B2CF9AE}" pid="112" name="FSC#SKEDITIONSLOVLEX@103.510:cislopredpis">
    <vt:lpwstr/>
  </property>
  <property fmtid="{D5CDD505-2E9C-101B-9397-08002B2CF9AE}" pid="113" name="FSC#SKEDITIONSLOVLEX@103.510:citaciapredpis">
    <vt:lpwstr/>
  </property>
  <property fmtid="{D5CDD505-2E9C-101B-9397-08002B2CF9AE}" pid="114" name="FSC#SKEDITIONSLOVLEX@103.510:dalsipredkladatel">
    <vt:lpwstr/>
  </property>
  <property fmtid="{D5CDD505-2E9C-101B-9397-08002B2CF9AE}" pid="115" name="FSC#SKEDITIONSLOVLEX@103.510:datumplatnosti">
    <vt:lpwstr/>
  </property>
  <property fmtid="{D5CDD505-2E9C-101B-9397-08002B2CF9AE}" pid="116" name="FSC#SKEDITIONSLOVLEX@103.510:datumschvalpredpis">
    <vt:lpwstr/>
  </property>
  <property fmtid="{D5CDD505-2E9C-101B-9397-08002B2CF9AE}" pid="117" name="FSC#SKEDITIONSLOVLEX@103.510:funkciaDalsiPred">
    <vt:lpwstr/>
  </property>
  <property fmtid="{D5CDD505-2E9C-101B-9397-08002B2CF9AE}" pid="118" name="FSC#SKEDITIONSLOVLEX@103.510:funkciaDalsiPredAkuzativ">
    <vt:lpwstr/>
  </property>
  <property fmtid="{D5CDD505-2E9C-101B-9397-08002B2CF9AE}" pid="119" name="FSC#SKEDITIONSLOVLEX@103.510:funkciaDalsiPredDativ">
    <vt:lpwstr/>
  </property>
  <property fmtid="{D5CDD505-2E9C-101B-9397-08002B2CF9AE}" pid="120" name="FSC#SKEDITIONSLOVLEX@103.510:funkciaPred">
    <vt:lpwstr/>
  </property>
  <property fmtid="{D5CDD505-2E9C-101B-9397-08002B2CF9AE}" pid="121" name="FSC#SKEDITIONSLOVLEX@103.510:funkciaPredAkuzativ">
    <vt:lpwstr/>
  </property>
  <property fmtid="{D5CDD505-2E9C-101B-9397-08002B2CF9AE}" pid="122" name="FSC#SKEDITIONSLOVLEX@103.510:funkciaPredDativ">
    <vt:lpwstr/>
  </property>
  <property fmtid="{D5CDD505-2E9C-101B-9397-08002B2CF9AE}" pid="123" name="FSC#SKEDITIONSLOVLEX@103.510:funkciaZodpPred">
    <vt:lpwstr>minister školstva, vedy, výskumu a športu SR</vt:lpwstr>
  </property>
  <property fmtid="{D5CDD505-2E9C-101B-9397-08002B2CF9AE}" pid="124" name="FSC#SKEDITIONSLOVLEX@103.510:funkciaZodpPredAkuzativ">
    <vt:lpwstr>ministra školstva, vedy, výskumu a športu SR</vt:lpwstr>
  </property>
  <property fmtid="{D5CDD505-2E9C-101B-9397-08002B2CF9AE}" pid="125" name="FSC#SKEDITIONSLOVLEX@103.510:funkciaZodpPredDativ">
    <vt:lpwstr>ministrovi školstva, vedy, výskumu a športu SR</vt:lpwstr>
  </property>
  <property fmtid="{D5CDD505-2E9C-101B-9397-08002B2CF9AE}" pid="126" name="FSC#SKEDITIONSLOVLEX@103.510:legoblast">
    <vt:lpwstr>Správne právo</vt:lpwstr>
  </property>
  <property fmtid="{D5CDD505-2E9C-101B-9397-08002B2CF9AE}" pid="127" name="FSC#SKEDITIONSLOVLEX@103.510:nazovpredpis">
    <vt:lpwstr> z ........ 2023 o športe a o zmene a doplnení niektorých zákonov </vt:lpwstr>
  </property>
  <property fmtid="{D5CDD505-2E9C-101B-9397-08002B2CF9AE}" pid="128" name="FSC#SKEDITIONSLOVLEX@103.510:nazovpredpis1">
    <vt:lpwstr/>
  </property>
  <property fmtid="{D5CDD505-2E9C-101B-9397-08002B2CF9AE}" pid="129" name="FSC#SKEDITIONSLOVLEX@103.510:nazovpredpis2">
    <vt:lpwstr/>
  </property>
  <property fmtid="{D5CDD505-2E9C-101B-9397-08002B2CF9AE}" pid="130" name="FSC#SKEDITIONSLOVLEX@103.510:nazovpredpis3">
    <vt:lpwstr/>
  </property>
  <property fmtid="{D5CDD505-2E9C-101B-9397-08002B2CF9AE}" pid="131" name="FSC#SKEDITIONSLOVLEX@103.510:platnedo">
    <vt:lpwstr/>
  </property>
  <property fmtid="{D5CDD505-2E9C-101B-9397-08002B2CF9AE}" pid="132" name="FSC#SKEDITIONSLOVLEX@103.510:platneod">
    <vt:lpwstr/>
  </property>
  <property fmtid="{D5CDD505-2E9C-101B-9397-08002B2CF9AE}" pid="133" name="FSC#SKEDITIONSLOVLEX@103.510:plnynazovpredpis">
    <vt:lpwstr> Zákon z ........ 2023 o športe a o zmene a doplnení niektorých zákonov </vt:lpwstr>
  </property>
  <property fmtid="{D5CDD505-2E9C-101B-9397-08002B2CF9AE}" pid="134" name="FSC#SKEDITIONSLOVLEX@103.510:plnynazovpredpis1">
    <vt:lpwstr/>
  </property>
  <property fmtid="{D5CDD505-2E9C-101B-9397-08002B2CF9AE}" pid="135" name="FSC#SKEDITIONSLOVLEX@103.510:plnynazovpredpis2">
    <vt:lpwstr/>
  </property>
  <property fmtid="{D5CDD505-2E9C-101B-9397-08002B2CF9AE}" pid="136" name="FSC#SKEDITIONSLOVLEX@103.510:plnynazovpredpis3">
    <vt:lpwstr/>
  </property>
  <property fmtid="{D5CDD505-2E9C-101B-9397-08002B2CF9AE}" pid="137" name="FSC#SKEDITIONSLOVLEX@103.510:podnetpredpis">
    <vt:lpwstr>Úloha č. 14 na mesiac september Plánu legislatívnych úloh vlády Slovenskej republiky na mesiace jún až december 2021 v nadväznosti na Programové vyhlásenie vlády SR na roky 2021 až 2024.</vt:lpwstr>
  </property>
  <property fmtid="{D5CDD505-2E9C-101B-9397-08002B2CF9AE}" pid="138" name="FSC#SKEDITIONSLOVLEX@103.510:povodpredpis">
    <vt:lpwstr>Slovlex (eLeg)</vt:lpwstr>
  </property>
  <property fmtid="{D5CDD505-2E9C-101B-9397-08002B2CF9AE}" pid="139" name="FSC#SKEDITIONSLOVLEX@103.510:predkladatel">
    <vt:lpwstr>Jaroslav Kušnír</vt:lpwstr>
  </property>
  <property fmtid="{D5CDD505-2E9C-101B-9397-08002B2CF9AE}" pid="140" name="FSC#SKEDITIONSLOVLEX@103.510:predkladateliaObalSD">
    <vt:lpwstr>Ján Horecký_x000d_
minister školstva, vedy, výskumu a športu SR</vt:lpwstr>
  </property>
  <property fmtid="{D5CDD505-2E9C-101B-9397-08002B2CF9AE}" pid="141"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142" name="FSC#SKEDITIONSLOVLEX@103.510:rezortcislopredpis">
    <vt:lpwstr>2023/6238:1-A1810</vt:lpwstr>
  </property>
  <property fmtid="{D5CDD505-2E9C-101B-9397-08002B2CF9AE}" pid="143" name="FSC#SKEDITIONSLOVLEX@103.510:spiscislouv">
    <vt:lpwstr/>
  </property>
  <property fmtid="{D5CDD505-2E9C-101B-9397-08002B2CF9AE}" pid="144" name="FSC#SKEDITIONSLOVLEX@103.510:spravaucastverej">
    <vt:lpwstr/>
  </property>
  <property fmtid="{D5CDD505-2E9C-101B-9397-08002B2CF9AE}" pid="145" name="FSC#SKEDITIONSLOVLEX@103.510:stavpredpis">
    <vt:lpwstr>Vyhodnotenie medzirezortného pripomienkového konania</vt:lpwstr>
  </property>
  <property fmtid="{D5CDD505-2E9C-101B-9397-08002B2CF9AE}" pid="146" name="FSC#SKEDITIONSLOVLEX@103.510:typpredpis">
    <vt:lpwstr>Zákon</vt:lpwstr>
  </property>
  <property fmtid="{D5CDD505-2E9C-101B-9397-08002B2CF9AE}" pid="147" name="FSC#SKEDITIONSLOVLEX@103.510:typsprievdok">
    <vt:lpwstr>Vlastný materiál - neštruktúrovaný</vt:lpwstr>
  </property>
  <property fmtid="{D5CDD505-2E9C-101B-9397-08002B2CF9AE}" pid="148" name="FSC#SKEDITIONSLOVLEX@103.510:ucinnostdo">
    <vt:lpwstr/>
  </property>
  <property fmtid="{D5CDD505-2E9C-101B-9397-08002B2CF9AE}" pid="149" name="FSC#SKEDITIONSLOVLEX@103.510:ucinnostod">
    <vt:lpwstr/>
  </property>
  <property fmtid="{D5CDD505-2E9C-101B-9397-08002B2CF9AE}" pid="150" name="FSC#SKEDITIONSLOVLEX@103.510:uzemplat">
    <vt:lpwstr/>
  </property>
  <property fmtid="{D5CDD505-2E9C-101B-9397-08002B2CF9AE}" pid="151" name="FSC#SKEDITIONSLOVLEX@103.510:vytvorenedna">
    <vt:lpwstr>14. 2. 2023</vt:lpwstr>
  </property>
  <property fmtid="{D5CDD505-2E9C-101B-9397-08002B2CF9AE}" pid="152" name="FSC#SKEDITIONSLOVLEX@103.510:vztahypredpis">
    <vt:lpwstr/>
  </property>
  <property fmtid="{D5CDD505-2E9C-101B-9397-08002B2CF9AE}" pid="153" name="FSC#SKEDITIONSLOVLEX@103.510:zodpinstitucia">
    <vt:lpwstr>Ministerstvo školstva, vedy, výskumu a športu Slovenskej republiky</vt:lpwstr>
  </property>
  <property fmtid="{D5CDD505-2E9C-101B-9397-08002B2CF9AE}" pid="154" name="FSC#SKEDITIONSLOVLEX@103.510:zodppredkladatel">
    <vt:lpwstr>Ján Horecký</vt:lpwstr>
  </property>
  <property fmtid="{D5CDD505-2E9C-101B-9397-08002B2CF9AE}" pid="155" name="HyperlinksChanged">
    <vt:bool>false</vt:bool>
  </property>
  <property fmtid="{D5CDD505-2E9C-101B-9397-08002B2CF9AE}" pid="156" name="LinksUpToDate">
    <vt:bool>false</vt:bool>
  </property>
  <property fmtid="{D5CDD505-2E9C-101B-9397-08002B2CF9AE}" pid="157" name="ScaleCrop">
    <vt:bool>false</vt:bool>
  </property>
  <property fmtid="{D5CDD505-2E9C-101B-9397-08002B2CF9AE}" pid="158" name="ShareDoc">
    <vt:bool>false</vt:bool>
  </property>
</Properties>
</file>