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0DE5" w14:textId="77777777" w:rsidR="00121045" w:rsidRPr="00624EF2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661A0419" w14:textId="77777777" w:rsidR="00121045" w:rsidRPr="00624EF2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0F1C214E" w14:textId="77777777" w:rsidR="00121045" w:rsidRPr="00624EF2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4536683B" w14:textId="77777777" w:rsidR="00121045" w:rsidRPr="00624EF2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32A064C8" w14:textId="77777777" w:rsidR="00466E56" w:rsidRDefault="00466E56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</w:p>
    <w:p w14:paraId="16B174F2" w14:textId="77777777" w:rsidR="00466E56" w:rsidRDefault="00466E56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</w:p>
    <w:p w14:paraId="5349706E" w14:textId="4E470C58" w:rsidR="00121045" w:rsidRPr="00624EF2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436B135D" w14:textId="77777777" w:rsidR="00121045" w:rsidRPr="00624EF2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4B68A63B" w14:textId="77777777" w:rsidR="00466E56" w:rsidRDefault="00466E56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14:paraId="14E0520B" w14:textId="0106B647" w:rsidR="00121045" w:rsidRPr="00624EF2" w:rsidRDefault="00466E56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 </w:t>
      </w:r>
      <w:r w:rsidR="00121045"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="00121045"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 </w:t>
      </w:r>
      <w:r w:rsidR="00121045"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="00121045"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</w:t>
      </w:r>
    </w:p>
    <w:p w14:paraId="7CB83574" w14:textId="77777777" w:rsidR="00121045" w:rsidRPr="00624EF2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41E78B97" w14:textId="77777777" w:rsidR="00121045" w:rsidRPr="00624EF2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6AE301C9" w14:textId="35BE6D4C" w:rsidR="00121045" w:rsidRPr="00624EF2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z .... </w:t>
      </w:r>
      <w:r w:rsidR="0097675C" w:rsidRPr="00624EF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202</w:t>
      </w:r>
      <w:r w:rsidR="0097675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3</w:t>
      </w:r>
      <w:r w:rsidRPr="00624EF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,</w:t>
      </w:r>
    </w:p>
    <w:p w14:paraId="21C8655F" w14:textId="77777777" w:rsidR="00121045" w:rsidRPr="00624EF2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sk-SK"/>
        </w:rPr>
      </w:pPr>
    </w:p>
    <w:p w14:paraId="01C3C72E" w14:textId="760E1FFD" w:rsidR="00624EF2" w:rsidRDefault="00121045" w:rsidP="0012104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bookmarkStart w:id="0" w:name="_Hlk111558574"/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ktorým </w:t>
      </w:r>
      <w:r w:rsidR="00624EF2" w:rsidRPr="00624EF2">
        <w:rPr>
          <w:rFonts w:ascii="Times New Roman" w:hAnsi="Times New Roman" w:cs="Times New Roman"/>
          <w:b/>
          <w:bCs/>
          <w:color w:val="222222"/>
          <w:sz w:val="24"/>
          <w:szCs w:val="24"/>
        </w:rPr>
        <w:t>sa men</w:t>
      </w:r>
      <w:r w:rsidR="00436638">
        <w:rPr>
          <w:rFonts w:ascii="Times New Roman" w:hAnsi="Times New Roman" w:cs="Times New Roman"/>
          <w:b/>
          <w:bCs/>
          <w:color w:val="222222"/>
          <w:sz w:val="24"/>
          <w:szCs w:val="24"/>
        </w:rPr>
        <w:t>ia a dopĺňajú niektoré zákony v súvislosti so zvýšením transparentnosti v oblasti prokuratúry</w:t>
      </w:r>
    </w:p>
    <w:bookmarkEnd w:id="0"/>
    <w:p w14:paraId="499CC1B7" w14:textId="16D4F286" w:rsidR="00121045" w:rsidRPr="00FD4FBC" w:rsidRDefault="00121045" w:rsidP="0012104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  <w:r w:rsidRPr="00FD4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Národná</w:t>
      </w:r>
      <w:r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 rada Slovenskej republiky</w:t>
      </w:r>
      <w:r w:rsidR="00870E35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,</w:t>
      </w:r>
      <w:r w:rsidR="00B3250D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 </w:t>
      </w:r>
      <w:r w:rsidR="00870E35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vychádzajúc z článku 151 Ústavy Slovenskej republiky, </w:t>
      </w:r>
      <w:r w:rsidR="009020FD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podľa ktorého </w:t>
      </w:r>
      <w:r w:rsidR="00870E35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podrobnosti o vymenúvaní a odvolávaní, právach a povinnostiach prokurátorov</w:t>
      </w:r>
      <w:r w:rsidR="009020FD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 a</w:t>
      </w:r>
      <w:r w:rsidR="00870E35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 organizáciu prokuratúry</w:t>
      </w:r>
      <w:r w:rsidR="009020FD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 ustanoví zákon</w:t>
      </w:r>
      <w:r w:rsidR="00870E35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, v záujme zvýšenia transparentnosti </w:t>
      </w:r>
      <w:r w:rsidR="00B3250D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fungovania </w:t>
      </w:r>
      <w:r w:rsidR="00870E35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prokuratúry</w:t>
      </w:r>
      <w:r w:rsidR="009A5415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 a</w:t>
      </w:r>
      <w:r w:rsidR="00A06D02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 úpravy</w:t>
      </w:r>
      <w:r w:rsidR="009A5415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 s tým súvisiacich otázok</w:t>
      </w:r>
      <w:r w:rsidR="00870E35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,</w:t>
      </w:r>
      <w:r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 uzniesla </w:t>
      </w:r>
      <w:r w:rsidR="00870E35"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 xml:space="preserve">sa </w:t>
      </w:r>
      <w:r w:rsidRPr="00FD4F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na tomto zákone:</w:t>
      </w:r>
    </w:p>
    <w:p w14:paraId="1DC076A7" w14:textId="77777777" w:rsidR="00121045" w:rsidRPr="00624EF2" w:rsidRDefault="00121045" w:rsidP="0012104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Čl. I</w:t>
      </w:r>
    </w:p>
    <w:p w14:paraId="4A85B532" w14:textId="77777777" w:rsidR="00121045" w:rsidRPr="00624EF2" w:rsidRDefault="00121045" w:rsidP="0012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F8A79" w14:textId="6573D3F9" w:rsidR="00DA2CF3" w:rsidRPr="00FE6649" w:rsidRDefault="00DA2CF3" w:rsidP="00624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624E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="00624EF2" w:rsidRPr="00624EF2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624EF2">
        <w:rPr>
          <w:rFonts w:ascii="Times New Roman" w:eastAsia="Times New Roman" w:hAnsi="Times New Roman" w:cs="Times New Roman"/>
          <w:sz w:val="24"/>
          <w:szCs w:val="24"/>
          <w:lang w:eastAsia="sk-SK"/>
        </w:rPr>
        <w:t>3/20</w:t>
      </w:r>
      <w:r w:rsidR="00624EF2" w:rsidRPr="00624EF2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624EF2">
        <w:rPr>
          <w:rFonts w:ascii="Times New Roman" w:eastAsia="Times New Roman" w:hAnsi="Times New Roman" w:cs="Times New Roman"/>
          <w:sz w:val="24"/>
          <w:szCs w:val="24"/>
          <w:lang w:eastAsia="sk-SK"/>
        </w:rPr>
        <w:t>1 Z. z.</w:t>
      </w:r>
      <w:r w:rsidRPr="00624EF2">
        <w:rPr>
          <w:rFonts w:ascii="Times New Roman" w:hAnsi="Times New Roman" w:cs="Times New Roman"/>
          <w:sz w:val="24"/>
          <w:szCs w:val="24"/>
          <w:shd w:val="clear" w:color="auto" w:fill="FFFFFF"/>
        </w:rPr>
        <w:t> o pr</w:t>
      </w:r>
      <w:r w:rsidR="00624EF2" w:rsidRPr="00624EF2">
        <w:rPr>
          <w:rFonts w:ascii="Times New Roman" w:hAnsi="Times New Roman" w:cs="Times New Roman"/>
          <w:sz w:val="24"/>
          <w:szCs w:val="24"/>
          <w:shd w:val="clear" w:color="auto" w:fill="FFFFFF"/>
        </w:rPr>
        <w:t>okuratúre</w:t>
      </w:r>
      <w:r w:rsidRPr="00624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znení </w:t>
      </w:r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 </w:t>
      </w:r>
      <w:hyperlink r:id="rId7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458/2003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>, zákona č. </w:t>
      </w:r>
      <w:hyperlink r:id="rId8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36/2005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9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59/2009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 </w:t>
      </w:r>
      <w:hyperlink r:id="rId10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290/2009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zákona č. </w:t>
      </w:r>
      <w:hyperlink r:id="rId11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291/2009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 </w:t>
      </w:r>
      <w:hyperlink r:id="rId12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102/2010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13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403/2010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 </w:t>
      </w:r>
      <w:hyperlink r:id="rId14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192/2011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15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220/2011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16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436/2013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zákona č. </w:t>
      </w:r>
      <w:hyperlink r:id="rId17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401/2015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18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125/2016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 </w:t>
      </w:r>
      <w:hyperlink r:id="rId19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18/2018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 </w:t>
      </w:r>
      <w:hyperlink r:id="rId20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314/2018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21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6/2019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>, zákona č.</w:t>
      </w:r>
      <w:r w:rsidR="00624EF2" w:rsidRPr="009068BB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54/2019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23" w:history="1">
        <w:r w:rsidR="00624EF2" w:rsidRPr="00906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242/2019 Z. z.</w:t>
        </w:r>
      </w:hyperlink>
      <w:r w:rsidR="00624EF2"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</w:t>
      </w:r>
      <w:r w:rsidR="00624EF2" w:rsidRPr="00FE6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</w:t>
      </w:r>
      <w:hyperlink r:id="rId24" w:history="1">
        <w:r w:rsidR="00624EF2" w:rsidRPr="00FE6649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241/2020 Z. z.</w:t>
        </w:r>
      </w:hyperlink>
      <w:r w:rsidR="00624EF2" w:rsidRPr="00FE6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25" w:history="1">
        <w:r w:rsidR="00624EF2" w:rsidRPr="00FE6649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312/2020 Z. z.</w:t>
        </w:r>
      </w:hyperlink>
      <w:r w:rsidR="00FE6649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r w:rsidR="00FE6649" w:rsidRPr="00FE6649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 </w:t>
      </w:r>
      <w:hyperlink r:id="rId26" w:history="1">
        <w:r w:rsidR="00FE6649" w:rsidRPr="00FE6649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423/2020 Z. z.</w:t>
        </w:r>
      </w:hyperlink>
      <w:r w:rsidR="00FE6649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 zákona č. 150/2022</w:t>
      </w:r>
      <w:r w:rsidR="0009769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</w:t>
      </w:r>
      <w:r w:rsidR="00FE6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zákona č. 151/2022 Z. z. </w:t>
      </w:r>
      <w:r w:rsidR="00097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zákona č. 398/2022 Z. z. </w:t>
      </w:r>
      <w:r w:rsidRPr="00FE6649">
        <w:rPr>
          <w:rFonts w:ascii="Times New Roman" w:hAnsi="Times New Roman" w:cs="Times New Roman"/>
          <w:sz w:val="24"/>
          <w:szCs w:val="24"/>
          <w:shd w:val="clear" w:color="auto" w:fill="FFFFFF"/>
        </w:rPr>
        <w:t>sa mení</w:t>
      </w:r>
      <w:r w:rsidR="003276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dopĺňa</w:t>
      </w:r>
      <w:r w:rsidRPr="00FE6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takto:</w:t>
      </w:r>
    </w:p>
    <w:p w14:paraId="5DC094C8" w14:textId="74D9EE69" w:rsidR="00DA2CF3" w:rsidRDefault="00DA2CF3" w:rsidP="00121045">
      <w:pPr>
        <w:spacing w:after="0" w:line="240" w:lineRule="auto"/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</w:pPr>
    </w:p>
    <w:p w14:paraId="4DFCA921" w14:textId="77777777" w:rsidR="00E17D59" w:rsidRPr="00E17D59" w:rsidRDefault="009F1F2D" w:rsidP="00E17D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A65E2F"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V § 8 ods. 2 sa na konci pripájajú vety: „</w:t>
      </w:r>
      <w:r w:rsidR="00E17D59"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Za vzdanie sa funkcie generálneho prokurátora sa považuje aj podpísanie vyhlásenia, v ktorom generálny prokurátor vyjadrí súhlas so svojou kandidatúrou podľa osobitného predpisu</w:t>
      </w:r>
      <w:r w:rsidR="00E17D59"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2d)</w:t>
      </w:r>
    </w:p>
    <w:p w14:paraId="70F1474E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a) na kandidátnej listine politickej strany alebo politického hnutia vo voľbách do národnej rady,</w:t>
      </w:r>
    </w:p>
    <w:p w14:paraId="73495FE3" w14:textId="47A16270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b) na kandidátnej listine politickej strany alebo politického hnutia vo voľbách do európskeho parlamentu,</w:t>
      </w:r>
    </w:p>
    <w:p w14:paraId="60F07EAD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c) vo voľbách na prezidenta Slovenskej republiky, </w:t>
      </w:r>
    </w:p>
    <w:p w14:paraId="05388C64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d) na kandidátnej listine pre voľby do zastupiteľstva samosprávneho kraja, </w:t>
      </w:r>
    </w:p>
    <w:p w14:paraId="656E8E20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e) na kandidátnej listine pre voľby predsedu samosprávneho kraja, </w:t>
      </w:r>
    </w:p>
    <w:p w14:paraId="5D4F4B7F" w14:textId="4D25D3BF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f) na kandidátnej listine pre voľby do obecného zastupiteľstva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alebo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6103A3A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g) na kandidátnej listine pre voľby starostu obce.</w:t>
      </w:r>
    </w:p>
    <w:p w14:paraId="77969CE8" w14:textId="789EC2BE" w:rsidR="00E17D59" w:rsidRPr="009F1F2D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V prípade podľa predchádzajúcej vety je Štátna komisia pre voľby a kontrolu financovania politických strán podľa osobitného predpisu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2e)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povinná doručiť prezidentovi Slovenskej republiky kópiu vyhlásenia generálneho prokurátora, v ktorom generálny prokurátor vyjadril súhlas so svojou kandidatúrou vo voľbách podľa osobitného predpisu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2d) 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do piatich dní odo dňa, keď jej bola doručená kandidátna listina, ktorej prílohou podľa osobitného predpisu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2d) 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 takéto 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vyhlásenie generálneho prokurátora; vyhlásenie môže prezidentovi Slovenskej republiky doručiť aj generálny prokurátor bez toho, aby tým bola dotknutá povinnosť Štátnej komisie pre voľby a kontrolu financovania politických strán podľa tejto vety; doručenie vyhlásenia generálneho prokurátora prezidentovi Slovenskej republiky Štátnou komisiou pre voľby a kontrolu financovania politických strán alebo generálnym prokurátorom podľa tejto vety sa považuje za doručenie vzdania sa funkcie generálneho prokurátora prezidentovi Slovenskej republiky pre účely prvej vety.“.</w:t>
      </w:r>
    </w:p>
    <w:p w14:paraId="680E6850" w14:textId="77777777" w:rsid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C4C4F8" w14:textId="77777777" w:rsidR="00E17D59" w:rsidRDefault="00E17D59" w:rsidP="00B358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Poznámky pod čiarou k odkazom 2d) a 2e) znejú:</w:t>
      </w:r>
    </w:p>
    <w:p w14:paraId="16C513E5" w14:textId="72B87513" w:rsidR="00E17D59" w:rsidRDefault="00E17D59" w:rsidP="00B358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2d)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0FAA"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§ 50 ods. 4 písm. a), § 80 ods. 4 písm. d), § 103 ods. 1 písm. e), § 139 ods. 5 písm. a) a ods. 8, § 144 ods. 4 písm. a) a ods. 7, § 171 ods. 5 písm. a) a ods. 8, § 176 ods. 4 písm. a) a ods. 7 zákona č. 180/2014 Z. z. o podmienkach výkonu volebného práva a o zmene a doplnení niektorých zákonov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44B23F5" w14:textId="2198FBB4" w:rsidR="00FD2024" w:rsidRPr="00FD2024" w:rsidRDefault="00E17D59" w:rsidP="00B358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563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e</w:t>
      </w:r>
      <w:r w:rsidRPr="0032563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§ 13 a 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nasl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 zákona č. 180/2014 Z. z. v znení neskorších predpisov.</w:t>
      </w:r>
      <w:r w:rsidR="00325634">
        <w:rPr>
          <w:rFonts w:ascii="Times New Roman" w:hAnsi="Times New Roman" w:cs="Times New Roman"/>
          <w:bCs/>
          <w:color w:val="000000"/>
          <w:sz w:val="24"/>
          <w:szCs w:val="24"/>
        </w:rPr>
        <w:t>“.</w:t>
      </w:r>
    </w:p>
    <w:p w14:paraId="58586A70" w14:textId="52F83E00" w:rsidR="00A65E2F" w:rsidRDefault="00A65E2F" w:rsidP="00A65E2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18E94E" w14:textId="4E3D1F69" w:rsidR="001D41F7" w:rsidRPr="009F1F2D" w:rsidRDefault="001D41F7" w:rsidP="001D41F7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>V § 8 sa za odsek 3 vklad</w:t>
      </w:r>
      <w:r w:rsidR="00483E23">
        <w:rPr>
          <w:rFonts w:ascii="Times New Roman" w:hAnsi="Times New Roman" w:cs="Times New Roman"/>
          <w:bCs/>
          <w:color w:val="000000"/>
          <w:sz w:val="24"/>
          <w:szCs w:val="24"/>
        </w:rPr>
        <w:t>ajú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A08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nové </w:t>
      </w:r>
      <w:r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>odsek</w:t>
      </w:r>
      <w:r w:rsidR="0054519F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</w:t>
      </w:r>
      <w:r w:rsidR="00483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5</w:t>
      </w:r>
      <w:r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ktoré znejú: </w:t>
      </w:r>
    </w:p>
    <w:p w14:paraId="68B592DD" w14:textId="77777777" w:rsidR="00B35882" w:rsidRDefault="00B35882" w:rsidP="001D41F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5BB3F4A" w14:textId="4DA25C23" w:rsidR="001D41F7" w:rsidRPr="00012D76" w:rsidRDefault="001D41F7" w:rsidP="00B358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012D76">
        <w:rPr>
          <w:rFonts w:ascii="Times New Roman" w:hAnsi="Times New Roman"/>
          <w:sz w:val="24"/>
          <w:szCs w:val="24"/>
        </w:rPr>
        <w:t xml:space="preserve">(4) Národná rada môže navrhnúť prezidentovi Slovenskej republiky, aby generálneho prokurátora odvolal z funkcie aj v prípade, </w:t>
      </w:r>
      <w:r w:rsidR="00D01054">
        <w:rPr>
          <w:rFonts w:ascii="Times New Roman" w:hAnsi="Times New Roman"/>
          <w:sz w:val="24"/>
          <w:szCs w:val="24"/>
        </w:rPr>
        <w:t>že</w:t>
      </w:r>
      <w:r w:rsidRPr="00012D76">
        <w:rPr>
          <w:rFonts w:ascii="Times New Roman" w:hAnsi="Times New Roman"/>
          <w:sz w:val="24"/>
          <w:szCs w:val="24"/>
        </w:rPr>
        <w:t xml:space="preserve"> </w:t>
      </w:r>
    </w:p>
    <w:p w14:paraId="4B77A737" w14:textId="4C743771" w:rsidR="001D41F7" w:rsidRPr="00012D76" w:rsidRDefault="001D41F7" w:rsidP="001D41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12D76">
        <w:rPr>
          <w:rFonts w:ascii="Times New Roman" w:hAnsi="Times New Roman"/>
          <w:sz w:val="24"/>
          <w:szCs w:val="24"/>
        </w:rPr>
        <w:t xml:space="preserve">a) národná rada </w:t>
      </w:r>
      <w:r w:rsidR="00C55DE4">
        <w:rPr>
          <w:rFonts w:ascii="Times New Roman" w:hAnsi="Times New Roman"/>
          <w:sz w:val="24"/>
          <w:szCs w:val="24"/>
        </w:rPr>
        <w:t>nevzala na vedomie alebo odmietla</w:t>
      </w:r>
      <w:r w:rsidRPr="00012D76">
        <w:rPr>
          <w:rFonts w:ascii="Times New Roman" w:hAnsi="Times New Roman"/>
          <w:sz w:val="24"/>
          <w:szCs w:val="24"/>
        </w:rPr>
        <w:t xml:space="preserve"> správu generálneho prokurátora o činnosti prokuratúry</w:t>
      </w:r>
      <w:r>
        <w:rPr>
          <w:rFonts w:ascii="Times New Roman" w:hAnsi="Times New Roman"/>
          <w:sz w:val="24"/>
          <w:szCs w:val="24"/>
        </w:rPr>
        <w:t xml:space="preserve"> z</w:t>
      </w:r>
      <w:r w:rsidR="00C55DE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dôvodu</w:t>
      </w:r>
      <w:r w:rsidR="00C55DE4">
        <w:rPr>
          <w:rFonts w:ascii="Times New Roman" w:hAnsi="Times New Roman"/>
          <w:sz w:val="24"/>
          <w:szCs w:val="24"/>
        </w:rPr>
        <w:t>, že táto nereflektuje</w:t>
      </w:r>
      <w:r>
        <w:rPr>
          <w:rFonts w:ascii="Times New Roman" w:hAnsi="Times New Roman"/>
          <w:sz w:val="24"/>
          <w:szCs w:val="24"/>
        </w:rPr>
        <w:t xml:space="preserve"> </w:t>
      </w:r>
      <w:r w:rsidR="00F57659">
        <w:rPr>
          <w:rFonts w:ascii="Times New Roman" w:hAnsi="Times New Roman"/>
          <w:sz w:val="24"/>
          <w:szCs w:val="24"/>
          <w:shd w:val="clear" w:color="auto" w:fill="FFFFFF"/>
        </w:rPr>
        <w:t xml:space="preserve">porušovanie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zákona prokuratúrou, </w:t>
      </w:r>
      <w:r w:rsidRPr="00C55DE4">
        <w:rPr>
          <w:rFonts w:ascii="Times New Roman" w:hAnsi="Times New Roman"/>
          <w:sz w:val="24"/>
          <w:szCs w:val="24"/>
          <w:shd w:val="clear" w:color="auto" w:fill="FFFFFF"/>
        </w:rPr>
        <w:t>pričom generálny prokurátor nezjednal nápravu t</w:t>
      </w:r>
      <w:r w:rsidR="00C55DE4">
        <w:rPr>
          <w:rFonts w:ascii="Times New Roman" w:hAnsi="Times New Roman"/>
          <w:sz w:val="24"/>
          <w:szCs w:val="24"/>
          <w:shd w:val="clear" w:color="auto" w:fill="FFFFFF"/>
        </w:rPr>
        <w:t>ak</w:t>
      </w:r>
      <w:r w:rsidRPr="00C55DE4">
        <w:rPr>
          <w:rFonts w:ascii="Times New Roman" w:hAnsi="Times New Roman"/>
          <w:sz w:val="24"/>
          <w:szCs w:val="24"/>
          <w:shd w:val="clear" w:color="auto" w:fill="FFFFFF"/>
        </w:rPr>
        <w:t>ých porušení</w:t>
      </w:r>
      <w:r w:rsidRPr="00012D76">
        <w:rPr>
          <w:rFonts w:ascii="Times New Roman" w:hAnsi="Times New Roman"/>
          <w:sz w:val="24"/>
          <w:szCs w:val="24"/>
        </w:rPr>
        <w:t>,</w:t>
      </w:r>
      <w:r w:rsidR="00C17509">
        <w:rPr>
          <w:rFonts w:ascii="Times New Roman" w:hAnsi="Times New Roman"/>
          <w:sz w:val="24"/>
          <w:szCs w:val="24"/>
        </w:rPr>
        <w:t xml:space="preserve"> alebo</w:t>
      </w:r>
    </w:p>
    <w:p w14:paraId="31378705" w14:textId="35198566" w:rsidR="00483E23" w:rsidRDefault="00C17509" w:rsidP="001D41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012D76">
        <w:rPr>
          <w:rFonts w:ascii="Times New Roman" w:hAnsi="Times New Roman"/>
          <w:sz w:val="24"/>
          <w:szCs w:val="24"/>
        </w:rPr>
        <w:t xml:space="preserve">) vyšli najavo závažné skutočnosti vzťahujúce sa na osobu generálneho prokurátora, ktoré dôvodne spochybňujú jeho schopnosť vykonávať funkciu spôsobom neznižujúcim vážnosť ústavnej funkcie alebo celej prokuratúry, alebo spôsobom, ktorý nie je v rozpore so samotným </w:t>
      </w:r>
      <w:r w:rsidRPr="00945C2A">
        <w:rPr>
          <w:rFonts w:ascii="Times New Roman" w:hAnsi="Times New Roman"/>
          <w:sz w:val="24"/>
          <w:szCs w:val="24"/>
        </w:rPr>
        <w:t>poslaním prokuratúry, ak v dôsledku týchto skutočností je narušený riadny chod prokuratúry</w:t>
      </w:r>
      <w:r w:rsidRPr="00945C2A">
        <w:rPr>
          <w:rFonts w:ascii="Times New Roman" w:hAnsi="Times New Roman"/>
          <w:sz w:val="24"/>
          <w:szCs w:val="24"/>
          <w:vertAlign w:val="superscript"/>
        </w:rPr>
        <w:t>2f)</w:t>
      </w:r>
      <w:r w:rsidR="00B87E30">
        <w:rPr>
          <w:rFonts w:ascii="Times New Roman" w:hAnsi="Times New Roman"/>
          <w:sz w:val="24"/>
          <w:szCs w:val="24"/>
        </w:rPr>
        <w:t xml:space="preserve">. </w:t>
      </w:r>
    </w:p>
    <w:p w14:paraId="6C30FE8C" w14:textId="77777777" w:rsidR="00483E23" w:rsidRDefault="00483E23" w:rsidP="001D41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856BEB3" w14:textId="71E291F9" w:rsidR="001D41F7" w:rsidRPr="00012D76" w:rsidRDefault="00483E23" w:rsidP="001D41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B87E30" w:rsidRPr="00B87E30">
        <w:rPr>
          <w:rFonts w:ascii="Times New Roman" w:hAnsi="Times New Roman"/>
          <w:sz w:val="24"/>
          <w:szCs w:val="24"/>
        </w:rPr>
        <w:t xml:space="preserve">Národná rada môže navrhnúť prezidentovi Slovenskej republiky, aby generálneho prokurátora odvolal z funkcie </w:t>
      </w:r>
      <w:r w:rsidR="00B87E30">
        <w:rPr>
          <w:rFonts w:ascii="Times New Roman" w:hAnsi="Times New Roman"/>
          <w:sz w:val="24"/>
          <w:szCs w:val="24"/>
        </w:rPr>
        <w:t xml:space="preserve">ďalej </w:t>
      </w:r>
      <w:r w:rsidR="00B87E30" w:rsidRPr="00B87E30">
        <w:rPr>
          <w:rFonts w:ascii="Times New Roman" w:hAnsi="Times New Roman"/>
          <w:sz w:val="24"/>
          <w:szCs w:val="24"/>
        </w:rPr>
        <w:t>aj v prípade, že</w:t>
      </w:r>
      <w:r w:rsidR="00C17509">
        <w:rPr>
          <w:rFonts w:ascii="Times New Roman" w:hAnsi="Times New Roman"/>
          <w:sz w:val="24"/>
          <w:szCs w:val="24"/>
        </w:rPr>
        <w:t xml:space="preserve"> </w:t>
      </w:r>
      <w:r w:rsidR="00B87E30">
        <w:rPr>
          <w:rFonts w:ascii="Times New Roman" w:hAnsi="Times New Roman"/>
          <w:sz w:val="24"/>
          <w:szCs w:val="24"/>
        </w:rPr>
        <w:t>generálny prokurátor</w:t>
      </w:r>
    </w:p>
    <w:p w14:paraId="42DEAB13" w14:textId="14DB4C5F" w:rsidR="001D41F7" w:rsidRDefault="00B87E30" w:rsidP="001D41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D41F7" w:rsidRPr="00012D76">
        <w:rPr>
          <w:rFonts w:ascii="Times New Roman" w:hAnsi="Times New Roman"/>
          <w:sz w:val="24"/>
          <w:szCs w:val="24"/>
        </w:rPr>
        <w:t>) nerešpektuje rozhodnutia najvyšších súdnych autorít, vrátane európskych,</w:t>
      </w:r>
    </w:p>
    <w:p w14:paraId="7355CDC4" w14:textId="1F1BCAD2" w:rsidR="001D41F7" w:rsidRPr="00012D76" w:rsidRDefault="00B87E30" w:rsidP="001D41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1D41F7" w:rsidRPr="00012D76">
        <w:rPr>
          <w:rFonts w:ascii="Times New Roman" w:hAnsi="Times New Roman"/>
          <w:sz w:val="24"/>
          <w:szCs w:val="24"/>
        </w:rPr>
        <w:t>) podáva šikanózne disciplinárne návrhy,</w:t>
      </w:r>
    </w:p>
    <w:p w14:paraId="3DC3DE8D" w14:textId="5D4022D8" w:rsidR="001D41F7" w:rsidRPr="00012D76" w:rsidRDefault="00B87E30" w:rsidP="001D41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1D41F7" w:rsidRPr="00012D76">
        <w:rPr>
          <w:rFonts w:ascii="Times New Roman" w:hAnsi="Times New Roman"/>
          <w:sz w:val="24"/>
          <w:szCs w:val="24"/>
        </w:rPr>
        <w:t xml:space="preserve">) stretáva sa so </w:t>
      </w:r>
      <w:proofErr w:type="spellStart"/>
      <w:r w:rsidR="001D41F7" w:rsidRPr="00012D76">
        <w:rPr>
          <w:rFonts w:ascii="Times New Roman" w:hAnsi="Times New Roman"/>
          <w:sz w:val="24"/>
          <w:szCs w:val="24"/>
        </w:rPr>
        <w:t>závadovými</w:t>
      </w:r>
      <w:proofErr w:type="spellEnd"/>
      <w:r w:rsidR="001D41F7" w:rsidRPr="00012D76">
        <w:rPr>
          <w:rFonts w:ascii="Times New Roman" w:hAnsi="Times New Roman"/>
          <w:sz w:val="24"/>
          <w:szCs w:val="24"/>
        </w:rPr>
        <w:t xml:space="preserve"> osobami,</w:t>
      </w:r>
    </w:p>
    <w:p w14:paraId="1E3D94ED" w14:textId="1D93913E" w:rsidR="001D41F7" w:rsidRPr="00012D76" w:rsidRDefault="00B87E30" w:rsidP="001D41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D41F7" w:rsidRPr="00012D76">
        <w:rPr>
          <w:rFonts w:ascii="Times New Roman" w:hAnsi="Times New Roman"/>
          <w:sz w:val="24"/>
          <w:szCs w:val="24"/>
        </w:rPr>
        <w:t>) koná v rozpore s oficiálnou zahraničnou politikou štátu,</w:t>
      </w:r>
    </w:p>
    <w:p w14:paraId="06C7095E" w14:textId="73024E79" w:rsidR="00C17509" w:rsidRDefault="00B87E30" w:rsidP="001D41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D41F7" w:rsidRPr="00012D76">
        <w:rPr>
          <w:rFonts w:ascii="Times New Roman" w:hAnsi="Times New Roman"/>
          <w:sz w:val="24"/>
          <w:szCs w:val="24"/>
        </w:rPr>
        <w:t>)</w:t>
      </w:r>
      <w:r w:rsidR="001D41F7">
        <w:rPr>
          <w:rFonts w:ascii="Times New Roman" w:hAnsi="Times New Roman"/>
          <w:sz w:val="24"/>
          <w:szCs w:val="24"/>
        </w:rPr>
        <w:t xml:space="preserve"> </w:t>
      </w:r>
      <w:r w:rsidR="00C17509" w:rsidRPr="00012D76">
        <w:rPr>
          <w:rFonts w:ascii="Times New Roman" w:hAnsi="Times New Roman"/>
          <w:sz w:val="24"/>
          <w:szCs w:val="24"/>
        </w:rPr>
        <w:t>uplatňuje svoju právomoc selektívne</w:t>
      </w:r>
      <w:r w:rsidR="00C17509">
        <w:rPr>
          <w:rFonts w:ascii="Times New Roman" w:hAnsi="Times New Roman"/>
          <w:sz w:val="24"/>
          <w:szCs w:val="24"/>
        </w:rPr>
        <w:t>, alebo</w:t>
      </w:r>
      <w:r w:rsidR="00C17509" w:rsidDel="00D01054">
        <w:rPr>
          <w:rFonts w:ascii="Times New Roman" w:hAnsi="Times New Roman"/>
          <w:sz w:val="24"/>
          <w:szCs w:val="24"/>
        </w:rPr>
        <w:t xml:space="preserve"> </w:t>
      </w:r>
    </w:p>
    <w:p w14:paraId="4681D026" w14:textId="0016D1A3" w:rsidR="001D41F7" w:rsidRPr="00012D76" w:rsidRDefault="00B87E30" w:rsidP="001D41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C17509">
        <w:rPr>
          <w:rFonts w:ascii="Times New Roman" w:hAnsi="Times New Roman"/>
          <w:sz w:val="24"/>
          <w:szCs w:val="24"/>
        </w:rPr>
        <w:t xml:space="preserve">) </w:t>
      </w:r>
      <w:r w:rsidR="00D01054">
        <w:rPr>
          <w:rFonts w:ascii="Times New Roman" w:hAnsi="Times New Roman"/>
          <w:sz w:val="24"/>
          <w:szCs w:val="24"/>
        </w:rPr>
        <w:t>opakovane</w:t>
      </w:r>
      <w:r w:rsidR="001D41F7">
        <w:rPr>
          <w:rFonts w:ascii="Times New Roman" w:hAnsi="Times New Roman"/>
          <w:sz w:val="24"/>
          <w:szCs w:val="24"/>
        </w:rPr>
        <w:t xml:space="preserve"> </w:t>
      </w:r>
      <w:r w:rsidR="00D01054">
        <w:rPr>
          <w:rFonts w:ascii="Times New Roman" w:hAnsi="Times New Roman"/>
          <w:sz w:val="24"/>
          <w:szCs w:val="24"/>
        </w:rPr>
        <w:t xml:space="preserve">koná spôsobom, ktorý </w:t>
      </w:r>
      <w:r w:rsidR="001D41F7" w:rsidRPr="00012D76">
        <w:rPr>
          <w:rFonts w:ascii="Times New Roman" w:hAnsi="Times New Roman"/>
          <w:sz w:val="24"/>
          <w:szCs w:val="24"/>
        </w:rPr>
        <w:t xml:space="preserve">vzbudzuje </w:t>
      </w:r>
      <w:r w:rsidR="001D41F7">
        <w:rPr>
          <w:rFonts w:ascii="Times New Roman" w:hAnsi="Times New Roman"/>
          <w:sz w:val="24"/>
          <w:szCs w:val="24"/>
        </w:rPr>
        <w:t xml:space="preserve">vážne </w:t>
      </w:r>
      <w:r w:rsidR="001D41F7" w:rsidRPr="00012D76">
        <w:rPr>
          <w:rFonts w:ascii="Times New Roman" w:hAnsi="Times New Roman"/>
          <w:sz w:val="24"/>
          <w:szCs w:val="24"/>
        </w:rPr>
        <w:t>pochybnosti o svojej nezaujatos</w:t>
      </w:r>
      <w:r w:rsidR="001D41F7">
        <w:rPr>
          <w:rFonts w:ascii="Times New Roman" w:hAnsi="Times New Roman"/>
          <w:sz w:val="24"/>
          <w:szCs w:val="24"/>
        </w:rPr>
        <w:t>ti alebo odbornej spôsobilosti</w:t>
      </w:r>
      <w:r w:rsidR="00C17509">
        <w:rPr>
          <w:rFonts w:ascii="Times New Roman" w:hAnsi="Times New Roman"/>
          <w:sz w:val="24"/>
          <w:szCs w:val="24"/>
        </w:rPr>
        <w:t>.</w:t>
      </w:r>
      <w:r w:rsidR="001D41F7">
        <w:rPr>
          <w:rFonts w:ascii="Times New Roman" w:hAnsi="Times New Roman"/>
          <w:sz w:val="24"/>
          <w:szCs w:val="24"/>
        </w:rPr>
        <w:t>“</w:t>
      </w:r>
      <w:r w:rsidR="00465201">
        <w:rPr>
          <w:rFonts w:ascii="Times New Roman" w:hAnsi="Times New Roman"/>
          <w:sz w:val="24"/>
          <w:szCs w:val="24"/>
        </w:rPr>
        <w:t>.</w:t>
      </w:r>
    </w:p>
    <w:p w14:paraId="7D1B2010" w14:textId="77777777" w:rsidR="001D41F7" w:rsidRDefault="001D41F7" w:rsidP="001D41F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62A81C" w14:textId="77777777" w:rsidR="00AA0804" w:rsidRPr="009F1F2D" w:rsidRDefault="00AA0804" w:rsidP="00B3588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Doterajší odsek 4 sa označuje ako odsek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4A9F2FC" w14:textId="77777777" w:rsidR="001D41F7" w:rsidRPr="00945C2A" w:rsidRDefault="001D41F7" w:rsidP="00B3588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5C2A">
        <w:rPr>
          <w:rFonts w:ascii="Times New Roman" w:hAnsi="Times New Roman"/>
          <w:sz w:val="24"/>
          <w:szCs w:val="24"/>
        </w:rPr>
        <w:t>Poznámka pod čiarou k odkazu 2f) znie:</w:t>
      </w:r>
    </w:p>
    <w:p w14:paraId="56DB7A0C" w14:textId="593C935D" w:rsidR="001D41F7" w:rsidRPr="00012D76" w:rsidRDefault="00B35882" w:rsidP="00B3588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1D41F7" w:rsidRPr="00945C2A">
        <w:rPr>
          <w:rFonts w:ascii="Times New Roman" w:hAnsi="Times New Roman"/>
          <w:sz w:val="24"/>
          <w:szCs w:val="24"/>
          <w:vertAlign w:val="superscript"/>
        </w:rPr>
        <w:t>2f)</w:t>
      </w:r>
      <w:r w:rsidR="001D41F7" w:rsidRPr="00945C2A">
        <w:rPr>
          <w:rFonts w:ascii="Times New Roman" w:hAnsi="Times New Roman"/>
          <w:sz w:val="24"/>
          <w:szCs w:val="24"/>
        </w:rPr>
        <w:t xml:space="preserve"> </w:t>
      </w:r>
      <w:r w:rsidR="001D41F7" w:rsidRPr="00945C2A">
        <w:rPr>
          <w:rFonts w:ascii="Times New Roman" w:hAnsi="Times New Roman"/>
          <w:iCs/>
          <w:sz w:val="24"/>
          <w:szCs w:val="24"/>
        </w:rPr>
        <w:t xml:space="preserve">Uznesenie Ústavného súdu Slovenskej republiky </w:t>
      </w:r>
      <w:proofErr w:type="spellStart"/>
      <w:r w:rsidR="001D41F7" w:rsidRPr="00945C2A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="001D41F7" w:rsidRPr="00945C2A">
        <w:rPr>
          <w:rFonts w:ascii="Times New Roman" w:hAnsi="Times New Roman"/>
          <w:iCs/>
          <w:sz w:val="24"/>
          <w:szCs w:val="24"/>
        </w:rPr>
        <w:t>. zn. PL. ÚS 4/2012 z 24. októbra 2012.</w:t>
      </w:r>
      <w:r>
        <w:rPr>
          <w:rFonts w:ascii="Times New Roman" w:hAnsi="Times New Roman"/>
          <w:iCs/>
          <w:sz w:val="24"/>
          <w:szCs w:val="24"/>
        </w:rPr>
        <w:t>“.</w:t>
      </w:r>
    </w:p>
    <w:p w14:paraId="52E38F23" w14:textId="77777777" w:rsidR="00CF6FFE" w:rsidRDefault="00CF6FFE" w:rsidP="00CF6FFE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657D2EC" w14:textId="07DDF725" w:rsidR="00D06765" w:rsidRPr="009F1F2D" w:rsidRDefault="009F1F2D" w:rsidP="009F1F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D06765"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>V § 9 ods. 2 a ods. 4 sa za slov</w:t>
      </w:r>
      <w:r w:rsidR="00AA0804">
        <w:rPr>
          <w:rFonts w:ascii="Times New Roman" w:hAnsi="Times New Roman" w:cs="Times New Roman"/>
          <w:bCs/>
          <w:color w:val="000000"/>
          <w:sz w:val="24"/>
          <w:szCs w:val="24"/>
        </w:rPr>
        <w:t>ami</w:t>
      </w:r>
      <w:r w:rsidR="00D06765"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„generálny prokurátor“ </w:t>
      </w:r>
      <w:r w:rsidR="00AA0804">
        <w:rPr>
          <w:rFonts w:ascii="Times New Roman" w:hAnsi="Times New Roman" w:cs="Times New Roman"/>
          <w:bCs/>
          <w:color w:val="000000"/>
          <w:sz w:val="24"/>
          <w:szCs w:val="24"/>
        </w:rPr>
        <w:t>bodka nahrádza čiarkou a pripájajú sa tieto  </w:t>
      </w:r>
      <w:r w:rsidR="00D06765"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>slová</w:t>
      </w:r>
      <w:r w:rsidR="00AA080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D06765"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„ak v odseku 5 nie je u</w:t>
      </w:r>
      <w:r w:rsidR="00BE67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stanovené </w:t>
      </w:r>
      <w:r w:rsidR="00D06765"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>inak</w:t>
      </w:r>
      <w:r w:rsidR="00AA080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06765" w:rsidRPr="009F1F2D">
        <w:rPr>
          <w:rFonts w:ascii="Times New Roman" w:hAnsi="Times New Roman" w:cs="Times New Roman"/>
          <w:bCs/>
          <w:color w:val="000000"/>
          <w:sz w:val="24"/>
          <w:szCs w:val="24"/>
        </w:rPr>
        <w:t>“.</w:t>
      </w:r>
    </w:p>
    <w:p w14:paraId="3A7760E8" w14:textId="03D9F396" w:rsidR="00D06765" w:rsidRDefault="00D06765" w:rsidP="00D0676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626156" w14:textId="77777777" w:rsidR="009A798E" w:rsidRDefault="009A798E" w:rsidP="00D0676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87C1BF3" w14:textId="22137D7A" w:rsidR="00072613" w:rsidRPr="00166803" w:rsidRDefault="00C13EAA" w:rsidP="00166803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680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V § 9 sa za ods</w:t>
      </w:r>
      <w:r w:rsidR="00A06D02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ek </w:t>
      </w:r>
      <w:r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vkladá </w:t>
      </w:r>
      <w:r w:rsidR="00AA08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nový </w:t>
      </w:r>
      <w:r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odsek 5, ktorý znie: </w:t>
      </w:r>
    </w:p>
    <w:p w14:paraId="349C5D79" w14:textId="77777777" w:rsidR="00AA0804" w:rsidRDefault="00AA0804" w:rsidP="00166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BABE5D" w14:textId="06F9B4DE" w:rsidR="009A459E" w:rsidRPr="00166803" w:rsidRDefault="009A459E" w:rsidP="00FD4F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>„(5) Počas zastupovania generálneho prokurátora sa na prvého námestníka generálneho prokurátora primerane vzťahujú ustanovenia o odvolaní generálneho prokurátora.</w:t>
      </w:r>
      <w:r w:rsidR="00944A62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Odvolaním z funkcie prvého námestníka oprávnenie podľa odseku 1 a odseku 3 zaniká.</w:t>
      </w:r>
      <w:r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944A62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CC8BBFC" w14:textId="77777777" w:rsidR="00C13EAA" w:rsidRDefault="00C13EAA" w:rsidP="00C13EA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D2287B" w14:textId="0810F420" w:rsidR="00C13EAA" w:rsidRPr="00166803" w:rsidRDefault="00C13EAA" w:rsidP="00B3588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>Doterajšie odseky 5 a 6 sa označujú ako odseky 6 a 7.</w:t>
      </w:r>
    </w:p>
    <w:p w14:paraId="66D38D57" w14:textId="0CC86806" w:rsidR="0098147B" w:rsidRPr="00166803" w:rsidRDefault="00166803" w:rsidP="00166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="0098147B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 § 10 ods. 1 sa na konci pripája </w:t>
      </w:r>
      <w:r w:rsidR="00AA08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táto </w:t>
      </w:r>
      <w:r w:rsidR="0098147B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veta: „Generálny prokurátor je povinný zabezpečiť riadny </w:t>
      </w:r>
      <w:r w:rsidR="00B13700">
        <w:rPr>
          <w:rFonts w:ascii="Times New Roman" w:hAnsi="Times New Roman" w:cs="Times New Roman"/>
          <w:bCs/>
          <w:color w:val="000000"/>
          <w:sz w:val="24"/>
          <w:szCs w:val="24"/>
        </w:rPr>
        <w:t>chod</w:t>
      </w:r>
      <w:r w:rsidR="0098147B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funkčnosť prokuratúry, vrátane personálneho</w:t>
      </w:r>
      <w:r w:rsidR="002A22EE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obsadenia na všetkých stupňoch prokuratúry</w:t>
      </w:r>
      <w:r w:rsidR="0098147B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>.“.</w:t>
      </w:r>
    </w:p>
    <w:p w14:paraId="53BF1F2D" w14:textId="77777777" w:rsidR="0098147B" w:rsidRDefault="0098147B" w:rsidP="0098147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67278B" w14:textId="14184152" w:rsidR="00630D0D" w:rsidRPr="00166803" w:rsidRDefault="00166803" w:rsidP="00166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="00630D0D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>V § 55</w:t>
      </w:r>
      <w:r w:rsidR="00D740C1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630D0D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ods</w:t>
      </w:r>
      <w:r w:rsidR="00D740C1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2 </w:t>
      </w:r>
      <w:r w:rsidR="00630D0D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 </w:t>
      </w:r>
      <w:r w:rsidR="00D740C1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konci pripája </w:t>
      </w:r>
      <w:r w:rsidR="00AA08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táto </w:t>
      </w:r>
      <w:r w:rsidR="00D740C1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>veta: „Generálny prokurátor je povinný zbaviť mlčanlivosti osobu určenú na plnenie úloh Úradu špeciálnej prokuratúry na základe žiadosti orgánu činného v trestnom konaní alebo súdu v trestnom konaní.“</w:t>
      </w:r>
      <w:r w:rsidR="00A65E2F"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5CED884" w14:textId="77777777" w:rsidR="002A7B00" w:rsidRPr="002A7B00" w:rsidRDefault="002A7B00" w:rsidP="002A7B00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F2D2A1" w14:textId="1FC1FAB5" w:rsidR="00A31060" w:rsidRDefault="00A31060" w:rsidP="00A310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Čl. II</w:t>
      </w:r>
    </w:p>
    <w:p w14:paraId="44F6CF86" w14:textId="695EEFCD" w:rsidR="00B0376A" w:rsidRDefault="00B0376A" w:rsidP="00077B6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624EF2">
        <w:rPr>
          <w:rFonts w:ascii="Times New Roman" w:eastAsia="Times New Roman" w:hAnsi="Times New Roman" w:cs="Times New Roman"/>
          <w:sz w:val="24"/>
          <w:szCs w:val="24"/>
          <w:lang w:eastAsia="sk-SK"/>
        </w:rPr>
        <w:t>č. 15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624EF2">
        <w:rPr>
          <w:rFonts w:ascii="Times New Roman" w:eastAsia="Times New Roman" w:hAnsi="Times New Roman" w:cs="Times New Roman"/>
          <w:sz w:val="24"/>
          <w:szCs w:val="24"/>
          <w:lang w:eastAsia="sk-SK"/>
        </w:rPr>
        <w:t>/2001 Z. z.</w:t>
      </w:r>
      <w:r w:rsidRPr="00624EF2">
        <w:rPr>
          <w:rFonts w:ascii="Times New Roman" w:hAnsi="Times New Roman" w:cs="Times New Roman"/>
          <w:sz w:val="24"/>
          <w:szCs w:val="24"/>
          <w:shd w:val="clear" w:color="auto" w:fill="FFFFFF"/>
        </w:rPr>
        <w:t> 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24EF2">
        <w:rPr>
          <w:rFonts w:ascii="Times New Roman" w:hAnsi="Times New Roman" w:cs="Times New Roman"/>
          <w:sz w:val="24"/>
          <w:szCs w:val="24"/>
          <w:shd w:val="clear" w:color="auto" w:fill="FFFFFF"/>
        </w:rPr>
        <w:t>prokur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átoroch a právnych čakateľoch prokuratúry</w:t>
      </w:r>
      <w:r w:rsidRPr="00906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znení </w:t>
      </w:r>
      <w:r w:rsidR="008F4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154/2001 Z. z., </w:t>
      </w:r>
      <w:r w:rsidRPr="008F4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311/2001 Z. z., zákona č. 669/2002 Z. z. zákona č. 458/2003 Z. z., zákona č. 462/2003 Z. z., zákona č. 548/2003 Z. z., zákona č. 561/2003 Z. z., zákona č. 595/2003 Z. z., zákona č. 365/2004 Z. z., zákona č. 530/2004 Z. z., zákona č. 586/2004 Z. z., zákona č. 609/2004 Z. z., </w:t>
      </w:r>
      <w:r w:rsidR="00077B67" w:rsidRPr="008F4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122/2005 Z. z., zákona č. 622/2005 Z. z., zákona č. 520/2008 Z. z., zákona č. 291/2009 Z. z., zákona č. 543/2010 Z. z., zákona č. 33/2011 Z. z., zákona č. 220/2011 Z. z., zákona č. 503/2011 Z. z., zákona č. 79/2012 Z. z., </w:t>
      </w:r>
      <w:r w:rsidR="00077B67" w:rsidRPr="00C55132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335/2012 Z. z.,</w:t>
      </w:r>
      <w:r w:rsidR="00077B67" w:rsidRPr="008F4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392/2012 Z. z., zákona č. 462/2013 Z. z., zákona č. 195/2014 Z. z., </w:t>
      </w:r>
      <w:r w:rsidR="00077B67" w:rsidRPr="00C55132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307/2014 Z. z., zákona č. 322/2014 Z. z., zákona č. 362/2014 Z. z., zákona č. 401/2015 Z. z., zákona č. 125/2016 Z. z., zákona č. 177/2018 Z. z., zákona č. 242/2019 Z. z., zákona č. 459/2019 Z. z., zákona č. 241/2020 Z. z., zákona č. 312/2020 Z. z., zákona č. 423/2020 Z. z., zákona č. 310/2021 Z. z., zákona č. 412/2021 Z. z., zákona č. 432</w:t>
      </w:r>
      <w:r w:rsidR="00773A0C" w:rsidRPr="00C55132">
        <w:rPr>
          <w:rFonts w:ascii="Times New Roman" w:hAnsi="Times New Roman" w:cs="Times New Roman"/>
          <w:sz w:val="24"/>
          <w:szCs w:val="24"/>
          <w:shd w:val="clear" w:color="auto" w:fill="FFFFFF"/>
        </w:rPr>
        <w:t>/2021 Z. z.</w:t>
      </w:r>
      <w:r w:rsidR="004858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73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5132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151/2022 Z. z.</w:t>
      </w:r>
      <w:r w:rsidR="0048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zákona č. 11/2023 Z. z.</w:t>
      </w:r>
      <w:r w:rsidR="00C551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3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mení a dopĺňa takto: </w:t>
      </w:r>
    </w:p>
    <w:p w14:paraId="0477B6BE" w14:textId="77777777" w:rsidR="00BC7489" w:rsidRDefault="00BC7489" w:rsidP="00773A0C">
      <w:pPr>
        <w:tabs>
          <w:tab w:val="left" w:pos="72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080D86" w14:textId="5BBA69F7" w:rsidR="00AA0804" w:rsidRDefault="00CD2BF0" w:rsidP="00FD4FB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§ 12 </w:t>
      </w:r>
      <w:r w:rsidR="00AA0804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ods. 1 </w:t>
      </w:r>
      <w:r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 </w:t>
      </w:r>
      <w:r w:rsidR="00DF37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vypúšťajú </w:t>
      </w:r>
      <w:r w:rsidR="00FE46D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slová „prezidentom Slovenskej republiky, poslancom národnej rady, členom vlády Slovenskej republiky, štátn</w:t>
      </w:r>
      <w:r w:rsidR="00F47C93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ym tajomníkom ministerstva</w:t>
      </w:r>
      <w:r w:rsidR="00AA0804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47C93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“ </w:t>
      </w:r>
    </w:p>
    <w:p w14:paraId="1B41FE2F" w14:textId="77777777" w:rsidR="00E31282" w:rsidRPr="00FD4FBC" w:rsidRDefault="00E31282" w:rsidP="00E31282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C8FA5CA" w14:textId="5E57B0CD" w:rsidR="00711777" w:rsidRPr="00FD4FBC" w:rsidRDefault="00AA0804" w:rsidP="00FD4FB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§ 12 sa </w:t>
      </w:r>
      <w:r w:rsidR="00483E23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vypúšťa </w:t>
      </w:r>
      <w:r w:rsidR="00F47C93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odsek</w:t>
      </w:r>
      <w:r w:rsidR="00711777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</w:t>
      </w:r>
      <w:r w:rsidR="00DF37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7765B0E4" w14:textId="77777777" w:rsidR="00FD6A63" w:rsidRDefault="00FD6A63" w:rsidP="007117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8EF20C" w14:textId="65269052" w:rsidR="00CD2BF0" w:rsidRPr="00711777" w:rsidRDefault="00AA0804" w:rsidP="007117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Doterajšie o</w:t>
      </w:r>
      <w:r w:rsidR="00DF3755" w:rsidRPr="00711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dseky 3 až 8 sa označujú ako odseky </w:t>
      </w:r>
      <w:r w:rsidR="00743B81" w:rsidRPr="0071177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DF3755" w:rsidRPr="00711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až </w:t>
      </w:r>
      <w:r w:rsidR="00743B81" w:rsidRPr="00711777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DF3755" w:rsidRPr="0071177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D2BF0" w:rsidRPr="00711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2E11411" w14:textId="77777777" w:rsidR="00DF3755" w:rsidRDefault="00DF3755" w:rsidP="00E1026E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4222758" w14:textId="137B908E" w:rsidR="00266A8B" w:rsidRDefault="00AA0804" w:rsidP="007117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711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66A8B">
        <w:rPr>
          <w:rFonts w:ascii="Times New Roman" w:hAnsi="Times New Roman" w:cs="Times New Roman"/>
          <w:bCs/>
          <w:color w:val="000000"/>
          <w:sz w:val="24"/>
          <w:szCs w:val="24"/>
        </w:rPr>
        <w:t>V § 12 ods. 6 sa slová „odsekov 1 až 4“ nahrádzajú slovami „odsekov 1 až 3“.</w:t>
      </w:r>
    </w:p>
    <w:p w14:paraId="275419A5" w14:textId="5A52297F" w:rsidR="00266A8B" w:rsidRDefault="00266A8B" w:rsidP="007117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D0EE014" w14:textId="0665473F" w:rsidR="00266A8B" w:rsidRDefault="00AA0804" w:rsidP="007117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266A8B">
        <w:rPr>
          <w:rFonts w:ascii="Times New Roman" w:hAnsi="Times New Roman" w:cs="Times New Roman"/>
          <w:bCs/>
          <w:color w:val="000000"/>
          <w:sz w:val="24"/>
          <w:szCs w:val="24"/>
        </w:rPr>
        <w:t>. V § 12 ods. 7 sa slová „odseku 5“ nahrádzajú slovami „odseku 4“.</w:t>
      </w:r>
    </w:p>
    <w:p w14:paraId="2F89EB29" w14:textId="77777777" w:rsidR="00266A8B" w:rsidRDefault="00266A8B" w:rsidP="007117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254875" w14:textId="766ADD14" w:rsidR="00315E86" w:rsidRPr="00711777" w:rsidRDefault="00AA0804" w:rsidP="007117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EC7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315E86" w:rsidRPr="00711777">
        <w:rPr>
          <w:rFonts w:ascii="Times New Roman" w:hAnsi="Times New Roman" w:cs="Times New Roman"/>
          <w:bCs/>
          <w:color w:val="000000"/>
          <w:sz w:val="24"/>
          <w:szCs w:val="24"/>
        </w:rPr>
        <w:t>V § 13 ods. 1 sa slová „možno dočasne pozastaviť“ nahrádzajú slovami „sa dočasne pozastavuj</w:t>
      </w:r>
      <w:r w:rsidR="00DF3755" w:rsidRPr="00711777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315E86" w:rsidRPr="00711777">
        <w:rPr>
          <w:rFonts w:ascii="Times New Roman" w:hAnsi="Times New Roman" w:cs="Times New Roman"/>
          <w:bCs/>
          <w:color w:val="000000"/>
          <w:sz w:val="24"/>
          <w:szCs w:val="24"/>
        </w:rPr>
        <w:t>“.</w:t>
      </w:r>
    </w:p>
    <w:p w14:paraId="4BB00FA2" w14:textId="683D01A6" w:rsidR="00DF3755" w:rsidRDefault="00DF3755" w:rsidP="00E1026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7751C3E" w14:textId="32C92F52" w:rsidR="009A798E" w:rsidRDefault="009A798E" w:rsidP="00E1026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B292A7D" w14:textId="254FE51D" w:rsidR="009A798E" w:rsidRDefault="009A798E" w:rsidP="00E1026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154C00" w14:textId="77777777" w:rsidR="009A798E" w:rsidRPr="00E1026E" w:rsidRDefault="009A798E" w:rsidP="00E1026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FE6937E" w14:textId="0EC838BA" w:rsidR="00477655" w:rsidRPr="00FD4FBC" w:rsidRDefault="00AA0804" w:rsidP="00FD4FBC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6. </w:t>
      </w:r>
      <w:r w:rsidR="00EC7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776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V § 16 sa za ods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ek</w:t>
      </w:r>
      <w:r w:rsidR="004776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 vkladá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nový </w:t>
      </w:r>
      <w:r w:rsidR="004776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odsek 3, ktorý znie: </w:t>
      </w:r>
    </w:p>
    <w:p w14:paraId="01BF0D57" w14:textId="77777777" w:rsidR="00AA0804" w:rsidRDefault="00AA0804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C95706E" w14:textId="57C027AD" w:rsidR="00E17D59" w:rsidRPr="00E17D59" w:rsidRDefault="00477655" w:rsidP="00FD4F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68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„(3) </w:t>
      </w:r>
      <w:r w:rsidR="00E17D59"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vzdanie sa funkcie prokurátora sa považuje aj podpísanie vyhlásenia, v ktorom prokurátor vyjadrí súhlas so svojou kandidatúrou podľa osobitného </w:t>
      </w:r>
      <w:r w:rsidR="00F527E0"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predpisu</w:t>
      </w:r>
      <w:r w:rsidR="00F527E0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11</w:t>
      </w:r>
      <w:r w:rsidR="00F527E0"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d</w:t>
      </w:r>
      <w:r w:rsidR="00E17D59"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)</w:t>
      </w:r>
    </w:p>
    <w:p w14:paraId="7C06EBA6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a) na kandidátnej listine politickej strany alebo politického hnutia vo voľbách do národnej rady,</w:t>
      </w:r>
    </w:p>
    <w:p w14:paraId="308B2848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b) na kandidátnej listine politickej strany alebo politického hnutia vo voľbách do európskeho parlamentu,</w:t>
      </w:r>
    </w:p>
    <w:p w14:paraId="65951810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c) vo voľbách na prezidenta Slovenskej republiky, </w:t>
      </w:r>
    </w:p>
    <w:p w14:paraId="23C909B6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d) na kandidátnej listine pre voľby do zastupiteľstva samosprávneho kraja, </w:t>
      </w:r>
    </w:p>
    <w:p w14:paraId="7286542B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e) na kandidátnej listine pre voľby predsedu samosprávneho kraja, </w:t>
      </w:r>
    </w:p>
    <w:p w14:paraId="2657F9A6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f) na kandidátnej listine pre voľby do obecného zastupiteľstva, </w:t>
      </w:r>
    </w:p>
    <w:p w14:paraId="18110AE2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g) na kandidátnej listine pre voľby starostu obce.</w:t>
      </w:r>
    </w:p>
    <w:p w14:paraId="60DB2EB5" w14:textId="46F826AB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V prípade podľa predchádzajúcej vety je Štátna komisia pre voľby a kontrolu financovania politických strán podľa osobitného predpisu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11e)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povinná doručiť generálnemu prokurátorovi kópiu vyhlásenia prokurátora, v ktorom prokurátor vyjadril súhlas so svojou kandidatúrou vo voľbách  podľa osobitného predpisu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11d) 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do piatich dní odo dňa, keď jej bola doručená kandidátna listina, ktorej prílohou podľa osobitného predpisu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11d) 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je takéto vyhlásenie prokurátora; vyhlásenie môže generálnemu prokurátorovi doručiť aj dotknutý prokurátor bez toho, aby tým bola dotknutá povinnosť Štátnej komisie pre voľby a kontrolu financovania politických strán podľa tejto vety; doručenie vyhlásenia prokurátora generálnemu prokurátorovi Štátnou komisiou pre voľby a kontrolu financovania politických strán alebo dotknutým prokurátorom podľa tejto vety sa považuje za doručenie vzdania sa funkcie prokurátora generálnemu prokurátorovi pre účely odseku 2.“.</w:t>
      </w:r>
    </w:p>
    <w:p w14:paraId="539BAED8" w14:textId="77777777" w:rsidR="00E17D59" w:rsidRPr="00E17D59" w:rsidRDefault="00E17D59" w:rsidP="00E17D59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68F6D30" w14:textId="3152923E" w:rsidR="00E17D59" w:rsidRDefault="00E17D59" w:rsidP="00AA08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Poznámky pod čiarou k odkazom 11d a 11e znejú:</w:t>
      </w:r>
    </w:p>
    <w:p w14:paraId="7EB7F510" w14:textId="77777777" w:rsidR="00AA0804" w:rsidRPr="00E17D59" w:rsidRDefault="00AA0804" w:rsidP="00FD4F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689CDB" w14:textId="54DA2692" w:rsidR="008632E2" w:rsidRDefault="00E17D59" w:rsidP="00FD4F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410FAA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11</w:t>
      </w:r>
      <w:r w:rsidR="00410FAA"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d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)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§ 50 ods. 4 písm. a), § 80 ods. 4 písm. d), § 103 ods. 1 písm. e), § 139 ods. 5 písm. a) a ods. 8, § 144 ods. 4 písm. a) a ods. 7, § 171 ods. 5 písm. a) a ods. 8, § 176 ods. 4 písm. a) a ods. 7 zákona č. 180/2014 Z. z. o podmienkach výkonu volebného práva a o zmene a doplnení niektorých zákonov.</w:t>
      </w:r>
      <w:r w:rsidR="008632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55650F4" w14:textId="7EB63F3F" w:rsidR="008632E2" w:rsidRPr="00FD2024" w:rsidRDefault="00D70FB8" w:rsidP="00FD4F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11</w:t>
      </w:r>
      <w:r w:rsidR="008632E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e</w:t>
      </w:r>
      <w:r w:rsidR="008632E2" w:rsidRPr="0032563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)</w:t>
      </w:r>
      <w:r w:rsidR="008632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§ 13 a </w:t>
      </w:r>
      <w:proofErr w:type="spellStart"/>
      <w:r w:rsidR="008632E2">
        <w:rPr>
          <w:rFonts w:ascii="Times New Roman" w:hAnsi="Times New Roman" w:cs="Times New Roman"/>
          <w:bCs/>
          <w:color w:val="000000"/>
          <w:sz w:val="24"/>
          <w:szCs w:val="24"/>
        </w:rPr>
        <w:t>nasl</w:t>
      </w:r>
      <w:proofErr w:type="spellEnd"/>
      <w:r w:rsidR="008632E2">
        <w:rPr>
          <w:rFonts w:ascii="Times New Roman" w:hAnsi="Times New Roman" w:cs="Times New Roman"/>
          <w:bCs/>
          <w:color w:val="000000"/>
          <w:sz w:val="24"/>
          <w:szCs w:val="24"/>
        </w:rPr>
        <w:t>. zákona č. 180/2014 Z. z. v znení neskorších predpisov.“.</w:t>
      </w:r>
    </w:p>
    <w:p w14:paraId="270A1282" w14:textId="77777777" w:rsidR="008632E2" w:rsidRDefault="008632E2" w:rsidP="00477655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9F41351" w14:textId="56D7D194" w:rsidR="0072765D" w:rsidRDefault="00AA0804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72765D">
        <w:rPr>
          <w:rFonts w:ascii="Times New Roman" w:hAnsi="Times New Roman" w:cs="Times New Roman"/>
          <w:bCs/>
          <w:color w:val="000000"/>
          <w:sz w:val="24"/>
          <w:szCs w:val="24"/>
        </w:rPr>
        <w:t>V § 17 písm. b) sa slová „</w:t>
      </w:r>
      <w:r w:rsidR="00D315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§ 12 ods. </w:t>
      </w:r>
      <w:r w:rsidR="0072765D">
        <w:rPr>
          <w:rFonts w:ascii="Times New Roman" w:hAnsi="Times New Roman" w:cs="Times New Roman"/>
          <w:bCs/>
          <w:color w:val="000000"/>
          <w:sz w:val="24"/>
          <w:szCs w:val="24"/>
        </w:rPr>
        <w:t>7 a 8“ nahrádzajú slovami „</w:t>
      </w:r>
      <w:r w:rsidR="00D315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§ 12 ods. </w:t>
      </w:r>
      <w:r w:rsidR="00355DB4">
        <w:rPr>
          <w:rFonts w:ascii="Times New Roman" w:hAnsi="Times New Roman" w:cs="Times New Roman"/>
          <w:bCs/>
          <w:color w:val="000000"/>
          <w:sz w:val="24"/>
          <w:szCs w:val="24"/>
        </w:rPr>
        <w:t>6 a 7“.</w:t>
      </w:r>
    </w:p>
    <w:p w14:paraId="0D5DD6FB" w14:textId="77777777" w:rsidR="0072765D" w:rsidRDefault="0072765D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5BED2DF" w14:textId="219B8276" w:rsidR="00AB1943" w:rsidRPr="009219F3" w:rsidRDefault="00AA0804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EF66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AB1943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§ 19 ods. 1 sa za prvú vetu vkladá veta: „Prvého námestníka generálneho prokurátora </w:t>
      </w:r>
      <w:r w:rsidR="004E4F01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vymenuje </w:t>
      </w:r>
      <w:r w:rsidR="00AB1943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generálny prokurátor </w:t>
      </w:r>
      <w:r w:rsidR="004E4F01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až </w:t>
      </w:r>
      <w:r w:rsidR="00AB1943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po</w:t>
      </w:r>
      <w:r w:rsidR="00275D3A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vyslovení súhlasu </w:t>
      </w:r>
      <w:r w:rsidR="00AB1943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príslušn</w:t>
      </w:r>
      <w:r w:rsidR="00275D3A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ý</w:t>
      </w:r>
      <w:r w:rsidR="00AB1943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m výborom národnej rady.</w:t>
      </w:r>
      <w:r w:rsidR="00EA1EFB" w:rsidRPr="009219F3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14a)</w:t>
      </w:r>
      <w:r w:rsidR="00AB1943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“.</w:t>
      </w:r>
    </w:p>
    <w:p w14:paraId="677B3720" w14:textId="7CF3BCE8" w:rsidR="00AB1943" w:rsidRDefault="00AB1943" w:rsidP="00AB1943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44ED045" w14:textId="213E1FCE" w:rsidR="00AB1943" w:rsidRPr="005A7902" w:rsidRDefault="00AB1943" w:rsidP="00B358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>Poznámka pod čiarou k odkazu 1</w:t>
      </w:r>
      <w:r w:rsidR="00BA12D3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>4a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BA12D3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>znie:</w:t>
      </w:r>
    </w:p>
    <w:p w14:paraId="2DA3144E" w14:textId="65E8A316" w:rsidR="00AB1943" w:rsidRPr="009219F3" w:rsidRDefault="00AB1943" w:rsidP="00B358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495F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B70FD7" w:rsidRPr="009F495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14a</w:t>
      </w:r>
      <w:r w:rsidRPr="009F495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)</w:t>
      </w:r>
      <w:r w:rsidRPr="009F49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§</w:t>
      </w:r>
      <w:r w:rsidR="00BA12D3" w:rsidRPr="009F49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59 ods. 1 písm. e)</w:t>
      </w:r>
      <w:r w:rsidRPr="009F49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zákona č. </w:t>
      </w:r>
      <w:r w:rsidR="00EA1EFB" w:rsidRPr="009F495F">
        <w:rPr>
          <w:rFonts w:ascii="Times New Roman" w:hAnsi="Times New Roman" w:cs="Times New Roman"/>
          <w:bCs/>
          <w:color w:val="000000"/>
          <w:sz w:val="24"/>
          <w:szCs w:val="24"/>
        </w:rPr>
        <w:t>350/1996</w:t>
      </w:r>
      <w:r w:rsidRPr="009F49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Z. z. o</w:t>
      </w:r>
      <w:r w:rsidR="00EA1EFB" w:rsidRPr="009F495F">
        <w:rPr>
          <w:rFonts w:ascii="Times New Roman" w:hAnsi="Times New Roman" w:cs="Times New Roman"/>
          <w:bCs/>
          <w:color w:val="000000"/>
          <w:sz w:val="24"/>
          <w:szCs w:val="24"/>
        </w:rPr>
        <w:t> rokovacom poriadku Národnej rady Slovenskej republiky</w:t>
      </w:r>
      <w:r w:rsidRPr="009F49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znení zákona č. /</w:t>
      </w:r>
      <w:r w:rsidR="009C2BF3" w:rsidRPr="009F49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2023 </w:t>
      </w:r>
      <w:r w:rsidRPr="009F495F">
        <w:rPr>
          <w:rFonts w:ascii="Times New Roman" w:hAnsi="Times New Roman" w:cs="Times New Roman"/>
          <w:bCs/>
          <w:color w:val="000000"/>
          <w:sz w:val="24"/>
          <w:szCs w:val="24"/>
        </w:rPr>
        <w:t>Z. z.“.</w:t>
      </w:r>
    </w:p>
    <w:p w14:paraId="534FB982" w14:textId="77777777" w:rsidR="00AB1943" w:rsidRDefault="00AB1943" w:rsidP="00AB1943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963978" w14:textId="374D8021" w:rsidR="009219F3" w:rsidRDefault="00AA0804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9219F3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8B2CA9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>V § 24a ods. 10 sa za prvú vetu vkladá veta: „Súhlas rady prokurátor</w:t>
      </w:r>
      <w:r w:rsidR="00F47C93">
        <w:rPr>
          <w:rFonts w:ascii="Times New Roman" w:hAnsi="Times New Roman" w:cs="Times New Roman"/>
          <w:bCs/>
          <w:color w:val="000000"/>
          <w:sz w:val="24"/>
          <w:szCs w:val="24"/>
        </w:rPr>
        <w:t>ov</w:t>
      </w:r>
      <w:r w:rsidR="00B55FA7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vymenovanie do funkcie v Úrade špeciálnej prokuratúry</w:t>
      </w:r>
      <w:r w:rsidR="008B2CA9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1D29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>sa nevyžaduje</w:t>
      </w:r>
      <w:r w:rsidR="008B2CA9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>, ak</w:t>
      </w:r>
      <w:r w:rsidR="00B55FA7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uchádzač o vymenovanie do funkcie vedúceho prokurátora alebo prokurátora Úradu špeciálnej prokuratúry</w:t>
      </w:r>
      <w:r w:rsidR="008B2CA9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spĺňa</w:t>
      </w:r>
      <w:r w:rsidR="00B55FA7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zákonné predpoklady na vymenovanie do funkcie vedúceho prokurátora alebo prokurátora Úradu špeciálnej prokuratúry</w:t>
      </w:r>
      <w:r w:rsidR="008B2CA9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úspešne absolvoval výberové konanie.</w:t>
      </w:r>
      <w:r w:rsidR="00B55FA7" w:rsidRPr="00A91D29">
        <w:rPr>
          <w:rFonts w:ascii="Times New Roman" w:hAnsi="Times New Roman" w:cs="Times New Roman"/>
          <w:bCs/>
          <w:color w:val="000000"/>
          <w:sz w:val="24"/>
          <w:szCs w:val="24"/>
        </w:rPr>
        <w:t>“.</w:t>
      </w:r>
    </w:p>
    <w:p w14:paraId="1952BD5F" w14:textId="77777777" w:rsidR="009219F3" w:rsidRDefault="009219F3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BAA3CA3" w14:textId="35AF11C1" w:rsidR="00E17D59" w:rsidRPr="00E17D59" w:rsidRDefault="00AA0804" w:rsidP="00E17D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10</w:t>
      </w:r>
      <w:r w:rsidR="003B22CD"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E17D59"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§ 24aa ods. 2 sa na konci pripájajú </w:t>
      </w:r>
      <w:r w:rsidR="000F37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tieto </w:t>
      </w:r>
      <w:r w:rsidR="00E17D59"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vety: „Za vzdanie sa funkcie špeciálneho prokurátora sa považuje aj podpísanie vyhlásenia, v ktorom špeciálny prokurátor vyjadrí súhlas so svojou kandidatúrou podľa osobitného </w:t>
      </w:r>
      <w:r w:rsidR="00F527E0"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predpisu</w:t>
      </w:r>
      <w:r w:rsidR="00F527E0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11</w:t>
      </w:r>
      <w:r w:rsidR="00F527E0"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d</w:t>
      </w:r>
      <w:r w:rsidR="00E17D59"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)</w:t>
      </w:r>
    </w:p>
    <w:p w14:paraId="4CE52E07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a) na kandidátnej listine politickej strany alebo politického hnutia vo voľbách do národnej rady,</w:t>
      </w:r>
    </w:p>
    <w:p w14:paraId="0F23A347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b) na kandidátnej listine politickej strany alebo politického hnutia vo voľbách do európskeho parlamentu,</w:t>
      </w:r>
    </w:p>
    <w:p w14:paraId="653BA160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c) vo voľbách na prezidenta Slovenskej republiky, </w:t>
      </w:r>
    </w:p>
    <w:p w14:paraId="3BAABDC3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d) na kandidátnej listine pre voľby do zastupiteľstva samosprávneho kraja, </w:t>
      </w:r>
    </w:p>
    <w:p w14:paraId="203EAC2C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e) na kandidátnej listine pre voľby predsedu samosprávneho kraja, </w:t>
      </w:r>
    </w:p>
    <w:p w14:paraId="1F5FCEA8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f) na kandidátnej listine pre voľby do obecného zastupiteľstva, </w:t>
      </w:r>
    </w:p>
    <w:p w14:paraId="3987BF20" w14:textId="77777777" w:rsidR="00E17D59" w:rsidRPr="00E17D59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g) na kandidátnej listine pre voľby starostu obce.</w:t>
      </w:r>
    </w:p>
    <w:p w14:paraId="469D0113" w14:textId="27BBFC07" w:rsidR="003B22CD" w:rsidRPr="003B22CD" w:rsidRDefault="00E17D59" w:rsidP="00B35882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V prípade podľa predchádzajúcej vety je Štátna komisia pre voľby a kontrolu financovania politických strán podľa osobitného predpisu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11e)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povinná doručiť národnej rade kópiu vyhlásenia špeciálneho prokurátora, v ktorom špeciálny prokurátor vyjadril súhlas so svojou kandidatúrou vo voľbách podľa osobitného predpisu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11d) 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do piatich dní odo dňa, keď jej bola doručená kandidátna listina, ktorej prílohou podľa osobitného predpisu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11d) </w:t>
      </w:r>
      <w:r w:rsidRPr="00E17D59">
        <w:rPr>
          <w:rFonts w:ascii="Times New Roman" w:hAnsi="Times New Roman" w:cs="Times New Roman"/>
          <w:bCs/>
          <w:color w:val="000000"/>
          <w:sz w:val="24"/>
          <w:szCs w:val="24"/>
        </w:rPr>
        <w:t>je takéto vyhlásenie špeciálneho prokurátora; vyhlásenie môže národnej rade doručiť aj špeciálny prokurátor bez toho, aby tým bola dotknutá povinnosť Štátnej komisie pre voľby a kontrolu financovania politických strán podľa tejto vety; doručenie vyhlásenia špeciálneho prokurátora národnej rade Štátnou komisiou pre voľby a kontrolu financovania politických strán alebo špeciálnym prokurátorom podľa tejto vety sa považuje za doručenie vzdania sa funkcie špeciálneho prokurátora národnej rade pre účely prvej vety.“.</w:t>
      </w:r>
    </w:p>
    <w:p w14:paraId="103157D9" w14:textId="77777777" w:rsidR="003B22CD" w:rsidRPr="003B22CD" w:rsidRDefault="003B22CD" w:rsidP="003B22C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0FCC980" w14:textId="3D955ABE" w:rsidR="00DF3755" w:rsidRPr="00FD4FBC" w:rsidRDefault="0073510E" w:rsidP="00FD4FBC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AA080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DF37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V § 24aa sa za ods</w:t>
      </w:r>
      <w:r w:rsidR="000F37C9">
        <w:rPr>
          <w:rFonts w:ascii="Times New Roman" w:hAnsi="Times New Roman" w:cs="Times New Roman"/>
          <w:bCs/>
          <w:color w:val="000000"/>
          <w:sz w:val="24"/>
          <w:szCs w:val="24"/>
        </w:rPr>
        <w:t>ek</w:t>
      </w:r>
      <w:r w:rsidR="00DF37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 vklad</w:t>
      </w:r>
      <w:r w:rsidR="00B1232A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ajú </w:t>
      </w:r>
      <w:r w:rsidR="000F37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nové </w:t>
      </w:r>
      <w:r w:rsidR="00DF37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odsek</w:t>
      </w:r>
      <w:r w:rsidR="00B1232A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 w:rsidR="00DF37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</w:t>
      </w:r>
      <w:r w:rsidR="00B1232A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5</w:t>
      </w:r>
      <w:r w:rsidR="00DF37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, ktor</w:t>
      </w:r>
      <w:r w:rsidR="00B1232A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é</w:t>
      </w:r>
      <w:r w:rsidR="00DF37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zn</w:t>
      </w:r>
      <w:r w:rsidR="00B1232A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ejú</w:t>
      </w:r>
      <w:r w:rsidR="00DF3755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3B5B8BE6" w14:textId="77777777" w:rsidR="000F37C9" w:rsidRDefault="000F37C9" w:rsidP="00DF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B0EB1" w14:textId="3BA4C663" w:rsidR="00DF3755" w:rsidRPr="00EE1894" w:rsidRDefault="00DF3755" w:rsidP="00FD4FBC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</w:t>
      </w:r>
      <w:r w:rsidRPr="003F0205">
        <w:rPr>
          <w:rFonts w:ascii="Times New Roman" w:hAnsi="Times New Roman"/>
          <w:sz w:val="24"/>
          <w:szCs w:val="24"/>
        </w:rPr>
        <w:t xml:space="preserve">Národná rada môže </w:t>
      </w:r>
      <w:r>
        <w:rPr>
          <w:rFonts w:ascii="Times New Roman" w:hAnsi="Times New Roman"/>
          <w:sz w:val="24"/>
          <w:szCs w:val="24"/>
        </w:rPr>
        <w:t>odvolať</w:t>
      </w:r>
      <w:r w:rsidRPr="003F02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špeciálneho</w:t>
      </w:r>
      <w:r w:rsidRPr="003F0205">
        <w:rPr>
          <w:rFonts w:ascii="Times New Roman" w:hAnsi="Times New Roman"/>
          <w:sz w:val="24"/>
          <w:szCs w:val="24"/>
        </w:rPr>
        <w:t xml:space="preserve"> prokurátora aj v prípade, </w:t>
      </w:r>
      <w:r w:rsidR="00BA5CA8">
        <w:rPr>
          <w:rFonts w:ascii="Times New Roman" w:hAnsi="Times New Roman"/>
          <w:sz w:val="24"/>
          <w:szCs w:val="24"/>
        </w:rPr>
        <w:t>že</w:t>
      </w:r>
      <w:r w:rsidRPr="003F0205">
        <w:rPr>
          <w:rFonts w:ascii="Times New Roman" w:hAnsi="Times New Roman"/>
          <w:sz w:val="24"/>
          <w:szCs w:val="24"/>
        </w:rPr>
        <w:t xml:space="preserve"> </w:t>
      </w:r>
    </w:p>
    <w:p w14:paraId="7B178F10" w14:textId="12A8882B" w:rsidR="00761A0F" w:rsidRDefault="00DF3755" w:rsidP="00DF3755">
      <w:pPr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2D76">
        <w:rPr>
          <w:rFonts w:ascii="Times New Roman" w:hAnsi="Times New Roman"/>
          <w:sz w:val="24"/>
          <w:szCs w:val="24"/>
        </w:rPr>
        <w:t>a) národná rada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32A">
        <w:rPr>
          <w:rFonts w:ascii="Times New Roman" w:hAnsi="Times New Roman"/>
          <w:sz w:val="24"/>
          <w:szCs w:val="24"/>
        </w:rPr>
        <w:t>ne</w:t>
      </w:r>
      <w:r w:rsidR="008A2123">
        <w:rPr>
          <w:rFonts w:ascii="Times New Roman" w:hAnsi="Times New Roman"/>
          <w:sz w:val="24"/>
          <w:szCs w:val="24"/>
        </w:rPr>
        <w:t xml:space="preserve">vzala na vedomie alebo odmietla </w:t>
      </w:r>
      <w:r w:rsidRPr="00B1232A">
        <w:rPr>
          <w:rFonts w:ascii="Times New Roman" w:hAnsi="Times New Roman"/>
          <w:sz w:val="24"/>
          <w:szCs w:val="24"/>
        </w:rPr>
        <w:t xml:space="preserve"> </w:t>
      </w:r>
      <w:r w:rsidRPr="00B1232A">
        <w:rPr>
          <w:rFonts w:ascii="Times New Roman" w:hAnsi="Times New Roman"/>
          <w:sz w:val="24"/>
          <w:szCs w:val="24"/>
          <w:shd w:val="clear" w:color="auto" w:fill="FFFFFF"/>
        </w:rPr>
        <w:t>správu špeciálneho prokurátora o činnosti Úradu špeciálnej prokuratúry</w:t>
      </w:r>
      <w:r w:rsidRPr="00B1232A">
        <w:rPr>
          <w:rFonts w:ascii="Times New Roman" w:hAnsi="Times New Roman"/>
          <w:sz w:val="24"/>
          <w:szCs w:val="24"/>
        </w:rPr>
        <w:t xml:space="preserve"> podávanú podľa osobitného zákona</w:t>
      </w:r>
      <w:r w:rsidRPr="00B1232A">
        <w:rPr>
          <w:rFonts w:ascii="Times New Roman" w:hAnsi="Times New Roman"/>
          <w:sz w:val="24"/>
          <w:szCs w:val="24"/>
          <w:vertAlign w:val="superscript"/>
        </w:rPr>
        <w:t>14d)</w:t>
      </w:r>
      <w:r w:rsidRPr="00B1232A">
        <w:rPr>
          <w:rFonts w:ascii="Times New Roman" w:hAnsi="Times New Roman"/>
          <w:sz w:val="24"/>
          <w:szCs w:val="24"/>
        </w:rPr>
        <w:t xml:space="preserve"> z</w:t>
      </w:r>
      <w:r w:rsidR="008A2123">
        <w:rPr>
          <w:rFonts w:ascii="Times New Roman" w:hAnsi="Times New Roman"/>
          <w:sz w:val="24"/>
          <w:szCs w:val="24"/>
        </w:rPr>
        <w:t> </w:t>
      </w:r>
      <w:r w:rsidRPr="00B1232A">
        <w:rPr>
          <w:rFonts w:ascii="Times New Roman" w:hAnsi="Times New Roman"/>
          <w:sz w:val="24"/>
          <w:szCs w:val="24"/>
        </w:rPr>
        <w:t>dôvodu</w:t>
      </w:r>
      <w:r w:rsidR="008A2123">
        <w:rPr>
          <w:rFonts w:ascii="Times New Roman" w:hAnsi="Times New Roman"/>
          <w:sz w:val="24"/>
          <w:szCs w:val="24"/>
        </w:rPr>
        <w:t xml:space="preserve">, že táto nereflektuje porušovania zákona Úradom špeciálnej prokuratúry, </w:t>
      </w:r>
      <w:r w:rsidRPr="00B123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D689E">
        <w:rPr>
          <w:rFonts w:ascii="Times New Roman" w:hAnsi="Times New Roman"/>
          <w:sz w:val="24"/>
          <w:szCs w:val="24"/>
          <w:shd w:val="clear" w:color="auto" w:fill="FFFFFF"/>
        </w:rPr>
        <w:t>pričom špeciálny prokurátor v rámci svojich právomocí nezjednal nápravu týchto porušení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1232A">
        <w:rPr>
          <w:rFonts w:ascii="Times New Roman" w:hAnsi="Times New Roman"/>
          <w:sz w:val="24"/>
          <w:szCs w:val="24"/>
          <w:shd w:val="clear" w:color="auto" w:fill="FFFFFF"/>
        </w:rPr>
        <w:t xml:space="preserve"> alebo</w:t>
      </w:r>
    </w:p>
    <w:p w14:paraId="75D244FB" w14:textId="654B3E79" w:rsidR="008A2123" w:rsidRDefault="00761A0F" w:rsidP="00DF375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b) </w:t>
      </w:r>
      <w:r w:rsidR="00F533A1" w:rsidRPr="00012D76">
        <w:rPr>
          <w:rFonts w:ascii="Times New Roman" w:hAnsi="Times New Roman"/>
          <w:sz w:val="24"/>
          <w:szCs w:val="24"/>
        </w:rPr>
        <w:t>vyšli najavo závažné skutočnosti vzťahujúce sa na osobu špeciálneho prokurátora, ktoré dôvodne spochybňujú jeho schopnosť vykonávať funkciu spôsobom, ktorý nie je v rozpore so samotným poslaním Úradu špeciálnej prokuratúry, ak v dôsledku týchto skutočností je narušený riadny chod Úradu špeciálnej prokuratúry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FB0C167" w14:textId="2CE8AE48" w:rsidR="00B1232A" w:rsidRDefault="00B1232A" w:rsidP="00DF375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F0FA228" w14:textId="77DD1EC2" w:rsidR="00761A0F" w:rsidRPr="00012D76" w:rsidRDefault="00F533A1" w:rsidP="00FD4FB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761A0F">
        <w:rPr>
          <w:rFonts w:ascii="Times New Roman" w:hAnsi="Times New Roman"/>
          <w:sz w:val="24"/>
          <w:szCs w:val="24"/>
        </w:rPr>
        <w:t xml:space="preserve">Národná rada môže špeciálneho prokurátora odvolať z funkcie ďalej aj v prípade, že </w:t>
      </w:r>
      <w:r w:rsidR="003F4B80">
        <w:rPr>
          <w:rFonts w:ascii="Times New Roman" w:hAnsi="Times New Roman"/>
          <w:sz w:val="24"/>
          <w:szCs w:val="24"/>
        </w:rPr>
        <w:t>špeciá</w:t>
      </w:r>
      <w:r w:rsidR="00761A0F">
        <w:rPr>
          <w:rFonts w:ascii="Times New Roman" w:hAnsi="Times New Roman"/>
          <w:sz w:val="24"/>
          <w:szCs w:val="24"/>
        </w:rPr>
        <w:t>lny prokurátor</w:t>
      </w:r>
    </w:p>
    <w:p w14:paraId="06A319F4" w14:textId="7D28F317" w:rsidR="00DF3755" w:rsidRPr="00012D76" w:rsidRDefault="00761A0F" w:rsidP="00DF375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F3755" w:rsidRPr="00012D76">
        <w:rPr>
          <w:rFonts w:ascii="Times New Roman" w:hAnsi="Times New Roman"/>
          <w:sz w:val="24"/>
          <w:szCs w:val="24"/>
        </w:rPr>
        <w:t>) nerešpektuje rozhodnutia najvyšších súdnych autorít, vrátane európskych,</w:t>
      </w:r>
    </w:p>
    <w:p w14:paraId="3A27585E" w14:textId="4F48F6F6" w:rsidR="00DF3755" w:rsidRPr="00012D76" w:rsidRDefault="003F4B80" w:rsidP="00DF375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DF3755" w:rsidRPr="00012D76">
        <w:rPr>
          <w:rFonts w:ascii="Times New Roman" w:hAnsi="Times New Roman"/>
          <w:sz w:val="24"/>
          <w:szCs w:val="24"/>
        </w:rPr>
        <w:t xml:space="preserve">) stretáva sa so </w:t>
      </w:r>
      <w:proofErr w:type="spellStart"/>
      <w:r w:rsidR="00DF3755" w:rsidRPr="00012D76">
        <w:rPr>
          <w:rFonts w:ascii="Times New Roman" w:hAnsi="Times New Roman"/>
          <w:sz w:val="24"/>
          <w:szCs w:val="24"/>
        </w:rPr>
        <w:t>závadovými</w:t>
      </w:r>
      <w:proofErr w:type="spellEnd"/>
      <w:r w:rsidR="00DF3755" w:rsidRPr="00012D76">
        <w:rPr>
          <w:rFonts w:ascii="Times New Roman" w:hAnsi="Times New Roman"/>
          <w:sz w:val="24"/>
          <w:szCs w:val="24"/>
        </w:rPr>
        <w:t xml:space="preserve"> osobami,</w:t>
      </w:r>
    </w:p>
    <w:p w14:paraId="1FC26AF3" w14:textId="77777777" w:rsidR="0034673B" w:rsidRDefault="003F4B80" w:rsidP="00DF375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DF3755" w:rsidRPr="00012D76">
        <w:rPr>
          <w:rFonts w:ascii="Times New Roman" w:hAnsi="Times New Roman"/>
          <w:sz w:val="24"/>
          <w:szCs w:val="24"/>
        </w:rPr>
        <w:t>) koná v rozpore s oficiálnou zahraničnou politikou štátu,</w:t>
      </w:r>
    </w:p>
    <w:p w14:paraId="25B27574" w14:textId="25BBFD34" w:rsidR="00F533A1" w:rsidRPr="00012D76" w:rsidRDefault="0034673B" w:rsidP="00DF375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F533A1">
        <w:rPr>
          <w:rFonts w:ascii="Times New Roman" w:hAnsi="Times New Roman"/>
          <w:sz w:val="24"/>
          <w:szCs w:val="24"/>
        </w:rPr>
        <w:t>uplatňuje svoju právomoc selektívne, alebo</w:t>
      </w:r>
    </w:p>
    <w:p w14:paraId="50268885" w14:textId="7A9C1414" w:rsidR="00DF3755" w:rsidRPr="00012D76" w:rsidRDefault="0034673B" w:rsidP="00DF375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="00F533A1">
        <w:rPr>
          <w:rFonts w:ascii="Times New Roman" w:hAnsi="Times New Roman"/>
          <w:sz w:val="24"/>
          <w:szCs w:val="24"/>
        </w:rPr>
        <w:t xml:space="preserve"> opakovane koná spôsobom, ktorý vzbudzuje vážne pochybnosti o svojej nezaujatosti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F533A1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e</w:t>
      </w:r>
      <w:r w:rsidR="00F533A1">
        <w:rPr>
          <w:rFonts w:ascii="Times New Roman" w:hAnsi="Times New Roman"/>
          <w:sz w:val="24"/>
          <w:szCs w:val="24"/>
        </w:rPr>
        <w:t>bo odbornej spôsobilosti.“</w:t>
      </w:r>
      <w:r w:rsidR="00401A71">
        <w:rPr>
          <w:rFonts w:ascii="Times New Roman" w:hAnsi="Times New Roman"/>
          <w:sz w:val="24"/>
          <w:szCs w:val="24"/>
        </w:rPr>
        <w:t>.</w:t>
      </w:r>
    </w:p>
    <w:p w14:paraId="7BBA06B3" w14:textId="77777777" w:rsidR="00B1232A" w:rsidRDefault="00B1232A" w:rsidP="00DF375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Style w:val="Odkaznakomentr"/>
        </w:rPr>
      </w:pPr>
    </w:p>
    <w:p w14:paraId="75A0E0C9" w14:textId="467A5085" w:rsidR="00DF3755" w:rsidRDefault="00DF3755" w:rsidP="00FD4FB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Doterajší odsek 4 sa označuje ako odsek </w:t>
      </w:r>
      <w:r w:rsidR="00F533A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20D3FF7F" w14:textId="66D460D6" w:rsidR="00BB529E" w:rsidRDefault="00BB529E" w:rsidP="00DF375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CCC655D" w14:textId="77777777" w:rsidR="009A798E" w:rsidRDefault="009A798E" w:rsidP="00FD4FB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B7676A" w14:textId="1D1153E6" w:rsidR="00BB529E" w:rsidRPr="0039684F" w:rsidRDefault="00BB529E" w:rsidP="00FD4FB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84F">
        <w:rPr>
          <w:rFonts w:ascii="Times New Roman" w:hAnsi="Times New Roman"/>
          <w:sz w:val="24"/>
          <w:szCs w:val="24"/>
        </w:rPr>
        <w:lastRenderedPageBreak/>
        <w:t>Poznámka pod čiarou k odkazu 14d znie:</w:t>
      </w:r>
    </w:p>
    <w:p w14:paraId="4E071B35" w14:textId="4880A9CC" w:rsidR="00BB529E" w:rsidRPr="0039684F" w:rsidRDefault="000F37C9" w:rsidP="00FD4F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BB529E" w:rsidRPr="0039684F">
        <w:rPr>
          <w:rFonts w:ascii="Times New Roman" w:hAnsi="Times New Roman"/>
          <w:sz w:val="24"/>
          <w:szCs w:val="24"/>
          <w:vertAlign w:val="superscript"/>
        </w:rPr>
        <w:t>14d)</w:t>
      </w:r>
      <w:r w:rsidR="00BB529E" w:rsidRPr="0039684F">
        <w:rPr>
          <w:rFonts w:ascii="Times New Roman" w:hAnsi="Times New Roman"/>
          <w:sz w:val="24"/>
          <w:szCs w:val="24"/>
        </w:rPr>
        <w:t xml:space="preserve"> § 55d ods. 2 zákona č. 153/2001 Z. z. o</w:t>
      </w:r>
      <w:r w:rsidR="00BB529E">
        <w:rPr>
          <w:rFonts w:ascii="Times New Roman" w:hAnsi="Times New Roman"/>
          <w:sz w:val="24"/>
          <w:szCs w:val="24"/>
        </w:rPr>
        <w:t> </w:t>
      </w:r>
      <w:r w:rsidR="00BB529E" w:rsidRPr="0039684F">
        <w:rPr>
          <w:rFonts w:ascii="Times New Roman" w:hAnsi="Times New Roman"/>
          <w:sz w:val="24"/>
          <w:szCs w:val="24"/>
        </w:rPr>
        <w:t>prokuratúre</w:t>
      </w:r>
      <w:r w:rsidR="00BB52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14:paraId="01ABA7F5" w14:textId="77777777" w:rsidR="00BB529E" w:rsidRDefault="00BB529E" w:rsidP="00BB529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472A142" w14:textId="5D56C05A" w:rsidR="009219F3" w:rsidRDefault="00EB32B4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93576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A02461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§ 24d ods. 4 sa za slová „ods. </w:t>
      </w:r>
      <w:r w:rsidR="00C16C78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A02461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C16C78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vkladajú slová „</w:t>
      </w:r>
      <w:r w:rsidR="00192A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až </w:t>
      </w:r>
      <w:r w:rsidR="00055EA7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C16C78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“ a slová</w:t>
      </w:r>
      <w:r w:rsidR="00A02461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„ods. </w:t>
      </w:r>
      <w:r w:rsidR="00C16C78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A02461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“ </w:t>
      </w:r>
      <w:r w:rsidR="00C16C78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 nahrádzajú slovami „ods. </w:t>
      </w:r>
      <w:r w:rsidR="00055EA7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C16C78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“. </w:t>
      </w:r>
      <w:r w:rsidR="00A02461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B9A4C4E" w14:textId="77777777" w:rsidR="009219F3" w:rsidRDefault="009219F3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8F5B113" w14:textId="757AE796" w:rsidR="009219F3" w:rsidRDefault="00EB32B4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93576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501B6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§ 26 ods. 2 sa </w:t>
      </w:r>
      <w:r w:rsidR="00F83BCE">
        <w:rPr>
          <w:rFonts w:ascii="Times New Roman" w:hAnsi="Times New Roman" w:cs="Times New Roman"/>
          <w:bCs/>
          <w:color w:val="000000"/>
          <w:sz w:val="24"/>
          <w:szCs w:val="24"/>
        </w:rPr>
        <w:t>na konci pripája táto veta</w:t>
      </w:r>
      <w:r w:rsidR="00503F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4501B6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503F38">
        <w:rPr>
          <w:rFonts w:ascii="Times New Roman" w:hAnsi="Times New Roman" w:cs="Times New Roman"/>
          <w:bCs/>
          <w:color w:val="000000"/>
          <w:sz w:val="24"/>
          <w:szCs w:val="24"/>
        </w:rPr>
        <w:t>Za politickú činnosť sa považuje aj akákoľvek</w:t>
      </w:r>
      <w:r w:rsidR="004501B6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verejn</w:t>
      </w:r>
      <w:r w:rsidR="00620160"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="004501B6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aktivit</w:t>
      </w:r>
      <w:r w:rsidR="00620160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4501B6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20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vrátane na sociálnej sieti, </w:t>
      </w:r>
      <w:r w:rsidR="004501B6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ktorá nesmeruje k</w:t>
      </w:r>
      <w:r w:rsidR="00F47C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pravdivému </w:t>
      </w:r>
      <w:r w:rsidR="004501B6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informovaniu o činnosti prokuratúry</w:t>
      </w:r>
      <w:r w:rsidR="0062016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501B6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“.</w:t>
      </w:r>
      <w:r w:rsidR="00503F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F9BD0AB" w14:textId="77777777" w:rsidR="009219F3" w:rsidRDefault="009219F3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0F3020" w14:textId="0F959F61" w:rsidR="009219F3" w:rsidRDefault="00EB32B4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9357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C7489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§ 26 ods. 3 sa na konci pripája </w:t>
      </w:r>
      <w:r w:rsidR="00F83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táto </w:t>
      </w:r>
      <w:r w:rsidR="00BC7489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veta: „Generálny prokurátor je povinný zbaviť mlčanlivosti prokurátora na základe žiadosti orgánu činného v trestnom konaní alebo súdu v trestnom konaní.“</w:t>
      </w:r>
      <w:r w:rsidR="00F83BC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96142EB" w14:textId="77777777" w:rsidR="009219F3" w:rsidRDefault="009219F3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136961" w14:textId="51F48B1C" w:rsidR="00CA1726" w:rsidRDefault="00EB32B4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93576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CA1726">
        <w:rPr>
          <w:rFonts w:ascii="Times New Roman" w:hAnsi="Times New Roman" w:cs="Times New Roman"/>
          <w:bCs/>
          <w:color w:val="000000"/>
          <w:sz w:val="24"/>
          <w:szCs w:val="24"/>
        </w:rPr>
        <w:t>V § 97 ods. 4 písm. d) sa slová „</w:t>
      </w:r>
      <w:r w:rsidR="00CF0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§ 12 </w:t>
      </w:r>
      <w:r w:rsidR="00CA1726">
        <w:rPr>
          <w:rFonts w:ascii="Times New Roman" w:hAnsi="Times New Roman" w:cs="Times New Roman"/>
          <w:bCs/>
          <w:color w:val="000000"/>
          <w:sz w:val="24"/>
          <w:szCs w:val="24"/>
        </w:rPr>
        <w:t>ods. 1 až 3“ nahrádzajú slovami „</w:t>
      </w:r>
      <w:r w:rsidR="00CF0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§ 12 </w:t>
      </w:r>
      <w:r w:rsidR="00CA1726">
        <w:rPr>
          <w:rFonts w:ascii="Times New Roman" w:hAnsi="Times New Roman" w:cs="Times New Roman"/>
          <w:bCs/>
          <w:color w:val="000000"/>
          <w:sz w:val="24"/>
          <w:szCs w:val="24"/>
        </w:rPr>
        <w:t>ods. 1 a 2“.</w:t>
      </w:r>
    </w:p>
    <w:p w14:paraId="6004E431" w14:textId="6A275458" w:rsidR="00CA1726" w:rsidRDefault="00CA1726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0B5897C" w14:textId="1227F26F" w:rsidR="00CA1726" w:rsidRDefault="00EB32B4" w:rsidP="00CA1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93576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CF0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CA1726">
        <w:rPr>
          <w:rFonts w:ascii="Times New Roman" w:hAnsi="Times New Roman" w:cs="Times New Roman"/>
          <w:bCs/>
          <w:color w:val="000000"/>
          <w:sz w:val="24"/>
          <w:szCs w:val="24"/>
        </w:rPr>
        <w:t>V § 125 ods. 2 sa slová „§ 12 ods. 5“ nahrádzajú slovami „§ 12 ods. 4“.</w:t>
      </w:r>
    </w:p>
    <w:p w14:paraId="01DBA1BE" w14:textId="54464944" w:rsidR="00CA1726" w:rsidRDefault="00CA1726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DFFF0AB" w14:textId="1FE245D5" w:rsidR="00CA1726" w:rsidRDefault="00EB32B4" w:rsidP="00CA1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93576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CF0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CA1726">
        <w:rPr>
          <w:rFonts w:ascii="Times New Roman" w:hAnsi="Times New Roman" w:cs="Times New Roman"/>
          <w:bCs/>
          <w:color w:val="000000"/>
          <w:sz w:val="24"/>
          <w:szCs w:val="24"/>
        </w:rPr>
        <w:t>V § 134 ods. 1 písm. a) sa slová „§ 12 ods. 5“ nahrádzajú slovami „12 ods. 4“.</w:t>
      </w:r>
    </w:p>
    <w:p w14:paraId="27758DF8" w14:textId="77777777" w:rsidR="00CA1726" w:rsidRDefault="00CA1726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42A4C3C" w14:textId="2C58E03F" w:rsidR="00687876" w:rsidRPr="009219F3" w:rsidRDefault="008325C9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93576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CF0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687876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§ 189 sa za odsek 2 vkladá odsek 3, ktorý znie: </w:t>
      </w:r>
    </w:p>
    <w:p w14:paraId="403F04D9" w14:textId="77777777" w:rsidR="00F93576" w:rsidRDefault="00F93576" w:rsidP="00F935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AAC648" w14:textId="50B20D2B" w:rsidR="00687876" w:rsidRDefault="00687876" w:rsidP="009343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„(3) </w:t>
      </w:r>
      <w:r w:rsidR="00334F0F">
        <w:rPr>
          <w:rFonts w:ascii="Times New Roman" w:hAnsi="Times New Roman" w:cs="Times New Roman"/>
          <w:bCs/>
          <w:color w:val="000000"/>
          <w:sz w:val="24"/>
          <w:szCs w:val="24"/>
        </w:rPr>
        <w:t>Porušenie zákazu vykonávať politickú činnosť sa považuje za závažné disciplinárne previnenie, za ktoré sa prokurátorovi uloží disciplinárne opatrenie zbavenia funkcie prokurátora</w:t>
      </w:r>
      <w:r w:rsidRPr="0068787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EA6F0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878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0B8FA05" w14:textId="135C56D4" w:rsidR="00D27FF4" w:rsidRDefault="00D27FF4" w:rsidP="006878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87BC1A8" w14:textId="6CD2A903" w:rsidR="00D27FF4" w:rsidRPr="00687876" w:rsidRDefault="008325C9" w:rsidP="00F935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Doterajšie </w:t>
      </w:r>
      <w:r w:rsidR="00D27FF4">
        <w:rPr>
          <w:rFonts w:ascii="Times New Roman" w:hAnsi="Times New Roman" w:cs="Times New Roman"/>
          <w:bCs/>
          <w:color w:val="000000"/>
          <w:sz w:val="24"/>
          <w:szCs w:val="24"/>
        </w:rPr>
        <w:t>odsek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 w:rsidR="00D27F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4</w:t>
      </w:r>
      <w:r w:rsidR="00D27F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 označuje ako odsek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 w:rsidR="00D27F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5</w:t>
      </w:r>
      <w:r w:rsidR="00EA6F0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5667B6D" w14:textId="77777777" w:rsidR="009219F3" w:rsidRDefault="009219F3" w:rsidP="009219F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00E1C52" w14:textId="4ED30559" w:rsidR="00EC1544" w:rsidRPr="00E1026E" w:rsidRDefault="008325C9" w:rsidP="00036E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93576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761A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EC1544" w:rsidRPr="00E10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§ 189 </w:t>
      </w:r>
      <w:r w:rsidR="00687876" w:rsidRPr="00E10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 </w:t>
      </w:r>
      <w:r w:rsidR="000238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dopĺňa </w:t>
      </w:r>
      <w:r w:rsidR="00EC1544" w:rsidRPr="00E1026E">
        <w:rPr>
          <w:rFonts w:ascii="Times New Roman" w:hAnsi="Times New Roman" w:cs="Times New Roman"/>
          <w:bCs/>
          <w:color w:val="000000"/>
          <w:sz w:val="24"/>
          <w:szCs w:val="24"/>
        </w:rPr>
        <w:t>odsek</w:t>
      </w:r>
      <w:r w:rsidR="0002383E">
        <w:rPr>
          <w:rFonts w:ascii="Times New Roman" w:hAnsi="Times New Roman" w:cs="Times New Roman"/>
          <w:bCs/>
          <w:color w:val="000000"/>
          <w:sz w:val="24"/>
          <w:szCs w:val="24"/>
        </w:rPr>
        <w:t>om</w:t>
      </w:r>
      <w:r w:rsidR="00EC1544" w:rsidRPr="00E10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7FF4" w:rsidRPr="00E1026E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EC1544" w:rsidRPr="00E1026E">
        <w:rPr>
          <w:rFonts w:ascii="Times New Roman" w:hAnsi="Times New Roman" w:cs="Times New Roman"/>
          <w:bCs/>
          <w:color w:val="000000"/>
          <w:sz w:val="24"/>
          <w:szCs w:val="24"/>
        </w:rPr>
        <w:t>, ktorý znie:</w:t>
      </w:r>
    </w:p>
    <w:p w14:paraId="47C28283" w14:textId="77777777" w:rsidR="0002383E" w:rsidRDefault="0002383E" w:rsidP="000238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37C7ED" w14:textId="653411F3" w:rsidR="00EC1544" w:rsidRPr="00334F0F" w:rsidRDefault="00EC1544" w:rsidP="00FD4F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4F0F">
        <w:rPr>
          <w:rFonts w:ascii="Times New Roman" w:hAnsi="Times New Roman" w:cs="Times New Roman"/>
          <w:bCs/>
          <w:color w:val="000000"/>
          <w:sz w:val="24"/>
          <w:szCs w:val="24"/>
        </w:rPr>
        <w:t>„(</w:t>
      </w:r>
      <w:r w:rsidR="00E85CBB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334F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Ak </w:t>
      </w:r>
      <w:r w:rsidR="00957DF7" w:rsidRPr="00334F0F">
        <w:rPr>
          <w:rFonts w:ascii="Times New Roman" w:hAnsi="Times New Roman" w:cs="Times New Roman"/>
          <w:bCs/>
          <w:color w:val="000000"/>
          <w:sz w:val="24"/>
          <w:szCs w:val="24"/>
        </w:rPr>
        <w:t>bolo v disciplinárnom konaní rozhodnuté, ž</w:t>
      </w:r>
      <w:r w:rsidRPr="00334F0F">
        <w:rPr>
          <w:rFonts w:ascii="Times New Roman" w:hAnsi="Times New Roman" w:cs="Times New Roman"/>
          <w:bCs/>
          <w:color w:val="000000"/>
          <w:sz w:val="24"/>
          <w:szCs w:val="24"/>
        </w:rPr>
        <w:t>e generálny prokurátor</w:t>
      </w:r>
      <w:r w:rsidR="00957DF7" w:rsidRPr="00334F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spáchal </w:t>
      </w:r>
      <w:r w:rsidRPr="00334F0F">
        <w:rPr>
          <w:rFonts w:ascii="Times New Roman" w:hAnsi="Times New Roman" w:cs="Times New Roman"/>
          <w:bCs/>
          <w:color w:val="000000"/>
          <w:sz w:val="24"/>
          <w:szCs w:val="24"/>
        </w:rPr>
        <w:t>úmyselné disciplinárne previn</w:t>
      </w:r>
      <w:r w:rsidR="00957DF7" w:rsidRPr="00334F0F">
        <w:rPr>
          <w:rFonts w:ascii="Times New Roman" w:hAnsi="Times New Roman" w:cs="Times New Roman"/>
          <w:bCs/>
          <w:color w:val="000000"/>
          <w:sz w:val="24"/>
          <w:szCs w:val="24"/>
        </w:rPr>
        <w:t>enie</w:t>
      </w:r>
      <w:r w:rsidR="00BC45A6" w:rsidRPr="00334F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alebo disciplinárne previnenie spočívajúce vo výkone politickej činnosti</w:t>
      </w:r>
      <w:r w:rsidR="00957DF7" w:rsidRPr="00334F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považuje sa tento čin za nezlučiteľný s výkonom funkcie generálneho </w:t>
      </w:r>
      <w:r w:rsidR="00957DF7" w:rsidRPr="006D2D76">
        <w:rPr>
          <w:rFonts w:ascii="Times New Roman" w:hAnsi="Times New Roman" w:cs="Times New Roman"/>
          <w:bCs/>
          <w:color w:val="000000"/>
          <w:sz w:val="24"/>
          <w:szCs w:val="24"/>
        </w:rPr>
        <w:t>prokurátora</w:t>
      </w:r>
      <w:r w:rsidR="006D2D76" w:rsidRPr="006D2D76">
        <w:rPr>
          <w:rFonts w:ascii="Times New Roman" w:hAnsi="Times New Roman" w:cs="Times New Roman"/>
          <w:bCs/>
          <w:color w:val="000000"/>
          <w:sz w:val="24"/>
          <w:szCs w:val="24"/>
        </w:rPr>
        <w:t>; v takom prípade</w:t>
      </w:r>
      <w:r w:rsidR="00957DF7" w:rsidRPr="006D2D76">
        <w:rPr>
          <w:rFonts w:ascii="Times New Roman" w:hAnsi="Times New Roman" w:cs="Times New Roman"/>
          <w:bCs/>
          <w:color w:val="000000"/>
          <w:sz w:val="24"/>
          <w:szCs w:val="24"/>
        </w:rPr>
        <w:t> prezident Slovenskej republiky odvolá generálneho prokurátora z funkcie generálneho prokurátora aj bez návrhu</w:t>
      </w:r>
      <w:r w:rsidR="006D2D76" w:rsidRPr="006D2D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národnej rady</w:t>
      </w:r>
      <w:r w:rsidR="00957DF7" w:rsidRPr="006D2D7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238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“. </w:t>
      </w:r>
    </w:p>
    <w:p w14:paraId="58AE1946" w14:textId="2A0C6FDE" w:rsidR="00957DF7" w:rsidRDefault="00957DF7" w:rsidP="00EC1544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3335ACD" w14:textId="19A178FD" w:rsidR="00957DF7" w:rsidRDefault="00957DF7" w:rsidP="00FD4FBC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Doterajš</w:t>
      </w:r>
      <w:r w:rsidR="00D27FF4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í</w:t>
      </w:r>
      <w:r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odsek </w:t>
      </w:r>
      <w:r w:rsidR="008325C9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8325C9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 označuje ako odsek </w:t>
      </w:r>
      <w:r w:rsidR="00D27FF4"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9219F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DB4B4DE" w14:textId="512A54AB" w:rsidR="00B0376A" w:rsidRDefault="00B0376A" w:rsidP="00B0376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Čl. I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II</w:t>
      </w:r>
    </w:p>
    <w:p w14:paraId="4FE63CEB" w14:textId="08596D37" w:rsidR="00B24AF5" w:rsidRDefault="00765656" w:rsidP="00B24AF5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786D13">
        <w:rPr>
          <w:rFonts w:ascii="Times New Roman" w:eastAsia="Times New Roman" w:hAnsi="Times New Roman" w:cs="Times New Roman"/>
          <w:sz w:val="24"/>
          <w:szCs w:val="24"/>
          <w:lang w:eastAsia="sk-SK"/>
        </w:rPr>
        <w:t>č. 3</w:t>
      </w:r>
      <w:r w:rsidR="002C2174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786D13">
        <w:rPr>
          <w:rFonts w:ascii="Times New Roman" w:eastAsia="Times New Roman" w:hAnsi="Times New Roman" w:cs="Times New Roman"/>
          <w:sz w:val="24"/>
          <w:szCs w:val="24"/>
          <w:lang w:eastAsia="sk-SK"/>
        </w:rPr>
        <w:t>0/</w:t>
      </w:r>
      <w:r w:rsidR="002C2174">
        <w:rPr>
          <w:rFonts w:ascii="Times New Roman" w:eastAsia="Times New Roman" w:hAnsi="Times New Roman" w:cs="Times New Roman"/>
          <w:sz w:val="24"/>
          <w:szCs w:val="24"/>
          <w:lang w:eastAsia="sk-SK"/>
        </w:rPr>
        <w:t>1996</w:t>
      </w:r>
      <w:r w:rsidRPr="00786D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</w:t>
      </w:r>
      <w:r w:rsidR="002C21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rokovacom poriadku Národnej rady Slovenskej republiky</w:t>
      </w: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znení zákona </w:t>
      </w:r>
      <w:r w:rsidRPr="00613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</w:t>
      </w:r>
      <w:r w:rsidR="002C2174" w:rsidRPr="00613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77/1998 Z. z., zákona č. 86/2000 Z. z., zákona č. 138/2002 Z. z., zákona č. 100/2003 Z. z., zákona č. 551/2003 Z. z., zákona č. 215/2004 Z. z., zákona č. 360/2004 Z. z., zákona č. 253/2005 Z. z., zákona č. 320/2005 Z. z., zákona č. 261/2006 Z. z. zákona č. 199/2007 Z. z., zákona č. 400/2009 Z. z., zákona č. 38/2010 Z. z., zákona č. 153/2011 Z. z., zákona č. 187/2011 Z. z., zákona č. 191/2011 Z. z., zákona č. 237/2011 Z. z., </w:t>
      </w:r>
      <w:r w:rsidR="002C2174" w:rsidRPr="009E1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69/2012 Z. z., zákona č. 79/2012 Z. z., zákona č. 236/2012 Z. z., zákona č. 296/2012 Z. z., zákona č. 330/2012 Z. z., zákona č. 309/2013 Z. z., zákona č. 402/2013 Z. z., zákona č. 375/2015 Z. z., zákona č. </w:t>
      </w:r>
      <w:r w:rsidR="00613FCB" w:rsidRPr="009E1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399/2015 Z. z., zákona č. 1/2017 Z. z., zákona č. 55/2017 Z. z., zákona č. 217/2018 Z. z., zákona </w:t>
      </w:r>
      <w:r w:rsidR="00613FCB" w:rsidRPr="009E193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č. 314/2018 Z. z., zákona č. 318/2018 Z. z., zákona č. 6/2019 Z. z., zákona č. 241/2020 Z. z., zákona č. 423/2020 Z. z., zákona č. 288/2021 Z. z.</w:t>
      </w:r>
      <w:r w:rsidR="009E193E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 252/2022 Z. z.</w:t>
      </w:r>
      <w:r w:rsidR="00613FCB" w:rsidRPr="009E1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zákona č. 264/2022 Z. z.</w:t>
      </w:r>
      <w:r w:rsidR="00613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mení a dopĺňa takto: </w:t>
      </w:r>
    </w:p>
    <w:p w14:paraId="69BF94F2" w14:textId="77777777" w:rsidR="009A798E" w:rsidRDefault="009A798E" w:rsidP="00B24AF5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7BC03F" w14:textId="61B6B671" w:rsidR="00B24AF5" w:rsidRDefault="00B24AF5" w:rsidP="00033DF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3DF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59 ods. 1 sa za písm</w:t>
      </w:r>
      <w:r w:rsidR="006D2D76" w:rsidRPr="00033DF2">
        <w:rPr>
          <w:rFonts w:ascii="Times New Roman" w:eastAsia="Times New Roman" w:hAnsi="Times New Roman" w:cs="Times New Roman"/>
          <w:sz w:val="24"/>
          <w:szCs w:val="24"/>
          <w:lang w:eastAsia="sk-SK"/>
        </w:rPr>
        <w:t>eno</w:t>
      </w:r>
      <w:r w:rsidRPr="00033D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d) vkladá písmeno e), ktoré znie: </w:t>
      </w:r>
    </w:p>
    <w:p w14:paraId="328E32F7" w14:textId="77777777" w:rsidR="00406FBF" w:rsidRPr="00033DF2" w:rsidRDefault="00406FBF" w:rsidP="00FD4FBC">
      <w:pPr>
        <w:pStyle w:val="Odsekzoznamu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8B1452" w14:textId="64A68A82" w:rsidR="00B24AF5" w:rsidRPr="00033DF2" w:rsidRDefault="00B24AF5" w:rsidP="00FD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3DF2">
        <w:rPr>
          <w:rFonts w:ascii="Times New Roman" w:eastAsia="Times New Roman" w:hAnsi="Times New Roman" w:cs="Times New Roman"/>
          <w:sz w:val="24"/>
          <w:szCs w:val="24"/>
          <w:lang w:eastAsia="sk-SK"/>
        </w:rPr>
        <w:t>„e) udeľuje súhlas s vymenovaním do funkcie prvého námestníka generálneho prokurátora</w:t>
      </w:r>
      <w:r w:rsidR="00BA12D3" w:rsidRPr="00033D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osobitného predpisu</w:t>
      </w:r>
      <w:r w:rsidR="00E32AE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A12D3" w:rsidRPr="00033D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49aa)</w:t>
      </w:r>
      <w:r w:rsidRPr="00033DF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A94E3E6" w14:textId="7CF7B7E8" w:rsidR="00BA12D3" w:rsidRDefault="00BA12D3" w:rsidP="00B24AF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1833B8" w14:textId="77777777" w:rsidR="00406FBF" w:rsidRPr="00033DF2" w:rsidRDefault="00406FBF" w:rsidP="00406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3DF2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e) a f) sa označujú ako písmená f) a g).</w:t>
      </w:r>
    </w:p>
    <w:p w14:paraId="08DF7038" w14:textId="77777777" w:rsidR="00406FBF" w:rsidRDefault="00406FBF" w:rsidP="00B24AF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0A1060" w14:textId="3C5D0FEF" w:rsidR="00BA12D3" w:rsidRPr="00BA12D3" w:rsidRDefault="00BA12D3" w:rsidP="00FD4F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12D3">
        <w:rPr>
          <w:rFonts w:ascii="Times New Roman" w:hAnsi="Times New Roman" w:cs="Times New Roman"/>
          <w:bCs/>
          <w:color w:val="000000"/>
          <w:sz w:val="24"/>
          <w:szCs w:val="24"/>
        </w:rPr>
        <w:t>Poznámka pod čiarou k odkazu 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9a</w:t>
      </w:r>
      <w:r w:rsidRPr="00BA12D3">
        <w:rPr>
          <w:rFonts w:ascii="Times New Roman" w:hAnsi="Times New Roman" w:cs="Times New Roman"/>
          <w:bCs/>
          <w:color w:val="000000"/>
          <w:sz w:val="24"/>
          <w:szCs w:val="24"/>
        </w:rPr>
        <w:t>a znie:</w:t>
      </w:r>
    </w:p>
    <w:p w14:paraId="18E34D5A" w14:textId="77777777" w:rsidR="0052292A" w:rsidRDefault="0052292A" w:rsidP="005229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9231A5B" w14:textId="593926F4" w:rsidR="00BA12D3" w:rsidRPr="00033DF2" w:rsidRDefault="00BA12D3" w:rsidP="00FD4F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033DF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4</w:t>
      </w:r>
      <w:r w:rsidR="00321E23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9</w:t>
      </w:r>
      <w:r w:rsidR="006D2D76" w:rsidRPr="00033DF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aa</w:t>
      </w:r>
      <w:r w:rsidRPr="00033DF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)</w:t>
      </w:r>
      <w:r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§ 19 ods. 1 zákona č. </w:t>
      </w:r>
      <w:r w:rsidR="00CA4756"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CA4756"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CA4756"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>200</w:t>
      </w:r>
      <w:r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>1 Z. z. o</w:t>
      </w:r>
      <w:r w:rsidR="00CA4756"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> prokurátoroch a právnych čakateľoch prokuratúry</w:t>
      </w:r>
      <w:r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znení zákona č. /</w:t>
      </w:r>
      <w:r w:rsidR="00D306DB"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D306DB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D306DB"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33DF2">
        <w:rPr>
          <w:rFonts w:ascii="Times New Roman" w:hAnsi="Times New Roman" w:cs="Times New Roman"/>
          <w:bCs/>
          <w:color w:val="000000"/>
          <w:sz w:val="24"/>
          <w:szCs w:val="24"/>
        </w:rPr>
        <w:t>Z. z.“.</w:t>
      </w:r>
    </w:p>
    <w:p w14:paraId="7B65F113" w14:textId="10DE5D1E" w:rsidR="00B24AF5" w:rsidRDefault="00B24AF5" w:rsidP="00B24AF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D84DF5" w14:textId="10C98DB7" w:rsidR="00D32115" w:rsidRDefault="00D32115" w:rsidP="00D3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Pr="00033DF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124 ods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033D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znie: </w:t>
      </w:r>
    </w:p>
    <w:p w14:paraId="58339CCC" w14:textId="77777777" w:rsidR="00D32115" w:rsidRDefault="00D32115" w:rsidP="00D3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13346C" w14:textId="095CE361" w:rsidR="00D32115" w:rsidRPr="0062332E" w:rsidRDefault="00D32115" w:rsidP="00FD4FB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32E">
        <w:rPr>
          <w:rFonts w:ascii="Times New Roman" w:hAnsi="Times New Roman"/>
          <w:sz w:val="24"/>
          <w:szCs w:val="24"/>
        </w:rPr>
        <w:t>„(1) Návrh na odvolanie generálneho prokurátora alebo špeciálneho prokurátora môže písomne podať najmenej pätina poslancov. Návrh na odvolanie musí byť riadne odôvodnený, musia v ňom byť uvedené skutočnosti, ktoré zakladajú dôvodnosť návrhu. Návrh sa podáva ústavnoprávnemu výboru. Generálny prokurátor a špeciálny prokurátor majú právo byť prítomní na zasadnutí ústavnoprávneho výboru a právo vyjadriť sa ku všetkým relevantným skutočnostiam, ktoré sú predmetom návrhu na ich odvolanie. Ústavnoprávny výbor predloží návrh na odvolanie spolu so svojím stanoviskom a vyjadrením generálneho prokurátora alebo špeciálneho prokurátora predsedovi národnej rady. Predseda národnej rady navrhne návrh na odvolanie generálneho prokurátora alebo špeciálneho prokurátora so stanoviskom ústavnoprávneho výboru a vyjadrením generálneho prokurátora alebo špeciálneho prokurátora na program najbližšej schôdze národnej rady. Generálnemu prokurátorovi a špeciálnemu prokurátorovi musí byť počas schôdze národnej rady umožnené vyjadriť sa o návrhu na ich odvolanie.“</w:t>
      </w:r>
      <w:r w:rsidRPr="006233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F48363" w14:textId="77777777" w:rsidR="00874D6E" w:rsidRDefault="00874D6E" w:rsidP="00E62DED">
      <w:pPr>
        <w:shd w:val="clear" w:color="auto" w:fill="FFFFFF"/>
        <w:tabs>
          <w:tab w:val="left" w:pos="709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Čl. I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</w:t>
      </w:r>
    </w:p>
    <w:p w14:paraId="5AA0E16A" w14:textId="2A806493" w:rsidR="00874D6E" w:rsidRDefault="00874D6E" w:rsidP="00874D6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786D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</w:t>
      </w:r>
      <w:r w:rsidRPr="00786D13">
        <w:rPr>
          <w:rFonts w:ascii="Times New Roman" w:eastAsia="Times New Roman" w:hAnsi="Times New Roman" w:cs="Times New Roman"/>
          <w:sz w:val="24"/>
          <w:szCs w:val="24"/>
          <w:lang w:eastAsia="sk-SK"/>
        </w:rPr>
        <w:t>/2005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politických stranách a politických hnutiach </w:t>
      </w: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znení zákona č.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44</w:t>
      </w: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>5/200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Z. z., zákona č.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568/2008 Z. z., zákona č. 266/2010 Z. z., zákona č. 181/2014 Z. z., zákona č. 54/2015 Z. z., zákona č. 131/2015 Z. z., zákona č. 272/2015 Z. z., zákona č. 375/2015 Z. z., zákona č. 91/2016 Z. z., zákona č. 125/2016 Z. z., zákona č. 344/2018 Z. z., zákona č. 208/2019 Z. z., zákona č. 73/2020 Z. z., zákona č. 314/2020 Z. z. sa mení a dopĺňa takto: </w:t>
      </w:r>
    </w:p>
    <w:p w14:paraId="7A2942D1" w14:textId="77777777" w:rsidR="00E62DED" w:rsidRDefault="00E62DED" w:rsidP="00E62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4FBC9C" w14:textId="1BE62175" w:rsidR="00C16E0F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8C1978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V § 9 ods</w:t>
      </w:r>
      <w:r w:rsidR="00D740C1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8C1978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</w:t>
      </w:r>
      <w:r w:rsidR="0037551E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sa za</w:t>
      </w:r>
      <w:r w:rsidR="008C1978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slová „generáln</w:t>
      </w:r>
      <w:r w:rsidR="004A5C99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emu</w:t>
      </w:r>
      <w:r w:rsidR="008C1978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prokurátor</w:t>
      </w:r>
      <w:r w:rsidR="004A5C99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ovi</w:t>
      </w:r>
      <w:r w:rsidR="008C1978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“ vklad</w:t>
      </w:r>
      <w:r w:rsidR="00160B20">
        <w:rPr>
          <w:rFonts w:ascii="Times New Roman" w:hAnsi="Times New Roman" w:cs="Times New Roman"/>
          <w:bCs/>
          <w:color w:val="000000"/>
          <w:sz w:val="24"/>
          <w:szCs w:val="24"/>
        </w:rPr>
        <w:t>á čiarka a</w:t>
      </w:r>
      <w:r w:rsidR="008C1978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slová „vlád</w:t>
      </w:r>
      <w:r w:rsidR="004A5C99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8C1978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Slovenskej republiky</w:t>
      </w:r>
      <w:r w:rsidR="00480B96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(ďalej len „vláda“)</w:t>
      </w:r>
      <w:r w:rsidR="008C1978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verejn</w:t>
      </w:r>
      <w:r w:rsidR="004A5C99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ému</w:t>
      </w:r>
      <w:r w:rsidR="008C1978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ochranc</w:t>
      </w:r>
      <w:r w:rsidR="004A5C99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ovi</w:t>
      </w:r>
      <w:r w:rsidR="008C1978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práv“.</w:t>
      </w:r>
    </w:p>
    <w:p w14:paraId="549734EB" w14:textId="77777777" w:rsidR="00C16E0F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F00AAC8" w14:textId="0FAA8069" w:rsidR="00C16E0F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0B6EB5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V § 11 ods</w:t>
      </w:r>
      <w:r w:rsidR="00D740C1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0B6EB5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0522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C003A4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§ 12 ods</w:t>
      </w:r>
      <w:r w:rsidR="00D740C1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C003A4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 </w:t>
      </w:r>
      <w:r w:rsidR="000B6EB5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sa za slová „generálnemu prokurátorovi“ vklad</w:t>
      </w:r>
      <w:r w:rsidR="00160B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á čiarka a </w:t>
      </w:r>
      <w:r w:rsidR="000B6EB5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slová „vláde a verejnému ochrancovi práv“.</w:t>
      </w:r>
    </w:p>
    <w:p w14:paraId="0DF613ED" w14:textId="77777777" w:rsidR="00C16E0F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6A5BB8" w14:textId="7D3D2892" w:rsidR="00C16E0F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3. </w:t>
      </w:r>
      <w:r w:rsidR="002437B5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V § 17 ods</w:t>
      </w:r>
      <w:r w:rsidR="00D740C1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7289B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2437B5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6412B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sa</w:t>
      </w:r>
      <w:r w:rsidR="002437B5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slová „</w:t>
      </w:r>
      <w:r w:rsidR="00B7289B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generálny prokurátor</w:t>
      </w:r>
      <w:r w:rsidR="002437B5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,“ vkladajú slová „</w:t>
      </w:r>
      <w:r w:rsidR="00B7289B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vláda</w:t>
      </w:r>
      <w:r w:rsidR="008778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7289B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a verejný ochranca práv</w:t>
      </w:r>
      <w:r w:rsidR="002437B5"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,“.</w:t>
      </w:r>
    </w:p>
    <w:p w14:paraId="72E41CF7" w14:textId="77777777" w:rsidR="00C16E0F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42C12E0" w14:textId="4B840FA3" w:rsidR="0037551E" w:rsidRPr="00C16E0F" w:rsidRDefault="0037551E" w:rsidP="00C16E0F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6E0F">
        <w:rPr>
          <w:rFonts w:ascii="Times New Roman" w:hAnsi="Times New Roman" w:cs="Times New Roman"/>
          <w:bCs/>
          <w:color w:val="000000"/>
          <w:sz w:val="24"/>
          <w:szCs w:val="24"/>
        </w:rPr>
        <w:t>Z textu zákona sa vypúšťa odkaz 7 vrátane poznámky pod čiarou.</w:t>
      </w:r>
    </w:p>
    <w:p w14:paraId="339FC04C" w14:textId="4FC3B82C" w:rsidR="00765656" w:rsidRDefault="00765656" w:rsidP="0076565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</w:t>
      </w:r>
    </w:p>
    <w:p w14:paraId="6D2FF709" w14:textId="031C0DFB" w:rsidR="00B0376A" w:rsidRDefault="00B0376A" w:rsidP="00B0376A">
      <w:pPr>
        <w:tabs>
          <w:tab w:val="left" w:pos="72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0EBD02" w14:textId="378C7911" w:rsidR="00A871A4" w:rsidRPr="00624EF2" w:rsidRDefault="00A871A4" w:rsidP="00A8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786D13">
        <w:rPr>
          <w:rFonts w:ascii="Times New Roman" w:eastAsia="Times New Roman" w:hAnsi="Times New Roman" w:cs="Times New Roman"/>
          <w:sz w:val="24"/>
          <w:szCs w:val="24"/>
          <w:lang w:eastAsia="sk-SK"/>
        </w:rPr>
        <w:t>č. 301/2005 Z. z.</w:t>
      </w: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Trestný poriadok v znení zákona č. 650/2005 Z. z., zákona č. 692/2006 Z. z., </w:t>
      </w:r>
      <w:r w:rsidRPr="00077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342/2007 Z. z., zákona č. 643/2007 Z. z., zákona č. 61/2008 Z. z., zákona č. 491/2008 Z. z., zákona č. 498/2008 Z. z., zákona č. 5/2009 Z. z., zákona č. 59/2009 Z. z., zákona č. 70/2009 Z. z., zákona č. 97/2009 Z. z., zákona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zákona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č. 161/2018 Z. z., </w:t>
      </w:r>
      <w:r w:rsidRPr="00350956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č. 308/2021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509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432/2021 Z. z.</w:t>
      </w:r>
      <w:r w:rsidR="00BA436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zákona č. 150/2022</w:t>
      </w:r>
      <w:r w:rsidR="00BA4365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 340/2022 Z. z., zákona č. 398/2022 Z. z. a zákona č. 49/2023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50956">
        <w:rPr>
          <w:rFonts w:ascii="Times New Roman" w:hAnsi="Times New Roman" w:cs="Times New Roman"/>
          <w:sz w:val="24"/>
          <w:szCs w:val="24"/>
          <w:shd w:val="clear" w:color="auto" w:fill="FFFFFF"/>
        </w:rPr>
        <w:t>sa mení</w:t>
      </w:r>
      <w:r w:rsidR="00BB6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dopĺňa</w:t>
      </w:r>
      <w:r w:rsidRPr="003509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takto:</w:t>
      </w:r>
    </w:p>
    <w:p w14:paraId="0375C587" w14:textId="7C3A51FD" w:rsidR="00A871A4" w:rsidRDefault="00A871A4" w:rsidP="00A871A4">
      <w:pPr>
        <w:spacing w:after="0" w:line="240" w:lineRule="auto"/>
        <w:rPr>
          <w:rFonts w:ascii="Open Sans" w:hAnsi="Open Sans" w:cs="Open Sans"/>
          <w:color w:val="494949"/>
          <w:sz w:val="21"/>
          <w:szCs w:val="21"/>
          <w:highlight w:val="yellow"/>
          <w:shd w:val="clear" w:color="auto" w:fill="FFFFFF"/>
        </w:rPr>
      </w:pPr>
    </w:p>
    <w:p w14:paraId="177187AF" w14:textId="3247140B" w:rsidR="001402B4" w:rsidRPr="00C16E0F" w:rsidRDefault="001402B4" w:rsidP="00C568BD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6E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14 sa </w:t>
      </w:r>
      <w:r w:rsidR="00C06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</w:t>
      </w:r>
      <w:r w:rsidRPr="00C16E0F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písmeno</w:t>
      </w:r>
      <w:r w:rsidR="00C06AB3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C16E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s), ktoré znie: </w:t>
      </w:r>
    </w:p>
    <w:p w14:paraId="40977A7F" w14:textId="77777777" w:rsidR="00C06AB3" w:rsidRDefault="00C06AB3" w:rsidP="00C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9289E8" w14:textId="5F54503F" w:rsidR="001402B4" w:rsidRPr="00C16E0F" w:rsidRDefault="001402B4" w:rsidP="00FD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6E0F">
        <w:rPr>
          <w:rFonts w:ascii="Times New Roman" w:eastAsia="Times New Roman" w:hAnsi="Times New Roman" w:cs="Times New Roman"/>
          <w:sz w:val="24"/>
          <w:szCs w:val="24"/>
          <w:lang w:eastAsia="sk-SK"/>
        </w:rPr>
        <w:t>„s) trestné činy spáchané prokurátormi pri výkone ich funkcie.“.</w:t>
      </w:r>
    </w:p>
    <w:p w14:paraId="3390955C" w14:textId="77777777" w:rsidR="001402B4" w:rsidRPr="001402B4" w:rsidRDefault="001402B4" w:rsidP="0014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D4569C" w14:textId="0964793B" w:rsidR="003D2325" w:rsidRPr="00C568BD" w:rsidRDefault="00C568BD" w:rsidP="00C568BD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E46F27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§ 36</w:t>
      </w:r>
      <w:r w:rsidR="009A3276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E46F27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D740C1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46F27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znie: </w:t>
      </w:r>
      <w:bookmarkStart w:id="1" w:name="_Hlk83804008"/>
    </w:p>
    <w:p w14:paraId="299B0C74" w14:textId="77777777" w:rsidR="00C06AB3" w:rsidRDefault="00C06AB3" w:rsidP="00C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64415D" w14:textId="025247D9" w:rsidR="00E46F27" w:rsidRDefault="00E46F27" w:rsidP="00FD4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„(1) </w:t>
      </w:r>
      <w:r w:rsidR="009A3276"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>Generálny prokurátor zruší právoplatné rozhodnutie prokurátora alebo policajta o postúpení veci, o zastavení trestného stíhania</w:t>
      </w:r>
      <w:r w:rsidR="001550E7"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A3276"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podmienečnom zastavení trestného stíhania</w:t>
      </w:r>
      <w:r w:rsidR="008A6D14">
        <w:rPr>
          <w:rFonts w:ascii="Times New Roman" w:eastAsia="Times New Roman" w:hAnsi="Times New Roman" w:cs="Times New Roman"/>
          <w:sz w:val="24"/>
          <w:szCs w:val="24"/>
          <w:lang w:eastAsia="sk-SK"/>
        </w:rPr>
        <w:t>, o podmienečnom zastavení trestného stíhania spolupracujúceho obvineného</w:t>
      </w:r>
      <w:r w:rsidR="009A3276"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o prerušení trestného stíhania, ak takým rozhodnutím alebo v konaní, ktoré mu predchádzalo bol porušený zákon.“</w:t>
      </w:r>
      <w:r w:rsidR="00BA436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A3276"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2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0C457" w14:textId="1321ACE9" w:rsidR="008A78E9" w:rsidRDefault="008A78E9" w:rsidP="00C16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D7D73" w14:textId="52DFA1AD" w:rsidR="008A78E9" w:rsidRDefault="008A78E9" w:rsidP="003A08A8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363 ods. 2 sa vypúšťajú slová „alebo konania</w:t>
      </w:r>
      <w:r w:rsidR="00ED71B9">
        <w:rPr>
          <w:rFonts w:ascii="Times New Roman" w:hAnsi="Times New Roman"/>
          <w:sz w:val="24"/>
          <w:szCs w:val="24"/>
          <w:lang w:eastAsia="sk-SK"/>
        </w:rPr>
        <w:t>“.</w:t>
      </w:r>
    </w:p>
    <w:p w14:paraId="432C315A" w14:textId="77777777" w:rsidR="00E46F27" w:rsidRDefault="00E46F27" w:rsidP="00E46F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1F1369B" w14:textId="211BDC8D" w:rsidR="003D2325" w:rsidRPr="00C568BD" w:rsidRDefault="00E46F27" w:rsidP="00ED71B9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568BD">
        <w:rPr>
          <w:rFonts w:ascii="Times New Roman" w:hAnsi="Times New Roman"/>
          <w:sz w:val="24"/>
          <w:szCs w:val="24"/>
          <w:lang w:eastAsia="sk-SK"/>
        </w:rPr>
        <w:t>V § 364 ods</w:t>
      </w:r>
      <w:r w:rsidR="00B7514F">
        <w:rPr>
          <w:rFonts w:ascii="Times New Roman" w:hAnsi="Times New Roman"/>
          <w:sz w:val="24"/>
          <w:szCs w:val="24"/>
          <w:lang w:eastAsia="sk-SK"/>
        </w:rPr>
        <w:t>ek</w:t>
      </w:r>
      <w:r w:rsidR="00D740C1" w:rsidRPr="00C568B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E7470" w:rsidRPr="00C568BD">
        <w:rPr>
          <w:rFonts w:ascii="Times New Roman" w:hAnsi="Times New Roman"/>
          <w:sz w:val="24"/>
          <w:szCs w:val="24"/>
          <w:lang w:eastAsia="sk-SK"/>
        </w:rPr>
        <w:t xml:space="preserve">1 znie: </w:t>
      </w:r>
    </w:p>
    <w:p w14:paraId="78E35440" w14:textId="77777777" w:rsidR="00D46669" w:rsidRDefault="00D46669" w:rsidP="00C56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D60F11" w14:textId="12559935" w:rsidR="003D2325" w:rsidRPr="003D2325" w:rsidRDefault="006E7470" w:rsidP="00FD4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„(1) Návrh na postup podľa § 363 ods. 1 môže podať do </w:t>
      </w:r>
      <w:r w:rsidR="00980252">
        <w:rPr>
          <w:rFonts w:ascii="Times New Roman" w:eastAsia="Times New Roman" w:hAnsi="Times New Roman" w:cs="Times New Roman"/>
          <w:sz w:val="24"/>
          <w:szCs w:val="24"/>
          <w:lang w:eastAsia="sk-SK"/>
        </w:rPr>
        <w:t>10 pracovných dní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právoplatnosti napadnutého rozhodnutia poškodený</w:t>
      </w:r>
      <w:r w:rsidR="00B751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neprospech obvineného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.“ </w:t>
      </w:r>
      <w:r w:rsidRPr="003D232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3821707"/>
    </w:p>
    <w:p w14:paraId="4A6A0613" w14:textId="77777777" w:rsidR="003D2325" w:rsidRDefault="003D2325" w:rsidP="003D23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52EE68" w14:textId="5683881C" w:rsidR="00980252" w:rsidRPr="00C568BD" w:rsidRDefault="00980252" w:rsidP="00ED71B9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568BD">
        <w:rPr>
          <w:rFonts w:ascii="Times New Roman" w:hAnsi="Times New Roman"/>
          <w:sz w:val="24"/>
          <w:szCs w:val="24"/>
          <w:lang w:eastAsia="sk-SK"/>
        </w:rPr>
        <w:t>V § 364 sa za ods</w:t>
      </w:r>
      <w:r w:rsidR="00202A4F">
        <w:rPr>
          <w:rFonts w:ascii="Times New Roman" w:hAnsi="Times New Roman"/>
          <w:sz w:val="24"/>
          <w:szCs w:val="24"/>
          <w:lang w:eastAsia="sk-SK"/>
        </w:rPr>
        <w:t>ek</w:t>
      </w:r>
      <w:r w:rsidRPr="00C568BD">
        <w:rPr>
          <w:rFonts w:ascii="Times New Roman" w:hAnsi="Times New Roman"/>
          <w:sz w:val="24"/>
          <w:szCs w:val="24"/>
          <w:lang w:eastAsia="sk-SK"/>
        </w:rPr>
        <w:t xml:space="preserve"> 1 vkladá </w:t>
      </w:r>
      <w:r w:rsidR="00D46669">
        <w:rPr>
          <w:rFonts w:ascii="Times New Roman" w:hAnsi="Times New Roman"/>
          <w:sz w:val="24"/>
          <w:szCs w:val="24"/>
          <w:lang w:eastAsia="sk-SK"/>
        </w:rPr>
        <w:t xml:space="preserve">nový </w:t>
      </w:r>
      <w:r w:rsidRPr="00C568BD">
        <w:rPr>
          <w:rFonts w:ascii="Times New Roman" w:hAnsi="Times New Roman"/>
          <w:sz w:val="24"/>
          <w:szCs w:val="24"/>
          <w:lang w:eastAsia="sk-SK"/>
        </w:rPr>
        <w:t>ods</w:t>
      </w:r>
      <w:r w:rsidR="00202A4F">
        <w:rPr>
          <w:rFonts w:ascii="Times New Roman" w:hAnsi="Times New Roman"/>
          <w:sz w:val="24"/>
          <w:szCs w:val="24"/>
          <w:lang w:eastAsia="sk-SK"/>
        </w:rPr>
        <w:t xml:space="preserve">ek </w:t>
      </w:r>
      <w:r w:rsidRPr="00C568BD">
        <w:rPr>
          <w:rFonts w:ascii="Times New Roman" w:hAnsi="Times New Roman"/>
          <w:sz w:val="24"/>
          <w:szCs w:val="24"/>
          <w:lang w:eastAsia="sk-SK"/>
        </w:rPr>
        <w:t>2</w:t>
      </w:r>
      <w:r w:rsidR="00D46669">
        <w:rPr>
          <w:rFonts w:ascii="Times New Roman" w:hAnsi="Times New Roman"/>
          <w:sz w:val="24"/>
          <w:szCs w:val="24"/>
          <w:lang w:eastAsia="sk-SK"/>
        </w:rPr>
        <w:t xml:space="preserve">, ktorý </w:t>
      </w:r>
      <w:r w:rsidRPr="00C568BD">
        <w:rPr>
          <w:rFonts w:ascii="Times New Roman" w:hAnsi="Times New Roman"/>
          <w:sz w:val="24"/>
          <w:szCs w:val="24"/>
          <w:lang w:eastAsia="sk-SK"/>
        </w:rPr>
        <w:t xml:space="preserve">znie: </w:t>
      </w:r>
    </w:p>
    <w:p w14:paraId="58CD62B6" w14:textId="77777777" w:rsidR="00D46669" w:rsidRDefault="00D46669" w:rsidP="00C568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DC9BA1F" w14:textId="5F07CDAC" w:rsidR="00980252" w:rsidRPr="00C568BD" w:rsidRDefault="003D4C9D" w:rsidP="00FD4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568BD">
        <w:rPr>
          <w:rFonts w:ascii="Times New Roman" w:hAnsi="Times New Roman"/>
          <w:sz w:val="24"/>
          <w:szCs w:val="24"/>
          <w:lang w:eastAsia="sk-SK"/>
        </w:rPr>
        <w:t>„</w:t>
      </w:r>
      <w:r w:rsidR="00980252" w:rsidRPr="00C568BD">
        <w:rPr>
          <w:rFonts w:ascii="Times New Roman" w:hAnsi="Times New Roman"/>
          <w:sz w:val="24"/>
          <w:szCs w:val="24"/>
          <w:lang w:eastAsia="sk-SK"/>
        </w:rPr>
        <w:t>(2) Poškodený môže podať návrh len</w:t>
      </w:r>
      <w:r w:rsidR="001F2AA2">
        <w:rPr>
          <w:rFonts w:ascii="Times New Roman" w:hAnsi="Times New Roman"/>
          <w:sz w:val="24"/>
          <w:szCs w:val="24"/>
          <w:lang w:eastAsia="sk-SK"/>
        </w:rPr>
        <w:t>,</w:t>
      </w:r>
      <w:r w:rsidR="00980252" w:rsidRPr="00C568BD">
        <w:rPr>
          <w:rFonts w:ascii="Times New Roman" w:hAnsi="Times New Roman"/>
          <w:sz w:val="24"/>
          <w:szCs w:val="24"/>
          <w:lang w:eastAsia="sk-SK"/>
        </w:rPr>
        <w:t xml:space="preserve"> ak využil svoje právo podať riadny opravný prostriedok alebo ak nadriadený orgán zrušil prvostupňové rozhodnutie a v </w:t>
      </w:r>
      <w:r w:rsidR="00202A4F">
        <w:rPr>
          <w:rFonts w:ascii="Times New Roman" w:hAnsi="Times New Roman"/>
          <w:sz w:val="24"/>
          <w:szCs w:val="24"/>
          <w:lang w:eastAsia="sk-SK"/>
        </w:rPr>
        <w:t>jeho</w:t>
      </w:r>
      <w:r w:rsidR="00980252" w:rsidRPr="00C568BD">
        <w:rPr>
          <w:rFonts w:ascii="Times New Roman" w:hAnsi="Times New Roman"/>
          <w:sz w:val="24"/>
          <w:szCs w:val="24"/>
          <w:lang w:eastAsia="sk-SK"/>
        </w:rPr>
        <w:t xml:space="preserve"> neprospech rozhodol sám.</w:t>
      </w:r>
      <w:r w:rsidRPr="00C568BD">
        <w:rPr>
          <w:rFonts w:ascii="Times New Roman" w:hAnsi="Times New Roman"/>
          <w:sz w:val="24"/>
          <w:szCs w:val="24"/>
          <w:lang w:eastAsia="sk-SK"/>
        </w:rPr>
        <w:t>“</w:t>
      </w:r>
      <w:r w:rsidR="00D46669">
        <w:rPr>
          <w:rFonts w:ascii="Times New Roman" w:hAnsi="Times New Roman"/>
          <w:sz w:val="24"/>
          <w:szCs w:val="24"/>
          <w:lang w:eastAsia="sk-SK"/>
        </w:rPr>
        <w:t>.</w:t>
      </w:r>
    </w:p>
    <w:p w14:paraId="44516332" w14:textId="529F126F" w:rsidR="00980252" w:rsidRDefault="00980252" w:rsidP="009802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ab/>
      </w:r>
    </w:p>
    <w:p w14:paraId="3B92FD66" w14:textId="0F098480" w:rsidR="00980252" w:rsidRDefault="00D46669" w:rsidP="00FD4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Doterajšie o</w:t>
      </w:r>
      <w:r w:rsidR="00980252">
        <w:rPr>
          <w:rFonts w:ascii="Times New Roman" w:hAnsi="Times New Roman"/>
          <w:sz w:val="24"/>
          <w:szCs w:val="24"/>
          <w:lang w:eastAsia="sk-SK"/>
        </w:rPr>
        <w:t>dseky 2 a 3 sa označujú ako odseky 3 a</w:t>
      </w:r>
      <w:r w:rsidR="003D4C9D">
        <w:rPr>
          <w:rFonts w:ascii="Times New Roman" w:hAnsi="Times New Roman"/>
          <w:sz w:val="24"/>
          <w:szCs w:val="24"/>
          <w:lang w:eastAsia="sk-SK"/>
        </w:rPr>
        <w:t> </w:t>
      </w:r>
      <w:r w:rsidR="00980252">
        <w:rPr>
          <w:rFonts w:ascii="Times New Roman" w:hAnsi="Times New Roman"/>
          <w:sz w:val="24"/>
          <w:szCs w:val="24"/>
          <w:lang w:eastAsia="sk-SK"/>
        </w:rPr>
        <w:t>4</w:t>
      </w:r>
      <w:r w:rsidR="003D4C9D">
        <w:rPr>
          <w:rFonts w:ascii="Times New Roman" w:hAnsi="Times New Roman"/>
          <w:sz w:val="24"/>
          <w:szCs w:val="24"/>
          <w:lang w:eastAsia="sk-SK"/>
        </w:rPr>
        <w:t>.</w:t>
      </w:r>
    </w:p>
    <w:p w14:paraId="1B59DB00" w14:textId="73FCB00A" w:rsidR="00BF6F2A" w:rsidRDefault="00BF6F2A" w:rsidP="009802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EBE44FC" w14:textId="0DB65E1B" w:rsidR="0049584F" w:rsidRDefault="0054519F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4958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364 ods. 3 sa vypúšťajú slová </w:t>
      </w:r>
      <w:r w:rsidR="0049584F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„v prospech alebo v neprospech obvineného“.</w:t>
      </w:r>
    </w:p>
    <w:p w14:paraId="08CE4458" w14:textId="77777777" w:rsidR="0049584F" w:rsidRDefault="0049584F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9FB770" w14:textId="76D4EAE9" w:rsidR="00BF6F2A" w:rsidRPr="00C568BD" w:rsidRDefault="0054519F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A143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F6F2A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364</w:t>
      </w:r>
      <w:r w:rsidR="00D466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4 </w:t>
      </w:r>
      <w:r w:rsidR="00BF6F2A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slovo „šiestich“ nahrádza slovom „dvoch“. </w:t>
      </w:r>
    </w:p>
    <w:p w14:paraId="0C1979BA" w14:textId="77777777" w:rsidR="00BF6F2A" w:rsidRPr="00BF6F2A" w:rsidRDefault="00BF6F2A" w:rsidP="00BF6F2A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D08C2" w14:textId="35F43417" w:rsidR="00C568BD" w:rsidRDefault="00A143BB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46F27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36</w:t>
      </w:r>
      <w:r w:rsidR="008F4CB0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E46F27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</w:t>
      </w:r>
      <w:r w:rsidR="00D740C1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s. </w:t>
      </w:r>
      <w:r w:rsidR="008F4CB0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E46F27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</w:t>
      </w:r>
      <w:r w:rsidR="008F4CB0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oprávnenej osoby uvedenej </w:t>
      </w:r>
      <w:r w:rsidR="003D2325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8F4CB0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§ 364 ods. 1“ sa nahrádza slovom „poškodeného“</w:t>
      </w:r>
      <w:r w:rsidR="00711511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9584F" w:rsidRPr="004958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9584F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</w:t>
      </w:r>
      <w:r w:rsidR="0049584F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„3“ sa nahrádz</w:t>
      </w:r>
      <w:r w:rsidR="004958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číslom </w:t>
      </w:r>
      <w:r w:rsidR="0049584F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„4“</w:t>
      </w:r>
      <w:r w:rsidR="00711511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958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711511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„osobu, ktorá návrh podala“ sa nahrádzajú slovami „poškodeného, ktorý návrh podal“</w:t>
      </w:r>
      <w:r w:rsidR="008F4CB0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46F27"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bookmarkEnd w:id="2"/>
    </w:p>
    <w:p w14:paraId="4FDE4BDF" w14:textId="77777777" w:rsidR="00D46669" w:rsidRDefault="00D46669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A25CA5" w14:textId="191D977F" w:rsidR="00D46669" w:rsidRPr="00FD4FBC" w:rsidRDefault="00D46669" w:rsidP="00D466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4FBC">
        <w:rPr>
          <w:rFonts w:ascii="Times New Roman" w:eastAsia="Times New Roman" w:hAnsi="Times New Roman" w:cs="Times New Roman"/>
          <w:sz w:val="24"/>
          <w:szCs w:val="24"/>
          <w:lang w:eastAsia="sk-SK"/>
        </w:rPr>
        <w:t>9. V § 366 ods. 1 sa vypúšťajú slová „v prospech alebo v neprospech obvineného“.</w:t>
      </w:r>
    </w:p>
    <w:p w14:paraId="3AB9EAAB" w14:textId="77777777" w:rsidR="00D46669" w:rsidRPr="00FD4FBC" w:rsidRDefault="00D46669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C50A11" w14:textId="24558F5C" w:rsidR="00C568BD" w:rsidRDefault="00D46669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FBC">
        <w:rPr>
          <w:rFonts w:ascii="Times New Roman" w:hAnsi="Times New Roman" w:cs="Times New Roman"/>
          <w:sz w:val="24"/>
          <w:szCs w:val="24"/>
        </w:rPr>
        <w:t>10</w:t>
      </w:r>
      <w:r w:rsidR="00C568BD" w:rsidRPr="00FD4FBC">
        <w:rPr>
          <w:rFonts w:ascii="Times New Roman" w:hAnsi="Times New Roman" w:cs="Times New Roman"/>
          <w:sz w:val="24"/>
          <w:szCs w:val="24"/>
        </w:rPr>
        <w:t xml:space="preserve">. </w:t>
      </w:r>
      <w:r w:rsidR="00CD0971" w:rsidRPr="00FD4FBC">
        <w:rPr>
          <w:rFonts w:ascii="Times New Roman" w:hAnsi="Times New Roman" w:cs="Times New Roman"/>
          <w:sz w:val="24"/>
          <w:szCs w:val="24"/>
        </w:rPr>
        <w:t>V § 366 ods. 2 sa vypúšťa</w:t>
      </w:r>
      <w:r w:rsidR="002A3E3E" w:rsidRPr="00FD4FBC">
        <w:rPr>
          <w:rFonts w:ascii="Times New Roman" w:hAnsi="Times New Roman" w:cs="Times New Roman"/>
          <w:sz w:val="24"/>
          <w:szCs w:val="24"/>
        </w:rPr>
        <w:t xml:space="preserve"> čiarka a</w:t>
      </w:r>
      <w:r w:rsidR="00CD0971" w:rsidRPr="00FD4FBC">
        <w:rPr>
          <w:rFonts w:ascii="Times New Roman" w:hAnsi="Times New Roman" w:cs="Times New Roman"/>
          <w:sz w:val="24"/>
          <w:szCs w:val="24"/>
        </w:rPr>
        <w:t xml:space="preserve"> slová „prípadne aj chybné konanie, ktoré mu predchádzalo“.</w:t>
      </w:r>
    </w:p>
    <w:p w14:paraId="4E57809C" w14:textId="77777777" w:rsidR="00A143BB" w:rsidRDefault="00A143BB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1113A" w14:textId="016987CE" w:rsidR="00A871A4" w:rsidRDefault="00C568BD" w:rsidP="00FD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466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3CF8" w:rsidRPr="00C568BD">
        <w:rPr>
          <w:rFonts w:ascii="Times New Roman" w:hAnsi="Times New Roman" w:cs="Times New Roman"/>
          <w:sz w:val="24"/>
          <w:szCs w:val="24"/>
        </w:rPr>
        <w:t>V § 371 ods. 1 písm. m) sa slová „ods. 3“ nahrádzajú slovami „ods. 4“.</w:t>
      </w:r>
    </w:p>
    <w:p w14:paraId="4BBD4585" w14:textId="5B7384B2" w:rsidR="002D146E" w:rsidRDefault="002D146E" w:rsidP="002D146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</w:t>
      </w:r>
      <w:r w:rsidR="003D23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</w:t>
      </w:r>
    </w:p>
    <w:p w14:paraId="5BFE977C" w14:textId="488B92F9" w:rsidR="00480B96" w:rsidRDefault="002D146E" w:rsidP="00480B96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786D13">
        <w:rPr>
          <w:rFonts w:ascii="Times New Roman" w:eastAsia="Times New Roman" w:hAnsi="Times New Roman" w:cs="Times New Roman"/>
          <w:sz w:val="24"/>
          <w:szCs w:val="24"/>
          <w:lang w:eastAsia="sk-SK"/>
        </w:rPr>
        <w:t>č.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62</w:t>
      </w:r>
      <w:r w:rsidRPr="00786D13">
        <w:rPr>
          <w:rFonts w:ascii="Times New Roman" w:eastAsia="Times New Roman" w:hAnsi="Times New Roman" w:cs="Times New Roman"/>
          <w:sz w:val="24"/>
          <w:szCs w:val="24"/>
          <w:lang w:eastAsia="sk-SK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786D13">
        <w:rPr>
          <w:rFonts w:ascii="Times New Roman" w:eastAsia="Times New Roman" w:hAnsi="Times New Roman" w:cs="Times New Roman"/>
          <w:sz w:val="24"/>
          <w:szCs w:val="24"/>
          <w:lang w:eastAsia="sk-SK"/>
        </w:rPr>
        <w:t>5 Z. z.</w:t>
      </w: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Správny súdny poriadok </w:t>
      </w: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>v znení zákona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88/2017 Z. z., zákona č. 344/2018 Z. z., zákona č. 413/2019 Z. z., zákona č. 423/2020 Z. z., zákona č. 187/2021 Z. z., zákona č. 512/2021 Z. z</w:t>
      </w:r>
      <w:r w:rsidRPr="00492D7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12392" w:rsidRPr="00492D7B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 150/2022</w:t>
      </w:r>
      <w:r w:rsidR="00F26A6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151/2022 Z. z.</w:t>
      </w:r>
      <w:r w:rsidR="00F26A65">
        <w:rPr>
          <w:rFonts w:ascii="Times New Roman" w:hAnsi="Times New Roman" w:cs="Times New Roman"/>
          <w:sz w:val="24"/>
          <w:szCs w:val="24"/>
          <w:shd w:val="clear" w:color="auto" w:fill="FFFFFF"/>
        </w:rPr>
        <w:t>, zákona č. 375/2022 Z. z. a zákona č. 398/2022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ktorý sa mení a dopĺňa takto: </w:t>
      </w:r>
    </w:p>
    <w:p w14:paraId="05E3A4BD" w14:textId="77777777" w:rsidR="00480B96" w:rsidRDefault="00480B96" w:rsidP="00480B96">
      <w:pPr>
        <w:pStyle w:val="Bezriadkovania"/>
        <w:rPr>
          <w:shd w:val="clear" w:color="auto" w:fill="FFFFFF"/>
        </w:rPr>
      </w:pPr>
    </w:p>
    <w:p w14:paraId="2F77B239" w14:textId="2D922995" w:rsidR="008B0330" w:rsidRDefault="009A3D86" w:rsidP="008B0330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</w:t>
      </w:r>
      <w:r w:rsidR="00480B96" w:rsidRPr="008B0330">
        <w:rPr>
          <w:rFonts w:ascii="Times New Roman" w:hAnsi="Times New Roman" w:cs="Times New Roman"/>
          <w:bCs/>
          <w:color w:val="000000"/>
          <w:sz w:val="24"/>
          <w:szCs w:val="24"/>
        </w:rPr>
        <w:t>§ 11 písm</w:t>
      </w:r>
      <w:r w:rsidR="00293B8D">
        <w:rPr>
          <w:rFonts w:ascii="Times New Roman" w:hAnsi="Times New Roman" w:cs="Times New Roman"/>
          <w:bCs/>
          <w:color w:val="000000"/>
          <w:sz w:val="24"/>
          <w:szCs w:val="24"/>
        </w:rPr>
        <w:t>eno</w:t>
      </w:r>
      <w:r w:rsidR="00D740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</w:t>
      </w:r>
      <w:r w:rsidR="00480B96" w:rsidRPr="008B03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0845AA" w:rsidRPr="008B03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znie: </w:t>
      </w:r>
    </w:p>
    <w:p w14:paraId="34E83420" w14:textId="5A48A1E5" w:rsidR="0092650D" w:rsidRPr="008B0330" w:rsidRDefault="0092650D" w:rsidP="00CF3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0330">
        <w:rPr>
          <w:rFonts w:ascii="Times New Roman" w:hAnsi="Times New Roman" w:cs="Times New Roman"/>
          <w:bCs/>
          <w:color w:val="000000"/>
          <w:sz w:val="24"/>
          <w:szCs w:val="24"/>
        </w:rPr>
        <w:t>„e) v konaní o žalobe generálneho prokurátora Slovenskej republiky (ďalej len „generálny prokurátor“), vlády Slovenskej republiky (ďalej len „vláda“) alebo verejného ochrancu práv na rozpustenie politickej strany,“.</w:t>
      </w:r>
    </w:p>
    <w:p w14:paraId="6EB2058A" w14:textId="77777777" w:rsidR="0092650D" w:rsidRDefault="0092650D" w:rsidP="0092650D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5CAD632" w14:textId="2EC21B5C" w:rsidR="009B5C81" w:rsidRPr="00FD4FBC" w:rsidRDefault="0092650D" w:rsidP="008F03C0">
      <w:pPr>
        <w:pStyle w:val="Odsekzoznamu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Nadpis druhého dielu </w:t>
      </w:r>
      <w:r w:rsidR="009B5C81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piatej hlavy </w:t>
      </w:r>
      <w:r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štvrtej časti znie: </w:t>
      </w:r>
      <w:r w:rsidR="009B5C81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9B5C81" w:rsidRPr="00FD4FBC">
        <w:rPr>
          <w:rFonts w:ascii="Times New Roman" w:hAnsi="Times New Roman" w:cs="Times New Roman"/>
          <w:b/>
          <w:color w:val="000000"/>
          <w:sz w:val="24"/>
          <w:szCs w:val="24"/>
        </w:rPr>
        <w:t>Konanie o žalobe na rozpustenie politickej strany</w:t>
      </w:r>
      <w:r w:rsidR="009A3D86" w:rsidRPr="00FD4FBC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14:paraId="5CFFB280" w14:textId="77777777" w:rsidR="008B0330" w:rsidRDefault="008B0330" w:rsidP="008B03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763DBA" w14:textId="77525E64" w:rsidR="00CF39F4" w:rsidRPr="00624DF7" w:rsidRDefault="00CF39F4" w:rsidP="00CF39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9B5C81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</w:t>
      </w:r>
      <w:r w:rsidR="009A3D86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§ 384, </w:t>
      </w:r>
      <w:r w:rsidR="009B5C81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§ 385</w:t>
      </w:r>
      <w:r w:rsidR="00C17171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B5C81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sa slová „generálny prokurátor“ nahrádzajú slov</w:t>
      </w:r>
      <w:r w:rsidR="009A3D86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9B5C81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m „žalobca“.</w:t>
      </w:r>
    </w:p>
    <w:p w14:paraId="6E8B78B0" w14:textId="77777777" w:rsidR="00CF39F4" w:rsidRPr="00624DF7" w:rsidRDefault="00CF39F4" w:rsidP="00CF3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9D14299" w14:textId="0CF2C8DF" w:rsidR="00C3424F" w:rsidRPr="00624DF7" w:rsidRDefault="00FA01F9" w:rsidP="00FA01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="00C3424F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Za § 385 sa vkladá § 385a, ktorý vrátane nadpisu znie:</w:t>
      </w:r>
    </w:p>
    <w:p w14:paraId="23756047" w14:textId="77777777" w:rsidR="00722660" w:rsidRPr="00624DF7" w:rsidRDefault="00722660" w:rsidP="00722660">
      <w:pPr>
        <w:pStyle w:val="Odsekzoznamu"/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6DDE428" w14:textId="77777777" w:rsidR="00624DF7" w:rsidRDefault="00C3424F" w:rsidP="00FD4FB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4D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„§ 385a </w:t>
      </w:r>
    </w:p>
    <w:p w14:paraId="5BF4B475" w14:textId="49838DA6" w:rsidR="00C3424F" w:rsidRDefault="00C3424F" w:rsidP="00624DF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4DF7">
        <w:rPr>
          <w:rFonts w:ascii="Times New Roman" w:hAnsi="Times New Roman" w:cs="Times New Roman"/>
          <w:b/>
          <w:color w:val="000000"/>
          <w:sz w:val="24"/>
          <w:szCs w:val="24"/>
        </w:rPr>
        <w:t>Žalobná legitimácia</w:t>
      </w:r>
    </w:p>
    <w:p w14:paraId="55411137" w14:textId="77777777" w:rsidR="00624DF7" w:rsidRPr="00624DF7" w:rsidRDefault="00624DF7" w:rsidP="00FD4FB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5CA48D" w14:textId="01CFC515" w:rsidR="00C3424F" w:rsidRPr="00FD4FBC" w:rsidRDefault="00C3424F" w:rsidP="00FD4FBC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Žalobcom je generálny prokurátor, </w:t>
      </w:r>
      <w:r w:rsidR="00E46F27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vláda alebo verejný ochranca</w:t>
      </w:r>
      <w:r w:rsidR="008D7E20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práv</w:t>
      </w:r>
      <w:r w:rsidR="00E46F27"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.“</w:t>
      </w:r>
    </w:p>
    <w:p w14:paraId="5A214E62" w14:textId="29D76310" w:rsidR="00624DF7" w:rsidRPr="00FD4FBC" w:rsidRDefault="00624DF7" w:rsidP="00FD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4FBC">
        <w:rPr>
          <w:rFonts w:ascii="Times New Roman" w:hAnsi="Times New Roman" w:cs="Times New Roman"/>
          <w:bCs/>
          <w:color w:val="000000"/>
          <w:sz w:val="24"/>
          <w:szCs w:val="24"/>
        </w:rPr>
        <w:t>5.  V § 387 ods. 1 písm. d) sa slová „generálny prokurátor“ nahrádzajú slovom „žalobca“.</w:t>
      </w:r>
    </w:p>
    <w:p w14:paraId="436C4666" w14:textId="2BD59FCE" w:rsidR="00A57A3D" w:rsidRPr="00624DF7" w:rsidRDefault="00A57A3D" w:rsidP="00A57A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D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Čl. VII</w:t>
      </w:r>
    </w:p>
    <w:p w14:paraId="192F3761" w14:textId="77777777" w:rsidR="00A57A3D" w:rsidRPr="00624DF7" w:rsidRDefault="00A57A3D" w:rsidP="00A8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06B994" w14:textId="447DC9CB" w:rsidR="00A871A4" w:rsidRPr="00624DF7" w:rsidRDefault="00A871A4" w:rsidP="00A8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624DF7">
        <w:rPr>
          <w:rFonts w:ascii="Times New Roman" w:eastAsia="Times New Roman" w:hAnsi="Times New Roman" w:cs="Times New Roman"/>
          <w:sz w:val="24"/>
          <w:szCs w:val="24"/>
          <w:lang w:eastAsia="sk-SK"/>
        </w:rPr>
        <w:t>č. 432/2021 Z. z.</w:t>
      </w:r>
      <w:r w:rsidRPr="00624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o disciplinárnom poriadku Najvyššieho správneho súdu Slovenskej republiky a o zmene a doplnení niektorých zákonov (disciplinárny súdny poriadok) sa mení </w:t>
      </w:r>
      <w:r w:rsidR="00283CB6" w:rsidRPr="00624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dopĺňa </w:t>
      </w:r>
      <w:r w:rsidRPr="00624DF7">
        <w:rPr>
          <w:rFonts w:ascii="Times New Roman" w:hAnsi="Times New Roman" w:cs="Times New Roman"/>
          <w:sz w:val="24"/>
          <w:szCs w:val="24"/>
          <w:shd w:val="clear" w:color="auto" w:fill="FFFFFF"/>
        </w:rPr>
        <w:t>takto:</w:t>
      </w:r>
    </w:p>
    <w:p w14:paraId="700A5388" w14:textId="77777777" w:rsidR="00A871A4" w:rsidRPr="00624DF7" w:rsidRDefault="00A871A4" w:rsidP="00A8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D43973" w14:textId="3E404EA1" w:rsidR="008B0330" w:rsidRPr="00624DF7" w:rsidRDefault="00A871A4" w:rsidP="00CF39F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DF7">
        <w:rPr>
          <w:rFonts w:ascii="Times New Roman" w:hAnsi="Times New Roman"/>
          <w:sz w:val="24"/>
          <w:szCs w:val="24"/>
          <w:lang w:eastAsia="sk-SK"/>
        </w:rPr>
        <w:t>V § 16 písm. a) sa slová „tri pätiny“ nahrádzajú slovami „jedna pätina“.</w:t>
      </w:r>
    </w:p>
    <w:p w14:paraId="1914EDB2" w14:textId="77777777" w:rsidR="008B0330" w:rsidRPr="00624DF7" w:rsidRDefault="008B0330" w:rsidP="008B0330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83CF98" w14:textId="2DFC1D5D" w:rsidR="008B0330" w:rsidRPr="00624DF7" w:rsidRDefault="00A871A4" w:rsidP="008B03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DF7">
        <w:rPr>
          <w:rFonts w:ascii="Times New Roman" w:hAnsi="Times New Roman"/>
          <w:sz w:val="24"/>
          <w:szCs w:val="24"/>
          <w:lang w:eastAsia="sk-SK"/>
        </w:rPr>
        <w:t xml:space="preserve">V § 16 sa za písmeno b) vkladá </w:t>
      </w:r>
      <w:r w:rsidR="009A18FB">
        <w:rPr>
          <w:rFonts w:ascii="Times New Roman" w:hAnsi="Times New Roman"/>
          <w:sz w:val="24"/>
          <w:szCs w:val="24"/>
          <w:lang w:eastAsia="sk-SK"/>
        </w:rPr>
        <w:t xml:space="preserve">nové </w:t>
      </w:r>
      <w:r w:rsidRPr="00624DF7">
        <w:rPr>
          <w:rFonts w:ascii="Times New Roman" w:hAnsi="Times New Roman"/>
          <w:sz w:val="24"/>
          <w:szCs w:val="24"/>
          <w:lang w:eastAsia="sk-SK"/>
        </w:rPr>
        <w:t xml:space="preserve">písmeno c), ktoré znie: </w:t>
      </w:r>
    </w:p>
    <w:p w14:paraId="05B5473A" w14:textId="77777777" w:rsidR="009A18FB" w:rsidRDefault="009A18FB" w:rsidP="00B94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9AE8E9F" w14:textId="08CEEF0C" w:rsidR="00A871A4" w:rsidRPr="00624DF7" w:rsidRDefault="00A871A4" w:rsidP="00FD4F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624DF7">
        <w:rPr>
          <w:rFonts w:ascii="Times New Roman" w:hAnsi="Times New Roman"/>
          <w:sz w:val="24"/>
          <w:szCs w:val="24"/>
          <w:lang w:eastAsia="sk-SK"/>
        </w:rPr>
        <w:t>„c) minister spravodlivosti,“.</w:t>
      </w:r>
    </w:p>
    <w:p w14:paraId="284513A6" w14:textId="77777777" w:rsidR="00B94E9E" w:rsidRPr="00624DF7" w:rsidRDefault="00B94E9E" w:rsidP="00B9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80A03E" w14:textId="7D0F8E2F" w:rsidR="00A871A4" w:rsidRPr="00624DF7" w:rsidRDefault="00A871A4" w:rsidP="00FD4FB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624DF7">
        <w:rPr>
          <w:rFonts w:ascii="Times New Roman" w:hAnsi="Times New Roman"/>
          <w:sz w:val="24"/>
          <w:szCs w:val="24"/>
          <w:lang w:eastAsia="sk-SK"/>
        </w:rPr>
        <w:t xml:space="preserve">Doterajšie písmená c) až h) sa označujú ako písmená d) až i). </w:t>
      </w:r>
    </w:p>
    <w:p w14:paraId="58CE9AD5" w14:textId="77777777" w:rsidR="00B94E9E" w:rsidRPr="00624DF7" w:rsidRDefault="00B94E9E" w:rsidP="00B94E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F93FCB9" w14:textId="3BFF3627" w:rsidR="00917EAE" w:rsidRPr="00624DF7" w:rsidRDefault="00B94E9E" w:rsidP="00B94E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095077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V § 3</w:t>
      </w:r>
      <w:r w:rsidR="00917EAE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095077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ods. </w:t>
      </w:r>
      <w:r w:rsidR="00917EAE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374965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95077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sa za slovo „sudcu“ dopĺňajú slová „</w:t>
      </w:r>
      <w:r w:rsidR="00917EAE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a ktorým bolo rozhodnuté o spáchaní činu nezlučiteľného s výkonom funkcie generálneho prokurátora podľa osobitného predpisu</w:t>
      </w:r>
      <w:r w:rsidR="00917EAE" w:rsidRPr="00624DF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10)</w:t>
      </w:r>
      <w:r w:rsidR="00917EAE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“.</w:t>
      </w:r>
    </w:p>
    <w:p w14:paraId="3FD40A4E" w14:textId="1518EE2F" w:rsidR="00095077" w:rsidRPr="00624DF7" w:rsidRDefault="00095077" w:rsidP="00095077">
      <w:pPr>
        <w:pStyle w:val="Odsekzoznamu"/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6BD649" w14:textId="48CD46F1" w:rsidR="00AF0D71" w:rsidRPr="00624DF7" w:rsidRDefault="00AF0D71" w:rsidP="00FD4F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Poznámka pod čiarou k odkazu 10 znie:</w:t>
      </w:r>
    </w:p>
    <w:p w14:paraId="15086A77" w14:textId="3F150C2E" w:rsidR="00AF0D71" w:rsidRPr="00624DF7" w:rsidRDefault="00AF0D71" w:rsidP="00FD4F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624DF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10)</w:t>
      </w: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§ 189 ods. </w:t>
      </w:r>
      <w:r w:rsidR="00E85CBB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zákona č. 154/2001 Z. z. v znení zákona č.  </w:t>
      </w:r>
      <w:r w:rsidR="00FD4FBC">
        <w:rPr>
          <w:rFonts w:ascii="Times New Roman" w:hAnsi="Times New Roman" w:cs="Times New Roman"/>
          <w:bCs/>
          <w:color w:val="000000"/>
          <w:sz w:val="24"/>
          <w:szCs w:val="24"/>
        </w:rPr>
        <w:t>...</w:t>
      </w: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030F76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2023 </w:t>
      </w: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Z. z.“.</w:t>
      </w:r>
    </w:p>
    <w:p w14:paraId="7346C46F" w14:textId="77777777" w:rsidR="00EF1DE2" w:rsidRPr="00624DF7" w:rsidRDefault="00EF1DE2" w:rsidP="00FD4FBC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850AEF7" w14:textId="2345731B" w:rsidR="00EF1DE2" w:rsidRPr="00624DF7" w:rsidRDefault="00B94E9E" w:rsidP="00B94E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DF7">
        <w:rPr>
          <w:rFonts w:ascii="Times New Roman" w:hAnsi="Times New Roman"/>
          <w:sz w:val="24"/>
          <w:szCs w:val="24"/>
          <w:lang w:eastAsia="sk-SK"/>
        </w:rPr>
        <w:t xml:space="preserve">4. </w:t>
      </w:r>
      <w:r w:rsidR="00EF1DE2" w:rsidRPr="00624DF7">
        <w:rPr>
          <w:rFonts w:ascii="Times New Roman" w:hAnsi="Times New Roman"/>
          <w:sz w:val="24"/>
          <w:szCs w:val="24"/>
          <w:lang w:eastAsia="sk-SK"/>
        </w:rPr>
        <w:t xml:space="preserve">V § 36 sa </w:t>
      </w:r>
      <w:r w:rsidR="003078BE">
        <w:rPr>
          <w:rFonts w:ascii="Times New Roman" w:hAnsi="Times New Roman"/>
          <w:sz w:val="24"/>
          <w:szCs w:val="24"/>
          <w:lang w:eastAsia="sk-SK"/>
        </w:rPr>
        <w:t xml:space="preserve">dopĺňa </w:t>
      </w:r>
      <w:r w:rsidR="00EF1DE2" w:rsidRPr="00624DF7">
        <w:rPr>
          <w:rFonts w:ascii="Times New Roman" w:hAnsi="Times New Roman"/>
          <w:sz w:val="24"/>
          <w:szCs w:val="24"/>
          <w:lang w:eastAsia="sk-SK"/>
        </w:rPr>
        <w:t>odsek</w:t>
      </w:r>
      <w:r w:rsidR="003078BE">
        <w:rPr>
          <w:rFonts w:ascii="Times New Roman" w:hAnsi="Times New Roman"/>
          <w:sz w:val="24"/>
          <w:szCs w:val="24"/>
          <w:lang w:eastAsia="sk-SK"/>
        </w:rPr>
        <w:t>om</w:t>
      </w:r>
      <w:r w:rsidR="00EF1DE2" w:rsidRPr="00624DF7">
        <w:rPr>
          <w:rFonts w:ascii="Times New Roman" w:hAnsi="Times New Roman"/>
          <w:sz w:val="24"/>
          <w:szCs w:val="24"/>
          <w:lang w:eastAsia="sk-SK"/>
        </w:rPr>
        <w:t xml:space="preserve"> 4, ktorý znie:</w:t>
      </w:r>
    </w:p>
    <w:p w14:paraId="57664C38" w14:textId="77777777" w:rsidR="003078BE" w:rsidRDefault="003078BE" w:rsidP="00B94E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5532F7" w14:textId="6CF94267" w:rsidR="00EF1DE2" w:rsidRPr="00624DF7" w:rsidRDefault="00EF1DE2" w:rsidP="00FD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„(4) Predseda disciplinárneho senátu o právoplatnom disciplinárnom rozhodnutí, ktorým bolo rozhodnuté, že generálny prokurátor spáchal čin, ktorý je nezlučiteľný s výkonom funkcie generálneho prokurátora</w:t>
      </w:r>
      <w:r w:rsidR="0021040B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ak nejde </w:t>
      </w:r>
      <w:r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 prípad podľa odseku 3, ako aj o disciplinárnom rozhodnutí, ktorým bolo rozhodnuté, že špeciálny prokurátor spáchal čin, ktorý je podľa právoplatného disciplinárneho rozhodnutia nezlučiteľný s výkonom funkcie špeciálneho prokurátora, </w:t>
      </w:r>
      <w:r w:rsidR="00BA7C29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upovedomí aj Kanceláriu Národnej rady Slovenskej republiky.</w:t>
      </w:r>
      <w:r w:rsidR="0021040B" w:rsidRPr="00624DF7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3078B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8763B84" w14:textId="77777777" w:rsidR="00AF0D71" w:rsidRPr="00624DF7" w:rsidRDefault="00AF0D71" w:rsidP="00095077">
      <w:pPr>
        <w:pStyle w:val="Odsekzoznamu"/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DD7068" w14:textId="0A6495D8" w:rsidR="005E23BD" w:rsidRPr="00624DF7" w:rsidRDefault="00B94E9E" w:rsidP="00B94E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DF7">
        <w:rPr>
          <w:rFonts w:ascii="Times New Roman" w:hAnsi="Times New Roman"/>
          <w:sz w:val="24"/>
          <w:szCs w:val="24"/>
          <w:lang w:eastAsia="sk-SK"/>
        </w:rPr>
        <w:t xml:space="preserve">5. </w:t>
      </w:r>
      <w:r w:rsidR="003A6425" w:rsidRPr="00624DF7">
        <w:rPr>
          <w:rFonts w:ascii="Times New Roman" w:hAnsi="Times New Roman"/>
          <w:sz w:val="24"/>
          <w:szCs w:val="24"/>
          <w:lang w:eastAsia="sk-SK"/>
        </w:rPr>
        <w:t>V § 39 ods. 4 písm. a) sa za slovo</w:t>
      </w:r>
      <w:r w:rsidR="0057546D">
        <w:rPr>
          <w:rFonts w:ascii="Times New Roman" w:hAnsi="Times New Roman"/>
          <w:sz w:val="24"/>
          <w:szCs w:val="24"/>
          <w:lang w:eastAsia="sk-SK"/>
        </w:rPr>
        <w:t>m</w:t>
      </w:r>
      <w:r w:rsidR="003A6425" w:rsidRPr="00624DF7">
        <w:rPr>
          <w:rFonts w:ascii="Times New Roman" w:hAnsi="Times New Roman"/>
          <w:sz w:val="24"/>
          <w:szCs w:val="24"/>
          <w:lang w:eastAsia="sk-SK"/>
        </w:rPr>
        <w:t xml:space="preserve"> „sudcov“ </w:t>
      </w:r>
      <w:r w:rsidR="0057546D">
        <w:rPr>
          <w:rFonts w:ascii="Times New Roman" w:hAnsi="Times New Roman"/>
          <w:sz w:val="24"/>
          <w:szCs w:val="24"/>
          <w:lang w:eastAsia="sk-SK"/>
        </w:rPr>
        <w:t>vypúšťa čiarka a pripájajú sa tiet</w:t>
      </w:r>
      <w:r w:rsidR="00E31282">
        <w:rPr>
          <w:rFonts w:ascii="Times New Roman" w:hAnsi="Times New Roman"/>
          <w:sz w:val="24"/>
          <w:szCs w:val="24"/>
          <w:lang w:eastAsia="sk-SK"/>
        </w:rPr>
        <w:t>o</w:t>
      </w:r>
      <w:r w:rsidR="0057546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A6425" w:rsidRPr="00624DF7">
        <w:rPr>
          <w:rFonts w:ascii="Times New Roman" w:hAnsi="Times New Roman"/>
          <w:sz w:val="24"/>
          <w:szCs w:val="24"/>
          <w:lang w:eastAsia="sk-SK"/>
        </w:rPr>
        <w:t xml:space="preserve"> slová</w:t>
      </w:r>
      <w:r w:rsidR="0057546D">
        <w:rPr>
          <w:rFonts w:ascii="Times New Roman" w:hAnsi="Times New Roman"/>
          <w:sz w:val="24"/>
          <w:szCs w:val="24"/>
          <w:lang w:eastAsia="sk-SK"/>
        </w:rPr>
        <w:t>:</w:t>
      </w:r>
      <w:r w:rsidR="003A6425" w:rsidRPr="00624DF7">
        <w:rPr>
          <w:rFonts w:ascii="Times New Roman" w:hAnsi="Times New Roman"/>
          <w:sz w:val="24"/>
          <w:szCs w:val="24"/>
          <w:lang w:eastAsia="sk-SK"/>
        </w:rPr>
        <w:t xml:space="preserve"> „a generálneho prokurátora</w:t>
      </w:r>
      <w:r w:rsidR="005E23BD" w:rsidRPr="00624DF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60590" w:rsidRPr="00624DF7">
        <w:rPr>
          <w:rFonts w:ascii="Times New Roman" w:hAnsi="Times New Roman"/>
          <w:sz w:val="24"/>
          <w:szCs w:val="24"/>
          <w:lang w:eastAsia="sk-SK"/>
        </w:rPr>
        <w:t xml:space="preserve">v prípade </w:t>
      </w:r>
      <w:r w:rsidR="005E23BD" w:rsidRPr="00624DF7">
        <w:rPr>
          <w:rFonts w:ascii="Times New Roman" w:hAnsi="Times New Roman"/>
          <w:sz w:val="24"/>
          <w:szCs w:val="24"/>
          <w:lang w:eastAsia="sk-SK"/>
        </w:rPr>
        <w:t>podľa osobitného zákona</w:t>
      </w:r>
      <w:r w:rsidR="005E23BD" w:rsidRPr="00624DF7">
        <w:rPr>
          <w:rFonts w:ascii="Times New Roman" w:hAnsi="Times New Roman"/>
          <w:sz w:val="24"/>
          <w:szCs w:val="24"/>
          <w:vertAlign w:val="superscript"/>
          <w:lang w:eastAsia="sk-SK"/>
        </w:rPr>
        <w:t>10)</w:t>
      </w:r>
      <w:r w:rsidR="003A6425" w:rsidRPr="00624DF7">
        <w:rPr>
          <w:rFonts w:ascii="Times New Roman" w:hAnsi="Times New Roman"/>
          <w:sz w:val="24"/>
          <w:szCs w:val="24"/>
          <w:lang w:eastAsia="sk-SK"/>
        </w:rPr>
        <w:t xml:space="preserve">“.  </w:t>
      </w:r>
    </w:p>
    <w:p w14:paraId="39CC16EC" w14:textId="3D607921" w:rsidR="001A5B54" w:rsidRPr="00624DF7" w:rsidRDefault="001A5B54" w:rsidP="001A5B5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D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Čl. </w:t>
      </w:r>
      <w:r w:rsidR="00765656" w:rsidRPr="00624D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</w:t>
      </w:r>
      <w:r w:rsidR="003D2325" w:rsidRPr="00624D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II</w:t>
      </w:r>
      <w:r w:rsidR="00A57A3D" w:rsidRPr="00624D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</w:t>
      </w:r>
    </w:p>
    <w:p w14:paraId="3918C964" w14:textId="03B5EFFE" w:rsidR="00A31060" w:rsidRDefault="00A31060" w:rsidP="00466E56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24DF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Tento zákon nadobúda účinnosť </w:t>
      </w:r>
      <w:r w:rsidR="009A18FB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1. augusta 2023</w:t>
      </w:r>
      <w:r w:rsidRPr="00624DF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.</w:t>
      </w:r>
    </w:p>
    <w:sectPr w:rsidR="00A31060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DEB7" w14:textId="77777777" w:rsidR="006A360D" w:rsidRDefault="006A360D" w:rsidP="00B94E9E">
      <w:pPr>
        <w:spacing w:after="0" w:line="240" w:lineRule="auto"/>
      </w:pPr>
      <w:r>
        <w:separator/>
      </w:r>
    </w:p>
  </w:endnote>
  <w:endnote w:type="continuationSeparator" w:id="0">
    <w:p w14:paraId="3EF61BCD" w14:textId="77777777" w:rsidR="006A360D" w:rsidRDefault="006A360D" w:rsidP="00B9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04826"/>
      <w:docPartObj>
        <w:docPartGallery w:val="Page Numbers (Bottom of Page)"/>
        <w:docPartUnique/>
      </w:docPartObj>
    </w:sdtPr>
    <w:sdtContent>
      <w:p w14:paraId="3F180820" w14:textId="12EAD110" w:rsidR="00B94E9E" w:rsidRDefault="00B94E9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0D6">
          <w:rPr>
            <w:noProof/>
          </w:rPr>
          <w:t>1</w:t>
        </w:r>
        <w:r>
          <w:fldChar w:fldCharType="end"/>
        </w:r>
      </w:p>
    </w:sdtContent>
  </w:sdt>
  <w:p w14:paraId="2FA274BB" w14:textId="77777777" w:rsidR="00B94E9E" w:rsidRDefault="00B94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358B" w14:textId="77777777" w:rsidR="006A360D" w:rsidRDefault="006A360D" w:rsidP="00B94E9E">
      <w:pPr>
        <w:spacing w:after="0" w:line="240" w:lineRule="auto"/>
      </w:pPr>
      <w:r>
        <w:separator/>
      </w:r>
    </w:p>
  </w:footnote>
  <w:footnote w:type="continuationSeparator" w:id="0">
    <w:p w14:paraId="31B6426D" w14:textId="77777777" w:rsidR="006A360D" w:rsidRDefault="006A360D" w:rsidP="00B94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55"/>
    <w:multiLevelType w:val="hybridMultilevel"/>
    <w:tmpl w:val="AE0CB0EE"/>
    <w:lvl w:ilvl="0" w:tplc="5622A7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F460BA"/>
    <w:multiLevelType w:val="hybridMultilevel"/>
    <w:tmpl w:val="B2B2F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038B"/>
    <w:multiLevelType w:val="hybridMultilevel"/>
    <w:tmpl w:val="129411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2A7A"/>
    <w:multiLevelType w:val="hybridMultilevel"/>
    <w:tmpl w:val="9F7E4710"/>
    <w:lvl w:ilvl="0" w:tplc="273CA85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82B5878"/>
    <w:multiLevelType w:val="hybridMultilevel"/>
    <w:tmpl w:val="438013E4"/>
    <w:lvl w:ilvl="0" w:tplc="7F70795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5A0610"/>
    <w:multiLevelType w:val="hybridMultilevel"/>
    <w:tmpl w:val="7F6A798C"/>
    <w:lvl w:ilvl="0" w:tplc="16AE6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7BAF"/>
    <w:multiLevelType w:val="hybridMultilevel"/>
    <w:tmpl w:val="0038B988"/>
    <w:lvl w:ilvl="0" w:tplc="9DB4686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74AEF"/>
    <w:multiLevelType w:val="hybridMultilevel"/>
    <w:tmpl w:val="20E2C93A"/>
    <w:lvl w:ilvl="0" w:tplc="7D6AB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387A10"/>
    <w:multiLevelType w:val="hybridMultilevel"/>
    <w:tmpl w:val="C046DBFE"/>
    <w:lvl w:ilvl="0" w:tplc="9FF632F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6F34F0"/>
    <w:multiLevelType w:val="hybridMultilevel"/>
    <w:tmpl w:val="0E36AB7C"/>
    <w:lvl w:ilvl="0" w:tplc="2B30357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2560F"/>
    <w:multiLevelType w:val="hybridMultilevel"/>
    <w:tmpl w:val="5CF6E278"/>
    <w:lvl w:ilvl="0" w:tplc="5386D0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AB5F44"/>
    <w:multiLevelType w:val="hybridMultilevel"/>
    <w:tmpl w:val="617AFB18"/>
    <w:lvl w:ilvl="0" w:tplc="B1709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94825"/>
    <w:multiLevelType w:val="hybridMultilevel"/>
    <w:tmpl w:val="AE72D9E4"/>
    <w:lvl w:ilvl="0" w:tplc="FFC6EC52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9E1502"/>
    <w:multiLevelType w:val="hybridMultilevel"/>
    <w:tmpl w:val="A1D4B426"/>
    <w:lvl w:ilvl="0" w:tplc="43E2AC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0F18CD"/>
    <w:multiLevelType w:val="hybridMultilevel"/>
    <w:tmpl w:val="E5208B78"/>
    <w:lvl w:ilvl="0" w:tplc="FA2E40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CD75B9"/>
    <w:multiLevelType w:val="hybridMultilevel"/>
    <w:tmpl w:val="79A299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E03FF"/>
    <w:multiLevelType w:val="hybridMultilevel"/>
    <w:tmpl w:val="EB48BB7C"/>
    <w:lvl w:ilvl="0" w:tplc="11D20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5B5B85"/>
    <w:multiLevelType w:val="hybridMultilevel"/>
    <w:tmpl w:val="2F5AEC0C"/>
    <w:lvl w:ilvl="0" w:tplc="40BA7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875621"/>
    <w:multiLevelType w:val="hybridMultilevel"/>
    <w:tmpl w:val="A7643DA6"/>
    <w:lvl w:ilvl="0" w:tplc="BA781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D53C8"/>
    <w:multiLevelType w:val="hybridMultilevel"/>
    <w:tmpl w:val="4CA015F2"/>
    <w:lvl w:ilvl="0" w:tplc="06AA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5A4438"/>
    <w:multiLevelType w:val="hybridMultilevel"/>
    <w:tmpl w:val="761809F0"/>
    <w:lvl w:ilvl="0" w:tplc="90DCB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7488C"/>
    <w:multiLevelType w:val="hybridMultilevel"/>
    <w:tmpl w:val="ECD681B6"/>
    <w:lvl w:ilvl="0" w:tplc="8206BA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24BEF"/>
    <w:multiLevelType w:val="hybridMultilevel"/>
    <w:tmpl w:val="7902A3E8"/>
    <w:lvl w:ilvl="0" w:tplc="7480F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804858"/>
    <w:multiLevelType w:val="hybridMultilevel"/>
    <w:tmpl w:val="AB22D5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42DBF"/>
    <w:multiLevelType w:val="hybridMultilevel"/>
    <w:tmpl w:val="C010DDCA"/>
    <w:lvl w:ilvl="0" w:tplc="494AE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87087">
    <w:abstractNumId w:val="9"/>
  </w:num>
  <w:num w:numId="2" w16cid:durableId="1598366658">
    <w:abstractNumId w:val="18"/>
  </w:num>
  <w:num w:numId="3" w16cid:durableId="693580729">
    <w:abstractNumId w:val="15"/>
  </w:num>
  <w:num w:numId="4" w16cid:durableId="1311060670">
    <w:abstractNumId w:val="21"/>
  </w:num>
  <w:num w:numId="5" w16cid:durableId="928082480">
    <w:abstractNumId w:val="11"/>
  </w:num>
  <w:num w:numId="6" w16cid:durableId="1816216443">
    <w:abstractNumId w:val="24"/>
  </w:num>
  <w:num w:numId="7" w16cid:durableId="1217429487">
    <w:abstractNumId w:val="4"/>
  </w:num>
  <w:num w:numId="8" w16cid:durableId="1011421088">
    <w:abstractNumId w:val="2"/>
  </w:num>
  <w:num w:numId="9" w16cid:durableId="1567717105">
    <w:abstractNumId w:val="1"/>
  </w:num>
  <w:num w:numId="10" w16cid:durableId="31854381">
    <w:abstractNumId w:val="20"/>
  </w:num>
  <w:num w:numId="11" w16cid:durableId="1810973075">
    <w:abstractNumId w:val="0"/>
  </w:num>
  <w:num w:numId="12" w16cid:durableId="930045847">
    <w:abstractNumId w:val="22"/>
  </w:num>
  <w:num w:numId="13" w16cid:durableId="866025248">
    <w:abstractNumId w:val="10"/>
  </w:num>
  <w:num w:numId="14" w16cid:durableId="1795325826">
    <w:abstractNumId w:val="8"/>
  </w:num>
  <w:num w:numId="15" w16cid:durableId="7492484">
    <w:abstractNumId w:val="17"/>
  </w:num>
  <w:num w:numId="16" w16cid:durableId="1332370015">
    <w:abstractNumId w:val="13"/>
  </w:num>
  <w:num w:numId="17" w16cid:durableId="465901213">
    <w:abstractNumId w:val="16"/>
  </w:num>
  <w:num w:numId="18" w16cid:durableId="995761492">
    <w:abstractNumId w:val="14"/>
  </w:num>
  <w:num w:numId="19" w16cid:durableId="1010179094">
    <w:abstractNumId w:val="5"/>
  </w:num>
  <w:num w:numId="20" w16cid:durableId="737749045">
    <w:abstractNumId w:val="19"/>
  </w:num>
  <w:num w:numId="21" w16cid:durableId="1764572204">
    <w:abstractNumId w:val="3"/>
  </w:num>
  <w:num w:numId="22" w16cid:durableId="672612474">
    <w:abstractNumId w:val="23"/>
  </w:num>
  <w:num w:numId="23" w16cid:durableId="1601335167">
    <w:abstractNumId w:val="12"/>
  </w:num>
  <w:num w:numId="24" w16cid:durableId="1796098304">
    <w:abstractNumId w:val="7"/>
  </w:num>
  <w:num w:numId="25" w16cid:durableId="1390036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A9"/>
    <w:rsid w:val="0002383E"/>
    <w:rsid w:val="000304A7"/>
    <w:rsid w:val="00030F76"/>
    <w:rsid w:val="00033A79"/>
    <w:rsid w:val="00033DF2"/>
    <w:rsid w:val="00036341"/>
    <w:rsid w:val="00036DA9"/>
    <w:rsid w:val="00036EBB"/>
    <w:rsid w:val="00037007"/>
    <w:rsid w:val="000370D4"/>
    <w:rsid w:val="00041769"/>
    <w:rsid w:val="00051449"/>
    <w:rsid w:val="000522D6"/>
    <w:rsid w:val="00053A84"/>
    <w:rsid w:val="00053B6A"/>
    <w:rsid w:val="00053D3D"/>
    <w:rsid w:val="00055EA7"/>
    <w:rsid w:val="0006127F"/>
    <w:rsid w:val="00063EED"/>
    <w:rsid w:val="00070C9A"/>
    <w:rsid w:val="00071223"/>
    <w:rsid w:val="00072613"/>
    <w:rsid w:val="00075693"/>
    <w:rsid w:val="00075AB2"/>
    <w:rsid w:val="00076B86"/>
    <w:rsid w:val="00077B67"/>
    <w:rsid w:val="00077DED"/>
    <w:rsid w:val="00077FBE"/>
    <w:rsid w:val="000845AA"/>
    <w:rsid w:val="000867CE"/>
    <w:rsid w:val="0009503A"/>
    <w:rsid w:val="00095077"/>
    <w:rsid w:val="0009769A"/>
    <w:rsid w:val="000A03BD"/>
    <w:rsid w:val="000B1754"/>
    <w:rsid w:val="000B6EB5"/>
    <w:rsid w:val="000D0856"/>
    <w:rsid w:val="000E1C3F"/>
    <w:rsid w:val="000E42D2"/>
    <w:rsid w:val="000F37C9"/>
    <w:rsid w:val="000F5E8C"/>
    <w:rsid w:val="00104591"/>
    <w:rsid w:val="00104D45"/>
    <w:rsid w:val="00113F4E"/>
    <w:rsid w:val="00115AB8"/>
    <w:rsid w:val="00121045"/>
    <w:rsid w:val="00136DEE"/>
    <w:rsid w:val="001402B4"/>
    <w:rsid w:val="001430E4"/>
    <w:rsid w:val="00146025"/>
    <w:rsid w:val="001550E7"/>
    <w:rsid w:val="00160B20"/>
    <w:rsid w:val="001634F0"/>
    <w:rsid w:val="0016488A"/>
    <w:rsid w:val="00166803"/>
    <w:rsid w:val="00171DF1"/>
    <w:rsid w:val="00172A98"/>
    <w:rsid w:val="00175E9C"/>
    <w:rsid w:val="0018062D"/>
    <w:rsid w:val="00181865"/>
    <w:rsid w:val="00191F2A"/>
    <w:rsid w:val="00192A07"/>
    <w:rsid w:val="001A5B54"/>
    <w:rsid w:val="001A7546"/>
    <w:rsid w:val="001B1931"/>
    <w:rsid w:val="001B1CB9"/>
    <w:rsid w:val="001B4C23"/>
    <w:rsid w:val="001B594D"/>
    <w:rsid w:val="001C279D"/>
    <w:rsid w:val="001C48A0"/>
    <w:rsid w:val="001C6228"/>
    <w:rsid w:val="001D0D3C"/>
    <w:rsid w:val="001D41F7"/>
    <w:rsid w:val="001D5894"/>
    <w:rsid w:val="001F02A6"/>
    <w:rsid w:val="001F2AA2"/>
    <w:rsid w:val="001F4BDA"/>
    <w:rsid w:val="001F4C27"/>
    <w:rsid w:val="00202A4F"/>
    <w:rsid w:val="0021040B"/>
    <w:rsid w:val="00211A71"/>
    <w:rsid w:val="00212483"/>
    <w:rsid w:val="002213AF"/>
    <w:rsid w:val="00222B06"/>
    <w:rsid w:val="00230FBB"/>
    <w:rsid w:val="002437B5"/>
    <w:rsid w:val="00266A8B"/>
    <w:rsid w:val="00272036"/>
    <w:rsid w:val="00275D3A"/>
    <w:rsid w:val="00283876"/>
    <w:rsid w:val="00283CB6"/>
    <w:rsid w:val="00290BA4"/>
    <w:rsid w:val="0029152A"/>
    <w:rsid w:val="00292086"/>
    <w:rsid w:val="00293B8D"/>
    <w:rsid w:val="00294CF8"/>
    <w:rsid w:val="002956DC"/>
    <w:rsid w:val="0029644D"/>
    <w:rsid w:val="002A22EE"/>
    <w:rsid w:val="002A337D"/>
    <w:rsid w:val="002A3E3E"/>
    <w:rsid w:val="002A7B00"/>
    <w:rsid w:val="002B24B4"/>
    <w:rsid w:val="002C1DE5"/>
    <w:rsid w:val="002C2174"/>
    <w:rsid w:val="002C34D0"/>
    <w:rsid w:val="002C5728"/>
    <w:rsid w:val="002D146E"/>
    <w:rsid w:val="002D7651"/>
    <w:rsid w:val="00304065"/>
    <w:rsid w:val="00306733"/>
    <w:rsid w:val="003078BE"/>
    <w:rsid w:val="00313FDC"/>
    <w:rsid w:val="00315E86"/>
    <w:rsid w:val="00321E23"/>
    <w:rsid w:val="00324E76"/>
    <w:rsid w:val="00325634"/>
    <w:rsid w:val="003276EF"/>
    <w:rsid w:val="00332A2D"/>
    <w:rsid w:val="00334F0F"/>
    <w:rsid w:val="00340D7B"/>
    <w:rsid w:val="00343157"/>
    <w:rsid w:val="00344F07"/>
    <w:rsid w:val="00345DE0"/>
    <w:rsid w:val="0034673B"/>
    <w:rsid w:val="00346A39"/>
    <w:rsid w:val="00350956"/>
    <w:rsid w:val="00355DB4"/>
    <w:rsid w:val="00360590"/>
    <w:rsid w:val="00361E10"/>
    <w:rsid w:val="003628D9"/>
    <w:rsid w:val="00362BEA"/>
    <w:rsid w:val="0036459E"/>
    <w:rsid w:val="00367875"/>
    <w:rsid w:val="00374965"/>
    <w:rsid w:val="0037551E"/>
    <w:rsid w:val="003978C9"/>
    <w:rsid w:val="003A08A8"/>
    <w:rsid w:val="003A274F"/>
    <w:rsid w:val="003A6425"/>
    <w:rsid w:val="003B1A51"/>
    <w:rsid w:val="003B22CD"/>
    <w:rsid w:val="003B25D8"/>
    <w:rsid w:val="003B3BDE"/>
    <w:rsid w:val="003B4674"/>
    <w:rsid w:val="003B561C"/>
    <w:rsid w:val="003C0119"/>
    <w:rsid w:val="003C3013"/>
    <w:rsid w:val="003C7549"/>
    <w:rsid w:val="003D2325"/>
    <w:rsid w:val="003D4C9D"/>
    <w:rsid w:val="003D6100"/>
    <w:rsid w:val="003E20F6"/>
    <w:rsid w:val="003E4407"/>
    <w:rsid w:val="003F06DB"/>
    <w:rsid w:val="003F4B80"/>
    <w:rsid w:val="003F4DFB"/>
    <w:rsid w:val="003F71FF"/>
    <w:rsid w:val="004017CF"/>
    <w:rsid w:val="00401A71"/>
    <w:rsid w:val="004065D6"/>
    <w:rsid w:val="00406FBF"/>
    <w:rsid w:val="00410FAA"/>
    <w:rsid w:val="00411AE6"/>
    <w:rsid w:val="00413D12"/>
    <w:rsid w:val="00416794"/>
    <w:rsid w:val="0042544E"/>
    <w:rsid w:val="00435DE6"/>
    <w:rsid w:val="00436638"/>
    <w:rsid w:val="00441EB2"/>
    <w:rsid w:val="00443EDC"/>
    <w:rsid w:val="004501B6"/>
    <w:rsid w:val="00452767"/>
    <w:rsid w:val="0045503C"/>
    <w:rsid w:val="0045639F"/>
    <w:rsid w:val="00456662"/>
    <w:rsid w:val="00462892"/>
    <w:rsid w:val="00465201"/>
    <w:rsid w:val="0046596A"/>
    <w:rsid w:val="00466B61"/>
    <w:rsid w:val="00466E56"/>
    <w:rsid w:val="00473787"/>
    <w:rsid w:val="004765F3"/>
    <w:rsid w:val="00477655"/>
    <w:rsid w:val="00480B96"/>
    <w:rsid w:val="00481854"/>
    <w:rsid w:val="00481B82"/>
    <w:rsid w:val="00483E23"/>
    <w:rsid w:val="00484692"/>
    <w:rsid w:val="004858D0"/>
    <w:rsid w:val="00492D7B"/>
    <w:rsid w:val="0049584F"/>
    <w:rsid w:val="00495F09"/>
    <w:rsid w:val="00496D6A"/>
    <w:rsid w:val="004A1856"/>
    <w:rsid w:val="004A3328"/>
    <w:rsid w:val="004A5C99"/>
    <w:rsid w:val="004C604C"/>
    <w:rsid w:val="004D4EC1"/>
    <w:rsid w:val="004D525F"/>
    <w:rsid w:val="004E0920"/>
    <w:rsid w:val="004E4F01"/>
    <w:rsid w:val="004F2911"/>
    <w:rsid w:val="00503F38"/>
    <w:rsid w:val="0050609E"/>
    <w:rsid w:val="00511667"/>
    <w:rsid w:val="005159B9"/>
    <w:rsid w:val="005178FB"/>
    <w:rsid w:val="0052292A"/>
    <w:rsid w:val="005316E7"/>
    <w:rsid w:val="0054270D"/>
    <w:rsid w:val="005430F9"/>
    <w:rsid w:val="0054519F"/>
    <w:rsid w:val="0057546D"/>
    <w:rsid w:val="00585A10"/>
    <w:rsid w:val="005A492D"/>
    <w:rsid w:val="005A7902"/>
    <w:rsid w:val="005C0A4E"/>
    <w:rsid w:val="005C0EB8"/>
    <w:rsid w:val="005C47D0"/>
    <w:rsid w:val="005C4FF0"/>
    <w:rsid w:val="005D513A"/>
    <w:rsid w:val="005E23BD"/>
    <w:rsid w:val="005F5915"/>
    <w:rsid w:val="005F7550"/>
    <w:rsid w:val="00613FCB"/>
    <w:rsid w:val="00620160"/>
    <w:rsid w:val="00624DF7"/>
    <w:rsid w:val="00624EF2"/>
    <w:rsid w:val="0062534D"/>
    <w:rsid w:val="00627C42"/>
    <w:rsid w:val="0063013D"/>
    <w:rsid w:val="0063058F"/>
    <w:rsid w:val="00630D0D"/>
    <w:rsid w:val="006454E5"/>
    <w:rsid w:val="0065369F"/>
    <w:rsid w:val="00654D85"/>
    <w:rsid w:val="006572D0"/>
    <w:rsid w:val="00657B5B"/>
    <w:rsid w:val="00660A42"/>
    <w:rsid w:val="006636EC"/>
    <w:rsid w:val="0066412B"/>
    <w:rsid w:val="00667960"/>
    <w:rsid w:val="00670B8C"/>
    <w:rsid w:val="0067399A"/>
    <w:rsid w:val="00683061"/>
    <w:rsid w:val="00685504"/>
    <w:rsid w:val="00687876"/>
    <w:rsid w:val="006A23C7"/>
    <w:rsid w:val="006A360D"/>
    <w:rsid w:val="006A384A"/>
    <w:rsid w:val="006A589B"/>
    <w:rsid w:val="006C0504"/>
    <w:rsid w:val="006D2D76"/>
    <w:rsid w:val="006E7470"/>
    <w:rsid w:val="006F48CD"/>
    <w:rsid w:val="006F7F3B"/>
    <w:rsid w:val="00711511"/>
    <w:rsid w:val="00711777"/>
    <w:rsid w:val="007133FE"/>
    <w:rsid w:val="00722660"/>
    <w:rsid w:val="0072765D"/>
    <w:rsid w:val="00727812"/>
    <w:rsid w:val="00727D8F"/>
    <w:rsid w:val="00730243"/>
    <w:rsid w:val="00730A28"/>
    <w:rsid w:val="0073510E"/>
    <w:rsid w:val="00742A10"/>
    <w:rsid w:val="00743B81"/>
    <w:rsid w:val="00752624"/>
    <w:rsid w:val="00761A0F"/>
    <w:rsid w:val="00765656"/>
    <w:rsid w:val="00766A16"/>
    <w:rsid w:val="00771223"/>
    <w:rsid w:val="00773A0C"/>
    <w:rsid w:val="007771EB"/>
    <w:rsid w:val="00785E39"/>
    <w:rsid w:val="00786D13"/>
    <w:rsid w:val="00790EF3"/>
    <w:rsid w:val="00791486"/>
    <w:rsid w:val="0079691E"/>
    <w:rsid w:val="007A104B"/>
    <w:rsid w:val="007A2B28"/>
    <w:rsid w:val="007B15E5"/>
    <w:rsid w:val="007B7B06"/>
    <w:rsid w:val="007B7F6A"/>
    <w:rsid w:val="007C4CCD"/>
    <w:rsid w:val="007C7CA6"/>
    <w:rsid w:val="007D7FE5"/>
    <w:rsid w:val="007E66FC"/>
    <w:rsid w:val="007F022E"/>
    <w:rsid w:val="007F2BDB"/>
    <w:rsid w:val="007F2CAD"/>
    <w:rsid w:val="007F589D"/>
    <w:rsid w:val="008041B5"/>
    <w:rsid w:val="00807FE3"/>
    <w:rsid w:val="00811CA4"/>
    <w:rsid w:val="00815831"/>
    <w:rsid w:val="00815970"/>
    <w:rsid w:val="00817B9E"/>
    <w:rsid w:val="00821FCD"/>
    <w:rsid w:val="00822352"/>
    <w:rsid w:val="0082440E"/>
    <w:rsid w:val="008325C9"/>
    <w:rsid w:val="00851427"/>
    <w:rsid w:val="00856948"/>
    <w:rsid w:val="00860554"/>
    <w:rsid w:val="008632E2"/>
    <w:rsid w:val="00863A0F"/>
    <w:rsid w:val="00866459"/>
    <w:rsid w:val="00870E35"/>
    <w:rsid w:val="00874D6E"/>
    <w:rsid w:val="008766C0"/>
    <w:rsid w:val="008771E6"/>
    <w:rsid w:val="00877880"/>
    <w:rsid w:val="00887E60"/>
    <w:rsid w:val="00896A35"/>
    <w:rsid w:val="008A0030"/>
    <w:rsid w:val="008A2123"/>
    <w:rsid w:val="008A6D14"/>
    <w:rsid w:val="008A78E9"/>
    <w:rsid w:val="008B0330"/>
    <w:rsid w:val="008B20EC"/>
    <w:rsid w:val="008B2CA9"/>
    <w:rsid w:val="008C1978"/>
    <w:rsid w:val="008D12B6"/>
    <w:rsid w:val="008D527D"/>
    <w:rsid w:val="008D7E20"/>
    <w:rsid w:val="008E240D"/>
    <w:rsid w:val="008E6806"/>
    <w:rsid w:val="008F46F6"/>
    <w:rsid w:val="008F4CB0"/>
    <w:rsid w:val="009020FD"/>
    <w:rsid w:val="009068BB"/>
    <w:rsid w:val="0091032D"/>
    <w:rsid w:val="00914B29"/>
    <w:rsid w:val="00917EAE"/>
    <w:rsid w:val="009219F3"/>
    <w:rsid w:val="009242F6"/>
    <w:rsid w:val="0092650D"/>
    <w:rsid w:val="0093434B"/>
    <w:rsid w:val="00944A62"/>
    <w:rsid w:val="00957DF7"/>
    <w:rsid w:val="00963457"/>
    <w:rsid w:val="009658F6"/>
    <w:rsid w:val="0097675C"/>
    <w:rsid w:val="00980252"/>
    <w:rsid w:val="0098147B"/>
    <w:rsid w:val="009A18FB"/>
    <w:rsid w:val="009A2DC1"/>
    <w:rsid w:val="009A3276"/>
    <w:rsid w:val="009A3D86"/>
    <w:rsid w:val="009A459E"/>
    <w:rsid w:val="009A5415"/>
    <w:rsid w:val="009A798E"/>
    <w:rsid w:val="009B4639"/>
    <w:rsid w:val="009B5C81"/>
    <w:rsid w:val="009C2BF3"/>
    <w:rsid w:val="009C30BF"/>
    <w:rsid w:val="009D6D67"/>
    <w:rsid w:val="009E193E"/>
    <w:rsid w:val="009E3709"/>
    <w:rsid w:val="009F1F2D"/>
    <w:rsid w:val="009F3EBC"/>
    <w:rsid w:val="009F495F"/>
    <w:rsid w:val="00A02461"/>
    <w:rsid w:val="00A06D02"/>
    <w:rsid w:val="00A116BD"/>
    <w:rsid w:val="00A143BB"/>
    <w:rsid w:val="00A17736"/>
    <w:rsid w:val="00A31060"/>
    <w:rsid w:val="00A33AC4"/>
    <w:rsid w:val="00A56967"/>
    <w:rsid w:val="00A57A3D"/>
    <w:rsid w:val="00A65E2F"/>
    <w:rsid w:val="00A871A4"/>
    <w:rsid w:val="00A903AE"/>
    <w:rsid w:val="00A91D29"/>
    <w:rsid w:val="00A95658"/>
    <w:rsid w:val="00AA0804"/>
    <w:rsid w:val="00AA2EB5"/>
    <w:rsid w:val="00AA5E89"/>
    <w:rsid w:val="00AB10CF"/>
    <w:rsid w:val="00AB1943"/>
    <w:rsid w:val="00AB76DD"/>
    <w:rsid w:val="00AD7575"/>
    <w:rsid w:val="00AE73FF"/>
    <w:rsid w:val="00AF0D71"/>
    <w:rsid w:val="00AF103C"/>
    <w:rsid w:val="00B0196D"/>
    <w:rsid w:val="00B0376A"/>
    <w:rsid w:val="00B04B46"/>
    <w:rsid w:val="00B0799A"/>
    <w:rsid w:val="00B07D60"/>
    <w:rsid w:val="00B1232A"/>
    <w:rsid w:val="00B12392"/>
    <w:rsid w:val="00B13700"/>
    <w:rsid w:val="00B13D93"/>
    <w:rsid w:val="00B13F99"/>
    <w:rsid w:val="00B140D6"/>
    <w:rsid w:val="00B20F46"/>
    <w:rsid w:val="00B24AF5"/>
    <w:rsid w:val="00B270B9"/>
    <w:rsid w:val="00B3250D"/>
    <w:rsid w:val="00B34B19"/>
    <w:rsid w:val="00B35882"/>
    <w:rsid w:val="00B435C7"/>
    <w:rsid w:val="00B53686"/>
    <w:rsid w:val="00B55FA7"/>
    <w:rsid w:val="00B56A94"/>
    <w:rsid w:val="00B57A78"/>
    <w:rsid w:val="00B63922"/>
    <w:rsid w:val="00B63E12"/>
    <w:rsid w:val="00B6546A"/>
    <w:rsid w:val="00B65616"/>
    <w:rsid w:val="00B7092A"/>
    <w:rsid w:val="00B70FD7"/>
    <w:rsid w:val="00B716B9"/>
    <w:rsid w:val="00B716EA"/>
    <w:rsid w:val="00B724CE"/>
    <w:rsid w:val="00B7289B"/>
    <w:rsid w:val="00B7514F"/>
    <w:rsid w:val="00B756FB"/>
    <w:rsid w:val="00B75BC2"/>
    <w:rsid w:val="00B85543"/>
    <w:rsid w:val="00B864CA"/>
    <w:rsid w:val="00B87E30"/>
    <w:rsid w:val="00B916B6"/>
    <w:rsid w:val="00B94E9E"/>
    <w:rsid w:val="00B964F1"/>
    <w:rsid w:val="00BA12D3"/>
    <w:rsid w:val="00BA21CE"/>
    <w:rsid w:val="00BA3DD4"/>
    <w:rsid w:val="00BA4365"/>
    <w:rsid w:val="00BA5CA8"/>
    <w:rsid w:val="00BA7C29"/>
    <w:rsid w:val="00BB529E"/>
    <w:rsid w:val="00BB6CDA"/>
    <w:rsid w:val="00BB77A7"/>
    <w:rsid w:val="00BC45A6"/>
    <w:rsid w:val="00BC4A43"/>
    <w:rsid w:val="00BC5142"/>
    <w:rsid w:val="00BC7489"/>
    <w:rsid w:val="00BD0DA2"/>
    <w:rsid w:val="00BD689E"/>
    <w:rsid w:val="00BE6710"/>
    <w:rsid w:val="00BF2C91"/>
    <w:rsid w:val="00BF6F2A"/>
    <w:rsid w:val="00C003A4"/>
    <w:rsid w:val="00C05FB7"/>
    <w:rsid w:val="00C06AB3"/>
    <w:rsid w:val="00C07591"/>
    <w:rsid w:val="00C100C9"/>
    <w:rsid w:val="00C13EAA"/>
    <w:rsid w:val="00C168D7"/>
    <w:rsid w:val="00C16C78"/>
    <w:rsid w:val="00C16E0F"/>
    <w:rsid w:val="00C17171"/>
    <w:rsid w:val="00C17509"/>
    <w:rsid w:val="00C2641E"/>
    <w:rsid w:val="00C30F1F"/>
    <w:rsid w:val="00C3424F"/>
    <w:rsid w:val="00C358B1"/>
    <w:rsid w:val="00C4270C"/>
    <w:rsid w:val="00C55132"/>
    <w:rsid w:val="00C55DE4"/>
    <w:rsid w:val="00C55EA6"/>
    <w:rsid w:val="00C568BD"/>
    <w:rsid w:val="00C75935"/>
    <w:rsid w:val="00C9126D"/>
    <w:rsid w:val="00C925C9"/>
    <w:rsid w:val="00C94B4F"/>
    <w:rsid w:val="00C95401"/>
    <w:rsid w:val="00CA1726"/>
    <w:rsid w:val="00CA2CAF"/>
    <w:rsid w:val="00CA4756"/>
    <w:rsid w:val="00CB6E44"/>
    <w:rsid w:val="00CC113B"/>
    <w:rsid w:val="00CC2ACC"/>
    <w:rsid w:val="00CC4D66"/>
    <w:rsid w:val="00CC768E"/>
    <w:rsid w:val="00CD0971"/>
    <w:rsid w:val="00CD1848"/>
    <w:rsid w:val="00CD2BF0"/>
    <w:rsid w:val="00CF0EF8"/>
    <w:rsid w:val="00CF1780"/>
    <w:rsid w:val="00CF39F4"/>
    <w:rsid w:val="00CF6FFE"/>
    <w:rsid w:val="00D01054"/>
    <w:rsid w:val="00D06765"/>
    <w:rsid w:val="00D15E5D"/>
    <w:rsid w:val="00D206D2"/>
    <w:rsid w:val="00D24BF7"/>
    <w:rsid w:val="00D27FF4"/>
    <w:rsid w:val="00D306DB"/>
    <w:rsid w:val="00D315DE"/>
    <w:rsid w:val="00D32115"/>
    <w:rsid w:val="00D46669"/>
    <w:rsid w:val="00D54504"/>
    <w:rsid w:val="00D54832"/>
    <w:rsid w:val="00D70FB8"/>
    <w:rsid w:val="00D72A1A"/>
    <w:rsid w:val="00D740C1"/>
    <w:rsid w:val="00D75CDE"/>
    <w:rsid w:val="00D761A1"/>
    <w:rsid w:val="00D807E0"/>
    <w:rsid w:val="00D808D3"/>
    <w:rsid w:val="00D8144C"/>
    <w:rsid w:val="00D82BE6"/>
    <w:rsid w:val="00D84D81"/>
    <w:rsid w:val="00D87BBD"/>
    <w:rsid w:val="00D9211E"/>
    <w:rsid w:val="00DA2CF3"/>
    <w:rsid w:val="00DB5965"/>
    <w:rsid w:val="00DC0240"/>
    <w:rsid w:val="00DF1EE2"/>
    <w:rsid w:val="00DF3755"/>
    <w:rsid w:val="00DF3F2B"/>
    <w:rsid w:val="00E048DE"/>
    <w:rsid w:val="00E07E49"/>
    <w:rsid w:val="00E1026E"/>
    <w:rsid w:val="00E11716"/>
    <w:rsid w:val="00E15984"/>
    <w:rsid w:val="00E17D59"/>
    <w:rsid w:val="00E30E9E"/>
    <w:rsid w:val="00E31282"/>
    <w:rsid w:val="00E32AE5"/>
    <w:rsid w:val="00E35895"/>
    <w:rsid w:val="00E42091"/>
    <w:rsid w:val="00E46F27"/>
    <w:rsid w:val="00E62DED"/>
    <w:rsid w:val="00E85CBB"/>
    <w:rsid w:val="00E862CC"/>
    <w:rsid w:val="00E93925"/>
    <w:rsid w:val="00E94EAA"/>
    <w:rsid w:val="00E95B3D"/>
    <w:rsid w:val="00E95D45"/>
    <w:rsid w:val="00EA1EFB"/>
    <w:rsid w:val="00EA5D4A"/>
    <w:rsid w:val="00EA6F03"/>
    <w:rsid w:val="00EB1D13"/>
    <w:rsid w:val="00EB32B4"/>
    <w:rsid w:val="00EB5169"/>
    <w:rsid w:val="00EC1544"/>
    <w:rsid w:val="00EC7B54"/>
    <w:rsid w:val="00ED24DE"/>
    <w:rsid w:val="00ED2C1D"/>
    <w:rsid w:val="00ED71B9"/>
    <w:rsid w:val="00EE0D11"/>
    <w:rsid w:val="00EE6205"/>
    <w:rsid w:val="00EE792B"/>
    <w:rsid w:val="00EF1DE2"/>
    <w:rsid w:val="00EF45BD"/>
    <w:rsid w:val="00EF6138"/>
    <w:rsid w:val="00EF6619"/>
    <w:rsid w:val="00F00220"/>
    <w:rsid w:val="00F0102B"/>
    <w:rsid w:val="00F26A65"/>
    <w:rsid w:val="00F43521"/>
    <w:rsid w:val="00F46071"/>
    <w:rsid w:val="00F47C93"/>
    <w:rsid w:val="00F527E0"/>
    <w:rsid w:val="00F533A1"/>
    <w:rsid w:val="00F53CC0"/>
    <w:rsid w:val="00F53CF8"/>
    <w:rsid w:val="00F54C1F"/>
    <w:rsid w:val="00F57659"/>
    <w:rsid w:val="00F57FF9"/>
    <w:rsid w:val="00F63218"/>
    <w:rsid w:val="00F7778B"/>
    <w:rsid w:val="00F80A5E"/>
    <w:rsid w:val="00F83BCE"/>
    <w:rsid w:val="00F83FEE"/>
    <w:rsid w:val="00F92945"/>
    <w:rsid w:val="00F93576"/>
    <w:rsid w:val="00FA01F9"/>
    <w:rsid w:val="00FA0D5A"/>
    <w:rsid w:val="00FB1981"/>
    <w:rsid w:val="00FB320F"/>
    <w:rsid w:val="00FB57C5"/>
    <w:rsid w:val="00FC0DD3"/>
    <w:rsid w:val="00FC66C5"/>
    <w:rsid w:val="00FC7AAD"/>
    <w:rsid w:val="00FD2024"/>
    <w:rsid w:val="00FD4FBC"/>
    <w:rsid w:val="00FD6A63"/>
    <w:rsid w:val="00FD6DD1"/>
    <w:rsid w:val="00FE46D5"/>
    <w:rsid w:val="00FE6649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3D90"/>
  <w15:chartTrackingRefBased/>
  <w15:docId w15:val="{91784ACF-A039-4F6D-A80C-E12A3D14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045"/>
  </w:style>
  <w:style w:type="paragraph" w:styleId="Nadpis1">
    <w:name w:val="heading 1"/>
    <w:basedOn w:val="Normlny"/>
    <w:link w:val="Nadpis1Char"/>
    <w:uiPriority w:val="9"/>
    <w:qFormat/>
    <w:rsid w:val="00036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3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36DA9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36DA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3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313FDC"/>
    <w:rPr>
      <w:b/>
      <w:bCs/>
    </w:rPr>
  </w:style>
  <w:style w:type="paragraph" w:customStyle="1" w:styleId="m-7786073598636425491msolistparagraph">
    <w:name w:val="m_-7786073598636425491msolistparagraph"/>
    <w:basedOn w:val="Normlny"/>
    <w:rsid w:val="007D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82440E"/>
  </w:style>
  <w:style w:type="paragraph" w:styleId="Odsekzoznamu">
    <w:name w:val="List Paragraph"/>
    <w:basedOn w:val="Normlny"/>
    <w:uiPriority w:val="34"/>
    <w:qFormat/>
    <w:rsid w:val="000E42D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B5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direct">
    <w:name w:val="indirect"/>
    <w:basedOn w:val="Predvolenpsmoodseku"/>
    <w:rsid w:val="00B0376A"/>
  </w:style>
  <w:style w:type="character" w:styleId="Odkaznakomentr">
    <w:name w:val="annotation reference"/>
    <w:basedOn w:val="Predvolenpsmoodseku"/>
    <w:uiPriority w:val="99"/>
    <w:semiHidden/>
    <w:unhideWhenUsed/>
    <w:rsid w:val="008E24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240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240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24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240D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480B9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94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E9E"/>
  </w:style>
  <w:style w:type="paragraph" w:styleId="Pta">
    <w:name w:val="footer"/>
    <w:basedOn w:val="Normlny"/>
    <w:link w:val="PtaChar"/>
    <w:uiPriority w:val="99"/>
    <w:unhideWhenUsed/>
    <w:rsid w:val="00B94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4E9E"/>
  </w:style>
  <w:style w:type="paragraph" w:styleId="Revzia">
    <w:name w:val="Revision"/>
    <w:hidden/>
    <w:uiPriority w:val="99"/>
    <w:semiHidden/>
    <w:rsid w:val="001D41F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01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7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9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7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7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2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7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01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15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49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3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03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0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05-36" TargetMode="External"/><Relationship Id="rId13" Type="http://schemas.openxmlformats.org/officeDocument/2006/relationships/hyperlink" Target="https://www.zakonypreludi.sk/zz/2010-403" TargetMode="External"/><Relationship Id="rId18" Type="http://schemas.openxmlformats.org/officeDocument/2006/relationships/hyperlink" Target="https://www.zakonypreludi.sk/zz/2016-125" TargetMode="External"/><Relationship Id="rId26" Type="http://schemas.openxmlformats.org/officeDocument/2006/relationships/hyperlink" Target="https://www.zakonypreludi.sk/zz/2020-4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ypreludi.sk/zz/2019-6" TargetMode="External"/><Relationship Id="rId7" Type="http://schemas.openxmlformats.org/officeDocument/2006/relationships/hyperlink" Target="https://www.zakonypreludi.sk/zz/2003-458" TargetMode="External"/><Relationship Id="rId12" Type="http://schemas.openxmlformats.org/officeDocument/2006/relationships/hyperlink" Target="https://www.zakonypreludi.sk/zz/2010-102" TargetMode="External"/><Relationship Id="rId17" Type="http://schemas.openxmlformats.org/officeDocument/2006/relationships/hyperlink" Target="https://www.zakonypreludi.sk/zz/2015-401" TargetMode="External"/><Relationship Id="rId25" Type="http://schemas.openxmlformats.org/officeDocument/2006/relationships/hyperlink" Target="https://www.zakonypreludi.sk/zz/2020-3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ypreludi.sk/zz/2013-436" TargetMode="External"/><Relationship Id="rId20" Type="http://schemas.openxmlformats.org/officeDocument/2006/relationships/hyperlink" Target="https://www.zakonypreludi.sk/zz/2018-31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ypreludi.sk/zz/2009-291" TargetMode="External"/><Relationship Id="rId24" Type="http://schemas.openxmlformats.org/officeDocument/2006/relationships/hyperlink" Target="https://www.zakonypreludi.sk/zz/2020-2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ypreludi.sk/zz/2011-220" TargetMode="External"/><Relationship Id="rId23" Type="http://schemas.openxmlformats.org/officeDocument/2006/relationships/hyperlink" Target="https://www.zakonypreludi.sk/zz/2019-24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zakonypreludi.sk/zz/2009-290" TargetMode="External"/><Relationship Id="rId19" Type="http://schemas.openxmlformats.org/officeDocument/2006/relationships/hyperlink" Target="https://www.zakonypreludi.sk/zz/2018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ypreludi.sk/zz/2009-59" TargetMode="External"/><Relationship Id="rId14" Type="http://schemas.openxmlformats.org/officeDocument/2006/relationships/hyperlink" Target="https://www.zakonypreludi.sk/zz/2011-192" TargetMode="External"/><Relationship Id="rId22" Type="http://schemas.openxmlformats.org/officeDocument/2006/relationships/hyperlink" Target="https://www.zakonypreludi.sk/zz/2019-5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3840</Words>
  <Characters>21889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3</cp:revision>
  <dcterms:created xsi:type="dcterms:W3CDTF">2023-04-14T09:41:00Z</dcterms:created>
  <dcterms:modified xsi:type="dcterms:W3CDTF">2023-04-14T10:46:00Z</dcterms:modified>
</cp:coreProperties>
</file>