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D9990" w14:textId="77777777" w:rsidR="00D73151" w:rsidRPr="00B0199F" w:rsidRDefault="00D73151" w:rsidP="00D7315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0199F">
        <w:rPr>
          <w:rFonts w:ascii="Times New Roman" w:hAnsi="Times New Roman"/>
          <w:b/>
          <w:sz w:val="28"/>
          <w:szCs w:val="28"/>
        </w:rPr>
        <w:t>D ô v o d o v á   s p r á v a</w:t>
      </w:r>
    </w:p>
    <w:p w14:paraId="46790314" w14:textId="77777777" w:rsidR="00D73151" w:rsidRPr="00B0199F" w:rsidRDefault="00D73151" w:rsidP="00D73151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0199F">
        <w:rPr>
          <w:rFonts w:ascii="Times New Roman" w:hAnsi="Times New Roman"/>
          <w:b/>
          <w:sz w:val="24"/>
          <w:szCs w:val="24"/>
        </w:rPr>
        <w:t>Všeobecná časť</w:t>
      </w:r>
    </w:p>
    <w:p w14:paraId="2B77E0F9" w14:textId="77777777" w:rsidR="00D73151" w:rsidRDefault="00D73151" w:rsidP="00C93ADA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FE679B" w14:textId="32BBD21C" w:rsidR="00C93ADA" w:rsidRPr="00C93ADA" w:rsidRDefault="00C93ADA" w:rsidP="00BC6D40">
      <w:pPr>
        <w:spacing w:line="360" w:lineRule="auto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93ADA">
        <w:rPr>
          <w:rFonts w:ascii="Times New Roman" w:hAnsi="Times New Roman"/>
          <w:sz w:val="24"/>
          <w:szCs w:val="24"/>
        </w:rPr>
        <w:t xml:space="preserve">Návrh </w:t>
      </w:r>
      <w:r w:rsidR="00D73151">
        <w:rPr>
          <w:rFonts w:ascii="Times New Roman" w:hAnsi="Times New Roman"/>
          <w:sz w:val="24"/>
          <w:szCs w:val="24"/>
        </w:rPr>
        <w:t xml:space="preserve">zákona, </w:t>
      </w:r>
      <w:r w:rsidR="00D73151" w:rsidRPr="00317C5D">
        <w:rPr>
          <w:rFonts w:ascii="Times New Roman" w:hAnsi="Times New Roman"/>
          <w:sz w:val="24"/>
          <w:szCs w:val="24"/>
        </w:rPr>
        <w:t xml:space="preserve">ktorým sa </w:t>
      </w:r>
      <w:r w:rsidR="00D73151">
        <w:rPr>
          <w:rFonts w:ascii="Times New Roman" w:hAnsi="Times New Roman"/>
          <w:sz w:val="24"/>
          <w:szCs w:val="24"/>
        </w:rPr>
        <w:t xml:space="preserve">dopĺňa zákon Národnej rady Slovenskej republiky </w:t>
      </w:r>
      <w:r w:rsidR="00FE6C2A" w:rsidRPr="00FE6C2A">
        <w:rPr>
          <w:rFonts w:ascii="Times New Roman" w:hAnsi="Times New Roman"/>
          <w:sz w:val="24"/>
          <w:szCs w:val="24"/>
        </w:rPr>
        <w:t xml:space="preserve">č. </w:t>
      </w:r>
      <w:r w:rsidR="00312807">
        <w:rPr>
          <w:rFonts w:ascii="Times New Roman" w:hAnsi="Times New Roman"/>
          <w:spacing w:val="4"/>
          <w:sz w:val="24"/>
          <w:szCs w:val="24"/>
          <w:lang w:eastAsia="sk-SK"/>
        </w:rPr>
        <w:t>302/2019</w:t>
      </w:r>
      <w:r w:rsidR="00312807" w:rsidRPr="00A71ABB">
        <w:rPr>
          <w:rFonts w:ascii="Times New Roman" w:hAnsi="Times New Roman"/>
          <w:spacing w:val="4"/>
          <w:sz w:val="24"/>
          <w:szCs w:val="24"/>
          <w:lang w:eastAsia="sk-SK"/>
        </w:rPr>
        <w:t xml:space="preserve"> Z. z. </w:t>
      </w:r>
      <w:r w:rsidR="00312807" w:rsidRPr="00012E31">
        <w:rPr>
          <w:rFonts w:ascii="Times New Roman" w:hAnsi="Times New Roman"/>
          <w:spacing w:val="4"/>
          <w:sz w:val="24"/>
          <w:szCs w:val="24"/>
          <w:lang w:eastAsia="sk-SK"/>
        </w:rPr>
        <w:t>o zálohovaní jednorazových obalov na nápoje a o zmene a doplnení niektorých zákonov</w:t>
      </w:r>
      <w:r w:rsidR="00154AF8">
        <w:rPr>
          <w:rFonts w:ascii="Times New Roman" w:eastAsiaTheme="minorHAnsi" w:hAnsi="Times New Roman"/>
          <w:spacing w:val="4"/>
          <w:sz w:val="24"/>
          <w:szCs w:val="24"/>
        </w:rPr>
        <w:t xml:space="preserve"> </w:t>
      </w:r>
      <w:r w:rsidR="00154AF8" w:rsidRPr="00F8289E">
        <w:rPr>
          <w:rFonts w:ascii="Times New Roman" w:eastAsiaTheme="minorHAnsi" w:hAnsi="Times New Roman"/>
          <w:spacing w:val="4"/>
          <w:sz w:val="24"/>
          <w:szCs w:val="24"/>
        </w:rPr>
        <w:t>v znení neskorších predpisov</w:t>
      </w:r>
      <w:r w:rsidR="00154AF8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(ďalej len „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návrh zákona</w:t>
      </w:r>
      <w:r w:rsidR="005D107C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>“)</w:t>
      </w:r>
      <w:r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F338BE">
        <w:rPr>
          <w:rFonts w:ascii="Times New Roman" w:hAnsi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predkladá do legislatívneho procesu </w:t>
      </w:r>
      <w:r w:rsidR="004B396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skupina </w:t>
      </w:r>
      <w:r w:rsidR="008E4140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poslanc</w:t>
      </w:r>
      <w:r w:rsidR="004B396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ov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Národnej rady Slovenskej republiky</w:t>
      </w:r>
      <w:r w:rsidR="004B396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  <w:r w:rsidRPr="00C93ADA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</w:p>
    <w:p w14:paraId="6CF918BD" w14:textId="259C4DF0" w:rsidR="00154AF8" w:rsidRPr="007C37CD" w:rsidRDefault="00312807" w:rsidP="007C37CD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Cieľom  novely zákona je zlepšenie transparentnosti</w:t>
      </w:r>
      <w:r w:rsidR="00154AF8" w:rsidRPr="00C93ADA">
        <w:rPr>
          <w:rFonts w:ascii="Times New Roman" w:hAnsi="Times New Roman"/>
          <w:b/>
          <w:sz w:val="24"/>
          <w:szCs w:val="24"/>
        </w:rPr>
        <w:t xml:space="preserve"> zákona voči</w:t>
      </w:r>
      <w:r w:rsidR="00154A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výrobcom a distribútorom obalov</w:t>
      </w:r>
      <w:r w:rsidR="007C37CD">
        <w:rPr>
          <w:rFonts w:ascii="Times New Roman" w:hAnsi="Times New Roman"/>
          <w:b/>
          <w:sz w:val="24"/>
          <w:szCs w:val="24"/>
        </w:rPr>
        <w:t xml:space="preserve"> </w:t>
      </w:r>
      <w:r w:rsidRPr="00C93ADA">
        <w:rPr>
          <w:rFonts w:ascii="Times New Roman" w:hAnsi="Times New Roman"/>
          <w:b/>
          <w:sz w:val="24"/>
          <w:szCs w:val="24"/>
        </w:rPr>
        <w:t>ktor</w:t>
      </w:r>
      <w:r>
        <w:rPr>
          <w:rFonts w:ascii="Times New Roman" w:hAnsi="Times New Roman"/>
          <w:b/>
          <w:sz w:val="24"/>
          <w:szCs w:val="24"/>
        </w:rPr>
        <w:t>ým</w:t>
      </w:r>
      <w:r w:rsidR="00154AF8" w:rsidRPr="00C93A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nebola schválené žiadosť o uzavretie zmluvy so správcom </w:t>
      </w:r>
      <w:r w:rsidR="007C37CD">
        <w:rPr>
          <w:rFonts w:ascii="Times New Roman" w:hAnsi="Times New Roman"/>
          <w:b/>
          <w:sz w:val="24"/>
          <w:szCs w:val="24"/>
        </w:rPr>
        <w:t>formou kontroly z ministerstva. Zároveň sa zavádza povinnosť správcu zverejňovať všetky podpísané zmluvy s výrobcami a distribútormi obalov na webovom sídle.</w:t>
      </w:r>
    </w:p>
    <w:p w14:paraId="06170A57" w14:textId="77777777" w:rsidR="00154AF8" w:rsidRDefault="00154AF8" w:rsidP="00BC6D40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0ADAD80" w14:textId="632F09AE" w:rsidR="00154AF8" w:rsidRPr="00154AF8" w:rsidRDefault="007C37CD" w:rsidP="00BC6D40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nie sú verejne dostupné informácie ktorý výrobcovia a distribútori obalov majú uzatvorené zmluvy so správcom a v </w:t>
      </w:r>
      <w:r w:rsidR="003F15C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kej podobe</w:t>
      </w:r>
      <w:r w:rsidR="003F15C1">
        <w:rPr>
          <w:rFonts w:ascii="Times New Roman" w:hAnsi="Times New Roman"/>
          <w:sz w:val="24"/>
          <w:szCs w:val="24"/>
        </w:rPr>
        <w:t>. Novela sprístupní všetky tieto zmluvy širokej verejnosti k </w:t>
      </w:r>
      <w:r w:rsidR="00810033">
        <w:rPr>
          <w:rFonts w:ascii="Times New Roman" w:hAnsi="Times New Roman"/>
          <w:sz w:val="24"/>
          <w:szCs w:val="24"/>
        </w:rPr>
        <w:t>nahliadnutiu</w:t>
      </w:r>
      <w:r w:rsidR="003F15C1">
        <w:rPr>
          <w:rFonts w:ascii="Times New Roman" w:hAnsi="Times New Roman"/>
          <w:sz w:val="24"/>
          <w:szCs w:val="24"/>
        </w:rPr>
        <w:t xml:space="preserve"> na webovom sídle správcu. Zavádza sa v rámci transparentnosti aj povinná kontrola všetkých neschválených žiadostí o uzavretie zmluvy medzi správcom a výrobcom, distribútorom obalov.</w:t>
      </w:r>
    </w:p>
    <w:p w14:paraId="5E1B4E5C" w14:textId="77777777" w:rsidR="001B4CB1" w:rsidRDefault="001B4CB1" w:rsidP="001B4CB1">
      <w:pPr>
        <w:pStyle w:val="Odsekzoznamu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ADA">
        <w:rPr>
          <w:rFonts w:ascii="Times New Roman" w:hAnsi="Times New Roman"/>
          <w:sz w:val="24"/>
          <w:szCs w:val="24"/>
        </w:rPr>
        <w:t xml:space="preserve">Predkladaný návrh zákona nemá žiadne vplyvy na rozpočet verejnej správy, vplyvy na podnikateľské prostredie, </w:t>
      </w:r>
      <w:r>
        <w:rPr>
          <w:rFonts w:ascii="Times New Roman" w:hAnsi="Times New Roman"/>
          <w:color w:val="000000"/>
          <w:sz w:val="24"/>
          <w:szCs w:val="24"/>
        </w:rPr>
        <w:t xml:space="preserve">nemá   </w:t>
      </w:r>
      <w:r>
        <w:rPr>
          <w:rFonts w:ascii="Times New Roman" w:hAnsi="Times New Roman"/>
          <w:sz w:val="24"/>
          <w:szCs w:val="24"/>
        </w:rPr>
        <w:t xml:space="preserve">vplyv  na manželstvo, rodičovstvo a rodinu,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ADA">
        <w:rPr>
          <w:rFonts w:ascii="Times New Roman" w:hAnsi="Times New Roman"/>
          <w:sz w:val="24"/>
          <w:szCs w:val="24"/>
        </w:rPr>
        <w:t>sociálne vplyvy, vplyvy na životné prostredie a ani vplyvy na informatizáciu spoločnosti a služby verejnej správy pre občana.</w:t>
      </w:r>
      <w:r w:rsidRPr="00C450C7">
        <w:rPr>
          <w:rFonts w:ascii="Times New Roman" w:hAnsi="Times New Roman"/>
          <w:sz w:val="24"/>
          <w:szCs w:val="24"/>
        </w:rPr>
        <w:t xml:space="preserve"> </w:t>
      </w:r>
    </w:p>
    <w:p w14:paraId="51A46BC0" w14:textId="0D856FB2" w:rsidR="00FE6C2A" w:rsidRDefault="001B4CB1" w:rsidP="001B4CB1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</w:t>
      </w:r>
      <w:r w:rsidRPr="00C450C7">
        <w:rPr>
          <w:rFonts w:ascii="Times New Roman" w:hAnsi="Times New Roman"/>
          <w:sz w:val="24"/>
          <w:szCs w:val="24"/>
        </w:rPr>
        <w:t>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</w:t>
      </w:r>
      <w:r>
        <w:rPr>
          <w:rFonts w:ascii="Times New Roman" w:hAnsi="Times New Roman"/>
          <w:sz w:val="24"/>
          <w:szCs w:val="24"/>
        </w:rPr>
        <w:t>.</w:t>
      </w:r>
    </w:p>
    <w:p w14:paraId="52B670D5" w14:textId="3A388E87" w:rsidR="00AC59B3" w:rsidRDefault="00AC59B3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6C09B26" w14:textId="5EF62322" w:rsidR="00196E54" w:rsidRDefault="00196E54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3AEB10F" w14:textId="7B12935A" w:rsidR="00196E54" w:rsidRDefault="00196E54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2ABECE4" w14:textId="044480FD" w:rsidR="003F15C1" w:rsidRDefault="003F15C1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531525C7" w14:textId="1F513720" w:rsidR="003F15C1" w:rsidRDefault="003F15C1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5E1EDE0" w14:textId="77777777" w:rsidR="00196E54" w:rsidRDefault="00196E54" w:rsidP="00C93AD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3EEDDF0" w14:textId="77777777" w:rsidR="00D73151" w:rsidRPr="00C93ADA" w:rsidRDefault="00D73151" w:rsidP="00C93ADA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93ADA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14:paraId="4DC4F935" w14:textId="77777777" w:rsidR="00D73151" w:rsidRPr="00E87668" w:rsidRDefault="00D73151" w:rsidP="00D73151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9948DD" w14:textId="1EC75CDF" w:rsidR="00D73151" w:rsidRDefault="00D73151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B0199F">
        <w:rPr>
          <w:rFonts w:ascii="Times New Roman" w:hAnsi="Times New Roman"/>
          <w:b/>
          <w:sz w:val="24"/>
          <w:szCs w:val="24"/>
        </w:rPr>
        <w:t>l. I</w:t>
      </w:r>
    </w:p>
    <w:p w14:paraId="4B8CFB42" w14:textId="77777777" w:rsidR="003F7C07" w:rsidRDefault="003F7C07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A8FFCEC" w14:textId="6A949209" w:rsidR="003F7C07" w:rsidRDefault="003F7C07" w:rsidP="00D73151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  <w:r w:rsidR="004B3967">
        <w:rPr>
          <w:rFonts w:ascii="Times New Roman" w:hAnsi="Times New Roman"/>
          <w:b/>
          <w:sz w:val="24"/>
          <w:szCs w:val="24"/>
        </w:rPr>
        <w:t xml:space="preserve"> a 2</w:t>
      </w:r>
    </w:p>
    <w:p w14:paraId="00E6E3CC" w14:textId="675B86FF" w:rsidR="005C3B0A" w:rsidRPr="000F3A57" w:rsidRDefault="005C3B0A" w:rsidP="00C93ADA">
      <w:pPr>
        <w:spacing w:after="0" w:line="360" w:lineRule="auto"/>
        <w:jc w:val="both"/>
        <w:rPr>
          <w:rFonts w:ascii="Times New Roman" w:hAnsi="Times New Roman"/>
          <w:color w:val="080808"/>
          <w:sz w:val="24"/>
          <w:szCs w:val="24"/>
          <w:shd w:val="clear" w:color="auto" w:fill="FFFFFF"/>
        </w:rPr>
      </w:pPr>
      <w:r w:rsidRPr="0057277E">
        <w:rPr>
          <w:rFonts w:ascii="Times New Roman" w:hAnsi="Times New Roman"/>
          <w:sz w:val="24"/>
          <w:szCs w:val="24"/>
        </w:rPr>
        <w:t>Navrhovanou zmenou</w:t>
      </w:r>
      <w:r w:rsidR="006272E2">
        <w:rPr>
          <w:rFonts w:ascii="Times New Roman" w:hAnsi="Times New Roman"/>
          <w:sz w:val="24"/>
          <w:szCs w:val="24"/>
        </w:rPr>
        <w:t xml:space="preserve"> </w:t>
      </w:r>
      <w:r w:rsidR="006272E2" w:rsidRPr="00590995">
        <w:rPr>
          <w:rFonts w:ascii="Times New Roman" w:hAnsi="Times New Roman"/>
          <w:sz w:val="24"/>
          <w:szCs w:val="24"/>
        </w:rPr>
        <w:t xml:space="preserve"> </w:t>
      </w:r>
      <w:r w:rsidR="00AB7106">
        <w:rPr>
          <w:rFonts w:ascii="Times New Roman" w:hAnsi="Times New Roman"/>
          <w:sz w:val="24"/>
          <w:szCs w:val="24"/>
        </w:rPr>
        <w:t>sa zavádza povinnosť</w:t>
      </w:r>
      <w:r w:rsidR="006272E2">
        <w:rPr>
          <w:rFonts w:ascii="Times New Roman" w:hAnsi="Times New Roman"/>
          <w:sz w:val="24"/>
          <w:szCs w:val="24"/>
        </w:rPr>
        <w:t xml:space="preserve"> správcu zverejňovať na svojom webovom sídle všetky uzatvorené zmluvy s výrobcami a distribútormi obalov</w:t>
      </w:r>
      <w:r w:rsidR="004B3967">
        <w:rPr>
          <w:rFonts w:ascii="Times New Roman" w:hAnsi="Times New Roman"/>
          <w:sz w:val="24"/>
          <w:szCs w:val="24"/>
        </w:rPr>
        <w:t xml:space="preserve"> a všetky neschválené žiadosti o uzatvorenie zmluvy spolu s odôvodnením. Zámerom navrhovanej úpravy je zvýšenie transparentnosti a práv výrobcov obalov a distribútorov obalov, nakoľko zákon nedáva výrobcom obalov a distribútorom obalov podľa tohto zákona žiadnu možnosť brániť sa voči svojvôli správcu v prípade neschválenia žiadosti o uzatvorenie zmluvy. Správca je taktiež povinný dôvody neschválenia žiadosti o uzatvorenie zmluvy riadne a podrobne odôvodniť. </w:t>
      </w:r>
    </w:p>
    <w:p w14:paraId="34BDB88A" w14:textId="77777777" w:rsidR="00D73151" w:rsidRDefault="00D73151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D5F25" w14:textId="287C37F4" w:rsidR="003078E1" w:rsidRPr="003078E1" w:rsidRDefault="003078E1" w:rsidP="003078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78E1">
        <w:rPr>
          <w:rFonts w:ascii="Times New Roman" w:hAnsi="Times New Roman"/>
          <w:b/>
          <w:sz w:val="24"/>
          <w:szCs w:val="24"/>
        </w:rPr>
        <w:t xml:space="preserve">K bodu </w:t>
      </w:r>
      <w:r w:rsidR="004B3967">
        <w:rPr>
          <w:rFonts w:ascii="Times New Roman" w:hAnsi="Times New Roman"/>
          <w:b/>
          <w:sz w:val="24"/>
          <w:szCs w:val="24"/>
        </w:rPr>
        <w:t>3</w:t>
      </w:r>
    </w:p>
    <w:p w14:paraId="481D73F7" w14:textId="6018CD5F" w:rsidR="00AB7106" w:rsidRDefault="00AB7106" w:rsidP="00AB7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77E">
        <w:rPr>
          <w:rFonts w:ascii="Times New Roman" w:hAnsi="Times New Roman"/>
          <w:sz w:val="24"/>
          <w:szCs w:val="24"/>
        </w:rPr>
        <w:t xml:space="preserve">Navrhovanou zmenou </w:t>
      </w:r>
      <w:r w:rsidR="006272E2">
        <w:rPr>
          <w:rFonts w:ascii="Times New Roman" w:hAnsi="Times New Roman"/>
          <w:sz w:val="24"/>
          <w:szCs w:val="24"/>
        </w:rPr>
        <w:t>§ 7</w:t>
      </w:r>
      <w:r w:rsidR="006272E2" w:rsidRPr="00590995">
        <w:rPr>
          <w:rFonts w:ascii="Times New Roman" w:hAnsi="Times New Roman"/>
          <w:sz w:val="24"/>
          <w:szCs w:val="24"/>
        </w:rPr>
        <w:t xml:space="preserve"> ods. 1</w:t>
      </w:r>
      <w:r w:rsidR="006272E2">
        <w:rPr>
          <w:rFonts w:ascii="Times New Roman" w:hAnsi="Times New Roman"/>
          <w:sz w:val="24"/>
          <w:szCs w:val="24"/>
        </w:rPr>
        <w:t xml:space="preserve"> písm. y</w:t>
      </w:r>
      <w:r w:rsidR="006272E2" w:rsidRPr="005909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590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zavádza povinnosť</w:t>
      </w:r>
      <w:r w:rsidR="006272E2">
        <w:rPr>
          <w:rFonts w:ascii="Times New Roman" w:hAnsi="Times New Roman"/>
          <w:sz w:val="24"/>
          <w:szCs w:val="24"/>
        </w:rPr>
        <w:t xml:space="preserve"> správcu </w:t>
      </w:r>
      <w:r w:rsidR="004B3967">
        <w:rPr>
          <w:rFonts w:ascii="Times New Roman" w:hAnsi="Times New Roman"/>
          <w:sz w:val="24"/>
          <w:szCs w:val="24"/>
        </w:rPr>
        <w:t>do 7 dní po uplynutí lehoty podľa § 7 ods. 1 písm. b), t.j. 30 dní o</w:t>
      </w:r>
      <w:r w:rsidR="004B3967" w:rsidRPr="004B3967">
        <w:rPr>
          <w:rFonts w:ascii="Times New Roman" w:hAnsi="Times New Roman"/>
          <w:sz w:val="24"/>
          <w:szCs w:val="24"/>
        </w:rPr>
        <w:t>d doručenia žiadosti výrobcu obalov a distribútora obalov</w:t>
      </w:r>
      <w:r w:rsidR="004B3967">
        <w:rPr>
          <w:rFonts w:ascii="Times New Roman" w:hAnsi="Times New Roman"/>
          <w:sz w:val="24"/>
          <w:szCs w:val="24"/>
        </w:rPr>
        <w:t xml:space="preserve"> na uzatvorenie zmluvy</w:t>
      </w:r>
      <w:r w:rsidR="00BA1B09">
        <w:rPr>
          <w:rFonts w:ascii="Times New Roman" w:hAnsi="Times New Roman"/>
          <w:sz w:val="24"/>
          <w:szCs w:val="24"/>
        </w:rPr>
        <w:t xml:space="preserve"> so správcom</w:t>
      </w:r>
      <w:r w:rsidR="004B3967">
        <w:rPr>
          <w:rFonts w:ascii="Times New Roman" w:hAnsi="Times New Roman"/>
          <w:sz w:val="24"/>
          <w:szCs w:val="24"/>
        </w:rPr>
        <w:t xml:space="preserve">, </w:t>
      </w:r>
      <w:r w:rsidR="006272E2">
        <w:rPr>
          <w:rFonts w:ascii="Times New Roman" w:hAnsi="Times New Roman"/>
          <w:sz w:val="24"/>
          <w:szCs w:val="24"/>
        </w:rPr>
        <w:t>p</w:t>
      </w:r>
      <w:r w:rsidR="00BA1B09">
        <w:rPr>
          <w:rFonts w:ascii="Times New Roman" w:hAnsi="Times New Roman"/>
          <w:sz w:val="24"/>
          <w:szCs w:val="24"/>
        </w:rPr>
        <w:t>redložiť</w:t>
      </w:r>
      <w:r w:rsidR="006272E2">
        <w:rPr>
          <w:rFonts w:ascii="Times New Roman" w:hAnsi="Times New Roman"/>
          <w:sz w:val="24"/>
          <w:szCs w:val="24"/>
        </w:rPr>
        <w:t xml:space="preserve"> </w:t>
      </w:r>
      <w:r w:rsidR="006272E2" w:rsidRPr="00265B76">
        <w:rPr>
          <w:rFonts w:ascii="Times New Roman" w:hAnsi="Times New Roman"/>
          <w:spacing w:val="4"/>
          <w:sz w:val="24"/>
          <w:szCs w:val="24"/>
        </w:rPr>
        <w:t>minister</w:t>
      </w:r>
      <w:r w:rsidR="006272E2">
        <w:rPr>
          <w:rFonts w:ascii="Times New Roman" w:hAnsi="Times New Roman"/>
          <w:spacing w:val="4"/>
          <w:sz w:val="24"/>
          <w:szCs w:val="24"/>
        </w:rPr>
        <w:t>stvu životného prostredia</w:t>
      </w:r>
      <w:r w:rsidR="00BA1B09">
        <w:rPr>
          <w:rFonts w:ascii="Times New Roman" w:hAnsi="Times New Roman"/>
          <w:spacing w:val="4"/>
          <w:sz w:val="24"/>
          <w:szCs w:val="24"/>
        </w:rPr>
        <w:t xml:space="preserve"> na posúdenie</w:t>
      </w:r>
      <w:r w:rsidR="006272E2">
        <w:rPr>
          <w:rFonts w:ascii="Times New Roman" w:hAnsi="Times New Roman"/>
          <w:sz w:val="24"/>
          <w:szCs w:val="24"/>
        </w:rPr>
        <w:t xml:space="preserve"> </w:t>
      </w:r>
      <w:r w:rsidR="00BA1B09">
        <w:rPr>
          <w:rFonts w:ascii="Times New Roman" w:hAnsi="Times New Roman"/>
          <w:sz w:val="24"/>
          <w:szCs w:val="24"/>
        </w:rPr>
        <w:t xml:space="preserve">neschválenú </w:t>
      </w:r>
      <w:r w:rsidR="006272E2">
        <w:rPr>
          <w:rFonts w:ascii="Times New Roman" w:hAnsi="Times New Roman"/>
          <w:sz w:val="24"/>
          <w:szCs w:val="24"/>
        </w:rPr>
        <w:t>žiados</w:t>
      </w:r>
      <w:r w:rsidR="00BA1B09">
        <w:rPr>
          <w:rFonts w:ascii="Times New Roman" w:hAnsi="Times New Roman"/>
          <w:sz w:val="24"/>
          <w:szCs w:val="24"/>
        </w:rPr>
        <w:t>ť</w:t>
      </w:r>
      <w:r w:rsidR="006272E2">
        <w:rPr>
          <w:rFonts w:ascii="Times New Roman" w:hAnsi="Times New Roman"/>
          <w:sz w:val="24"/>
          <w:szCs w:val="24"/>
        </w:rPr>
        <w:t xml:space="preserve"> o uzatvorenie zmluvy od výrobcov a distribútorov obalov spolu s odôvodnením ich neschválenia</w:t>
      </w:r>
      <w:r>
        <w:rPr>
          <w:rFonts w:ascii="Times New Roman" w:hAnsi="Times New Roman"/>
          <w:sz w:val="24"/>
          <w:szCs w:val="24"/>
        </w:rPr>
        <w:t>.</w:t>
      </w:r>
    </w:p>
    <w:p w14:paraId="328BA24F" w14:textId="48E2B69E" w:rsidR="00BA1B09" w:rsidRDefault="00BA1B09" w:rsidP="00AB7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84ABAF" w14:textId="3D9EBA87" w:rsidR="00BA1B09" w:rsidRPr="00BA1B09" w:rsidRDefault="00BA1B09" w:rsidP="00AB71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A1B09">
        <w:rPr>
          <w:rFonts w:ascii="Times New Roman" w:hAnsi="Times New Roman"/>
          <w:b/>
          <w:sz w:val="24"/>
          <w:szCs w:val="24"/>
        </w:rPr>
        <w:t>K bodu 4</w:t>
      </w:r>
    </w:p>
    <w:p w14:paraId="60796BD7" w14:textId="02DFD5F6" w:rsidR="003078E1" w:rsidRDefault="00BA1B09" w:rsidP="003078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sa správcovi vyžadovať od výrobcov obalov a distribútorov obalov akékoľvek poplatky spojené s uzatvorením zmluvy. Správca je v prípade neschválenia žiadosti o uzatvorenie zmluvy s výrobcom obalov alebo s distribútorom obalov v lehote do 30 dní od doručenia žiadosti povinný zaslať oznámenie o neschválení žiadosti výrobcom obalov a distribútorom obalov. Neschválenie žiadosti musí byť riadne odôvodnené. </w:t>
      </w:r>
    </w:p>
    <w:p w14:paraId="601FEB2C" w14:textId="60A13EEA" w:rsidR="00BA1B09" w:rsidRDefault="00BA1B09" w:rsidP="003078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F780F5" w14:textId="6B2A8C09" w:rsidR="00BA1B09" w:rsidRPr="00BA1B09" w:rsidRDefault="00BA1B09" w:rsidP="003078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A1B09">
        <w:rPr>
          <w:rFonts w:ascii="Times New Roman" w:hAnsi="Times New Roman"/>
          <w:b/>
          <w:sz w:val="24"/>
          <w:szCs w:val="24"/>
        </w:rPr>
        <w:t>K bodu 5</w:t>
      </w:r>
    </w:p>
    <w:p w14:paraId="45856600" w14:textId="0C72559A" w:rsidR="008A33B3" w:rsidRPr="00BA1B09" w:rsidRDefault="00BA1B09" w:rsidP="00F35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Ministerstvo životného prostredia SR do 30 dní od doručenia neschválenej žiadosti o uzatvorenie zmluvy medzi správcom a výrobcom obalov a distribútorom obalov rozhodne o správnosti postupu správcu pri zamietnutí žiadosti o uzatvorenie zmluvy s výrobcom obalov alebo distribútorom obalov. </w:t>
      </w:r>
    </w:p>
    <w:p w14:paraId="4B200210" w14:textId="546896F7" w:rsidR="00BA1B09" w:rsidRDefault="00BA1B09" w:rsidP="00F35C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7474E5" w14:textId="77777777" w:rsidR="00BA1B09" w:rsidRDefault="00BA1B09" w:rsidP="00F35C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9511C0" w14:textId="2673CA63" w:rsidR="00D73151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I</w:t>
      </w:r>
      <w:r w:rsidR="000F3A5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1D6A82C" w14:textId="77777777" w:rsidR="00197734" w:rsidRDefault="00197734" w:rsidP="00D731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D45E96" w14:textId="77777777" w:rsidR="00810033" w:rsidRPr="008759DC" w:rsidRDefault="00D73151" w:rsidP="00810033">
      <w:pPr>
        <w:spacing w:after="0" w:line="276" w:lineRule="auto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144E0" w:rsidRPr="00AC500E">
        <w:rPr>
          <w:rFonts w:ascii="Times New Roman" w:hAnsi="Times New Roman"/>
          <w:sz w:val="24"/>
          <w:szCs w:val="24"/>
        </w:rPr>
        <w:t xml:space="preserve">S ohľadom na predpokladanú dĺžku legislatívneho procesu sa navrhuje účinnosť zákona </w:t>
      </w:r>
      <w:r w:rsidR="00810033" w:rsidRPr="00CF3043">
        <w:rPr>
          <w:rFonts w:ascii="Times New Roman" w:hAnsi="Times New Roman"/>
          <w:spacing w:val="4"/>
          <w:sz w:val="24"/>
          <w:szCs w:val="24"/>
        </w:rPr>
        <w:t>15.dňom od jeho vyhlásenia v Zbierke zákonov Slovenskej republiky.</w:t>
      </w:r>
    </w:p>
    <w:p w14:paraId="52FE8D61" w14:textId="50677B4E" w:rsidR="00D73151" w:rsidRDefault="00D73151" w:rsidP="007825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73151" w:rsidSect="00373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8FA3D" w14:textId="77777777" w:rsidR="003F5125" w:rsidRDefault="003F5125">
      <w:pPr>
        <w:spacing w:after="0" w:line="240" w:lineRule="auto"/>
      </w:pPr>
      <w:r>
        <w:separator/>
      </w:r>
    </w:p>
  </w:endnote>
  <w:endnote w:type="continuationSeparator" w:id="0">
    <w:p w14:paraId="120960D9" w14:textId="77777777" w:rsidR="003F5125" w:rsidRDefault="003F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F200" w14:textId="713A735C" w:rsidR="007B4278" w:rsidRPr="00BB49A2" w:rsidRDefault="0037308A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="007B4278"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D92A8E">
      <w:rPr>
        <w:rFonts w:ascii="Times New Roman" w:hAnsi="Times New Roman"/>
        <w:noProof/>
      </w:rPr>
      <w:t>1</w:t>
    </w:r>
    <w:r w:rsidRPr="00BB49A2">
      <w:rPr>
        <w:rFonts w:ascii="Times New Roman" w:hAnsi="Times New Roman"/>
      </w:rPr>
      <w:fldChar w:fldCharType="end"/>
    </w:r>
  </w:p>
  <w:p w14:paraId="2288C005" w14:textId="77777777" w:rsidR="007B4278" w:rsidRDefault="007B42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85930" w14:textId="77777777" w:rsidR="003F5125" w:rsidRDefault="003F5125">
      <w:pPr>
        <w:spacing w:after="0" w:line="240" w:lineRule="auto"/>
      </w:pPr>
      <w:r>
        <w:separator/>
      </w:r>
    </w:p>
  </w:footnote>
  <w:footnote w:type="continuationSeparator" w:id="0">
    <w:p w14:paraId="704BFC51" w14:textId="77777777" w:rsidR="003F5125" w:rsidRDefault="003F5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4E1199"/>
    <w:multiLevelType w:val="hybridMultilevel"/>
    <w:tmpl w:val="5A3AD674"/>
    <w:lvl w:ilvl="0" w:tplc="CC1E5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51"/>
    <w:rsid w:val="00015A34"/>
    <w:rsid w:val="000165CE"/>
    <w:rsid w:val="000219F3"/>
    <w:rsid w:val="0002749C"/>
    <w:rsid w:val="000548DF"/>
    <w:rsid w:val="0006188F"/>
    <w:rsid w:val="00072647"/>
    <w:rsid w:val="0007500C"/>
    <w:rsid w:val="0008413E"/>
    <w:rsid w:val="00095820"/>
    <w:rsid w:val="000B5EFC"/>
    <w:rsid w:val="000D27AC"/>
    <w:rsid w:val="000E3156"/>
    <w:rsid w:val="000F3A57"/>
    <w:rsid w:val="001144E0"/>
    <w:rsid w:val="0013359D"/>
    <w:rsid w:val="0014163D"/>
    <w:rsid w:val="00151CD3"/>
    <w:rsid w:val="00154AF8"/>
    <w:rsid w:val="00194A90"/>
    <w:rsid w:val="00196E54"/>
    <w:rsid w:val="00197734"/>
    <w:rsid w:val="001A2F5C"/>
    <w:rsid w:val="001B4CB1"/>
    <w:rsid w:val="001C793E"/>
    <w:rsid w:val="001E4690"/>
    <w:rsid w:val="001E7B5A"/>
    <w:rsid w:val="001F0F25"/>
    <w:rsid w:val="00223FED"/>
    <w:rsid w:val="00227A5C"/>
    <w:rsid w:val="0023570A"/>
    <w:rsid w:val="00241132"/>
    <w:rsid w:val="00251507"/>
    <w:rsid w:val="002546E4"/>
    <w:rsid w:val="0027546C"/>
    <w:rsid w:val="00286608"/>
    <w:rsid w:val="00293559"/>
    <w:rsid w:val="002938C3"/>
    <w:rsid w:val="00295363"/>
    <w:rsid w:val="002A5390"/>
    <w:rsid w:val="002E7962"/>
    <w:rsid w:val="003078E1"/>
    <w:rsid w:val="003079EF"/>
    <w:rsid w:val="00312807"/>
    <w:rsid w:val="00350AB3"/>
    <w:rsid w:val="00363092"/>
    <w:rsid w:val="00365884"/>
    <w:rsid w:val="0036753F"/>
    <w:rsid w:val="0037308A"/>
    <w:rsid w:val="00390038"/>
    <w:rsid w:val="003B3379"/>
    <w:rsid w:val="003D072D"/>
    <w:rsid w:val="003D4972"/>
    <w:rsid w:val="003F15C1"/>
    <w:rsid w:val="003F1814"/>
    <w:rsid w:val="003F483D"/>
    <w:rsid w:val="003F5125"/>
    <w:rsid w:val="003F7C07"/>
    <w:rsid w:val="004032DE"/>
    <w:rsid w:val="00404CB4"/>
    <w:rsid w:val="004172F7"/>
    <w:rsid w:val="00422F91"/>
    <w:rsid w:val="0043242A"/>
    <w:rsid w:val="004578AE"/>
    <w:rsid w:val="00461B13"/>
    <w:rsid w:val="00473881"/>
    <w:rsid w:val="00487583"/>
    <w:rsid w:val="004B3967"/>
    <w:rsid w:val="004D4806"/>
    <w:rsid w:val="004D7346"/>
    <w:rsid w:val="004F2922"/>
    <w:rsid w:val="00510492"/>
    <w:rsid w:val="00535731"/>
    <w:rsid w:val="00555C85"/>
    <w:rsid w:val="0057277E"/>
    <w:rsid w:val="00573637"/>
    <w:rsid w:val="005B50C4"/>
    <w:rsid w:val="005B68EB"/>
    <w:rsid w:val="005C3B0A"/>
    <w:rsid w:val="005D107C"/>
    <w:rsid w:val="00605644"/>
    <w:rsid w:val="0062189D"/>
    <w:rsid w:val="006272E2"/>
    <w:rsid w:val="00634DE8"/>
    <w:rsid w:val="006367B0"/>
    <w:rsid w:val="006372CA"/>
    <w:rsid w:val="006409A0"/>
    <w:rsid w:val="00657334"/>
    <w:rsid w:val="00690401"/>
    <w:rsid w:val="006A5346"/>
    <w:rsid w:val="006C0309"/>
    <w:rsid w:val="006D32FB"/>
    <w:rsid w:val="006D576D"/>
    <w:rsid w:val="006F1FC5"/>
    <w:rsid w:val="006F6F3A"/>
    <w:rsid w:val="00711AF2"/>
    <w:rsid w:val="00747194"/>
    <w:rsid w:val="00764205"/>
    <w:rsid w:val="00782519"/>
    <w:rsid w:val="007B12B7"/>
    <w:rsid w:val="007B4278"/>
    <w:rsid w:val="007B4882"/>
    <w:rsid w:val="007C37CD"/>
    <w:rsid w:val="007E51EE"/>
    <w:rsid w:val="00807CB9"/>
    <w:rsid w:val="00810033"/>
    <w:rsid w:val="00836416"/>
    <w:rsid w:val="00870D96"/>
    <w:rsid w:val="008731A2"/>
    <w:rsid w:val="00896180"/>
    <w:rsid w:val="008A33B3"/>
    <w:rsid w:val="008A6C31"/>
    <w:rsid w:val="008C33F5"/>
    <w:rsid w:val="008C4E3E"/>
    <w:rsid w:val="008D6DEC"/>
    <w:rsid w:val="008E4140"/>
    <w:rsid w:val="008E4EED"/>
    <w:rsid w:val="00906987"/>
    <w:rsid w:val="00926766"/>
    <w:rsid w:val="00946430"/>
    <w:rsid w:val="00986511"/>
    <w:rsid w:val="00990169"/>
    <w:rsid w:val="009B3770"/>
    <w:rsid w:val="009B5D69"/>
    <w:rsid w:val="009D4F1E"/>
    <w:rsid w:val="009E0495"/>
    <w:rsid w:val="00A43034"/>
    <w:rsid w:val="00A75946"/>
    <w:rsid w:val="00AA039E"/>
    <w:rsid w:val="00AA6383"/>
    <w:rsid w:val="00AB7106"/>
    <w:rsid w:val="00AB79F6"/>
    <w:rsid w:val="00AC59B3"/>
    <w:rsid w:val="00AC66E1"/>
    <w:rsid w:val="00AF3967"/>
    <w:rsid w:val="00B01FFF"/>
    <w:rsid w:val="00B03812"/>
    <w:rsid w:val="00B27E0D"/>
    <w:rsid w:val="00B56409"/>
    <w:rsid w:val="00B908A8"/>
    <w:rsid w:val="00BA1B09"/>
    <w:rsid w:val="00BC6D40"/>
    <w:rsid w:val="00BF6D74"/>
    <w:rsid w:val="00C17491"/>
    <w:rsid w:val="00C5563B"/>
    <w:rsid w:val="00C612BE"/>
    <w:rsid w:val="00C6638A"/>
    <w:rsid w:val="00C91712"/>
    <w:rsid w:val="00C93ADA"/>
    <w:rsid w:val="00CB2B87"/>
    <w:rsid w:val="00CB65BC"/>
    <w:rsid w:val="00CD5B41"/>
    <w:rsid w:val="00CF4FB7"/>
    <w:rsid w:val="00D1053D"/>
    <w:rsid w:val="00D227F0"/>
    <w:rsid w:val="00D35734"/>
    <w:rsid w:val="00D474A2"/>
    <w:rsid w:val="00D72F78"/>
    <w:rsid w:val="00D73151"/>
    <w:rsid w:val="00D82088"/>
    <w:rsid w:val="00D92A8E"/>
    <w:rsid w:val="00DC66E2"/>
    <w:rsid w:val="00DD4A2B"/>
    <w:rsid w:val="00E053B5"/>
    <w:rsid w:val="00E16C82"/>
    <w:rsid w:val="00E347ED"/>
    <w:rsid w:val="00E80135"/>
    <w:rsid w:val="00ED7DCE"/>
    <w:rsid w:val="00F021A6"/>
    <w:rsid w:val="00F1155F"/>
    <w:rsid w:val="00F338BE"/>
    <w:rsid w:val="00F35CE6"/>
    <w:rsid w:val="00F425EC"/>
    <w:rsid w:val="00F51E4C"/>
    <w:rsid w:val="00F60DA4"/>
    <w:rsid w:val="00F96B7E"/>
    <w:rsid w:val="00FD651E"/>
    <w:rsid w:val="00FD6AA5"/>
    <w:rsid w:val="00FE0534"/>
    <w:rsid w:val="00FE621C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D2B4"/>
  <w15:docId w15:val="{E8D0FAC1-507D-4523-B52B-63D7ED9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151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7315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73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3151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D73151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814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48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488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488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A33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33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33B3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33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33B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00C1-B85B-482D-BB01-6B9FA873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Pénzeš Tibor</cp:lastModifiedBy>
  <cp:revision>9</cp:revision>
  <cp:lastPrinted>2019-08-13T09:10:00Z</cp:lastPrinted>
  <dcterms:created xsi:type="dcterms:W3CDTF">2023-03-30T14:17:00Z</dcterms:created>
  <dcterms:modified xsi:type="dcterms:W3CDTF">2023-04-14T13:29:00Z</dcterms:modified>
</cp:coreProperties>
</file>