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AEADB" w14:textId="01FFAA12" w:rsidR="00C6387A" w:rsidRPr="00C6387A" w:rsidRDefault="00C6387A" w:rsidP="005B41AE">
      <w:pPr>
        <w:spacing w:before="240" w:after="24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bookmarkEnd w:id="0"/>
      <w:r w:rsidRPr="00C6387A">
        <w:rPr>
          <w:rFonts w:ascii="Times New Roman" w:hAnsi="Times New Roman" w:cs="Times New Roman"/>
          <w:b/>
          <w:caps/>
          <w:sz w:val="24"/>
        </w:rPr>
        <w:t>Národná rada Slovenskej republiky</w:t>
      </w:r>
    </w:p>
    <w:p w14:paraId="2FE0CA7E" w14:textId="2EB13C92" w:rsidR="00C6387A" w:rsidRDefault="005B41AE" w:rsidP="005B41AE">
      <w:pPr>
        <w:spacing w:before="240" w:after="24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2FC14" wp14:editId="48BAD8CE">
                <wp:simplePos x="0" y="0"/>
                <wp:positionH relativeFrom="column">
                  <wp:posOffset>-153035</wp:posOffset>
                </wp:positionH>
                <wp:positionV relativeFrom="paragraph">
                  <wp:posOffset>167005</wp:posOffset>
                </wp:positionV>
                <wp:extent cx="5920740" cy="17967"/>
                <wp:effectExtent l="0" t="0" r="22860" b="2032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740" cy="1796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8942AB" id="Rovná spojnica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05pt,13.15pt" to="454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="00C6387A">
        <w:rPr>
          <w:rFonts w:ascii="Times New Roman" w:hAnsi="Times New Roman" w:cs="Times New Roman"/>
          <w:sz w:val="24"/>
        </w:rPr>
        <w:t>VIII. volebné obdobie</w:t>
      </w:r>
    </w:p>
    <w:p w14:paraId="16CDE1A0" w14:textId="6B31A40A" w:rsidR="005B41AE" w:rsidRPr="00C6387A" w:rsidRDefault="005B41AE" w:rsidP="005B41AE">
      <w:pPr>
        <w:spacing w:before="240" w:after="24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(Návrh)</w:t>
      </w:r>
    </w:p>
    <w:p w14:paraId="62799AB9" w14:textId="51778181" w:rsidR="00133957" w:rsidRDefault="00133957" w:rsidP="005B41A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C1109">
        <w:rPr>
          <w:rFonts w:ascii="Times New Roman" w:hAnsi="Times New Roman" w:cs="Times New Roman"/>
          <w:b/>
          <w:sz w:val="24"/>
        </w:rPr>
        <w:t>ZÁKON</w:t>
      </w:r>
    </w:p>
    <w:p w14:paraId="25C723FF" w14:textId="55E74515" w:rsidR="004C1109" w:rsidRPr="004C1109" w:rsidRDefault="00C6387A" w:rsidP="005B41AE">
      <w:pPr>
        <w:spacing w:before="240" w:after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z ............ 2023,</w:t>
      </w:r>
    </w:p>
    <w:p w14:paraId="48B9EC56" w14:textId="332B7ADC" w:rsidR="004C1109" w:rsidRPr="00895EAE" w:rsidRDefault="004C1109" w:rsidP="005B41AE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5EAE">
        <w:rPr>
          <w:rFonts w:ascii="Times New Roman" w:hAnsi="Times New Roman" w:cs="Times New Roman"/>
          <w:b/>
          <w:sz w:val="24"/>
          <w:szCs w:val="24"/>
        </w:rPr>
        <w:t>ktorým sa mení a dopĺňa zákon č. 106/2018 Z. z. o prevádzke vozidiel v cestnej premávke a o zmene a doplnení niektorých zákon</w:t>
      </w:r>
      <w:r w:rsidR="00C6387A">
        <w:rPr>
          <w:rFonts w:ascii="Times New Roman" w:hAnsi="Times New Roman" w:cs="Times New Roman"/>
          <w:b/>
          <w:sz w:val="24"/>
          <w:szCs w:val="24"/>
        </w:rPr>
        <w:t>ov v znení neskorších predpisov</w:t>
      </w:r>
    </w:p>
    <w:p w14:paraId="1FAC7C15" w14:textId="77777777" w:rsidR="004C1109" w:rsidRPr="00895EAE" w:rsidRDefault="004C1109" w:rsidP="005B41AE">
      <w:pPr>
        <w:spacing w:before="36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A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095CF2C5" w14:textId="77777777" w:rsidR="00133957" w:rsidRPr="004C1109" w:rsidRDefault="00133957" w:rsidP="005B41AE">
      <w:pPr>
        <w:spacing w:before="360"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109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5CF9688" w14:textId="3011C08A" w:rsidR="00133957" w:rsidRPr="004C1109" w:rsidRDefault="004C1109" w:rsidP="00C6387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895EAE">
        <w:rPr>
          <w:rFonts w:ascii="Times New Roman" w:hAnsi="Times New Roman" w:cs="Times New Roman"/>
          <w:sz w:val="24"/>
          <w:szCs w:val="24"/>
        </w:rPr>
        <w:t>Zákon č. 106/2018 Z. z. o prevádzke vozidiel v cestnej premávke a o zmene a doplnení niektorých zákonov v znení zákona č. 364/2019 Z. z., zákona č. 90/2020 Z. z., zákona č. 198/2020 Z. z., zákona č. 257/2020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5EAE">
        <w:rPr>
          <w:rFonts w:ascii="Times New Roman" w:hAnsi="Times New Roman" w:cs="Times New Roman"/>
          <w:sz w:val="24"/>
          <w:szCs w:val="24"/>
        </w:rPr>
        <w:t> zákona č. 418/2020 Z. z.</w:t>
      </w:r>
      <w:r>
        <w:rPr>
          <w:rFonts w:ascii="Times New Roman" w:hAnsi="Times New Roman" w:cs="Times New Roman"/>
          <w:sz w:val="24"/>
          <w:szCs w:val="24"/>
        </w:rPr>
        <w:t>, zákona č. 132/2021 Z. z.</w:t>
      </w:r>
      <w:r w:rsidR="00C6387A">
        <w:rPr>
          <w:rFonts w:ascii="Times New Roman" w:hAnsi="Times New Roman" w:cs="Times New Roman"/>
          <w:sz w:val="24"/>
          <w:szCs w:val="24"/>
        </w:rPr>
        <w:t>,</w:t>
      </w:r>
      <w:r w:rsidRPr="00895E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133957" w:rsidRPr="004C1109">
        <w:rPr>
          <w:rFonts w:ascii="Times New Roman" w:hAnsi="Times New Roman" w:cs="Times New Roman"/>
          <w:bCs/>
          <w:sz w:val="24"/>
        </w:rPr>
        <w:t>455/2021 Z. z.</w:t>
      </w:r>
      <w:r w:rsidR="00C6387A">
        <w:rPr>
          <w:rFonts w:ascii="Times New Roman" w:hAnsi="Times New Roman" w:cs="Times New Roman"/>
          <w:bCs/>
          <w:sz w:val="24"/>
        </w:rPr>
        <w:t xml:space="preserve"> a zákona č. 246/2022 Z. z.</w:t>
      </w:r>
      <w:r w:rsidR="00133957" w:rsidRPr="004C1109">
        <w:rPr>
          <w:rFonts w:ascii="Times New Roman" w:hAnsi="Times New Roman" w:cs="Times New Roman"/>
          <w:bCs/>
          <w:sz w:val="24"/>
        </w:rPr>
        <w:t xml:space="preserve"> sa mení a dopĺňa takto:</w:t>
      </w:r>
    </w:p>
    <w:p w14:paraId="5F6945C8" w14:textId="61C45C10" w:rsidR="00133957" w:rsidRPr="004C1109" w:rsidRDefault="00133957" w:rsidP="00C6387A">
      <w:pPr>
        <w:pStyle w:val="Odsekzoznamu"/>
        <w:numPr>
          <w:ilvl w:val="0"/>
          <w:numId w:val="1"/>
        </w:numPr>
        <w:tabs>
          <w:tab w:val="left" w:pos="426"/>
        </w:tabs>
        <w:spacing w:before="240"/>
        <w:ind w:left="426" w:hanging="426"/>
        <w:contextualSpacing w:val="0"/>
        <w:jc w:val="both"/>
        <w:rPr>
          <w:bCs/>
          <w:sz w:val="24"/>
        </w:rPr>
      </w:pPr>
      <w:r w:rsidRPr="004C1109">
        <w:rPr>
          <w:bCs/>
          <w:sz w:val="24"/>
        </w:rPr>
        <w:t xml:space="preserve">V § </w:t>
      </w:r>
      <w:r w:rsidR="00F957FA">
        <w:rPr>
          <w:bCs/>
          <w:sz w:val="24"/>
        </w:rPr>
        <w:t xml:space="preserve">83 </w:t>
      </w:r>
      <w:r w:rsidRPr="004C1109">
        <w:rPr>
          <w:bCs/>
          <w:sz w:val="24"/>
        </w:rPr>
        <w:t xml:space="preserve">ods. 6 </w:t>
      </w:r>
      <w:r w:rsidR="00F957FA">
        <w:rPr>
          <w:bCs/>
          <w:sz w:val="24"/>
        </w:rPr>
        <w:t xml:space="preserve">sa za tretiu vetu vkladá </w:t>
      </w:r>
      <w:r w:rsidR="00556ACF">
        <w:rPr>
          <w:bCs/>
          <w:sz w:val="24"/>
        </w:rPr>
        <w:t>nová štvrtá veta</w:t>
      </w:r>
      <w:r w:rsidR="00C6387A">
        <w:rPr>
          <w:bCs/>
          <w:sz w:val="24"/>
        </w:rPr>
        <w:t>, ktorá znie:</w:t>
      </w:r>
      <w:r w:rsidRPr="004C1109">
        <w:rPr>
          <w:bCs/>
          <w:sz w:val="24"/>
        </w:rPr>
        <w:t xml:space="preserve"> „</w:t>
      </w:r>
      <w:r w:rsidR="00F957FA" w:rsidRPr="00C6387A">
        <w:rPr>
          <w:bCs/>
          <w:sz w:val="24"/>
        </w:rPr>
        <w:t>Zrušením povolenia alebo zánikom povolenia zaniká rovnako miesto v sieti, ktoré vzniklo na základe tohto povolenia</w:t>
      </w:r>
      <w:r w:rsidR="00F957FA">
        <w:rPr>
          <w:bCs/>
          <w:sz w:val="24"/>
        </w:rPr>
        <w:t>.</w:t>
      </w:r>
      <w:r w:rsidRPr="004C1109">
        <w:rPr>
          <w:bCs/>
          <w:sz w:val="24"/>
        </w:rPr>
        <w:t>“.</w:t>
      </w:r>
    </w:p>
    <w:p w14:paraId="41FF9CFD" w14:textId="450CAAC1" w:rsidR="00BA2FEA" w:rsidRPr="004C1109" w:rsidRDefault="00DC64DC" w:rsidP="00C6387A">
      <w:pPr>
        <w:pStyle w:val="Odsekzoznamu"/>
        <w:numPr>
          <w:ilvl w:val="0"/>
          <w:numId w:val="1"/>
        </w:numPr>
        <w:tabs>
          <w:tab w:val="left" w:pos="426"/>
        </w:tabs>
        <w:spacing w:before="240"/>
        <w:ind w:left="426" w:hanging="426"/>
        <w:contextualSpacing w:val="0"/>
        <w:jc w:val="both"/>
        <w:rPr>
          <w:bCs/>
          <w:sz w:val="24"/>
        </w:rPr>
      </w:pPr>
      <w:r w:rsidRPr="004C1109">
        <w:rPr>
          <w:bCs/>
          <w:sz w:val="24"/>
        </w:rPr>
        <w:t>V §</w:t>
      </w:r>
      <w:r w:rsidR="00F957FA">
        <w:rPr>
          <w:bCs/>
          <w:sz w:val="24"/>
        </w:rPr>
        <w:t xml:space="preserve"> 83 ods. 7 sa na konci pripája táto veta</w:t>
      </w:r>
      <w:r w:rsidR="00C6387A">
        <w:rPr>
          <w:bCs/>
          <w:sz w:val="24"/>
        </w:rPr>
        <w:t>:</w:t>
      </w:r>
      <w:r w:rsidRPr="004C1109">
        <w:rPr>
          <w:bCs/>
          <w:sz w:val="24"/>
        </w:rPr>
        <w:t xml:space="preserve"> „</w:t>
      </w:r>
      <w:r w:rsidR="00F957FA" w:rsidRPr="00C6387A">
        <w:rPr>
          <w:bCs/>
          <w:sz w:val="24"/>
        </w:rPr>
        <w:t>Zánikom povolenia zaniká rovnako miesto v sieti, ktoré vzniklo na základe tohto povolenia</w:t>
      </w:r>
      <w:r w:rsidR="00F957FA">
        <w:rPr>
          <w:bCs/>
          <w:sz w:val="24"/>
        </w:rPr>
        <w:t>.</w:t>
      </w:r>
      <w:r w:rsidRPr="004C1109">
        <w:rPr>
          <w:bCs/>
          <w:sz w:val="24"/>
        </w:rPr>
        <w:t>“.</w:t>
      </w:r>
    </w:p>
    <w:p w14:paraId="638770B8" w14:textId="10CDA74F" w:rsidR="009C360D" w:rsidRPr="004C1109" w:rsidRDefault="009C360D" w:rsidP="00C6387A">
      <w:pPr>
        <w:pStyle w:val="Odsekzoznamu"/>
        <w:numPr>
          <w:ilvl w:val="0"/>
          <w:numId w:val="1"/>
        </w:numPr>
        <w:tabs>
          <w:tab w:val="left" w:pos="426"/>
        </w:tabs>
        <w:spacing w:before="240"/>
        <w:ind w:left="426" w:hanging="426"/>
        <w:contextualSpacing w:val="0"/>
        <w:jc w:val="both"/>
        <w:rPr>
          <w:bCs/>
          <w:sz w:val="24"/>
        </w:rPr>
      </w:pPr>
      <w:r w:rsidRPr="004C1109">
        <w:rPr>
          <w:bCs/>
          <w:sz w:val="24"/>
        </w:rPr>
        <w:t xml:space="preserve">V § </w:t>
      </w:r>
      <w:r w:rsidR="00F957FA">
        <w:rPr>
          <w:bCs/>
          <w:sz w:val="24"/>
        </w:rPr>
        <w:t>83 ods. 9 sa za druhú vetu vkladá</w:t>
      </w:r>
      <w:r w:rsidR="00087C7C">
        <w:rPr>
          <w:bCs/>
          <w:sz w:val="24"/>
        </w:rPr>
        <w:t xml:space="preserve"> nová tretia veta</w:t>
      </w:r>
      <w:r w:rsidR="00C6387A">
        <w:rPr>
          <w:bCs/>
          <w:sz w:val="24"/>
        </w:rPr>
        <w:t>, ktorá znie:</w:t>
      </w:r>
      <w:r w:rsidR="00C6387A" w:rsidRPr="004C1109">
        <w:rPr>
          <w:bCs/>
          <w:sz w:val="24"/>
        </w:rPr>
        <w:t xml:space="preserve"> </w:t>
      </w:r>
      <w:r w:rsidRPr="004C1109">
        <w:rPr>
          <w:bCs/>
          <w:sz w:val="24"/>
        </w:rPr>
        <w:t>„</w:t>
      </w:r>
      <w:r w:rsidR="00F957FA" w:rsidRPr="00C6387A">
        <w:rPr>
          <w:bCs/>
          <w:sz w:val="24"/>
        </w:rPr>
        <w:t>Zrušením povolenia zaniká rovnako miesto v sieti, ktoré vzniklo na základe tohto povolenia</w:t>
      </w:r>
      <w:r w:rsidR="00F957FA">
        <w:rPr>
          <w:bCs/>
          <w:sz w:val="24"/>
        </w:rPr>
        <w:t>.</w:t>
      </w:r>
      <w:r w:rsidRPr="004C1109">
        <w:rPr>
          <w:bCs/>
          <w:sz w:val="24"/>
        </w:rPr>
        <w:t>“.</w:t>
      </w:r>
    </w:p>
    <w:p w14:paraId="64604160" w14:textId="3C984B6E" w:rsidR="004F3F7D" w:rsidRPr="004C1109" w:rsidRDefault="004F3F7D" w:rsidP="00C6387A">
      <w:pPr>
        <w:pStyle w:val="Odsekzoznamu"/>
        <w:numPr>
          <w:ilvl w:val="0"/>
          <w:numId w:val="1"/>
        </w:numPr>
        <w:tabs>
          <w:tab w:val="left" w:pos="426"/>
        </w:tabs>
        <w:spacing w:before="240"/>
        <w:ind w:left="426" w:hanging="426"/>
        <w:contextualSpacing w:val="0"/>
        <w:jc w:val="both"/>
        <w:rPr>
          <w:bCs/>
          <w:sz w:val="24"/>
        </w:rPr>
      </w:pPr>
      <w:r w:rsidRPr="004C1109">
        <w:rPr>
          <w:bCs/>
          <w:sz w:val="24"/>
        </w:rPr>
        <w:t xml:space="preserve">V § </w:t>
      </w:r>
      <w:r w:rsidR="00F957FA">
        <w:rPr>
          <w:bCs/>
          <w:sz w:val="24"/>
        </w:rPr>
        <w:t xml:space="preserve">170d </w:t>
      </w:r>
      <w:r w:rsidRPr="004C1109">
        <w:rPr>
          <w:bCs/>
          <w:sz w:val="24"/>
        </w:rPr>
        <w:t xml:space="preserve">ods. </w:t>
      </w:r>
      <w:r w:rsidR="00F957FA">
        <w:rPr>
          <w:bCs/>
          <w:sz w:val="24"/>
        </w:rPr>
        <w:t>3</w:t>
      </w:r>
      <w:r w:rsidRPr="004C1109">
        <w:rPr>
          <w:bCs/>
          <w:sz w:val="24"/>
        </w:rPr>
        <w:t xml:space="preserve"> sa za </w:t>
      </w:r>
      <w:r w:rsidR="00F957FA">
        <w:rPr>
          <w:bCs/>
          <w:sz w:val="24"/>
        </w:rPr>
        <w:t xml:space="preserve">druhú vetu vkladá </w:t>
      </w:r>
      <w:r w:rsidR="00087C7C">
        <w:rPr>
          <w:bCs/>
          <w:sz w:val="24"/>
        </w:rPr>
        <w:t>nová tretia veta</w:t>
      </w:r>
      <w:r w:rsidR="00C6387A">
        <w:rPr>
          <w:bCs/>
          <w:sz w:val="24"/>
        </w:rPr>
        <w:t>, ktorá znie:</w:t>
      </w:r>
      <w:r w:rsidR="00F957FA">
        <w:rPr>
          <w:bCs/>
          <w:sz w:val="24"/>
        </w:rPr>
        <w:t xml:space="preserve"> </w:t>
      </w:r>
      <w:r w:rsidRPr="004C1109">
        <w:rPr>
          <w:bCs/>
          <w:sz w:val="24"/>
        </w:rPr>
        <w:t>„</w:t>
      </w:r>
      <w:r w:rsidR="00F957FA" w:rsidRPr="00C6387A">
        <w:rPr>
          <w:bCs/>
          <w:sz w:val="24"/>
        </w:rPr>
        <w:t>Zánikom povolenia zaniká rovnako miesto v sieti, ktoré vzniklo na základe tohto povolenia.</w:t>
      </w:r>
      <w:r w:rsidRPr="004C1109">
        <w:rPr>
          <w:bCs/>
          <w:sz w:val="24"/>
        </w:rPr>
        <w:t>“.</w:t>
      </w:r>
    </w:p>
    <w:p w14:paraId="73A8F8B1" w14:textId="4A9716C3" w:rsidR="00133957" w:rsidRDefault="00133957" w:rsidP="00C6387A">
      <w:pPr>
        <w:pStyle w:val="Odsekzoznamu"/>
        <w:numPr>
          <w:ilvl w:val="0"/>
          <w:numId w:val="1"/>
        </w:numPr>
        <w:tabs>
          <w:tab w:val="left" w:pos="426"/>
        </w:tabs>
        <w:spacing w:before="240"/>
        <w:ind w:left="426" w:hanging="426"/>
        <w:contextualSpacing w:val="0"/>
        <w:jc w:val="both"/>
        <w:rPr>
          <w:bCs/>
          <w:sz w:val="24"/>
        </w:rPr>
      </w:pPr>
      <w:r w:rsidRPr="004C1109">
        <w:rPr>
          <w:bCs/>
          <w:sz w:val="24"/>
        </w:rPr>
        <w:t>V prílohe č. 1 časti A</w:t>
      </w:r>
      <w:r w:rsidR="00C6387A">
        <w:rPr>
          <w:bCs/>
          <w:sz w:val="24"/>
        </w:rPr>
        <w:t xml:space="preserve"> </w:t>
      </w:r>
      <w:r w:rsidRPr="004C1109">
        <w:rPr>
          <w:bCs/>
          <w:sz w:val="24"/>
        </w:rPr>
        <w:t>ods. 2 písm</w:t>
      </w:r>
      <w:r w:rsidR="00C6387A">
        <w:rPr>
          <w:bCs/>
          <w:sz w:val="24"/>
        </w:rPr>
        <w:t>.</w:t>
      </w:r>
      <w:r w:rsidRPr="004C1109">
        <w:rPr>
          <w:bCs/>
          <w:sz w:val="24"/>
        </w:rPr>
        <w:t xml:space="preserve"> e) sa </w:t>
      </w:r>
      <w:r w:rsidR="00C6387A">
        <w:rPr>
          <w:bCs/>
          <w:sz w:val="24"/>
        </w:rPr>
        <w:t>slová</w:t>
      </w:r>
      <w:r w:rsidRPr="004C1109">
        <w:rPr>
          <w:bCs/>
          <w:sz w:val="24"/>
        </w:rPr>
        <w:t xml:space="preserve"> „5 : 1“ </w:t>
      </w:r>
      <w:r w:rsidR="00C6387A">
        <w:rPr>
          <w:bCs/>
          <w:sz w:val="24"/>
        </w:rPr>
        <w:t>nahrádzajú slovami</w:t>
      </w:r>
      <w:r w:rsidRPr="004C1109">
        <w:rPr>
          <w:bCs/>
          <w:sz w:val="24"/>
        </w:rPr>
        <w:t xml:space="preserve"> „</w:t>
      </w:r>
      <w:r w:rsidRPr="00C6387A">
        <w:rPr>
          <w:bCs/>
          <w:sz w:val="24"/>
        </w:rPr>
        <w:t>1 : 1</w:t>
      </w:r>
      <w:r w:rsidRPr="004C1109">
        <w:rPr>
          <w:bCs/>
          <w:sz w:val="24"/>
        </w:rPr>
        <w:t>“.</w:t>
      </w:r>
    </w:p>
    <w:p w14:paraId="653DCE0D" w14:textId="3CFD86A9" w:rsidR="00143AEF" w:rsidRDefault="00143AEF" w:rsidP="00C6387A">
      <w:pPr>
        <w:pStyle w:val="Odsekzoznamu"/>
        <w:numPr>
          <w:ilvl w:val="0"/>
          <w:numId w:val="1"/>
        </w:numPr>
        <w:tabs>
          <w:tab w:val="left" w:pos="426"/>
        </w:tabs>
        <w:spacing w:before="240"/>
        <w:ind w:left="426" w:hanging="426"/>
        <w:contextualSpacing w:val="0"/>
        <w:jc w:val="both"/>
        <w:rPr>
          <w:bCs/>
          <w:sz w:val="24"/>
        </w:rPr>
      </w:pPr>
      <w:r w:rsidRPr="004C1109">
        <w:rPr>
          <w:bCs/>
          <w:sz w:val="24"/>
        </w:rPr>
        <w:t>V prílohe č. 1 časti A</w:t>
      </w:r>
      <w:r w:rsidR="00C6387A">
        <w:rPr>
          <w:bCs/>
          <w:sz w:val="24"/>
        </w:rPr>
        <w:t xml:space="preserve"> </w:t>
      </w:r>
      <w:r w:rsidRPr="004C1109">
        <w:rPr>
          <w:bCs/>
          <w:sz w:val="24"/>
        </w:rPr>
        <w:t xml:space="preserve">ods. 2 </w:t>
      </w:r>
      <w:r w:rsidRPr="00C6387A">
        <w:rPr>
          <w:bCs/>
          <w:sz w:val="24"/>
        </w:rPr>
        <w:t>sa vypúšťa písmeno f)</w:t>
      </w:r>
      <w:r>
        <w:rPr>
          <w:bCs/>
          <w:sz w:val="24"/>
        </w:rPr>
        <w:t>.</w:t>
      </w:r>
    </w:p>
    <w:p w14:paraId="390E1551" w14:textId="62F757BF" w:rsidR="004C1109" w:rsidRPr="004C1109" w:rsidRDefault="004C1109" w:rsidP="005B41AE">
      <w:pPr>
        <w:pStyle w:val="Odsekzoznamu"/>
        <w:spacing w:before="360" w:after="360"/>
        <w:ind w:left="703"/>
        <w:contextualSpacing w:val="0"/>
        <w:jc w:val="center"/>
        <w:rPr>
          <w:b/>
          <w:bCs/>
          <w:sz w:val="24"/>
        </w:rPr>
      </w:pPr>
      <w:r w:rsidRPr="004C1109">
        <w:rPr>
          <w:b/>
          <w:bCs/>
          <w:sz w:val="24"/>
        </w:rPr>
        <w:t>Čl. II</w:t>
      </w:r>
    </w:p>
    <w:p w14:paraId="45EE2E87" w14:textId="170FAE46" w:rsidR="004C1109" w:rsidRPr="004C1109" w:rsidRDefault="004C1109" w:rsidP="00C6387A">
      <w:pPr>
        <w:spacing w:before="240" w:after="0" w:line="240" w:lineRule="auto"/>
        <w:ind w:firstLine="705"/>
        <w:jc w:val="both"/>
        <w:rPr>
          <w:rFonts w:ascii="Times New Roman" w:hAnsi="Times New Roman" w:cs="Times New Roman"/>
        </w:rPr>
      </w:pPr>
      <w:r w:rsidRPr="004C1109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C6387A">
        <w:rPr>
          <w:rFonts w:ascii="Times New Roman" w:hAnsi="Times New Roman" w:cs="Times New Roman"/>
          <w:sz w:val="24"/>
          <w:szCs w:val="24"/>
        </w:rPr>
        <w:t xml:space="preserve">1. </w:t>
      </w:r>
      <w:r w:rsidR="0084254F">
        <w:rPr>
          <w:rFonts w:ascii="Times New Roman" w:hAnsi="Times New Roman" w:cs="Times New Roman"/>
          <w:sz w:val="24"/>
          <w:szCs w:val="24"/>
        </w:rPr>
        <w:t>júla</w:t>
      </w:r>
      <w:r w:rsidR="00C6387A">
        <w:rPr>
          <w:rFonts w:ascii="Times New Roman" w:hAnsi="Times New Roman" w:cs="Times New Roman"/>
          <w:sz w:val="24"/>
          <w:szCs w:val="24"/>
        </w:rPr>
        <w:t xml:space="preserve"> 2023.</w:t>
      </w:r>
    </w:p>
    <w:sectPr w:rsidR="004C1109" w:rsidRPr="004C11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10574" w16cex:dateUtc="2023-04-12T0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023DF0" w16cid:durableId="27E105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99E67" w14:textId="77777777" w:rsidR="007526C6" w:rsidRDefault="007526C6" w:rsidP="004C1109">
      <w:pPr>
        <w:spacing w:after="0" w:line="240" w:lineRule="auto"/>
      </w:pPr>
      <w:r>
        <w:separator/>
      </w:r>
    </w:p>
  </w:endnote>
  <w:endnote w:type="continuationSeparator" w:id="0">
    <w:p w14:paraId="471012AE" w14:textId="77777777" w:rsidR="007526C6" w:rsidRDefault="007526C6" w:rsidP="004C1109">
      <w:pPr>
        <w:spacing w:after="0" w:line="240" w:lineRule="auto"/>
      </w:pPr>
      <w:r>
        <w:continuationSeparator/>
      </w:r>
    </w:p>
  </w:endnote>
  <w:endnote w:type="continuationNotice" w:id="1">
    <w:p w14:paraId="55B665FD" w14:textId="77777777" w:rsidR="007526C6" w:rsidRDefault="00752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10256515"/>
      <w:docPartObj>
        <w:docPartGallery w:val="Page Numbers (Bottom of Page)"/>
        <w:docPartUnique/>
      </w:docPartObj>
    </w:sdtPr>
    <w:sdtEndPr/>
    <w:sdtContent>
      <w:p w14:paraId="44EDDD80" w14:textId="3DE99B62" w:rsidR="004C1109" w:rsidRPr="004C1109" w:rsidRDefault="004C1109">
        <w:pPr>
          <w:pStyle w:val="Pta"/>
          <w:jc w:val="center"/>
          <w:rPr>
            <w:rFonts w:ascii="Times New Roman" w:hAnsi="Times New Roman" w:cs="Times New Roman"/>
          </w:rPr>
        </w:pPr>
        <w:r w:rsidRPr="004C1109">
          <w:rPr>
            <w:rFonts w:ascii="Times New Roman" w:hAnsi="Times New Roman" w:cs="Times New Roman"/>
          </w:rPr>
          <w:fldChar w:fldCharType="begin"/>
        </w:r>
        <w:r w:rsidRPr="004C1109">
          <w:rPr>
            <w:rFonts w:ascii="Times New Roman" w:hAnsi="Times New Roman" w:cs="Times New Roman"/>
          </w:rPr>
          <w:instrText>PAGE   \* MERGEFORMAT</w:instrText>
        </w:r>
        <w:r w:rsidRPr="004C1109">
          <w:rPr>
            <w:rFonts w:ascii="Times New Roman" w:hAnsi="Times New Roman" w:cs="Times New Roman"/>
          </w:rPr>
          <w:fldChar w:fldCharType="separate"/>
        </w:r>
        <w:r w:rsidR="007F36FD">
          <w:rPr>
            <w:rFonts w:ascii="Times New Roman" w:hAnsi="Times New Roman" w:cs="Times New Roman"/>
            <w:noProof/>
          </w:rPr>
          <w:t>1</w:t>
        </w:r>
        <w:r w:rsidRPr="004C110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90AE0" w14:textId="77777777" w:rsidR="007526C6" w:rsidRDefault="007526C6" w:rsidP="004C1109">
      <w:pPr>
        <w:spacing w:after="0" w:line="240" w:lineRule="auto"/>
      </w:pPr>
      <w:r>
        <w:separator/>
      </w:r>
    </w:p>
  </w:footnote>
  <w:footnote w:type="continuationSeparator" w:id="0">
    <w:p w14:paraId="69914D40" w14:textId="77777777" w:rsidR="007526C6" w:rsidRDefault="007526C6" w:rsidP="004C1109">
      <w:pPr>
        <w:spacing w:after="0" w:line="240" w:lineRule="auto"/>
      </w:pPr>
      <w:r>
        <w:continuationSeparator/>
      </w:r>
    </w:p>
  </w:footnote>
  <w:footnote w:type="continuationNotice" w:id="1">
    <w:p w14:paraId="6527CC4A" w14:textId="77777777" w:rsidR="007526C6" w:rsidRDefault="007526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10B8D"/>
    <w:multiLevelType w:val="hybridMultilevel"/>
    <w:tmpl w:val="C06EE8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57"/>
    <w:rsid w:val="00032221"/>
    <w:rsid w:val="00080C71"/>
    <w:rsid w:val="00087C7C"/>
    <w:rsid w:val="000D7059"/>
    <w:rsid w:val="00133957"/>
    <w:rsid w:val="001352A2"/>
    <w:rsid w:val="00143AEF"/>
    <w:rsid w:val="00171AAF"/>
    <w:rsid w:val="001D539D"/>
    <w:rsid w:val="0028142A"/>
    <w:rsid w:val="002A0992"/>
    <w:rsid w:val="00320FAF"/>
    <w:rsid w:val="00352B8C"/>
    <w:rsid w:val="00396A95"/>
    <w:rsid w:val="003D2D7B"/>
    <w:rsid w:val="0044449C"/>
    <w:rsid w:val="004A50DE"/>
    <w:rsid w:val="004C1109"/>
    <w:rsid w:val="004F3F7D"/>
    <w:rsid w:val="0052306E"/>
    <w:rsid w:val="0055434C"/>
    <w:rsid w:val="00556ACF"/>
    <w:rsid w:val="00587B71"/>
    <w:rsid w:val="005B41AE"/>
    <w:rsid w:val="00726E6A"/>
    <w:rsid w:val="007526C6"/>
    <w:rsid w:val="007B0450"/>
    <w:rsid w:val="007F36FD"/>
    <w:rsid w:val="00816958"/>
    <w:rsid w:val="0084254F"/>
    <w:rsid w:val="008B4156"/>
    <w:rsid w:val="008C4FC8"/>
    <w:rsid w:val="009705BE"/>
    <w:rsid w:val="009730A0"/>
    <w:rsid w:val="009848F7"/>
    <w:rsid w:val="009C360D"/>
    <w:rsid w:val="009E34C4"/>
    <w:rsid w:val="009F498D"/>
    <w:rsid w:val="00A357D5"/>
    <w:rsid w:val="00A54805"/>
    <w:rsid w:val="00B34F4D"/>
    <w:rsid w:val="00B402F7"/>
    <w:rsid w:val="00B62CDD"/>
    <w:rsid w:val="00B80A61"/>
    <w:rsid w:val="00B93343"/>
    <w:rsid w:val="00BA2FEA"/>
    <w:rsid w:val="00C6387A"/>
    <w:rsid w:val="00C8440E"/>
    <w:rsid w:val="00CC6F2F"/>
    <w:rsid w:val="00D00DB7"/>
    <w:rsid w:val="00D46B59"/>
    <w:rsid w:val="00DA2365"/>
    <w:rsid w:val="00DB2870"/>
    <w:rsid w:val="00DC64DC"/>
    <w:rsid w:val="00E33237"/>
    <w:rsid w:val="00E659AB"/>
    <w:rsid w:val="00E72CD4"/>
    <w:rsid w:val="00EF32FF"/>
    <w:rsid w:val="00F03829"/>
    <w:rsid w:val="00F71361"/>
    <w:rsid w:val="00F9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60265"/>
  <w15:chartTrackingRefBased/>
  <w15:docId w15:val="{4235D87E-2DDE-46A6-A2AF-2FEC80E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39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339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3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3957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4C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1109"/>
  </w:style>
  <w:style w:type="paragraph" w:styleId="Pta">
    <w:name w:val="footer"/>
    <w:basedOn w:val="Normlny"/>
    <w:link w:val="PtaChar"/>
    <w:uiPriority w:val="99"/>
    <w:unhideWhenUsed/>
    <w:rsid w:val="004C1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110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57FA"/>
    <w:pPr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57FA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57FA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71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Šuteková, Miriam</cp:lastModifiedBy>
  <cp:revision>2</cp:revision>
  <cp:lastPrinted>2023-04-14T11:56:00Z</cp:lastPrinted>
  <dcterms:created xsi:type="dcterms:W3CDTF">2023-04-14T11:56:00Z</dcterms:created>
  <dcterms:modified xsi:type="dcterms:W3CDTF">2023-04-14T11:56:00Z</dcterms:modified>
</cp:coreProperties>
</file>