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DED3C" w14:textId="77777777" w:rsidR="00EE552E" w:rsidRPr="003E497D" w:rsidRDefault="00EE552E" w:rsidP="003E497D">
      <w:pPr>
        <w:spacing w:before="120" w:after="0"/>
        <w:jc w:val="center"/>
        <w:rPr>
          <w:rFonts w:ascii="Book Antiqua" w:eastAsia="Times New Roman" w:hAnsi="Book Antiqua" w:cs="Times New Roman"/>
          <w:b/>
          <w:bCs/>
          <w:color w:val="000000"/>
          <w:spacing w:val="30"/>
          <w:lang w:eastAsia="sk-SK"/>
        </w:rPr>
      </w:pPr>
      <w:r w:rsidRPr="003E497D">
        <w:rPr>
          <w:rFonts w:ascii="Book Antiqua" w:eastAsia="Times New Roman" w:hAnsi="Book Antiqua" w:cs="Times New Roman"/>
          <w:b/>
          <w:bCs/>
          <w:color w:val="000000"/>
          <w:spacing w:val="30"/>
          <w:lang w:eastAsia="sk-SK"/>
        </w:rPr>
        <w:t>DÔVODOVÁ SPRÁVA</w:t>
      </w:r>
    </w:p>
    <w:p w14:paraId="5C62CC38" w14:textId="77777777" w:rsidR="00EE552E" w:rsidRPr="003E497D" w:rsidRDefault="00EE552E" w:rsidP="003E497D">
      <w:pPr>
        <w:pStyle w:val="Odsekzoznamu"/>
        <w:numPr>
          <w:ilvl w:val="0"/>
          <w:numId w:val="1"/>
        </w:numPr>
        <w:spacing w:before="120" w:after="0"/>
        <w:rPr>
          <w:rFonts w:ascii="Book Antiqua" w:eastAsia="Times New Roman" w:hAnsi="Book Antiqua" w:cs="Times New Roman"/>
          <w:b/>
          <w:bCs/>
          <w:color w:val="000000"/>
          <w:lang w:eastAsia="sk-SK"/>
        </w:rPr>
      </w:pPr>
      <w:r w:rsidRPr="003E497D">
        <w:rPr>
          <w:rFonts w:ascii="Book Antiqua" w:eastAsia="Times New Roman" w:hAnsi="Book Antiqua" w:cs="Times New Roman"/>
          <w:b/>
          <w:bCs/>
          <w:color w:val="000000"/>
          <w:lang w:eastAsia="sk-SK"/>
        </w:rPr>
        <w:t>Všeobecná časť</w:t>
      </w:r>
    </w:p>
    <w:p w14:paraId="55416DBD" w14:textId="77777777" w:rsidR="003E497D" w:rsidRDefault="00EE552E" w:rsidP="003E497D">
      <w:pPr>
        <w:spacing w:before="120" w:after="0"/>
        <w:ind w:firstLine="708"/>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Návrh</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o čiastočnom</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odškodnení</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klientov</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nebankových</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subjektov</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(ďalej</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len „návrh</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predkladá</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do</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legislatívneho</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procesu</w:t>
      </w:r>
      <w:r w:rsidRPr="003E497D">
        <w:rPr>
          <w:rFonts w:ascii="Book Antiqua" w:eastAsia="Times New Roman" w:hAnsi="Book Antiqua" w:cs="Times New Roman"/>
          <w:color w:val="000000"/>
          <w:spacing w:val="53"/>
          <w:lang w:eastAsia="sk-SK"/>
        </w:rPr>
        <w:t xml:space="preserve"> </w:t>
      </w:r>
      <w:r w:rsidR="003E497D">
        <w:rPr>
          <w:rFonts w:ascii="Book Antiqua" w:eastAsia="Times New Roman" w:hAnsi="Book Antiqua" w:cs="Times New Roman"/>
          <w:color w:val="000000"/>
          <w:lang w:eastAsia="sk-SK"/>
        </w:rPr>
        <w:t>poslanec</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Národnej</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rady Slovenskej republiky (ďalej len „NR SR“)</w:t>
      </w:r>
      <w:r w:rsidR="003E497D">
        <w:rPr>
          <w:rFonts w:ascii="Book Antiqua" w:eastAsia="Times New Roman" w:hAnsi="Book Antiqua" w:cs="Times New Roman"/>
          <w:color w:val="000000"/>
          <w:lang w:eastAsia="sk-SK"/>
        </w:rPr>
        <w:t xml:space="preserve"> za hnutie OBYČAJNÍ ĽUDIA a nezávislé osobnosti Martin Fecko</w:t>
      </w:r>
      <w:r w:rsidRPr="003E497D">
        <w:rPr>
          <w:rFonts w:ascii="Book Antiqua" w:eastAsia="Times New Roman" w:hAnsi="Book Antiqua" w:cs="Times New Roman"/>
          <w:color w:val="000000"/>
          <w:lang w:eastAsia="sk-SK"/>
        </w:rPr>
        <w:t>.</w:t>
      </w:r>
    </w:p>
    <w:p w14:paraId="4A1BCCFE" w14:textId="77777777" w:rsidR="003E497D" w:rsidRDefault="00EE552E" w:rsidP="008C3DE5">
      <w:pPr>
        <w:spacing w:before="120" w:after="0"/>
        <w:ind w:firstLine="708"/>
        <w:jc w:val="both"/>
        <w:rPr>
          <w:rFonts w:ascii="Book Antiqua" w:eastAsia="Times New Roman" w:hAnsi="Book Antiqua" w:cs="Times New Roman"/>
          <w:color w:val="000000"/>
          <w:lang w:eastAsia="sk-SK"/>
        </w:rPr>
      </w:pPr>
      <w:r w:rsidRPr="003E497D">
        <w:rPr>
          <w:rFonts w:ascii="Book Antiqua" w:eastAsia="Times New Roman" w:hAnsi="Book Antiqua" w:cs="Times New Roman"/>
          <w:b/>
          <w:bCs/>
          <w:color w:val="000000"/>
          <w:lang w:eastAsia="sk-SK"/>
        </w:rPr>
        <w:t>Hlavným</w:t>
      </w:r>
      <w:r w:rsidRPr="003E497D">
        <w:rPr>
          <w:rFonts w:ascii="Book Antiqua" w:eastAsia="Times New Roman" w:hAnsi="Book Antiqua" w:cs="Times New Roman"/>
          <w:b/>
          <w:bCs/>
          <w:color w:val="000000"/>
          <w:spacing w:val="3"/>
          <w:lang w:eastAsia="sk-SK"/>
        </w:rPr>
        <w:t xml:space="preserve"> </w:t>
      </w:r>
      <w:r w:rsidRPr="003E497D">
        <w:rPr>
          <w:rFonts w:ascii="Book Antiqua" w:eastAsia="Times New Roman" w:hAnsi="Book Antiqua" w:cs="Times New Roman"/>
          <w:b/>
          <w:bCs/>
          <w:color w:val="000000"/>
          <w:lang w:eastAsia="sk-SK"/>
        </w:rPr>
        <w:t>cieľom</w:t>
      </w:r>
      <w:r w:rsidRPr="003E497D">
        <w:rPr>
          <w:rFonts w:ascii="Book Antiqua" w:eastAsia="Times New Roman" w:hAnsi="Book Antiqua" w:cs="Times New Roman"/>
          <w:b/>
          <w:bCs/>
          <w:color w:val="000000"/>
          <w:spacing w:val="3"/>
          <w:lang w:eastAsia="sk-SK"/>
        </w:rPr>
        <w:t xml:space="preserve"> </w:t>
      </w:r>
      <w:r w:rsidRPr="003E497D">
        <w:rPr>
          <w:rFonts w:ascii="Book Antiqua" w:eastAsia="Times New Roman" w:hAnsi="Book Antiqua" w:cs="Times New Roman"/>
          <w:b/>
          <w:bCs/>
          <w:color w:val="000000"/>
          <w:lang w:eastAsia="sk-SK"/>
        </w:rPr>
        <w:t>návrhu</w:t>
      </w:r>
      <w:r w:rsidRPr="003E497D">
        <w:rPr>
          <w:rFonts w:ascii="Book Antiqua" w:eastAsia="Times New Roman" w:hAnsi="Book Antiqua" w:cs="Times New Roman"/>
          <w:b/>
          <w:bCs/>
          <w:color w:val="000000"/>
          <w:spacing w:val="3"/>
          <w:lang w:eastAsia="sk-SK"/>
        </w:rPr>
        <w:t xml:space="preserve"> </w:t>
      </w:r>
      <w:r w:rsidRPr="003E497D">
        <w:rPr>
          <w:rFonts w:ascii="Book Antiqua" w:eastAsia="Times New Roman" w:hAnsi="Book Antiqua" w:cs="Times New Roman"/>
          <w:b/>
          <w:bCs/>
          <w:color w:val="000000"/>
          <w:lang w:eastAsia="sk-SK"/>
        </w:rPr>
        <w:t>zákona</w:t>
      </w:r>
      <w:r w:rsidRPr="003E497D">
        <w:rPr>
          <w:rFonts w:ascii="Book Antiqua" w:eastAsia="Times New Roman" w:hAnsi="Book Antiqua" w:cs="Times New Roman"/>
          <w:b/>
          <w:bCs/>
          <w:color w:val="000000"/>
          <w:spacing w:val="3"/>
          <w:lang w:eastAsia="sk-SK"/>
        </w:rPr>
        <w:t xml:space="preserve"> </w:t>
      </w:r>
      <w:r w:rsidRPr="003E497D">
        <w:rPr>
          <w:rFonts w:ascii="Book Antiqua" w:eastAsia="Times New Roman" w:hAnsi="Book Antiqua" w:cs="Times New Roman"/>
          <w:b/>
          <w:bCs/>
          <w:color w:val="000000"/>
          <w:lang w:eastAsia="sk-SK"/>
        </w:rPr>
        <w:t>je</w:t>
      </w:r>
      <w:r w:rsidRPr="003E497D">
        <w:rPr>
          <w:rFonts w:ascii="Book Antiqua" w:eastAsia="Times New Roman" w:hAnsi="Book Antiqua" w:cs="Times New Roman"/>
          <w:b/>
          <w:bCs/>
          <w:color w:val="000000"/>
          <w:spacing w:val="3"/>
          <w:lang w:eastAsia="sk-SK"/>
        </w:rPr>
        <w:t xml:space="preserve"> </w:t>
      </w:r>
      <w:r w:rsidRPr="003E497D">
        <w:rPr>
          <w:rFonts w:ascii="Book Antiqua" w:eastAsia="Times New Roman" w:hAnsi="Book Antiqua" w:cs="Times New Roman"/>
          <w:b/>
          <w:bCs/>
          <w:color w:val="000000"/>
          <w:lang w:eastAsia="sk-SK"/>
        </w:rPr>
        <w:t>aspoň</w:t>
      </w:r>
      <w:r w:rsidRPr="003E497D">
        <w:rPr>
          <w:rFonts w:ascii="Book Antiqua" w:eastAsia="Times New Roman" w:hAnsi="Book Antiqua" w:cs="Times New Roman"/>
          <w:b/>
          <w:bCs/>
          <w:color w:val="000000"/>
          <w:spacing w:val="3"/>
          <w:lang w:eastAsia="sk-SK"/>
        </w:rPr>
        <w:t xml:space="preserve"> </w:t>
      </w:r>
      <w:r w:rsidRPr="003E497D">
        <w:rPr>
          <w:rFonts w:ascii="Book Antiqua" w:eastAsia="Times New Roman" w:hAnsi="Book Antiqua" w:cs="Times New Roman"/>
          <w:b/>
          <w:bCs/>
          <w:color w:val="000000"/>
          <w:lang w:eastAsia="sk-SK"/>
        </w:rPr>
        <w:t>čiastočne</w:t>
      </w:r>
      <w:r w:rsidRPr="003E497D">
        <w:rPr>
          <w:rFonts w:ascii="Book Antiqua" w:eastAsia="Times New Roman" w:hAnsi="Book Antiqua" w:cs="Times New Roman"/>
          <w:b/>
          <w:bCs/>
          <w:color w:val="000000"/>
          <w:spacing w:val="3"/>
          <w:lang w:eastAsia="sk-SK"/>
        </w:rPr>
        <w:t xml:space="preserve"> </w:t>
      </w:r>
      <w:r w:rsidRPr="003E497D">
        <w:rPr>
          <w:rFonts w:ascii="Book Antiqua" w:eastAsia="Times New Roman" w:hAnsi="Book Antiqua" w:cs="Times New Roman"/>
          <w:b/>
          <w:bCs/>
          <w:color w:val="000000"/>
          <w:lang w:eastAsia="sk-SK"/>
        </w:rPr>
        <w:t>odškodniť</w:t>
      </w:r>
      <w:r w:rsidRPr="003E497D">
        <w:rPr>
          <w:rFonts w:ascii="Book Antiqua" w:eastAsia="Times New Roman" w:hAnsi="Book Antiqua" w:cs="Times New Roman"/>
          <w:b/>
          <w:bCs/>
          <w:color w:val="000000"/>
          <w:spacing w:val="3"/>
          <w:lang w:eastAsia="sk-SK"/>
        </w:rPr>
        <w:t xml:space="preserve"> </w:t>
      </w:r>
      <w:r w:rsidRPr="003E497D">
        <w:rPr>
          <w:rFonts w:ascii="Book Antiqua" w:eastAsia="Times New Roman" w:hAnsi="Book Antiqua" w:cs="Times New Roman"/>
          <w:b/>
          <w:bCs/>
          <w:color w:val="000000"/>
          <w:lang w:eastAsia="sk-SK"/>
        </w:rPr>
        <w:t>ľudí,</w:t>
      </w:r>
      <w:r w:rsidRPr="003E497D">
        <w:rPr>
          <w:rFonts w:ascii="Book Antiqua" w:eastAsia="Times New Roman" w:hAnsi="Book Antiqua" w:cs="Times New Roman"/>
          <w:b/>
          <w:bCs/>
          <w:color w:val="000000"/>
          <w:spacing w:val="3"/>
          <w:lang w:eastAsia="sk-SK"/>
        </w:rPr>
        <w:t xml:space="preserve"> </w:t>
      </w:r>
      <w:r w:rsidRPr="003E497D">
        <w:rPr>
          <w:rFonts w:ascii="Book Antiqua" w:eastAsia="Times New Roman" w:hAnsi="Book Antiqua" w:cs="Times New Roman"/>
          <w:b/>
          <w:bCs/>
          <w:color w:val="000000"/>
          <w:lang w:eastAsia="sk-SK"/>
        </w:rPr>
        <w:t>ktorí</w:t>
      </w:r>
      <w:r w:rsidRPr="003E497D">
        <w:rPr>
          <w:rFonts w:ascii="Book Antiqua" w:eastAsia="Times New Roman" w:hAnsi="Book Antiqua" w:cs="Times New Roman"/>
          <w:b/>
          <w:bCs/>
          <w:color w:val="000000"/>
          <w:spacing w:val="3"/>
          <w:lang w:eastAsia="sk-SK"/>
        </w:rPr>
        <w:t xml:space="preserve"> </w:t>
      </w:r>
      <w:r w:rsidRPr="003E497D">
        <w:rPr>
          <w:rFonts w:ascii="Book Antiqua" w:eastAsia="Times New Roman" w:hAnsi="Book Antiqua" w:cs="Times New Roman"/>
          <w:b/>
          <w:bCs/>
          <w:color w:val="000000"/>
          <w:lang w:eastAsia="sk-SK"/>
        </w:rPr>
        <w:t>s dôverou vložili</w:t>
      </w:r>
      <w:r w:rsidRPr="003E497D">
        <w:rPr>
          <w:rFonts w:ascii="Book Antiqua" w:eastAsia="Times New Roman" w:hAnsi="Book Antiqua" w:cs="Times New Roman"/>
          <w:b/>
          <w:bCs/>
          <w:color w:val="000000"/>
          <w:spacing w:val="25"/>
          <w:lang w:eastAsia="sk-SK"/>
        </w:rPr>
        <w:t xml:space="preserve"> </w:t>
      </w:r>
      <w:r w:rsidRPr="003E497D">
        <w:rPr>
          <w:rFonts w:ascii="Book Antiqua" w:eastAsia="Times New Roman" w:hAnsi="Book Antiqua" w:cs="Times New Roman"/>
          <w:b/>
          <w:bCs/>
          <w:color w:val="000000"/>
          <w:lang w:eastAsia="sk-SK"/>
        </w:rPr>
        <w:t>svoje</w:t>
      </w:r>
      <w:r w:rsidRPr="003E497D">
        <w:rPr>
          <w:rFonts w:ascii="Book Antiqua" w:eastAsia="Times New Roman" w:hAnsi="Book Antiqua" w:cs="Times New Roman"/>
          <w:b/>
          <w:bCs/>
          <w:color w:val="000000"/>
          <w:spacing w:val="25"/>
          <w:lang w:eastAsia="sk-SK"/>
        </w:rPr>
        <w:t xml:space="preserve"> </w:t>
      </w:r>
      <w:r w:rsidRPr="003E497D">
        <w:rPr>
          <w:rFonts w:ascii="Book Antiqua" w:eastAsia="Times New Roman" w:hAnsi="Book Antiqua" w:cs="Times New Roman"/>
          <w:b/>
          <w:bCs/>
          <w:color w:val="000000"/>
          <w:lang w:eastAsia="sk-SK"/>
        </w:rPr>
        <w:t>finančné</w:t>
      </w:r>
      <w:r w:rsidRPr="003E497D">
        <w:rPr>
          <w:rFonts w:ascii="Book Antiqua" w:eastAsia="Times New Roman" w:hAnsi="Book Antiqua" w:cs="Times New Roman"/>
          <w:b/>
          <w:bCs/>
          <w:color w:val="000000"/>
          <w:spacing w:val="25"/>
          <w:lang w:eastAsia="sk-SK"/>
        </w:rPr>
        <w:t xml:space="preserve"> </w:t>
      </w:r>
      <w:r w:rsidRPr="003E497D">
        <w:rPr>
          <w:rFonts w:ascii="Book Antiqua" w:eastAsia="Times New Roman" w:hAnsi="Book Antiqua" w:cs="Times New Roman"/>
          <w:b/>
          <w:bCs/>
          <w:color w:val="000000"/>
          <w:lang w:eastAsia="sk-SK"/>
        </w:rPr>
        <w:t>prostriedky</w:t>
      </w:r>
      <w:r w:rsidRPr="003E497D">
        <w:rPr>
          <w:rFonts w:ascii="Book Antiqua" w:eastAsia="Times New Roman" w:hAnsi="Book Antiqua" w:cs="Times New Roman"/>
          <w:b/>
          <w:bCs/>
          <w:color w:val="000000"/>
          <w:spacing w:val="25"/>
          <w:lang w:eastAsia="sk-SK"/>
        </w:rPr>
        <w:t xml:space="preserve"> </w:t>
      </w:r>
      <w:r w:rsidRPr="003E497D">
        <w:rPr>
          <w:rFonts w:ascii="Book Antiqua" w:eastAsia="Times New Roman" w:hAnsi="Book Antiqua" w:cs="Times New Roman"/>
          <w:b/>
          <w:bCs/>
          <w:color w:val="000000"/>
          <w:lang w:eastAsia="sk-SK"/>
        </w:rPr>
        <w:t>do</w:t>
      </w:r>
      <w:r w:rsidRPr="003E497D">
        <w:rPr>
          <w:rFonts w:ascii="Book Antiqua" w:eastAsia="Times New Roman" w:hAnsi="Book Antiqua" w:cs="Times New Roman"/>
          <w:b/>
          <w:bCs/>
          <w:color w:val="000000"/>
          <w:spacing w:val="25"/>
          <w:lang w:eastAsia="sk-SK"/>
        </w:rPr>
        <w:t xml:space="preserve"> </w:t>
      </w:r>
      <w:r w:rsidRPr="003E497D">
        <w:rPr>
          <w:rFonts w:ascii="Book Antiqua" w:eastAsia="Times New Roman" w:hAnsi="Book Antiqua" w:cs="Times New Roman"/>
          <w:b/>
          <w:bCs/>
          <w:color w:val="000000"/>
          <w:lang w:eastAsia="sk-SK"/>
        </w:rPr>
        <w:t>podnikania</w:t>
      </w:r>
      <w:r w:rsidRPr="003E497D">
        <w:rPr>
          <w:rFonts w:ascii="Book Antiqua" w:eastAsia="Times New Roman" w:hAnsi="Book Antiqua" w:cs="Times New Roman"/>
          <w:b/>
          <w:bCs/>
          <w:color w:val="000000"/>
          <w:spacing w:val="25"/>
          <w:lang w:eastAsia="sk-SK"/>
        </w:rPr>
        <w:t xml:space="preserve"> </w:t>
      </w:r>
      <w:r w:rsidRPr="003E497D">
        <w:rPr>
          <w:rFonts w:ascii="Book Antiqua" w:eastAsia="Times New Roman" w:hAnsi="Book Antiqua" w:cs="Times New Roman"/>
          <w:b/>
          <w:bCs/>
          <w:color w:val="000000"/>
          <w:lang w:eastAsia="sk-SK"/>
        </w:rPr>
        <w:t>nebankových</w:t>
      </w:r>
      <w:r w:rsidRPr="003E497D">
        <w:rPr>
          <w:rFonts w:ascii="Book Antiqua" w:eastAsia="Times New Roman" w:hAnsi="Book Antiqua" w:cs="Times New Roman"/>
          <w:b/>
          <w:bCs/>
          <w:color w:val="000000"/>
          <w:spacing w:val="25"/>
          <w:lang w:eastAsia="sk-SK"/>
        </w:rPr>
        <w:t xml:space="preserve"> </w:t>
      </w:r>
      <w:r w:rsidRPr="003E497D">
        <w:rPr>
          <w:rFonts w:ascii="Book Antiqua" w:eastAsia="Times New Roman" w:hAnsi="Book Antiqua" w:cs="Times New Roman"/>
          <w:b/>
          <w:bCs/>
          <w:color w:val="000000"/>
          <w:lang w:eastAsia="sk-SK"/>
        </w:rPr>
        <w:t>subjektov</w:t>
      </w:r>
      <w:r w:rsidRPr="003E497D">
        <w:rPr>
          <w:rFonts w:ascii="Book Antiqua" w:eastAsia="Times New Roman" w:hAnsi="Book Antiqua" w:cs="Times New Roman"/>
          <w:b/>
          <w:bCs/>
          <w:color w:val="000000"/>
          <w:spacing w:val="25"/>
          <w:lang w:eastAsia="sk-SK"/>
        </w:rPr>
        <w:t xml:space="preserve"> </w:t>
      </w:r>
      <w:r w:rsidRPr="003E497D">
        <w:rPr>
          <w:rFonts w:ascii="Book Antiqua" w:eastAsia="Times New Roman" w:hAnsi="Book Antiqua" w:cs="Times New Roman"/>
          <w:b/>
          <w:bCs/>
          <w:color w:val="000000"/>
          <w:lang w:eastAsia="sk-SK"/>
        </w:rPr>
        <w:t>v čase,</w:t>
      </w:r>
      <w:r w:rsidRPr="003E497D">
        <w:rPr>
          <w:rFonts w:ascii="Book Antiqua" w:eastAsia="Times New Roman" w:hAnsi="Book Antiqua" w:cs="Times New Roman"/>
          <w:b/>
          <w:bCs/>
          <w:color w:val="000000"/>
          <w:spacing w:val="25"/>
          <w:lang w:eastAsia="sk-SK"/>
        </w:rPr>
        <w:t xml:space="preserve"> </w:t>
      </w:r>
      <w:r w:rsidRPr="003E497D">
        <w:rPr>
          <w:rFonts w:ascii="Book Antiqua" w:eastAsia="Times New Roman" w:hAnsi="Book Antiqua" w:cs="Times New Roman"/>
          <w:b/>
          <w:bCs/>
          <w:color w:val="000000"/>
          <w:lang w:eastAsia="sk-SK"/>
        </w:rPr>
        <w:t>keď</w:t>
      </w:r>
      <w:r w:rsidRPr="003E497D">
        <w:rPr>
          <w:rFonts w:ascii="Book Antiqua" w:eastAsia="Times New Roman" w:hAnsi="Book Antiqua" w:cs="Times New Roman"/>
          <w:b/>
          <w:bCs/>
          <w:color w:val="000000"/>
          <w:spacing w:val="25"/>
          <w:lang w:eastAsia="sk-SK"/>
        </w:rPr>
        <w:t xml:space="preserve"> </w:t>
      </w:r>
      <w:r w:rsidRPr="003E497D">
        <w:rPr>
          <w:rFonts w:ascii="Book Antiqua" w:eastAsia="Times New Roman" w:hAnsi="Book Antiqua" w:cs="Times New Roman"/>
          <w:b/>
          <w:bCs/>
          <w:color w:val="000000"/>
          <w:lang w:eastAsia="sk-SK"/>
        </w:rPr>
        <w:t>za výrazného</w:t>
      </w:r>
      <w:r w:rsidRPr="003E497D">
        <w:rPr>
          <w:rFonts w:ascii="Book Antiqua" w:eastAsia="Times New Roman" w:hAnsi="Book Antiqua" w:cs="Times New Roman"/>
          <w:b/>
          <w:bCs/>
          <w:color w:val="000000"/>
          <w:spacing w:val="62"/>
          <w:lang w:eastAsia="sk-SK"/>
        </w:rPr>
        <w:t xml:space="preserve"> </w:t>
      </w:r>
      <w:r w:rsidRPr="003E497D">
        <w:rPr>
          <w:rFonts w:ascii="Book Antiqua" w:eastAsia="Times New Roman" w:hAnsi="Book Antiqua" w:cs="Times New Roman"/>
          <w:b/>
          <w:bCs/>
          <w:color w:val="000000"/>
          <w:lang w:eastAsia="sk-SK"/>
        </w:rPr>
        <w:t>prispenia</w:t>
      </w:r>
      <w:r w:rsidRPr="003E497D">
        <w:rPr>
          <w:rFonts w:ascii="Book Antiqua" w:eastAsia="Times New Roman" w:hAnsi="Book Antiqua" w:cs="Times New Roman"/>
          <w:b/>
          <w:bCs/>
          <w:color w:val="000000"/>
          <w:spacing w:val="62"/>
          <w:lang w:eastAsia="sk-SK"/>
        </w:rPr>
        <w:t xml:space="preserve"> </w:t>
      </w:r>
      <w:r w:rsidRPr="003E497D">
        <w:rPr>
          <w:rFonts w:ascii="Book Antiqua" w:eastAsia="Times New Roman" w:hAnsi="Book Antiqua" w:cs="Times New Roman"/>
          <w:b/>
          <w:bCs/>
          <w:color w:val="000000"/>
          <w:lang w:eastAsia="sk-SK"/>
        </w:rPr>
        <w:t>štátu</w:t>
      </w:r>
      <w:r w:rsidRPr="003E497D">
        <w:rPr>
          <w:rFonts w:ascii="Book Antiqua" w:eastAsia="Times New Roman" w:hAnsi="Book Antiqua" w:cs="Times New Roman"/>
          <w:b/>
          <w:bCs/>
          <w:color w:val="000000"/>
          <w:spacing w:val="62"/>
          <w:lang w:eastAsia="sk-SK"/>
        </w:rPr>
        <w:t xml:space="preserve"> </w:t>
      </w:r>
      <w:r w:rsidRPr="003E497D">
        <w:rPr>
          <w:rFonts w:ascii="Book Antiqua" w:eastAsia="Times New Roman" w:hAnsi="Book Antiqua" w:cs="Times New Roman"/>
          <w:b/>
          <w:bCs/>
          <w:color w:val="000000"/>
          <w:lang w:eastAsia="sk-SK"/>
        </w:rPr>
        <w:t>nebolo</w:t>
      </w:r>
      <w:r w:rsidRPr="003E497D">
        <w:rPr>
          <w:rFonts w:ascii="Book Antiqua" w:eastAsia="Times New Roman" w:hAnsi="Book Antiqua" w:cs="Times New Roman"/>
          <w:b/>
          <w:bCs/>
          <w:color w:val="000000"/>
          <w:spacing w:val="62"/>
          <w:lang w:eastAsia="sk-SK"/>
        </w:rPr>
        <w:t xml:space="preserve"> </w:t>
      </w:r>
      <w:r w:rsidRPr="003E497D">
        <w:rPr>
          <w:rFonts w:ascii="Book Antiqua" w:eastAsia="Times New Roman" w:hAnsi="Book Antiqua" w:cs="Times New Roman"/>
          <w:b/>
          <w:bCs/>
          <w:color w:val="000000"/>
          <w:lang w:eastAsia="sk-SK"/>
        </w:rPr>
        <w:t>na</w:t>
      </w:r>
      <w:r w:rsidRPr="003E497D">
        <w:rPr>
          <w:rFonts w:ascii="Book Antiqua" w:eastAsia="Times New Roman" w:hAnsi="Book Antiqua" w:cs="Times New Roman"/>
          <w:b/>
          <w:bCs/>
          <w:color w:val="000000"/>
          <w:spacing w:val="62"/>
          <w:lang w:eastAsia="sk-SK"/>
        </w:rPr>
        <w:t xml:space="preserve"> </w:t>
      </w:r>
      <w:r w:rsidRPr="003E497D">
        <w:rPr>
          <w:rFonts w:ascii="Book Antiqua" w:eastAsia="Times New Roman" w:hAnsi="Book Antiqua" w:cs="Times New Roman"/>
          <w:b/>
          <w:bCs/>
          <w:color w:val="000000"/>
          <w:lang w:eastAsia="sk-SK"/>
        </w:rPr>
        <w:t>Slovensku</w:t>
      </w:r>
      <w:r w:rsidRPr="003E497D">
        <w:rPr>
          <w:rFonts w:ascii="Book Antiqua" w:eastAsia="Times New Roman" w:hAnsi="Book Antiqua" w:cs="Times New Roman"/>
          <w:b/>
          <w:bCs/>
          <w:color w:val="000000"/>
          <w:spacing w:val="62"/>
          <w:lang w:eastAsia="sk-SK"/>
        </w:rPr>
        <w:t xml:space="preserve"> </w:t>
      </w:r>
      <w:r w:rsidRPr="003E497D">
        <w:rPr>
          <w:rFonts w:ascii="Book Antiqua" w:eastAsia="Times New Roman" w:hAnsi="Book Antiqua" w:cs="Times New Roman"/>
          <w:b/>
          <w:bCs/>
          <w:color w:val="000000"/>
          <w:lang w:eastAsia="sk-SK"/>
        </w:rPr>
        <w:t>v oblasti</w:t>
      </w:r>
      <w:r w:rsidRPr="003E497D">
        <w:rPr>
          <w:rFonts w:ascii="Book Antiqua" w:eastAsia="Times New Roman" w:hAnsi="Book Antiqua" w:cs="Times New Roman"/>
          <w:b/>
          <w:bCs/>
          <w:color w:val="000000"/>
          <w:spacing w:val="62"/>
          <w:lang w:eastAsia="sk-SK"/>
        </w:rPr>
        <w:t xml:space="preserve"> </w:t>
      </w:r>
      <w:r w:rsidRPr="003E497D">
        <w:rPr>
          <w:rFonts w:ascii="Book Antiqua" w:eastAsia="Times New Roman" w:hAnsi="Book Antiqua" w:cs="Times New Roman"/>
          <w:b/>
          <w:bCs/>
          <w:color w:val="000000"/>
          <w:lang w:eastAsia="sk-SK"/>
        </w:rPr>
        <w:t>bankovníctva</w:t>
      </w:r>
      <w:r w:rsidRPr="003E497D">
        <w:rPr>
          <w:rFonts w:ascii="Book Antiqua" w:eastAsia="Times New Roman" w:hAnsi="Book Antiqua" w:cs="Times New Roman"/>
          <w:b/>
          <w:bCs/>
          <w:color w:val="000000"/>
          <w:spacing w:val="62"/>
          <w:lang w:eastAsia="sk-SK"/>
        </w:rPr>
        <w:t xml:space="preserve"> </w:t>
      </w:r>
      <w:r w:rsidRPr="003E497D">
        <w:rPr>
          <w:rFonts w:ascii="Book Antiqua" w:eastAsia="Times New Roman" w:hAnsi="Book Antiqua" w:cs="Times New Roman"/>
          <w:b/>
          <w:bCs/>
          <w:color w:val="000000"/>
          <w:lang w:eastAsia="sk-SK"/>
        </w:rPr>
        <w:t>a finančníctva vytvorené</w:t>
      </w:r>
      <w:r w:rsidRPr="003E497D">
        <w:rPr>
          <w:rFonts w:ascii="Book Antiqua" w:eastAsia="Times New Roman" w:hAnsi="Book Antiqua" w:cs="Times New Roman"/>
          <w:b/>
          <w:bCs/>
          <w:color w:val="000000"/>
          <w:spacing w:val="63"/>
          <w:lang w:eastAsia="sk-SK"/>
        </w:rPr>
        <w:t xml:space="preserve"> </w:t>
      </w:r>
      <w:r w:rsidRPr="003E497D">
        <w:rPr>
          <w:rFonts w:ascii="Book Antiqua" w:eastAsia="Times New Roman" w:hAnsi="Book Antiqua" w:cs="Times New Roman"/>
          <w:b/>
          <w:bCs/>
          <w:color w:val="000000"/>
          <w:lang w:eastAsia="sk-SK"/>
        </w:rPr>
        <w:t>štandardné</w:t>
      </w:r>
      <w:r w:rsidRPr="003E497D">
        <w:rPr>
          <w:rFonts w:ascii="Book Antiqua" w:eastAsia="Times New Roman" w:hAnsi="Book Antiqua" w:cs="Times New Roman"/>
          <w:b/>
          <w:bCs/>
          <w:color w:val="000000"/>
          <w:spacing w:val="63"/>
          <w:lang w:eastAsia="sk-SK"/>
        </w:rPr>
        <w:t xml:space="preserve"> </w:t>
      </w:r>
      <w:r w:rsidRPr="003E497D">
        <w:rPr>
          <w:rFonts w:ascii="Book Antiqua" w:eastAsia="Times New Roman" w:hAnsi="Book Antiqua" w:cs="Times New Roman"/>
          <w:b/>
          <w:bCs/>
          <w:color w:val="000000"/>
          <w:lang w:eastAsia="sk-SK"/>
        </w:rPr>
        <w:t>právne</w:t>
      </w:r>
      <w:r w:rsidRPr="003E497D">
        <w:rPr>
          <w:rFonts w:ascii="Book Antiqua" w:eastAsia="Times New Roman" w:hAnsi="Book Antiqua" w:cs="Times New Roman"/>
          <w:b/>
          <w:bCs/>
          <w:color w:val="000000"/>
          <w:spacing w:val="63"/>
          <w:lang w:eastAsia="sk-SK"/>
        </w:rPr>
        <w:t xml:space="preserve"> </w:t>
      </w:r>
      <w:r w:rsidRPr="003E497D">
        <w:rPr>
          <w:rFonts w:ascii="Book Antiqua" w:eastAsia="Times New Roman" w:hAnsi="Book Antiqua" w:cs="Times New Roman"/>
          <w:b/>
          <w:bCs/>
          <w:color w:val="000000"/>
          <w:lang w:eastAsia="sk-SK"/>
        </w:rPr>
        <w:t>i ekonomické</w:t>
      </w:r>
      <w:r w:rsidRPr="003E497D">
        <w:rPr>
          <w:rFonts w:ascii="Book Antiqua" w:eastAsia="Times New Roman" w:hAnsi="Book Antiqua" w:cs="Times New Roman"/>
          <w:b/>
          <w:bCs/>
          <w:color w:val="000000"/>
          <w:spacing w:val="63"/>
          <w:lang w:eastAsia="sk-SK"/>
        </w:rPr>
        <w:t xml:space="preserve"> </w:t>
      </w:r>
      <w:r w:rsidRPr="003E497D">
        <w:rPr>
          <w:rFonts w:ascii="Book Antiqua" w:eastAsia="Times New Roman" w:hAnsi="Book Antiqua" w:cs="Times New Roman"/>
          <w:b/>
          <w:bCs/>
          <w:color w:val="000000"/>
          <w:lang w:eastAsia="sk-SK"/>
        </w:rPr>
        <w:t>prostredie</w:t>
      </w:r>
      <w:r w:rsidR="003E497D">
        <w:rPr>
          <w:rFonts w:ascii="Book Antiqua" w:eastAsia="Times New Roman" w:hAnsi="Book Antiqua" w:cs="Times New Roman"/>
          <w:b/>
          <w:bCs/>
          <w:color w:val="000000"/>
          <w:spacing w:val="63"/>
          <w:lang w:eastAsia="sk-SK"/>
        </w:rPr>
        <w:t xml:space="preserve"> </w:t>
      </w:r>
      <w:r w:rsidRPr="003E497D">
        <w:rPr>
          <w:rFonts w:ascii="Book Antiqua" w:eastAsia="Times New Roman" w:hAnsi="Book Antiqua" w:cs="Times New Roman"/>
          <w:b/>
          <w:bCs/>
          <w:color w:val="000000"/>
          <w:lang w:eastAsia="sk-SK"/>
        </w:rPr>
        <w:t>a následne</w:t>
      </w:r>
      <w:r w:rsidRPr="003E497D">
        <w:rPr>
          <w:rFonts w:ascii="Book Antiqua" w:eastAsia="Times New Roman" w:hAnsi="Book Antiqua" w:cs="Times New Roman"/>
          <w:b/>
          <w:bCs/>
          <w:color w:val="000000"/>
          <w:spacing w:val="63"/>
          <w:lang w:eastAsia="sk-SK"/>
        </w:rPr>
        <w:t xml:space="preserve"> </w:t>
      </w:r>
      <w:r w:rsidRPr="003E497D">
        <w:rPr>
          <w:rFonts w:ascii="Book Antiqua" w:eastAsia="Times New Roman" w:hAnsi="Book Antiqua" w:cs="Times New Roman"/>
          <w:b/>
          <w:bCs/>
          <w:color w:val="000000"/>
          <w:lang w:eastAsia="sk-SK"/>
        </w:rPr>
        <w:t>utrpeli</w:t>
      </w:r>
      <w:r w:rsidRPr="003E497D">
        <w:rPr>
          <w:rFonts w:ascii="Book Antiqua" w:eastAsia="Times New Roman" w:hAnsi="Book Antiqua" w:cs="Times New Roman"/>
          <w:b/>
          <w:bCs/>
          <w:color w:val="000000"/>
          <w:spacing w:val="63"/>
          <w:lang w:eastAsia="sk-SK"/>
        </w:rPr>
        <w:t xml:space="preserve"> </w:t>
      </w:r>
      <w:r w:rsidRPr="003E497D">
        <w:rPr>
          <w:rFonts w:ascii="Book Antiqua" w:eastAsia="Times New Roman" w:hAnsi="Book Antiqua" w:cs="Times New Roman"/>
          <w:b/>
          <w:bCs/>
          <w:color w:val="000000"/>
          <w:lang w:eastAsia="sk-SK"/>
        </w:rPr>
        <w:t>ujmu</w:t>
      </w:r>
      <w:r w:rsidRPr="003E497D">
        <w:rPr>
          <w:rFonts w:ascii="Book Antiqua" w:eastAsia="Times New Roman" w:hAnsi="Book Antiqua" w:cs="Times New Roman"/>
          <w:color w:val="000000"/>
          <w:lang w:eastAsia="sk-SK"/>
        </w:rPr>
        <w:t>,</w:t>
      </w:r>
      <w:r w:rsidRPr="003E497D">
        <w:rPr>
          <w:rFonts w:ascii="Book Antiqua" w:eastAsia="Times New Roman" w:hAnsi="Book Antiqua" w:cs="Times New Roman"/>
          <w:color w:val="000000"/>
          <w:spacing w:val="63"/>
          <w:lang w:eastAsia="sk-SK"/>
        </w:rPr>
        <w:t xml:space="preserve"> </w:t>
      </w:r>
      <w:r w:rsidRPr="003E497D">
        <w:rPr>
          <w:rFonts w:ascii="Book Antiqua" w:eastAsia="Times New Roman" w:hAnsi="Book Antiqua" w:cs="Times New Roman"/>
          <w:color w:val="000000"/>
          <w:lang w:eastAsia="sk-SK"/>
        </w:rPr>
        <w:t>ktorá spočíva</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v tom,</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že</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im</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po</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skončení</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podnikania</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nebankového</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subjektu</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alebo</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po</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ukončení konkurzného</w:t>
      </w:r>
      <w:r w:rsidRPr="003E497D">
        <w:rPr>
          <w:rFonts w:ascii="Book Antiqua" w:eastAsia="Times New Roman" w:hAnsi="Book Antiqua" w:cs="Times New Roman"/>
          <w:color w:val="000000"/>
          <w:spacing w:val="42"/>
          <w:lang w:eastAsia="sk-SK"/>
        </w:rPr>
        <w:t xml:space="preserve"> </w:t>
      </w:r>
      <w:r w:rsidRPr="003E497D">
        <w:rPr>
          <w:rFonts w:ascii="Book Antiqua" w:eastAsia="Times New Roman" w:hAnsi="Book Antiqua" w:cs="Times New Roman"/>
          <w:color w:val="000000"/>
          <w:lang w:eastAsia="sk-SK"/>
        </w:rPr>
        <w:t>konania</w:t>
      </w:r>
      <w:r w:rsidRPr="003E497D">
        <w:rPr>
          <w:rFonts w:ascii="Book Antiqua" w:eastAsia="Times New Roman" w:hAnsi="Book Antiqua" w:cs="Times New Roman"/>
          <w:color w:val="000000"/>
          <w:spacing w:val="42"/>
          <w:lang w:eastAsia="sk-SK"/>
        </w:rPr>
        <w:t xml:space="preserve"> </w:t>
      </w:r>
      <w:r w:rsidRPr="003E497D">
        <w:rPr>
          <w:rFonts w:ascii="Book Antiqua" w:eastAsia="Times New Roman" w:hAnsi="Book Antiqua" w:cs="Times New Roman"/>
          <w:color w:val="000000"/>
          <w:lang w:eastAsia="sk-SK"/>
        </w:rPr>
        <w:t>vedeného</w:t>
      </w:r>
      <w:r w:rsidRPr="003E497D">
        <w:rPr>
          <w:rFonts w:ascii="Book Antiqua" w:eastAsia="Times New Roman" w:hAnsi="Book Antiqua" w:cs="Times New Roman"/>
          <w:color w:val="000000"/>
          <w:spacing w:val="42"/>
          <w:lang w:eastAsia="sk-SK"/>
        </w:rPr>
        <w:t xml:space="preserve"> </w:t>
      </w:r>
      <w:r w:rsidRPr="003E497D">
        <w:rPr>
          <w:rFonts w:ascii="Book Antiqua" w:eastAsia="Times New Roman" w:hAnsi="Book Antiqua" w:cs="Times New Roman"/>
          <w:color w:val="000000"/>
          <w:lang w:eastAsia="sk-SK"/>
        </w:rPr>
        <w:t>voči</w:t>
      </w:r>
      <w:r w:rsidRPr="003E497D">
        <w:rPr>
          <w:rFonts w:ascii="Book Antiqua" w:eastAsia="Times New Roman" w:hAnsi="Book Antiqua" w:cs="Times New Roman"/>
          <w:color w:val="000000"/>
          <w:spacing w:val="42"/>
          <w:lang w:eastAsia="sk-SK"/>
        </w:rPr>
        <w:t xml:space="preserve"> </w:t>
      </w:r>
      <w:r w:rsidR="00022308" w:rsidRPr="003E497D">
        <w:rPr>
          <w:rFonts w:ascii="Book Antiqua" w:eastAsia="Times New Roman" w:hAnsi="Book Antiqua" w:cs="Times New Roman"/>
          <w:color w:val="000000"/>
          <w:lang w:eastAsia="sk-SK"/>
        </w:rPr>
        <w:t xml:space="preserve">nebankovému subjektu </w:t>
      </w:r>
      <w:r w:rsidRPr="003E497D">
        <w:rPr>
          <w:rFonts w:ascii="Book Antiqua" w:eastAsia="Times New Roman" w:hAnsi="Book Antiqua" w:cs="Times New Roman"/>
          <w:color w:val="000000"/>
          <w:spacing w:val="42"/>
          <w:lang w:eastAsia="sk-SK"/>
        </w:rPr>
        <w:t xml:space="preserve"> </w:t>
      </w:r>
      <w:r w:rsidRPr="003E497D">
        <w:rPr>
          <w:rFonts w:ascii="Book Antiqua" w:eastAsia="Times New Roman" w:hAnsi="Book Antiqua" w:cs="Times New Roman"/>
          <w:color w:val="000000"/>
          <w:lang w:eastAsia="sk-SK"/>
        </w:rPr>
        <w:t>nebol</w:t>
      </w:r>
      <w:r w:rsidRPr="003E497D">
        <w:rPr>
          <w:rFonts w:ascii="Book Antiqua" w:eastAsia="Times New Roman" w:hAnsi="Book Antiqua" w:cs="Times New Roman"/>
          <w:color w:val="000000"/>
          <w:spacing w:val="42"/>
          <w:lang w:eastAsia="sk-SK"/>
        </w:rPr>
        <w:t xml:space="preserve"> </w:t>
      </w:r>
      <w:r w:rsidRPr="003E497D">
        <w:rPr>
          <w:rFonts w:ascii="Book Antiqua" w:eastAsia="Times New Roman" w:hAnsi="Book Antiqua" w:cs="Times New Roman"/>
          <w:color w:val="000000"/>
          <w:lang w:eastAsia="sk-SK"/>
        </w:rPr>
        <w:t>vyplatený</w:t>
      </w:r>
      <w:r w:rsidRPr="003E497D">
        <w:rPr>
          <w:rFonts w:ascii="Book Antiqua" w:eastAsia="Times New Roman" w:hAnsi="Book Antiqua" w:cs="Times New Roman"/>
          <w:color w:val="000000"/>
          <w:spacing w:val="42"/>
          <w:lang w:eastAsia="sk-SK"/>
        </w:rPr>
        <w:t xml:space="preserve"> </w:t>
      </w:r>
      <w:r w:rsidRPr="003E497D">
        <w:rPr>
          <w:rFonts w:ascii="Book Antiqua" w:eastAsia="Times New Roman" w:hAnsi="Book Antiqua" w:cs="Times New Roman"/>
          <w:color w:val="000000"/>
          <w:lang w:eastAsia="sk-SK"/>
        </w:rPr>
        <w:t>alebo</w:t>
      </w:r>
      <w:r w:rsidRPr="003E497D">
        <w:rPr>
          <w:rFonts w:ascii="Book Antiqua" w:eastAsia="Times New Roman" w:hAnsi="Book Antiqua" w:cs="Times New Roman"/>
          <w:color w:val="000000"/>
          <w:spacing w:val="42"/>
          <w:lang w:eastAsia="sk-SK"/>
        </w:rPr>
        <w:t xml:space="preserve"> </w:t>
      </w:r>
      <w:r w:rsidRPr="003E497D">
        <w:rPr>
          <w:rFonts w:ascii="Book Antiqua" w:eastAsia="Times New Roman" w:hAnsi="Book Antiqua" w:cs="Times New Roman"/>
          <w:color w:val="000000"/>
          <w:lang w:eastAsia="sk-SK"/>
        </w:rPr>
        <w:t>vrátený</w:t>
      </w:r>
      <w:r w:rsidRPr="003E497D">
        <w:rPr>
          <w:rFonts w:ascii="Book Antiqua" w:eastAsia="Times New Roman" w:hAnsi="Book Antiqua" w:cs="Times New Roman"/>
          <w:color w:val="000000"/>
          <w:spacing w:val="42"/>
          <w:lang w:eastAsia="sk-SK"/>
        </w:rPr>
        <w:t xml:space="preserve"> </w:t>
      </w:r>
      <w:r w:rsidRPr="003E497D">
        <w:rPr>
          <w:rFonts w:ascii="Book Antiqua" w:eastAsia="Times New Roman" w:hAnsi="Book Antiqua" w:cs="Times New Roman"/>
          <w:color w:val="000000"/>
          <w:lang w:eastAsia="sk-SK"/>
        </w:rPr>
        <w:t>ani</w:t>
      </w:r>
      <w:r w:rsidRPr="003E497D">
        <w:rPr>
          <w:rFonts w:ascii="Book Antiqua" w:eastAsia="Times New Roman" w:hAnsi="Book Antiqua" w:cs="Times New Roman"/>
          <w:color w:val="000000"/>
          <w:spacing w:val="42"/>
          <w:lang w:eastAsia="sk-SK"/>
        </w:rPr>
        <w:t xml:space="preserve"> </w:t>
      </w:r>
      <w:r w:rsidRPr="003E497D">
        <w:rPr>
          <w:rFonts w:ascii="Book Antiqua" w:eastAsia="Times New Roman" w:hAnsi="Book Antiqua" w:cs="Times New Roman"/>
          <w:color w:val="000000"/>
          <w:lang w:eastAsia="sk-SK"/>
        </w:rPr>
        <w:t>ich</w:t>
      </w:r>
      <w:r w:rsidRPr="003E497D">
        <w:rPr>
          <w:rFonts w:ascii="Book Antiqua" w:eastAsia="Times New Roman" w:hAnsi="Book Antiqua" w:cs="Times New Roman"/>
          <w:color w:val="000000"/>
          <w:spacing w:val="42"/>
          <w:lang w:eastAsia="sk-SK"/>
        </w:rPr>
        <w:t xml:space="preserve"> </w:t>
      </w:r>
      <w:r w:rsidRPr="003E497D">
        <w:rPr>
          <w:rFonts w:ascii="Book Antiqua" w:eastAsia="Times New Roman" w:hAnsi="Book Antiqua" w:cs="Times New Roman"/>
          <w:color w:val="000000"/>
          <w:lang w:eastAsia="sk-SK"/>
        </w:rPr>
        <w:t>podiel (odhliadnuc od výnosov), ktorý do takéhot</w:t>
      </w:r>
      <w:r w:rsidR="008C3DE5">
        <w:rPr>
          <w:rFonts w:ascii="Book Antiqua" w:eastAsia="Times New Roman" w:hAnsi="Book Antiqua" w:cs="Times New Roman"/>
          <w:color w:val="000000"/>
          <w:lang w:eastAsia="sk-SK"/>
        </w:rPr>
        <w:t>o nebankového subjektu vložili.</w:t>
      </w:r>
    </w:p>
    <w:p w14:paraId="2794043E" w14:textId="77777777" w:rsidR="003E497D" w:rsidRDefault="00EE552E" w:rsidP="003E497D">
      <w:pPr>
        <w:spacing w:before="120" w:after="0"/>
        <w:ind w:firstLine="708"/>
        <w:jc w:val="both"/>
        <w:rPr>
          <w:rFonts w:ascii="Book Antiqua" w:eastAsia="Times New Roman" w:hAnsi="Book Antiqua" w:cs="Times New Roman"/>
          <w:color w:val="000000"/>
          <w:lang w:eastAsia="sk-SK"/>
        </w:rPr>
      </w:pPr>
      <w:r w:rsidRPr="003E497D">
        <w:rPr>
          <w:rFonts w:ascii="Book Antiqua" w:eastAsia="Times New Roman" w:hAnsi="Book Antiqua" w:cs="Times New Roman"/>
          <w:b/>
          <w:bCs/>
          <w:color w:val="000000"/>
          <w:lang w:eastAsia="sk-SK"/>
        </w:rPr>
        <w:t>V zmysle</w:t>
      </w:r>
      <w:r w:rsidRPr="003E497D">
        <w:rPr>
          <w:rFonts w:ascii="Book Antiqua" w:eastAsia="Times New Roman" w:hAnsi="Book Antiqua" w:cs="Times New Roman"/>
          <w:b/>
          <w:bCs/>
          <w:color w:val="000000"/>
          <w:spacing w:val="55"/>
          <w:lang w:eastAsia="sk-SK"/>
        </w:rPr>
        <w:t xml:space="preserve"> </w:t>
      </w:r>
      <w:r w:rsidRPr="003E497D">
        <w:rPr>
          <w:rFonts w:ascii="Book Antiqua" w:eastAsia="Times New Roman" w:hAnsi="Book Antiqua" w:cs="Times New Roman"/>
          <w:b/>
          <w:bCs/>
          <w:color w:val="000000"/>
          <w:lang w:eastAsia="sk-SK"/>
        </w:rPr>
        <w:t>predkladaného</w:t>
      </w:r>
      <w:r w:rsidRPr="003E497D">
        <w:rPr>
          <w:rFonts w:ascii="Book Antiqua" w:eastAsia="Times New Roman" w:hAnsi="Book Antiqua" w:cs="Times New Roman"/>
          <w:b/>
          <w:bCs/>
          <w:color w:val="000000"/>
          <w:spacing w:val="55"/>
          <w:lang w:eastAsia="sk-SK"/>
        </w:rPr>
        <w:t xml:space="preserve"> </w:t>
      </w:r>
      <w:r w:rsidRPr="003E497D">
        <w:rPr>
          <w:rFonts w:ascii="Book Antiqua" w:eastAsia="Times New Roman" w:hAnsi="Book Antiqua" w:cs="Times New Roman"/>
          <w:b/>
          <w:bCs/>
          <w:color w:val="000000"/>
          <w:lang w:eastAsia="sk-SK"/>
        </w:rPr>
        <w:t>návrhu</w:t>
      </w:r>
      <w:r w:rsidRPr="003E497D">
        <w:rPr>
          <w:rFonts w:ascii="Book Antiqua" w:eastAsia="Times New Roman" w:hAnsi="Book Antiqua" w:cs="Times New Roman"/>
          <w:b/>
          <w:bCs/>
          <w:color w:val="000000"/>
          <w:spacing w:val="55"/>
          <w:lang w:eastAsia="sk-SK"/>
        </w:rPr>
        <w:t xml:space="preserve"> </w:t>
      </w:r>
      <w:r w:rsidRPr="003E497D">
        <w:rPr>
          <w:rFonts w:ascii="Book Antiqua" w:eastAsia="Times New Roman" w:hAnsi="Book Antiqua" w:cs="Times New Roman"/>
          <w:b/>
          <w:bCs/>
          <w:color w:val="000000"/>
          <w:lang w:eastAsia="sk-SK"/>
        </w:rPr>
        <w:t>zákona</w:t>
      </w:r>
      <w:r w:rsidRPr="003E497D">
        <w:rPr>
          <w:rFonts w:ascii="Book Antiqua" w:eastAsia="Times New Roman" w:hAnsi="Book Antiqua" w:cs="Times New Roman"/>
          <w:b/>
          <w:bCs/>
          <w:color w:val="000000"/>
          <w:spacing w:val="55"/>
          <w:lang w:eastAsia="sk-SK"/>
        </w:rPr>
        <w:t xml:space="preserve"> </w:t>
      </w:r>
      <w:r w:rsidRPr="003E497D">
        <w:rPr>
          <w:rFonts w:ascii="Book Antiqua" w:eastAsia="Times New Roman" w:hAnsi="Book Antiqua" w:cs="Times New Roman"/>
          <w:b/>
          <w:bCs/>
          <w:color w:val="000000"/>
          <w:lang w:eastAsia="sk-SK"/>
        </w:rPr>
        <w:t>je</w:t>
      </w:r>
      <w:r w:rsidRPr="003E497D">
        <w:rPr>
          <w:rFonts w:ascii="Book Antiqua" w:eastAsia="Times New Roman" w:hAnsi="Book Antiqua" w:cs="Times New Roman"/>
          <w:b/>
          <w:bCs/>
          <w:color w:val="000000"/>
          <w:spacing w:val="55"/>
          <w:lang w:eastAsia="sk-SK"/>
        </w:rPr>
        <w:t xml:space="preserve"> </w:t>
      </w:r>
      <w:r w:rsidRPr="003E497D">
        <w:rPr>
          <w:rFonts w:ascii="Book Antiqua" w:eastAsia="Times New Roman" w:hAnsi="Book Antiqua" w:cs="Times New Roman"/>
          <w:b/>
          <w:bCs/>
          <w:color w:val="000000"/>
          <w:lang w:eastAsia="sk-SK"/>
        </w:rPr>
        <w:t>odškodnenie</w:t>
      </w:r>
      <w:r w:rsidRPr="003E497D">
        <w:rPr>
          <w:rFonts w:ascii="Book Antiqua" w:eastAsia="Times New Roman" w:hAnsi="Book Antiqua" w:cs="Times New Roman"/>
          <w:b/>
          <w:bCs/>
          <w:color w:val="000000"/>
          <w:spacing w:val="55"/>
          <w:lang w:eastAsia="sk-SK"/>
        </w:rPr>
        <w:t xml:space="preserve"> </w:t>
      </w:r>
      <w:r w:rsidRPr="003E497D">
        <w:rPr>
          <w:rFonts w:ascii="Book Antiqua" w:eastAsia="Times New Roman" w:hAnsi="Book Antiqua" w:cs="Times New Roman"/>
          <w:b/>
          <w:bCs/>
          <w:color w:val="000000"/>
          <w:lang w:eastAsia="sk-SK"/>
        </w:rPr>
        <w:t>klientov</w:t>
      </w:r>
      <w:r w:rsidRPr="003E497D">
        <w:rPr>
          <w:rFonts w:ascii="Book Antiqua" w:eastAsia="Times New Roman" w:hAnsi="Book Antiqua" w:cs="Times New Roman"/>
          <w:b/>
          <w:bCs/>
          <w:color w:val="000000"/>
          <w:spacing w:val="55"/>
          <w:lang w:eastAsia="sk-SK"/>
        </w:rPr>
        <w:t xml:space="preserve"> </w:t>
      </w:r>
      <w:r w:rsidRPr="003E497D">
        <w:rPr>
          <w:rFonts w:ascii="Book Antiqua" w:eastAsia="Times New Roman" w:hAnsi="Book Antiqua" w:cs="Times New Roman"/>
          <w:b/>
          <w:bCs/>
          <w:color w:val="000000"/>
          <w:lang w:eastAsia="sk-SK"/>
        </w:rPr>
        <w:t>nebankových subjektov</w:t>
      </w:r>
      <w:r w:rsidRPr="003E497D">
        <w:rPr>
          <w:rFonts w:ascii="Book Antiqua" w:eastAsia="Times New Roman" w:hAnsi="Book Antiqua" w:cs="Times New Roman"/>
          <w:b/>
          <w:bCs/>
          <w:color w:val="000000"/>
          <w:spacing w:val="60"/>
          <w:lang w:eastAsia="sk-SK"/>
        </w:rPr>
        <w:t xml:space="preserve"> </w:t>
      </w:r>
      <w:r w:rsidR="003E497D">
        <w:rPr>
          <w:rFonts w:ascii="Book Antiqua" w:eastAsia="Times New Roman" w:hAnsi="Book Antiqua" w:cs="Times New Roman"/>
          <w:b/>
          <w:bCs/>
          <w:color w:val="000000"/>
          <w:spacing w:val="60"/>
          <w:lang w:eastAsia="sk-SK"/>
        </w:rPr>
        <w:t xml:space="preserve">len </w:t>
      </w:r>
      <w:r w:rsidRPr="003E497D">
        <w:rPr>
          <w:rFonts w:ascii="Book Antiqua" w:eastAsia="Times New Roman" w:hAnsi="Book Antiqua" w:cs="Times New Roman"/>
          <w:b/>
          <w:bCs/>
          <w:color w:val="000000"/>
          <w:lang w:eastAsia="sk-SK"/>
        </w:rPr>
        <w:t>čiastočné</w:t>
      </w:r>
      <w:r w:rsidRPr="003E497D">
        <w:rPr>
          <w:rFonts w:ascii="Book Antiqua" w:eastAsia="Times New Roman" w:hAnsi="Book Antiqua" w:cs="Times New Roman"/>
          <w:b/>
          <w:bCs/>
          <w:color w:val="000000"/>
          <w:spacing w:val="60"/>
          <w:lang w:eastAsia="sk-SK"/>
        </w:rPr>
        <w:t xml:space="preserve"> </w:t>
      </w:r>
      <w:r w:rsidRPr="003E497D">
        <w:rPr>
          <w:rFonts w:ascii="Book Antiqua" w:eastAsia="Times New Roman" w:hAnsi="Book Antiqua" w:cs="Times New Roman"/>
          <w:b/>
          <w:bCs/>
          <w:color w:val="000000"/>
          <w:lang w:eastAsia="sk-SK"/>
        </w:rPr>
        <w:t>a</w:t>
      </w:r>
      <w:r w:rsidRPr="003E497D">
        <w:rPr>
          <w:rFonts w:ascii="Book Antiqua" w:eastAsia="Times New Roman" w:hAnsi="Book Antiqua" w:cs="Times New Roman"/>
          <w:b/>
          <w:bCs/>
          <w:color w:val="000000"/>
          <w:spacing w:val="60"/>
          <w:lang w:eastAsia="sk-SK"/>
        </w:rPr>
        <w:t xml:space="preserve"> </w:t>
      </w:r>
      <w:r w:rsidRPr="003E497D">
        <w:rPr>
          <w:rFonts w:ascii="Book Antiqua" w:eastAsia="Times New Roman" w:hAnsi="Book Antiqua" w:cs="Times New Roman"/>
          <w:b/>
          <w:bCs/>
          <w:color w:val="000000"/>
          <w:lang w:eastAsia="sk-SK"/>
        </w:rPr>
        <w:t>výrazne</w:t>
      </w:r>
      <w:r w:rsidRPr="003E497D">
        <w:rPr>
          <w:rFonts w:ascii="Book Antiqua" w:eastAsia="Times New Roman" w:hAnsi="Book Antiqua" w:cs="Times New Roman"/>
          <w:b/>
          <w:bCs/>
          <w:color w:val="000000"/>
          <w:spacing w:val="60"/>
          <w:lang w:eastAsia="sk-SK"/>
        </w:rPr>
        <w:t xml:space="preserve"> </w:t>
      </w:r>
      <w:r w:rsidRPr="003E497D">
        <w:rPr>
          <w:rFonts w:ascii="Book Antiqua" w:eastAsia="Times New Roman" w:hAnsi="Book Antiqua" w:cs="Times New Roman"/>
          <w:b/>
          <w:bCs/>
          <w:color w:val="000000"/>
          <w:lang w:eastAsia="sk-SK"/>
        </w:rPr>
        <w:t>obmedzené</w:t>
      </w:r>
      <w:r w:rsidRPr="003E497D">
        <w:rPr>
          <w:rFonts w:ascii="Book Antiqua" w:eastAsia="Times New Roman" w:hAnsi="Book Antiqua" w:cs="Times New Roman"/>
          <w:b/>
          <w:bCs/>
          <w:color w:val="000000"/>
          <w:spacing w:val="60"/>
          <w:lang w:eastAsia="sk-SK"/>
        </w:rPr>
        <w:t xml:space="preserve"> </w:t>
      </w:r>
      <w:r w:rsidRPr="003E497D">
        <w:rPr>
          <w:rFonts w:ascii="Book Antiqua" w:eastAsia="Times New Roman" w:hAnsi="Book Antiqua" w:cs="Times New Roman"/>
          <w:b/>
          <w:bCs/>
          <w:color w:val="000000"/>
          <w:lang w:eastAsia="sk-SK"/>
        </w:rPr>
        <w:t>a týka</w:t>
      </w:r>
      <w:r w:rsidRPr="003E497D">
        <w:rPr>
          <w:rFonts w:ascii="Book Antiqua" w:eastAsia="Times New Roman" w:hAnsi="Book Antiqua" w:cs="Times New Roman"/>
          <w:b/>
          <w:bCs/>
          <w:color w:val="000000"/>
          <w:spacing w:val="60"/>
          <w:lang w:eastAsia="sk-SK"/>
        </w:rPr>
        <w:t xml:space="preserve"> </w:t>
      </w:r>
      <w:r w:rsidRPr="003E497D">
        <w:rPr>
          <w:rFonts w:ascii="Book Antiqua" w:eastAsia="Times New Roman" w:hAnsi="Book Antiqua" w:cs="Times New Roman"/>
          <w:b/>
          <w:bCs/>
          <w:color w:val="000000"/>
          <w:lang w:eastAsia="sk-SK"/>
        </w:rPr>
        <w:t>sa</w:t>
      </w:r>
      <w:r w:rsidRPr="003E497D">
        <w:rPr>
          <w:rFonts w:ascii="Book Antiqua" w:eastAsia="Times New Roman" w:hAnsi="Book Antiqua" w:cs="Times New Roman"/>
          <w:b/>
          <w:bCs/>
          <w:color w:val="000000"/>
          <w:spacing w:val="60"/>
          <w:lang w:eastAsia="sk-SK"/>
        </w:rPr>
        <w:t xml:space="preserve"> </w:t>
      </w:r>
      <w:r w:rsidRPr="003E497D">
        <w:rPr>
          <w:rFonts w:ascii="Book Antiqua" w:eastAsia="Times New Roman" w:hAnsi="Book Antiqua" w:cs="Times New Roman"/>
          <w:b/>
          <w:bCs/>
          <w:color w:val="000000"/>
          <w:lang w:eastAsia="sk-SK"/>
        </w:rPr>
        <w:t>len</w:t>
      </w:r>
      <w:r w:rsidRPr="003E497D">
        <w:rPr>
          <w:rFonts w:ascii="Book Antiqua" w:eastAsia="Times New Roman" w:hAnsi="Book Antiqua" w:cs="Times New Roman"/>
          <w:b/>
          <w:bCs/>
          <w:color w:val="000000"/>
          <w:spacing w:val="60"/>
          <w:lang w:eastAsia="sk-SK"/>
        </w:rPr>
        <w:t xml:space="preserve"> </w:t>
      </w:r>
      <w:r w:rsidRPr="003E497D">
        <w:rPr>
          <w:rFonts w:ascii="Book Antiqua" w:eastAsia="Times New Roman" w:hAnsi="Book Antiqua" w:cs="Times New Roman"/>
          <w:b/>
          <w:bCs/>
          <w:color w:val="000000"/>
          <w:lang w:eastAsia="sk-SK"/>
        </w:rPr>
        <w:t>osôb,</w:t>
      </w:r>
      <w:r w:rsidRPr="003E497D">
        <w:rPr>
          <w:rFonts w:ascii="Book Antiqua" w:eastAsia="Times New Roman" w:hAnsi="Book Antiqua" w:cs="Times New Roman"/>
          <w:b/>
          <w:bCs/>
          <w:color w:val="000000"/>
          <w:spacing w:val="60"/>
          <w:lang w:eastAsia="sk-SK"/>
        </w:rPr>
        <w:t xml:space="preserve"> </w:t>
      </w:r>
      <w:r w:rsidRPr="003E497D">
        <w:rPr>
          <w:rFonts w:ascii="Book Antiqua" w:eastAsia="Times New Roman" w:hAnsi="Book Antiqua" w:cs="Times New Roman"/>
          <w:b/>
          <w:bCs/>
          <w:color w:val="000000"/>
          <w:lang w:eastAsia="sk-SK"/>
        </w:rPr>
        <w:t>ktoré</w:t>
      </w:r>
      <w:r w:rsidRPr="003E497D">
        <w:rPr>
          <w:rFonts w:ascii="Book Antiqua" w:eastAsia="Times New Roman" w:hAnsi="Book Antiqua" w:cs="Times New Roman"/>
          <w:b/>
          <w:bCs/>
          <w:color w:val="000000"/>
          <w:spacing w:val="60"/>
          <w:lang w:eastAsia="sk-SK"/>
        </w:rPr>
        <w:t xml:space="preserve"> </w:t>
      </w:r>
      <w:r w:rsidRPr="003E497D">
        <w:rPr>
          <w:rFonts w:ascii="Book Antiqua" w:eastAsia="Times New Roman" w:hAnsi="Book Antiqua" w:cs="Times New Roman"/>
          <w:b/>
          <w:bCs/>
          <w:color w:val="000000"/>
          <w:lang w:eastAsia="sk-SK"/>
        </w:rPr>
        <w:t>ani</w:t>
      </w:r>
      <w:r w:rsidRPr="003E497D">
        <w:rPr>
          <w:rFonts w:ascii="Book Antiqua" w:eastAsia="Times New Roman" w:hAnsi="Book Antiqua" w:cs="Times New Roman"/>
          <w:b/>
          <w:bCs/>
          <w:color w:val="000000"/>
          <w:spacing w:val="60"/>
          <w:lang w:eastAsia="sk-SK"/>
        </w:rPr>
        <w:t xml:space="preserve"> </w:t>
      </w:r>
      <w:r w:rsidRPr="003E497D">
        <w:rPr>
          <w:rFonts w:ascii="Book Antiqua" w:eastAsia="Times New Roman" w:hAnsi="Book Antiqua" w:cs="Times New Roman"/>
          <w:b/>
          <w:bCs/>
          <w:color w:val="000000"/>
          <w:lang w:eastAsia="sk-SK"/>
        </w:rPr>
        <w:t>po</w:t>
      </w:r>
      <w:r w:rsidRPr="003E497D">
        <w:rPr>
          <w:rFonts w:ascii="Book Antiqua" w:eastAsia="Times New Roman" w:hAnsi="Book Antiqua" w:cs="Times New Roman"/>
          <w:b/>
          <w:bCs/>
          <w:color w:val="000000"/>
          <w:spacing w:val="60"/>
          <w:lang w:eastAsia="sk-SK"/>
        </w:rPr>
        <w:t xml:space="preserve"> </w:t>
      </w:r>
      <w:r w:rsidRPr="003E497D">
        <w:rPr>
          <w:rFonts w:ascii="Book Antiqua" w:eastAsia="Times New Roman" w:hAnsi="Book Antiqua" w:cs="Times New Roman"/>
          <w:b/>
          <w:bCs/>
          <w:color w:val="000000"/>
          <w:lang w:eastAsia="sk-SK"/>
        </w:rPr>
        <w:t>mnohých rokoch</w:t>
      </w:r>
      <w:r w:rsidRPr="003E497D">
        <w:rPr>
          <w:rFonts w:ascii="Book Antiqua" w:eastAsia="Times New Roman" w:hAnsi="Book Antiqua" w:cs="Times New Roman"/>
          <w:b/>
          <w:bCs/>
          <w:color w:val="000000"/>
          <w:spacing w:val="53"/>
          <w:lang w:eastAsia="sk-SK"/>
        </w:rPr>
        <w:t xml:space="preserve"> </w:t>
      </w:r>
      <w:r w:rsidRPr="003E497D">
        <w:rPr>
          <w:rFonts w:ascii="Book Antiqua" w:eastAsia="Times New Roman" w:hAnsi="Book Antiqua" w:cs="Times New Roman"/>
          <w:b/>
          <w:bCs/>
          <w:color w:val="000000"/>
          <w:lang w:eastAsia="sk-SK"/>
        </w:rPr>
        <w:t>od</w:t>
      </w:r>
      <w:r w:rsidRPr="003E497D">
        <w:rPr>
          <w:rFonts w:ascii="Book Antiqua" w:eastAsia="Times New Roman" w:hAnsi="Book Antiqua" w:cs="Times New Roman"/>
          <w:b/>
          <w:bCs/>
          <w:color w:val="000000"/>
          <w:spacing w:val="53"/>
          <w:lang w:eastAsia="sk-SK"/>
        </w:rPr>
        <w:t xml:space="preserve"> </w:t>
      </w:r>
      <w:r w:rsidRPr="003E497D">
        <w:rPr>
          <w:rFonts w:ascii="Book Antiqua" w:eastAsia="Times New Roman" w:hAnsi="Book Antiqua" w:cs="Times New Roman"/>
          <w:b/>
          <w:bCs/>
          <w:color w:val="000000"/>
          <w:lang w:eastAsia="sk-SK"/>
        </w:rPr>
        <w:t>vzniku</w:t>
      </w:r>
      <w:r w:rsidRPr="003E497D">
        <w:rPr>
          <w:rFonts w:ascii="Book Antiqua" w:eastAsia="Times New Roman" w:hAnsi="Book Antiqua" w:cs="Times New Roman"/>
          <w:b/>
          <w:bCs/>
          <w:color w:val="000000"/>
          <w:spacing w:val="53"/>
          <w:lang w:eastAsia="sk-SK"/>
        </w:rPr>
        <w:t xml:space="preserve"> </w:t>
      </w:r>
      <w:r w:rsidRPr="003E497D">
        <w:rPr>
          <w:rFonts w:ascii="Book Antiqua" w:eastAsia="Times New Roman" w:hAnsi="Book Antiqua" w:cs="Times New Roman"/>
          <w:b/>
          <w:bCs/>
          <w:color w:val="000000"/>
          <w:lang w:eastAsia="sk-SK"/>
        </w:rPr>
        <w:t>ujmy,</w:t>
      </w:r>
      <w:r w:rsidRPr="003E497D">
        <w:rPr>
          <w:rFonts w:ascii="Book Antiqua" w:eastAsia="Times New Roman" w:hAnsi="Book Antiqua" w:cs="Times New Roman"/>
          <w:b/>
          <w:bCs/>
          <w:color w:val="000000"/>
          <w:spacing w:val="53"/>
          <w:lang w:eastAsia="sk-SK"/>
        </w:rPr>
        <w:t xml:space="preserve"> </w:t>
      </w:r>
      <w:r w:rsidRPr="003E497D">
        <w:rPr>
          <w:rFonts w:ascii="Book Antiqua" w:eastAsia="Times New Roman" w:hAnsi="Book Antiqua" w:cs="Times New Roman"/>
          <w:b/>
          <w:bCs/>
          <w:color w:val="000000"/>
          <w:lang w:eastAsia="sk-SK"/>
        </w:rPr>
        <w:t>ktorá</w:t>
      </w:r>
      <w:r w:rsidRPr="003E497D">
        <w:rPr>
          <w:rFonts w:ascii="Book Antiqua" w:eastAsia="Times New Roman" w:hAnsi="Book Antiqua" w:cs="Times New Roman"/>
          <w:b/>
          <w:bCs/>
          <w:color w:val="000000"/>
          <w:spacing w:val="53"/>
          <w:lang w:eastAsia="sk-SK"/>
        </w:rPr>
        <w:t xml:space="preserve"> </w:t>
      </w:r>
      <w:r w:rsidRPr="003E497D">
        <w:rPr>
          <w:rFonts w:ascii="Book Antiqua" w:eastAsia="Times New Roman" w:hAnsi="Book Antiqua" w:cs="Times New Roman"/>
          <w:b/>
          <w:bCs/>
          <w:color w:val="000000"/>
          <w:lang w:eastAsia="sk-SK"/>
        </w:rPr>
        <w:t>im</w:t>
      </w:r>
      <w:r w:rsidRPr="003E497D">
        <w:rPr>
          <w:rFonts w:ascii="Book Antiqua" w:eastAsia="Times New Roman" w:hAnsi="Book Antiqua" w:cs="Times New Roman"/>
          <w:b/>
          <w:bCs/>
          <w:color w:val="000000"/>
          <w:spacing w:val="53"/>
          <w:lang w:eastAsia="sk-SK"/>
        </w:rPr>
        <w:t xml:space="preserve"> </w:t>
      </w:r>
      <w:r w:rsidRPr="003E497D">
        <w:rPr>
          <w:rFonts w:ascii="Book Antiqua" w:eastAsia="Times New Roman" w:hAnsi="Book Antiqua" w:cs="Times New Roman"/>
          <w:b/>
          <w:bCs/>
          <w:color w:val="000000"/>
          <w:lang w:eastAsia="sk-SK"/>
        </w:rPr>
        <w:t>bola</w:t>
      </w:r>
      <w:r w:rsidRPr="003E497D">
        <w:rPr>
          <w:rFonts w:ascii="Book Antiqua" w:eastAsia="Times New Roman" w:hAnsi="Book Antiqua" w:cs="Times New Roman"/>
          <w:b/>
          <w:bCs/>
          <w:color w:val="000000"/>
          <w:spacing w:val="53"/>
          <w:lang w:eastAsia="sk-SK"/>
        </w:rPr>
        <w:t xml:space="preserve"> </w:t>
      </w:r>
      <w:r w:rsidRPr="003E497D">
        <w:rPr>
          <w:rFonts w:ascii="Book Antiqua" w:eastAsia="Times New Roman" w:hAnsi="Book Antiqua" w:cs="Times New Roman"/>
          <w:b/>
          <w:bCs/>
          <w:color w:val="000000"/>
          <w:lang w:eastAsia="sk-SK"/>
        </w:rPr>
        <w:t>spôsobená,</w:t>
      </w:r>
      <w:r w:rsidRPr="003E497D">
        <w:rPr>
          <w:rFonts w:ascii="Book Antiqua" w:eastAsia="Times New Roman" w:hAnsi="Book Antiqua" w:cs="Times New Roman"/>
          <w:b/>
          <w:bCs/>
          <w:color w:val="000000"/>
          <w:spacing w:val="53"/>
          <w:lang w:eastAsia="sk-SK"/>
        </w:rPr>
        <w:t xml:space="preserve"> </w:t>
      </w:r>
      <w:r w:rsidRPr="003E497D">
        <w:rPr>
          <w:rFonts w:ascii="Book Antiqua" w:eastAsia="Times New Roman" w:hAnsi="Book Antiqua" w:cs="Times New Roman"/>
          <w:b/>
          <w:bCs/>
          <w:color w:val="000000"/>
          <w:lang w:eastAsia="sk-SK"/>
        </w:rPr>
        <w:t>neprestali</w:t>
      </w:r>
      <w:r w:rsidRPr="003E497D">
        <w:rPr>
          <w:rFonts w:ascii="Book Antiqua" w:eastAsia="Times New Roman" w:hAnsi="Book Antiqua" w:cs="Times New Roman"/>
          <w:b/>
          <w:bCs/>
          <w:color w:val="000000"/>
          <w:spacing w:val="53"/>
          <w:lang w:eastAsia="sk-SK"/>
        </w:rPr>
        <w:t xml:space="preserve"> </w:t>
      </w:r>
      <w:r w:rsidRPr="003E497D">
        <w:rPr>
          <w:rFonts w:ascii="Book Antiqua" w:eastAsia="Times New Roman" w:hAnsi="Book Antiqua" w:cs="Times New Roman"/>
          <w:b/>
          <w:bCs/>
          <w:color w:val="000000"/>
          <w:lang w:eastAsia="sk-SK"/>
        </w:rPr>
        <w:t>veriť</w:t>
      </w:r>
      <w:r w:rsidRPr="003E497D">
        <w:rPr>
          <w:rFonts w:ascii="Book Antiqua" w:eastAsia="Times New Roman" w:hAnsi="Book Antiqua" w:cs="Times New Roman"/>
          <w:b/>
          <w:bCs/>
          <w:color w:val="000000"/>
          <w:spacing w:val="53"/>
          <w:lang w:eastAsia="sk-SK"/>
        </w:rPr>
        <w:t xml:space="preserve"> </w:t>
      </w:r>
      <w:r w:rsidRPr="003E497D">
        <w:rPr>
          <w:rFonts w:ascii="Book Antiqua" w:eastAsia="Times New Roman" w:hAnsi="Book Antiqua" w:cs="Times New Roman"/>
          <w:b/>
          <w:bCs/>
          <w:color w:val="000000"/>
          <w:lang w:eastAsia="sk-SK"/>
        </w:rPr>
        <w:t>v spravodlivosť</w:t>
      </w:r>
      <w:r w:rsidRPr="003E497D">
        <w:rPr>
          <w:rFonts w:ascii="Book Antiqua" w:eastAsia="Times New Roman" w:hAnsi="Book Antiqua" w:cs="Times New Roman"/>
          <w:b/>
          <w:bCs/>
          <w:color w:val="000000"/>
          <w:spacing w:val="53"/>
          <w:lang w:eastAsia="sk-SK"/>
        </w:rPr>
        <w:t xml:space="preserve"> </w:t>
      </w:r>
      <w:r w:rsidRPr="003E497D">
        <w:rPr>
          <w:rFonts w:ascii="Book Antiqua" w:eastAsia="Times New Roman" w:hAnsi="Book Antiqua" w:cs="Times New Roman"/>
          <w:b/>
          <w:bCs/>
          <w:color w:val="000000"/>
          <w:lang w:eastAsia="sk-SK"/>
        </w:rPr>
        <w:t>zo strany</w:t>
      </w:r>
      <w:r w:rsidRPr="003E497D">
        <w:rPr>
          <w:rFonts w:ascii="Book Antiqua" w:eastAsia="Times New Roman" w:hAnsi="Book Antiqua" w:cs="Times New Roman"/>
          <w:b/>
          <w:bCs/>
          <w:color w:val="000000"/>
          <w:spacing w:val="52"/>
          <w:lang w:eastAsia="sk-SK"/>
        </w:rPr>
        <w:t xml:space="preserve"> </w:t>
      </w:r>
      <w:r w:rsidRPr="003E497D">
        <w:rPr>
          <w:rFonts w:ascii="Book Antiqua" w:eastAsia="Times New Roman" w:hAnsi="Book Antiqua" w:cs="Times New Roman"/>
          <w:b/>
          <w:bCs/>
          <w:color w:val="000000"/>
          <w:lang w:eastAsia="sk-SK"/>
        </w:rPr>
        <w:t>štátu,</w:t>
      </w:r>
      <w:r w:rsidRPr="003E497D">
        <w:rPr>
          <w:rFonts w:ascii="Book Antiqua" w:eastAsia="Times New Roman" w:hAnsi="Book Antiqua" w:cs="Times New Roman"/>
          <w:b/>
          <w:bCs/>
          <w:color w:val="000000"/>
          <w:spacing w:val="52"/>
          <w:lang w:eastAsia="sk-SK"/>
        </w:rPr>
        <w:t xml:space="preserve"> </w:t>
      </w:r>
      <w:r w:rsidRPr="003E497D">
        <w:rPr>
          <w:rFonts w:ascii="Book Antiqua" w:eastAsia="Times New Roman" w:hAnsi="Book Antiqua" w:cs="Times New Roman"/>
          <w:b/>
          <w:bCs/>
          <w:color w:val="000000"/>
          <w:lang w:eastAsia="sk-SK"/>
        </w:rPr>
        <w:t>ktorý</w:t>
      </w:r>
      <w:r w:rsidRPr="003E497D">
        <w:rPr>
          <w:rFonts w:ascii="Book Antiqua" w:eastAsia="Times New Roman" w:hAnsi="Book Antiqua" w:cs="Times New Roman"/>
          <w:b/>
          <w:bCs/>
          <w:color w:val="000000"/>
          <w:spacing w:val="52"/>
          <w:lang w:eastAsia="sk-SK"/>
        </w:rPr>
        <w:t xml:space="preserve"> </w:t>
      </w:r>
      <w:r w:rsidRPr="003E497D">
        <w:rPr>
          <w:rFonts w:ascii="Book Antiqua" w:eastAsia="Times New Roman" w:hAnsi="Book Antiqua" w:cs="Times New Roman"/>
          <w:b/>
          <w:bCs/>
          <w:color w:val="000000"/>
          <w:lang w:eastAsia="sk-SK"/>
        </w:rPr>
        <w:t>im</w:t>
      </w:r>
      <w:r w:rsidRPr="003E497D">
        <w:rPr>
          <w:rFonts w:ascii="Book Antiqua" w:eastAsia="Times New Roman" w:hAnsi="Book Antiqua" w:cs="Times New Roman"/>
          <w:b/>
          <w:bCs/>
          <w:color w:val="000000"/>
          <w:spacing w:val="52"/>
          <w:lang w:eastAsia="sk-SK"/>
        </w:rPr>
        <w:t xml:space="preserve"> </w:t>
      </w:r>
      <w:r w:rsidRPr="003E497D">
        <w:rPr>
          <w:rFonts w:ascii="Book Antiqua" w:eastAsia="Times New Roman" w:hAnsi="Book Antiqua" w:cs="Times New Roman"/>
          <w:b/>
          <w:bCs/>
          <w:color w:val="000000"/>
          <w:lang w:eastAsia="sk-SK"/>
        </w:rPr>
        <w:t>takéto</w:t>
      </w:r>
      <w:r w:rsidRPr="003E497D">
        <w:rPr>
          <w:rFonts w:ascii="Book Antiqua" w:eastAsia="Times New Roman" w:hAnsi="Book Antiqua" w:cs="Times New Roman"/>
          <w:b/>
          <w:bCs/>
          <w:color w:val="000000"/>
          <w:spacing w:val="52"/>
          <w:lang w:eastAsia="sk-SK"/>
        </w:rPr>
        <w:t xml:space="preserve"> </w:t>
      </w:r>
      <w:r w:rsidRPr="003E497D">
        <w:rPr>
          <w:rFonts w:ascii="Book Antiqua" w:eastAsia="Times New Roman" w:hAnsi="Book Antiqua" w:cs="Times New Roman"/>
          <w:b/>
          <w:bCs/>
          <w:color w:val="000000"/>
          <w:lang w:eastAsia="sk-SK"/>
        </w:rPr>
        <w:t>odškodnenie</w:t>
      </w:r>
      <w:r w:rsidRPr="003E497D">
        <w:rPr>
          <w:rFonts w:ascii="Book Antiqua" w:eastAsia="Times New Roman" w:hAnsi="Book Antiqua" w:cs="Times New Roman"/>
          <w:b/>
          <w:bCs/>
          <w:color w:val="000000"/>
          <w:spacing w:val="52"/>
          <w:lang w:eastAsia="sk-SK"/>
        </w:rPr>
        <w:t xml:space="preserve"> </w:t>
      </w:r>
      <w:r w:rsidR="003E497D">
        <w:rPr>
          <w:rFonts w:ascii="Book Antiqua" w:eastAsia="Times New Roman" w:hAnsi="Book Antiqua" w:cs="Times New Roman"/>
          <w:b/>
          <w:bCs/>
          <w:color w:val="000000"/>
          <w:lang w:eastAsia="sk-SK"/>
        </w:rPr>
        <w:t>prisľúbil</w:t>
      </w:r>
      <w:r w:rsidRPr="003E497D">
        <w:rPr>
          <w:rFonts w:ascii="Book Antiqua" w:eastAsia="Times New Roman" w:hAnsi="Book Antiqua" w:cs="Times New Roman"/>
          <w:b/>
          <w:bCs/>
          <w:color w:val="000000"/>
          <w:lang w:eastAsia="sk-SK"/>
        </w:rPr>
        <w:t>. Najvyšší</w:t>
      </w:r>
      <w:r w:rsidRPr="003E497D">
        <w:rPr>
          <w:rFonts w:ascii="Book Antiqua" w:eastAsia="Times New Roman" w:hAnsi="Book Antiqua" w:cs="Times New Roman"/>
          <w:b/>
          <w:bCs/>
          <w:color w:val="000000"/>
          <w:spacing w:val="55"/>
          <w:lang w:eastAsia="sk-SK"/>
        </w:rPr>
        <w:t xml:space="preserve"> </w:t>
      </w:r>
      <w:r w:rsidRPr="003E497D">
        <w:rPr>
          <w:rFonts w:ascii="Book Antiqua" w:eastAsia="Times New Roman" w:hAnsi="Book Antiqua" w:cs="Times New Roman"/>
          <w:b/>
          <w:bCs/>
          <w:color w:val="000000"/>
          <w:lang w:eastAsia="sk-SK"/>
        </w:rPr>
        <w:t>možný</w:t>
      </w:r>
      <w:r w:rsidRPr="003E497D">
        <w:rPr>
          <w:rFonts w:ascii="Book Antiqua" w:eastAsia="Times New Roman" w:hAnsi="Book Antiqua" w:cs="Times New Roman"/>
          <w:b/>
          <w:bCs/>
          <w:color w:val="000000"/>
          <w:spacing w:val="55"/>
          <w:lang w:eastAsia="sk-SK"/>
        </w:rPr>
        <w:t xml:space="preserve"> </w:t>
      </w:r>
      <w:r w:rsidRPr="003E497D">
        <w:rPr>
          <w:rFonts w:ascii="Book Antiqua" w:eastAsia="Times New Roman" w:hAnsi="Book Antiqua" w:cs="Times New Roman"/>
          <w:b/>
          <w:bCs/>
          <w:color w:val="000000"/>
          <w:lang w:eastAsia="sk-SK"/>
        </w:rPr>
        <w:t>podiel,</w:t>
      </w:r>
      <w:r w:rsidRPr="003E497D">
        <w:rPr>
          <w:rFonts w:ascii="Book Antiqua" w:eastAsia="Times New Roman" w:hAnsi="Book Antiqua" w:cs="Times New Roman"/>
          <w:b/>
          <w:bCs/>
          <w:color w:val="000000"/>
          <w:spacing w:val="55"/>
          <w:lang w:eastAsia="sk-SK"/>
        </w:rPr>
        <w:t xml:space="preserve"> </w:t>
      </w:r>
      <w:r w:rsidRPr="003E497D">
        <w:rPr>
          <w:rFonts w:ascii="Book Antiqua" w:eastAsia="Times New Roman" w:hAnsi="Book Antiqua" w:cs="Times New Roman"/>
          <w:b/>
          <w:bCs/>
          <w:color w:val="000000"/>
          <w:lang w:eastAsia="sk-SK"/>
        </w:rPr>
        <w:t>ktorý</w:t>
      </w:r>
      <w:r w:rsidRPr="003E497D">
        <w:rPr>
          <w:rFonts w:ascii="Book Antiqua" w:eastAsia="Times New Roman" w:hAnsi="Book Antiqua" w:cs="Times New Roman"/>
          <w:b/>
          <w:bCs/>
          <w:color w:val="000000"/>
          <w:spacing w:val="55"/>
          <w:lang w:eastAsia="sk-SK"/>
        </w:rPr>
        <w:t xml:space="preserve"> </w:t>
      </w:r>
      <w:r w:rsidRPr="003E497D">
        <w:rPr>
          <w:rFonts w:ascii="Book Antiqua" w:eastAsia="Times New Roman" w:hAnsi="Book Antiqua" w:cs="Times New Roman"/>
          <w:b/>
          <w:bCs/>
          <w:color w:val="000000"/>
          <w:lang w:eastAsia="sk-SK"/>
        </w:rPr>
        <w:t>sa</w:t>
      </w:r>
      <w:r w:rsidRPr="003E497D">
        <w:rPr>
          <w:rFonts w:ascii="Book Antiqua" w:eastAsia="Times New Roman" w:hAnsi="Book Antiqua" w:cs="Times New Roman"/>
          <w:b/>
          <w:bCs/>
          <w:color w:val="000000"/>
          <w:spacing w:val="55"/>
          <w:lang w:eastAsia="sk-SK"/>
        </w:rPr>
        <w:t xml:space="preserve"> </w:t>
      </w:r>
      <w:r w:rsidRPr="003E497D">
        <w:rPr>
          <w:rFonts w:ascii="Book Antiqua" w:eastAsia="Times New Roman" w:hAnsi="Book Antiqua" w:cs="Times New Roman"/>
          <w:b/>
          <w:bCs/>
          <w:color w:val="000000"/>
          <w:lang w:eastAsia="sk-SK"/>
        </w:rPr>
        <w:t>odškodňuje,</w:t>
      </w:r>
      <w:r w:rsidRPr="003E497D">
        <w:rPr>
          <w:rFonts w:ascii="Book Antiqua" w:eastAsia="Times New Roman" w:hAnsi="Book Antiqua" w:cs="Times New Roman"/>
          <w:b/>
          <w:bCs/>
          <w:color w:val="000000"/>
          <w:spacing w:val="55"/>
          <w:lang w:eastAsia="sk-SK"/>
        </w:rPr>
        <w:t xml:space="preserve"> </w:t>
      </w:r>
      <w:r w:rsidRPr="003E497D">
        <w:rPr>
          <w:rFonts w:ascii="Book Antiqua" w:eastAsia="Times New Roman" w:hAnsi="Book Antiqua" w:cs="Times New Roman"/>
          <w:b/>
          <w:bCs/>
          <w:color w:val="000000"/>
          <w:lang w:eastAsia="sk-SK"/>
        </w:rPr>
        <w:t>je</w:t>
      </w:r>
      <w:r w:rsidRPr="003E497D">
        <w:rPr>
          <w:rFonts w:ascii="Book Antiqua" w:eastAsia="Times New Roman" w:hAnsi="Book Antiqua" w:cs="Times New Roman"/>
          <w:b/>
          <w:bCs/>
          <w:color w:val="000000"/>
          <w:spacing w:val="55"/>
          <w:lang w:eastAsia="sk-SK"/>
        </w:rPr>
        <w:t xml:space="preserve"> </w:t>
      </w:r>
      <w:r w:rsidRPr="003E497D">
        <w:rPr>
          <w:rFonts w:ascii="Book Antiqua" w:eastAsia="Times New Roman" w:hAnsi="Book Antiqua" w:cs="Times New Roman"/>
          <w:b/>
          <w:bCs/>
          <w:color w:val="000000"/>
          <w:lang w:eastAsia="sk-SK"/>
        </w:rPr>
        <w:t>33 000</w:t>
      </w:r>
      <w:r w:rsidRPr="003E497D">
        <w:rPr>
          <w:rFonts w:ascii="Book Antiqua" w:eastAsia="Times New Roman" w:hAnsi="Book Antiqua" w:cs="Times New Roman"/>
          <w:b/>
          <w:bCs/>
          <w:color w:val="000000"/>
          <w:spacing w:val="55"/>
          <w:lang w:eastAsia="sk-SK"/>
        </w:rPr>
        <w:t xml:space="preserve"> </w:t>
      </w:r>
      <w:r w:rsidRPr="003E497D">
        <w:rPr>
          <w:rFonts w:ascii="Book Antiqua" w:eastAsia="Times New Roman" w:hAnsi="Book Antiqua" w:cs="Times New Roman"/>
          <w:b/>
          <w:bCs/>
          <w:color w:val="000000"/>
          <w:lang w:eastAsia="sk-SK"/>
        </w:rPr>
        <w:t>eur</w:t>
      </w:r>
      <w:r w:rsidRPr="003E497D">
        <w:rPr>
          <w:rFonts w:ascii="Book Antiqua" w:eastAsia="Times New Roman" w:hAnsi="Book Antiqua" w:cs="Times New Roman"/>
          <w:b/>
          <w:bCs/>
          <w:color w:val="000000"/>
          <w:spacing w:val="55"/>
          <w:lang w:eastAsia="sk-SK"/>
        </w:rPr>
        <w:t xml:space="preserve"> </w:t>
      </w:r>
      <w:r w:rsidRPr="003E497D">
        <w:rPr>
          <w:rFonts w:ascii="Book Antiqua" w:eastAsia="Times New Roman" w:hAnsi="Book Antiqua" w:cs="Times New Roman"/>
          <w:b/>
          <w:bCs/>
          <w:color w:val="000000"/>
          <w:lang w:eastAsia="sk-SK"/>
        </w:rPr>
        <w:t>a najvyššia</w:t>
      </w:r>
      <w:r w:rsidRPr="003E497D">
        <w:rPr>
          <w:rFonts w:ascii="Book Antiqua" w:eastAsia="Times New Roman" w:hAnsi="Book Antiqua" w:cs="Times New Roman"/>
          <w:b/>
          <w:bCs/>
          <w:color w:val="000000"/>
          <w:spacing w:val="55"/>
          <w:lang w:eastAsia="sk-SK"/>
        </w:rPr>
        <w:t xml:space="preserve"> </w:t>
      </w:r>
      <w:r w:rsidRPr="003E497D">
        <w:rPr>
          <w:rFonts w:ascii="Book Antiqua" w:eastAsia="Times New Roman" w:hAnsi="Book Antiqua" w:cs="Times New Roman"/>
          <w:b/>
          <w:bCs/>
          <w:color w:val="000000"/>
          <w:lang w:eastAsia="sk-SK"/>
        </w:rPr>
        <w:t>možná</w:t>
      </w:r>
      <w:r w:rsidRPr="003E497D">
        <w:rPr>
          <w:rFonts w:ascii="Book Antiqua" w:eastAsia="Times New Roman" w:hAnsi="Book Antiqua" w:cs="Times New Roman"/>
          <w:b/>
          <w:bCs/>
          <w:color w:val="000000"/>
          <w:spacing w:val="55"/>
          <w:lang w:eastAsia="sk-SK"/>
        </w:rPr>
        <w:t xml:space="preserve"> </w:t>
      </w:r>
      <w:r w:rsidRPr="003E497D">
        <w:rPr>
          <w:rFonts w:ascii="Book Antiqua" w:eastAsia="Times New Roman" w:hAnsi="Book Antiqua" w:cs="Times New Roman"/>
          <w:b/>
          <w:bCs/>
          <w:color w:val="000000"/>
          <w:lang w:eastAsia="sk-SK"/>
        </w:rPr>
        <w:t>čiastka odškodnenia</w:t>
      </w:r>
      <w:r w:rsidRPr="003E497D">
        <w:rPr>
          <w:rFonts w:ascii="Book Antiqua" w:eastAsia="Times New Roman" w:hAnsi="Book Antiqua" w:cs="Times New Roman"/>
          <w:b/>
          <w:bCs/>
          <w:color w:val="000000"/>
          <w:spacing w:val="57"/>
          <w:lang w:eastAsia="sk-SK"/>
        </w:rPr>
        <w:t xml:space="preserve"> </w:t>
      </w:r>
      <w:r w:rsidRPr="003E497D">
        <w:rPr>
          <w:rFonts w:ascii="Book Antiqua" w:eastAsia="Times New Roman" w:hAnsi="Book Antiqua" w:cs="Times New Roman"/>
          <w:b/>
          <w:bCs/>
          <w:color w:val="000000"/>
          <w:lang w:eastAsia="sk-SK"/>
        </w:rPr>
        <w:t>z tohto</w:t>
      </w:r>
      <w:r w:rsidRPr="003E497D">
        <w:rPr>
          <w:rFonts w:ascii="Book Antiqua" w:eastAsia="Times New Roman" w:hAnsi="Book Antiqua" w:cs="Times New Roman"/>
          <w:b/>
          <w:bCs/>
          <w:color w:val="000000"/>
          <w:spacing w:val="57"/>
          <w:lang w:eastAsia="sk-SK"/>
        </w:rPr>
        <w:t xml:space="preserve"> </w:t>
      </w:r>
      <w:r w:rsidRPr="003E497D">
        <w:rPr>
          <w:rFonts w:ascii="Book Antiqua" w:eastAsia="Times New Roman" w:hAnsi="Book Antiqua" w:cs="Times New Roman"/>
          <w:b/>
          <w:bCs/>
          <w:color w:val="000000"/>
          <w:lang w:eastAsia="sk-SK"/>
        </w:rPr>
        <w:t>podielu</w:t>
      </w:r>
      <w:r w:rsidRPr="003E497D">
        <w:rPr>
          <w:rFonts w:ascii="Book Antiqua" w:eastAsia="Times New Roman" w:hAnsi="Book Antiqua" w:cs="Times New Roman"/>
          <w:b/>
          <w:bCs/>
          <w:color w:val="000000"/>
          <w:spacing w:val="57"/>
          <w:lang w:eastAsia="sk-SK"/>
        </w:rPr>
        <w:t xml:space="preserve"> </w:t>
      </w:r>
      <w:r w:rsidRPr="003E497D">
        <w:rPr>
          <w:rFonts w:ascii="Book Antiqua" w:eastAsia="Times New Roman" w:hAnsi="Book Antiqua" w:cs="Times New Roman"/>
          <w:b/>
          <w:bCs/>
          <w:color w:val="000000"/>
          <w:lang w:eastAsia="sk-SK"/>
        </w:rPr>
        <w:t>je</w:t>
      </w:r>
      <w:r w:rsidRPr="003E497D">
        <w:rPr>
          <w:rFonts w:ascii="Book Antiqua" w:eastAsia="Times New Roman" w:hAnsi="Book Antiqua" w:cs="Times New Roman"/>
          <w:b/>
          <w:bCs/>
          <w:color w:val="000000"/>
          <w:spacing w:val="57"/>
          <w:lang w:eastAsia="sk-SK"/>
        </w:rPr>
        <w:t xml:space="preserve"> </w:t>
      </w:r>
      <w:r w:rsidRPr="003E497D">
        <w:rPr>
          <w:rFonts w:ascii="Book Antiqua" w:eastAsia="Times New Roman" w:hAnsi="Book Antiqua" w:cs="Times New Roman"/>
          <w:b/>
          <w:bCs/>
          <w:color w:val="000000"/>
          <w:lang w:eastAsia="sk-SK"/>
        </w:rPr>
        <w:t>13 200</w:t>
      </w:r>
      <w:r w:rsidRPr="003E497D">
        <w:rPr>
          <w:rFonts w:ascii="Book Antiqua" w:eastAsia="Times New Roman" w:hAnsi="Book Antiqua" w:cs="Times New Roman"/>
          <w:b/>
          <w:bCs/>
          <w:color w:val="000000"/>
          <w:spacing w:val="57"/>
          <w:lang w:eastAsia="sk-SK"/>
        </w:rPr>
        <w:t xml:space="preserve"> </w:t>
      </w:r>
      <w:r w:rsidRPr="003E497D">
        <w:rPr>
          <w:rFonts w:ascii="Book Antiqua" w:eastAsia="Times New Roman" w:hAnsi="Book Antiqua" w:cs="Times New Roman"/>
          <w:b/>
          <w:bCs/>
          <w:color w:val="000000"/>
          <w:lang w:eastAsia="sk-SK"/>
        </w:rPr>
        <w:t>eur</w:t>
      </w:r>
      <w:r w:rsidRPr="003E497D">
        <w:rPr>
          <w:rFonts w:ascii="Book Antiqua" w:eastAsia="Times New Roman" w:hAnsi="Book Antiqua" w:cs="Times New Roman"/>
          <w:b/>
          <w:bCs/>
          <w:color w:val="000000"/>
          <w:spacing w:val="57"/>
          <w:lang w:eastAsia="sk-SK"/>
        </w:rPr>
        <w:t xml:space="preserve"> </w:t>
      </w:r>
      <w:r w:rsidRPr="003E497D">
        <w:rPr>
          <w:rFonts w:ascii="Book Antiqua" w:eastAsia="Times New Roman" w:hAnsi="Book Antiqua" w:cs="Times New Roman"/>
          <w:b/>
          <w:bCs/>
          <w:color w:val="000000"/>
          <w:lang w:eastAsia="sk-SK"/>
        </w:rPr>
        <w:t>pri</w:t>
      </w:r>
      <w:r w:rsidRPr="003E497D">
        <w:rPr>
          <w:rFonts w:ascii="Book Antiqua" w:eastAsia="Times New Roman" w:hAnsi="Book Antiqua" w:cs="Times New Roman"/>
          <w:b/>
          <w:bCs/>
          <w:color w:val="000000"/>
          <w:spacing w:val="57"/>
          <w:lang w:eastAsia="sk-SK"/>
        </w:rPr>
        <w:t xml:space="preserve"> </w:t>
      </w:r>
      <w:r w:rsidRPr="003E497D">
        <w:rPr>
          <w:rFonts w:ascii="Book Antiqua" w:eastAsia="Times New Roman" w:hAnsi="Book Antiqua" w:cs="Times New Roman"/>
          <w:b/>
          <w:bCs/>
          <w:color w:val="000000"/>
          <w:lang w:eastAsia="sk-SK"/>
        </w:rPr>
        <w:t>predpokladanom</w:t>
      </w:r>
      <w:r w:rsidRPr="003E497D">
        <w:rPr>
          <w:rFonts w:ascii="Book Antiqua" w:eastAsia="Times New Roman" w:hAnsi="Book Antiqua" w:cs="Times New Roman"/>
          <w:b/>
          <w:bCs/>
          <w:color w:val="000000"/>
          <w:spacing w:val="57"/>
          <w:lang w:eastAsia="sk-SK"/>
        </w:rPr>
        <w:t xml:space="preserve"> </w:t>
      </w:r>
      <w:r w:rsidRPr="003E497D">
        <w:rPr>
          <w:rFonts w:ascii="Book Antiqua" w:eastAsia="Times New Roman" w:hAnsi="Book Antiqua" w:cs="Times New Roman"/>
          <w:b/>
          <w:bCs/>
          <w:color w:val="000000"/>
          <w:lang w:eastAsia="sk-SK"/>
        </w:rPr>
        <w:t>počte</w:t>
      </w:r>
      <w:r w:rsidRPr="003E497D">
        <w:rPr>
          <w:rFonts w:ascii="Book Antiqua" w:eastAsia="Times New Roman" w:hAnsi="Book Antiqua" w:cs="Times New Roman"/>
          <w:b/>
          <w:bCs/>
          <w:color w:val="000000"/>
          <w:spacing w:val="57"/>
          <w:lang w:eastAsia="sk-SK"/>
        </w:rPr>
        <w:t xml:space="preserve"> </w:t>
      </w:r>
      <w:r w:rsidRPr="003E497D">
        <w:rPr>
          <w:rFonts w:ascii="Book Antiqua" w:eastAsia="Times New Roman" w:hAnsi="Book Antiqua" w:cs="Times New Roman"/>
          <w:b/>
          <w:bCs/>
          <w:color w:val="000000"/>
          <w:lang w:eastAsia="sk-SK"/>
        </w:rPr>
        <w:t>asi</w:t>
      </w:r>
      <w:r w:rsidRPr="003E497D">
        <w:rPr>
          <w:rFonts w:ascii="Book Antiqua" w:eastAsia="Times New Roman" w:hAnsi="Book Antiqua" w:cs="Times New Roman"/>
          <w:b/>
          <w:bCs/>
          <w:color w:val="000000"/>
          <w:spacing w:val="57"/>
          <w:lang w:eastAsia="sk-SK"/>
        </w:rPr>
        <w:t xml:space="preserve"> </w:t>
      </w:r>
      <w:r w:rsidRPr="003E497D">
        <w:rPr>
          <w:rFonts w:ascii="Book Antiqua" w:eastAsia="Times New Roman" w:hAnsi="Book Antiqua" w:cs="Times New Roman"/>
          <w:b/>
          <w:bCs/>
          <w:color w:val="000000"/>
          <w:lang w:eastAsia="sk-SK"/>
        </w:rPr>
        <w:t>50 000</w:t>
      </w:r>
      <w:r w:rsidRPr="003E497D">
        <w:rPr>
          <w:rFonts w:ascii="Book Antiqua" w:eastAsia="Times New Roman" w:hAnsi="Book Antiqua" w:cs="Times New Roman"/>
          <w:b/>
          <w:bCs/>
          <w:color w:val="000000"/>
          <w:spacing w:val="57"/>
          <w:lang w:eastAsia="sk-SK"/>
        </w:rPr>
        <w:t xml:space="preserve"> </w:t>
      </w:r>
      <w:r w:rsidRPr="003E497D">
        <w:rPr>
          <w:rFonts w:ascii="Book Antiqua" w:eastAsia="Times New Roman" w:hAnsi="Book Antiqua" w:cs="Times New Roman"/>
          <w:b/>
          <w:bCs/>
          <w:color w:val="000000"/>
          <w:lang w:eastAsia="sk-SK"/>
        </w:rPr>
        <w:t>ľudí, ktorých</w:t>
      </w:r>
      <w:r w:rsidRPr="003E497D">
        <w:rPr>
          <w:rFonts w:ascii="Book Antiqua" w:eastAsia="Times New Roman" w:hAnsi="Book Antiqua" w:cs="Times New Roman"/>
          <w:b/>
          <w:bCs/>
          <w:color w:val="000000"/>
          <w:spacing w:val="33"/>
          <w:lang w:eastAsia="sk-SK"/>
        </w:rPr>
        <w:t xml:space="preserve"> </w:t>
      </w:r>
      <w:r w:rsidRPr="003E497D">
        <w:rPr>
          <w:rFonts w:ascii="Book Antiqua" w:eastAsia="Times New Roman" w:hAnsi="Book Antiqua" w:cs="Times New Roman"/>
          <w:b/>
          <w:bCs/>
          <w:color w:val="000000"/>
          <w:lang w:eastAsia="sk-SK"/>
        </w:rPr>
        <w:t>by</w:t>
      </w:r>
      <w:r w:rsidRPr="003E497D">
        <w:rPr>
          <w:rFonts w:ascii="Book Antiqua" w:eastAsia="Times New Roman" w:hAnsi="Book Antiqua" w:cs="Times New Roman"/>
          <w:b/>
          <w:bCs/>
          <w:color w:val="000000"/>
          <w:spacing w:val="33"/>
          <w:lang w:eastAsia="sk-SK"/>
        </w:rPr>
        <w:t xml:space="preserve"> </w:t>
      </w:r>
      <w:r w:rsidRPr="003E497D">
        <w:rPr>
          <w:rFonts w:ascii="Book Antiqua" w:eastAsia="Times New Roman" w:hAnsi="Book Antiqua" w:cs="Times New Roman"/>
          <w:b/>
          <w:bCs/>
          <w:color w:val="000000"/>
          <w:lang w:eastAsia="sk-SK"/>
        </w:rPr>
        <w:t>sa</w:t>
      </w:r>
      <w:r w:rsidRPr="003E497D">
        <w:rPr>
          <w:rFonts w:ascii="Book Antiqua" w:eastAsia="Times New Roman" w:hAnsi="Book Antiqua" w:cs="Times New Roman"/>
          <w:b/>
          <w:bCs/>
          <w:color w:val="000000"/>
          <w:spacing w:val="33"/>
          <w:lang w:eastAsia="sk-SK"/>
        </w:rPr>
        <w:t xml:space="preserve"> </w:t>
      </w:r>
      <w:r w:rsidRPr="003E497D">
        <w:rPr>
          <w:rFonts w:ascii="Book Antiqua" w:eastAsia="Times New Roman" w:hAnsi="Book Antiqua" w:cs="Times New Roman"/>
          <w:b/>
          <w:bCs/>
          <w:color w:val="000000"/>
          <w:lang w:eastAsia="sk-SK"/>
        </w:rPr>
        <w:t>mohla</w:t>
      </w:r>
      <w:r w:rsidRPr="003E497D">
        <w:rPr>
          <w:rFonts w:ascii="Book Antiqua" w:eastAsia="Times New Roman" w:hAnsi="Book Antiqua" w:cs="Times New Roman"/>
          <w:b/>
          <w:bCs/>
          <w:color w:val="000000"/>
          <w:spacing w:val="33"/>
          <w:lang w:eastAsia="sk-SK"/>
        </w:rPr>
        <w:t xml:space="preserve"> </w:t>
      </w:r>
      <w:r w:rsidRPr="003E497D">
        <w:rPr>
          <w:rFonts w:ascii="Book Antiqua" w:eastAsia="Times New Roman" w:hAnsi="Book Antiqua" w:cs="Times New Roman"/>
          <w:b/>
          <w:bCs/>
          <w:color w:val="000000"/>
          <w:lang w:eastAsia="sk-SK"/>
        </w:rPr>
        <w:t>táto</w:t>
      </w:r>
      <w:r w:rsidRPr="003E497D">
        <w:rPr>
          <w:rFonts w:ascii="Book Antiqua" w:eastAsia="Times New Roman" w:hAnsi="Book Antiqua" w:cs="Times New Roman"/>
          <w:b/>
          <w:bCs/>
          <w:color w:val="000000"/>
          <w:spacing w:val="33"/>
          <w:lang w:eastAsia="sk-SK"/>
        </w:rPr>
        <w:t xml:space="preserve"> </w:t>
      </w:r>
      <w:r w:rsidRPr="003E497D">
        <w:rPr>
          <w:rFonts w:ascii="Book Antiqua" w:eastAsia="Times New Roman" w:hAnsi="Book Antiqua" w:cs="Times New Roman"/>
          <w:b/>
          <w:bCs/>
          <w:color w:val="000000"/>
          <w:lang w:eastAsia="sk-SK"/>
        </w:rPr>
        <w:t>zákonná</w:t>
      </w:r>
      <w:r w:rsidRPr="003E497D">
        <w:rPr>
          <w:rFonts w:ascii="Book Antiqua" w:eastAsia="Times New Roman" w:hAnsi="Book Antiqua" w:cs="Times New Roman"/>
          <w:b/>
          <w:bCs/>
          <w:color w:val="000000"/>
          <w:spacing w:val="33"/>
          <w:lang w:eastAsia="sk-SK"/>
        </w:rPr>
        <w:t xml:space="preserve"> </w:t>
      </w:r>
      <w:r w:rsidRPr="003E497D">
        <w:rPr>
          <w:rFonts w:ascii="Book Antiqua" w:eastAsia="Times New Roman" w:hAnsi="Book Antiqua" w:cs="Times New Roman"/>
          <w:b/>
          <w:bCs/>
          <w:color w:val="000000"/>
          <w:lang w:eastAsia="sk-SK"/>
        </w:rPr>
        <w:t>úprava</w:t>
      </w:r>
      <w:r w:rsidRPr="003E497D">
        <w:rPr>
          <w:rFonts w:ascii="Book Antiqua" w:eastAsia="Times New Roman" w:hAnsi="Book Antiqua" w:cs="Times New Roman"/>
          <w:b/>
          <w:bCs/>
          <w:color w:val="000000"/>
          <w:spacing w:val="33"/>
          <w:lang w:eastAsia="sk-SK"/>
        </w:rPr>
        <w:t xml:space="preserve"> </w:t>
      </w:r>
      <w:r w:rsidRPr="003E497D">
        <w:rPr>
          <w:rFonts w:ascii="Book Antiqua" w:eastAsia="Times New Roman" w:hAnsi="Book Antiqua" w:cs="Times New Roman"/>
          <w:b/>
          <w:bCs/>
          <w:color w:val="000000"/>
          <w:lang w:eastAsia="sk-SK"/>
        </w:rPr>
        <w:t>týkať.</w:t>
      </w:r>
      <w:r w:rsidRPr="003E497D">
        <w:rPr>
          <w:rFonts w:ascii="Book Antiqua" w:eastAsia="Times New Roman" w:hAnsi="Book Antiqua" w:cs="Times New Roman"/>
          <w:b/>
          <w:bCs/>
          <w:color w:val="000000"/>
          <w:spacing w:val="33"/>
          <w:lang w:eastAsia="sk-SK"/>
        </w:rPr>
        <w:t xml:space="preserve"> </w:t>
      </w:r>
      <w:r w:rsidRPr="003E497D">
        <w:rPr>
          <w:rFonts w:ascii="Book Antiqua" w:eastAsia="Times New Roman" w:hAnsi="Book Antiqua" w:cs="Times New Roman"/>
          <w:b/>
          <w:bCs/>
          <w:color w:val="000000"/>
          <w:lang w:eastAsia="sk-SK"/>
        </w:rPr>
        <w:t>Zákonná</w:t>
      </w:r>
      <w:r w:rsidRPr="003E497D">
        <w:rPr>
          <w:rFonts w:ascii="Book Antiqua" w:eastAsia="Times New Roman" w:hAnsi="Book Antiqua" w:cs="Times New Roman"/>
          <w:b/>
          <w:bCs/>
          <w:color w:val="000000"/>
          <w:spacing w:val="33"/>
          <w:lang w:eastAsia="sk-SK"/>
        </w:rPr>
        <w:t xml:space="preserve"> </w:t>
      </w:r>
      <w:r w:rsidRPr="003E497D">
        <w:rPr>
          <w:rFonts w:ascii="Book Antiqua" w:eastAsia="Times New Roman" w:hAnsi="Book Antiqua" w:cs="Times New Roman"/>
          <w:b/>
          <w:bCs/>
          <w:color w:val="000000"/>
          <w:lang w:eastAsia="sk-SK"/>
        </w:rPr>
        <w:t>úprava</w:t>
      </w:r>
      <w:r w:rsidRPr="003E497D">
        <w:rPr>
          <w:rFonts w:ascii="Book Antiqua" w:eastAsia="Times New Roman" w:hAnsi="Book Antiqua" w:cs="Times New Roman"/>
          <w:b/>
          <w:bCs/>
          <w:color w:val="000000"/>
          <w:spacing w:val="33"/>
          <w:lang w:eastAsia="sk-SK"/>
        </w:rPr>
        <w:t xml:space="preserve"> </w:t>
      </w:r>
      <w:r w:rsidRPr="003E497D">
        <w:rPr>
          <w:rFonts w:ascii="Book Antiqua" w:eastAsia="Times New Roman" w:hAnsi="Book Antiqua" w:cs="Times New Roman"/>
          <w:b/>
          <w:bCs/>
          <w:color w:val="000000"/>
          <w:lang w:eastAsia="sk-SK"/>
        </w:rPr>
        <w:t>je</w:t>
      </w:r>
      <w:r w:rsidRPr="003E497D">
        <w:rPr>
          <w:rFonts w:ascii="Book Antiqua" w:eastAsia="Times New Roman" w:hAnsi="Book Antiqua" w:cs="Times New Roman"/>
          <w:b/>
          <w:bCs/>
          <w:color w:val="000000"/>
          <w:spacing w:val="33"/>
          <w:lang w:eastAsia="sk-SK"/>
        </w:rPr>
        <w:t xml:space="preserve"> </w:t>
      </w:r>
      <w:r w:rsidRPr="003E497D">
        <w:rPr>
          <w:rFonts w:ascii="Book Antiqua" w:eastAsia="Times New Roman" w:hAnsi="Book Antiqua" w:cs="Times New Roman"/>
          <w:b/>
          <w:bCs/>
          <w:color w:val="000000"/>
          <w:lang w:eastAsia="sk-SK"/>
        </w:rPr>
        <w:t>nevyhnutná</w:t>
      </w:r>
      <w:r w:rsidRPr="003E497D">
        <w:rPr>
          <w:rFonts w:ascii="Book Antiqua" w:eastAsia="Times New Roman" w:hAnsi="Book Antiqua" w:cs="Times New Roman"/>
          <w:color w:val="000000"/>
          <w:lang w:eastAsia="sk-SK"/>
        </w:rPr>
        <w:t>,</w:t>
      </w:r>
      <w:r w:rsidRPr="003E497D">
        <w:rPr>
          <w:rFonts w:ascii="Book Antiqua" w:eastAsia="Times New Roman" w:hAnsi="Book Antiqua" w:cs="Times New Roman"/>
          <w:color w:val="000000"/>
          <w:spacing w:val="33"/>
          <w:lang w:eastAsia="sk-SK"/>
        </w:rPr>
        <w:t xml:space="preserve"> </w:t>
      </w:r>
      <w:r w:rsidRPr="003E497D">
        <w:rPr>
          <w:rFonts w:ascii="Book Antiqua" w:eastAsia="Times New Roman" w:hAnsi="Book Antiqua" w:cs="Times New Roman"/>
          <w:color w:val="000000"/>
          <w:lang w:eastAsia="sk-SK"/>
        </w:rPr>
        <w:t>keďže súdy</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Slovenskej</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republiky</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odmietli</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odškodniť</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týchto</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ľudí</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voči</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štátu</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s odôvodnením,</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že</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mali byť</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pri</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svojom</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podnikaní</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obozretnejší,</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čo</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nemožno</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považovať</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za</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správne</w:t>
      </w:r>
      <w:r w:rsidR="003E497D">
        <w:rPr>
          <w:rFonts w:ascii="Book Antiqua" w:eastAsia="Times New Roman" w:hAnsi="Book Antiqua" w:cs="Times New Roman"/>
          <w:color w:val="000000"/>
          <w:lang w:eastAsia="sk-SK"/>
        </w:rPr>
        <w:t xml:space="preserve"> z ľudského hľadiska</w:t>
      </w:r>
      <w:r w:rsidRPr="003E497D">
        <w:rPr>
          <w:rFonts w:ascii="Book Antiqua" w:eastAsia="Times New Roman" w:hAnsi="Book Antiqua" w:cs="Times New Roman"/>
          <w:color w:val="000000"/>
          <w:lang w:eastAsia="sk-SK"/>
        </w:rPr>
        <w:t>,</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keďže</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v danom období</w:t>
      </w:r>
      <w:r w:rsidRPr="003E497D">
        <w:rPr>
          <w:rFonts w:ascii="Book Antiqua" w:eastAsia="Times New Roman" w:hAnsi="Book Antiqua" w:cs="Times New Roman"/>
          <w:color w:val="000000"/>
          <w:spacing w:val="41"/>
          <w:lang w:eastAsia="sk-SK"/>
        </w:rPr>
        <w:t xml:space="preserve"> </w:t>
      </w:r>
      <w:r w:rsidRPr="003E497D">
        <w:rPr>
          <w:rFonts w:ascii="Book Antiqua" w:eastAsia="Times New Roman" w:hAnsi="Book Antiqua" w:cs="Times New Roman"/>
          <w:color w:val="000000"/>
          <w:lang w:eastAsia="sk-SK"/>
        </w:rPr>
        <w:t>nebolo</w:t>
      </w:r>
      <w:r w:rsidRPr="003E497D">
        <w:rPr>
          <w:rFonts w:ascii="Book Antiqua" w:eastAsia="Times New Roman" w:hAnsi="Book Antiqua" w:cs="Times New Roman"/>
          <w:color w:val="000000"/>
          <w:spacing w:val="41"/>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41"/>
          <w:lang w:eastAsia="sk-SK"/>
        </w:rPr>
        <w:t xml:space="preserve"> </w:t>
      </w:r>
      <w:r w:rsidRPr="003E497D">
        <w:rPr>
          <w:rFonts w:ascii="Book Antiqua" w:eastAsia="Times New Roman" w:hAnsi="Book Antiqua" w:cs="Times New Roman"/>
          <w:color w:val="000000"/>
          <w:lang w:eastAsia="sk-SK"/>
        </w:rPr>
        <w:t>Slovensku</w:t>
      </w:r>
      <w:r w:rsidRPr="003E497D">
        <w:rPr>
          <w:rFonts w:ascii="Book Antiqua" w:eastAsia="Times New Roman" w:hAnsi="Book Antiqua" w:cs="Times New Roman"/>
          <w:color w:val="000000"/>
          <w:spacing w:val="41"/>
          <w:lang w:eastAsia="sk-SK"/>
        </w:rPr>
        <w:t xml:space="preserve"> </w:t>
      </w:r>
      <w:r w:rsidRPr="003E497D">
        <w:rPr>
          <w:rFonts w:ascii="Book Antiqua" w:eastAsia="Times New Roman" w:hAnsi="Book Antiqua" w:cs="Times New Roman"/>
          <w:color w:val="000000"/>
          <w:lang w:eastAsia="sk-SK"/>
        </w:rPr>
        <w:t>ešte</w:t>
      </w:r>
      <w:r w:rsidRPr="003E497D">
        <w:rPr>
          <w:rFonts w:ascii="Book Antiqua" w:eastAsia="Times New Roman" w:hAnsi="Book Antiqua" w:cs="Times New Roman"/>
          <w:color w:val="000000"/>
          <w:spacing w:val="41"/>
          <w:lang w:eastAsia="sk-SK"/>
        </w:rPr>
        <w:t xml:space="preserve"> </w:t>
      </w:r>
      <w:r w:rsidRPr="003E497D">
        <w:rPr>
          <w:rFonts w:ascii="Book Antiqua" w:eastAsia="Times New Roman" w:hAnsi="Book Antiqua" w:cs="Times New Roman"/>
          <w:color w:val="000000"/>
          <w:lang w:eastAsia="sk-SK"/>
        </w:rPr>
        <w:t>vytvorené</w:t>
      </w:r>
      <w:r w:rsidRPr="003E497D">
        <w:rPr>
          <w:rFonts w:ascii="Book Antiqua" w:eastAsia="Times New Roman" w:hAnsi="Book Antiqua" w:cs="Times New Roman"/>
          <w:color w:val="000000"/>
          <w:spacing w:val="41"/>
          <w:lang w:eastAsia="sk-SK"/>
        </w:rPr>
        <w:t xml:space="preserve"> </w:t>
      </w:r>
      <w:r w:rsidRPr="003E497D">
        <w:rPr>
          <w:rFonts w:ascii="Book Antiqua" w:eastAsia="Times New Roman" w:hAnsi="Book Antiqua" w:cs="Times New Roman"/>
          <w:color w:val="000000"/>
          <w:lang w:eastAsia="sk-SK"/>
        </w:rPr>
        <w:t>v oblasti</w:t>
      </w:r>
      <w:r w:rsidRPr="003E497D">
        <w:rPr>
          <w:rFonts w:ascii="Book Antiqua" w:eastAsia="Times New Roman" w:hAnsi="Book Antiqua" w:cs="Times New Roman"/>
          <w:color w:val="000000"/>
          <w:spacing w:val="41"/>
          <w:lang w:eastAsia="sk-SK"/>
        </w:rPr>
        <w:t xml:space="preserve"> </w:t>
      </w:r>
      <w:r w:rsidRPr="003E497D">
        <w:rPr>
          <w:rFonts w:ascii="Book Antiqua" w:eastAsia="Times New Roman" w:hAnsi="Book Antiqua" w:cs="Times New Roman"/>
          <w:color w:val="000000"/>
          <w:lang w:eastAsia="sk-SK"/>
        </w:rPr>
        <w:t>tohto</w:t>
      </w:r>
      <w:r w:rsidRPr="003E497D">
        <w:rPr>
          <w:rFonts w:ascii="Book Antiqua" w:eastAsia="Times New Roman" w:hAnsi="Book Antiqua" w:cs="Times New Roman"/>
          <w:color w:val="000000"/>
          <w:spacing w:val="41"/>
          <w:lang w:eastAsia="sk-SK"/>
        </w:rPr>
        <w:t xml:space="preserve"> </w:t>
      </w:r>
      <w:r w:rsidRPr="003E497D">
        <w:rPr>
          <w:rFonts w:ascii="Book Antiqua" w:eastAsia="Times New Roman" w:hAnsi="Book Antiqua" w:cs="Times New Roman"/>
          <w:color w:val="000000"/>
          <w:lang w:eastAsia="sk-SK"/>
        </w:rPr>
        <w:t>druhu</w:t>
      </w:r>
      <w:r w:rsidRPr="003E497D">
        <w:rPr>
          <w:rFonts w:ascii="Book Antiqua" w:eastAsia="Times New Roman" w:hAnsi="Book Antiqua" w:cs="Times New Roman"/>
          <w:color w:val="000000"/>
          <w:spacing w:val="41"/>
          <w:lang w:eastAsia="sk-SK"/>
        </w:rPr>
        <w:t xml:space="preserve"> </w:t>
      </w:r>
      <w:r w:rsidRPr="003E497D">
        <w:rPr>
          <w:rFonts w:ascii="Book Antiqua" w:eastAsia="Times New Roman" w:hAnsi="Book Antiqua" w:cs="Times New Roman"/>
          <w:color w:val="000000"/>
          <w:lang w:eastAsia="sk-SK"/>
        </w:rPr>
        <w:t>podnikania</w:t>
      </w:r>
      <w:r w:rsidRPr="003E497D">
        <w:rPr>
          <w:rFonts w:ascii="Book Antiqua" w:eastAsia="Times New Roman" w:hAnsi="Book Antiqua" w:cs="Times New Roman"/>
          <w:color w:val="000000"/>
          <w:spacing w:val="41"/>
          <w:lang w:eastAsia="sk-SK"/>
        </w:rPr>
        <w:t xml:space="preserve"> </w:t>
      </w:r>
      <w:r w:rsidRPr="003E497D">
        <w:rPr>
          <w:rFonts w:ascii="Book Antiqua" w:eastAsia="Times New Roman" w:hAnsi="Book Antiqua" w:cs="Times New Roman"/>
          <w:color w:val="000000"/>
          <w:lang w:eastAsia="sk-SK"/>
        </w:rPr>
        <w:t>štand</w:t>
      </w:r>
      <w:r w:rsidR="003E497D">
        <w:rPr>
          <w:rFonts w:ascii="Book Antiqua" w:eastAsia="Times New Roman" w:hAnsi="Book Antiqua" w:cs="Times New Roman"/>
          <w:color w:val="000000"/>
          <w:lang w:eastAsia="sk-SK"/>
        </w:rPr>
        <w:t>ardné podnikateľské prostredie.</w:t>
      </w:r>
    </w:p>
    <w:p w14:paraId="74737B70" w14:textId="77777777" w:rsidR="008C3DE5" w:rsidRPr="003E497D" w:rsidRDefault="008C3DE5" w:rsidP="008C3DE5">
      <w:pPr>
        <w:spacing w:before="120" w:after="0"/>
        <w:ind w:firstLine="708"/>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Návrh zákona predpokladá čiastočné odškodnenie klientov nebankových subjektov po dvadsiatich rokoch. Uspokojenie časti škody klientov nebankových subjektov vyplýva zo skutočnosti, že Slovenská republika ešte v rokoch 1996 až 2002  svojou nečinnosťou dosiahla daňové výnosy z protiprávnej, trestnej činnosti nebankových subjektov</w:t>
      </w:r>
      <w:r>
        <w:rPr>
          <w:rFonts w:ascii="Book Antiqua" w:eastAsia="Times New Roman" w:hAnsi="Book Antiqua" w:cs="Times New Roman"/>
          <w:color w:val="000000"/>
          <w:lang w:eastAsia="sk-SK"/>
        </w:rPr>
        <w:t xml:space="preserve"> </w:t>
      </w:r>
      <w:r w:rsidRPr="003E497D">
        <w:rPr>
          <w:rFonts w:ascii="Book Antiqua" w:eastAsia="Times New Roman" w:hAnsi="Book Antiqua" w:cs="Times New Roman"/>
          <w:color w:val="000000"/>
          <w:lang w:eastAsia="sk-SK"/>
        </w:rPr>
        <w:t>v odhadovanej</w:t>
      </w:r>
      <w:r w:rsidRPr="003E497D">
        <w:rPr>
          <w:rFonts w:ascii="Book Antiqua" w:eastAsia="Times New Roman" w:hAnsi="Book Antiqua" w:cs="Times New Roman"/>
          <w:color w:val="000000"/>
          <w:spacing w:val="110"/>
          <w:lang w:eastAsia="sk-SK"/>
        </w:rPr>
        <w:t xml:space="preserve"> </w:t>
      </w:r>
      <w:r w:rsidRPr="003E497D">
        <w:rPr>
          <w:rFonts w:ascii="Book Antiqua" w:eastAsia="Times New Roman" w:hAnsi="Book Antiqua" w:cs="Times New Roman"/>
          <w:color w:val="000000"/>
          <w:lang w:eastAsia="sk-SK"/>
        </w:rPr>
        <w:t>výške</w:t>
      </w:r>
      <w:r w:rsidRPr="003E497D">
        <w:rPr>
          <w:rFonts w:ascii="Book Antiqua" w:eastAsia="Times New Roman" w:hAnsi="Book Antiqua" w:cs="Times New Roman"/>
          <w:color w:val="000000"/>
          <w:spacing w:val="110"/>
          <w:lang w:eastAsia="sk-SK"/>
        </w:rPr>
        <w:t xml:space="preserve"> </w:t>
      </w:r>
      <w:r w:rsidRPr="003E497D">
        <w:rPr>
          <w:rFonts w:ascii="Book Antiqua" w:eastAsia="Times New Roman" w:hAnsi="Book Antiqua" w:cs="Times New Roman"/>
          <w:color w:val="000000"/>
          <w:lang w:eastAsia="sk-SK"/>
        </w:rPr>
        <w:t>7</w:t>
      </w:r>
      <w:r w:rsidR="00B83B1E">
        <w:rPr>
          <w:rFonts w:ascii="Book Antiqua" w:eastAsia="Times New Roman" w:hAnsi="Book Antiqua" w:cs="Times New Roman"/>
          <w:color w:val="000000"/>
          <w:spacing w:val="110"/>
          <w:lang w:eastAsia="sk-SK"/>
        </w:rPr>
        <w:t xml:space="preserve"> </w:t>
      </w:r>
      <w:r w:rsidRPr="003E497D">
        <w:rPr>
          <w:rFonts w:ascii="Book Antiqua" w:eastAsia="Times New Roman" w:hAnsi="Book Antiqua" w:cs="Times New Roman"/>
          <w:color w:val="000000"/>
          <w:lang w:eastAsia="sk-SK"/>
        </w:rPr>
        <w:t>miliárd slovenských</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korún,</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t.j.</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230</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miliónov</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eur.</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Verejnoprávne</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médiá</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zarobili</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propagácii</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tohto podnikania viac ako 8 miliónov eur (</w:t>
      </w:r>
      <w:r>
        <w:rPr>
          <w:rFonts w:ascii="Book Antiqua" w:eastAsia="Times New Roman" w:hAnsi="Book Antiqua" w:cs="Times New Roman"/>
          <w:color w:val="000000"/>
          <w:lang w:eastAsia="sk-SK"/>
        </w:rPr>
        <w:t>250 miliónov slovenských korún).</w:t>
      </w:r>
    </w:p>
    <w:p w14:paraId="0D536B61" w14:textId="77777777" w:rsidR="00EE552E" w:rsidRPr="008C3DE5" w:rsidRDefault="008C3DE5" w:rsidP="008C3DE5">
      <w:pPr>
        <w:spacing w:before="120" w:after="0"/>
        <w:ind w:firstLine="708"/>
        <w:jc w:val="both"/>
        <w:rPr>
          <w:rFonts w:ascii="Book Antiqua" w:eastAsia="Times New Roman" w:hAnsi="Book Antiqua" w:cs="Times New Roman"/>
          <w:b/>
          <w:color w:val="000000"/>
          <w:lang w:eastAsia="sk-SK"/>
        </w:rPr>
      </w:pPr>
      <w:r w:rsidRPr="008C3DE5">
        <w:rPr>
          <w:rFonts w:ascii="Book Antiqua" w:eastAsia="Times New Roman" w:hAnsi="Book Antiqua" w:cs="Times New Roman"/>
          <w:b/>
          <w:color w:val="000000"/>
          <w:lang w:eastAsia="sk-SK"/>
        </w:rPr>
        <w:t>Návrh zákona vytvára základný predpoklad obnovenia dôvery dotknutých klientov nebankových subjektov v spravodlivosť.</w:t>
      </w:r>
    </w:p>
    <w:p w14:paraId="544B2D19" w14:textId="77777777" w:rsidR="008C3DE5" w:rsidRDefault="00EE552E" w:rsidP="008C3DE5">
      <w:pPr>
        <w:spacing w:before="120" w:after="0"/>
        <w:ind w:firstLine="708"/>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Návrh</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má</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negatívny</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dopad</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rozpočet</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verejnej</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správy</w:t>
      </w:r>
      <w:r w:rsidR="008C3DE5">
        <w:rPr>
          <w:rFonts w:ascii="Book Antiqua" w:eastAsia="Times New Roman" w:hAnsi="Book Antiqua" w:cs="Times New Roman"/>
          <w:color w:val="000000"/>
          <w:lang w:eastAsia="sk-SK"/>
        </w:rPr>
        <w:t xml:space="preserve">, </w:t>
      </w:r>
      <w:r w:rsidRPr="003E497D">
        <w:rPr>
          <w:rFonts w:ascii="Book Antiqua" w:eastAsia="Times New Roman" w:hAnsi="Book Antiqua" w:cs="Times New Roman"/>
          <w:color w:val="000000"/>
          <w:lang w:eastAsia="sk-SK"/>
        </w:rPr>
        <w:t>vyvoláva</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pozitívne</w:t>
      </w:r>
      <w:r w:rsidRPr="003E497D">
        <w:rPr>
          <w:rFonts w:ascii="Book Antiqua" w:eastAsia="Times New Roman" w:hAnsi="Book Antiqua" w:cs="Times New Roman"/>
          <w:color w:val="000000"/>
          <w:spacing w:val="44"/>
          <w:lang w:eastAsia="sk-SK"/>
        </w:rPr>
        <w:t xml:space="preserve"> </w:t>
      </w:r>
      <w:r w:rsidRPr="003E497D">
        <w:rPr>
          <w:rFonts w:ascii="Book Antiqua" w:eastAsia="Times New Roman" w:hAnsi="Book Antiqua" w:cs="Times New Roman"/>
          <w:color w:val="000000"/>
          <w:lang w:eastAsia="sk-SK"/>
        </w:rPr>
        <w:t>sociálne</w:t>
      </w:r>
      <w:r w:rsidRPr="003E497D">
        <w:rPr>
          <w:rFonts w:ascii="Book Antiqua" w:eastAsia="Times New Roman" w:hAnsi="Book Antiqua" w:cs="Times New Roman"/>
          <w:color w:val="000000"/>
          <w:spacing w:val="44"/>
          <w:lang w:eastAsia="sk-SK"/>
        </w:rPr>
        <w:t xml:space="preserve"> </w:t>
      </w:r>
      <w:r w:rsidRPr="003E497D">
        <w:rPr>
          <w:rFonts w:ascii="Book Antiqua" w:eastAsia="Times New Roman" w:hAnsi="Book Antiqua" w:cs="Times New Roman"/>
          <w:color w:val="000000"/>
          <w:lang w:eastAsia="sk-SK"/>
        </w:rPr>
        <w:t>vplyvy,</w:t>
      </w:r>
      <w:r w:rsidRPr="003E497D">
        <w:rPr>
          <w:rFonts w:ascii="Book Antiqua" w:eastAsia="Times New Roman" w:hAnsi="Book Antiqua" w:cs="Times New Roman"/>
          <w:color w:val="000000"/>
          <w:spacing w:val="44"/>
          <w:lang w:eastAsia="sk-SK"/>
        </w:rPr>
        <w:t xml:space="preserve"> </w:t>
      </w:r>
      <w:r w:rsidRPr="003E497D">
        <w:rPr>
          <w:rFonts w:ascii="Book Antiqua" w:eastAsia="Times New Roman" w:hAnsi="Book Antiqua" w:cs="Times New Roman"/>
          <w:color w:val="000000"/>
          <w:lang w:eastAsia="sk-SK"/>
        </w:rPr>
        <w:t>pričom</w:t>
      </w:r>
      <w:r w:rsidRPr="003E497D">
        <w:rPr>
          <w:rFonts w:ascii="Book Antiqua" w:eastAsia="Times New Roman" w:hAnsi="Book Antiqua" w:cs="Times New Roman"/>
          <w:color w:val="000000"/>
          <w:spacing w:val="44"/>
          <w:lang w:eastAsia="sk-SK"/>
        </w:rPr>
        <w:t xml:space="preserve"> </w:t>
      </w:r>
      <w:r w:rsidRPr="003E497D">
        <w:rPr>
          <w:rFonts w:ascii="Book Antiqua" w:eastAsia="Times New Roman" w:hAnsi="Book Antiqua" w:cs="Times New Roman"/>
          <w:color w:val="000000"/>
          <w:lang w:eastAsia="sk-SK"/>
        </w:rPr>
        <w:t>nemá</w:t>
      </w:r>
      <w:r w:rsidRPr="003E497D">
        <w:rPr>
          <w:rFonts w:ascii="Book Antiqua" w:eastAsia="Times New Roman" w:hAnsi="Book Antiqua" w:cs="Times New Roman"/>
          <w:color w:val="000000"/>
          <w:spacing w:val="44"/>
          <w:lang w:eastAsia="sk-SK"/>
        </w:rPr>
        <w:t xml:space="preserve"> </w:t>
      </w:r>
      <w:r w:rsidRPr="003E497D">
        <w:rPr>
          <w:rFonts w:ascii="Book Antiqua" w:eastAsia="Times New Roman" w:hAnsi="Book Antiqua" w:cs="Times New Roman"/>
          <w:color w:val="000000"/>
          <w:lang w:eastAsia="sk-SK"/>
        </w:rPr>
        <w:t>vplyv</w:t>
      </w:r>
      <w:r w:rsidRPr="003E497D">
        <w:rPr>
          <w:rFonts w:ascii="Book Antiqua" w:eastAsia="Times New Roman" w:hAnsi="Book Antiqua" w:cs="Times New Roman"/>
          <w:color w:val="000000"/>
          <w:spacing w:val="44"/>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44"/>
          <w:lang w:eastAsia="sk-SK"/>
        </w:rPr>
        <w:t xml:space="preserve"> </w:t>
      </w:r>
      <w:r w:rsidRPr="003E497D">
        <w:rPr>
          <w:rFonts w:ascii="Book Antiqua" w:eastAsia="Times New Roman" w:hAnsi="Book Antiqua" w:cs="Times New Roman"/>
          <w:color w:val="000000"/>
          <w:lang w:eastAsia="sk-SK"/>
        </w:rPr>
        <w:t>podnikateľské</w:t>
      </w:r>
      <w:r w:rsidRPr="003E497D">
        <w:rPr>
          <w:rFonts w:ascii="Book Antiqua" w:eastAsia="Times New Roman" w:hAnsi="Book Antiqua" w:cs="Times New Roman"/>
          <w:color w:val="000000"/>
          <w:spacing w:val="44"/>
          <w:lang w:eastAsia="sk-SK"/>
        </w:rPr>
        <w:t xml:space="preserve"> </w:t>
      </w:r>
      <w:r w:rsidRPr="003E497D">
        <w:rPr>
          <w:rFonts w:ascii="Book Antiqua" w:eastAsia="Times New Roman" w:hAnsi="Book Antiqua" w:cs="Times New Roman"/>
          <w:color w:val="000000"/>
          <w:lang w:eastAsia="sk-SK"/>
        </w:rPr>
        <w:t>prostredie</w:t>
      </w:r>
      <w:r w:rsidRPr="003E497D">
        <w:rPr>
          <w:rFonts w:ascii="Book Antiqua" w:eastAsia="Times New Roman" w:hAnsi="Book Antiqua" w:cs="Times New Roman"/>
          <w:color w:val="000000"/>
          <w:spacing w:val="44"/>
          <w:lang w:eastAsia="sk-SK"/>
        </w:rPr>
        <w:t xml:space="preserve"> </w:t>
      </w:r>
      <w:r w:rsidRPr="003E497D">
        <w:rPr>
          <w:rFonts w:ascii="Book Antiqua" w:eastAsia="Times New Roman" w:hAnsi="Book Antiqua" w:cs="Times New Roman"/>
          <w:color w:val="000000"/>
          <w:lang w:eastAsia="sk-SK"/>
        </w:rPr>
        <w:t>ani</w:t>
      </w:r>
      <w:r w:rsidRPr="003E497D">
        <w:rPr>
          <w:rFonts w:ascii="Book Antiqua" w:eastAsia="Times New Roman" w:hAnsi="Book Antiqua" w:cs="Times New Roman"/>
          <w:color w:val="000000"/>
          <w:spacing w:val="44"/>
          <w:lang w:eastAsia="sk-SK"/>
        </w:rPr>
        <w:t xml:space="preserve"> </w:t>
      </w:r>
      <w:r w:rsidRPr="003E497D">
        <w:rPr>
          <w:rFonts w:ascii="Book Antiqua" w:eastAsia="Times New Roman" w:hAnsi="Book Antiqua" w:cs="Times New Roman"/>
          <w:color w:val="000000"/>
          <w:lang w:eastAsia="sk-SK"/>
        </w:rPr>
        <w:t>vplyv</w:t>
      </w:r>
      <w:r w:rsidRPr="003E497D">
        <w:rPr>
          <w:rFonts w:ascii="Book Antiqua" w:eastAsia="Times New Roman" w:hAnsi="Book Antiqua" w:cs="Times New Roman"/>
          <w:color w:val="000000"/>
          <w:spacing w:val="44"/>
          <w:lang w:eastAsia="sk-SK"/>
        </w:rPr>
        <w:t xml:space="preserve"> </w:t>
      </w:r>
      <w:r w:rsidRPr="003E497D">
        <w:rPr>
          <w:rFonts w:ascii="Book Antiqua" w:eastAsia="Times New Roman" w:hAnsi="Book Antiqua" w:cs="Times New Roman"/>
          <w:color w:val="000000"/>
          <w:lang w:eastAsia="sk-SK"/>
        </w:rPr>
        <w:t>na životné</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prostredie</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alebo</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informatizáciu</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spoločnosti.</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Návrh</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bol</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prerokovaný s</w:t>
      </w:r>
      <w:r w:rsidR="008C3DE5">
        <w:rPr>
          <w:rFonts w:ascii="Book Antiqua" w:eastAsia="Times New Roman" w:hAnsi="Book Antiqua" w:cs="Times New Roman"/>
          <w:color w:val="000000"/>
          <w:lang w:eastAsia="sk-SK"/>
        </w:rPr>
        <w:t> </w:t>
      </w:r>
      <w:r w:rsidRPr="003E497D">
        <w:rPr>
          <w:rFonts w:ascii="Book Antiqua" w:eastAsia="Times New Roman" w:hAnsi="Book Antiqua" w:cs="Times New Roman"/>
          <w:color w:val="000000"/>
          <w:lang w:eastAsia="sk-SK"/>
        </w:rPr>
        <w:t>predstaviteľmi</w:t>
      </w:r>
      <w:r w:rsidR="008C3DE5">
        <w:rPr>
          <w:rFonts w:ascii="Book Antiqua" w:eastAsia="Times New Roman" w:hAnsi="Book Antiqua" w:cs="Times New Roman"/>
          <w:color w:val="000000"/>
          <w:spacing w:val="166"/>
          <w:lang w:eastAsia="sk-SK"/>
        </w:rPr>
        <w:t xml:space="preserve"> </w:t>
      </w:r>
      <w:r w:rsidRPr="003E497D">
        <w:rPr>
          <w:rFonts w:ascii="Book Antiqua" w:eastAsia="Times New Roman" w:hAnsi="Book Antiqua" w:cs="Times New Roman"/>
          <w:color w:val="000000"/>
          <w:lang w:eastAsia="sk-SK"/>
        </w:rPr>
        <w:t>dotknutej</w:t>
      </w:r>
      <w:r w:rsidR="008C3DE5">
        <w:rPr>
          <w:rFonts w:ascii="Book Antiqua" w:eastAsia="Times New Roman" w:hAnsi="Book Antiqua" w:cs="Times New Roman"/>
          <w:color w:val="000000"/>
          <w:spacing w:val="166"/>
          <w:lang w:eastAsia="sk-SK"/>
        </w:rPr>
        <w:t xml:space="preserve"> </w:t>
      </w:r>
      <w:r w:rsidRPr="003E497D">
        <w:rPr>
          <w:rFonts w:ascii="Book Antiqua" w:eastAsia="Times New Roman" w:hAnsi="Book Antiqua" w:cs="Times New Roman"/>
          <w:color w:val="000000"/>
          <w:lang w:eastAsia="sk-SK"/>
        </w:rPr>
        <w:t>občianskej</w:t>
      </w:r>
      <w:r w:rsidRPr="003E497D">
        <w:rPr>
          <w:rFonts w:ascii="Book Antiqua" w:eastAsia="Times New Roman" w:hAnsi="Book Antiqua" w:cs="Times New Roman"/>
          <w:color w:val="000000"/>
          <w:spacing w:val="166"/>
          <w:lang w:eastAsia="sk-SK"/>
        </w:rPr>
        <w:t xml:space="preserve"> </w:t>
      </w:r>
      <w:r w:rsidR="008C3DE5">
        <w:rPr>
          <w:rFonts w:ascii="Book Antiqua" w:eastAsia="Times New Roman" w:hAnsi="Book Antiqua" w:cs="Times New Roman"/>
          <w:color w:val="000000"/>
          <w:lang w:eastAsia="sk-SK"/>
        </w:rPr>
        <w:t>spoločnosti, ktorá ho podporuje.</w:t>
      </w:r>
    </w:p>
    <w:p w14:paraId="630DEF26" w14:textId="77777777" w:rsidR="00EE552E" w:rsidRPr="003E497D" w:rsidRDefault="00EE552E" w:rsidP="008C3DE5">
      <w:pPr>
        <w:spacing w:before="120" w:after="0"/>
        <w:ind w:firstLine="708"/>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Návrh</w:t>
      </w:r>
      <w:r w:rsidRPr="003E497D">
        <w:rPr>
          <w:rFonts w:ascii="Book Antiqua" w:eastAsia="Times New Roman" w:hAnsi="Book Antiqua" w:cs="Times New Roman"/>
          <w:color w:val="000000"/>
          <w:spacing w:val="50"/>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50"/>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50"/>
          <w:lang w:eastAsia="sk-SK"/>
        </w:rPr>
        <w:t xml:space="preserve"> </w:t>
      </w:r>
      <w:r w:rsidRPr="003E497D">
        <w:rPr>
          <w:rFonts w:ascii="Book Antiqua" w:eastAsia="Times New Roman" w:hAnsi="Book Antiqua" w:cs="Times New Roman"/>
          <w:color w:val="000000"/>
          <w:lang w:eastAsia="sk-SK"/>
        </w:rPr>
        <w:t>v</w:t>
      </w:r>
      <w:r w:rsidRPr="003E497D">
        <w:rPr>
          <w:rFonts w:ascii="Book Antiqua" w:eastAsia="Times New Roman" w:hAnsi="Book Antiqua" w:cs="Times New Roman"/>
          <w:color w:val="000000"/>
          <w:spacing w:val="50"/>
          <w:lang w:eastAsia="sk-SK"/>
        </w:rPr>
        <w:t xml:space="preserve"> </w:t>
      </w:r>
      <w:r w:rsidRPr="003E497D">
        <w:rPr>
          <w:rFonts w:ascii="Book Antiqua" w:eastAsia="Times New Roman" w:hAnsi="Book Antiqua" w:cs="Times New Roman"/>
          <w:color w:val="000000"/>
          <w:lang w:eastAsia="sk-SK"/>
        </w:rPr>
        <w:t>súlade</w:t>
      </w:r>
      <w:r w:rsidRPr="003E497D">
        <w:rPr>
          <w:rFonts w:ascii="Book Antiqua" w:eastAsia="Times New Roman" w:hAnsi="Book Antiqua" w:cs="Times New Roman"/>
          <w:color w:val="000000"/>
          <w:spacing w:val="50"/>
          <w:lang w:eastAsia="sk-SK"/>
        </w:rPr>
        <w:t xml:space="preserve"> </w:t>
      </w:r>
      <w:r w:rsidRPr="003E497D">
        <w:rPr>
          <w:rFonts w:ascii="Book Antiqua" w:eastAsia="Times New Roman" w:hAnsi="Book Antiqua" w:cs="Times New Roman"/>
          <w:color w:val="000000"/>
          <w:lang w:eastAsia="sk-SK"/>
        </w:rPr>
        <w:t>s</w:t>
      </w:r>
      <w:r w:rsidRPr="003E497D">
        <w:rPr>
          <w:rFonts w:ascii="Book Antiqua" w:eastAsia="Times New Roman" w:hAnsi="Book Antiqua" w:cs="Times New Roman"/>
          <w:color w:val="000000"/>
          <w:spacing w:val="50"/>
          <w:lang w:eastAsia="sk-SK"/>
        </w:rPr>
        <w:t xml:space="preserve"> </w:t>
      </w:r>
      <w:r w:rsidRPr="003E497D">
        <w:rPr>
          <w:rFonts w:ascii="Book Antiqua" w:eastAsia="Times New Roman" w:hAnsi="Book Antiqua" w:cs="Times New Roman"/>
          <w:color w:val="000000"/>
          <w:lang w:eastAsia="sk-SK"/>
        </w:rPr>
        <w:t>Ústavou</w:t>
      </w:r>
      <w:r w:rsidRPr="003E497D">
        <w:rPr>
          <w:rFonts w:ascii="Book Antiqua" w:eastAsia="Times New Roman" w:hAnsi="Book Antiqua" w:cs="Times New Roman"/>
          <w:color w:val="000000"/>
          <w:spacing w:val="50"/>
          <w:lang w:eastAsia="sk-SK"/>
        </w:rPr>
        <w:t xml:space="preserve"> </w:t>
      </w:r>
      <w:r w:rsidRPr="003E497D">
        <w:rPr>
          <w:rFonts w:ascii="Book Antiqua" w:eastAsia="Times New Roman" w:hAnsi="Book Antiqua" w:cs="Times New Roman"/>
          <w:color w:val="000000"/>
          <w:lang w:eastAsia="sk-SK"/>
        </w:rPr>
        <w:t>Slovenskej</w:t>
      </w:r>
      <w:r w:rsidRPr="003E497D">
        <w:rPr>
          <w:rFonts w:ascii="Book Antiqua" w:eastAsia="Times New Roman" w:hAnsi="Book Antiqua" w:cs="Times New Roman"/>
          <w:color w:val="000000"/>
          <w:spacing w:val="50"/>
          <w:lang w:eastAsia="sk-SK"/>
        </w:rPr>
        <w:t xml:space="preserve"> </w:t>
      </w:r>
      <w:r w:rsidRPr="003E497D">
        <w:rPr>
          <w:rFonts w:ascii="Book Antiqua" w:eastAsia="Times New Roman" w:hAnsi="Book Antiqua" w:cs="Times New Roman"/>
          <w:color w:val="000000"/>
          <w:lang w:eastAsia="sk-SK"/>
        </w:rPr>
        <w:t>republiky,</w:t>
      </w:r>
      <w:r w:rsidRPr="003E497D">
        <w:rPr>
          <w:rFonts w:ascii="Book Antiqua" w:eastAsia="Times New Roman" w:hAnsi="Book Antiqua" w:cs="Times New Roman"/>
          <w:color w:val="000000"/>
          <w:spacing w:val="50"/>
          <w:lang w:eastAsia="sk-SK"/>
        </w:rPr>
        <w:t xml:space="preserve"> </w:t>
      </w:r>
      <w:r w:rsidRPr="003E497D">
        <w:rPr>
          <w:rFonts w:ascii="Book Antiqua" w:eastAsia="Times New Roman" w:hAnsi="Book Antiqua" w:cs="Times New Roman"/>
          <w:color w:val="000000"/>
          <w:lang w:eastAsia="sk-SK"/>
        </w:rPr>
        <w:t>ústavnými</w:t>
      </w:r>
      <w:r w:rsidRPr="003E497D">
        <w:rPr>
          <w:rFonts w:ascii="Book Antiqua" w:eastAsia="Times New Roman" w:hAnsi="Book Antiqua" w:cs="Times New Roman"/>
          <w:color w:val="000000"/>
          <w:spacing w:val="50"/>
          <w:lang w:eastAsia="sk-SK"/>
        </w:rPr>
        <w:t xml:space="preserve"> </w:t>
      </w:r>
      <w:r w:rsidRPr="003E497D">
        <w:rPr>
          <w:rFonts w:ascii="Book Antiqua" w:eastAsia="Times New Roman" w:hAnsi="Book Antiqua" w:cs="Times New Roman"/>
          <w:color w:val="000000"/>
          <w:lang w:eastAsia="sk-SK"/>
        </w:rPr>
        <w:t>zákonmi</w:t>
      </w:r>
      <w:r w:rsidRPr="003E497D">
        <w:rPr>
          <w:rFonts w:ascii="Book Antiqua" w:eastAsia="Times New Roman" w:hAnsi="Book Antiqua" w:cs="Times New Roman"/>
          <w:color w:val="000000"/>
          <w:spacing w:val="50"/>
          <w:lang w:eastAsia="sk-SK"/>
        </w:rPr>
        <w:t xml:space="preserve"> </w:t>
      </w:r>
      <w:r w:rsidRPr="003E497D">
        <w:rPr>
          <w:rFonts w:ascii="Book Antiqua" w:eastAsia="Times New Roman" w:hAnsi="Book Antiqua" w:cs="Times New Roman"/>
          <w:color w:val="000000"/>
          <w:lang w:eastAsia="sk-SK"/>
        </w:rPr>
        <w:t>a ostatnými</w:t>
      </w:r>
      <w:r w:rsidRPr="003E497D">
        <w:rPr>
          <w:rFonts w:ascii="Book Antiqua" w:eastAsia="Times New Roman" w:hAnsi="Book Antiqua" w:cs="Times New Roman"/>
          <w:color w:val="000000"/>
          <w:spacing w:val="281"/>
          <w:lang w:eastAsia="sk-SK"/>
        </w:rPr>
        <w:t xml:space="preserve"> </w:t>
      </w:r>
      <w:r w:rsidRPr="003E497D">
        <w:rPr>
          <w:rFonts w:ascii="Book Antiqua" w:eastAsia="Times New Roman" w:hAnsi="Book Antiqua" w:cs="Times New Roman"/>
          <w:color w:val="000000"/>
          <w:lang w:eastAsia="sk-SK"/>
        </w:rPr>
        <w:t>všeobecne</w:t>
      </w:r>
      <w:r w:rsidRPr="003E497D">
        <w:rPr>
          <w:rFonts w:ascii="Book Antiqua" w:eastAsia="Times New Roman" w:hAnsi="Book Antiqua" w:cs="Times New Roman"/>
          <w:color w:val="000000"/>
          <w:spacing w:val="281"/>
          <w:lang w:eastAsia="sk-SK"/>
        </w:rPr>
        <w:t xml:space="preserve"> </w:t>
      </w:r>
      <w:r w:rsidRPr="003E497D">
        <w:rPr>
          <w:rFonts w:ascii="Book Antiqua" w:eastAsia="Times New Roman" w:hAnsi="Book Antiqua" w:cs="Times New Roman"/>
          <w:color w:val="000000"/>
          <w:lang w:eastAsia="sk-SK"/>
        </w:rPr>
        <w:t>záväznými</w:t>
      </w:r>
      <w:r w:rsidRPr="003E497D">
        <w:rPr>
          <w:rFonts w:ascii="Book Antiqua" w:eastAsia="Times New Roman" w:hAnsi="Book Antiqua" w:cs="Times New Roman"/>
          <w:color w:val="000000"/>
          <w:spacing w:val="281"/>
          <w:lang w:eastAsia="sk-SK"/>
        </w:rPr>
        <w:t xml:space="preserve"> </w:t>
      </w:r>
      <w:r w:rsidRPr="003E497D">
        <w:rPr>
          <w:rFonts w:ascii="Book Antiqua" w:eastAsia="Times New Roman" w:hAnsi="Book Antiqua" w:cs="Times New Roman"/>
          <w:color w:val="000000"/>
          <w:lang w:eastAsia="sk-SK"/>
        </w:rPr>
        <w:t>právnymi</w:t>
      </w:r>
      <w:r w:rsidRPr="003E497D">
        <w:rPr>
          <w:rFonts w:ascii="Book Antiqua" w:eastAsia="Times New Roman" w:hAnsi="Book Antiqua" w:cs="Times New Roman"/>
          <w:color w:val="000000"/>
          <w:spacing w:val="281"/>
          <w:lang w:eastAsia="sk-SK"/>
        </w:rPr>
        <w:t xml:space="preserve"> </w:t>
      </w:r>
      <w:r w:rsidRPr="003E497D">
        <w:rPr>
          <w:rFonts w:ascii="Book Antiqua" w:eastAsia="Times New Roman" w:hAnsi="Book Antiqua" w:cs="Times New Roman"/>
          <w:color w:val="000000"/>
          <w:lang w:eastAsia="sk-SK"/>
        </w:rPr>
        <w:t>predpismi</w:t>
      </w:r>
      <w:r w:rsidRPr="003E497D">
        <w:rPr>
          <w:rFonts w:ascii="Book Antiqua" w:eastAsia="Times New Roman" w:hAnsi="Book Antiqua" w:cs="Times New Roman"/>
          <w:color w:val="000000"/>
          <w:spacing w:val="281"/>
          <w:lang w:eastAsia="sk-SK"/>
        </w:rPr>
        <w:t xml:space="preserve"> </w:t>
      </w:r>
      <w:r w:rsidRPr="003E497D">
        <w:rPr>
          <w:rFonts w:ascii="Book Antiqua" w:eastAsia="Times New Roman" w:hAnsi="Book Antiqua" w:cs="Times New Roman"/>
          <w:color w:val="000000"/>
          <w:lang w:eastAsia="sk-SK"/>
        </w:rPr>
        <w:t>Slovenskej</w:t>
      </w:r>
      <w:r w:rsidRPr="003E497D">
        <w:rPr>
          <w:rFonts w:ascii="Book Antiqua" w:eastAsia="Times New Roman" w:hAnsi="Book Antiqua" w:cs="Times New Roman"/>
          <w:color w:val="000000"/>
          <w:spacing w:val="281"/>
          <w:lang w:eastAsia="sk-SK"/>
        </w:rPr>
        <w:t xml:space="preserve"> </w:t>
      </w:r>
      <w:r w:rsidRPr="003E497D">
        <w:rPr>
          <w:rFonts w:ascii="Book Antiqua" w:eastAsia="Times New Roman" w:hAnsi="Book Antiqua" w:cs="Times New Roman"/>
          <w:color w:val="000000"/>
          <w:lang w:eastAsia="sk-SK"/>
        </w:rPr>
        <w:t>republiky, medzinárodnými</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zmluvami</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a</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inými</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medzinárodnými</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dokumentmi,</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ktorými</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Slovenská republika viazaná, ako aj s právom Európskej únie.</w:t>
      </w:r>
    </w:p>
    <w:p w14:paraId="289C6131" w14:textId="77777777" w:rsidR="00D6414C" w:rsidRPr="003E497D" w:rsidRDefault="00D6414C" w:rsidP="003E497D">
      <w:pPr>
        <w:spacing w:before="120" w:after="0"/>
        <w:ind w:firstLine="708"/>
        <w:jc w:val="both"/>
        <w:rPr>
          <w:rFonts w:ascii="Book Antiqua" w:eastAsia="Times New Roman" w:hAnsi="Book Antiqua" w:cs="Times New Roman"/>
          <w:color w:val="000000"/>
          <w:lang w:eastAsia="sk-SK"/>
        </w:rPr>
      </w:pPr>
    </w:p>
    <w:p w14:paraId="12496D38" w14:textId="77777777" w:rsidR="00EE552E" w:rsidRPr="003E497D" w:rsidRDefault="00EE552E" w:rsidP="003E497D">
      <w:pPr>
        <w:pStyle w:val="Odsekzoznamu"/>
        <w:numPr>
          <w:ilvl w:val="0"/>
          <w:numId w:val="1"/>
        </w:numPr>
        <w:spacing w:before="120" w:after="0"/>
        <w:rPr>
          <w:rFonts w:ascii="Book Antiqua" w:eastAsia="Times New Roman" w:hAnsi="Book Antiqua" w:cs="Times New Roman"/>
          <w:b/>
          <w:bCs/>
          <w:color w:val="000000"/>
          <w:lang w:eastAsia="sk-SK"/>
        </w:rPr>
      </w:pPr>
      <w:r w:rsidRPr="003E497D">
        <w:rPr>
          <w:rFonts w:ascii="Book Antiqua" w:eastAsia="Times New Roman" w:hAnsi="Book Antiqua" w:cs="Times New Roman"/>
          <w:b/>
          <w:bCs/>
          <w:color w:val="000000"/>
          <w:lang w:eastAsia="sk-SK"/>
        </w:rPr>
        <w:t>Osobitná časť</w:t>
      </w:r>
    </w:p>
    <w:p w14:paraId="25EFBDB6" w14:textId="77777777" w:rsidR="00EE552E" w:rsidRPr="003E497D" w:rsidRDefault="00EE552E" w:rsidP="003E497D">
      <w:pPr>
        <w:pStyle w:val="Odsekzoznamu"/>
        <w:spacing w:before="120" w:after="0"/>
        <w:rPr>
          <w:rFonts w:ascii="Book Antiqua" w:eastAsia="Times New Roman" w:hAnsi="Book Antiqua" w:cs="Times New Roman"/>
          <w:color w:val="000000"/>
          <w:lang w:eastAsia="sk-SK"/>
        </w:rPr>
      </w:pPr>
    </w:p>
    <w:p w14:paraId="794DA3B7" w14:textId="77777777" w:rsidR="00EE552E" w:rsidRPr="000A000F" w:rsidRDefault="00EE552E" w:rsidP="003E497D">
      <w:pPr>
        <w:spacing w:before="120" w:after="0"/>
        <w:rPr>
          <w:rFonts w:ascii="Book Antiqua" w:eastAsia="Times New Roman" w:hAnsi="Book Antiqua" w:cs="Times New Roman"/>
          <w:b/>
          <w:color w:val="000000"/>
          <w:u w:val="single"/>
          <w:lang w:eastAsia="sk-SK"/>
        </w:rPr>
      </w:pPr>
      <w:r w:rsidRPr="000A000F">
        <w:rPr>
          <w:rFonts w:ascii="Book Antiqua" w:eastAsia="Times New Roman" w:hAnsi="Book Antiqua" w:cs="Times New Roman"/>
          <w:b/>
          <w:color w:val="000000"/>
          <w:u w:val="single"/>
          <w:lang w:eastAsia="sk-SK"/>
        </w:rPr>
        <w:t>K § 1</w:t>
      </w:r>
    </w:p>
    <w:p w14:paraId="328E90F4" w14:textId="77777777" w:rsidR="00B83B1E" w:rsidRPr="003E497D" w:rsidRDefault="00B83B1E" w:rsidP="00B83B1E">
      <w:pPr>
        <w:spacing w:before="120" w:after="0"/>
        <w:ind w:firstLine="708"/>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Návrh zákona predpokladá čiastočné odškodnenie klientov nebankových subjektov po dvadsiatich rokoch. Uspokojenie časti škody klientov nebankových subjektov vyplýva zo skutočnosti, že Slovenská republika ešte v rokoch 1996 až 2002  svojou nečinnosťou dosiahla daňové výnosy z protiprávnej, trestnej činnosti nebankových subjektov</w:t>
      </w:r>
      <w:r>
        <w:rPr>
          <w:rFonts w:ascii="Book Antiqua" w:eastAsia="Times New Roman" w:hAnsi="Book Antiqua" w:cs="Times New Roman"/>
          <w:color w:val="000000"/>
          <w:lang w:eastAsia="sk-SK"/>
        </w:rPr>
        <w:t xml:space="preserve"> </w:t>
      </w:r>
      <w:r w:rsidRPr="003E497D">
        <w:rPr>
          <w:rFonts w:ascii="Book Antiqua" w:eastAsia="Times New Roman" w:hAnsi="Book Antiqua" w:cs="Times New Roman"/>
          <w:color w:val="000000"/>
          <w:lang w:eastAsia="sk-SK"/>
        </w:rPr>
        <w:t>v odhadovanej</w:t>
      </w:r>
      <w:r w:rsidRPr="003E497D">
        <w:rPr>
          <w:rFonts w:ascii="Book Antiqua" w:eastAsia="Times New Roman" w:hAnsi="Book Antiqua" w:cs="Times New Roman"/>
          <w:color w:val="000000"/>
          <w:spacing w:val="110"/>
          <w:lang w:eastAsia="sk-SK"/>
        </w:rPr>
        <w:t xml:space="preserve"> </w:t>
      </w:r>
      <w:r w:rsidRPr="003E497D">
        <w:rPr>
          <w:rFonts w:ascii="Book Antiqua" w:eastAsia="Times New Roman" w:hAnsi="Book Antiqua" w:cs="Times New Roman"/>
          <w:color w:val="000000"/>
          <w:lang w:eastAsia="sk-SK"/>
        </w:rPr>
        <w:t>výške</w:t>
      </w:r>
      <w:r w:rsidRPr="003E497D">
        <w:rPr>
          <w:rFonts w:ascii="Book Antiqua" w:eastAsia="Times New Roman" w:hAnsi="Book Antiqua" w:cs="Times New Roman"/>
          <w:color w:val="000000"/>
          <w:spacing w:val="110"/>
          <w:lang w:eastAsia="sk-SK"/>
        </w:rPr>
        <w:t xml:space="preserve"> </w:t>
      </w:r>
      <w:r w:rsidRPr="003E497D">
        <w:rPr>
          <w:rFonts w:ascii="Book Antiqua" w:eastAsia="Times New Roman" w:hAnsi="Book Antiqua" w:cs="Times New Roman"/>
          <w:color w:val="000000"/>
          <w:lang w:eastAsia="sk-SK"/>
        </w:rPr>
        <w:t>7</w:t>
      </w:r>
      <w:r>
        <w:rPr>
          <w:rFonts w:ascii="Book Antiqua" w:eastAsia="Times New Roman" w:hAnsi="Book Antiqua" w:cs="Times New Roman"/>
          <w:color w:val="000000"/>
          <w:spacing w:val="110"/>
          <w:lang w:eastAsia="sk-SK"/>
        </w:rPr>
        <w:t xml:space="preserve"> </w:t>
      </w:r>
      <w:r w:rsidRPr="003E497D">
        <w:rPr>
          <w:rFonts w:ascii="Book Antiqua" w:eastAsia="Times New Roman" w:hAnsi="Book Antiqua" w:cs="Times New Roman"/>
          <w:color w:val="000000"/>
          <w:lang w:eastAsia="sk-SK"/>
        </w:rPr>
        <w:t>miliárd slovenských</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korún,</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t.j.</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230</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miliónov</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eur.</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Verejnoprávne</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médiá</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zarobili</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propagácii</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tohto podnikania viac ako 8 miliónov eur (</w:t>
      </w:r>
      <w:r>
        <w:rPr>
          <w:rFonts w:ascii="Book Antiqua" w:eastAsia="Times New Roman" w:hAnsi="Book Antiqua" w:cs="Times New Roman"/>
          <w:color w:val="000000"/>
          <w:lang w:eastAsia="sk-SK"/>
        </w:rPr>
        <w:t>250 miliónov slovenských korún).</w:t>
      </w:r>
    </w:p>
    <w:p w14:paraId="225BA2A8" w14:textId="77777777" w:rsidR="00B83B1E" w:rsidRDefault="00B83B1E" w:rsidP="00B83B1E">
      <w:pPr>
        <w:spacing w:before="120" w:after="0"/>
        <w:ind w:firstLine="708"/>
        <w:jc w:val="both"/>
        <w:rPr>
          <w:rFonts w:ascii="Book Antiqua" w:eastAsia="Times New Roman" w:hAnsi="Book Antiqua" w:cs="Times New Roman"/>
          <w:color w:val="000000"/>
          <w:lang w:eastAsia="sk-SK"/>
        </w:rPr>
      </w:pPr>
      <w:r w:rsidRPr="008C3DE5">
        <w:rPr>
          <w:rFonts w:ascii="Book Antiqua" w:eastAsia="Times New Roman" w:hAnsi="Book Antiqua" w:cs="Times New Roman"/>
          <w:b/>
          <w:color w:val="000000"/>
          <w:lang w:eastAsia="sk-SK"/>
        </w:rPr>
        <w:t>Návrh zákona vytvára základný predpoklad obnovenia dôvery dotknutých klientov nebankových subjektov v spravodlivosť.</w:t>
      </w:r>
    </w:p>
    <w:p w14:paraId="307BBB7B" w14:textId="77777777" w:rsidR="00B83B1E" w:rsidRDefault="008C3DE5" w:rsidP="008C3DE5">
      <w:pPr>
        <w:spacing w:before="120" w:after="0"/>
        <w:ind w:firstLine="708"/>
        <w:jc w:val="both"/>
        <w:rPr>
          <w:rFonts w:ascii="Book Antiqua" w:eastAsia="Times New Roman" w:hAnsi="Book Antiqua" w:cs="Times New Roman"/>
          <w:bCs/>
          <w:color w:val="000000"/>
          <w:lang w:eastAsia="sk-SK"/>
        </w:rPr>
      </w:pPr>
      <w:r w:rsidRPr="00B83B1E">
        <w:rPr>
          <w:rFonts w:ascii="Book Antiqua" w:eastAsia="Times New Roman" w:hAnsi="Book Antiqua" w:cs="Times New Roman"/>
          <w:bCs/>
          <w:color w:val="000000"/>
          <w:lang w:eastAsia="sk-SK"/>
        </w:rPr>
        <w:t>V období rokov 1996 až 2002 klienti nebankových subjektov platili daň z príjmov, ktoré predstavovali dane z príjmov z úrokov a vkladov tichých spoločníkov, a to formou zrážkovej dane [osobitná sadzba dane z príjmov fyzických osôb dosiahnutých z podielov zo zisk</w:t>
      </w:r>
      <w:r w:rsidR="00B83B1E">
        <w:rPr>
          <w:rFonts w:ascii="Book Antiqua" w:eastAsia="Times New Roman" w:hAnsi="Book Antiqua" w:cs="Times New Roman"/>
          <w:bCs/>
          <w:color w:val="000000"/>
          <w:lang w:eastAsia="sk-SK"/>
        </w:rPr>
        <w:t xml:space="preserve">u tichého spoločníka podľa </w:t>
      </w:r>
      <w:r w:rsidRPr="00B83B1E">
        <w:rPr>
          <w:rFonts w:ascii="Book Antiqua" w:eastAsia="Times New Roman" w:hAnsi="Book Antiqua" w:cs="Times New Roman"/>
          <w:bCs/>
          <w:color w:val="000000"/>
          <w:lang w:eastAsia="sk-SK"/>
        </w:rPr>
        <w:t>§ 36 ods. 2 bod 1. zákona č. 286/1992 Zb. o dani z príjmov a osobitná sadzba dane z príjmov fyzických osôb dosiahn</w:t>
      </w:r>
      <w:r w:rsidR="00B83B1E">
        <w:rPr>
          <w:rFonts w:ascii="Book Antiqua" w:eastAsia="Times New Roman" w:hAnsi="Book Antiqua" w:cs="Times New Roman"/>
          <w:bCs/>
          <w:color w:val="000000"/>
          <w:lang w:eastAsia="sk-SK"/>
        </w:rPr>
        <w:t>utých z podielov z úrokov podľa</w:t>
      </w:r>
      <w:r w:rsidRPr="00B83B1E">
        <w:rPr>
          <w:rFonts w:ascii="Book Antiqua" w:eastAsia="Times New Roman" w:hAnsi="Book Antiqua" w:cs="Times New Roman"/>
          <w:bCs/>
          <w:color w:val="000000"/>
          <w:lang w:eastAsia="sk-SK"/>
        </w:rPr>
        <w:t xml:space="preserve"> § 36 ods. 2 písm. d) zákona č. 286/1992 Zb. o dani z príjmov]. </w:t>
      </w:r>
    </w:p>
    <w:p w14:paraId="15D43D38" w14:textId="77777777" w:rsidR="00B83B1E" w:rsidRDefault="008C3DE5" w:rsidP="008C3DE5">
      <w:pPr>
        <w:spacing w:before="120" w:after="0"/>
        <w:ind w:firstLine="708"/>
        <w:jc w:val="both"/>
        <w:rPr>
          <w:rFonts w:ascii="Book Antiqua" w:eastAsia="Times New Roman" w:hAnsi="Book Antiqua" w:cs="Times New Roman"/>
          <w:bCs/>
          <w:color w:val="000000"/>
          <w:lang w:eastAsia="sk-SK"/>
        </w:rPr>
      </w:pPr>
      <w:r w:rsidRPr="00B83B1E">
        <w:rPr>
          <w:rFonts w:ascii="Book Antiqua" w:eastAsia="Times New Roman" w:hAnsi="Book Antiqua" w:cs="Times New Roman"/>
          <w:bCs/>
          <w:color w:val="000000"/>
          <w:lang w:eastAsia="sk-SK"/>
        </w:rPr>
        <w:t>Dane boli zaplatené klientmi nebankových subjektov prostredníctvom nebankových subjektov (daň za klientov zaplatili nebankové subjekty, pretože boli povinné vyberať daň zrážkou pod</w:t>
      </w:r>
      <w:r w:rsidR="00B83B1E">
        <w:rPr>
          <w:rFonts w:ascii="Book Antiqua" w:eastAsia="Times New Roman" w:hAnsi="Book Antiqua" w:cs="Times New Roman"/>
          <w:bCs/>
          <w:color w:val="000000"/>
          <w:lang w:eastAsia="sk-SK"/>
        </w:rPr>
        <w:t xml:space="preserve">ľa </w:t>
      </w:r>
      <w:r w:rsidRPr="00B83B1E">
        <w:rPr>
          <w:rFonts w:ascii="Book Antiqua" w:eastAsia="Times New Roman" w:hAnsi="Book Antiqua" w:cs="Times New Roman"/>
          <w:bCs/>
          <w:color w:val="000000"/>
          <w:lang w:eastAsia="sk-SK"/>
        </w:rPr>
        <w:t xml:space="preserve">§ 40n ods. 1 zákona č. 286/1992 Zb. o dani z príjmov). Niektoré z daňových povinností (podiel na zisku tichého spoločníka) nemohli vzniknúť, pretože nebankové subjekty nedosahovali žiaden zisk. </w:t>
      </w:r>
    </w:p>
    <w:p w14:paraId="0A3D5787" w14:textId="77777777" w:rsidR="00B83B1E" w:rsidRDefault="008C3DE5" w:rsidP="008C3DE5">
      <w:pPr>
        <w:spacing w:before="120" w:after="0"/>
        <w:ind w:firstLine="708"/>
        <w:jc w:val="both"/>
        <w:rPr>
          <w:rFonts w:ascii="Book Antiqua" w:eastAsia="Times New Roman" w:hAnsi="Book Antiqua" w:cs="Times New Roman"/>
          <w:bCs/>
          <w:color w:val="000000"/>
          <w:lang w:eastAsia="sk-SK"/>
        </w:rPr>
      </w:pPr>
      <w:r w:rsidRPr="00B83B1E">
        <w:rPr>
          <w:rFonts w:ascii="Book Antiqua" w:eastAsia="Times New Roman" w:hAnsi="Book Antiqua" w:cs="Times New Roman"/>
          <w:bCs/>
          <w:color w:val="000000"/>
          <w:lang w:eastAsia="sk-SK"/>
        </w:rPr>
        <w:t xml:space="preserve">Príslušní správcovia daní mali k dispozícii všetky údaje o činnosti nebankových subjektoch, najmä účtovné závierky, ktoré sa v danom čase nemuseli povinne zverejňovať (s výnimkou akciových spoločností s povinnosťou vyhotovenia výročnej správy). Z obsahu účtových závierok príslušný správca dane mal mať vedomosť o neschopnosti nebankových subjektov splácať vklady a výnosy z vkladov, keďže nebankové subjekty dosahovali stratu a nevykazovali zisk. </w:t>
      </w:r>
    </w:p>
    <w:p w14:paraId="6E5382C6" w14:textId="77777777" w:rsidR="008C3DE5" w:rsidRPr="00B83B1E" w:rsidRDefault="008C3DE5" w:rsidP="00B83B1E">
      <w:pPr>
        <w:spacing w:before="120" w:after="0"/>
        <w:ind w:firstLine="708"/>
        <w:jc w:val="both"/>
        <w:rPr>
          <w:rFonts w:ascii="Book Antiqua" w:eastAsia="Times New Roman" w:hAnsi="Book Antiqua" w:cs="Times New Roman"/>
          <w:color w:val="000000"/>
          <w:lang w:eastAsia="sk-SK"/>
        </w:rPr>
      </w:pPr>
      <w:r w:rsidRPr="00B83B1E">
        <w:rPr>
          <w:rFonts w:ascii="Book Antiqua" w:eastAsia="Times New Roman" w:hAnsi="Book Antiqua" w:cs="Times New Roman"/>
          <w:bCs/>
          <w:color w:val="000000"/>
          <w:lang w:eastAsia="sk-SK"/>
        </w:rPr>
        <w:t>Z obsahu účtovných závierok bolo zrejmé, že nebankové subjekty vytvárajú straty (náklady na prevádzkovú činnosť nebankových subjektov prevyšovala akékoľvek výnosy). Aj napriek uvedeným skutočnostiam príslušní správcovia daní nevykonali žiadne úkony pri výkone svojej činnosti, jednak neskúmali zaplatenie výšky týchto daní, vznik daňovej povinnosti, ani skutočnosť, že išlo o podozrenia z páchania pokračo</w:t>
      </w:r>
      <w:r w:rsidR="00B83B1E">
        <w:rPr>
          <w:rFonts w:ascii="Book Antiqua" w:eastAsia="Times New Roman" w:hAnsi="Book Antiqua" w:cs="Times New Roman"/>
          <w:bCs/>
          <w:color w:val="000000"/>
          <w:lang w:eastAsia="sk-SK"/>
        </w:rPr>
        <w:t>vacích trestných činov podvodu.</w:t>
      </w:r>
    </w:p>
    <w:p w14:paraId="14CCD0A1" w14:textId="77777777" w:rsidR="00B83B1E" w:rsidRDefault="008C3DE5" w:rsidP="008C3DE5">
      <w:pPr>
        <w:spacing w:before="120" w:after="0"/>
        <w:ind w:firstLine="708"/>
        <w:jc w:val="both"/>
        <w:rPr>
          <w:rFonts w:ascii="Book Antiqua" w:eastAsia="Times New Roman" w:hAnsi="Book Antiqua" w:cs="Times New Roman"/>
          <w:bCs/>
          <w:color w:val="000000"/>
          <w:lang w:eastAsia="sk-SK"/>
        </w:rPr>
      </w:pPr>
      <w:r w:rsidRPr="003E497D">
        <w:rPr>
          <w:rFonts w:ascii="Book Antiqua" w:eastAsia="Times New Roman" w:hAnsi="Book Antiqua" w:cs="Times New Roman"/>
          <w:b/>
          <w:bCs/>
          <w:color w:val="000000"/>
          <w:lang w:eastAsia="sk-SK"/>
        </w:rPr>
        <w:t xml:space="preserve">Národná banka Slovenska ako kontrolný orgán dohľadu nad bankovým trhom mala </w:t>
      </w:r>
      <w:r w:rsidR="00B83B1E">
        <w:rPr>
          <w:rFonts w:ascii="Book Antiqua" w:eastAsia="Times New Roman" w:hAnsi="Book Antiqua" w:cs="Times New Roman"/>
          <w:b/>
          <w:bCs/>
          <w:color w:val="000000"/>
          <w:lang w:eastAsia="sk-SK"/>
        </w:rPr>
        <w:t xml:space="preserve">do roku 1999 </w:t>
      </w:r>
      <w:r w:rsidRPr="003E497D">
        <w:rPr>
          <w:rFonts w:ascii="Book Antiqua" w:eastAsia="Times New Roman" w:hAnsi="Book Antiqua" w:cs="Times New Roman"/>
          <w:b/>
          <w:bCs/>
          <w:color w:val="000000"/>
          <w:lang w:eastAsia="sk-SK"/>
        </w:rPr>
        <w:t>kompetencie vykonávať činnosť aj nad subjektmi, ktoré porušovali zákonný zákaz prijímania  vkladov od verejnosti</w:t>
      </w:r>
      <w:r w:rsidRPr="003E497D">
        <w:rPr>
          <w:rFonts w:ascii="Book Antiqua" w:eastAsia="Times New Roman" w:hAnsi="Book Antiqua" w:cs="Times New Roman"/>
          <w:bCs/>
          <w:color w:val="000000"/>
          <w:lang w:eastAsia="sk-SK"/>
        </w:rPr>
        <w:t xml:space="preserve"> (§ 2 ods. 3 zákona č. 21/1992 o bankách). Národná banka Slovenska mala zákonné kompetencie dohľadu nad finančných trhom, ktorý zahŕňal aj dohľad nad činnosťou nebankových subjektov (§ 26 ods. 3 zákona č. 21/1992 o bankách). </w:t>
      </w:r>
    </w:p>
    <w:p w14:paraId="106C7D25" w14:textId="77777777" w:rsidR="00427DA4" w:rsidRDefault="008C3DE5" w:rsidP="00427DA4">
      <w:pPr>
        <w:spacing w:before="120" w:after="0"/>
        <w:ind w:firstLine="708"/>
        <w:jc w:val="both"/>
        <w:rPr>
          <w:rFonts w:ascii="Book Antiqua" w:hAnsi="Book Antiqua"/>
          <w:b/>
        </w:rPr>
      </w:pPr>
      <w:r w:rsidRPr="00427DA4">
        <w:rPr>
          <w:rFonts w:ascii="Book Antiqua" w:eastAsia="Times New Roman" w:hAnsi="Book Antiqua" w:cs="Times New Roman"/>
          <w:b/>
          <w:bCs/>
          <w:color w:val="000000"/>
          <w:lang w:eastAsia="sk-SK"/>
        </w:rPr>
        <w:lastRenderedPageBreak/>
        <w:t>V roku 1999</w:t>
      </w:r>
      <w:r w:rsidRPr="003E497D">
        <w:rPr>
          <w:rFonts w:ascii="Book Antiqua" w:eastAsia="Times New Roman" w:hAnsi="Book Antiqua" w:cs="Times New Roman"/>
          <w:bCs/>
          <w:color w:val="000000"/>
          <w:lang w:eastAsia="sk-SK"/>
        </w:rPr>
        <w:t xml:space="preserve"> vláda SR </w:t>
      </w:r>
      <w:r w:rsidRPr="003E497D">
        <w:rPr>
          <w:rFonts w:ascii="Book Antiqua" w:hAnsi="Book Antiqua"/>
        </w:rPr>
        <w:t>predložila návrh zákona č. 252/1999 Z.</w:t>
      </w:r>
      <w:r>
        <w:rPr>
          <w:rFonts w:ascii="Book Antiqua" w:hAnsi="Book Antiqua"/>
        </w:rPr>
        <w:t xml:space="preserve"> </w:t>
      </w:r>
      <w:r w:rsidRPr="003E497D">
        <w:rPr>
          <w:rFonts w:ascii="Book Antiqua" w:hAnsi="Book Antiqua"/>
        </w:rPr>
        <w:t xml:space="preserve">z. o zmene a doplnení </w:t>
      </w:r>
      <w:r w:rsidRPr="003E497D">
        <w:rPr>
          <w:rFonts w:ascii="Book Antiqua" w:eastAsia="Times New Roman" w:hAnsi="Book Antiqua" w:cs="Times New Roman"/>
          <w:bCs/>
          <w:color w:val="000000"/>
          <w:lang w:eastAsia="sk-SK"/>
        </w:rPr>
        <w:t>zákona č. 21/1992 o bankách</w:t>
      </w:r>
      <w:r w:rsidRPr="003E497D">
        <w:rPr>
          <w:rFonts w:ascii="Book Antiqua" w:hAnsi="Book Antiqua"/>
        </w:rPr>
        <w:t xml:space="preserve">, ktorý bol schválený Národnou radu SR dňa 16.9.1999 a účinný od 11.10.1999. Uvedenou novelou zákona o bankách </w:t>
      </w:r>
      <w:r w:rsidRPr="00427DA4">
        <w:rPr>
          <w:rFonts w:ascii="Book Antiqua" w:hAnsi="Book Antiqua"/>
          <w:b/>
        </w:rPr>
        <w:t>sa zrušili</w:t>
      </w:r>
      <w:r w:rsidRPr="003E497D">
        <w:rPr>
          <w:rFonts w:ascii="Book Antiqua" w:hAnsi="Book Antiqua"/>
        </w:rPr>
        <w:t xml:space="preserve"> </w:t>
      </w:r>
      <w:r w:rsidRPr="003E497D">
        <w:rPr>
          <w:rFonts w:ascii="Book Antiqua" w:hAnsi="Book Antiqua"/>
          <w:b/>
        </w:rPr>
        <w:t xml:space="preserve">zákonné kompetencie Národnej banky Slovenska ohľadom dohľadu nad nebankovými subjektmi </w:t>
      </w:r>
      <w:r w:rsidR="00427DA4">
        <w:rPr>
          <w:rFonts w:ascii="Book Antiqua" w:hAnsi="Book Antiqua"/>
        </w:rPr>
        <w:t xml:space="preserve">(došlo k zrušeniu </w:t>
      </w:r>
      <w:r w:rsidRPr="003E497D">
        <w:rPr>
          <w:rFonts w:ascii="Book Antiqua" w:hAnsi="Book Antiqua"/>
        </w:rPr>
        <w:t xml:space="preserve">§ 26 ods. 3 </w:t>
      </w:r>
      <w:r w:rsidRPr="003E497D">
        <w:rPr>
          <w:rFonts w:ascii="Book Antiqua" w:eastAsia="Times New Roman" w:hAnsi="Book Antiqua" w:cs="Times New Roman"/>
          <w:bCs/>
          <w:color w:val="000000"/>
          <w:lang w:eastAsia="sk-SK"/>
        </w:rPr>
        <w:t>zákona č. 21/1992 o bankách, kde sa vylúčil dozor Národnej banky Slovenska vykonávať bankový dohľad  voči nebankovým subjektom, ktoré porušovali zákonný zákaz prijímania vkladov od verejnosti)</w:t>
      </w:r>
      <w:r w:rsidRPr="003E497D">
        <w:rPr>
          <w:rFonts w:ascii="Book Antiqua" w:hAnsi="Book Antiqua"/>
        </w:rPr>
        <w:t xml:space="preserve">. </w:t>
      </w:r>
      <w:r w:rsidRPr="00427DA4">
        <w:rPr>
          <w:rFonts w:ascii="Book Antiqua" w:hAnsi="Book Antiqua"/>
          <w:b/>
        </w:rPr>
        <w:t>Na druhej strane sa neurčili žiadne kompetencie iného orgánu nad činnosťou nebankových subjektov</w:t>
      </w:r>
      <w:r w:rsidRPr="003E497D">
        <w:rPr>
          <w:rFonts w:ascii="Book Antiqua" w:hAnsi="Book Antiqua"/>
        </w:rPr>
        <w:t>.</w:t>
      </w:r>
      <w:r w:rsidRPr="003E497D">
        <w:rPr>
          <w:rFonts w:ascii="Book Antiqua" w:hAnsi="Book Antiqua"/>
          <w:b/>
        </w:rPr>
        <w:t xml:space="preserve"> </w:t>
      </w:r>
    </w:p>
    <w:p w14:paraId="2D09A0F3" w14:textId="77777777" w:rsidR="00427DA4" w:rsidRDefault="008C3DE5" w:rsidP="00427DA4">
      <w:pPr>
        <w:spacing w:before="120" w:after="0"/>
        <w:ind w:firstLine="708"/>
        <w:jc w:val="both"/>
        <w:rPr>
          <w:rFonts w:ascii="Book Antiqua" w:hAnsi="Book Antiqua"/>
          <w:b/>
        </w:rPr>
      </w:pPr>
      <w:r w:rsidRPr="003E497D">
        <w:rPr>
          <w:rFonts w:ascii="Book Antiqua" w:eastAsia="Times New Roman" w:hAnsi="Book Antiqua" w:cs="Times New Roman"/>
          <w:bCs/>
          <w:color w:val="000000"/>
          <w:lang w:eastAsia="sk-SK"/>
        </w:rPr>
        <w:t>V roku 1997 (d</w:t>
      </w:r>
      <w:r w:rsidRPr="003E497D">
        <w:rPr>
          <w:rFonts w:ascii="Book Antiqua" w:hAnsi="Book Antiqua"/>
        </w:rPr>
        <w:t xml:space="preserve">va roky pred zrušením zákonnej kompetencie Národnej banky Slovenska) </w:t>
      </w:r>
      <w:r w:rsidRPr="003E497D">
        <w:rPr>
          <w:rFonts w:ascii="Book Antiqua" w:eastAsia="Times New Roman" w:hAnsi="Book Antiqua" w:cs="Times New Roman"/>
          <w:bCs/>
          <w:color w:val="000000"/>
          <w:lang w:eastAsia="sk-SK"/>
        </w:rPr>
        <w:t xml:space="preserve">Národná banka Slovenska podala podnet na Úrad finančnej polície. </w:t>
      </w:r>
      <w:r w:rsidRPr="003E497D">
        <w:rPr>
          <w:rFonts w:ascii="Book Antiqua" w:eastAsia="Times New Roman" w:hAnsi="Book Antiqua" w:cs="Times New Roman"/>
          <w:b/>
          <w:bCs/>
          <w:color w:val="000000"/>
          <w:lang w:eastAsia="sk-SK"/>
        </w:rPr>
        <w:t>Aj napriek podnetu Národnej banky Slovenska z roku 1997 sa podozrenia z trestnej činnosti neoprávneného podnikania pre porušovanie zákonného zákazu prijímania vkladov od verejnosti uvedeného v zákone o bankách, trestného činu podvodu a trestného činu sprenevery začali vyšetrovať až s výrazným časovým odstupom</w:t>
      </w:r>
      <w:r w:rsidRPr="003E497D">
        <w:rPr>
          <w:rFonts w:ascii="Book Antiqua" w:eastAsia="Times New Roman" w:hAnsi="Book Antiqua" w:cs="Times New Roman"/>
          <w:bCs/>
          <w:color w:val="000000"/>
          <w:lang w:eastAsia="sk-SK"/>
        </w:rPr>
        <w:t xml:space="preserve"> (počas doby piatich rokov sa nevykonávalo vyšetrovanie, ktoré by smerovalo k vzneseniu obvinení voči podozrivým osobám), čím sa umožnilo pokračovanie v organizovanej trestnej činnosti a v pokračovaní v páchaní trestných činov neoprávneného podnikania, podvodu a sprenevery. Táto trestná činnosť </w:t>
      </w:r>
      <w:r w:rsidRPr="003E497D">
        <w:rPr>
          <w:rFonts w:ascii="Book Antiqua" w:eastAsia="Times New Roman" w:hAnsi="Book Antiqua" w:cs="Times New Roman"/>
          <w:b/>
          <w:bCs/>
          <w:color w:val="000000"/>
          <w:lang w:eastAsia="sk-SK"/>
        </w:rPr>
        <w:t>zasiahla značnú časť slovenskej verejnosti a spôsobila škody vkladateľov približne v rozsahu 12 miliárd Slovenských korún</w:t>
      </w:r>
      <w:r w:rsidRPr="003E497D">
        <w:rPr>
          <w:rFonts w:ascii="Book Antiqua" w:eastAsia="Times New Roman" w:hAnsi="Book Antiqua" w:cs="Times New Roman"/>
          <w:bCs/>
          <w:color w:val="000000"/>
          <w:lang w:eastAsia="sk-SK"/>
        </w:rPr>
        <w:t>.</w:t>
      </w:r>
    </w:p>
    <w:p w14:paraId="65706011" w14:textId="77777777" w:rsidR="00427DA4" w:rsidRDefault="00B83B1E" w:rsidP="00427DA4">
      <w:pPr>
        <w:spacing w:before="120" w:after="0"/>
        <w:ind w:firstLine="708"/>
        <w:jc w:val="both"/>
        <w:rPr>
          <w:rFonts w:ascii="Book Antiqua" w:hAnsi="Book Antiqua"/>
          <w:b/>
        </w:rPr>
      </w:pPr>
      <w:r w:rsidRPr="003E497D">
        <w:rPr>
          <w:rFonts w:ascii="Book Antiqua" w:eastAsia="Times New Roman" w:hAnsi="Book Antiqua" w:cs="Times New Roman"/>
          <w:color w:val="000000"/>
          <w:lang w:eastAsia="sk-SK"/>
        </w:rPr>
        <w:t>Za</w:t>
      </w:r>
      <w:r w:rsidRPr="003E497D">
        <w:rPr>
          <w:rFonts w:ascii="Book Antiqua" w:eastAsia="Times New Roman" w:hAnsi="Book Antiqua" w:cs="Times New Roman"/>
          <w:color w:val="000000"/>
          <w:spacing w:val="143"/>
          <w:lang w:eastAsia="sk-SK"/>
        </w:rPr>
        <w:t xml:space="preserve"> </w:t>
      </w:r>
      <w:r w:rsidRPr="003E497D">
        <w:rPr>
          <w:rFonts w:ascii="Book Antiqua" w:eastAsia="Times New Roman" w:hAnsi="Book Antiqua" w:cs="Times New Roman"/>
          <w:color w:val="000000"/>
          <w:lang w:eastAsia="sk-SK"/>
        </w:rPr>
        <w:t>vytvorenie</w:t>
      </w:r>
      <w:r w:rsidRPr="003E497D">
        <w:rPr>
          <w:rFonts w:ascii="Book Antiqua" w:eastAsia="Times New Roman" w:hAnsi="Book Antiqua" w:cs="Times New Roman"/>
          <w:color w:val="000000"/>
          <w:spacing w:val="143"/>
          <w:lang w:eastAsia="sk-SK"/>
        </w:rPr>
        <w:t xml:space="preserve"> </w:t>
      </w:r>
      <w:r w:rsidRPr="003E497D">
        <w:rPr>
          <w:rFonts w:ascii="Book Antiqua" w:eastAsia="Times New Roman" w:hAnsi="Book Antiqua" w:cs="Times New Roman"/>
          <w:color w:val="000000"/>
          <w:lang w:eastAsia="sk-SK"/>
        </w:rPr>
        <w:t>štandardného</w:t>
      </w:r>
      <w:r w:rsidRPr="003E497D">
        <w:rPr>
          <w:rFonts w:ascii="Book Antiqua" w:eastAsia="Times New Roman" w:hAnsi="Book Antiqua" w:cs="Times New Roman"/>
          <w:color w:val="000000"/>
          <w:spacing w:val="143"/>
          <w:lang w:eastAsia="sk-SK"/>
        </w:rPr>
        <w:t xml:space="preserve"> </w:t>
      </w:r>
      <w:r w:rsidRPr="003E497D">
        <w:rPr>
          <w:rFonts w:ascii="Book Antiqua" w:eastAsia="Times New Roman" w:hAnsi="Book Antiqua" w:cs="Times New Roman"/>
          <w:color w:val="000000"/>
          <w:lang w:eastAsia="sk-SK"/>
        </w:rPr>
        <w:t>legislatívneho</w:t>
      </w:r>
      <w:r w:rsidRPr="003E497D">
        <w:rPr>
          <w:rFonts w:ascii="Book Antiqua" w:eastAsia="Times New Roman" w:hAnsi="Book Antiqua" w:cs="Times New Roman"/>
          <w:color w:val="000000"/>
          <w:spacing w:val="143"/>
          <w:lang w:eastAsia="sk-SK"/>
        </w:rPr>
        <w:t xml:space="preserve"> </w:t>
      </w:r>
      <w:r w:rsidRPr="003E497D">
        <w:rPr>
          <w:rFonts w:ascii="Book Antiqua" w:eastAsia="Times New Roman" w:hAnsi="Book Antiqua" w:cs="Times New Roman"/>
          <w:color w:val="000000"/>
          <w:lang w:eastAsia="sk-SK"/>
        </w:rPr>
        <w:t>prostredia</w:t>
      </w:r>
      <w:r w:rsidRPr="003E497D">
        <w:rPr>
          <w:rFonts w:ascii="Book Antiqua" w:eastAsia="Times New Roman" w:hAnsi="Book Antiqua" w:cs="Times New Roman"/>
          <w:color w:val="000000"/>
          <w:spacing w:val="143"/>
          <w:lang w:eastAsia="sk-SK"/>
        </w:rPr>
        <w:t xml:space="preserve"> </w:t>
      </w:r>
      <w:r w:rsidRPr="003E497D">
        <w:rPr>
          <w:rFonts w:ascii="Book Antiqua" w:eastAsia="Times New Roman" w:hAnsi="Book Antiqua" w:cs="Times New Roman"/>
          <w:color w:val="000000"/>
          <w:lang w:eastAsia="sk-SK"/>
        </w:rPr>
        <w:t>v oblasti</w:t>
      </w:r>
      <w:r w:rsidRPr="003E497D">
        <w:rPr>
          <w:rFonts w:ascii="Book Antiqua" w:eastAsia="Times New Roman" w:hAnsi="Book Antiqua" w:cs="Times New Roman"/>
          <w:color w:val="000000"/>
          <w:spacing w:val="143"/>
          <w:lang w:eastAsia="sk-SK"/>
        </w:rPr>
        <w:t xml:space="preserve"> </w:t>
      </w:r>
      <w:r w:rsidRPr="003E497D">
        <w:rPr>
          <w:rFonts w:ascii="Book Antiqua" w:eastAsia="Times New Roman" w:hAnsi="Book Antiqua" w:cs="Times New Roman"/>
          <w:color w:val="000000"/>
          <w:lang w:eastAsia="sk-SK"/>
        </w:rPr>
        <w:t>bankovníctva a finančníctva</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bolo</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zodpovedné</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Ministerstvo</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financií</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SR,</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ktoré</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tento</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proces</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kvôli</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vstupu do</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Európskej</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únie</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zavŕšilo</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až</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31.</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12.</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2001,</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a preto</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orgánom,</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ktorý</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návrh</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považuje za</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príslušný</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administráciu</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a vyplatenie</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čiastočného</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odškodnenia.</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Za</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príslušný</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subjekt</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ho považujú</w:t>
      </w:r>
      <w:r w:rsidRPr="003E497D">
        <w:rPr>
          <w:rFonts w:ascii="Book Antiqua" w:eastAsia="Times New Roman" w:hAnsi="Book Antiqua" w:cs="Times New Roman"/>
          <w:color w:val="000000"/>
          <w:spacing w:val="22"/>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22"/>
          <w:lang w:eastAsia="sk-SK"/>
        </w:rPr>
        <w:t xml:space="preserve"> </w:t>
      </w:r>
      <w:r w:rsidRPr="003E497D">
        <w:rPr>
          <w:rFonts w:ascii="Book Antiqua" w:eastAsia="Times New Roman" w:hAnsi="Book Antiqua" w:cs="Times New Roman"/>
          <w:color w:val="000000"/>
          <w:lang w:eastAsia="sk-SK"/>
        </w:rPr>
        <w:t>súdy,</w:t>
      </w:r>
      <w:r w:rsidRPr="003E497D">
        <w:rPr>
          <w:rFonts w:ascii="Book Antiqua" w:eastAsia="Times New Roman" w:hAnsi="Book Antiqua" w:cs="Times New Roman"/>
          <w:color w:val="000000"/>
          <w:spacing w:val="22"/>
          <w:lang w:eastAsia="sk-SK"/>
        </w:rPr>
        <w:t xml:space="preserve"> </w:t>
      </w:r>
      <w:r w:rsidRPr="003E497D">
        <w:rPr>
          <w:rFonts w:ascii="Book Antiqua" w:eastAsia="Times New Roman" w:hAnsi="Book Antiqua" w:cs="Times New Roman"/>
          <w:color w:val="000000"/>
          <w:lang w:eastAsia="sk-SK"/>
        </w:rPr>
        <w:t>ktoré</w:t>
      </w:r>
      <w:r w:rsidRPr="003E497D">
        <w:rPr>
          <w:rFonts w:ascii="Book Antiqua" w:eastAsia="Times New Roman" w:hAnsi="Book Antiqua" w:cs="Times New Roman"/>
          <w:color w:val="000000"/>
          <w:spacing w:val="22"/>
          <w:lang w:eastAsia="sk-SK"/>
        </w:rPr>
        <w:t xml:space="preserve"> </w:t>
      </w:r>
      <w:r w:rsidRPr="003E497D">
        <w:rPr>
          <w:rFonts w:ascii="Book Antiqua" w:eastAsia="Times New Roman" w:hAnsi="Book Antiqua" w:cs="Times New Roman"/>
          <w:color w:val="000000"/>
          <w:lang w:eastAsia="sk-SK"/>
        </w:rPr>
        <w:t>rozhodujú</w:t>
      </w:r>
      <w:r w:rsidRPr="003E497D">
        <w:rPr>
          <w:rFonts w:ascii="Book Antiqua" w:eastAsia="Times New Roman" w:hAnsi="Book Antiqua" w:cs="Times New Roman"/>
          <w:color w:val="000000"/>
          <w:spacing w:val="22"/>
          <w:lang w:eastAsia="sk-SK"/>
        </w:rPr>
        <w:t xml:space="preserve"> </w:t>
      </w:r>
      <w:r w:rsidRPr="003E497D">
        <w:rPr>
          <w:rFonts w:ascii="Book Antiqua" w:eastAsia="Times New Roman" w:hAnsi="Book Antiqua" w:cs="Times New Roman"/>
          <w:color w:val="000000"/>
          <w:lang w:eastAsia="sk-SK"/>
        </w:rPr>
        <w:t>o žalobách</w:t>
      </w:r>
      <w:r w:rsidRPr="003E497D">
        <w:rPr>
          <w:rFonts w:ascii="Book Antiqua" w:eastAsia="Times New Roman" w:hAnsi="Book Antiqua" w:cs="Times New Roman"/>
          <w:color w:val="000000"/>
          <w:spacing w:val="22"/>
          <w:lang w:eastAsia="sk-SK"/>
        </w:rPr>
        <w:t xml:space="preserve"> </w:t>
      </w:r>
      <w:r w:rsidRPr="003E497D">
        <w:rPr>
          <w:rFonts w:ascii="Book Antiqua" w:eastAsia="Times New Roman" w:hAnsi="Book Antiqua" w:cs="Times New Roman"/>
          <w:color w:val="000000"/>
          <w:lang w:eastAsia="sk-SK"/>
        </w:rPr>
        <w:t>poškodených</w:t>
      </w:r>
      <w:r w:rsidRPr="003E497D">
        <w:rPr>
          <w:rFonts w:ascii="Book Antiqua" w:eastAsia="Times New Roman" w:hAnsi="Book Antiqua" w:cs="Times New Roman"/>
          <w:color w:val="000000"/>
          <w:spacing w:val="22"/>
          <w:lang w:eastAsia="sk-SK"/>
        </w:rPr>
        <w:t xml:space="preserve"> </w:t>
      </w:r>
      <w:r w:rsidRPr="003E497D">
        <w:rPr>
          <w:rFonts w:ascii="Book Antiqua" w:eastAsia="Times New Roman" w:hAnsi="Book Antiqua" w:cs="Times New Roman"/>
          <w:color w:val="000000"/>
          <w:lang w:eastAsia="sk-SK"/>
        </w:rPr>
        <w:t>proti</w:t>
      </w:r>
      <w:r w:rsidRPr="003E497D">
        <w:rPr>
          <w:rFonts w:ascii="Book Antiqua" w:eastAsia="Times New Roman" w:hAnsi="Book Antiqua" w:cs="Times New Roman"/>
          <w:color w:val="000000"/>
          <w:spacing w:val="22"/>
          <w:lang w:eastAsia="sk-SK"/>
        </w:rPr>
        <w:t xml:space="preserve"> </w:t>
      </w:r>
      <w:r w:rsidRPr="003E497D">
        <w:rPr>
          <w:rFonts w:ascii="Book Antiqua" w:eastAsia="Times New Roman" w:hAnsi="Book Antiqua" w:cs="Times New Roman"/>
          <w:color w:val="000000"/>
          <w:lang w:eastAsia="sk-SK"/>
        </w:rPr>
        <w:t>štátu</w:t>
      </w:r>
      <w:r w:rsidRPr="003E497D">
        <w:rPr>
          <w:rFonts w:ascii="Book Antiqua" w:eastAsia="Times New Roman" w:hAnsi="Book Antiqua" w:cs="Times New Roman"/>
          <w:color w:val="000000"/>
          <w:spacing w:val="22"/>
          <w:lang w:eastAsia="sk-SK"/>
        </w:rPr>
        <w:t xml:space="preserve"> </w:t>
      </w:r>
      <w:r w:rsidRPr="003E497D">
        <w:rPr>
          <w:rFonts w:ascii="Book Antiqua" w:eastAsia="Times New Roman" w:hAnsi="Book Antiqua" w:cs="Times New Roman"/>
          <w:color w:val="000000"/>
          <w:lang w:eastAsia="sk-SK"/>
        </w:rPr>
        <w:t>zastúpenému</w:t>
      </w:r>
      <w:r w:rsidRPr="003E497D">
        <w:rPr>
          <w:rFonts w:ascii="Book Antiqua" w:eastAsia="Times New Roman" w:hAnsi="Book Antiqua" w:cs="Times New Roman"/>
          <w:color w:val="000000"/>
          <w:spacing w:val="22"/>
          <w:lang w:eastAsia="sk-SK"/>
        </w:rPr>
        <w:t xml:space="preserve"> </w:t>
      </w:r>
      <w:r w:rsidRPr="003E497D">
        <w:rPr>
          <w:rFonts w:ascii="Book Antiqua" w:eastAsia="Times New Roman" w:hAnsi="Book Antiqua" w:cs="Times New Roman"/>
          <w:color w:val="000000"/>
          <w:lang w:eastAsia="sk-SK"/>
        </w:rPr>
        <w:t>práve týmto</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ministerstvom</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a takýto</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prístup</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v súlade</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s</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35</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ods.</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2</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tzv.</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kompetenčného</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 xml:space="preserve">zákona. </w:t>
      </w:r>
      <w:r w:rsidRPr="003E497D">
        <w:rPr>
          <w:rFonts w:ascii="Book Antiqua" w:eastAsia="Times New Roman" w:hAnsi="Book Antiqua" w:cs="Times New Roman"/>
          <w:b/>
          <w:bCs/>
          <w:color w:val="000000"/>
          <w:lang w:eastAsia="sk-SK"/>
        </w:rPr>
        <w:t>Návrh</w:t>
      </w:r>
      <w:r w:rsidRPr="003E497D">
        <w:rPr>
          <w:rFonts w:ascii="Book Antiqua" w:eastAsia="Times New Roman" w:hAnsi="Book Antiqua" w:cs="Times New Roman"/>
          <w:b/>
          <w:bCs/>
          <w:color w:val="000000"/>
          <w:spacing w:val="52"/>
          <w:lang w:eastAsia="sk-SK"/>
        </w:rPr>
        <w:t xml:space="preserve"> </w:t>
      </w:r>
      <w:r w:rsidRPr="003E497D">
        <w:rPr>
          <w:rFonts w:ascii="Book Antiqua" w:eastAsia="Times New Roman" w:hAnsi="Book Antiqua" w:cs="Times New Roman"/>
          <w:b/>
          <w:bCs/>
          <w:color w:val="000000"/>
          <w:lang w:eastAsia="sk-SK"/>
        </w:rPr>
        <w:t>zákona</w:t>
      </w:r>
      <w:r w:rsidRPr="003E497D">
        <w:rPr>
          <w:rFonts w:ascii="Book Antiqua" w:eastAsia="Times New Roman" w:hAnsi="Book Antiqua" w:cs="Times New Roman"/>
          <w:b/>
          <w:bCs/>
          <w:color w:val="000000"/>
          <w:spacing w:val="52"/>
          <w:lang w:eastAsia="sk-SK"/>
        </w:rPr>
        <w:t xml:space="preserve"> </w:t>
      </w:r>
      <w:r w:rsidRPr="003E497D">
        <w:rPr>
          <w:rFonts w:ascii="Book Antiqua" w:eastAsia="Times New Roman" w:hAnsi="Book Antiqua" w:cs="Times New Roman"/>
          <w:b/>
          <w:bCs/>
          <w:color w:val="000000"/>
          <w:lang w:eastAsia="sk-SK"/>
        </w:rPr>
        <w:t>sa</w:t>
      </w:r>
      <w:r w:rsidRPr="003E497D">
        <w:rPr>
          <w:rFonts w:ascii="Book Antiqua" w:eastAsia="Times New Roman" w:hAnsi="Book Antiqua" w:cs="Times New Roman"/>
          <w:b/>
          <w:bCs/>
          <w:color w:val="000000"/>
          <w:spacing w:val="52"/>
          <w:lang w:eastAsia="sk-SK"/>
        </w:rPr>
        <w:t xml:space="preserve"> </w:t>
      </w:r>
      <w:r w:rsidRPr="003E497D">
        <w:rPr>
          <w:rFonts w:ascii="Book Antiqua" w:eastAsia="Times New Roman" w:hAnsi="Book Antiqua" w:cs="Times New Roman"/>
          <w:b/>
          <w:bCs/>
          <w:color w:val="000000"/>
          <w:lang w:eastAsia="sk-SK"/>
        </w:rPr>
        <w:t>z uvedeného</w:t>
      </w:r>
      <w:r w:rsidRPr="003E497D">
        <w:rPr>
          <w:rFonts w:ascii="Book Antiqua" w:eastAsia="Times New Roman" w:hAnsi="Book Antiqua" w:cs="Times New Roman"/>
          <w:b/>
          <w:bCs/>
          <w:color w:val="000000"/>
          <w:spacing w:val="52"/>
          <w:lang w:eastAsia="sk-SK"/>
        </w:rPr>
        <w:t xml:space="preserve"> </w:t>
      </w:r>
      <w:r w:rsidRPr="003E497D">
        <w:rPr>
          <w:rFonts w:ascii="Book Antiqua" w:eastAsia="Times New Roman" w:hAnsi="Book Antiqua" w:cs="Times New Roman"/>
          <w:b/>
          <w:bCs/>
          <w:color w:val="000000"/>
          <w:lang w:eastAsia="sk-SK"/>
        </w:rPr>
        <w:t>dôvodu</w:t>
      </w:r>
      <w:r w:rsidRPr="003E497D">
        <w:rPr>
          <w:rFonts w:ascii="Book Antiqua" w:eastAsia="Times New Roman" w:hAnsi="Book Antiqua" w:cs="Times New Roman"/>
          <w:b/>
          <w:bCs/>
          <w:color w:val="000000"/>
          <w:spacing w:val="52"/>
          <w:lang w:eastAsia="sk-SK"/>
        </w:rPr>
        <w:t xml:space="preserve"> </w:t>
      </w:r>
      <w:r w:rsidRPr="003E497D">
        <w:rPr>
          <w:rFonts w:ascii="Book Antiqua" w:eastAsia="Times New Roman" w:hAnsi="Book Antiqua" w:cs="Times New Roman"/>
          <w:b/>
          <w:bCs/>
          <w:color w:val="000000"/>
          <w:lang w:eastAsia="sk-SK"/>
        </w:rPr>
        <w:t>vzťahuje</w:t>
      </w:r>
      <w:r w:rsidRPr="003E497D">
        <w:rPr>
          <w:rFonts w:ascii="Book Antiqua" w:eastAsia="Times New Roman" w:hAnsi="Book Antiqua" w:cs="Times New Roman"/>
          <w:b/>
          <w:bCs/>
          <w:color w:val="000000"/>
          <w:spacing w:val="52"/>
          <w:lang w:eastAsia="sk-SK"/>
        </w:rPr>
        <w:t xml:space="preserve"> </w:t>
      </w:r>
      <w:r w:rsidRPr="003E497D">
        <w:rPr>
          <w:rFonts w:ascii="Book Antiqua" w:eastAsia="Times New Roman" w:hAnsi="Book Antiqua" w:cs="Times New Roman"/>
          <w:b/>
          <w:bCs/>
          <w:color w:val="000000"/>
          <w:lang w:eastAsia="sk-SK"/>
        </w:rPr>
        <w:t>len</w:t>
      </w:r>
      <w:r w:rsidRPr="003E497D">
        <w:rPr>
          <w:rFonts w:ascii="Book Antiqua" w:eastAsia="Times New Roman" w:hAnsi="Book Antiqua" w:cs="Times New Roman"/>
          <w:b/>
          <w:bCs/>
          <w:color w:val="000000"/>
          <w:spacing w:val="52"/>
          <w:lang w:eastAsia="sk-SK"/>
        </w:rPr>
        <w:t xml:space="preserve"> </w:t>
      </w:r>
      <w:r w:rsidRPr="003E497D">
        <w:rPr>
          <w:rFonts w:ascii="Book Antiqua" w:eastAsia="Times New Roman" w:hAnsi="Book Antiqua" w:cs="Times New Roman"/>
          <w:b/>
          <w:bCs/>
          <w:color w:val="000000"/>
          <w:lang w:eastAsia="sk-SK"/>
        </w:rPr>
        <w:t>na</w:t>
      </w:r>
      <w:r w:rsidRPr="003E497D">
        <w:rPr>
          <w:rFonts w:ascii="Book Antiqua" w:eastAsia="Times New Roman" w:hAnsi="Book Antiqua" w:cs="Times New Roman"/>
          <w:b/>
          <w:bCs/>
          <w:color w:val="000000"/>
          <w:spacing w:val="52"/>
          <w:lang w:eastAsia="sk-SK"/>
        </w:rPr>
        <w:t xml:space="preserve"> </w:t>
      </w:r>
      <w:r w:rsidRPr="003E497D">
        <w:rPr>
          <w:rFonts w:ascii="Book Antiqua" w:eastAsia="Times New Roman" w:hAnsi="Book Antiqua" w:cs="Times New Roman"/>
          <w:b/>
          <w:bCs/>
          <w:color w:val="000000"/>
          <w:lang w:eastAsia="sk-SK"/>
        </w:rPr>
        <w:t>tie</w:t>
      </w:r>
      <w:r w:rsidRPr="003E497D">
        <w:rPr>
          <w:rFonts w:ascii="Book Antiqua" w:eastAsia="Times New Roman" w:hAnsi="Book Antiqua" w:cs="Times New Roman"/>
          <w:b/>
          <w:bCs/>
          <w:color w:val="000000"/>
          <w:spacing w:val="52"/>
          <w:lang w:eastAsia="sk-SK"/>
        </w:rPr>
        <w:t xml:space="preserve"> </w:t>
      </w:r>
      <w:r w:rsidRPr="003E497D">
        <w:rPr>
          <w:rFonts w:ascii="Book Antiqua" w:eastAsia="Times New Roman" w:hAnsi="Book Antiqua" w:cs="Times New Roman"/>
          <w:b/>
          <w:bCs/>
          <w:color w:val="000000"/>
          <w:lang w:eastAsia="sk-SK"/>
        </w:rPr>
        <w:t>nebankové</w:t>
      </w:r>
      <w:r w:rsidRPr="003E497D">
        <w:rPr>
          <w:rFonts w:ascii="Book Antiqua" w:eastAsia="Times New Roman" w:hAnsi="Book Antiqua" w:cs="Times New Roman"/>
          <w:b/>
          <w:bCs/>
          <w:color w:val="000000"/>
          <w:spacing w:val="52"/>
          <w:lang w:eastAsia="sk-SK"/>
        </w:rPr>
        <w:t xml:space="preserve"> </w:t>
      </w:r>
      <w:r w:rsidRPr="003E497D">
        <w:rPr>
          <w:rFonts w:ascii="Book Antiqua" w:eastAsia="Times New Roman" w:hAnsi="Book Antiqua" w:cs="Times New Roman"/>
          <w:b/>
          <w:bCs/>
          <w:color w:val="000000"/>
          <w:lang w:eastAsia="sk-SK"/>
        </w:rPr>
        <w:t>subjekty,</w:t>
      </w:r>
      <w:r w:rsidRPr="003E497D">
        <w:rPr>
          <w:rFonts w:ascii="Book Antiqua" w:eastAsia="Times New Roman" w:hAnsi="Book Antiqua" w:cs="Times New Roman"/>
          <w:b/>
          <w:bCs/>
          <w:color w:val="000000"/>
          <w:spacing w:val="52"/>
          <w:lang w:eastAsia="sk-SK"/>
        </w:rPr>
        <w:t xml:space="preserve"> </w:t>
      </w:r>
      <w:r w:rsidRPr="003E497D">
        <w:rPr>
          <w:rFonts w:ascii="Book Antiqua" w:eastAsia="Times New Roman" w:hAnsi="Book Antiqua" w:cs="Times New Roman"/>
          <w:b/>
          <w:bCs/>
          <w:color w:val="000000"/>
          <w:lang w:eastAsia="sk-SK"/>
        </w:rPr>
        <w:t>ktoré začali</w:t>
      </w:r>
      <w:r w:rsidRPr="003E497D">
        <w:rPr>
          <w:rFonts w:ascii="Book Antiqua" w:eastAsia="Times New Roman" w:hAnsi="Book Antiqua" w:cs="Times New Roman"/>
          <w:b/>
          <w:bCs/>
          <w:color w:val="000000"/>
          <w:spacing w:val="47"/>
          <w:lang w:eastAsia="sk-SK"/>
        </w:rPr>
        <w:t xml:space="preserve"> </w:t>
      </w:r>
      <w:r w:rsidRPr="003E497D">
        <w:rPr>
          <w:rFonts w:ascii="Book Antiqua" w:eastAsia="Times New Roman" w:hAnsi="Book Antiqua" w:cs="Times New Roman"/>
          <w:b/>
          <w:bCs/>
          <w:color w:val="000000"/>
          <w:lang w:eastAsia="sk-SK"/>
        </w:rPr>
        <w:t>podnikať</w:t>
      </w:r>
      <w:r w:rsidRPr="003E497D">
        <w:rPr>
          <w:rFonts w:ascii="Book Antiqua" w:eastAsia="Times New Roman" w:hAnsi="Book Antiqua" w:cs="Times New Roman"/>
          <w:b/>
          <w:bCs/>
          <w:color w:val="000000"/>
          <w:spacing w:val="47"/>
          <w:lang w:eastAsia="sk-SK"/>
        </w:rPr>
        <w:t xml:space="preserve"> </w:t>
      </w:r>
      <w:r w:rsidRPr="003E497D">
        <w:rPr>
          <w:rFonts w:ascii="Book Antiqua" w:eastAsia="Times New Roman" w:hAnsi="Book Antiqua" w:cs="Times New Roman"/>
          <w:b/>
          <w:bCs/>
          <w:color w:val="000000"/>
          <w:lang w:eastAsia="sk-SK"/>
        </w:rPr>
        <w:t>do</w:t>
      </w:r>
      <w:r w:rsidRPr="003E497D">
        <w:rPr>
          <w:rFonts w:ascii="Book Antiqua" w:eastAsia="Times New Roman" w:hAnsi="Book Antiqua" w:cs="Times New Roman"/>
          <w:b/>
          <w:bCs/>
          <w:color w:val="000000"/>
          <w:spacing w:val="47"/>
          <w:lang w:eastAsia="sk-SK"/>
        </w:rPr>
        <w:t xml:space="preserve"> </w:t>
      </w:r>
      <w:r w:rsidRPr="003E497D">
        <w:rPr>
          <w:rFonts w:ascii="Book Antiqua" w:eastAsia="Times New Roman" w:hAnsi="Book Antiqua" w:cs="Times New Roman"/>
          <w:b/>
          <w:bCs/>
          <w:color w:val="000000"/>
          <w:lang w:eastAsia="sk-SK"/>
        </w:rPr>
        <w:t>31.</w:t>
      </w:r>
      <w:r w:rsidRPr="003E497D">
        <w:rPr>
          <w:rFonts w:ascii="Book Antiqua" w:eastAsia="Times New Roman" w:hAnsi="Book Antiqua" w:cs="Times New Roman"/>
          <w:b/>
          <w:bCs/>
          <w:color w:val="000000"/>
          <w:spacing w:val="47"/>
          <w:lang w:eastAsia="sk-SK"/>
        </w:rPr>
        <w:t xml:space="preserve"> </w:t>
      </w:r>
      <w:r w:rsidRPr="003E497D">
        <w:rPr>
          <w:rFonts w:ascii="Book Antiqua" w:eastAsia="Times New Roman" w:hAnsi="Book Antiqua" w:cs="Times New Roman"/>
          <w:b/>
          <w:bCs/>
          <w:color w:val="000000"/>
          <w:lang w:eastAsia="sk-SK"/>
        </w:rPr>
        <w:t>12.</w:t>
      </w:r>
      <w:r w:rsidRPr="003E497D">
        <w:rPr>
          <w:rFonts w:ascii="Book Antiqua" w:eastAsia="Times New Roman" w:hAnsi="Book Antiqua" w:cs="Times New Roman"/>
          <w:b/>
          <w:bCs/>
          <w:color w:val="000000"/>
          <w:spacing w:val="47"/>
          <w:lang w:eastAsia="sk-SK"/>
        </w:rPr>
        <w:t xml:space="preserve"> </w:t>
      </w:r>
      <w:r w:rsidRPr="003E497D">
        <w:rPr>
          <w:rFonts w:ascii="Book Antiqua" w:eastAsia="Times New Roman" w:hAnsi="Book Antiqua" w:cs="Times New Roman"/>
          <w:b/>
          <w:bCs/>
          <w:color w:val="000000"/>
          <w:lang w:eastAsia="sk-SK"/>
        </w:rPr>
        <w:t>2001</w:t>
      </w:r>
      <w:r>
        <w:rPr>
          <w:rFonts w:ascii="Book Antiqua" w:eastAsia="Times New Roman" w:hAnsi="Book Antiqua" w:cs="Times New Roman"/>
          <w:color w:val="000000"/>
          <w:lang w:eastAsia="sk-SK"/>
        </w:rPr>
        <w:t>, t.j. do vytvorenia štandardného legislatívneho prostredia v tejto oblasti.</w:t>
      </w:r>
    </w:p>
    <w:p w14:paraId="23226B8E" w14:textId="77777777" w:rsidR="00EE552E" w:rsidRDefault="00EE552E" w:rsidP="00427DA4">
      <w:pPr>
        <w:spacing w:before="120" w:after="0"/>
        <w:ind w:firstLine="708"/>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Keďže</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predmetom</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úpravy</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návrhu</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odškodnenie,</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potrebné</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upraviť</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nielen okruh</w:t>
      </w:r>
      <w:r w:rsidRPr="003E497D">
        <w:rPr>
          <w:rFonts w:ascii="Book Antiqua" w:eastAsia="Times New Roman" w:hAnsi="Book Antiqua" w:cs="Times New Roman"/>
          <w:color w:val="000000"/>
          <w:spacing w:val="79"/>
          <w:lang w:eastAsia="sk-SK"/>
        </w:rPr>
        <w:t xml:space="preserve"> </w:t>
      </w:r>
      <w:r w:rsidRPr="003E497D">
        <w:rPr>
          <w:rFonts w:ascii="Book Antiqua" w:eastAsia="Times New Roman" w:hAnsi="Book Antiqua" w:cs="Times New Roman"/>
          <w:color w:val="000000"/>
          <w:lang w:eastAsia="sk-SK"/>
        </w:rPr>
        <w:t>oprávnených</w:t>
      </w:r>
      <w:r w:rsidRPr="003E497D">
        <w:rPr>
          <w:rFonts w:ascii="Book Antiqua" w:eastAsia="Times New Roman" w:hAnsi="Book Antiqua" w:cs="Times New Roman"/>
          <w:color w:val="000000"/>
          <w:spacing w:val="79"/>
          <w:lang w:eastAsia="sk-SK"/>
        </w:rPr>
        <w:t xml:space="preserve"> </w:t>
      </w:r>
      <w:r w:rsidRPr="003E497D">
        <w:rPr>
          <w:rFonts w:ascii="Book Antiqua" w:eastAsia="Times New Roman" w:hAnsi="Book Antiqua" w:cs="Times New Roman"/>
          <w:color w:val="000000"/>
          <w:lang w:eastAsia="sk-SK"/>
        </w:rPr>
        <w:t>osôb,</w:t>
      </w:r>
      <w:r w:rsidRPr="003E497D">
        <w:rPr>
          <w:rFonts w:ascii="Book Antiqua" w:eastAsia="Times New Roman" w:hAnsi="Book Antiqua" w:cs="Times New Roman"/>
          <w:color w:val="000000"/>
          <w:spacing w:val="79"/>
          <w:lang w:eastAsia="sk-SK"/>
        </w:rPr>
        <w:t xml:space="preserve"> </w:t>
      </w:r>
      <w:r w:rsidRPr="003E497D">
        <w:rPr>
          <w:rFonts w:ascii="Book Antiqua" w:eastAsia="Times New Roman" w:hAnsi="Book Antiqua" w:cs="Times New Roman"/>
          <w:color w:val="000000"/>
          <w:lang w:eastAsia="sk-SK"/>
        </w:rPr>
        <w:t>ktorým</w:t>
      </w:r>
      <w:r w:rsidRPr="003E497D">
        <w:rPr>
          <w:rFonts w:ascii="Book Antiqua" w:eastAsia="Times New Roman" w:hAnsi="Book Antiqua" w:cs="Times New Roman"/>
          <w:color w:val="000000"/>
          <w:spacing w:val="79"/>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79"/>
          <w:lang w:eastAsia="sk-SK"/>
        </w:rPr>
        <w:t xml:space="preserve"> </w:t>
      </w:r>
      <w:r w:rsidRPr="003E497D">
        <w:rPr>
          <w:rFonts w:ascii="Book Antiqua" w:eastAsia="Times New Roman" w:hAnsi="Book Antiqua" w:cs="Times New Roman"/>
          <w:color w:val="000000"/>
          <w:lang w:eastAsia="sk-SK"/>
        </w:rPr>
        <w:t>takéto</w:t>
      </w:r>
      <w:r w:rsidRPr="003E497D">
        <w:rPr>
          <w:rFonts w:ascii="Book Antiqua" w:eastAsia="Times New Roman" w:hAnsi="Book Antiqua" w:cs="Times New Roman"/>
          <w:color w:val="000000"/>
          <w:spacing w:val="79"/>
          <w:lang w:eastAsia="sk-SK"/>
        </w:rPr>
        <w:t xml:space="preserve"> </w:t>
      </w:r>
      <w:r w:rsidRPr="003E497D">
        <w:rPr>
          <w:rFonts w:ascii="Book Antiqua" w:eastAsia="Times New Roman" w:hAnsi="Book Antiqua" w:cs="Times New Roman"/>
          <w:color w:val="000000"/>
          <w:lang w:eastAsia="sk-SK"/>
        </w:rPr>
        <w:t>odškodnenie</w:t>
      </w:r>
      <w:r w:rsidRPr="003E497D">
        <w:rPr>
          <w:rFonts w:ascii="Book Antiqua" w:eastAsia="Times New Roman" w:hAnsi="Book Antiqua" w:cs="Times New Roman"/>
          <w:color w:val="000000"/>
          <w:spacing w:val="79"/>
          <w:lang w:eastAsia="sk-SK"/>
        </w:rPr>
        <w:t xml:space="preserve"> </w:t>
      </w:r>
      <w:r w:rsidRPr="003E497D">
        <w:rPr>
          <w:rFonts w:ascii="Book Antiqua" w:eastAsia="Times New Roman" w:hAnsi="Book Antiqua" w:cs="Times New Roman"/>
          <w:color w:val="000000"/>
          <w:lang w:eastAsia="sk-SK"/>
        </w:rPr>
        <w:t>poskytuje,</w:t>
      </w:r>
      <w:r w:rsidRPr="003E497D">
        <w:rPr>
          <w:rFonts w:ascii="Book Antiqua" w:eastAsia="Times New Roman" w:hAnsi="Book Antiqua" w:cs="Times New Roman"/>
          <w:color w:val="000000"/>
          <w:spacing w:val="79"/>
          <w:lang w:eastAsia="sk-SK"/>
        </w:rPr>
        <w:t xml:space="preserve"> </w:t>
      </w:r>
      <w:r w:rsidRPr="003E497D">
        <w:rPr>
          <w:rFonts w:ascii="Book Antiqua" w:eastAsia="Times New Roman" w:hAnsi="Book Antiqua" w:cs="Times New Roman"/>
          <w:color w:val="000000"/>
          <w:lang w:eastAsia="sk-SK"/>
        </w:rPr>
        <w:t>ale</w:t>
      </w:r>
      <w:r w:rsidRPr="003E497D">
        <w:rPr>
          <w:rFonts w:ascii="Book Antiqua" w:eastAsia="Times New Roman" w:hAnsi="Book Antiqua" w:cs="Times New Roman"/>
          <w:color w:val="000000"/>
          <w:spacing w:val="79"/>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79"/>
          <w:lang w:eastAsia="sk-SK"/>
        </w:rPr>
        <w:t xml:space="preserve"> </w:t>
      </w:r>
      <w:r w:rsidRPr="003E497D">
        <w:rPr>
          <w:rFonts w:ascii="Book Antiqua" w:eastAsia="Times New Roman" w:hAnsi="Book Antiqua" w:cs="Times New Roman"/>
          <w:color w:val="000000"/>
          <w:lang w:eastAsia="sk-SK"/>
        </w:rPr>
        <w:t>podmienky poskytnutia</w:t>
      </w:r>
      <w:r w:rsidRPr="003E497D">
        <w:rPr>
          <w:rFonts w:ascii="Book Antiqua" w:eastAsia="Times New Roman" w:hAnsi="Book Antiqua" w:cs="Times New Roman"/>
          <w:color w:val="000000"/>
          <w:spacing w:val="88"/>
          <w:lang w:eastAsia="sk-SK"/>
        </w:rPr>
        <w:t xml:space="preserve"> </w:t>
      </w:r>
      <w:r w:rsidRPr="003E497D">
        <w:rPr>
          <w:rFonts w:ascii="Book Antiqua" w:eastAsia="Times New Roman" w:hAnsi="Book Antiqua" w:cs="Times New Roman"/>
          <w:color w:val="000000"/>
          <w:lang w:eastAsia="sk-SK"/>
        </w:rPr>
        <w:t>takéhoto</w:t>
      </w:r>
      <w:r w:rsidRPr="003E497D">
        <w:rPr>
          <w:rFonts w:ascii="Book Antiqua" w:eastAsia="Times New Roman" w:hAnsi="Book Antiqua" w:cs="Times New Roman"/>
          <w:color w:val="000000"/>
          <w:spacing w:val="88"/>
          <w:lang w:eastAsia="sk-SK"/>
        </w:rPr>
        <w:t xml:space="preserve"> </w:t>
      </w:r>
      <w:r w:rsidRPr="003E497D">
        <w:rPr>
          <w:rFonts w:ascii="Book Antiqua" w:eastAsia="Times New Roman" w:hAnsi="Book Antiqua" w:cs="Times New Roman"/>
          <w:color w:val="000000"/>
          <w:lang w:eastAsia="sk-SK"/>
        </w:rPr>
        <w:t>odškodnenia</w:t>
      </w:r>
      <w:r w:rsidRPr="003E497D">
        <w:rPr>
          <w:rFonts w:ascii="Book Antiqua" w:eastAsia="Times New Roman" w:hAnsi="Book Antiqua" w:cs="Times New Roman"/>
          <w:color w:val="000000"/>
          <w:spacing w:val="88"/>
          <w:lang w:eastAsia="sk-SK"/>
        </w:rPr>
        <w:t xml:space="preserve"> </w:t>
      </w:r>
      <w:r w:rsidRPr="003E497D">
        <w:rPr>
          <w:rFonts w:ascii="Book Antiqua" w:eastAsia="Times New Roman" w:hAnsi="Book Antiqua" w:cs="Times New Roman"/>
          <w:color w:val="000000"/>
          <w:lang w:eastAsia="sk-SK"/>
        </w:rPr>
        <w:t>a jeho</w:t>
      </w:r>
      <w:r w:rsidRPr="003E497D">
        <w:rPr>
          <w:rFonts w:ascii="Book Antiqua" w:eastAsia="Times New Roman" w:hAnsi="Book Antiqua" w:cs="Times New Roman"/>
          <w:color w:val="000000"/>
          <w:spacing w:val="88"/>
          <w:lang w:eastAsia="sk-SK"/>
        </w:rPr>
        <w:t xml:space="preserve"> </w:t>
      </w:r>
      <w:r w:rsidRPr="003E497D">
        <w:rPr>
          <w:rFonts w:ascii="Book Antiqua" w:eastAsia="Times New Roman" w:hAnsi="Book Antiqua" w:cs="Times New Roman"/>
          <w:color w:val="000000"/>
          <w:lang w:eastAsia="sk-SK"/>
        </w:rPr>
        <w:t>výšku,</w:t>
      </w:r>
      <w:r w:rsidRPr="003E497D">
        <w:rPr>
          <w:rFonts w:ascii="Book Antiqua" w:eastAsia="Times New Roman" w:hAnsi="Book Antiqua" w:cs="Times New Roman"/>
          <w:color w:val="000000"/>
          <w:spacing w:val="88"/>
          <w:lang w:eastAsia="sk-SK"/>
        </w:rPr>
        <w:t xml:space="preserve"> </w:t>
      </w:r>
      <w:r w:rsidRPr="003E497D">
        <w:rPr>
          <w:rFonts w:ascii="Book Antiqua" w:eastAsia="Times New Roman" w:hAnsi="Book Antiqua" w:cs="Times New Roman"/>
          <w:color w:val="000000"/>
          <w:lang w:eastAsia="sk-SK"/>
        </w:rPr>
        <w:t>ako</w:t>
      </w:r>
      <w:r w:rsidRPr="003E497D">
        <w:rPr>
          <w:rFonts w:ascii="Book Antiqua" w:eastAsia="Times New Roman" w:hAnsi="Book Antiqua" w:cs="Times New Roman"/>
          <w:color w:val="000000"/>
          <w:spacing w:val="88"/>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88"/>
          <w:lang w:eastAsia="sk-SK"/>
        </w:rPr>
        <w:t xml:space="preserve"> </w:t>
      </w:r>
      <w:r w:rsidRPr="003E497D">
        <w:rPr>
          <w:rFonts w:ascii="Book Antiqua" w:eastAsia="Times New Roman" w:hAnsi="Book Antiqua" w:cs="Times New Roman"/>
          <w:color w:val="000000"/>
          <w:lang w:eastAsia="sk-SK"/>
        </w:rPr>
        <w:t>samotný</w:t>
      </w:r>
      <w:r w:rsidRPr="003E497D">
        <w:rPr>
          <w:rFonts w:ascii="Book Antiqua" w:eastAsia="Times New Roman" w:hAnsi="Book Antiqua" w:cs="Times New Roman"/>
          <w:color w:val="000000"/>
          <w:spacing w:val="88"/>
          <w:lang w:eastAsia="sk-SK"/>
        </w:rPr>
        <w:t xml:space="preserve"> </w:t>
      </w:r>
      <w:r w:rsidRPr="003E497D">
        <w:rPr>
          <w:rFonts w:ascii="Book Antiqua" w:eastAsia="Times New Roman" w:hAnsi="Book Antiqua" w:cs="Times New Roman"/>
          <w:color w:val="000000"/>
          <w:lang w:eastAsia="sk-SK"/>
        </w:rPr>
        <w:t>postup,</w:t>
      </w:r>
      <w:r w:rsidRPr="003E497D">
        <w:rPr>
          <w:rFonts w:ascii="Book Antiqua" w:eastAsia="Times New Roman" w:hAnsi="Book Antiqua" w:cs="Times New Roman"/>
          <w:color w:val="000000"/>
          <w:spacing w:val="88"/>
          <w:lang w:eastAsia="sk-SK"/>
        </w:rPr>
        <w:t xml:space="preserve"> </w:t>
      </w:r>
      <w:r w:rsidRPr="003E497D">
        <w:rPr>
          <w:rFonts w:ascii="Book Antiqua" w:eastAsia="Times New Roman" w:hAnsi="Book Antiqua" w:cs="Times New Roman"/>
          <w:color w:val="000000"/>
          <w:lang w:eastAsia="sk-SK"/>
        </w:rPr>
        <w:t>ktorý</w:t>
      </w:r>
      <w:r w:rsidRPr="003E497D">
        <w:rPr>
          <w:rFonts w:ascii="Book Antiqua" w:eastAsia="Times New Roman" w:hAnsi="Book Antiqua" w:cs="Times New Roman"/>
          <w:color w:val="000000"/>
          <w:spacing w:val="88"/>
          <w:lang w:eastAsia="sk-SK"/>
        </w:rPr>
        <w:t xml:space="preserve"> </w:t>
      </w:r>
      <w:r w:rsidRPr="003E497D">
        <w:rPr>
          <w:rFonts w:ascii="Book Antiqua" w:eastAsia="Times New Roman" w:hAnsi="Book Antiqua" w:cs="Times New Roman"/>
          <w:color w:val="000000"/>
          <w:lang w:eastAsia="sk-SK"/>
        </w:rPr>
        <w:t>vedie k poskytnutiu odškodnenia.</w:t>
      </w:r>
    </w:p>
    <w:p w14:paraId="7A84F854" w14:textId="77777777" w:rsidR="00EE552E" w:rsidRPr="00427DA4" w:rsidRDefault="00427DA4" w:rsidP="00427DA4">
      <w:pPr>
        <w:spacing w:before="120" w:after="0"/>
        <w:ind w:firstLine="708"/>
        <w:jc w:val="both"/>
        <w:rPr>
          <w:rFonts w:ascii="Book Antiqua" w:hAnsi="Book Antiqua"/>
          <w:b/>
        </w:rPr>
      </w:pPr>
      <w:r w:rsidRPr="003E497D">
        <w:rPr>
          <w:rFonts w:ascii="Book Antiqua" w:eastAsia="Times New Roman" w:hAnsi="Book Antiqua" w:cs="Times New Roman"/>
          <w:b/>
          <w:bCs/>
          <w:color w:val="000000"/>
          <w:lang w:eastAsia="sk-SK"/>
        </w:rPr>
        <w:t>Na</w:t>
      </w:r>
      <w:r w:rsidRPr="003E497D">
        <w:rPr>
          <w:rFonts w:ascii="Book Antiqua" w:eastAsia="Times New Roman" w:hAnsi="Book Antiqua" w:cs="Times New Roman"/>
          <w:b/>
          <w:bCs/>
          <w:color w:val="000000"/>
          <w:spacing w:val="45"/>
          <w:lang w:eastAsia="sk-SK"/>
        </w:rPr>
        <w:t xml:space="preserve"> </w:t>
      </w:r>
      <w:r w:rsidRPr="003E497D">
        <w:rPr>
          <w:rFonts w:ascii="Book Antiqua" w:eastAsia="Times New Roman" w:hAnsi="Book Antiqua" w:cs="Times New Roman"/>
          <w:b/>
          <w:bCs/>
          <w:color w:val="000000"/>
          <w:lang w:eastAsia="sk-SK"/>
        </w:rPr>
        <w:t>čiastočné</w:t>
      </w:r>
      <w:r w:rsidRPr="003E497D">
        <w:rPr>
          <w:rFonts w:ascii="Book Antiqua" w:eastAsia="Times New Roman" w:hAnsi="Book Antiqua" w:cs="Times New Roman"/>
          <w:b/>
          <w:bCs/>
          <w:color w:val="000000"/>
          <w:spacing w:val="45"/>
          <w:lang w:eastAsia="sk-SK"/>
        </w:rPr>
        <w:t xml:space="preserve"> </w:t>
      </w:r>
      <w:r w:rsidRPr="003E497D">
        <w:rPr>
          <w:rFonts w:ascii="Book Antiqua" w:eastAsia="Times New Roman" w:hAnsi="Book Antiqua" w:cs="Times New Roman"/>
          <w:b/>
          <w:bCs/>
          <w:color w:val="000000"/>
          <w:lang w:eastAsia="sk-SK"/>
        </w:rPr>
        <w:t>odškodnenie</w:t>
      </w:r>
      <w:r w:rsidRPr="003E497D">
        <w:rPr>
          <w:rFonts w:ascii="Book Antiqua" w:eastAsia="Times New Roman" w:hAnsi="Book Antiqua" w:cs="Times New Roman"/>
          <w:b/>
          <w:bCs/>
          <w:color w:val="000000"/>
          <w:spacing w:val="45"/>
          <w:lang w:eastAsia="sk-SK"/>
        </w:rPr>
        <w:t xml:space="preserve"> </w:t>
      </w:r>
      <w:r w:rsidRPr="003E497D">
        <w:rPr>
          <w:rFonts w:ascii="Book Antiqua" w:eastAsia="Times New Roman" w:hAnsi="Book Antiqua" w:cs="Times New Roman"/>
          <w:b/>
          <w:bCs/>
          <w:color w:val="000000"/>
          <w:lang w:eastAsia="sk-SK"/>
        </w:rPr>
        <w:t>majú</w:t>
      </w:r>
      <w:r w:rsidRPr="003E497D">
        <w:rPr>
          <w:rFonts w:ascii="Book Antiqua" w:eastAsia="Times New Roman" w:hAnsi="Book Antiqua" w:cs="Times New Roman"/>
          <w:b/>
          <w:bCs/>
          <w:color w:val="000000"/>
          <w:spacing w:val="45"/>
          <w:lang w:eastAsia="sk-SK"/>
        </w:rPr>
        <w:t xml:space="preserve"> </w:t>
      </w:r>
      <w:r w:rsidRPr="003E497D">
        <w:rPr>
          <w:rFonts w:ascii="Book Antiqua" w:eastAsia="Times New Roman" w:hAnsi="Book Antiqua" w:cs="Times New Roman"/>
          <w:b/>
          <w:bCs/>
          <w:color w:val="000000"/>
          <w:lang w:eastAsia="sk-SK"/>
        </w:rPr>
        <w:t>podľa</w:t>
      </w:r>
      <w:r w:rsidRPr="003E497D">
        <w:rPr>
          <w:rFonts w:ascii="Book Antiqua" w:eastAsia="Times New Roman" w:hAnsi="Book Antiqua" w:cs="Times New Roman"/>
          <w:b/>
          <w:bCs/>
          <w:color w:val="000000"/>
          <w:spacing w:val="45"/>
          <w:lang w:eastAsia="sk-SK"/>
        </w:rPr>
        <w:t xml:space="preserve"> </w:t>
      </w:r>
      <w:r w:rsidRPr="003E497D">
        <w:rPr>
          <w:rFonts w:ascii="Book Antiqua" w:eastAsia="Times New Roman" w:hAnsi="Book Antiqua" w:cs="Times New Roman"/>
          <w:b/>
          <w:bCs/>
          <w:color w:val="000000"/>
          <w:lang w:eastAsia="sk-SK"/>
        </w:rPr>
        <w:t>návrhu</w:t>
      </w:r>
      <w:r w:rsidRPr="003E497D">
        <w:rPr>
          <w:rFonts w:ascii="Book Antiqua" w:eastAsia="Times New Roman" w:hAnsi="Book Antiqua" w:cs="Times New Roman"/>
          <w:b/>
          <w:bCs/>
          <w:color w:val="000000"/>
          <w:spacing w:val="45"/>
          <w:lang w:eastAsia="sk-SK"/>
        </w:rPr>
        <w:t xml:space="preserve"> </w:t>
      </w:r>
      <w:r w:rsidRPr="003E497D">
        <w:rPr>
          <w:rFonts w:ascii="Book Antiqua" w:eastAsia="Times New Roman" w:hAnsi="Book Antiqua" w:cs="Times New Roman"/>
          <w:b/>
          <w:bCs/>
          <w:color w:val="000000"/>
          <w:lang w:eastAsia="sk-SK"/>
        </w:rPr>
        <w:t>zákona</w:t>
      </w:r>
      <w:r w:rsidRPr="003E497D">
        <w:rPr>
          <w:rFonts w:ascii="Book Antiqua" w:eastAsia="Times New Roman" w:hAnsi="Book Antiqua" w:cs="Times New Roman"/>
          <w:b/>
          <w:bCs/>
          <w:color w:val="000000"/>
          <w:spacing w:val="45"/>
          <w:lang w:eastAsia="sk-SK"/>
        </w:rPr>
        <w:t xml:space="preserve"> </w:t>
      </w:r>
      <w:r w:rsidRPr="003E497D">
        <w:rPr>
          <w:rFonts w:ascii="Book Antiqua" w:eastAsia="Times New Roman" w:hAnsi="Book Antiqua" w:cs="Times New Roman"/>
          <w:b/>
          <w:bCs/>
          <w:color w:val="000000"/>
          <w:lang w:eastAsia="sk-SK"/>
        </w:rPr>
        <w:t>nárok</w:t>
      </w:r>
      <w:r w:rsidRPr="003E497D">
        <w:rPr>
          <w:rFonts w:ascii="Book Antiqua" w:eastAsia="Times New Roman" w:hAnsi="Book Antiqua" w:cs="Times New Roman"/>
          <w:b/>
          <w:bCs/>
          <w:color w:val="000000"/>
          <w:spacing w:val="45"/>
          <w:lang w:eastAsia="sk-SK"/>
        </w:rPr>
        <w:t xml:space="preserve"> </w:t>
      </w:r>
      <w:r w:rsidRPr="003E497D">
        <w:rPr>
          <w:rFonts w:ascii="Book Antiqua" w:eastAsia="Times New Roman" w:hAnsi="Book Antiqua" w:cs="Times New Roman"/>
          <w:b/>
          <w:bCs/>
          <w:color w:val="000000"/>
          <w:lang w:eastAsia="sk-SK"/>
        </w:rPr>
        <w:t>len</w:t>
      </w:r>
      <w:r w:rsidRPr="003E497D">
        <w:rPr>
          <w:rFonts w:ascii="Book Antiqua" w:eastAsia="Times New Roman" w:hAnsi="Book Antiqua" w:cs="Times New Roman"/>
          <w:b/>
          <w:bCs/>
          <w:color w:val="000000"/>
          <w:spacing w:val="45"/>
          <w:lang w:eastAsia="sk-SK"/>
        </w:rPr>
        <w:t xml:space="preserve"> </w:t>
      </w:r>
      <w:r w:rsidRPr="003E497D">
        <w:rPr>
          <w:rFonts w:ascii="Book Antiqua" w:eastAsia="Times New Roman" w:hAnsi="Book Antiqua" w:cs="Times New Roman"/>
          <w:b/>
          <w:bCs/>
          <w:color w:val="000000"/>
          <w:lang w:eastAsia="sk-SK"/>
        </w:rPr>
        <w:t>fyzické</w:t>
      </w:r>
      <w:r w:rsidRPr="003E497D">
        <w:rPr>
          <w:rFonts w:ascii="Book Antiqua" w:eastAsia="Times New Roman" w:hAnsi="Book Antiqua" w:cs="Times New Roman"/>
          <w:b/>
          <w:bCs/>
          <w:color w:val="000000"/>
          <w:spacing w:val="45"/>
          <w:lang w:eastAsia="sk-SK"/>
        </w:rPr>
        <w:t xml:space="preserve"> </w:t>
      </w:r>
      <w:r w:rsidRPr="003E497D">
        <w:rPr>
          <w:rFonts w:ascii="Book Antiqua" w:eastAsia="Times New Roman" w:hAnsi="Book Antiqua" w:cs="Times New Roman"/>
          <w:b/>
          <w:bCs/>
          <w:color w:val="000000"/>
          <w:lang w:eastAsia="sk-SK"/>
        </w:rPr>
        <w:t>osoby, ktoré</w:t>
      </w:r>
      <w:r w:rsidRPr="003E497D">
        <w:rPr>
          <w:rFonts w:ascii="Book Antiqua" w:eastAsia="Times New Roman" w:hAnsi="Book Antiqua" w:cs="Times New Roman"/>
          <w:b/>
          <w:bCs/>
          <w:color w:val="000000"/>
          <w:spacing w:val="112"/>
          <w:lang w:eastAsia="sk-SK"/>
        </w:rPr>
        <w:t xml:space="preserve"> </w:t>
      </w:r>
      <w:r w:rsidRPr="003E497D">
        <w:rPr>
          <w:rFonts w:ascii="Book Antiqua" w:eastAsia="Times New Roman" w:hAnsi="Book Antiqua" w:cs="Times New Roman"/>
          <w:b/>
          <w:bCs/>
          <w:color w:val="000000"/>
          <w:lang w:eastAsia="sk-SK"/>
        </w:rPr>
        <w:t>neboli</w:t>
      </w:r>
      <w:r w:rsidRPr="003E497D">
        <w:rPr>
          <w:rFonts w:ascii="Book Antiqua" w:eastAsia="Times New Roman" w:hAnsi="Book Antiqua" w:cs="Times New Roman"/>
          <w:b/>
          <w:bCs/>
          <w:color w:val="000000"/>
          <w:spacing w:val="112"/>
          <w:lang w:eastAsia="sk-SK"/>
        </w:rPr>
        <w:t xml:space="preserve"> </w:t>
      </w:r>
      <w:r w:rsidRPr="003E497D">
        <w:rPr>
          <w:rFonts w:ascii="Book Antiqua" w:eastAsia="Times New Roman" w:hAnsi="Book Antiqua" w:cs="Times New Roman"/>
          <w:b/>
          <w:bCs/>
          <w:color w:val="000000"/>
          <w:lang w:eastAsia="sk-SK"/>
        </w:rPr>
        <w:t>členmi</w:t>
      </w:r>
      <w:r w:rsidRPr="003E497D">
        <w:rPr>
          <w:rFonts w:ascii="Book Antiqua" w:eastAsia="Times New Roman" w:hAnsi="Book Antiqua" w:cs="Times New Roman"/>
          <w:b/>
          <w:bCs/>
          <w:color w:val="000000"/>
          <w:spacing w:val="112"/>
          <w:lang w:eastAsia="sk-SK"/>
        </w:rPr>
        <w:t xml:space="preserve"> </w:t>
      </w:r>
      <w:r w:rsidRPr="003E497D">
        <w:rPr>
          <w:rFonts w:ascii="Book Antiqua" w:eastAsia="Times New Roman" w:hAnsi="Book Antiqua" w:cs="Times New Roman"/>
          <w:b/>
          <w:bCs/>
          <w:color w:val="000000"/>
          <w:lang w:eastAsia="sk-SK"/>
        </w:rPr>
        <w:t>riadiacich</w:t>
      </w:r>
      <w:r w:rsidRPr="003E497D">
        <w:rPr>
          <w:rFonts w:ascii="Book Antiqua" w:eastAsia="Times New Roman" w:hAnsi="Book Antiqua" w:cs="Times New Roman"/>
          <w:b/>
          <w:bCs/>
          <w:color w:val="000000"/>
          <w:spacing w:val="112"/>
          <w:lang w:eastAsia="sk-SK"/>
        </w:rPr>
        <w:t xml:space="preserve"> </w:t>
      </w:r>
      <w:r w:rsidRPr="003E497D">
        <w:rPr>
          <w:rFonts w:ascii="Book Antiqua" w:eastAsia="Times New Roman" w:hAnsi="Book Antiqua" w:cs="Times New Roman"/>
          <w:b/>
          <w:bCs/>
          <w:color w:val="000000"/>
          <w:lang w:eastAsia="sk-SK"/>
        </w:rPr>
        <w:t>ani</w:t>
      </w:r>
      <w:r w:rsidRPr="003E497D">
        <w:rPr>
          <w:rFonts w:ascii="Book Antiqua" w:eastAsia="Times New Roman" w:hAnsi="Book Antiqua" w:cs="Times New Roman"/>
          <w:b/>
          <w:bCs/>
          <w:color w:val="000000"/>
          <w:spacing w:val="112"/>
          <w:lang w:eastAsia="sk-SK"/>
        </w:rPr>
        <w:t xml:space="preserve"> </w:t>
      </w:r>
      <w:r w:rsidRPr="003E497D">
        <w:rPr>
          <w:rFonts w:ascii="Book Antiqua" w:eastAsia="Times New Roman" w:hAnsi="Book Antiqua" w:cs="Times New Roman"/>
          <w:b/>
          <w:bCs/>
          <w:color w:val="000000"/>
          <w:lang w:eastAsia="sk-SK"/>
        </w:rPr>
        <w:t>kontrolných</w:t>
      </w:r>
      <w:r w:rsidRPr="003E497D">
        <w:rPr>
          <w:rFonts w:ascii="Book Antiqua" w:eastAsia="Times New Roman" w:hAnsi="Book Antiqua" w:cs="Times New Roman"/>
          <w:b/>
          <w:bCs/>
          <w:color w:val="000000"/>
          <w:spacing w:val="112"/>
          <w:lang w:eastAsia="sk-SK"/>
        </w:rPr>
        <w:t xml:space="preserve"> </w:t>
      </w:r>
      <w:r w:rsidRPr="003E497D">
        <w:rPr>
          <w:rFonts w:ascii="Book Antiqua" w:eastAsia="Times New Roman" w:hAnsi="Book Antiqua" w:cs="Times New Roman"/>
          <w:b/>
          <w:bCs/>
          <w:color w:val="000000"/>
          <w:lang w:eastAsia="sk-SK"/>
        </w:rPr>
        <w:t>orgánov</w:t>
      </w:r>
      <w:r w:rsidRPr="003E497D">
        <w:rPr>
          <w:rFonts w:ascii="Book Antiqua" w:eastAsia="Times New Roman" w:hAnsi="Book Antiqua" w:cs="Times New Roman"/>
          <w:b/>
          <w:bCs/>
          <w:color w:val="000000"/>
          <w:spacing w:val="112"/>
          <w:lang w:eastAsia="sk-SK"/>
        </w:rPr>
        <w:t xml:space="preserve"> </w:t>
      </w:r>
      <w:r w:rsidRPr="003E497D">
        <w:rPr>
          <w:rFonts w:ascii="Book Antiqua" w:eastAsia="Times New Roman" w:hAnsi="Book Antiqua" w:cs="Times New Roman"/>
          <w:b/>
          <w:bCs/>
          <w:color w:val="000000"/>
          <w:lang w:eastAsia="sk-SK"/>
        </w:rPr>
        <w:t>dotknutých</w:t>
      </w:r>
      <w:r w:rsidRPr="003E497D">
        <w:rPr>
          <w:rFonts w:ascii="Book Antiqua" w:eastAsia="Times New Roman" w:hAnsi="Book Antiqua" w:cs="Times New Roman"/>
          <w:b/>
          <w:bCs/>
          <w:color w:val="000000"/>
          <w:spacing w:val="112"/>
          <w:lang w:eastAsia="sk-SK"/>
        </w:rPr>
        <w:t xml:space="preserve"> </w:t>
      </w:r>
      <w:r w:rsidRPr="003E497D">
        <w:rPr>
          <w:rFonts w:ascii="Book Antiqua" w:eastAsia="Times New Roman" w:hAnsi="Book Antiqua" w:cs="Times New Roman"/>
          <w:b/>
          <w:bCs/>
          <w:color w:val="000000"/>
          <w:lang w:eastAsia="sk-SK"/>
        </w:rPr>
        <w:t>nebankových subjektov</w:t>
      </w:r>
      <w:r w:rsidRPr="003E497D">
        <w:rPr>
          <w:rFonts w:ascii="Book Antiqua" w:eastAsia="Times New Roman" w:hAnsi="Book Antiqua" w:cs="Times New Roman"/>
          <w:b/>
          <w:bCs/>
          <w:color w:val="000000"/>
          <w:spacing w:val="47"/>
          <w:lang w:eastAsia="sk-SK"/>
        </w:rPr>
        <w:t xml:space="preserve"> </w:t>
      </w:r>
      <w:r w:rsidRPr="003E497D">
        <w:rPr>
          <w:rFonts w:ascii="Book Antiqua" w:eastAsia="Times New Roman" w:hAnsi="Book Antiqua" w:cs="Times New Roman"/>
          <w:b/>
          <w:bCs/>
          <w:color w:val="000000"/>
          <w:lang w:eastAsia="sk-SK"/>
        </w:rPr>
        <w:t>a ktoré</w:t>
      </w:r>
      <w:r w:rsidRPr="003E497D">
        <w:rPr>
          <w:rFonts w:ascii="Book Antiqua" w:eastAsia="Times New Roman" w:hAnsi="Book Antiqua" w:cs="Times New Roman"/>
          <w:b/>
          <w:bCs/>
          <w:color w:val="000000"/>
          <w:spacing w:val="47"/>
          <w:lang w:eastAsia="sk-SK"/>
        </w:rPr>
        <w:t xml:space="preserve"> </w:t>
      </w:r>
      <w:r w:rsidRPr="003E497D">
        <w:rPr>
          <w:rFonts w:ascii="Book Antiqua" w:eastAsia="Times New Roman" w:hAnsi="Book Antiqua" w:cs="Times New Roman"/>
          <w:b/>
          <w:bCs/>
          <w:color w:val="000000"/>
          <w:lang w:eastAsia="sk-SK"/>
        </w:rPr>
        <w:t>si</w:t>
      </w:r>
      <w:r w:rsidRPr="003E497D">
        <w:rPr>
          <w:rFonts w:ascii="Book Antiqua" w:eastAsia="Times New Roman" w:hAnsi="Book Antiqua" w:cs="Times New Roman"/>
          <w:b/>
          <w:bCs/>
          <w:color w:val="000000"/>
          <w:spacing w:val="47"/>
          <w:lang w:eastAsia="sk-SK"/>
        </w:rPr>
        <w:t xml:space="preserve"> </w:t>
      </w:r>
      <w:r w:rsidRPr="003E497D">
        <w:rPr>
          <w:rFonts w:ascii="Book Antiqua" w:eastAsia="Times New Roman" w:hAnsi="Book Antiqua" w:cs="Times New Roman"/>
          <w:b/>
          <w:bCs/>
          <w:color w:val="000000"/>
          <w:lang w:eastAsia="sk-SK"/>
        </w:rPr>
        <w:t>svoj</w:t>
      </w:r>
      <w:r w:rsidRPr="003E497D">
        <w:rPr>
          <w:rFonts w:ascii="Book Antiqua" w:eastAsia="Times New Roman" w:hAnsi="Book Antiqua" w:cs="Times New Roman"/>
          <w:b/>
          <w:bCs/>
          <w:color w:val="000000"/>
          <w:spacing w:val="47"/>
          <w:lang w:eastAsia="sk-SK"/>
        </w:rPr>
        <w:t xml:space="preserve"> </w:t>
      </w:r>
      <w:r w:rsidRPr="003E497D">
        <w:rPr>
          <w:rFonts w:ascii="Book Antiqua" w:eastAsia="Times New Roman" w:hAnsi="Book Antiqua" w:cs="Times New Roman"/>
          <w:b/>
          <w:bCs/>
          <w:color w:val="000000"/>
          <w:lang w:eastAsia="sk-SK"/>
        </w:rPr>
        <w:t>podiel</w:t>
      </w:r>
      <w:r w:rsidRPr="003E497D">
        <w:rPr>
          <w:rFonts w:ascii="Book Antiqua" w:eastAsia="Times New Roman" w:hAnsi="Book Antiqua" w:cs="Times New Roman"/>
          <w:b/>
          <w:bCs/>
          <w:color w:val="000000"/>
          <w:spacing w:val="47"/>
          <w:lang w:eastAsia="sk-SK"/>
        </w:rPr>
        <w:t xml:space="preserve"> </w:t>
      </w:r>
      <w:r w:rsidRPr="003E497D">
        <w:rPr>
          <w:rFonts w:ascii="Book Antiqua" w:eastAsia="Times New Roman" w:hAnsi="Book Antiqua" w:cs="Times New Roman"/>
          <w:b/>
          <w:bCs/>
          <w:color w:val="000000"/>
          <w:lang w:eastAsia="sk-SK"/>
        </w:rPr>
        <w:t>vložený</w:t>
      </w:r>
      <w:r w:rsidRPr="003E497D">
        <w:rPr>
          <w:rFonts w:ascii="Book Antiqua" w:eastAsia="Times New Roman" w:hAnsi="Book Antiqua" w:cs="Times New Roman"/>
          <w:b/>
          <w:bCs/>
          <w:color w:val="000000"/>
          <w:spacing w:val="47"/>
          <w:lang w:eastAsia="sk-SK"/>
        </w:rPr>
        <w:t xml:space="preserve"> </w:t>
      </w:r>
      <w:r w:rsidRPr="003E497D">
        <w:rPr>
          <w:rFonts w:ascii="Book Antiqua" w:eastAsia="Times New Roman" w:hAnsi="Book Antiqua" w:cs="Times New Roman"/>
          <w:b/>
          <w:bCs/>
          <w:color w:val="000000"/>
          <w:lang w:eastAsia="sk-SK"/>
        </w:rPr>
        <w:t>do</w:t>
      </w:r>
      <w:r w:rsidRPr="003E497D">
        <w:rPr>
          <w:rFonts w:ascii="Book Antiqua" w:eastAsia="Times New Roman" w:hAnsi="Book Antiqua" w:cs="Times New Roman"/>
          <w:b/>
          <w:bCs/>
          <w:color w:val="000000"/>
          <w:spacing w:val="47"/>
          <w:lang w:eastAsia="sk-SK"/>
        </w:rPr>
        <w:t xml:space="preserve"> </w:t>
      </w:r>
      <w:r w:rsidRPr="003E497D">
        <w:rPr>
          <w:rFonts w:ascii="Book Antiqua" w:eastAsia="Times New Roman" w:hAnsi="Book Antiqua" w:cs="Times New Roman"/>
          <w:b/>
          <w:bCs/>
          <w:color w:val="000000"/>
          <w:lang w:eastAsia="sk-SK"/>
        </w:rPr>
        <w:t>podnikania</w:t>
      </w:r>
      <w:r w:rsidRPr="003E497D">
        <w:rPr>
          <w:rFonts w:ascii="Book Antiqua" w:eastAsia="Times New Roman" w:hAnsi="Book Antiqua" w:cs="Times New Roman"/>
          <w:b/>
          <w:bCs/>
          <w:color w:val="000000"/>
          <w:spacing w:val="47"/>
          <w:lang w:eastAsia="sk-SK"/>
        </w:rPr>
        <w:t xml:space="preserve"> </w:t>
      </w:r>
      <w:r w:rsidRPr="003E497D">
        <w:rPr>
          <w:rFonts w:ascii="Book Antiqua" w:eastAsia="Times New Roman" w:hAnsi="Book Antiqua" w:cs="Times New Roman"/>
          <w:b/>
          <w:bCs/>
          <w:color w:val="000000"/>
          <w:lang w:eastAsia="sk-SK"/>
        </w:rPr>
        <w:t>nebankových</w:t>
      </w:r>
      <w:r w:rsidRPr="003E497D">
        <w:rPr>
          <w:rFonts w:ascii="Book Antiqua" w:eastAsia="Times New Roman" w:hAnsi="Book Antiqua" w:cs="Times New Roman"/>
          <w:b/>
          <w:bCs/>
          <w:color w:val="000000"/>
          <w:spacing w:val="47"/>
          <w:lang w:eastAsia="sk-SK"/>
        </w:rPr>
        <w:t xml:space="preserve"> </w:t>
      </w:r>
      <w:r w:rsidRPr="003E497D">
        <w:rPr>
          <w:rFonts w:ascii="Book Antiqua" w:eastAsia="Times New Roman" w:hAnsi="Book Antiqua" w:cs="Times New Roman"/>
          <w:b/>
          <w:bCs/>
          <w:color w:val="000000"/>
          <w:lang w:eastAsia="sk-SK"/>
        </w:rPr>
        <w:t>subjektov</w:t>
      </w:r>
      <w:r w:rsidRPr="003E497D">
        <w:rPr>
          <w:rFonts w:ascii="Book Antiqua" w:eastAsia="Times New Roman" w:hAnsi="Book Antiqua" w:cs="Times New Roman"/>
          <w:b/>
          <w:bCs/>
          <w:color w:val="000000"/>
          <w:spacing w:val="47"/>
          <w:lang w:eastAsia="sk-SK"/>
        </w:rPr>
        <w:t xml:space="preserve"> </w:t>
      </w:r>
      <w:r w:rsidRPr="003E497D">
        <w:rPr>
          <w:rFonts w:ascii="Book Antiqua" w:eastAsia="Times New Roman" w:hAnsi="Book Antiqua" w:cs="Times New Roman"/>
          <w:b/>
          <w:bCs/>
          <w:color w:val="000000"/>
          <w:lang w:eastAsia="sk-SK"/>
        </w:rPr>
        <w:t>alebo práva</w:t>
      </w:r>
      <w:r w:rsidRPr="003E497D">
        <w:rPr>
          <w:rFonts w:ascii="Book Antiqua" w:eastAsia="Times New Roman" w:hAnsi="Book Antiqua" w:cs="Times New Roman"/>
          <w:b/>
          <w:bCs/>
          <w:color w:val="000000"/>
          <w:spacing w:val="37"/>
          <w:lang w:eastAsia="sk-SK"/>
        </w:rPr>
        <w:t xml:space="preserve"> </w:t>
      </w:r>
      <w:r w:rsidRPr="003E497D">
        <w:rPr>
          <w:rFonts w:ascii="Book Antiqua" w:eastAsia="Times New Roman" w:hAnsi="Book Antiqua" w:cs="Times New Roman"/>
          <w:b/>
          <w:bCs/>
          <w:color w:val="000000"/>
          <w:lang w:eastAsia="sk-SK"/>
        </w:rPr>
        <w:t>s ním</w:t>
      </w:r>
      <w:r w:rsidRPr="003E497D">
        <w:rPr>
          <w:rFonts w:ascii="Book Antiqua" w:eastAsia="Times New Roman" w:hAnsi="Book Antiqua" w:cs="Times New Roman"/>
          <w:b/>
          <w:bCs/>
          <w:color w:val="000000"/>
          <w:spacing w:val="37"/>
          <w:lang w:eastAsia="sk-SK"/>
        </w:rPr>
        <w:t xml:space="preserve"> </w:t>
      </w:r>
      <w:r w:rsidRPr="003E497D">
        <w:rPr>
          <w:rFonts w:ascii="Book Antiqua" w:eastAsia="Times New Roman" w:hAnsi="Book Antiqua" w:cs="Times New Roman"/>
          <w:b/>
          <w:bCs/>
          <w:color w:val="000000"/>
          <w:lang w:eastAsia="sk-SK"/>
        </w:rPr>
        <w:t>spojené</w:t>
      </w:r>
      <w:r>
        <w:rPr>
          <w:rFonts w:ascii="Book Antiqua" w:eastAsia="Times New Roman" w:hAnsi="Book Antiqua" w:cs="Times New Roman"/>
          <w:b/>
          <w:bCs/>
          <w:color w:val="000000"/>
          <w:lang w:eastAsia="sk-SK"/>
        </w:rPr>
        <w:t xml:space="preserve"> </w:t>
      </w:r>
      <w:r w:rsidRPr="003E497D">
        <w:rPr>
          <w:rFonts w:ascii="Book Antiqua" w:eastAsia="Times New Roman" w:hAnsi="Book Antiqua" w:cs="Times New Roman"/>
          <w:b/>
          <w:bCs/>
          <w:color w:val="000000"/>
          <w:lang w:eastAsia="sk-SK"/>
        </w:rPr>
        <w:t>ponechali</w:t>
      </w:r>
      <w:r w:rsidRPr="003E497D">
        <w:rPr>
          <w:rFonts w:ascii="Book Antiqua" w:eastAsia="Times New Roman" w:hAnsi="Book Antiqua" w:cs="Times New Roman"/>
          <w:b/>
          <w:bCs/>
          <w:color w:val="000000"/>
          <w:spacing w:val="37"/>
          <w:lang w:eastAsia="sk-SK"/>
        </w:rPr>
        <w:t xml:space="preserve"> </w:t>
      </w:r>
      <w:r w:rsidRPr="003E497D">
        <w:rPr>
          <w:rFonts w:ascii="Book Antiqua" w:eastAsia="Times New Roman" w:hAnsi="Book Antiqua" w:cs="Times New Roman"/>
          <w:b/>
          <w:bCs/>
          <w:color w:val="000000"/>
          <w:lang w:eastAsia="sk-SK"/>
        </w:rPr>
        <w:t>a nepreviedli</w:t>
      </w:r>
      <w:r w:rsidRPr="003E497D">
        <w:rPr>
          <w:rFonts w:ascii="Book Antiqua" w:eastAsia="Times New Roman" w:hAnsi="Book Antiqua" w:cs="Times New Roman"/>
          <w:b/>
          <w:bCs/>
          <w:color w:val="000000"/>
          <w:spacing w:val="37"/>
          <w:lang w:eastAsia="sk-SK"/>
        </w:rPr>
        <w:t xml:space="preserve"> </w:t>
      </w:r>
      <w:r w:rsidRPr="003E497D">
        <w:rPr>
          <w:rFonts w:ascii="Book Antiqua" w:eastAsia="Times New Roman" w:hAnsi="Book Antiqua" w:cs="Times New Roman"/>
          <w:b/>
          <w:bCs/>
          <w:color w:val="000000"/>
          <w:lang w:eastAsia="sk-SK"/>
        </w:rPr>
        <w:t>ho</w:t>
      </w:r>
      <w:r w:rsidRPr="003E497D">
        <w:rPr>
          <w:rFonts w:ascii="Book Antiqua" w:eastAsia="Times New Roman" w:hAnsi="Book Antiqua" w:cs="Times New Roman"/>
          <w:b/>
          <w:bCs/>
          <w:color w:val="000000"/>
          <w:spacing w:val="37"/>
          <w:lang w:eastAsia="sk-SK"/>
        </w:rPr>
        <w:t xml:space="preserve"> </w:t>
      </w:r>
      <w:r w:rsidRPr="003E497D">
        <w:rPr>
          <w:rFonts w:ascii="Book Antiqua" w:eastAsia="Times New Roman" w:hAnsi="Book Antiqua" w:cs="Times New Roman"/>
          <w:b/>
          <w:bCs/>
          <w:color w:val="000000"/>
          <w:lang w:eastAsia="sk-SK"/>
        </w:rPr>
        <w:t>na</w:t>
      </w:r>
      <w:r w:rsidRPr="003E497D">
        <w:rPr>
          <w:rFonts w:ascii="Book Antiqua" w:eastAsia="Times New Roman" w:hAnsi="Book Antiqua" w:cs="Times New Roman"/>
          <w:b/>
          <w:bCs/>
          <w:color w:val="000000"/>
          <w:spacing w:val="37"/>
          <w:lang w:eastAsia="sk-SK"/>
        </w:rPr>
        <w:t xml:space="preserve"> </w:t>
      </w:r>
      <w:r w:rsidRPr="003E497D">
        <w:rPr>
          <w:rFonts w:ascii="Book Antiqua" w:eastAsia="Times New Roman" w:hAnsi="Book Antiqua" w:cs="Times New Roman"/>
          <w:b/>
          <w:bCs/>
          <w:color w:val="000000"/>
          <w:lang w:eastAsia="sk-SK"/>
        </w:rPr>
        <w:t>tretie</w:t>
      </w:r>
      <w:r w:rsidRPr="003E497D">
        <w:rPr>
          <w:rFonts w:ascii="Book Antiqua" w:eastAsia="Times New Roman" w:hAnsi="Book Antiqua" w:cs="Times New Roman"/>
          <w:b/>
          <w:bCs/>
          <w:color w:val="000000"/>
          <w:spacing w:val="37"/>
          <w:lang w:eastAsia="sk-SK"/>
        </w:rPr>
        <w:t xml:space="preserve"> </w:t>
      </w:r>
      <w:r w:rsidRPr="003E497D">
        <w:rPr>
          <w:rFonts w:ascii="Book Antiqua" w:eastAsia="Times New Roman" w:hAnsi="Book Antiqua" w:cs="Times New Roman"/>
          <w:b/>
          <w:bCs/>
          <w:color w:val="000000"/>
          <w:lang w:eastAsia="sk-SK"/>
        </w:rPr>
        <w:t>osoby.</w:t>
      </w:r>
      <w:r w:rsidRPr="003E497D">
        <w:rPr>
          <w:rFonts w:ascii="Book Antiqua" w:eastAsia="Times New Roman" w:hAnsi="Book Antiqua" w:cs="Times New Roman"/>
          <w:b/>
          <w:bCs/>
          <w:color w:val="000000"/>
          <w:spacing w:val="37"/>
          <w:lang w:eastAsia="sk-SK"/>
        </w:rPr>
        <w:t xml:space="preserve"> </w:t>
      </w:r>
      <w:r w:rsidRPr="003E497D">
        <w:rPr>
          <w:rFonts w:ascii="Book Antiqua" w:eastAsia="Times New Roman" w:hAnsi="Book Antiqua" w:cs="Times New Roman"/>
          <w:b/>
          <w:bCs/>
          <w:color w:val="000000"/>
          <w:lang w:eastAsia="sk-SK"/>
        </w:rPr>
        <w:t>Uvedené má význam v zamedzení prípadných špekulatívnych prevodov, postúpení nárokov na tretie osoby, ktoré neboli dotknuté nezákonnou činnosťou nebankových subjektov.</w:t>
      </w:r>
      <w:r>
        <w:rPr>
          <w:rFonts w:ascii="Book Antiqua" w:eastAsia="Times New Roman" w:hAnsi="Book Antiqua" w:cs="Times New Roman"/>
          <w:b/>
          <w:bCs/>
          <w:color w:val="000000"/>
          <w:spacing w:val="37"/>
          <w:lang w:eastAsia="sk-SK"/>
        </w:rPr>
        <w:t xml:space="preserve"> </w:t>
      </w:r>
      <w:r w:rsidRPr="003E497D">
        <w:rPr>
          <w:rFonts w:ascii="Book Antiqua" w:eastAsia="Times New Roman" w:hAnsi="Book Antiqua" w:cs="Times New Roman"/>
          <w:b/>
          <w:bCs/>
          <w:color w:val="000000"/>
          <w:lang w:eastAsia="sk-SK"/>
        </w:rPr>
        <w:t>Týmto</w:t>
      </w:r>
      <w:r w:rsidRPr="003E497D">
        <w:rPr>
          <w:rFonts w:ascii="Book Antiqua" w:eastAsia="Times New Roman" w:hAnsi="Book Antiqua" w:cs="Times New Roman"/>
          <w:b/>
          <w:bCs/>
          <w:color w:val="000000"/>
          <w:spacing w:val="37"/>
          <w:lang w:eastAsia="sk-SK"/>
        </w:rPr>
        <w:t xml:space="preserve"> </w:t>
      </w:r>
      <w:r w:rsidRPr="003E497D">
        <w:rPr>
          <w:rFonts w:ascii="Book Antiqua" w:eastAsia="Times New Roman" w:hAnsi="Book Antiqua" w:cs="Times New Roman"/>
          <w:b/>
          <w:bCs/>
          <w:color w:val="000000"/>
          <w:lang w:eastAsia="sk-SK"/>
        </w:rPr>
        <w:t>osobám</w:t>
      </w:r>
      <w:r w:rsidRPr="003E497D">
        <w:rPr>
          <w:rFonts w:ascii="Book Antiqua" w:eastAsia="Times New Roman" w:hAnsi="Book Antiqua" w:cs="Times New Roman"/>
          <w:b/>
          <w:bCs/>
          <w:color w:val="000000"/>
          <w:spacing w:val="37"/>
          <w:lang w:eastAsia="sk-SK"/>
        </w:rPr>
        <w:t xml:space="preserve"> </w:t>
      </w:r>
      <w:r w:rsidRPr="003E497D">
        <w:rPr>
          <w:rFonts w:ascii="Book Antiqua" w:eastAsia="Times New Roman" w:hAnsi="Book Antiqua" w:cs="Times New Roman"/>
          <w:b/>
          <w:bCs/>
          <w:color w:val="000000"/>
          <w:lang w:eastAsia="sk-SK"/>
        </w:rPr>
        <w:t>musela vzniknúť</w:t>
      </w:r>
      <w:r w:rsidRPr="003E497D">
        <w:rPr>
          <w:rFonts w:ascii="Book Antiqua" w:eastAsia="Times New Roman" w:hAnsi="Book Antiqua" w:cs="Times New Roman"/>
          <w:b/>
          <w:bCs/>
          <w:color w:val="000000"/>
          <w:spacing w:val="66"/>
          <w:lang w:eastAsia="sk-SK"/>
        </w:rPr>
        <w:t xml:space="preserve"> </w:t>
      </w:r>
      <w:r w:rsidRPr="003E497D">
        <w:rPr>
          <w:rFonts w:ascii="Book Antiqua" w:eastAsia="Times New Roman" w:hAnsi="Book Antiqua" w:cs="Times New Roman"/>
          <w:b/>
          <w:bCs/>
          <w:color w:val="000000"/>
          <w:lang w:eastAsia="sk-SK"/>
        </w:rPr>
        <w:t>majetková</w:t>
      </w:r>
      <w:r w:rsidRPr="003E497D">
        <w:rPr>
          <w:rFonts w:ascii="Book Antiqua" w:eastAsia="Times New Roman" w:hAnsi="Book Antiqua" w:cs="Times New Roman"/>
          <w:b/>
          <w:bCs/>
          <w:color w:val="000000"/>
          <w:spacing w:val="66"/>
          <w:lang w:eastAsia="sk-SK"/>
        </w:rPr>
        <w:t xml:space="preserve"> </w:t>
      </w:r>
      <w:r w:rsidRPr="003E497D">
        <w:rPr>
          <w:rFonts w:ascii="Book Antiqua" w:eastAsia="Times New Roman" w:hAnsi="Book Antiqua" w:cs="Times New Roman"/>
          <w:b/>
          <w:bCs/>
          <w:color w:val="000000"/>
          <w:lang w:eastAsia="sk-SK"/>
        </w:rPr>
        <w:t>ujma</w:t>
      </w:r>
      <w:r w:rsidRPr="003E497D">
        <w:rPr>
          <w:rFonts w:ascii="Book Antiqua" w:eastAsia="Times New Roman" w:hAnsi="Book Antiqua" w:cs="Times New Roman"/>
          <w:b/>
          <w:bCs/>
          <w:color w:val="000000"/>
          <w:spacing w:val="66"/>
          <w:lang w:eastAsia="sk-SK"/>
        </w:rPr>
        <w:t xml:space="preserve"> </w:t>
      </w:r>
      <w:r w:rsidRPr="003E497D">
        <w:rPr>
          <w:rFonts w:ascii="Book Antiqua" w:eastAsia="Times New Roman" w:hAnsi="Book Antiqua" w:cs="Times New Roman"/>
          <w:b/>
          <w:bCs/>
          <w:color w:val="000000"/>
          <w:lang w:eastAsia="sk-SK"/>
        </w:rPr>
        <w:t>vyplývajúca</w:t>
      </w:r>
      <w:r w:rsidRPr="003E497D">
        <w:rPr>
          <w:rFonts w:ascii="Book Antiqua" w:eastAsia="Times New Roman" w:hAnsi="Book Antiqua" w:cs="Times New Roman"/>
          <w:b/>
          <w:bCs/>
          <w:color w:val="000000"/>
          <w:spacing w:val="66"/>
          <w:lang w:eastAsia="sk-SK"/>
        </w:rPr>
        <w:t xml:space="preserve"> </w:t>
      </w:r>
      <w:r w:rsidRPr="003E497D">
        <w:rPr>
          <w:rFonts w:ascii="Book Antiqua" w:eastAsia="Times New Roman" w:hAnsi="Book Antiqua" w:cs="Times New Roman"/>
          <w:b/>
          <w:bCs/>
          <w:color w:val="000000"/>
          <w:lang w:eastAsia="sk-SK"/>
        </w:rPr>
        <w:t>z nedodržania</w:t>
      </w:r>
      <w:r w:rsidRPr="003E497D">
        <w:rPr>
          <w:rFonts w:ascii="Book Antiqua" w:eastAsia="Times New Roman" w:hAnsi="Book Antiqua" w:cs="Times New Roman"/>
          <w:b/>
          <w:bCs/>
          <w:color w:val="000000"/>
          <w:spacing w:val="66"/>
          <w:lang w:eastAsia="sk-SK"/>
        </w:rPr>
        <w:t xml:space="preserve"> </w:t>
      </w:r>
      <w:r w:rsidRPr="003E497D">
        <w:rPr>
          <w:rFonts w:ascii="Book Antiqua" w:eastAsia="Times New Roman" w:hAnsi="Book Antiqua" w:cs="Times New Roman"/>
          <w:b/>
          <w:bCs/>
          <w:color w:val="000000"/>
          <w:lang w:eastAsia="sk-SK"/>
        </w:rPr>
        <w:t>zmluvy,</w:t>
      </w:r>
      <w:r w:rsidRPr="003E497D">
        <w:rPr>
          <w:rFonts w:ascii="Book Antiqua" w:eastAsia="Times New Roman" w:hAnsi="Book Antiqua" w:cs="Times New Roman"/>
          <w:b/>
          <w:bCs/>
          <w:color w:val="000000"/>
          <w:spacing w:val="66"/>
          <w:lang w:eastAsia="sk-SK"/>
        </w:rPr>
        <w:t xml:space="preserve"> </w:t>
      </w:r>
      <w:r w:rsidRPr="003E497D">
        <w:rPr>
          <w:rFonts w:ascii="Book Antiqua" w:eastAsia="Times New Roman" w:hAnsi="Book Antiqua" w:cs="Times New Roman"/>
          <w:color w:val="000000"/>
          <w:lang w:eastAsia="sk-SK"/>
        </w:rPr>
        <w:t>pod</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čím</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návrh</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zákona rozumie</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ujmu</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spočívajúcu</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v tom,</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že</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z majetku</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nebankovej</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spoločnosti</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ani</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pri</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skončení</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jej podnikania</w:t>
      </w:r>
      <w:r w:rsidRPr="003E497D">
        <w:rPr>
          <w:rFonts w:ascii="Book Antiqua" w:eastAsia="Times New Roman" w:hAnsi="Book Antiqua" w:cs="Times New Roman"/>
          <w:color w:val="000000"/>
          <w:spacing w:val="116"/>
          <w:lang w:eastAsia="sk-SK"/>
        </w:rPr>
        <w:t xml:space="preserve"> </w:t>
      </w:r>
      <w:r w:rsidRPr="003E497D">
        <w:rPr>
          <w:rFonts w:ascii="Book Antiqua" w:eastAsia="Times New Roman" w:hAnsi="Book Antiqua" w:cs="Times New Roman"/>
          <w:color w:val="000000"/>
          <w:lang w:eastAsia="sk-SK"/>
        </w:rPr>
        <w:t>alebo</w:t>
      </w:r>
      <w:r w:rsidRPr="003E497D">
        <w:rPr>
          <w:rFonts w:ascii="Book Antiqua" w:eastAsia="Times New Roman" w:hAnsi="Book Antiqua" w:cs="Times New Roman"/>
          <w:color w:val="000000"/>
          <w:spacing w:val="116"/>
          <w:lang w:eastAsia="sk-SK"/>
        </w:rPr>
        <w:t xml:space="preserve"> </w:t>
      </w:r>
      <w:r w:rsidRPr="003E497D">
        <w:rPr>
          <w:rFonts w:ascii="Book Antiqua" w:eastAsia="Times New Roman" w:hAnsi="Book Antiqua" w:cs="Times New Roman"/>
          <w:color w:val="000000"/>
          <w:lang w:eastAsia="sk-SK"/>
        </w:rPr>
        <w:t>ukončení</w:t>
      </w:r>
      <w:r w:rsidRPr="003E497D">
        <w:rPr>
          <w:rFonts w:ascii="Book Antiqua" w:eastAsia="Times New Roman" w:hAnsi="Book Antiqua" w:cs="Times New Roman"/>
          <w:color w:val="000000"/>
          <w:spacing w:val="116"/>
          <w:lang w:eastAsia="sk-SK"/>
        </w:rPr>
        <w:t xml:space="preserve"> </w:t>
      </w:r>
      <w:r w:rsidRPr="003E497D">
        <w:rPr>
          <w:rFonts w:ascii="Book Antiqua" w:eastAsia="Times New Roman" w:hAnsi="Book Antiqua" w:cs="Times New Roman"/>
          <w:color w:val="000000"/>
          <w:lang w:eastAsia="sk-SK"/>
        </w:rPr>
        <w:t>konkurzného</w:t>
      </w:r>
      <w:r w:rsidRPr="003E497D">
        <w:rPr>
          <w:rFonts w:ascii="Book Antiqua" w:eastAsia="Times New Roman" w:hAnsi="Book Antiqua" w:cs="Times New Roman"/>
          <w:color w:val="000000"/>
          <w:spacing w:val="116"/>
          <w:lang w:eastAsia="sk-SK"/>
        </w:rPr>
        <w:t xml:space="preserve"> </w:t>
      </w:r>
      <w:r w:rsidRPr="003E497D">
        <w:rPr>
          <w:rFonts w:ascii="Book Antiqua" w:eastAsia="Times New Roman" w:hAnsi="Book Antiqua" w:cs="Times New Roman"/>
          <w:color w:val="000000"/>
          <w:lang w:eastAsia="sk-SK"/>
        </w:rPr>
        <w:t>konania</w:t>
      </w:r>
      <w:r w:rsidRPr="003E497D">
        <w:rPr>
          <w:rFonts w:ascii="Book Antiqua" w:eastAsia="Times New Roman" w:hAnsi="Book Antiqua" w:cs="Times New Roman"/>
          <w:color w:val="000000"/>
          <w:spacing w:val="116"/>
          <w:lang w:eastAsia="sk-SK"/>
        </w:rPr>
        <w:t xml:space="preserve"> </w:t>
      </w:r>
      <w:r w:rsidRPr="003E497D">
        <w:rPr>
          <w:rFonts w:ascii="Book Antiqua" w:eastAsia="Times New Roman" w:hAnsi="Book Antiqua" w:cs="Times New Roman"/>
          <w:color w:val="000000"/>
          <w:lang w:eastAsia="sk-SK"/>
        </w:rPr>
        <w:t>vedeného</w:t>
      </w:r>
      <w:r w:rsidRPr="003E497D">
        <w:rPr>
          <w:rFonts w:ascii="Book Antiqua" w:eastAsia="Times New Roman" w:hAnsi="Book Antiqua" w:cs="Times New Roman"/>
          <w:color w:val="000000"/>
          <w:spacing w:val="116"/>
          <w:lang w:eastAsia="sk-SK"/>
        </w:rPr>
        <w:t xml:space="preserve"> </w:t>
      </w:r>
      <w:r w:rsidRPr="003E497D">
        <w:rPr>
          <w:rFonts w:ascii="Book Antiqua" w:eastAsia="Times New Roman" w:hAnsi="Book Antiqua" w:cs="Times New Roman"/>
          <w:color w:val="000000"/>
          <w:lang w:eastAsia="sk-SK"/>
        </w:rPr>
        <w:t>voči</w:t>
      </w:r>
      <w:r w:rsidRPr="003E497D">
        <w:rPr>
          <w:rFonts w:ascii="Book Antiqua" w:eastAsia="Times New Roman" w:hAnsi="Book Antiqua" w:cs="Times New Roman"/>
          <w:color w:val="000000"/>
          <w:spacing w:val="116"/>
          <w:lang w:eastAsia="sk-SK"/>
        </w:rPr>
        <w:t xml:space="preserve"> </w:t>
      </w:r>
      <w:r w:rsidRPr="003E497D">
        <w:rPr>
          <w:rFonts w:ascii="Book Antiqua" w:eastAsia="Times New Roman" w:hAnsi="Book Antiqua" w:cs="Times New Roman"/>
          <w:color w:val="000000"/>
          <w:lang w:eastAsia="sk-SK"/>
        </w:rPr>
        <w:t>nej</w:t>
      </w:r>
      <w:r w:rsidRPr="003E497D">
        <w:rPr>
          <w:rFonts w:ascii="Book Antiqua" w:eastAsia="Times New Roman" w:hAnsi="Book Antiqua" w:cs="Times New Roman"/>
          <w:color w:val="000000"/>
          <w:spacing w:val="116"/>
          <w:lang w:eastAsia="sk-SK"/>
        </w:rPr>
        <w:t xml:space="preserve"> </w:t>
      </w:r>
      <w:r w:rsidRPr="003E497D">
        <w:rPr>
          <w:rFonts w:ascii="Book Antiqua" w:eastAsia="Times New Roman" w:hAnsi="Book Antiqua" w:cs="Times New Roman"/>
          <w:color w:val="000000"/>
          <w:lang w:eastAsia="sk-SK"/>
        </w:rPr>
        <w:t>nevrátil</w:t>
      </w:r>
      <w:r w:rsidRPr="003E497D">
        <w:rPr>
          <w:rFonts w:ascii="Book Antiqua" w:eastAsia="Times New Roman" w:hAnsi="Book Antiqua" w:cs="Times New Roman"/>
          <w:color w:val="000000"/>
          <w:spacing w:val="116"/>
          <w:lang w:eastAsia="sk-SK"/>
        </w:rPr>
        <w:t xml:space="preserve"> </w:t>
      </w:r>
      <w:r w:rsidRPr="003E497D">
        <w:rPr>
          <w:rFonts w:ascii="Book Antiqua" w:eastAsia="Times New Roman" w:hAnsi="Book Antiqua" w:cs="Times New Roman"/>
          <w:color w:val="000000"/>
          <w:lang w:eastAsia="sk-SK"/>
        </w:rPr>
        <w:t>alebo nevyplatil</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klientovi</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celý</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jeho</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podiel.</w:t>
      </w:r>
    </w:p>
    <w:p w14:paraId="5A37B53C" w14:textId="77777777" w:rsidR="00EE552E" w:rsidRPr="003E497D" w:rsidRDefault="00EE552E" w:rsidP="00427DA4">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lastRenderedPageBreak/>
        <w:t xml:space="preserve">Je potrebné zdôrazniť, že návrh zákona upravuje </w:t>
      </w:r>
      <w:r w:rsidRPr="00427DA4">
        <w:rPr>
          <w:rFonts w:ascii="Book Antiqua" w:eastAsia="Times New Roman" w:hAnsi="Book Antiqua" w:cs="Times New Roman"/>
          <w:b/>
          <w:color w:val="000000"/>
          <w:lang w:eastAsia="sk-SK"/>
        </w:rPr>
        <w:t>len čiastočné odškodnenie</w:t>
      </w:r>
      <w:r w:rsidRPr="003E497D">
        <w:rPr>
          <w:rFonts w:ascii="Book Antiqua" w:eastAsia="Times New Roman" w:hAnsi="Book Antiqua" w:cs="Times New Roman"/>
          <w:color w:val="000000"/>
          <w:lang w:eastAsia="sk-SK"/>
        </w:rPr>
        <w:t xml:space="preserve"> a výrazne zužuje</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okruh</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oprávnených</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osôb,</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ktoré</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si</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ho</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budú</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môcť</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nárokovať.</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Popri</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hlavných</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častiach predmetu</w:t>
      </w:r>
      <w:r w:rsidRPr="003E497D">
        <w:rPr>
          <w:rFonts w:ascii="Book Antiqua" w:eastAsia="Times New Roman" w:hAnsi="Book Antiqua" w:cs="Times New Roman"/>
          <w:color w:val="000000"/>
          <w:spacing w:val="84"/>
          <w:lang w:eastAsia="sk-SK"/>
        </w:rPr>
        <w:t xml:space="preserve"> </w:t>
      </w:r>
      <w:r w:rsidRPr="003E497D">
        <w:rPr>
          <w:rFonts w:ascii="Book Antiqua" w:eastAsia="Times New Roman" w:hAnsi="Book Antiqua" w:cs="Times New Roman"/>
          <w:color w:val="000000"/>
          <w:lang w:eastAsia="sk-SK"/>
        </w:rPr>
        <w:t>úpravy</w:t>
      </w:r>
      <w:r w:rsidRPr="003E497D">
        <w:rPr>
          <w:rFonts w:ascii="Book Antiqua" w:eastAsia="Times New Roman" w:hAnsi="Book Antiqua" w:cs="Times New Roman"/>
          <w:color w:val="000000"/>
          <w:spacing w:val="84"/>
          <w:lang w:eastAsia="sk-SK"/>
        </w:rPr>
        <w:t xml:space="preserve"> </w:t>
      </w:r>
      <w:r w:rsidRPr="003E497D">
        <w:rPr>
          <w:rFonts w:ascii="Book Antiqua" w:eastAsia="Times New Roman" w:hAnsi="Book Antiqua" w:cs="Times New Roman"/>
          <w:color w:val="000000"/>
          <w:lang w:eastAsia="sk-SK"/>
        </w:rPr>
        <w:t>návrhu</w:t>
      </w:r>
      <w:r w:rsidRPr="003E497D">
        <w:rPr>
          <w:rFonts w:ascii="Book Antiqua" w:eastAsia="Times New Roman" w:hAnsi="Book Antiqua" w:cs="Times New Roman"/>
          <w:color w:val="000000"/>
          <w:spacing w:val="84"/>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84"/>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84"/>
          <w:lang w:eastAsia="sk-SK"/>
        </w:rPr>
        <w:t xml:space="preserve"> </w:t>
      </w:r>
      <w:r w:rsidRPr="003E497D">
        <w:rPr>
          <w:rFonts w:ascii="Book Antiqua" w:eastAsia="Times New Roman" w:hAnsi="Book Antiqua" w:cs="Times New Roman"/>
          <w:color w:val="000000"/>
          <w:lang w:eastAsia="sk-SK"/>
        </w:rPr>
        <w:t>kľúčové</w:t>
      </w:r>
      <w:r w:rsidRPr="003E497D">
        <w:rPr>
          <w:rFonts w:ascii="Book Antiqua" w:eastAsia="Times New Roman" w:hAnsi="Book Antiqua" w:cs="Times New Roman"/>
          <w:color w:val="000000"/>
          <w:spacing w:val="84"/>
          <w:lang w:eastAsia="sk-SK"/>
        </w:rPr>
        <w:t xml:space="preserve"> </w:t>
      </w:r>
      <w:r w:rsidRPr="003E497D">
        <w:rPr>
          <w:rFonts w:ascii="Book Antiqua" w:eastAsia="Times New Roman" w:hAnsi="Book Antiqua" w:cs="Times New Roman"/>
          <w:color w:val="000000"/>
          <w:lang w:eastAsia="sk-SK"/>
        </w:rPr>
        <w:t>najmä</w:t>
      </w:r>
      <w:r w:rsidRPr="003E497D">
        <w:rPr>
          <w:rFonts w:ascii="Book Antiqua" w:eastAsia="Times New Roman" w:hAnsi="Book Antiqua" w:cs="Times New Roman"/>
          <w:color w:val="000000"/>
          <w:spacing w:val="84"/>
          <w:lang w:eastAsia="sk-SK"/>
        </w:rPr>
        <w:t xml:space="preserve"> </w:t>
      </w:r>
      <w:r w:rsidRPr="003E497D">
        <w:rPr>
          <w:rFonts w:ascii="Book Antiqua" w:eastAsia="Times New Roman" w:hAnsi="Book Antiqua" w:cs="Times New Roman"/>
          <w:color w:val="000000"/>
          <w:lang w:eastAsia="sk-SK"/>
        </w:rPr>
        <w:t>vymedzenie</w:t>
      </w:r>
      <w:r w:rsidRPr="003E497D">
        <w:rPr>
          <w:rFonts w:ascii="Book Antiqua" w:eastAsia="Times New Roman" w:hAnsi="Book Antiqua" w:cs="Times New Roman"/>
          <w:color w:val="000000"/>
          <w:spacing w:val="84"/>
          <w:lang w:eastAsia="sk-SK"/>
        </w:rPr>
        <w:t xml:space="preserve"> </w:t>
      </w:r>
      <w:r w:rsidRPr="003E497D">
        <w:rPr>
          <w:rFonts w:ascii="Book Antiqua" w:eastAsia="Times New Roman" w:hAnsi="Book Antiqua" w:cs="Times New Roman"/>
          <w:color w:val="000000"/>
          <w:lang w:eastAsia="sk-SK"/>
        </w:rPr>
        <w:t>pojmov</w:t>
      </w:r>
      <w:r w:rsidRPr="003E497D">
        <w:rPr>
          <w:rFonts w:ascii="Book Antiqua" w:eastAsia="Times New Roman" w:hAnsi="Book Antiqua" w:cs="Times New Roman"/>
          <w:color w:val="000000"/>
          <w:spacing w:val="84"/>
          <w:lang w:eastAsia="sk-SK"/>
        </w:rPr>
        <w:t xml:space="preserve"> </w:t>
      </w:r>
      <w:r w:rsidRPr="003E497D">
        <w:rPr>
          <w:rFonts w:ascii="Book Antiqua" w:eastAsia="Times New Roman" w:hAnsi="Book Antiqua" w:cs="Times New Roman"/>
          <w:color w:val="000000"/>
          <w:lang w:eastAsia="sk-SK"/>
        </w:rPr>
        <w:t>používaných v návrhu</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a vyjadrenie</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vzťahu</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medzi</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týmto</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návrhom</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a správnym</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poriadkom, keďže zákon upravuje aj procesný postup poskytnutia čiastočného odškodnenia.</w:t>
      </w:r>
      <w:r w:rsidR="00436EBE" w:rsidRPr="003E497D">
        <w:rPr>
          <w:rFonts w:ascii="Book Antiqua" w:eastAsia="Times New Roman" w:hAnsi="Book Antiqua" w:cs="Times New Roman"/>
          <w:color w:val="000000"/>
          <w:lang w:eastAsia="sk-SK"/>
        </w:rPr>
        <w:t xml:space="preserve"> Návrh zákona </w:t>
      </w:r>
      <w:r w:rsidR="00436EBE" w:rsidRPr="003E497D">
        <w:rPr>
          <w:rFonts w:ascii="Book Antiqua" w:eastAsia="Times New Roman" w:hAnsi="Book Antiqua" w:cs="Times New Roman"/>
          <w:b/>
          <w:color w:val="000000"/>
          <w:lang w:eastAsia="sk-SK"/>
        </w:rPr>
        <w:t>nezohľadňuje časovú hodnotu peňazí</w:t>
      </w:r>
      <w:r w:rsidR="00436EBE" w:rsidRPr="003E497D">
        <w:rPr>
          <w:rFonts w:ascii="Book Antiqua" w:eastAsia="Times New Roman" w:hAnsi="Book Antiqua" w:cs="Times New Roman"/>
          <w:color w:val="000000"/>
          <w:lang w:eastAsia="sk-SK"/>
        </w:rPr>
        <w:t xml:space="preserve"> (inflácia, úročenie) vkladov </w:t>
      </w:r>
      <w:r w:rsidR="00427DA4">
        <w:rPr>
          <w:rFonts w:ascii="Book Antiqua" w:eastAsia="Times New Roman" w:hAnsi="Book Antiqua" w:cs="Times New Roman"/>
          <w:color w:val="000000"/>
          <w:lang w:eastAsia="sk-SK"/>
        </w:rPr>
        <w:t>klientov nebankových subjektov.</w:t>
      </w:r>
    </w:p>
    <w:p w14:paraId="2630AF6A" w14:textId="77777777" w:rsidR="00D6414C" w:rsidRPr="003E497D" w:rsidRDefault="00EE552E" w:rsidP="00427DA4">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Zákonná</w:t>
      </w:r>
      <w:r w:rsidRPr="003E497D">
        <w:rPr>
          <w:rFonts w:ascii="Book Antiqua" w:eastAsia="Times New Roman" w:hAnsi="Book Antiqua" w:cs="Times New Roman"/>
          <w:color w:val="000000"/>
          <w:spacing w:val="39"/>
          <w:lang w:eastAsia="sk-SK"/>
        </w:rPr>
        <w:t xml:space="preserve"> </w:t>
      </w:r>
      <w:r w:rsidRPr="003E497D">
        <w:rPr>
          <w:rFonts w:ascii="Book Antiqua" w:eastAsia="Times New Roman" w:hAnsi="Book Antiqua" w:cs="Times New Roman"/>
          <w:color w:val="000000"/>
          <w:lang w:eastAsia="sk-SK"/>
        </w:rPr>
        <w:t>úprava</w:t>
      </w:r>
      <w:r w:rsidRPr="003E497D">
        <w:rPr>
          <w:rFonts w:ascii="Book Antiqua" w:eastAsia="Times New Roman" w:hAnsi="Book Antiqua" w:cs="Times New Roman"/>
          <w:color w:val="000000"/>
          <w:spacing w:val="39"/>
          <w:lang w:eastAsia="sk-SK"/>
        </w:rPr>
        <w:t xml:space="preserve"> </w:t>
      </w:r>
      <w:r w:rsidRPr="003E497D">
        <w:rPr>
          <w:rFonts w:ascii="Book Antiqua" w:eastAsia="Times New Roman" w:hAnsi="Book Antiqua" w:cs="Times New Roman"/>
          <w:color w:val="000000"/>
          <w:lang w:eastAsia="sk-SK"/>
        </w:rPr>
        <w:t>tejto</w:t>
      </w:r>
      <w:r w:rsidRPr="003E497D">
        <w:rPr>
          <w:rFonts w:ascii="Book Antiqua" w:eastAsia="Times New Roman" w:hAnsi="Book Antiqua" w:cs="Times New Roman"/>
          <w:color w:val="000000"/>
          <w:spacing w:val="39"/>
          <w:lang w:eastAsia="sk-SK"/>
        </w:rPr>
        <w:t xml:space="preserve"> </w:t>
      </w:r>
      <w:r w:rsidRPr="003E497D">
        <w:rPr>
          <w:rFonts w:ascii="Book Antiqua" w:eastAsia="Times New Roman" w:hAnsi="Book Antiqua" w:cs="Times New Roman"/>
          <w:color w:val="000000"/>
          <w:lang w:eastAsia="sk-SK"/>
        </w:rPr>
        <w:t>problematiky</w:t>
      </w:r>
      <w:r w:rsidRPr="003E497D">
        <w:rPr>
          <w:rFonts w:ascii="Book Antiqua" w:eastAsia="Times New Roman" w:hAnsi="Book Antiqua" w:cs="Times New Roman"/>
          <w:color w:val="000000"/>
          <w:spacing w:val="39"/>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39"/>
          <w:lang w:eastAsia="sk-SK"/>
        </w:rPr>
        <w:t xml:space="preserve"> </w:t>
      </w:r>
      <w:r w:rsidRPr="003E497D">
        <w:rPr>
          <w:rFonts w:ascii="Book Antiqua" w:eastAsia="Times New Roman" w:hAnsi="Book Antiqua" w:cs="Times New Roman"/>
          <w:color w:val="000000"/>
          <w:lang w:eastAsia="sk-SK"/>
        </w:rPr>
        <w:t>nevyhnutná,</w:t>
      </w:r>
      <w:r w:rsidRPr="003E497D">
        <w:rPr>
          <w:rFonts w:ascii="Book Antiqua" w:eastAsia="Times New Roman" w:hAnsi="Book Antiqua" w:cs="Times New Roman"/>
          <w:color w:val="000000"/>
          <w:spacing w:val="39"/>
          <w:lang w:eastAsia="sk-SK"/>
        </w:rPr>
        <w:t xml:space="preserve"> </w:t>
      </w:r>
      <w:r w:rsidRPr="003E497D">
        <w:rPr>
          <w:rFonts w:ascii="Book Antiqua" w:eastAsia="Times New Roman" w:hAnsi="Book Antiqua" w:cs="Times New Roman"/>
          <w:color w:val="000000"/>
          <w:lang w:eastAsia="sk-SK"/>
        </w:rPr>
        <w:t>keďže</w:t>
      </w:r>
      <w:r w:rsidRPr="003E497D">
        <w:rPr>
          <w:rFonts w:ascii="Book Antiqua" w:eastAsia="Times New Roman" w:hAnsi="Book Antiqua" w:cs="Times New Roman"/>
          <w:color w:val="000000"/>
          <w:spacing w:val="39"/>
          <w:lang w:eastAsia="sk-SK"/>
        </w:rPr>
        <w:t xml:space="preserve"> </w:t>
      </w:r>
      <w:r w:rsidRPr="003E497D">
        <w:rPr>
          <w:rFonts w:ascii="Book Antiqua" w:eastAsia="Times New Roman" w:hAnsi="Book Antiqua" w:cs="Times New Roman"/>
          <w:color w:val="000000"/>
          <w:lang w:eastAsia="sk-SK"/>
        </w:rPr>
        <w:t>všetky</w:t>
      </w:r>
      <w:r w:rsidRPr="003E497D">
        <w:rPr>
          <w:rFonts w:ascii="Book Antiqua" w:eastAsia="Times New Roman" w:hAnsi="Book Antiqua" w:cs="Times New Roman"/>
          <w:color w:val="000000"/>
          <w:spacing w:val="39"/>
          <w:lang w:eastAsia="sk-SK"/>
        </w:rPr>
        <w:t xml:space="preserve"> </w:t>
      </w:r>
      <w:r w:rsidRPr="003E497D">
        <w:rPr>
          <w:rFonts w:ascii="Book Antiqua" w:eastAsia="Times New Roman" w:hAnsi="Book Antiqua" w:cs="Times New Roman"/>
          <w:color w:val="000000"/>
          <w:lang w:eastAsia="sk-SK"/>
        </w:rPr>
        <w:t>ostatné</w:t>
      </w:r>
      <w:r w:rsidRPr="003E497D">
        <w:rPr>
          <w:rFonts w:ascii="Book Antiqua" w:eastAsia="Times New Roman" w:hAnsi="Book Antiqua" w:cs="Times New Roman"/>
          <w:color w:val="000000"/>
          <w:spacing w:val="39"/>
          <w:lang w:eastAsia="sk-SK"/>
        </w:rPr>
        <w:t xml:space="preserve"> </w:t>
      </w:r>
      <w:r w:rsidRPr="003E497D">
        <w:rPr>
          <w:rFonts w:ascii="Book Antiqua" w:eastAsia="Times New Roman" w:hAnsi="Book Antiqua" w:cs="Times New Roman"/>
          <w:color w:val="000000"/>
          <w:lang w:eastAsia="sk-SK"/>
        </w:rPr>
        <w:t>možnosti nápravy</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už</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zlyhali.</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Slovenské</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súdy</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v tejto</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otázke</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zastávajú</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názor,</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že</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osoby,</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ktoré</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vystupujú v obchodnoprávnych</w:t>
      </w:r>
      <w:r w:rsidRPr="003E497D">
        <w:rPr>
          <w:rFonts w:ascii="Book Antiqua" w:eastAsia="Times New Roman" w:hAnsi="Book Antiqua" w:cs="Times New Roman"/>
          <w:color w:val="000000"/>
          <w:spacing w:val="11"/>
          <w:lang w:eastAsia="sk-SK"/>
        </w:rPr>
        <w:t xml:space="preserve"> </w:t>
      </w:r>
      <w:r w:rsidRPr="003E497D">
        <w:rPr>
          <w:rFonts w:ascii="Book Antiqua" w:eastAsia="Times New Roman" w:hAnsi="Book Antiqua" w:cs="Times New Roman"/>
          <w:color w:val="000000"/>
          <w:lang w:eastAsia="sk-SK"/>
        </w:rPr>
        <w:t>vzťahoch</w:t>
      </w:r>
      <w:r w:rsidRPr="003E497D">
        <w:rPr>
          <w:rFonts w:ascii="Book Antiqua" w:eastAsia="Times New Roman" w:hAnsi="Book Antiqua" w:cs="Times New Roman"/>
          <w:color w:val="000000"/>
          <w:spacing w:val="11"/>
          <w:lang w:eastAsia="sk-SK"/>
        </w:rPr>
        <w:t xml:space="preserve"> </w:t>
      </w:r>
      <w:r w:rsidRPr="003E497D">
        <w:rPr>
          <w:rFonts w:ascii="Book Antiqua" w:eastAsia="Times New Roman" w:hAnsi="Book Antiqua" w:cs="Times New Roman"/>
          <w:color w:val="000000"/>
          <w:lang w:eastAsia="sk-SK"/>
        </w:rPr>
        <w:t>musia</w:t>
      </w:r>
      <w:r w:rsidRPr="003E497D">
        <w:rPr>
          <w:rFonts w:ascii="Book Antiqua" w:eastAsia="Times New Roman" w:hAnsi="Book Antiqua" w:cs="Times New Roman"/>
          <w:color w:val="000000"/>
          <w:spacing w:val="11"/>
          <w:lang w:eastAsia="sk-SK"/>
        </w:rPr>
        <w:t xml:space="preserve"> </w:t>
      </w:r>
      <w:r w:rsidRPr="003E497D">
        <w:rPr>
          <w:rFonts w:ascii="Book Antiqua" w:eastAsia="Times New Roman" w:hAnsi="Book Antiqua" w:cs="Times New Roman"/>
          <w:color w:val="000000"/>
          <w:lang w:eastAsia="sk-SK"/>
        </w:rPr>
        <w:t>byť</w:t>
      </w:r>
      <w:r w:rsidRPr="003E497D">
        <w:rPr>
          <w:rFonts w:ascii="Book Antiqua" w:eastAsia="Times New Roman" w:hAnsi="Book Antiqua" w:cs="Times New Roman"/>
          <w:color w:val="000000"/>
          <w:spacing w:val="11"/>
          <w:lang w:eastAsia="sk-SK"/>
        </w:rPr>
        <w:t xml:space="preserve"> </w:t>
      </w:r>
      <w:r w:rsidRPr="003E497D">
        <w:rPr>
          <w:rFonts w:ascii="Book Antiqua" w:eastAsia="Times New Roman" w:hAnsi="Book Antiqua" w:cs="Times New Roman"/>
          <w:color w:val="000000"/>
          <w:lang w:eastAsia="sk-SK"/>
        </w:rPr>
        <w:t>z povahy</w:t>
      </w:r>
      <w:r w:rsidRPr="003E497D">
        <w:rPr>
          <w:rFonts w:ascii="Book Antiqua" w:eastAsia="Times New Roman" w:hAnsi="Book Antiqua" w:cs="Times New Roman"/>
          <w:color w:val="000000"/>
          <w:spacing w:val="11"/>
          <w:lang w:eastAsia="sk-SK"/>
        </w:rPr>
        <w:t xml:space="preserve"> </w:t>
      </w:r>
      <w:r w:rsidRPr="003E497D">
        <w:rPr>
          <w:rFonts w:ascii="Book Antiqua" w:eastAsia="Times New Roman" w:hAnsi="Book Antiqua" w:cs="Times New Roman"/>
          <w:color w:val="000000"/>
          <w:lang w:eastAsia="sk-SK"/>
        </w:rPr>
        <w:t>týchto</w:t>
      </w:r>
      <w:r w:rsidRPr="003E497D">
        <w:rPr>
          <w:rFonts w:ascii="Book Antiqua" w:eastAsia="Times New Roman" w:hAnsi="Book Antiqua" w:cs="Times New Roman"/>
          <w:color w:val="000000"/>
          <w:spacing w:val="11"/>
          <w:lang w:eastAsia="sk-SK"/>
        </w:rPr>
        <w:t xml:space="preserve"> </w:t>
      </w:r>
      <w:r w:rsidRPr="003E497D">
        <w:rPr>
          <w:rFonts w:ascii="Book Antiqua" w:eastAsia="Times New Roman" w:hAnsi="Book Antiqua" w:cs="Times New Roman"/>
          <w:color w:val="000000"/>
          <w:lang w:eastAsia="sk-SK"/>
        </w:rPr>
        <w:t>vzťahov</w:t>
      </w:r>
      <w:r w:rsidRPr="003E497D">
        <w:rPr>
          <w:rFonts w:ascii="Book Antiqua" w:eastAsia="Times New Roman" w:hAnsi="Book Antiqua" w:cs="Times New Roman"/>
          <w:color w:val="000000"/>
          <w:spacing w:val="11"/>
          <w:lang w:eastAsia="sk-SK"/>
        </w:rPr>
        <w:t xml:space="preserve"> </w:t>
      </w:r>
      <w:r w:rsidRPr="003E497D">
        <w:rPr>
          <w:rFonts w:ascii="Book Antiqua" w:eastAsia="Times New Roman" w:hAnsi="Book Antiqua" w:cs="Times New Roman"/>
          <w:color w:val="000000"/>
          <w:lang w:eastAsia="sk-SK"/>
        </w:rPr>
        <w:t>obozretnejšie,</w:t>
      </w:r>
      <w:r w:rsidRPr="003E497D">
        <w:rPr>
          <w:rFonts w:ascii="Book Antiqua" w:eastAsia="Times New Roman" w:hAnsi="Book Antiqua" w:cs="Times New Roman"/>
          <w:color w:val="000000"/>
          <w:spacing w:val="11"/>
          <w:lang w:eastAsia="sk-SK"/>
        </w:rPr>
        <w:t xml:space="preserve"> </w:t>
      </w:r>
      <w:r w:rsidRPr="003E497D">
        <w:rPr>
          <w:rFonts w:ascii="Book Antiqua" w:eastAsia="Times New Roman" w:hAnsi="Book Antiqua" w:cs="Times New Roman"/>
          <w:color w:val="000000"/>
          <w:lang w:eastAsia="sk-SK"/>
        </w:rPr>
        <w:t>pokiaľ</w:t>
      </w:r>
      <w:r w:rsidRPr="003E497D">
        <w:rPr>
          <w:rFonts w:ascii="Book Antiqua" w:eastAsia="Times New Roman" w:hAnsi="Book Antiqua" w:cs="Times New Roman"/>
          <w:color w:val="000000"/>
          <w:spacing w:val="11"/>
          <w:lang w:eastAsia="sk-SK"/>
        </w:rPr>
        <w:t xml:space="preserve"> </w:t>
      </w:r>
      <w:r w:rsidRPr="003E497D">
        <w:rPr>
          <w:rFonts w:ascii="Book Antiqua" w:eastAsia="Times New Roman" w:hAnsi="Book Antiqua" w:cs="Times New Roman"/>
          <w:color w:val="000000"/>
          <w:lang w:eastAsia="sk-SK"/>
        </w:rPr>
        <w:t>ide o ich</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podnikanie,</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za</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ktoré</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považuje</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podnikanie</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v postavení</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tichého</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spoločníka,</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či</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člena družstva.</w:t>
      </w:r>
      <w:r w:rsidRPr="003E497D">
        <w:rPr>
          <w:rFonts w:ascii="Book Antiqua" w:eastAsia="Times New Roman" w:hAnsi="Book Antiqua" w:cs="Times New Roman"/>
          <w:color w:val="000000"/>
          <w:spacing w:val="8"/>
          <w:lang w:eastAsia="sk-SK"/>
        </w:rPr>
        <w:t xml:space="preserve"> </w:t>
      </w:r>
      <w:r w:rsidRPr="003E497D">
        <w:rPr>
          <w:rFonts w:ascii="Book Antiqua" w:eastAsia="Times New Roman" w:hAnsi="Book Antiqua" w:cs="Times New Roman"/>
          <w:color w:val="000000"/>
          <w:lang w:eastAsia="sk-SK"/>
        </w:rPr>
        <w:t>V prípade</w:t>
      </w:r>
      <w:r w:rsidRPr="003E497D">
        <w:rPr>
          <w:rFonts w:ascii="Book Antiqua" w:eastAsia="Times New Roman" w:hAnsi="Book Antiqua" w:cs="Times New Roman"/>
          <w:color w:val="000000"/>
          <w:spacing w:val="8"/>
          <w:lang w:eastAsia="sk-SK"/>
        </w:rPr>
        <w:t xml:space="preserve"> </w:t>
      </w:r>
      <w:r w:rsidRPr="003E497D">
        <w:rPr>
          <w:rFonts w:ascii="Book Antiqua" w:eastAsia="Times New Roman" w:hAnsi="Book Antiqua" w:cs="Times New Roman"/>
          <w:color w:val="000000"/>
          <w:lang w:eastAsia="sk-SK"/>
        </w:rPr>
        <w:t>občianskoprávnych</w:t>
      </w:r>
      <w:r w:rsidRPr="003E497D">
        <w:rPr>
          <w:rFonts w:ascii="Book Antiqua" w:eastAsia="Times New Roman" w:hAnsi="Book Antiqua" w:cs="Times New Roman"/>
          <w:color w:val="000000"/>
          <w:spacing w:val="8"/>
          <w:lang w:eastAsia="sk-SK"/>
        </w:rPr>
        <w:t xml:space="preserve"> </w:t>
      </w:r>
      <w:r w:rsidRPr="003E497D">
        <w:rPr>
          <w:rFonts w:ascii="Book Antiqua" w:eastAsia="Times New Roman" w:hAnsi="Book Antiqua" w:cs="Times New Roman"/>
          <w:color w:val="000000"/>
          <w:lang w:eastAsia="sk-SK"/>
        </w:rPr>
        <w:t>vzťahov</w:t>
      </w:r>
      <w:r w:rsidRPr="003E497D">
        <w:rPr>
          <w:rFonts w:ascii="Book Antiqua" w:eastAsia="Times New Roman" w:hAnsi="Book Antiqua" w:cs="Times New Roman"/>
          <w:color w:val="000000"/>
          <w:spacing w:val="8"/>
          <w:lang w:eastAsia="sk-SK"/>
        </w:rPr>
        <w:t xml:space="preserve"> </w:t>
      </w:r>
      <w:r w:rsidRPr="003E497D">
        <w:rPr>
          <w:rFonts w:ascii="Book Antiqua" w:eastAsia="Times New Roman" w:hAnsi="Book Antiqua" w:cs="Times New Roman"/>
          <w:color w:val="000000"/>
          <w:lang w:eastAsia="sk-SK"/>
        </w:rPr>
        <w:t>vyplývajúcich</w:t>
      </w:r>
      <w:r w:rsidRPr="003E497D">
        <w:rPr>
          <w:rFonts w:ascii="Book Antiqua" w:eastAsia="Times New Roman" w:hAnsi="Book Antiqua" w:cs="Times New Roman"/>
          <w:color w:val="000000"/>
          <w:spacing w:val="8"/>
          <w:lang w:eastAsia="sk-SK"/>
        </w:rPr>
        <w:t xml:space="preserve"> </w:t>
      </w:r>
      <w:r w:rsidRPr="003E497D">
        <w:rPr>
          <w:rFonts w:ascii="Book Antiqua" w:eastAsia="Times New Roman" w:hAnsi="Book Antiqua" w:cs="Times New Roman"/>
          <w:color w:val="000000"/>
          <w:lang w:eastAsia="sk-SK"/>
        </w:rPr>
        <w:t>zo</w:t>
      </w:r>
      <w:r w:rsidRPr="003E497D">
        <w:rPr>
          <w:rFonts w:ascii="Book Antiqua" w:eastAsia="Times New Roman" w:hAnsi="Book Antiqua" w:cs="Times New Roman"/>
          <w:color w:val="000000"/>
          <w:spacing w:val="8"/>
          <w:lang w:eastAsia="sk-SK"/>
        </w:rPr>
        <w:t xml:space="preserve"> </w:t>
      </w:r>
      <w:r w:rsidRPr="003E497D">
        <w:rPr>
          <w:rFonts w:ascii="Book Antiqua" w:eastAsia="Times New Roman" w:hAnsi="Book Antiqua" w:cs="Times New Roman"/>
          <w:color w:val="000000"/>
          <w:lang w:eastAsia="sk-SK"/>
        </w:rPr>
        <w:t>zmluvy</w:t>
      </w:r>
      <w:r w:rsidRPr="003E497D">
        <w:rPr>
          <w:rFonts w:ascii="Book Antiqua" w:eastAsia="Times New Roman" w:hAnsi="Book Antiqua" w:cs="Times New Roman"/>
          <w:color w:val="000000"/>
          <w:spacing w:val="8"/>
          <w:lang w:eastAsia="sk-SK"/>
        </w:rPr>
        <w:t xml:space="preserve"> </w:t>
      </w:r>
      <w:r w:rsidRPr="003E497D">
        <w:rPr>
          <w:rFonts w:ascii="Book Antiqua" w:eastAsia="Times New Roman" w:hAnsi="Book Antiqua" w:cs="Times New Roman"/>
          <w:color w:val="000000"/>
          <w:lang w:eastAsia="sk-SK"/>
        </w:rPr>
        <w:t>o pôžičke</w:t>
      </w:r>
      <w:r w:rsidRPr="003E497D">
        <w:rPr>
          <w:rFonts w:ascii="Book Antiqua" w:eastAsia="Times New Roman" w:hAnsi="Book Antiqua" w:cs="Times New Roman"/>
          <w:color w:val="000000"/>
          <w:spacing w:val="8"/>
          <w:lang w:eastAsia="sk-SK"/>
        </w:rPr>
        <w:t xml:space="preserve"> </w:t>
      </w:r>
      <w:r w:rsidRPr="003E497D">
        <w:rPr>
          <w:rFonts w:ascii="Book Antiqua" w:eastAsia="Times New Roman" w:hAnsi="Book Antiqua" w:cs="Times New Roman"/>
          <w:color w:val="000000"/>
          <w:lang w:eastAsia="sk-SK"/>
        </w:rPr>
        <w:t>nenašli slovenské</w:t>
      </w:r>
      <w:r w:rsidRPr="003E497D">
        <w:rPr>
          <w:rFonts w:ascii="Book Antiqua" w:eastAsia="Times New Roman" w:hAnsi="Book Antiqua" w:cs="Times New Roman"/>
          <w:color w:val="000000"/>
          <w:spacing w:val="44"/>
          <w:lang w:eastAsia="sk-SK"/>
        </w:rPr>
        <w:t xml:space="preserve"> </w:t>
      </w:r>
      <w:r w:rsidRPr="003E497D">
        <w:rPr>
          <w:rFonts w:ascii="Book Antiqua" w:eastAsia="Times New Roman" w:hAnsi="Book Antiqua" w:cs="Times New Roman"/>
          <w:color w:val="000000"/>
          <w:lang w:eastAsia="sk-SK"/>
        </w:rPr>
        <w:t>súdy</w:t>
      </w:r>
      <w:r w:rsidRPr="003E497D">
        <w:rPr>
          <w:rFonts w:ascii="Book Antiqua" w:eastAsia="Times New Roman" w:hAnsi="Book Antiqua" w:cs="Times New Roman"/>
          <w:color w:val="000000"/>
          <w:spacing w:val="44"/>
          <w:lang w:eastAsia="sk-SK"/>
        </w:rPr>
        <w:t xml:space="preserve"> </w:t>
      </w:r>
      <w:r w:rsidRPr="003E497D">
        <w:rPr>
          <w:rFonts w:ascii="Book Antiqua" w:eastAsia="Times New Roman" w:hAnsi="Book Antiqua" w:cs="Times New Roman"/>
          <w:color w:val="000000"/>
          <w:lang w:eastAsia="sk-SK"/>
        </w:rPr>
        <w:t>dostatočnú</w:t>
      </w:r>
      <w:r w:rsidRPr="003E497D">
        <w:rPr>
          <w:rFonts w:ascii="Book Antiqua" w:eastAsia="Times New Roman" w:hAnsi="Book Antiqua" w:cs="Times New Roman"/>
          <w:color w:val="000000"/>
          <w:spacing w:val="44"/>
          <w:lang w:eastAsia="sk-SK"/>
        </w:rPr>
        <w:t xml:space="preserve"> </w:t>
      </w:r>
      <w:r w:rsidRPr="003E497D">
        <w:rPr>
          <w:rFonts w:ascii="Book Antiqua" w:eastAsia="Times New Roman" w:hAnsi="Book Antiqua" w:cs="Times New Roman"/>
          <w:color w:val="000000"/>
          <w:lang w:eastAsia="sk-SK"/>
        </w:rPr>
        <w:t>príčinnú</w:t>
      </w:r>
      <w:r w:rsidRPr="003E497D">
        <w:rPr>
          <w:rFonts w:ascii="Book Antiqua" w:eastAsia="Times New Roman" w:hAnsi="Book Antiqua" w:cs="Times New Roman"/>
          <w:color w:val="000000"/>
          <w:spacing w:val="44"/>
          <w:lang w:eastAsia="sk-SK"/>
        </w:rPr>
        <w:t xml:space="preserve"> </w:t>
      </w:r>
      <w:r w:rsidRPr="003E497D">
        <w:rPr>
          <w:rFonts w:ascii="Book Antiqua" w:eastAsia="Times New Roman" w:hAnsi="Book Antiqua" w:cs="Times New Roman"/>
          <w:color w:val="000000"/>
          <w:lang w:eastAsia="sk-SK"/>
        </w:rPr>
        <w:t>súvislosť</w:t>
      </w:r>
      <w:r w:rsidRPr="003E497D">
        <w:rPr>
          <w:rFonts w:ascii="Book Antiqua" w:eastAsia="Times New Roman" w:hAnsi="Book Antiqua" w:cs="Times New Roman"/>
          <w:color w:val="000000"/>
          <w:spacing w:val="44"/>
          <w:lang w:eastAsia="sk-SK"/>
        </w:rPr>
        <w:t xml:space="preserve"> </w:t>
      </w:r>
      <w:r w:rsidRPr="003E497D">
        <w:rPr>
          <w:rFonts w:ascii="Book Antiqua" w:eastAsia="Times New Roman" w:hAnsi="Book Antiqua" w:cs="Times New Roman"/>
          <w:color w:val="000000"/>
          <w:lang w:eastAsia="sk-SK"/>
        </w:rPr>
        <w:t>medzi</w:t>
      </w:r>
      <w:r w:rsidRPr="003E497D">
        <w:rPr>
          <w:rFonts w:ascii="Book Antiqua" w:eastAsia="Times New Roman" w:hAnsi="Book Antiqua" w:cs="Times New Roman"/>
          <w:color w:val="000000"/>
          <w:spacing w:val="44"/>
          <w:lang w:eastAsia="sk-SK"/>
        </w:rPr>
        <w:t xml:space="preserve"> </w:t>
      </w:r>
      <w:r w:rsidRPr="003E497D">
        <w:rPr>
          <w:rFonts w:ascii="Book Antiqua" w:eastAsia="Times New Roman" w:hAnsi="Book Antiqua" w:cs="Times New Roman"/>
          <w:color w:val="000000"/>
          <w:lang w:eastAsia="sk-SK"/>
        </w:rPr>
        <w:t>zodpovednosťou</w:t>
      </w:r>
      <w:r w:rsidRPr="003E497D">
        <w:rPr>
          <w:rFonts w:ascii="Book Antiqua" w:eastAsia="Times New Roman" w:hAnsi="Book Antiqua" w:cs="Times New Roman"/>
          <w:color w:val="000000"/>
          <w:spacing w:val="44"/>
          <w:lang w:eastAsia="sk-SK"/>
        </w:rPr>
        <w:t xml:space="preserve"> </w:t>
      </w:r>
      <w:r w:rsidRPr="003E497D">
        <w:rPr>
          <w:rFonts w:ascii="Book Antiqua" w:eastAsia="Times New Roman" w:hAnsi="Book Antiqua" w:cs="Times New Roman"/>
          <w:color w:val="000000"/>
          <w:lang w:eastAsia="sk-SK"/>
        </w:rPr>
        <w:t>štátu</w:t>
      </w:r>
      <w:r w:rsidRPr="003E497D">
        <w:rPr>
          <w:rFonts w:ascii="Book Antiqua" w:eastAsia="Times New Roman" w:hAnsi="Book Antiqua" w:cs="Times New Roman"/>
          <w:color w:val="000000"/>
          <w:spacing w:val="44"/>
          <w:lang w:eastAsia="sk-SK"/>
        </w:rPr>
        <w:t xml:space="preserve"> </w:t>
      </w:r>
      <w:r w:rsidRPr="003E497D">
        <w:rPr>
          <w:rFonts w:ascii="Book Antiqua" w:eastAsia="Times New Roman" w:hAnsi="Book Antiqua" w:cs="Times New Roman"/>
          <w:color w:val="000000"/>
          <w:lang w:eastAsia="sk-SK"/>
        </w:rPr>
        <w:t>a majetkovou ujmou, ktorú nebankové subj</w:t>
      </w:r>
      <w:r w:rsidR="00427DA4">
        <w:rPr>
          <w:rFonts w:ascii="Book Antiqua" w:eastAsia="Times New Roman" w:hAnsi="Book Antiqua" w:cs="Times New Roman"/>
          <w:color w:val="000000"/>
          <w:lang w:eastAsia="sk-SK"/>
        </w:rPr>
        <w:t>ekty spôsobili svojim klientom.</w:t>
      </w:r>
    </w:p>
    <w:p w14:paraId="34C64F93" w14:textId="77777777" w:rsidR="00427DA4" w:rsidRDefault="00EE552E" w:rsidP="003E497D">
      <w:pPr>
        <w:spacing w:before="120" w:after="0"/>
        <w:ind w:firstLine="567"/>
        <w:jc w:val="both"/>
        <w:rPr>
          <w:rFonts w:ascii="Book Antiqua" w:eastAsia="Times New Roman" w:hAnsi="Book Antiqua" w:cs="Times New Roman"/>
          <w:color w:val="000000"/>
          <w:spacing w:val="53"/>
          <w:lang w:eastAsia="sk-SK"/>
        </w:rPr>
      </w:pPr>
      <w:r w:rsidRPr="003E497D">
        <w:rPr>
          <w:rFonts w:ascii="Book Antiqua" w:eastAsia="Times New Roman" w:hAnsi="Book Antiqua" w:cs="Times New Roman"/>
          <w:color w:val="000000"/>
          <w:lang w:eastAsia="sk-SK"/>
        </w:rPr>
        <w:t>Uvedená</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argumentácia</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slovenských</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súdov</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by</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bola</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akceptovateľná,</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pokiaľ</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by</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v čase, keď</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tieto</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prípady</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stali,</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bolo</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Slovensku</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v oblasti</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bankovníctva</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a finančníctva</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vytvorené štandardné</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(legislatívne</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i</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podnikateľské)</w:t>
      </w:r>
      <w:r w:rsidRPr="003E497D">
        <w:rPr>
          <w:rFonts w:ascii="Book Antiqua" w:eastAsia="Times New Roman" w:hAnsi="Book Antiqua" w:cs="Times New Roman"/>
          <w:color w:val="000000"/>
          <w:spacing w:val="6"/>
          <w:lang w:eastAsia="sk-SK"/>
        </w:rPr>
        <w:t xml:space="preserve"> </w:t>
      </w:r>
      <w:r w:rsidR="00427DA4">
        <w:rPr>
          <w:rFonts w:ascii="Book Antiqua" w:eastAsia="Times New Roman" w:hAnsi="Book Antiqua" w:cs="Times New Roman"/>
          <w:color w:val="000000"/>
          <w:lang w:eastAsia="sk-SK"/>
        </w:rPr>
        <w:t xml:space="preserve">prostredie a keby si riadne svoju činnosť vykonávala finančná správa i orgány činné v trestnom konaní. Ak by tomu tak v rokoch 1997 až 2002 skutočne bolo, </w:t>
      </w:r>
      <w:r w:rsidRPr="003E497D">
        <w:rPr>
          <w:rFonts w:ascii="Book Antiqua" w:eastAsia="Times New Roman" w:hAnsi="Book Antiqua" w:cs="Times New Roman"/>
          <w:color w:val="000000"/>
          <w:lang w:eastAsia="sk-SK"/>
        </w:rPr>
        <w:t>dalo</w:t>
      </w:r>
      <w:r w:rsidRPr="003E497D">
        <w:rPr>
          <w:rFonts w:ascii="Book Antiqua" w:eastAsia="Times New Roman" w:hAnsi="Book Antiqua" w:cs="Times New Roman"/>
          <w:color w:val="000000"/>
          <w:spacing w:val="6"/>
          <w:lang w:eastAsia="sk-SK"/>
        </w:rPr>
        <w:t xml:space="preserve"> </w:t>
      </w:r>
      <w:r w:rsidR="00427DA4">
        <w:rPr>
          <w:rFonts w:ascii="Book Antiqua" w:eastAsia="Times New Roman" w:hAnsi="Book Antiqua" w:cs="Times New Roman"/>
          <w:color w:val="000000"/>
          <w:spacing w:val="6"/>
          <w:lang w:eastAsia="sk-SK"/>
        </w:rPr>
        <w:t xml:space="preserve">by sa </w:t>
      </w:r>
      <w:r w:rsidRPr="003E497D">
        <w:rPr>
          <w:rFonts w:ascii="Book Antiqua" w:eastAsia="Times New Roman" w:hAnsi="Book Antiqua" w:cs="Times New Roman"/>
          <w:color w:val="000000"/>
          <w:lang w:eastAsia="sk-SK"/>
        </w:rPr>
        <w:t>odôvodnene od</w:t>
      </w:r>
      <w:r w:rsidRPr="003E497D">
        <w:rPr>
          <w:rFonts w:ascii="Book Antiqua" w:eastAsia="Times New Roman" w:hAnsi="Book Antiqua" w:cs="Times New Roman"/>
          <w:color w:val="000000"/>
          <w:spacing w:val="89"/>
          <w:lang w:eastAsia="sk-SK"/>
        </w:rPr>
        <w:t xml:space="preserve"> </w:t>
      </w:r>
      <w:r w:rsidRPr="003E497D">
        <w:rPr>
          <w:rFonts w:ascii="Book Antiqua" w:eastAsia="Times New Roman" w:hAnsi="Book Antiqua" w:cs="Times New Roman"/>
          <w:color w:val="000000"/>
          <w:lang w:eastAsia="sk-SK"/>
        </w:rPr>
        <w:t>všetkých</w:t>
      </w:r>
      <w:r w:rsidRPr="003E497D">
        <w:rPr>
          <w:rFonts w:ascii="Book Antiqua" w:eastAsia="Times New Roman" w:hAnsi="Book Antiqua" w:cs="Times New Roman"/>
          <w:color w:val="000000"/>
          <w:spacing w:val="89"/>
          <w:lang w:eastAsia="sk-SK"/>
        </w:rPr>
        <w:t xml:space="preserve"> </w:t>
      </w:r>
      <w:r w:rsidRPr="003E497D">
        <w:rPr>
          <w:rFonts w:ascii="Book Antiqua" w:eastAsia="Times New Roman" w:hAnsi="Book Antiqua" w:cs="Times New Roman"/>
          <w:color w:val="000000"/>
          <w:lang w:eastAsia="sk-SK"/>
        </w:rPr>
        <w:t>subjektov</w:t>
      </w:r>
      <w:r w:rsidRPr="003E497D">
        <w:rPr>
          <w:rFonts w:ascii="Book Antiqua" w:eastAsia="Times New Roman" w:hAnsi="Book Antiqua" w:cs="Times New Roman"/>
          <w:color w:val="000000"/>
          <w:spacing w:val="89"/>
          <w:lang w:eastAsia="sk-SK"/>
        </w:rPr>
        <w:t xml:space="preserve"> </w:t>
      </w:r>
      <w:r w:rsidRPr="003E497D">
        <w:rPr>
          <w:rFonts w:ascii="Book Antiqua" w:eastAsia="Times New Roman" w:hAnsi="Book Antiqua" w:cs="Times New Roman"/>
          <w:color w:val="000000"/>
          <w:lang w:eastAsia="sk-SK"/>
        </w:rPr>
        <w:t>v tomto</w:t>
      </w:r>
      <w:r w:rsidRPr="003E497D">
        <w:rPr>
          <w:rFonts w:ascii="Book Antiqua" w:eastAsia="Times New Roman" w:hAnsi="Book Antiqua" w:cs="Times New Roman"/>
          <w:color w:val="000000"/>
          <w:spacing w:val="89"/>
          <w:lang w:eastAsia="sk-SK"/>
        </w:rPr>
        <w:t xml:space="preserve"> </w:t>
      </w:r>
      <w:r w:rsidRPr="003E497D">
        <w:rPr>
          <w:rFonts w:ascii="Book Antiqua" w:eastAsia="Times New Roman" w:hAnsi="Book Antiqua" w:cs="Times New Roman"/>
          <w:color w:val="000000"/>
          <w:lang w:eastAsia="sk-SK"/>
        </w:rPr>
        <w:t>prostredí</w:t>
      </w:r>
      <w:r w:rsidRPr="003E497D">
        <w:rPr>
          <w:rFonts w:ascii="Book Antiqua" w:eastAsia="Times New Roman" w:hAnsi="Book Antiqua" w:cs="Times New Roman"/>
          <w:color w:val="000000"/>
          <w:spacing w:val="89"/>
          <w:lang w:eastAsia="sk-SK"/>
        </w:rPr>
        <w:t xml:space="preserve"> </w:t>
      </w:r>
      <w:r w:rsidRPr="003E497D">
        <w:rPr>
          <w:rFonts w:ascii="Book Antiqua" w:eastAsia="Times New Roman" w:hAnsi="Book Antiqua" w:cs="Times New Roman"/>
          <w:color w:val="000000"/>
          <w:lang w:eastAsia="sk-SK"/>
        </w:rPr>
        <w:t>vrátane</w:t>
      </w:r>
      <w:r w:rsidRPr="003E497D">
        <w:rPr>
          <w:rFonts w:ascii="Book Antiqua" w:eastAsia="Times New Roman" w:hAnsi="Book Antiqua" w:cs="Times New Roman"/>
          <w:color w:val="000000"/>
          <w:spacing w:val="89"/>
          <w:lang w:eastAsia="sk-SK"/>
        </w:rPr>
        <w:t xml:space="preserve"> </w:t>
      </w:r>
      <w:r w:rsidRPr="003E497D">
        <w:rPr>
          <w:rFonts w:ascii="Book Antiqua" w:eastAsia="Times New Roman" w:hAnsi="Book Antiqua" w:cs="Times New Roman"/>
          <w:color w:val="000000"/>
          <w:lang w:eastAsia="sk-SK"/>
        </w:rPr>
        <w:t>obyčajných</w:t>
      </w:r>
      <w:r w:rsidRPr="003E497D">
        <w:rPr>
          <w:rFonts w:ascii="Book Antiqua" w:eastAsia="Times New Roman" w:hAnsi="Book Antiqua" w:cs="Times New Roman"/>
          <w:color w:val="000000"/>
          <w:spacing w:val="89"/>
          <w:lang w:eastAsia="sk-SK"/>
        </w:rPr>
        <w:t xml:space="preserve"> </w:t>
      </w:r>
      <w:r w:rsidRPr="003E497D">
        <w:rPr>
          <w:rFonts w:ascii="Book Antiqua" w:eastAsia="Times New Roman" w:hAnsi="Book Antiqua" w:cs="Times New Roman"/>
          <w:color w:val="000000"/>
          <w:lang w:eastAsia="sk-SK"/>
        </w:rPr>
        <w:t>ľudí</w:t>
      </w:r>
      <w:r w:rsidRPr="003E497D">
        <w:rPr>
          <w:rFonts w:ascii="Book Antiqua" w:eastAsia="Times New Roman" w:hAnsi="Book Antiqua" w:cs="Times New Roman"/>
          <w:color w:val="000000"/>
          <w:spacing w:val="89"/>
          <w:lang w:eastAsia="sk-SK"/>
        </w:rPr>
        <w:t xml:space="preserve"> </w:t>
      </w:r>
      <w:r w:rsidRPr="003E497D">
        <w:rPr>
          <w:rFonts w:ascii="Book Antiqua" w:eastAsia="Times New Roman" w:hAnsi="Book Antiqua" w:cs="Times New Roman"/>
          <w:color w:val="000000"/>
          <w:lang w:eastAsia="sk-SK"/>
        </w:rPr>
        <w:t>očakávať,</w:t>
      </w:r>
      <w:r w:rsidRPr="003E497D">
        <w:rPr>
          <w:rFonts w:ascii="Book Antiqua" w:eastAsia="Times New Roman" w:hAnsi="Book Antiqua" w:cs="Times New Roman"/>
          <w:color w:val="000000"/>
          <w:spacing w:val="89"/>
          <w:lang w:eastAsia="sk-SK"/>
        </w:rPr>
        <w:t xml:space="preserve"> </w:t>
      </w:r>
      <w:r w:rsidRPr="003E497D">
        <w:rPr>
          <w:rFonts w:ascii="Book Antiqua" w:eastAsia="Times New Roman" w:hAnsi="Book Antiqua" w:cs="Times New Roman"/>
          <w:color w:val="000000"/>
          <w:lang w:eastAsia="sk-SK"/>
        </w:rPr>
        <w:t>že</w:t>
      </w:r>
      <w:r w:rsidRPr="003E497D">
        <w:rPr>
          <w:rFonts w:ascii="Book Antiqua" w:eastAsia="Times New Roman" w:hAnsi="Book Antiqua" w:cs="Times New Roman"/>
          <w:color w:val="000000"/>
          <w:spacing w:val="89"/>
          <w:lang w:eastAsia="sk-SK"/>
        </w:rPr>
        <w:t xml:space="preserve"> </w:t>
      </w:r>
      <w:r w:rsidRPr="003E497D">
        <w:rPr>
          <w:rFonts w:ascii="Book Antiqua" w:eastAsia="Times New Roman" w:hAnsi="Book Antiqua" w:cs="Times New Roman"/>
          <w:color w:val="000000"/>
          <w:lang w:eastAsia="sk-SK"/>
        </w:rPr>
        <w:t>budú postupovať</w:t>
      </w:r>
      <w:r w:rsidRPr="003E497D">
        <w:rPr>
          <w:rFonts w:ascii="Book Antiqua" w:eastAsia="Times New Roman" w:hAnsi="Book Antiqua" w:cs="Times New Roman"/>
          <w:color w:val="000000"/>
          <w:spacing w:val="213"/>
          <w:lang w:eastAsia="sk-SK"/>
        </w:rPr>
        <w:t xml:space="preserve"> </w:t>
      </w:r>
      <w:r w:rsidRPr="003E497D">
        <w:rPr>
          <w:rFonts w:ascii="Book Antiqua" w:eastAsia="Times New Roman" w:hAnsi="Book Antiqua" w:cs="Times New Roman"/>
          <w:color w:val="000000"/>
          <w:lang w:eastAsia="sk-SK"/>
        </w:rPr>
        <w:t>s náležitou,</w:t>
      </w:r>
      <w:r w:rsidRPr="003E497D">
        <w:rPr>
          <w:rFonts w:ascii="Book Antiqua" w:eastAsia="Times New Roman" w:hAnsi="Book Antiqua" w:cs="Times New Roman"/>
          <w:color w:val="000000"/>
          <w:spacing w:val="213"/>
          <w:lang w:eastAsia="sk-SK"/>
        </w:rPr>
        <w:t xml:space="preserve"> </w:t>
      </w:r>
      <w:r w:rsidRPr="003E497D">
        <w:rPr>
          <w:rFonts w:ascii="Book Antiqua" w:eastAsia="Times New Roman" w:hAnsi="Book Antiqua" w:cs="Times New Roman"/>
          <w:color w:val="000000"/>
          <w:lang w:eastAsia="sk-SK"/>
        </w:rPr>
        <w:t>resp.</w:t>
      </w:r>
      <w:r w:rsidRPr="003E497D">
        <w:rPr>
          <w:rFonts w:ascii="Book Antiqua" w:eastAsia="Times New Roman" w:hAnsi="Book Antiqua" w:cs="Times New Roman"/>
          <w:color w:val="000000"/>
          <w:spacing w:val="213"/>
          <w:lang w:eastAsia="sk-SK"/>
        </w:rPr>
        <w:t xml:space="preserve"> </w:t>
      </w:r>
      <w:r w:rsidRPr="003E497D">
        <w:rPr>
          <w:rFonts w:ascii="Book Antiqua" w:eastAsia="Times New Roman" w:hAnsi="Book Antiqua" w:cs="Times New Roman"/>
          <w:color w:val="000000"/>
          <w:lang w:eastAsia="sk-SK"/>
        </w:rPr>
        <w:t>odbornou</w:t>
      </w:r>
      <w:r w:rsidRPr="003E497D">
        <w:rPr>
          <w:rFonts w:ascii="Book Antiqua" w:eastAsia="Times New Roman" w:hAnsi="Book Antiqua" w:cs="Times New Roman"/>
          <w:color w:val="000000"/>
          <w:spacing w:val="213"/>
          <w:lang w:eastAsia="sk-SK"/>
        </w:rPr>
        <w:t xml:space="preserve"> </w:t>
      </w:r>
      <w:r w:rsidRPr="003E497D">
        <w:rPr>
          <w:rFonts w:ascii="Book Antiqua" w:eastAsia="Times New Roman" w:hAnsi="Book Antiqua" w:cs="Times New Roman"/>
          <w:color w:val="000000"/>
          <w:lang w:eastAsia="sk-SK"/>
        </w:rPr>
        <w:t>starostlivosťou,</w:t>
      </w:r>
      <w:r w:rsidRPr="003E497D">
        <w:rPr>
          <w:rFonts w:ascii="Book Antiqua" w:eastAsia="Times New Roman" w:hAnsi="Book Antiqua" w:cs="Times New Roman"/>
          <w:color w:val="000000"/>
          <w:spacing w:val="213"/>
          <w:lang w:eastAsia="sk-SK"/>
        </w:rPr>
        <w:t xml:space="preserve"> </w:t>
      </w:r>
      <w:r w:rsidRPr="003E497D">
        <w:rPr>
          <w:rFonts w:ascii="Book Antiqua" w:eastAsia="Times New Roman" w:hAnsi="Book Antiqua" w:cs="Times New Roman"/>
          <w:color w:val="000000"/>
          <w:lang w:eastAsia="sk-SK"/>
        </w:rPr>
        <w:t>alebo</w:t>
      </w:r>
      <w:r w:rsidRPr="003E497D">
        <w:rPr>
          <w:rFonts w:ascii="Book Antiqua" w:eastAsia="Times New Roman" w:hAnsi="Book Antiqua" w:cs="Times New Roman"/>
          <w:color w:val="000000"/>
          <w:spacing w:val="213"/>
          <w:lang w:eastAsia="sk-SK"/>
        </w:rPr>
        <w:t xml:space="preserve"> </w:t>
      </w:r>
      <w:r w:rsidRPr="003E497D">
        <w:rPr>
          <w:rFonts w:ascii="Book Antiqua" w:eastAsia="Times New Roman" w:hAnsi="Book Antiqua" w:cs="Times New Roman"/>
          <w:color w:val="000000"/>
          <w:lang w:eastAsia="sk-SK"/>
        </w:rPr>
        <w:t>aspoň</w:t>
      </w:r>
      <w:r w:rsidRPr="003E497D">
        <w:rPr>
          <w:rFonts w:ascii="Book Antiqua" w:eastAsia="Times New Roman" w:hAnsi="Book Antiqua" w:cs="Times New Roman"/>
          <w:color w:val="000000"/>
          <w:spacing w:val="213"/>
          <w:lang w:eastAsia="sk-SK"/>
        </w:rPr>
        <w:t xml:space="preserve"> </w:t>
      </w:r>
      <w:r w:rsidRPr="003E497D">
        <w:rPr>
          <w:rFonts w:ascii="Book Antiqua" w:eastAsia="Times New Roman" w:hAnsi="Book Antiqua" w:cs="Times New Roman"/>
          <w:color w:val="000000"/>
          <w:lang w:eastAsia="sk-SK"/>
        </w:rPr>
        <w:t>obvyklou starostlivosťou.</w:t>
      </w:r>
      <w:r w:rsidRPr="003E497D">
        <w:rPr>
          <w:rFonts w:ascii="Book Antiqua" w:eastAsia="Times New Roman" w:hAnsi="Book Antiqua" w:cs="Times New Roman"/>
          <w:color w:val="000000"/>
          <w:spacing w:val="53"/>
          <w:lang w:eastAsia="sk-SK"/>
        </w:rPr>
        <w:t xml:space="preserve"> </w:t>
      </w:r>
    </w:p>
    <w:p w14:paraId="36E77A9E" w14:textId="77777777" w:rsidR="00EE552E" w:rsidRPr="003E497D" w:rsidRDefault="00EE552E" w:rsidP="000A000F">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Keďže</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štát</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bol</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nečinný</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a štandardné</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prostredie</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nebolo</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vytvorené</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(práve naopak,</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vďaka</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reklame</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vo</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verejnoprávnych</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médiách</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bolo</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propagované</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a podporované práve</w:t>
      </w:r>
      <w:r w:rsidRPr="003E497D">
        <w:rPr>
          <w:rFonts w:ascii="Book Antiqua" w:eastAsia="Times New Roman" w:hAnsi="Book Antiqua" w:cs="Times New Roman"/>
          <w:color w:val="000000"/>
          <w:spacing w:val="92"/>
          <w:lang w:eastAsia="sk-SK"/>
        </w:rPr>
        <w:t xml:space="preserve"> </w:t>
      </w:r>
      <w:r w:rsidRPr="003E497D">
        <w:rPr>
          <w:rFonts w:ascii="Book Antiqua" w:eastAsia="Times New Roman" w:hAnsi="Book Antiqua" w:cs="Times New Roman"/>
          <w:color w:val="000000"/>
          <w:lang w:eastAsia="sk-SK"/>
        </w:rPr>
        <w:t>neštandardné</w:t>
      </w:r>
      <w:r w:rsidRPr="003E497D">
        <w:rPr>
          <w:rFonts w:ascii="Book Antiqua" w:eastAsia="Times New Roman" w:hAnsi="Book Antiqua" w:cs="Times New Roman"/>
          <w:color w:val="000000"/>
          <w:spacing w:val="92"/>
          <w:lang w:eastAsia="sk-SK"/>
        </w:rPr>
        <w:t xml:space="preserve"> </w:t>
      </w:r>
      <w:r w:rsidRPr="003E497D">
        <w:rPr>
          <w:rFonts w:ascii="Book Antiqua" w:eastAsia="Times New Roman" w:hAnsi="Book Antiqua" w:cs="Times New Roman"/>
          <w:color w:val="000000"/>
          <w:lang w:eastAsia="sk-SK"/>
        </w:rPr>
        <w:t>prostredie),</w:t>
      </w:r>
      <w:r w:rsidRPr="003E497D">
        <w:rPr>
          <w:rFonts w:ascii="Book Antiqua" w:eastAsia="Times New Roman" w:hAnsi="Book Antiqua" w:cs="Times New Roman"/>
          <w:color w:val="000000"/>
          <w:spacing w:val="92"/>
          <w:lang w:eastAsia="sk-SK"/>
        </w:rPr>
        <w:t xml:space="preserve"> </w:t>
      </w:r>
      <w:r w:rsidRPr="003E497D">
        <w:rPr>
          <w:rFonts w:ascii="Book Antiqua" w:eastAsia="Times New Roman" w:hAnsi="Book Antiqua" w:cs="Times New Roman"/>
          <w:color w:val="000000"/>
          <w:lang w:eastAsia="sk-SK"/>
        </w:rPr>
        <w:t>nebolo</w:t>
      </w:r>
      <w:r w:rsidRPr="003E497D">
        <w:rPr>
          <w:rFonts w:ascii="Book Antiqua" w:eastAsia="Times New Roman" w:hAnsi="Book Antiqua" w:cs="Times New Roman"/>
          <w:color w:val="000000"/>
          <w:spacing w:val="92"/>
          <w:lang w:eastAsia="sk-SK"/>
        </w:rPr>
        <w:t xml:space="preserve"> </w:t>
      </w:r>
      <w:r w:rsidRPr="003E497D">
        <w:rPr>
          <w:rFonts w:ascii="Book Antiqua" w:eastAsia="Times New Roman" w:hAnsi="Book Antiqua" w:cs="Times New Roman"/>
          <w:color w:val="000000"/>
          <w:lang w:eastAsia="sk-SK"/>
        </w:rPr>
        <w:t>možné</w:t>
      </w:r>
      <w:r w:rsidRPr="003E497D">
        <w:rPr>
          <w:rFonts w:ascii="Book Antiqua" w:eastAsia="Times New Roman" w:hAnsi="Book Antiqua" w:cs="Times New Roman"/>
          <w:color w:val="000000"/>
          <w:spacing w:val="92"/>
          <w:lang w:eastAsia="sk-SK"/>
        </w:rPr>
        <w:t xml:space="preserve"> </w:t>
      </w:r>
      <w:r w:rsidRPr="003E497D">
        <w:rPr>
          <w:rFonts w:ascii="Book Antiqua" w:eastAsia="Times New Roman" w:hAnsi="Book Antiqua" w:cs="Times New Roman"/>
          <w:color w:val="000000"/>
          <w:lang w:eastAsia="sk-SK"/>
        </w:rPr>
        <w:t>od</w:t>
      </w:r>
      <w:r w:rsidRPr="003E497D">
        <w:rPr>
          <w:rFonts w:ascii="Book Antiqua" w:eastAsia="Times New Roman" w:hAnsi="Book Antiqua" w:cs="Times New Roman"/>
          <w:color w:val="000000"/>
          <w:spacing w:val="92"/>
          <w:lang w:eastAsia="sk-SK"/>
        </w:rPr>
        <w:t xml:space="preserve"> </w:t>
      </w:r>
      <w:r w:rsidRPr="003E497D">
        <w:rPr>
          <w:rFonts w:ascii="Book Antiqua" w:eastAsia="Times New Roman" w:hAnsi="Book Antiqua" w:cs="Times New Roman"/>
          <w:color w:val="000000"/>
          <w:lang w:eastAsia="sk-SK"/>
        </w:rPr>
        <w:t>týchto</w:t>
      </w:r>
      <w:r w:rsidRPr="003E497D">
        <w:rPr>
          <w:rFonts w:ascii="Book Antiqua" w:eastAsia="Times New Roman" w:hAnsi="Book Antiqua" w:cs="Times New Roman"/>
          <w:color w:val="000000"/>
          <w:spacing w:val="92"/>
          <w:lang w:eastAsia="sk-SK"/>
        </w:rPr>
        <w:t xml:space="preserve"> </w:t>
      </w:r>
      <w:r w:rsidRPr="003E497D">
        <w:rPr>
          <w:rFonts w:ascii="Book Antiqua" w:eastAsia="Times New Roman" w:hAnsi="Book Antiqua" w:cs="Times New Roman"/>
          <w:color w:val="000000"/>
          <w:lang w:eastAsia="sk-SK"/>
        </w:rPr>
        <w:t>ľudí</w:t>
      </w:r>
      <w:r w:rsidRPr="003E497D">
        <w:rPr>
          <w:rFonts w:ascii="Book Antiqua" w:eastAsia="Times New Roman" w:hAnsi="Book Antiqua" w:cs="Times New Roman"/>
          <w:color w:val="000000"/>
          <w:spacing w:val="92"/>
          <w:lang w:eastAsia="sk-SK"/>
        </w:rPr>
        <w:t xml:space="preserve"> </w:t>
      </w:r>
      <w:r w:rsidRPr="003E497D">
        <w:rPr>
          <w:rFonts w:ascii="Book Antiqua" w:eastAsia="Times New Roman" w:hAnsi="Book Antiqua" w:cs="Times New Roman"/>
          <w:color w:val="000000"/>
          <w:lang w:eastAsia="sk-SK"/>
        </w:rPr>
        <w:t>očakávať</w:t>
      </w:r>
      <w:r w:rsidRPr="003E497D">
        <w:rPr>
          <w:rFonts w:ascii="Book Antiqua" w:eastAsia="Times New Roman" w:hAnsi="Book Antiqua" w:cs="Times New Roman"/>
          <w:color w:val="000000"/>
          <w:spacing w:val="92"/>
          <w:lang w:eastAsia="sk-SK"/>
        </w:rPr>
        <w:t xml:space="preserve"> </w:t>
      </w:r>
      <w:r w:rsidRPr="003E497D">
        <w:rPr>
          <w:rFonts w:ascii="Book Antiqua" w:eastAsia="Times New Roman" w:hAnsi="Book Antiqua" w:cs="Times New Roman"/>
          <w:color w:val="000000"/>
          <w:lang w:eastAsia="sk-SK"/>
        </w:rPr>
        <w:t>ani</w:t>
      </w:r>
      <w:r w:rsidRPr="003E497D">
        <w:rPr>
          <w:rFonts w:ascii="Book Antiqua" w:eastAsia="Times New Roman" w:hAnsi="Book Antiqua" w:cs="Times New Roman"/>
          <w:color w:val="000000"/>
          <w:spacing w:val="92"/>
          <w:lang w:eastAsia="sk-SK"/>
        </w:rPr>
        <w:t xml:space="preserve"> </w:t>
      </w:r>
      <w:r w:rsidRPr="003E497D">
        <w:rPr>
          <w:rFonts w:ascii="Book Antiqua" w:eastAsia="Times New Roman" w:hAnsi="Book Antiqua" w:cs="Times New Roman"/>
          <w:color w:val="000000"/>
          <w:lang w:eastAsia="sk-SK"/>
        </w:rPr>
        <w:t>obvyklú starostlivosť v zmysle Obchodného zákonníka.</w:t>
      </w:r>
    </w:p>
    <w:p w14:paraId="6957CC6C" w14:textId="77777777" w:rsidR="00EE552E" w:rsidRPr="000A000F" w:rsidRDefault="00EE552E" w:rsidP="003E497D">
      <w:pPr>
        <w:spacing w:before="120" w:after="0"/>
        <w:rPr>
          <w:rFonts w:ascii="Book Antiqua" w:eastAsia="Times New Roman" w:hAnsi="Book Antiqua" w:cs="Times New Roman"/>
          <w:b/>
          <w:color w:val="000000"/>
          <w:u w:val="single"/>
          <w:lang w:eastAsia="sk-SK"/>
        </w:rPr>
      </w:pPr>
      <w:r w:rsidRPr="000A000F">
        <w:rPr>
          <w:rFonts w:ascii="Book Antiqua" w:eastAsia="Times New Roman" w:hAnsi="Book Antiqua" w:cs="Times New Roman"/>
          <w:b/>
          <w:color w:val="000000"/>
          <w:u w:val="single"/>
          <w:lang w:eastAsia="sk-SK"/>
        </w:rPr>
        <w:t>K § 2</w:t>
      </w:r>
    </w:p>
    <w:p w14:paraId="684A40F2" w14:textId="77777777" w:rsidR="00EE552E" w:rsidRPr="003E497D" w:rsidRDefault="00EE552E" w:rsidP="00E3046E">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Pre</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správne</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pochopenie</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návrhu</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vymedzenie</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základných</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pojmov</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kľúčové. Takýmito pojmami sú nebankový subjekt, klient, podiel a majetková ujma.</w:t>
      </w:r>
    </w:p>
    <w:p w14:paraId="03AA6B78" w14:textId="77777777" w:rsidR="00D6414C" w:rsidRPr="003E497D" w:rsidRDefault="00EE552E" w:rsidP="00427DA4">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b/>
          <w:bCs/>
          <w:color w:val="000000"/>
          <w:lang w:eastAsia="sk-SK"/>
        </w:rPr>
        <w:t>Nebankovým</w:t>
      </w:r>
      <w:r w:rsidRPr="003E497D">
        <w:rPr>
          <w:rFonts w:ascii="Book Antiqua" w:eastAsia="Times New Roman" w:hAnsi="Book Antiqua" w:cs="Times New Roman"/>
          <w:b/>
          <w:bCs/>
          <w:color w:val="000000"/>
          <w:spacing w:val="86"/>
          <w:lang w:eastAsia="sk-SK"/>
        </w:rPr>
        <w:t xml:space="preserve"> </w:t>
      </w:r>
      <w:r w:rsidRPr="003E497D">
        <w:rPr>
          <w:rFonts w:ascii="Book Antiqua" w:eastAsia="Times New Roman" w:hAnsi="Book Antiqua" w:cs="Times New Roman"/>
          <w:b/>
          <w:bCs/>
          <w:color w:val="000000"/>
          <w:lang w:eastAsia="sk-SK"/>
        </w:rPr>
        <w:t>subjektom</w:t>
      </w:r>
      <w:r w:rsidRPr="003E497D">
        <w:rPr>
          <w:rFonts w:ascii="Book Antiqua" w:eastAsia="Times New Roman" w:hAnsi="Book Antiqua" w:cs="Times New Roman"/>
          <w:color w:val="000000"/>
          <w:spacing w:val="86"/>
          <w:lang w:eastAsia="sk-SK"/>
        </w:rPr>
        <w:t xml:space="preserve"> </w:t>
      </w:r>
      <w:r w:rsidRPr="003E497D">
        <w:rPr>
          <w:rFonts w:ascii="Book Antiqua" w:eastAsia="Times New Roman" w:hAnsi="Book Antiqua" w:cs="Times New Roman"/>
          <w:color w:val="000000"/>
          <w:lang w:eastAsia="sk-SK"/>
        </w:rPr>
        <w:t>podľa</w:t>
      </w:r>
      <w:r w:rsidRPr="003E497D">
        <w:rPr>
          <w:rFonts w:ascii="Book Antiqua" w:eastAsia="Times New Roman" w:hAnsi="Book Antiqua" w:cs="Times New Roman"/>
          <w:color w:val="000000"/>
          <w:spacing w:val="86"/>
          <w:lang w:eastAsia="sk-SK"/>
        </w:rPr>
        <w:t xml:space="preserve"> </w:t>
      </w:r>
      <w:r w:rsidRPr="003E497D">
        <w:rPr>
          <w:rFonts w:ascii="Book Antiqua" w:eastAsia="Times New Roman" w:hAnsi="Book Antiqua" w:cs="Times New Roman"/>
          <w:color w:val="000000"/>
          <w:lang w:eastAsia="sk-SK"/>
        </w:rPr>
        <w:t>tohto</w:t>
      </w:r>
      <w:r w:rsidRPr="003E497D">
        <w:rPr>
          <w:rFonts w:ascii="Book Antiqua" w:eastAsia="Times New Roman" w:hAnsi="Book Antiqua" w:cs="Times New Roman"/>
          <w:color w:val="000000"/>
          <w:spacing w:val="86"/>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86"/>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86"/>
          <w:lang w:eastAsia="sk-SK"/>
        </w:rPr>
        <w:t xml:space="preserve"> </w:t>
      </w:r>
      <w:r w:rsidRPr="003E497D">
        <w:rPr>
          <w:rFonts w:ascii="Book Antiqua" w:eastAsia="Times New Roman" w:hAnsi="Book Antiqua" w:cs="Times New Roman"/>
          <w:color w:val="000000"/>
          <w:lang w:eastAsia="sk-SK"/>
        </w:rPr>
        <w:t>právnická</w:t>
      </w:r>
      <w:r w:rsidRPr="003E497D">
        <w:rPr>
          <w:rFonts w:ascii="Book Antiqua" w:eastAsia="Times New Roman" w:hAnsi="Book Antiqua" w:cs="Times New Roman"/>
          <w:color w:val="000000"/>
          <w:spacing w:val="86"/>
          <w:lang w:eastAsia="sk-SK"/>
        </w:rPr>
        <w:t xml:space="preserve"> </w:t>
      </w:r>
      <w:r w:rsidRPr="003E497D">
        <w:rPr>
          <w:rFonts w:ascii="Book Antiqua" w:eastAsia="Times New Roman" w:hAnsi="Book Antiqua" w:cs="Times New Roman"/>
          <w:color w:val="000000"/>
          <w:lang w:eastAsia="sk-SK"/>
        </w:rPr>
        <w:t>osoba,</w:t>
      </w:r>
      <w:r w:rsidRPr="003E497D">
        <w:rPr>
          <w:rFonts w:ascii="Book Antiqua" w:eastAsia="Times New Roman" w:hAnsi="Book Antiqua" w:cs="Times New Roman"/>
          <w:color w:val="000000"/>
          <w:spacing w:val="86"/>
          <w:lang w:eastAsia="sk-SK"/>
        </w:rPr>
        <w:t xml:space="preserve"> </w:t>
      </w:r>
      <w:r w:rsidRPr="003E497D">
        <w:rPr>
          <w:rFonts w:ascii="Book Antiqua" w:eastAsia="Times New Roman" w:hAnsi="Book Antiqua" w:cs="Times New Roman"/>
          <w:color w:val="000000"/>
          <w:lang w:eastAsia="sk-SK"/>
        </w:rPr>
        <w:t>ktorá</w:t>
      </w:r>
      <w:r w:rsidRPr="003E497D">
        <w:rPr>
          <w:rFonts w:ascii="Book Antiqua" w:eastAsia="Times New Roman" w:hAnsi="Book Antiqua" w:cs="Times New Roman"/>
          <w:color w:val="000000"/>
          <w:spacing w:val="86"/>
          <w:lang w:eastAsia="sk-SK"/>
        </w:rPr>
        <w:t xml:space="preserve"> </w:t>
      </w:r>
      <w:r w:rsidRPr="003E497D">
        <w:rPr>
          <w:rFonts w:ascii="Book Antiqua" w:eastAsia="Times New Roman" w:hAnsi="Book Antiqua" w:cs="Times New Roman"/>
          <w:color w:val="000000"/>
          <w:lang w:eastAsia="sk-SK"/>
        </w:rPr>
        <w:t>začala podnikať</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do</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31.</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12.</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2001</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a svoje</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podnikanie</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zamerala</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získavanie</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finančných</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prostriedkov od</w:t>
      </w:r>
      <w:r w:rsidRPr="003E497D">
        <w:rPr>
          <w:rFonts w:ascii="Book Antiqua" w:eastAsia="Times New Roman" w:hAnsi="Book Antiqua" w:cs="Times New Roman"/>
          <w:color w:val="000000"/>
          <w:spacing w:val="72"/>
          <w:lang w:eastAsia="sk-SK"/>
        </w:rPr>
        <w:t xml:space="preserve"> </w:t>
      </w:r>
      <w:r w:rsidRPr="003E497D">
        <w:rPr>
          <w:rFonts w:ascii="Book Antiqua" w:eastAsia="Times New Roman" w:hAnsi="Book Antiqua" w:cs="Times New Roman"/>
          <w:color w:val="000000"/>
          <w:lang w:eastAsia="sk-SK"/>
        </w:rPr>
        <w:t>verejnosti,</w:t>
      </w:r>
      <w:r w:rsidRPr="003E497D">
        <w:rPr>
          <w:rFonts w:ascii="Book Antiqua" w:eastAsia="Times New Roman" w:hAnsi="Book Antiqua" w:cs="Times New Roman"/>
          <w:color w:val="000000"/>
          <w:spacing w:val="72"/>
          <w:lang w:eastAsia="sk-SK"/>
        </w:rPr>
        <w:t xml:space="preserve"> </w:t>
      </w:r>
      <w:r w:rsidRPr="003E497D">
        <w:rPr>
          <w:rFonts w:ascii="Book Antiqua" w:eastAsia="Times New Roman" w:hAnsi="Book Antiqua" w:cs="Times New Roman"/>
          <w:color w:val="000000"/>
          <w:lang w:eastAsia="sk-SK"/>
        </w:rPr>
        <w:t>najčastejšie</w:t>
      </w:r>
      <w:r w:rsidRPr="003E497D">
        <w:rPr>
          <w:rFonts w:ascii="Book Antiqua" w:eastAsia="Times New Roman" w:hAnsi="Book Antiqua" w:cs="Times New Roman"/>
          <w:color w:val="000000"/>
          <w:spacing w:val="72"/>
          <w:lang w:eastAsia="sk-SK"/>
        </w:rPr>
        <w:t xml:space="preserve"> </w:t>
      </w:r>
      <w:r w:rsidRPr="003E497D">
        <w:rPr>
          <w:rFonts w:ascii="Book Antiqua" w:eastAsia="Times New Roman" w:hAnsi="Book Antiqua" w:cs="Times New Roman"/>
          <w:color w:val="000000"/>
          <w:lang w:eastAsia="sk-SK"/>
        </w:rPr>
        <w:t>prostredníctvom</w:t>
      </w:r>
      <w:r w:rsidRPr="003E497D">
        <w:rPr>
          <w:rFonts w:ascii="Book Antiqua" w:eastAsia="Times New Roman" w:hAnsi="Book Antiqua" w:cs="Times New Roman"/>
          <w:color w:val="000000"/>
          <w:spacing w:val="72"/>
          <w:lang w:eastAsia="sk-SK"/>
        </w:rPr>
        <w:t xml:space="preserve"> </w:t>
      </w:r>
      <w:r w:rsidRPr="003E497D">
        <w:rPr>
          <w:rFonts w:ascii="Book Antiqua" w:eastAsia="Times New Roman" w:hAnsi="Book Antiqua" w:cs="Times New Roman"/>
          <w:color w:val="000000"/>
          <w:lang w:eastAsia="sk-SK"/>
        </w:rPr>
        <w:t>zmluvy</w:t>
      </w:r>
      <w:r w:rsidRPr="003E497D">
        <w:rPr>
          <w:rFonts w:ascii="Book Antiqua" w:eastAsia="Times New Roman" w:hAnsi="Book Antiqua" w:cs="Times New Roman"/>
          <w:color w:val="000000"/>
          <w:spacing w:val="72"/>
          <w:lang w:eastAsia="sk-SK"/>
        </w:rPr>
        <w:t xml:space="preserve"> </w:t>
      </w:r>
      <w:r w:rsidRPr="003E497D">
        <w:rPr>
          <w:rFonts w:ascii="Book Antiqua" w:eastAsia="Times New Roman" w:hAnsi="Book Antiqua" w:cs="Times New Roman"/>
          <w:color w:val="000000"/>
          <w:lang w:eastAsia="sk-SK"/>
        </w:rPr>
        <w:t>o pôžičke</w:t>
      </w:r>
      <w:r w:rsidRPr="003E497D">
        <w:rPr>
          <w:rFonts w:ascii="Book Antiqua" w:eastAsia="Times New Roman" w:hAnsi="Book Antiqua" w:cs="Times New Roman"/>
          <w:color w:val="000000"/>
          <w:spacing w:val="72"/>
          <w:lang w:eastAsia="sk-SK"/>
        </w:rPr>
        <w:t xml:space="preserve"> </w:t>
      </w:r>
      <w:r w:rsidRPr="003E497D">
        <w:rPr>
          <w:rFonts w:ascii="Book Antiqua" w:eastAsia="Times New Roman" w:hAnsi="Book Antiqua" w:cs="Times New Roman"/>
          <w:color w:val="000000"/>
          <w:lang w:eastAsia="sk-SK"/>
        </w:rPr>
        <w:t>podľa</w:t>
      </w:r>
      <w:r w:rsidRPr="003E497D">
        <w:rPr>
          <w:rFonts w:ascii="Book Antiqua" w:eastAsia="Times New Roman" w:hAnsi="Book Antiqua" w:cs="Times New Roman"/>
          <w:color w:val="000000"/>
          <w:spacing w:val="72"/>
          <w:lang w:eastAsia="sk-SK"/>
        </w:rPr>
        <w:t xml:space="preserve"> </w:t>
      </w:r>
      <w:r w:rsidRPr="003E497D">
        <w:rPr>
          <w:rFonts w:ascii="Book Antiqua" w:eastAsia="Times New Roman" w:hAnsi="Book Antiqua" w:cs="Times New Roman"/>
          <w:color w:val="000000"/>
          <w:lang w:eastAsia="sk-SK"/>
        </w:rPr>
        <w:t>§</w:t>
      </w:r>
      <w:r w:rsidRPr="003E497D">
        <w:rPr>
          <w:rFonts w:ascii="Book Antiqua" w:eastAsia="Times New Roman" w:hAnsi="Book Antiqua" w:cs="Times New Roman"/>
          <w:color w:val="000000"/>
          <w:spacing w:val="72"/>
          <w:lang w:eastAsia="sk-SK"/>
        </w:rPr>
        <w:t xml:space="preserve"> </w:t>
      </w:r>
      <w:r w:rsidRPr="003E497D">
        <w:rPr>
          <w:rFonts w:ascii="Book Antiqua" w:eastAsia="Times New Roman" w:hAnsi="Book Antiqua" w:cs="Times New Roman"/>
          <w:color w:val="000000"/>
          <w:lang w:eastAsia="sk-SK"/>
        </w:rPr>
        <w:t>657</w:t>
      </w:r>
      <w:r w:rsidRPr="003E497D">
        <w:rPr>
          <w:rFonts w:ascii="Book Antiqua" w:eastAsia="Times New Roman" w:hAnsi="Book Antiqua" w:cs="Times New Roman"/>
          <w:color w:val="000000"/>
          <w:spacing w:val="72"/>
          <w:lang w:eastAsia="sk-SK"/>
        </w:rPr>
        <w:t xml:space="preserve"> </w:t>
      </w:r>
      <w:r w:rsidRPr="003E497D">
        <w:rPr>
          <w:rFonts w:ascii="Book Antiqua" w:eastAsia="Times New Roman" w:hAnsi="Book Antiqua" w:cs="Times New Roman"/>
          <w:color w:val="000000"/>
          <w:lang w:eastAsia="sk-SK"/>
        </w:rPr>
        <w:t>Občianskeho zákonníka</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alebo</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formou</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vkladu,</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ktorý</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nápadne</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podobal</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vklad</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podľa</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 xml:space="preserve">zákona č. </w:t>
      </w:r>
      <w:r w:rsidR="00656517" w:rsidRPr="003E497D">
        <w:rPr>
          <w:rFonts w:ascii="Book Antiqua" w:eastAsia="Times New Roman" w:hAnsi="Book Antiqua" w:cs="Times New Roman"/>
          <w:color w:val="000000"/>
          <w:lang w:eastAsia="sk-SK"/>
        </w:rPr>
        <w:t xml:space="preserve">21/1992 Zb. </w:t>
      </w:r>
      <w:r w:rsidRPr="003E497D">
        <w:rPr>
          <w:rFonts w:ascii="Book Antiqua" w:eastAsia="Times New Roman" w:hAnsi="Book Antiqua" w:cs="Times New Roman"/>
          <w:color w:val="000000"/>
          <w:spacing w:val="80"/>
          <w:lang w:eastAsia="sk-SK"/>
        </w:rPr>
        <w:t xml:space="preserve"> </w:t>
      </w:r>
      <w:r w:rsidRPr="003E497D">
        <w:rPr>
          <w:rFonts w:ascii="Book Antiqua" w:eastAsia="Times New Roman" w:hAnsi="Book Antiqua" w:cs="Times New Roman"/>
          <w:color w:val="000000"/>
          <w:lang w:eastAsia="sk-SK"/>
        </w:rPr>
        <w:t>o bankách</w:t>
      </w:r>
      <w:r w:rsidRPr="003E497D">
        <w:rPr>
          <w:rFonts w:ascii="Book Antiqua" w:eastAsia="Times New Roman" w:hAnsi="Book Antiqua" w:cs="Times New Roman"/>
          <w:color w:val="000000"/>
          <w:spacing w:val="80"/>
          <w:lang w:eastAsia="sk-SK"/>
        </w:rPr>
        <w:t xml:space="preserve"> </w:t>
      </w:r>
      <w:r w:rsidRPr="003E497D">
        <w:rPr>
          <w:rFonts w:ascii="Book Antiqua" w:eastAsia="Times New Roman" w:hAnsi="Book Antiqua" w:cs="Times New Roman"/>
          <w:color w:val="000000"/>
          <w:lang w:eastAsia="sk-SK"/>
        </w:rPr>
        <w:t>a o zmene</w:t>
      </w:r>
      <w:r w:rsidRPr="003E497D">
        <w:rPr>
          <w:rFonts w:ascii="Book Antiqua" w:eastAsia="Times New Roman" w:hAnsi="Book Antiqua" w:cs="Times New Roman"/>
          <w:color w:val="000000"/>
          <w:spacing w:val="80"/>
          <w:lang w:eastAsia="sk-SK"/>
        </w:rPr>
        <w:t xml:space="preserve"> </w:t>
      </w:r>
      <w:r w:rsidRPr="003E497D">
        <w:rPr>
          <w:rFonts w:ascii="Book Antiqua" w:eastAsia="Times New Roman" w:hAnsi="Book Antiqua" w:cs="Times New Roman"/>
          <w:color w:val="000000"/>
          <w:lang w:eastAsia="sk-SK"/>
        </w:rPr>
        <w:t>a doplnení</w:t>
      </w:r>
      <w:r w:rsidRPr="003E497D">
        <w:rPr>
          <w:rFonts w:ascii="Book Antiqua" w:eastAsia="Times New Roman" w:hAnsi="Book Antiqua" w:cs="Times New Roman"/>
          <w:color w:val="000000"/>
          <w:spacing w:val="80"/>
          <w:lang w:eastAsia="sk-SK"/>
        </w:rPr>
        <w:t xml:space="preserve"> </w:t>
      </w:r>
      <w:r w:rsidRPr="003E497D">
        <w:rPr>
          <w:rFonts w:ascii="Book Antiqua" w:eastAsia="Times New Roman" w:hAnsi="Book Antiqua" w:cs="Times New Roman"/>
          <w:color w:val="000000"/>
          <w:lang w:eastAsia="sk-SK"/>
        </w:rPr>
        <w:t>niektorých</w:t>
      </w:r>
      <w:r w:rsidRPr="003E497D">
        <w:rPr>
          <w:rFonts w:ascii="Book Antiqua" w:eastAsia="Times New Roman" w:hAnsi="Book Antiqua" w:cs="Times New Roman"/>
          <w:color w:val="000000"/>
          <w:spacing w:val="80"/>
          <w:lang w:eastAsia="sk-SK"/>
        </w:rPr>
        <w:t xml:space="preserve"> </w:t>
      </w:r>
      <w:r w:rsidRPr="003E497D">
        <w:rPr>
          <w:rFonts w:ascii="Book Antiqua" w:eastAsia="Times New Roman" w:hAnsi="Book Antiqua" w:cs="Times New Roman"/>
          <w:color w:val="000000"/>
          <w:lang w:eastAsia="sk-SK"/>
        </w:rPr>
        <w:t>zákonov</w:t>
      </w:r>
      <w:r w:rsidRPr="003E497D">
        <w:rPr>
          <w:rFonts w:ascii="Book Antiqua" w:eastAsia="Times New Roman" w:hAnsi="Book Antiqua" w:cs="Times New Roman"/>
          <w:color w:val="000000"/>
          <w:spacing w:val="80"/>
          <w:lang w:eastAsia="sk-SK"/>
        </w:rPr>
        <w:t xml:space="preserve"> </w:t>
      </w:r>
      <w:r w:rsidRPr="003E497D">
        <w:rPr>
          <w:rFonts w:ascii="Book Antiqua" w:eastAsia="Times New Roman" w:hAnsi="Book Antiqua" w:cs="Times New Roman"/>
          <w:color w:val="000000"/>
          <w:lang w:eastAsia="sk-SK"/>
        </w:rPr>
        <w:t>v znení</w:t>
      </w:r>
      <w:r w:rsidRPr="003E497D">
        <w:rPr>
          <w:rFonts w:ascii="Book Antiqua" w:eastAsia="Times New Roman" w:hAnsi="Book Antiqua" w:cs="Times New Roman"/>
          <w:color w:val="000000"/>
          <w:spacing w:val="80"/>
          <w:lang w:eastAsia="sk-SK"/>
        </w:rPr>
        <w:t xml:space="preserve"> </w:t>
      </w:r>
      <w:r w:rsidRPr="003E497D">
        <w:rPr>
          <w:rFonts w:ascii="Book Antiqua" w:eastAsia="Times New Roman" w:hAnsi="Book Antiqua" w:cs="Times New Roman"/>
          <w:color w:val="000000"/>
          <w:lang w:eastAsia="sk-SK"/>
        </w:rPr>
        <w:t>neskorších predpisov</w:t>
      </w:r>
      <w:r w:rsidRPr="003E497D">
        <w:rPr>
          <w:rFonts w:ascii="Book Antiqua" w:eastAsia="Times New Roman" w:hAnsi="Book Antiqua" w:cs="Times New Roman"/>
          <w:color w:val="000000"/>
          <w:spacing w:val="45"/>
          <w:lang w:eastAsia="sk-SK"/>
        </w:rPr>
        <w:t xml:space="preserve"> </w:t>
      </w:r>
      <w:r w:rsidRPr="003E497D">
        <w:rPr>
          <w:rFonts w:ascii="Book Antiqua" w:eastAsia="Times New Roman" w:hAnsi="Book Antiqua" w:cs="Times New Roman"/>
          <w:color w:val="000000"/>
          <w:lang w:eastAsia="sk-SK"/>
        </w:rPr>
        <w:t>(ďalej</w:t>
      </w:r>
      <w:r w:rsidRPr="003E497D">
        <w:rPr>
          <w:rFonts w:ascii="Book Antiqua" w:eastAsia="Times New Roman" w:hAnsi="Book Antiqua" w:cs="Times New Roman"/>
          <w:color w:val="000000"/>
          <w:spacing w:val="45"/>
          <w:lang w:eastAsia="sk-SK"/>
        </w:rPr>
        <w:t xml:space="preserve"> </w:t>
      </w:r>
      <w:r w:rsidRPr="003E497D">
        <w:rPr>
          <w:rFonts w:ascii="Book Antiqua" w:eastAsia="Times New Roman" w:hAnsi="Book Antiqua" w:cs="Times New Roman"/>
          <w:color w:val="000000"/>
          <w:lang w:eastAsia="sk-SK"/>
        </w:rPr>
        <w:t>len</w:t>
      </w:r>
      <w:r w:rsidRPr="003E497D">
        <w:rPr>
          <w:rFonts w:ascii="Book Antiqua" w:eastAsia="Times New Roman" w:hAnsi="Book Antiqua" w:cs="Times New Roman"/>
          <w:color w:val="000000"/>
          <w:spacing w:val="45"/>
          <w:lang w:eastAsia="sk-SK"/>
        </w:rPr>
        <w:t xml:space="preserve"> </w:t>
      </w:r>
      <w:r w:rsidRPr="003E497D">
        <w:rPr>
          <w:rFonts w:ascii="Book Antiqua" w:eastAsia="Times New Roman" w:hAnsi="Book Antiqua" w:cs="Times New Roman"/>
          <w:color w:val="000000"/>
          <w:lang w:eastAsia="sk-SK"/>
        </w:rPr>
        <w:t>„zákon</w:t>
      </w:r>
      <w:r w:rsidRPr="003E497D">
        <w:rPr>
          <w:rFonts w:ascii="Book Antiqua" w:eastAsia="Times New Roman" w:hAnsi="Book Antiqua" w:cs="Times New Roman"/>
          <w:color w:val="000000"/>
          <w:spacing w:val="45"/>
          <w:lang w:eastAsia="sk-SK"/>
        </w:rPr>
        <w:t xml:space="preserve"> </w:t>
      </w:r>
      <w:r w:rsidRPr="003E497D">
        <w:rPr>
          <w:rFonts w:ascii="Book Antiqua" w:eastAsia="Times New Roman" w:hAnsi="Book Antiqua" w:cs="Times New Roman"/>
          <w:color w:val="000000"/>
          <w:lang w:eastAsia="sk-SK"/>
        </w:rPr>
        <w:t>o bankách“</w:t>
      </w:r>
      <w:r w:rsidR="00427DA4">
        <w:rPr>
          <w:rFonts w:ascii="Book Antiqua" w:eastAsia="Times New Roman" w:hAnsi="Book Antiqua" w:cs="Times New Roman"/>
          <w:color w:val="000000"/>
          <w:lang w:eastAsia="sk-SK"/>
        </w:rPr>
        <w:t>, v súčasnosti zákon č. 483/2001 Z. z.</w:t>
      </w:r>
      <w:r w:rsidRPr="003E497D">
        <w:rPr>
          <w:rFonts w:ascii="Book Antiqua" w:eastAsia="Times New Roman" w:hAnsi="Book Antiqua" w:cs="Times New Roman"/>
          <w:color w:val="000000"/>
          <w:lang w:eastAsia="sk-SK"/>
        </w:rPr>
        <w:t>),</w:t>
      </w:r>
      <w:r w:rsidRPr="003E497D">
        <w:rPr>
          <w:rFonts w:ascii="Book Antiqua" w:eastAsia="Times New Roman" w:hAnsi="Book Antiqua" w:cs="Times New Roman"/>
          <w:color w:val="000000"/>
          <w:spacing w:val="45"/>
          <w:lang w:eastAsia="sk-SK"/>
        </w:rPr>
        <w:t xml:space="preserve"> </w:t>
      </w:r>
      <w:r w:rsidRPr="003E497D">
        <w:rPr>
          <w:rFonts w:ascii="Book Antiqua" w:eastAsia="Times New Roman" w:hAnsi="Book Antiqua" w:cs="Times New Roman"/>
          <w:color w:val="000000"/>
          <w:lang w:eastAsia="sk-SK"/>
        </w:rPr>
        <w:t>ale</w:t>
      </w:r>
      <w:r w:rsidRPr="003E497D">
        <w:rPr>
          <w:rFonts w:ascii="Book Antiqua" w:eastAsia="Times New Roman" w:hAnsi="Book Antiqua" w:cs="Times New Roman"/>
          <w:color w:val="000000"/>
          <w:spacing w:val="45"/>
          <w:lang w:eastAsia="sk-SK"/>
        </w:rPr>
        <w:t xml:space="preserve"> </w:t>
      </w:r>
      <w:r w:rsidR="00427DA4">
        <w:rPr>
          <w:rFonts w:ascii="Book Antiqua" w:eastAsia="Times New Roman" w:hAnsi="Book Antiqua" w:cs="Times New Roman"/>
          <w:color w:val="000000"/>
          <w:spacing w:val="45"/>
          <w:lang w:eastAsia="sk-SK"/>
        </w:rPr>
        <w:t xml:space="preserve">formálne </w:t>
      </w:r>
      <w:r w:rsidRPr="003E497D">
        <w:rPr>
          <w:rFonts w:ascii="Book Antiqua" w:eastAsia="Times New Roman" w:hAnsi="Book Antiqua" w:cs="Times New Roman"/>
          <w:color w:val="000000"/>
          <w:lang w:eastAsia="sk-SK"/>
        </w:rPr>
        <w:t>takýmto</w:t>
      </w:r>
      <w:r w:rsidRPr="003E497D">
        <w:rPr>
          <w:rFonts w:ascii="Book Antiqua" w:eastAsia="Times New Roman" w:hAnsi="Book Antiqua" w:cs="Times New Roman"/>
          <w:color w:val="000000"/>
          <w:spacing w:val="45"/>
          <w:lang w:eastAsia="sk-SK"/>
        </w:rPr>
        <w:t xml:space="preserve"> </w:t>
      </w:r>
      <w:r w:rsidRPr="003E497D">
        <w:rPr>
          <w:rFonts w:ascii="Book Antiqua" w:eastAsia="Times New Roman" w:hAnsi="Book Antiqua" w:cs="Times New Roman"/>
          <w:color w:val="000000"/>
          <w:lang w:eastAsia="sk-SK"/>
        </w:rPr>
        <w:t>vkladom</w:t>
      </w:r>
      <w:r w:rsidRPr="003E497D">
        <w:rPr>
          <w:rFonts w:ascii="Book Antiqua" w:eastAsia="Times New Roman" w:hAnsi="Book Antiqua" w:cs="Times New Roman"/>
          <w:color w:val="000000"/>
          <w:spacing w:val="45"/>
          <w:lang w:eastAsia="sk-SK"/>
        </w:rPr>
        <w:t xml:space="preserve"> </w:t>
      </w:r>
      <w:r w:rsidRPr="003E497D">
        <w:rPr>
          <w:rFonts w:ascii="Book Antiqua" w:eastAsia="Times New Roman" w:hAnsi="Book Antiqua" w:cs="Times New Roman"/>
          <w:color w:val="000000"/>
          <w:lang w:eastAsia="sk-SK"/>
        </w:rPr>
        <w:t>nebol</w:t>
      </w:r>
      <w:r w:rsidRPr="003E497D">
        <w:rPr>
          <w:rFonts w:ascii="Book Antiqua" w:eastAsia="Times New Roman" w:hAnsi="Book Antiqua" w:cs="Times New Roman"/>
          <w:color w:val="000000"/>
          <w:spacing w:val="45"/>
          <w:lang w:eastAsia="sk-SK"/>
        </w:rPr>
        <w:t xml:space="preserve"> </w:t>
      </w:r>
      <w:r w:rsidRPr="003E497D">
        <w:rPr>
          <w:rFonts w:ascii="Book Antiqua" w:eastAsia="Times New Roman" w:hAnsi="Book Antiqua" w:cs="Times New Roman"/>
          <w:color w:val="000000"/>
          <w:lang w:eastAsia="sk-SK"/>
        </w:rPr>
        <w:t>a v skutočnosti</w:t>
      </w:r>
      <w:r w:rsidRPr="003E497D">
        <w:rPr>
          <w:rFonts w:ascii="Book Antiqua" w:eastAsia="Times New Roman" w:hAnsi="Book Antiqua" w:cs="Times New Roman"/>
          <w:color w:val="000000"/>
          <w:spacing w:val="45"/>
          <w:lang w:eastAsia="sk-SK"/>
        </w:rPr>
        <w:t xml:space="preserve"> </w:t>
      </w:r>
      <w:r w:rsidRPr="003E497D">
        <w:rPr>
          <w:rFonts w:ascii="Book Antiqua" w:eastAsia="Times New Roman" w:hAnsi="Book Antiqua" w:cs="Times New Roman"/>
          <w:color w:val="000000"/>
          <w:lang w:eastAsia="sk-SK"/>
        </w:rPr>
        <w:t>išlo o podiel,</w:t>
      </w:r>
      <w:r w:rsidRPr="003E497D">
        <w:rPr>
          <w:rFonts w:ascii="Book Antiqua" w:eastAsia="Times New Roman" w:hAnsi="Book Antiqua" w:cs="Times New Roman"/>
          <w:color w:val="000000"/>
          <w:spacing w:val="96"/>
          <w:lang w:eastAsia="sk-SK"/>
        </w:rPr>
        <w:t xml:space="preserve"> </w:t>
      </w:r>
      <w:r w:rsidRPr="003E497D">
        <w:rPr>
          <w:rFonts w:ascii="Book Antiqua" w:eastAsia="Times New Roman" w:hAnsi="Book Antiqua" w:cs="Times New Roman"/>
          <w:color w:val="000000"/>
          <w:lang w:eastAsia="sk-SK"/>
        </w:rPr>
        <w:t>ktorým</w:t>
      </w:r>
      <w:r w:rsidRPr="003E497D">
        <w:rPr>
          <w:rFonts w:ascii="Book Antiqua" w:eastAsia="Times New Roman" w:hAnsi="Book Antiqua" w:cs="Times New Roman"/>
          <w:color w:val="000000"/>
          <w:spacing w:val="96"/>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96"/>
          <w:lang w:eastAsia="sk-SK"/>
        </w:rPr>
        <w:t xml:space="preserve"> </w:t>
      </w:r>
      <w:r w:rsidRPr="003E497D">
        <w:rPr>
          <w:rFonts w:ascii="Book Antiqua" w:eastAsia="Times New Roman" w:hAnsi="Book Antiqua" w:cs="Times New Roman"/>
          <w:color w:val="000000"/>
          <w:lang w:eastAsia="sk-SK"/>
        </w:rPr>
        <w:t>fyzická</w:t>
      </w:r>
      <w:r w:rsidRPr="003E497D">
        <w:rPr>
          <w:rFonts w:ascii="Book Antiqua" w:eastAsia="Times New Roman" w:hAnsi="Book Antiqua" w:cs="Times New Roman"/>
          <w:color w:val="000000"/>
          <w:spacing w:val="96"/>
          <w:lang w:eastAsia="sk-SK"/>
        </w:rPr>
        <w:t xml:space="preserve"> </w:t>
      </w:r>
      <w:r w:rsidRPr="003E497D">
        <w:rPr>
          <w:rFonts w:ascii="Book Antiqua" w:eastAsia="Times New Roman" w:hAnsi="Book Antiqua" w:cs="Times New Roman"/>
          <w:color w:val="000000"/>
          <w:lang w:eastAsia="sk-SK"/>
        </w:rPr>
        <w:t>osoba</w:t>
      </w:r>
      <w:r w:rsidRPr="003E497D">
        <w:rPr>
          <w:rFonts w:ascii="Book Antiqua" w:eastAsia="Times New Roman" w:hAnsi="Book Antiqua" w:cs="Times New Roman"/>
          <w:color w:val="000000"/>
          <w:spacing w:val="96"/>
          <w:lang w:eastAsia="sk-SK"/>
        </w:rPr>
        <w:t xml:space="preserve"> </w:t>
      </w:r>
      <w:r w:rsidRPr="003E497D">
        <w:rPr>
          <w:rFonts w:ascii="Book Antiqua" w:eastAsia="Times New Roman" w:hAnsi="Book Antiqua" w:cs="Times New Roman"/>
          <w:color w:val="000000"/>
          <w:lang w:eastAsia="sk-SK"/>
        </w:rPr>
        <w:t>zúčastňovala</w:t>
      </w:r>
      <w:r w:rsidRPr="003E497D">
        <w:rPr>
          <w:rFonts w:ascii="Book Antiqua" w:eastAsia="Times New Roman" w:hAnsi="Book Antiqua" w:cs="Times New Roman"/>
          <w:color w:val="000000"/>
          <w:spacing w:val="96"/>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96"/>
          <w:lang w:eastAsia="sk-SK"/>
        </w:rPr>
        <w:t xml:space="preserve"> </w:t>
      </w:r>
      <w:r w:rsidRPr="003E497D">
        <w:rPr>
          <w:rFonts w:ascii="Book Antiqua" w:eastAsia="Times New Roman" w:hAnsi="Book Antiqua" w:cs="Times New Roman"/>
          <w:color w:val="000000"/>
          <w:lang w:eastAsia="sk-SK"/>
        </w:rPr>
        <w:t>podnikaní</w:t>
      </w:r>
      <w:r w:rsidRPr="003E497D">
        <w:rPr>
          <w:rFonts w:ascii="Book Antiqua" w:eastAsia="Times New Roman" w:hAnsi="Book Antiqua" w:cs="Times New Roman"/>
          <w:color w:val="000000"/>
          <w:spacing w:val="96"/>
          <w:lang w:eastAsia="sk-SK"/>
        </w:rPr>
        <w:t xml:space="preserve"> </w:t>
      </w:r>
      <w:r w:rsidRPr="003E497D">
        <w:rPr>
          <w:rFonts w:ascii="Book Antiqua" w:eastAsia="Times New Roman" w:hAnsi="Book Antiqua" w:cs="Times New Roman"/>
          <w:color w:val="000000"/>
          <w:lang w:eastAsia="sk-SK"/>
        </w:rPr>
        <w:t>takéhoto</w:t>
      </w:r>
      <w:r w:rsidRPr="003E497D">
        <w:rPr>
          <w:rFonts w:ascii="Book Antiqua" w:eastAsia="Times New Roman" w:hAnsi="Book Antiqua" w:cs="Times New Roman"/>
          <w:color w:val="000000"/>
          <w:spacing w:val="96"/>
          <w:lang w:eastAsia="sk-SK"/>
        </w:rPr>
        <w:t xml:space="preserve"> </w:t>
      </w:r>
      <w:r w:rsidRPr="003E497D">
        <w:rPr>
          <w:rFonts w:ascii="Book Antiqua" w:eastAsia="Times New Roman" w:hAnsi="Book Antiqua" w:cs="Times New Roman"/>
          <w:color w:val="000000"/>
          <w:lang w:eastAsia="sk-SK"/>
        </w:rPr>
        <w:t>nebankového subjektu</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najčastejšie</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v postavení</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tichého</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spoločníka</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podľa</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673</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Obchodného</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zákonníka alebo</w:t>
      </w:r>
      <w:r w:rsidRPr="003E497D">
        <w:rPr>
          <w:rFonts w:ascii="Book Antiqua" w:eastAsia="Times New Roman" w:hAnsi="Book Antiqua" w:cs="Times New Roman"/>
          <w:color w:val="000000"/>
          <w:spacing w:val="84"/>
          <w:lang w:eastAsia="sk-SK"/>
        </w:rPr>
        <w:t xml:space="preserve"> </w:t>
      </w:r>
      <w:r w:rsidRPr="003E497D">
        <w:rPr>
          <w:rFonts w:ascii="Book Antiqua" w:eastAsia="Times New Roman" w:hAnsi="Book Antiqua" w:cs="Times New Roman"/>
          <w:color w:val="000000"/>
          <w:lang w:eastAsia="sk-SK"/>
        </w:rPr>
        <w:t>ako</w:t>
      </w:r>
      <w:r w:rsidRPr="003E497D">
        <w:rPr>
          <w:rFonts w:ascii="Book Antiqua" w:eastAsia="Times New Roman" w:hAnsi="Book Antiqua" w:cs="Times New Roman"/>
          <w:color w:val="000000"/>
          <w:spacing w:val="84"/>
          <w:lang w:eastAsia="sk-SK"/>
        </w:rPr>
        <w:t xml:space="preserve"> </w:t>
      </w:r>
      <w:r w:rsidRPr="003E497D">
        <w:rPr>
          <w:rFonts w:ascii="Book Antiqua" w:eastAsia="Times New Roman" w:hAnsi="Book Antiqua" w:cs="Times New Roman"/>
          <w:color w:val="000000"/>
          <w:lang w:eastAsia="sk-SK"/>
        </w:rPr>
        <w:t>člen</w:t>
      </w:r>
      <w:r w:rsidRPr="003E497D">
        <w:rPr>
          <w:rFonts w:ascii="Book Antiqua" w:eastAsia="Times New Roman" w:hAnsi="Book Antiqua" w:cs="Times New Roman"/>
          <w:color w:val="000000"/>
          <w:spacing w:val="84"/>
          <w:lang w:eastAsia="sk-SK"/>
        </w:rPr>
        <w:t xml:space="preserve"> </w:t>
      </w:r>
      <w:r w:rsidRPr="003E497D">
        <w:rPr>
          <w:rFonts w:ascii="Book Antiqua" w:eastAsia="Times New Roman" w:hAnsi="Book Antiqua" w:cs="Times New Roman"/>
          <w:color w:val="000000"/>
          <w:lang w:eastAsia="sk-SK"/>
        </w:rPr>
        <w:t>družstva</w:t>
      </w:r>
      <w:r w:rsidRPr="003E497D">
        <w:rPr>
          <w:rFonts w:ascii="Book Antiqua" w:eastAsia="Times New Roman" w:hAnsi="Book Antiqua" w:cs="Times New Roman"/>
          <w:color w:val="000000"/>
          <w:spacing w:val="84"/>
          <w:lang w:eastAsia="sk-SK"/>
        </w:rPr>
        <w:t xml:space="preserve"> </w:t>
      </w:r>
      <w:r w:rsidRPr="003E497D">
        <w:rPr>
          <w:rFonts w:ascii="Book Antiqua" w:eastAsia="Times New Roman" w:hAnsi="Book Antiqua" w:cs="Times New Roman"/>
          <w:color w:val="000000"/>
          <w:lang w:eastAsia="sk-SK"/>
        </w:rPr>
        <w:t>(obchodnej</w:t>
      </w:r>
      <w:r w:rsidRPr="003E497D">
        <w:rPr>
          <w:rFonts w:ascii="Book Antiqua" w:eastAsia="Times New Roman" w:hAnsi="Book Antiqua" w:cs="Times New Roman"/>
          <w:color w:val="000000"/>
          <w:spacing w:val="84"/>
          <w:lang w:eastAsia="sk-SK"/>
        </w:rPr>
        <w:t xml:space="preserve"> </w:t>
      </w:r>
      <w:r w:rsidRPr="003E497D">
        <w:rPr>
          <w:rFonts w:ascii="Book Antiqua" w:eastAsia="Times New Roman" w:hAnsi="Book Antiqua" w:cs="Times New Roman"/>
          <w:color w:val="000000"/>
          <w:lang w:eastAsia="sk-SK"/>
        </w:rPr>
        <w:t>spoločnosti</w:t>
      </w:r>
      <w:r w:rsidRPr="003E497D">
        <w:rPr>
          <w:rFonts w:ascii="Book Antiqua" w:eastAsia="Times New Roman" w:hAnsi="Book Antiqua" w:cs="Times New Roman"/>
          <w:color w:val="000000"/>
          <w:spacing w:val="84"/>
          <w:lang w:eastAsia="sk-SK"/>
        </w:rPr>
        <w:t xml:space="preserve"> </w:t>
      </w:r>
      <w:r w:rsidRPr="003E497D">
        <w:rPr>
          <w:rFonts w:ascii="Book Antiqua" w:eastAsia="Times New Roman" w:hAnsi="Book Antiqua" w:cs="Times New Roman"/>
          <w:color w:val="000000"/>
          <w:lang w:eastAsia="sk-SK"/>
        </w:rPr>
        <w:t>podľa</w:t>
      </w:r>
      <w:r w:rsidRPr="003E497D">
        <w:rPr>
          <w:rFonts w:ascii="Book Antiqua" w:eastAsia="Times New Roman" w:hAnsi="Book Antiqua" w:cs="Times New Roman"/>
          <w:color w:val="000000"/>
          <w:spacing w:val="84"/>
          <w:lang w:eastAsia="sk-SK"/>
        </w:rPr>
        <w:t xml:space="preserve"> </w:t>
      </w:r>
      <w:r w:rsidRPr="003E497D">
        <w:rPr>
          <w:rFonts w:ascii="Book Antiqua" w:eastAsia="Times New Roman" w:hAnsi="Book Antiqua" w:cs="Times New Roman"/>
          <w:color w:val="000000"/>
          <w:lang w:eastAsia="sk-SK"/>
        </w:rPr>
        <w:t>§</w:t>
      </w:r>
      <w:r w:rsidRPr="003E497D">
        <w:rPr>
          <w:rFonts w:ascii="Book Antiqua" w:eastAsia="Times New Roman" w:hAnsi="Book Antiqua" w:cs="Times New Roman"/>
          <w:color w:val="000000"/>
          <w:spacing w:val="84"/>
          <w:lang w:eastAsia="sk-SK"/>
        </w:rPr>
        <w:t xml:space="preserve"> </w:t>
      </w:r>
      <w:r w:rsidRPr="003E497D">
        <w:rPr>
          <w:rFonts w:ascii="Book Antiqua" w:eastAsia="Times New Roman" w:hAnsi="Book Antiqua" w:cs="Times New Roman"/>
          <w:color w:val="000000"/>
          <w:lang w:eastAsia="sk-SK"/>
        </w:rPr>
        <w:t>230</w:t>
      </w:r>
      <w:r w:rsidRPr="003E497D">
        <w:rPr>
          <w:rFonts w:ascii="Book Antiqua" w:eastAsia="Times New Roman" w:hAnsi="Book Antiqua" w:cs="Times New Roman"/>
          <w:color w:val="000000"/>
          <w:spacing w:val="84"/>
          <w:lang w:eastAsia="sk-SK"/>
        </w:rPr>
        <w:t xml:space="preserve"> </w:t>
      </w:r>
      <w:r w:rsidRPr="003E497D">
        <w:rPr>
          <w:rFonts w:ascii="Book Antiqua" w:eastAsia="Times New Roman" w:hAnsi="Book Antiqua" w:cs="Times New Roman"/>
          <w:color w:val="000000"/>
          <w:lang w:eastAsia="sk-SK"/>
        </w:rPr>
        <w:t>Obchodného</w:t>
      </w:r>
      <w:r w:rsidRPr="003E497D">
        <w:rPr>
          <w:rFonts w:ascii="Book Antiqua" w:eastAsia="Times New Roman" w:hAnsi="Book Antiqua" w:cs="Times New Roman"/>
          <w:color w:val="000000"/>
          <w:spacing w:val="84"/>
          <w:lang w:eastAsia="sk-SK"/>
        </w:rPr>
        <w:t xml:space="preserve"> </w:t>
      </w:r>
      <w:r w:rsidRPr="003E497D">
        <w:rPr>
          <w:rFonts w:ascii="Book Antiqua" w:eastAsia="Times New Roman" w:hAnsi="Book Antiqua" w:cs="Times New Roman"/>
          <w:color w:val="000000"/>
          <w:lang w:eastAsia="sk-SK"/>
        </w:rPr>
        <w:t>zákonníka) prostredníctvom členského vkladu.</w:t>
      </w:r>
    </w:p>
    <w:p w14:paraId="3BE98F1E" w14:textId="77777777" w:rsidR="00EE552E" w:rsidRPr="003E497D" w:rsidRDefault="00EE552E" w:rsidP="000339E0">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Takýto</w:t>
      </w:r>
      <w:r w:rsidRPr="003E497D">
        <w:rPr>
          <w:rFonts w:ascii="Book Antiqua" w:eastAsia="Times New Roman" w:hAnsi="Book Antiqua" w:cs="Times New Roman"/>
          <w:color w:val="000000"/>
          <w:spacing w:val="101"/>
          <w:lang w:eastAsia="sk-SK"/>
        </w:rPr>
        <w:t xml:space="preserve"> </w:t>
      </w:r>
      <w:r w:rsidRPr="003E497D">
        <w:rPr>
          <w:rFonts w:ascii="Book Antiqua" w:eastAsia="Times New Roman" w:hAnsi="Book Antiqua" w:cs="Times New Roman"/>
          <w:color w:val="000000"/>
          <w:lang w:eastAsia="sk-SK"/>
        </w:rPr>
        <w:t>nebankový</w:t>
      </w:r>
      <w:r w:rsidRPr="003E497D">
        <w:rPr>
          <w:rFonts w:ascii="Book Antiqua" w:eastAsia="Times New Roman" w:hAnsi="Book Antiqua" w:cs="Times New Roman"/>
          <w:color w:val="000000"/>
          <w:spacing w:val="101"/>
          <w:lang w:eastAsia="sk-SK"/>
        </w:rPr>
        <w:t xml:space="preserve"> </w:t>
      </w:r>
      <w:r w:rsidRPr="003E497D">
        <w:rPr>
          <w:rFonts w:ascii="Book Antiqua" w:eastAsia="Times New Roman" w:hAnsi="Book Antiqua" w:cs="Times New Roman"/>
          <w:color w:val="000000"/>
          <w:lang w:eastAsia="sk-SK"/>
        </w:rPr>
        <w:t>subjekt</w:t>
      </w:r>
      <w:r w:rsidRPr="003E497D">
        <w:rPr>
          <w:rFonts w:ascii="Book Antiqua" w:eastAsia="Times New Roman" w:hAnsi="Book Antiqua" w:cs="Times New Roman"/>
          <w:color w:val="000000"/>
          <w:spacing w:val="101"/>
          <w:lang w:eastAsia="sk-SK"/>
        </w:rPr>
        <w:t xml:space="preserve"> </w:t>
      </w:r>
      <w:r w:rsidRPr="003E497D">
        <w:rPr>
          <w:rFonts w:ascii="Book Antiqua" w:eastAsia="Times New Roman" w:hAnsi="Book Antiqua" w:cs="Times New Roman"/>
          <w:color w:val="000000"/>
          <w:lang w:eastAsia="sk-SK"/>
        </w:rPr>
        <w:t>prevádzkoval</w:t>
      </w:r>
      <w:r w:rsidRPr="003E497D">
        <w:rPr>
          <w:rFonts w:ascii="Book Antiqua" w:eastAsia="Times New Roman" w:hAnsi="Book Antiqua" w:cs="Times New Roman"/>
          <w:color w:val="000000"/>
          <w:spacing w:val="101"/>
          <w:lang w:eastAsia="sk-SK"/>
        </w:rPr>
        <w:t xml:space="preserve"> </w:t>
      </w:r>
      <w:r w:rsidRPr="003E497D">
        <w:rPr>
          <w:rFonts w:ascii="Book Antiqua" w:eastAsia="Times New Roman" w:hAnsi="Book Antiqua" w:cs="Times New Roman"/>
          <w:color w:val="000000"/>
          <w:lang w:eastAsia="sk-SK"/>
        </w:rPr>
        <w:t>svoje</w:t>
      </w:r>
      <w:r w:rsidRPr="003E497D">
        <w:rPr>
          <w:rFonts w:ascii="Book Antiqua" w:eastAsia="Times New Roman" w:hAnsi="Book Antiqua" w:cs="Times New Roman"/>
          <w:color w:val="000000"/>
          <w:spacing w:val="101"/>
          <w:lang w:eastAsia="sk-SK"/>
        </w:rPr>
        <w:t xml:space="preserve"> </w:t>
      </w:r>
      <w:r w:rsidRPr="003E497D">
        <w:rPr>
          <w:rFonts w:ascii="Book Antiqua" w:eastAsia="Times New Roman" w:hAnsi="Book Antiqua" w:cs="Times New Roman"/>
          <w:color w:val="000000"/>
          <w:lang w:eastAsia="sk-SK"/>
        </w:rPr>
        <w:t>podnikanie</w:t>
      </w:r>
      <w:r w:rsidRPr="003E497D">
        <w:rPr>
          <w:rFonts w:ascii="Book Antiqua" w:eastAsia="Times New Roman" w:hAnsi="Book Antiqua" w:cs="Times New Roman"/>
          <w:color w:val="000000"/>
          <w:spacing w:val="101"/>
          <w:lang w:eastAsia="sk-SK"/>
        </w:rPr>
        <w:t xml:space="preserve"> </w:t>
      </w:r>
      <w:r w:rsidRPr="003E497D">
        <w:rPr>
          <w:rFonts w:ascii="Book Antiqua" w:eastAsia="Times New Roman" w:hAnsi="Book Antiqua" w:cs="Times New Roman"/>
          <w:color w:val="000000"/>
          <w:lang w:eastAsia="sk-SK"/>
        </w:rPr>
        <w:t>v princípe</w:t>
      </w:r>
      <w:r w:rsidRPr="003E497D">
        <w:rPr>
          <w:rFonts w:ascii="Book Antiqua" w:eastAsia="Times New Roman" w:hAnsi="Book Antiqua" w:cs="Times New Roman"/>
          <w:color w:val="000000"/>
          <w:spacing w:val="101"/>
          <w:lang w:eastAsia="sk-SK"/>
        </w:rPr>
        <w:t xml:space="preserve"> </w:t>
      </w:r>
      <w:r w:rsidRPr="003E497D">
        <w:rPr>
          <w:rFonts w:ascii="Book Antiqua" w:eastAsia="Times New Roman" w:hAnsi="Book Antiqua" w:cs="Times New Roman"/>
          <w:color w:val="000000"/>
          <w:lang w:eastAsia="sk-SK"/>
        </w:rPr>
        <w:t>ako</w:t>
      </w:r>
      <w:r w:rsidRPr="003E497D">
        <w:rPr>
          <w:rFonts w:ascii="Book Antiqua" w:eastAsia="Times New Roman" w:hAnsi="Book Antiqua" w:cs="Times New Roman"/>
          <w:color w:val="000000"/>
          <w:spacing w:val="101"/>
          <w:lang w:eastAsia="sk-SK"/>
        </w:rPr>
        <w:t xml:space="preserve"> </w:t>
      </w:r>
      <w:r w:rsidRPr="003E497D">
        <w:rPr>
          <w:rFonts w:ascii="Book Antiqua" w:eastAsia="Times New Roman" w:hAnsi="Book Antiqua" w:cs="Times New Roman"/>
          <w:color w:val="000000"/>
          <w:lang w:eastAsia="sk-SK"/>
        </w:rPr>
        <w:t>tzv. pyramídovú</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hru</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úkor</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jednoduchých</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bežných</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ľudí</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(napr.</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BMG</w:t>
      </w:r>
      <w:r w:rsidRPr="003E497D">
        <w:rPr>
          <w:rFonts w:ascii="Book Antiqua" w:eastAsia="Times New Roman" w:hAnsi="Book Antiqua" w:cs="Times New Roman"/>
          <w:color w:val="000000"/>
          <w:spacing w:val="16"/>
          <w:lang w:eastAsia="sk-SK"/>
        </w:rPr>
        <w:t xml:space="preserve"> </w:t>
      </w:r>
      <w:proofErr w:type="spellStart"/>
      <w:r w:rsidRPr="003E497D">
        <w:rPr>
          <w:rFonts w:ascii="Book Antiqua" w:eastAsia="Times New Roman" w:hAnsi="Book Antiqua" w:cs="Times New Roman"/>
          <w:color w:val="000000"/>
          <w:lang w:eastAsia="sk-SK"/>
        </w:rPr>
        <w:t>Invest</w:t>
      </w:r>
      <w:proofErr w:type="spellEnd"/>
      <w:r w:rsidRPr="003E497D">
        <w:rPr>
          <w:rFonts w:ascii="Book Antiqua" w:eastAsia="Times New Roman" w:hAnsi="Book Antiqua" w:cs="Times New Roman"/>
          <w:color w:val="000000"/>
          <w:lang w:eastAsia="sk-SK"/>
        </w:rPr>
        <w:t>,</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Horizont,</w:t>
      </w:r>
      <w:r w:rsidRPr="003E497D">
        <w:rPr>
          <w:rFonts w:ascii="Book Antiqua" w:eastAsia="Times New Roman" w:hAnsi="Book Antiqua" w:cs="Times New Roman"/>
          <w:color w:val="000000"/>
          <w:spacing w:val="16"/>
          <w:lang w:eastAsia="sk-SK"/>
        </w:rPr>
        <w:t xml:space="preserve"> </w:t>
      </w:r>
      <w:proofErr w:type="spellStart"/>
      <w:r w:rsidRPr="003E497D">
        <w:rPr>
          <w:rFonts w:ascii="Book Antiqua" w:eastAsia="Times New Roman" w:hAnsi="Book Antiqua" w:cs="Times New Roman"/>
          <w:color w:val="000000"/>
          <w:lang w:eastAsia="sk-SK"/>
        </w:rPr>
        <w:lastRenderedPageBreak/>
        <w:t>Drukos</w:t>
      </w:r>
      <w:proofErr w:type="spellEnd"/>
      <w:r w:rsidRPr="003E497D">
        <w:rPr>
          <w:rFonts w:ascii="Book Antiqua" w:eastAsia="Times New Roman" w:hAnsi="Book Antiqua" w:cs="Times New Roman"/>
          <w:color w:val="000000"/>
          <w:lang w:eastAsia="sk-SK"/>
        </w:rPr>
        <w:t xml:space="preserve"> a pod.),</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ktorí</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jeho</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podnikaní</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zúčastňovali</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v očakávaní</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nadpriemerných</w:t>
      </w:r>
      <w:r w:rsidRPr="003E497D">
        <w:rPr>
          <w:rFonts w:ascii="Book Antiqua" w:eastAsia="Times New Roman" w:hAnsi="Book Antiqua" w:cs="Times New Roman"/>
          <w:color w:val="000000"/>
          <w:spacing w:val="18"/>
          <w:lang w:eastAsia="sk-SK"/>
        </w:rPr>
        <w:t xml:space="preserve"> </w:t>
      </w:r>
      <w:r w:rsidR="00656517" w:rsidRPr="003E497D">
        <w:rPr>
          <w:rFonts w:ascii="Book Antiqua" w:eastAsia="Times New Roman" w:hAnsi="Book Antiqua" w:cs="Times New Roman"/>
          <w:color w:val="000000"/>
          <w:lang w:eastAsia="sk-SK"/>
        </w:rPr>
        <w:t>výnosov v podobe úrokov, podielov na zisku tichého spoločníka, podielov ako člena družstva</w:t>
      </w:r>
      <w:r w:rsidR="00656517"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v čase, keď</w:t>
      </w:r>
      <w:r w:rsidRPr="003E497D">
        <w:rPr>
          <w:rFonts w:ascii="Book Antiqua" w:eastAsia="Times New Roman" w:hAnsi="Book Antiqua" w:cs="Times New Roman"/>
          <w:color w:val="000000"/>
          <w:spacing w:val="24"/>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24"/>
          <w:lang w:eastAsia="sk-SK"/>
        </w:rPr>
        <w:t xml:space="preserve"> </w:t>
      </w:r>
      <w:r w:rsidRPr="003E497D">
        <w:rPr>
          <w:rFonts w:ascii="Book Antiqua" w:eastAsia="Times New Roman" w:hAnsi="Book Antiqua" w:cs="Times New Roman"/>
          <w:color w:val="000000"/>
          <w:lang w:eastAsia="sk-SK"/>
        </w:rPr>
        <w:t>Slovensku</w:t>
      </w:r>
      <w:r w:rsidRPr="003E497D">
        <w:rPr>
          <w:rFonts w:ascii="Book Antiqua" w:eastAsia="Times New Roman" w:hAnsi="Book Antiqua" w:cs="Times New Roman"/>
          <w:color w:val="000000"/>
          <w:spacing w:val="24"/>
          <w:lang w:eastAsia="sk-SK"/>
        </w:rPr>
        <w:t xml:space="preserve"> </w:t>
      </w:r>
      <w:r w:rsidRPr="003E497D">
        <w:rPr>
          <w:rFonts w:ascii="Book Antiqua" w:eastAsia="Times New Roman" w:hAnsi="Book Antiqua" w:cs="Times New Roman"/>
          <w:color w:val="000000"/>
          <w:lang w:eastAsia="sk-SK"/>
        </w:rPr>
        <w:t>nefungovalo</w:t>
      </w:r>
      <w:r w:rsidRPr="003E497D">
        <w:rPr>
          <w:rFonts w:ascii="Book Antiqua" w:eastAsia="Times New Roman" w:hAnsi="Book Antiqua" w:cs="Times New Roman"/>
          <w:color w:val="000000"/>
          <w:spacing w:val="24"/>
          <w:lang w:eastAsia="sk-SK"/>
        </w:rPr>
        <w:t xml:space="preserve"> </w:t>
      </w:r>
      <w:r w:rsidRPr="003E497D">
        <w:rPr>
          <w:rFonts w:ascii="Book Antiqua" w:eastAsia="Times New Roman" w:hAnsi="Book Antiqua" w:cs="Times New Roman"/>
          <w:color w:val="000000"/>
          <w:lang w:eastAsia="sk-SK"/>
        </w:rPr>
        <w:t>štandardné</w:t>
      </w:r>
      <w:r w:rsidRPr="003E497D">
        <w:rPr>
          <w:rFonts w:ascii="Book Antiqua" w:eastAsia="Times New Roman" w:hAnsi="Book Antiqua" w:cs="Times New Roman"/>
          <w:color w:val="000000"/>
          <w:spacing w:val="24"/>
          <w:lang w:eastAsia="sk-SK"/>
        </w:rPr>
        <w:t xml:space="preserve"> </w:t>
      </w:r>
      <w:r w:rsidRPr="003E497D">
        <w:rPr>
          <w:rFonts w:ascii="Book Antiqua" w:eastAsia="Times New Roman" w:hAnsi="Book Antiqua" w:cs="Times New Roman"/>
          <w:color w:val="000000"/>
          <w:lang w:eastAsia="sk-SK"/>
        </w:rPr>
        <w:t>podnikateľské</w:t>
      </w:r>
      <w:r w:rsidRPr="003E497D">
        <w:rPr>
          <w:rFonts w:ascii="Book Antiqua" w:eastAsia="Times New Roman" w:hAnsi="Book Antiqua" w:cs="Times New Roman"/>
          <w:color w:val="000000"/>
          <w:spacing w:val="24"/>
          <w:lang w:eastAsia="sk-SK"/>
        </w:rPr>
        <w:t xml:space="preserve"> </w:t>
      </w:r>
      <w:r w:rsidRPr="003E497D">
        <w:rPr>
          <w:rFonts w:ascii="Book Antiqua" w:eastAsia="Times New Roman" w:hAnsi="Book Antiqua" w:cs="Times New Roman"/>
          <w:color w:val="000000"/>
          <w:lang w:eastAsia="sk-SK"/>
        </w:rPr>
        <w:t>prostredie</w:t>
      </w:r>
      <w:r w:rsidRPr="003E497D">
        <w:rPr>
          <w:rFonts w:ascii="Book Antiqua" w:eastAsia="Times New Roman" w:hAnsi="Book Antiqua" w:cs="Times New Roman"/>
          <w:color w:val="000000"/>
          <w:spacing w:val="24"/>
          <w:lang w:eastAsia="sk-SK"/>
        </w:rPr>
        <w:t xml:space="preserve"> </w:t>
      </w:r>
      <w:r w:rsidRPr="003E497D">
        <w:rPr>
          <w:rFonts w:ascii="Book Antiqua" w:eastAsia="Times New Roman" w:hAnsi="Book Antiqua" w:cs="Times New Roman"/>
          <w:color w:val="000000"/>
          <w:lang w:eastAsia="sk-SK"/>
        </w:rPr>
        <w:t>a osobitne</w:t>
      </w:r>
      <w:r w:rsidRPr="003E497D">
        <w:rPr>
          <w:rFonts w:ascii="Book Antiqua" w:eastAsia="Times New Roman" w:hAnsi="Book Antiqua" w:cs="Times New Roman"/>
          <w:color w:val="000000"/>
          <w:spacing w:val="24"/>
          <w:lang w:eastAsia="sk-SK"/>
        </w:rPr>
        <w:t xml:space="preserve"> </w:t>
      </w:r>
      <w:r w:rsidRPr="003E497D">
        <w:rPr>
          <w:rFonts w:ascii="Book Antiqua" w:eastAsia="Times New Roman" w:hAnsi="Book Antiqua" w:cs="Times New Roman"/>
          <w:color w:val="000000"/>
          <w:lang w:eastAsia="sk-SK"/>
        </w:rPr>
        <w:t>podnikanie v oblasti</w:t>
      </w:r>
      <w:r w:rsidRPr="003E497D">
        <w:rPr>
          <w:rFonts w:ascii="Book Antiqua" w:eastAsia="Times New Roman" w:hAnsi="Book Antiqua" w:cs="Times New Roman"/>
          <w:color w:val="000000"/>
          <w:spacing w:val="156"/>
          <w:lang w:eastAsia="sk-SK"/>
        </w:rPr>
        <w:t xml:space="preserve"> </w:t>
      </w:r>
      <w:r w:rsidRPr="003E497D">
        <w:rPr>
          <w:rFonts w:ascii="Book Antiqua" w:eastAsia="Times New Roman" w:hAnsi="Book Antiqua" w:cs="Times New Roman"/>
          <w:color w:val="000000"/>
          <w:lang w:eastAsia="sk-SK"/>
        </w:rPr>
        <w:t>bankovníctva</w:t>
      </w:r>
      <w:r w:rsidRPr="003E497D">
        <w:rPr>
          <w:rFonts w:ascii="Book Antiqua" w:eastAsia="Times New Roman" w:hAnsi="Book Antiqua" w:cs="Times New Roman"/>
          <w:color w:val="000000"/>
          <w:spacing w:val="156"/>
          <w:lang w:eastAsia="sk-SK"/>
        </w:rPr>
        <w:t xml:space="preserve"> </w:t>
      </w:r>
      <w:r w:rsidRPr="003E497D">
        <w:rPr>
          <w:rFonts w:ascii="Book Antiqua" w:eastAsia="Times New Roman" w:hAnsi="Book Antiqua" w:cs="Times New Roman"/>
          <w:color w:val="000000"/>
          <w:lang w:eastAsia="sk-SK"/>
        </w:rPr>
        <w:t>a finančníctva,</w:t>
      </w:r>
      <w:r w:rsidRPr="003E497D">
        <w:rPr>
          <w:rFonts w:ascii="Book Antiqua" w:eastAsia="Times New Roman" w:hAnsi="Book Antiqua" w:cs="Times New Roman"/>
          <w:color w:val="000000"/>
          <w:spacing w:val="156"/>
          <w:lang w:eastAsia="sk-SK"/>
        </w:rPr>
        <w:t xml:space="preserve"> </w:t>
      </w:r>
      <w:r w:rsidRPr="003E497D">
        <w:rPr>
          <w:rFonts w:ascii="Book Antiqua" w:eastAsia="Times New Roman" w:hAnsi="Book Antiqua" w:cs="Times New Roman"/>
          <w:color w:val="000000"/>
          <w:lang w:eastAsia="sk-SK"/>
        </w:rPr>
        <w:t>pričom</w:t>
      </w:r>
      <w:r w:rsidRPr="003E497D">
        <w:rPr>
          <w:rFonts w:ascii="Book Antiqua" w:eastAsia="Times New Roman" w:hAnsi="Book Antiqua" w:cs="Times New Roman"/>
          <w:color w:val="000000"/>
          <w:spacing w:val="156"/>
          <w:lang w:eastAsia="sk-SK"/>
        </w:rPr>
        <w:t xml:space="preserve"> </w:t>
      </w:r>
      <w:r w:rsidRPr="003E497D">
        <w:rPr>
          <w:rFonts w:ascii="Book Antiqua" w:eastAsia="Times New Roman" w:hAnsi="Book Antiqua" w:cs="Times New Roman"/>
          <w:color w:val="000000"/>
          <w:lang w:eastAsia="sk-SK"/>
        </w:rPr>
        <w:t>právne</w:t>
      </w:r>
      <w:r w:rsidRPr="003E497D">
        <w:rPr>
          <w:rFonts w:ascii="Book Antiqua" w:eastAsia="Times New Roman" w:hAnsi="Book Antiqua" w:cs="Times New Roman"/>
          <w:color w:val="000000"/>
          <w:spacing w:val="156"/>
          <w:lang w:eastAsia="sk-SK"/>
        </w:rPr>
        <w:t xml:space="preserve"> </w:t>
      </w:r>
      <w:r w:rsidRPr="003E497D">
        <w:rPr>
          <w:rFonts w:ascii="Book Antiqua" w:eastAsia="Times New Roman" w:hAnsi="Book Antiqua" w:cs="Times New Roman"/>
          <w:color w:val="000000"/>
          <w:lang w:eastAsia="sk-SK"/>
        </w:rPr>
        <w:t>predpisy,</w:t>
      </w:r>
      <w:r w:rsidRPr="003E497D">
        <w:rPr>
          <w:rFonts w:ascii="Book Antiqua" w:eastAsia="Times New Roman" w:hAnsi="Book Antiqua" w:cs="Times New Roman"/>
          <w:color w:val="000000"/>
          <w:spacing w:val="156"/>
          <w:lang w:eastAsia="sk-SK"/>
        </w:rPr>
        <w:t xml:space="preserve"> </w:t>
      </w:r>
      <w:r w:rsidRPr="003E497D">
        <w:rPr>
          <w:rFonts w:ascii="Book Antiqua" w:eastAsia="Times New Roman" w:hAnsi="Book Antiqua" w:cs="Times New Roman"/>
          <w:color w:val="000000"/>
          <w:lang w:eastAsia="sk-SK"/>
        </w:rPr>
        <w:t>ktoré</w:t>
      </w:r>
      <w:r w:rsidRPr="003E497D">
        <w:rPr>
          <w:rFonts w:ascii="Book Antiqua" w:eastAsia="Times New Roman" w:hAnsi="Book Antiqua" w:cs="Times New Roman"/>
          <w:color w:val="000000"/>
          <w:spacing w:val="156"/>
          <w:lang w:eastAsia="sk-SK"/>
        </w:rPr>
        <w:t xml:space="preserve"> </w:t>
      </w:r>
      <w:r w:rsidRPr="003E497D">
        <w:rPr>
          <w:rFonts w:ascii="Book Antiqua" w:eastAsia="Times New Roman" w:hAnsi="Book Antiqua" w:cs="Times New Roman"/>
          <w:color w:val="000000"/>
          <w:lang w:eastAsia="sk-SK"/>
        </w:rPr>
        <w:t>zodpovedali štandardom</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Európskej</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únie</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v týchto</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oblastiach</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prijali</w:t>
      </w:r>
      <w:r w:rsidRPr="003E497D">
        <w:rPr>
          <w:rFonts w:ascii="Book Antiqua" w:eastAsia="Times New Roman" w:hAnsi="Book Antiqua" w:cs="Times New Roman"/>
          <w:color w:val="000000"/>
          <w:spacing w:val="16"/>
          <w:lang w:eastAsia="sk-SK"/>
        </w:rPr>
        <w:t xml:space="preserve"> </w:t>
      </w:r>
      <w:r w:rsidR="00823DAA">
        <w:rPr>
          <w:rFonts w:ascii="Book Antiqua" w:eastAsia="Times New Roman" w:hAnsi="Book Antiqua" w:cs="Times New Roman"/>
          <w:color w:val="000000"/>
          <w:spacing w:val="16"/>
          <w:lang w:eastAsia="sk-SK"/>
        </w:rPr>
        <w:t xml:space="preserve">po zrušení právomoci NBS </w:t>
      </w:r>
      <w:r w:rsidR="000339E0">
        <w:rPr>
          <w:rFonts w:ascii="Book Antiqua" w:eastAsia="Times New Roman" w:hAnsi="Book Antiqua" w:cs="Times New Roman"/>
          <w:color w:val="000000"/>
          <w:spacing w:val="16"/>
          <w:lang w:eastAsia="sk-SK"/>
        </w:rPr>
        <w:t xml:space="preserve">(1999) </w:t>
      </w:r>
      <w:r w:rsidRPr="003E497D">
        <w:rPr>
          <w:rFonts w:ascii="Book Antiqua" w:eastAsia="Times New Roman" w:hAnsi="Book Antiqua" w:cs="Times New Roman"/>
          <w:color w:val="000000"/>
          <w:lang w:eastAsia="sk-SK"/>
        </w:rPr>
        <w:t>až</w:t>
      </w:r>
      <w:r w:rsidRPr="003E497D">
        <w:rPr>
          <w:rFonts w:ascii="Book Antiqua" w:eastAsia="Times New Roman" w:hAnsi="Book Antiqua" w:cs="Times New Roman"/>
          <w:color w:val="000000"/>
          <w:spacing w:val="16"/>
          <w:lang w:eastAsia="sk-SK"/>
        </w:rPr>
        <w:t xml:space="preserve"> </w:t>
      </w:r>
      <w:r w:rsidR="000339E0">
        <w:rPr>
          <w:rFonts w:ascii="Book Antiqua" w:eastAsia="Times New Roman" w:hAnsi="Book Antiqua" w:cs="Times New Roman"/>
          <w:color w:val="000000"/>
          <w:lang w:eastAsia="sk-SK"/>
        </w:rPr>
        <w:t>na konci roka</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2001</w:t>
      </w:r>
      <w:r w:rsidR="000339E0">
        <w:rPr>
          <w:rFonts w:ascii="Book Antiqua" w:eastAsia="Times New Roman" w:hAnsi="Book Antiqua" w:cs="Times New Roman"/>
          <w:color w:val="000000"/>
          <w:lang w:eastAsia="sk-SK"/>
        </w:rPr>
        <w:t xml:space="preserve"> s účinnosťou od roka 2002, t.j. až po 3 rokoch</w:t>
      </w:r>
      <w:r w:rsidRPr="003E497D">
        <w:rPr>
          <w:rFonts w:ascii="Book Antiqua" w:eastAsia="Times New Roman" w:hAnsi="Book Antiqua" w:cs="Times New Roman"/>
          <w:color w:val="000000"/>
          <w:lang w:eastAsia="sk-SK"/>
        </w:rPr>
        <w:t>.</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Bol</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to</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jednak</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nový zákon</w:t>
      </w:r>
      <w:r w:rsidRPr="003E497D">
        <w:rPr>
          <w:rFonts w:ascii="Book Antiqua" w:eastAsia="Times New Roman" w:hAnsi="Book Antiqua" w:cs="Times New Roman"/>
          <w:color w:val="000000"/>
          <w:spacing w:val="46"/>
          <w:lang w:eastAsia="sk-SK"/>
        </w:rPr>
        <w:t xml:space="preserve"> </w:t>
      </w:r>
      <w:r w:rsidRPr="003E497D">
        <w:rPr>
          <w:rFonts w:ascii="Book Antiqua" w:eastAsia="Times New Roman" w:hAnsi="Book Antiqua" w:cs="Times New Roman"/>
          <w:color w:val="000000"/>
          <w:lang w:eastAsia="sk-SK"/>
        </w:rPr>
        <w:t>o bankách,</w:t>
      </w:r>
      <w:r w:rsidRPr="003E497D">
        <w:rPr>
          <w:rFonts w:ascii="Book Antiqua" w:eastAsia="Times New Roman" w:hAnsi="Book Antiqua" w:cs="Times New Roman"/>
          <w:color w:val="000000"/>
          <w:spacing w:val="46"/>
          <w:lang w:eastAsia="sk-SK"/>
        </w:rPr>
        <w:t xml:space="preserve"> </w:t>
      </w:r>
      <w:r w:rsidR="00656517" w:rsidRPr="003E497D">
        <w:rPr>
          <w:rFonts w:ascii="Book Antiqua" w:eastAsia="Times New Roman" w:hAnsi="Book Antiqua" w:cs="Times New Roman"/>
          <w:color w:val="000000"/>
          <w:lang w:eastAsia="sk-SK"/>
        </w:rPr>
        <w:t>ktorý</w:t>
      </w:r>
      <w:r w:rsidR="00656517" w:rsidRPr="003E497D">
        <w:rPr>
          <w:rFonts w:ascii="Book Antiqua" w:eastAsia="Times New Roman" w:hAnsi="Book Antiqua" w:cs="Times New Roman"/>
          <w:color w:val="000000"/>
          <w:spacing w:val="46"/>
          <w:lang w:eastAsia="sk-SK"/>
        </w:rPr>
        <w:t xml:space="preserve"> </w:t>
      </w:r>
      <w:r w:rsidRPr="003E497D">
        <w:rPr>
          <w:rFonts w:ascii="Book Antiqua" w:eastAsia="Times New Roman" w:hAnsi="Book Antiqua" w:cs="Times New Roman"/>
          <w:color w:val="000000"/>
          <w:lang w:eastAsia="sk-SK"/>
        </w:rPr>
        <w:t>nahradil</w:t>
      </w:r>
      <w:r w:rsidRPr="003E497D">
        <w:rPr>
          <w:rFonts w:ascii="Book Antiqua" w:eastAsia="Times New Roman" w:hAnsi="Book Antiqua" w:cs="Times New Roman"/>
          <w:color w:val="000000"/>
          <w:spacing w:val="46"/>
          <w:lang w:eastAsia="sk-SK"/>
        </w:rPr>
        <w:t xml:space="preserve"> </w:t>
      </w:r>
      <w:r w:rsidRPr="003E497D">
        <w:rPr>
          <w:rFonts w:ascii="Book Antiqua" w:eastAsia="Times New Roman" w:hAnsi="Book Antiqua" w:cs="Times New Roman"/>
          <w:color w:val="000000"/>
          <w:lang w:eastAsia="sk-SK"/>
        </w:rPr>
        <w:t>starší</w:t>
      </w:r>
      <w:r w:rsidRPr="003E497D">
        <w:rPr>
          <w:rFonts w:ascii="Book Antiqua" w:eastAsia="Times New Roman" w:hAnsi="Book Antiqua" w:cs="Times New Roman"/>
          <w:color w:val="000000"/>
          <w:spacing w:val="46"/>
          <w:lang w:eastAsia="sk-SK"/>
        </w:rPr>
        <w:t xml:space="preserve"> </w:t>
      </w:r>
      <w:r w:rsidRPr="003E497D">
        <w:rPr>
          <w:rFonts w:ascii="Book Antiqua" w:eastAsia="Times New Roman" w:hAnsi="Book Antiqua" w:cs="Times New Roman"/>
          <w:color w:val="000000"/>
          <w:lang w:eastAsia="sk-SK"/>
        </w:rPr>
        <w:t>zákon</w:t>
      </w:r>
      <w:r w:rsidRPr="003E497D">
        <w:rPr>
          <w:rFonts w:ascii="Book Antiqua" w:eastAsia="Times New Roman" w:hAnsi="Book Antiqua" w:cs="Times New Roman"/>
          <w:color w:val="000000"/>
          <w:spacing w:val="46"/>
          <w:lang w:eastAsia="sk-SK"/>
        </w:rPr>
        <w:t xml:space="preserve"> </w:t>
      </w:r>
      <w:r w:rsidRPr="003E497D">
        <w:rPr>
          <w:rFonts w:ascii="Book Antiqua" w:eastAsia="Times New Roman" w:hAnsi="Book Antiqua" w:cs="Times New Roman"/>
          <w:color w:val="000000"/>
          <w:lang w:eastAsia="sk-SK"/>
        </w:rPr>
        <w:t>z roku</w:t>
      </w:r>
      <w:r w:rsidRPr="003E497D">
        <w:rPr>
          <w:rFonts w:ascii="Book Antiqua" w:eastAsia="Times New Roman" w:hAnsi="Book Antiqua" w:cs="Times New Roman"/>
          <w:color w:val="000000"/>
          <w:spacing w:val="46"/>
          <w:lang w:eastAsia="sk-SK"/>
        </w:rPr>
        <w:t xml:space="preserve"> </w:t>
      </w:r>
      <w:r w:rsidRPr="003E497D">
        <w:rPr>
          <w:rFonts w:ascii="Book Antiqua" w:eastAsia="Times New Roman" w:hAnsi="Book Antiqua" w:cs="Times New Roman"/>
          <w:color w:val="000000"/>
          <w:lang w:eastAsia="sk-SK"/>
        </w:rPr>
        <w:t>1992</w:t>
      </w:r>
      <w:r w:rsidRPr="003E497D">
        <w:rPr>
          <w:rFonts w:ascii="Book Antiqua" w:eastAsia="Times New Roman" w:hAnsi="Book Antiqua" w:cs="Times New Roman"/>
          <w:color w:val="000000"/>
          <w:spacing w:val="46"/>
          <w:lang w:eastAsia="sk-SK"/>
        </w:rPr>
        <w:t xml:space="preserve"> </w:t>
      </w:r>
      <w:r w:rsidRPr="003E497D">
        <w:rPr>
          <w:rFonts w:ascii="Book Antiqua" w:eastAsia="Times New Roman" w:hAnsi="Book Antiqua" w:cs="Times New Roman"/>
          <w:color w:val="000000"/>
          <w:lang w:eastAsia="sk-SK"/>
        </w:rPr>
        <w:t>a nový</w:t>
      </w:r>
      <w:r w:rsidRPr="003E497D">
        <w:rPr>
          <w:rFonts w:ascii="Book Antiqua" w:eastAsia="Times New Roman" w:hAnsi="Book Antiqua" w:cs="Times New Roman"/>
          <w:color w:val="000000"/>
          <w:spacing w:val="46"/>
          <w:lang w:eastAsia="sk-SK"/>
        </w:rPr>
        <w:t xml:space="preserve"> </w:t>
      </w:r>
      <w:r w:rsidRPr="003E497D">
        <w:rPr>
          <w:rFonts w:ascii="Book Antiqua" w:eastAsia="Times New Roman" w:hAnsi="Book Antiqua" w:cs="Times New Roman"/>
          <w:color w:val="000000"/>
          <w:lang w:eastAsia="sk-SK"/>
        </w:rPr>
        <w:t>zákon</w:t>
      </w:r>
      <w:r w:rsidRPr="003E497D">
        <w:rPr>
          <w:rFonts w:ascii="Book Antiqua" w:eastAsia="Times New Roman" w:hAnsi="Book Antiqua" w:cs="Times New Roman"/>
          <w:color w:val="000000"/>
          <w:spacing w:val="46"/>
          <w:lang w:eastAsia="sk-SK"/>
        </w:rPr>
        <w:t xml:space="preserve"> </w:t>
      </w:r>
      <w:r w:rsidRPr="003E497D">
        <w:rPr>
          <w:rFonts w:ascii="Book Antiqua" w:eastAsia="Times New Roman" w:hAnsi="Book Antiqua" w:cs="Times New Roman"/>
          <w:color w:val="000000"/>
          <w:lang w:eastAsia="sk-SK"/>
        </w:rPr>
        <w:t>č.</w:t>
      </w:r>
      <w:r w:rsidRPr="003E497D">
        <w:rPr>
          <w:rFonts w:ascii="Book Antiqua" w:eastAsia="Times New Roman" w:hAnsi="Book Antiqua" w:cs="Times New Roman"/>
          <w:color w:val="000000"/>
          <w:spacing w:val="46"/>
          <w:lang w:eastAsia="sk-SK"/>
        </w:rPr>
        <w:t xml:space="preserve"> </w:t>
      </w:r>
      <w:r w:rsidRPr="003E497D">
        <w:rPr>
          <w:rFonts w:ascii="Book Antiqua" w:eastAsia="Times New Roman" w:hAnsi="Book Antiqua" w:cs="Times New Roman"/>
          <w:color w:val="000000"/>
          <w:lang w:eastAsia="sk-SK"/>
        </w:rPr>
        <w:t>566/2001</w:t>
      </w:r>
      <w:r w:rsidRPr="003E497D">
        <w:rPr>
          <w:rFonts w:ascii="Book Antiqua" w:eastAsia="Times New Roman" w:hAnsi="Book Antiqua" w:cs="Times New Roman"/>
          <w:color w:val="000000"/>
          <w:spacing w:val="46"/>
          <w:lang w:eastAsia="sk-SK"/>
        </w:rPr>
        <w:t xml:space="preserve"> </w:t>
      </w:r>
      <w:r w:rsidRPr="003E497D">
        <w:rPr>
          <w:rFonts w:ascii="Book Antiqua" w:eastAsia="Times New Roman" w:hAnsi="Book Antiqua" w:cs="Times New Roman"/>
          <w:color w:val="000000"/>
          <w:lang w:eastAsia="sk-SK"/>
        </w:rPr>
        <w:t>Z.</w:t>
      </w:r>
      <w:r w:rsidRPr="003E497D">
        <w:rPr>
          <w:rFonts w:ascii="Book Antiqua" w:eastAsia="Times New Roman" w:hAnsi="Book Antiqua" w:cs="Times New Roman"/>
          <w:color w:val="000000"/>
          <w:spacing w:val="46"/>
          <w:lang w:eastAsia="sk-SK"/>
        </w:rPr>
        <w:t xml:space="preserve"> </w:t>
      </w:r>
      <w:r w:rsidRPr="003E497D">
        <w:rPr>
          <w:rFonts w:ascii="Book Antiqua" w:eastAsia="Times New Roman" w:hAnsi="Book Antiqua" w:cs="Times New Roman"/>
          <w:color w:val="000000"/>
          <w:lang w:eastAsia="sk-SK"/>
        </w:rPr>
        <w:t>z. o cenných</w:t>
      </w:r>
      <w:r w:rsidRPr="003E497D">
        <w:rPr>
          <w:rFonts w:ascii="Book Antiqua" w:eastAsia="Times New Roman" w:hAnsi="Book Antiqua" w:cs="Times New Roman"/>
          <w:color w:val="000000"/>
          <w:spacing w:val="153"/>
          <w:lang w:eastAsia="sk-SK"/>
        </w:rPr>
        <w:t xml:space="preserve"> </w:t>
      </w:r>
      <w:r w:rsidRPr="003E497D">
        <w:rPr>
          <w:rFonts w:ascii="Book Antiqua" w:eastAsia="Times New Roman" w:hAnsi="Book Antiqua" w:cs="Times New Roman"/>
          <w:color w:val="000000"/>
          <w:lang w:eastAsia="sk-SK"/>
        </w:rPr>
        <w:t>papieroch</w:t>
      </w:r>
      <w:r w:rsidRPr="003E497D">
        <w:rPr>
          <w:rFonts w:ascii="Book Antiqua" w:eastAsia="Times New Roman" w:hAnsi="Book Antiqua" w:cs="Times New Roman"/>
          <w:color w:val="000000"/>
          <w:spacing w:val="153"/>
          <w:lang w:eastAsia="sk-SK"/>
        </w:rPr>
        <w:t xml:space="preserve"> </w:t>
      </w:r>
      <w:r w:rsidRPr="003E497D">
        <w:rPr>
          <w:rFonts w:ascii="Book Antiqua" w:eastAsia="Times New Roman" w:hAnsi="Book Antiqua" w:cs="Times New Roman"/>
          <w:color w:val="000000"/>
          <w:lang w:eastAsia="sk-SK"/>
        </w:rPr>
        <w:t>a investičných</w:t>
      </w:r>
      <w:r w:rsidRPr="003E497D">
        <w:rPr>
          <w:rFonts w:ascii="Book Antiqua" w:eastAsia="Times New Roman" w:hAnsi="Book Antiqua" w:cs="Times New Roman"/>
          <w:color w:val="000000"/>
          <w:spacing w:val="153"/>
          <w:lang w:eastAsia="sk-SK"/>
        </w:rPr>
        <w:t xml:space="preserve"> </w:t>
      </w:r>
      <w:r w:rsidRPr="003E497D">
        <w:rPr>
          <w:rFonts w:ascii="Book Antiqua" w:eastAsia="Times New Roman" w:hAnsi="Book Antiqua" w:cs="Times New Roman"/>
          <w:color w:val="000000"/>
          <w:lang w:eastAsia="sk-SK"/>
        </w:rPr>
        <w:t>službách</w:t>
      </w:r>
      <w:r w:rsidRPr="003E497D">
        <w:rPr>
          <w:rFonts w:ascii="Book Antiqua" w:eastAsia="Times New Roman" w:hAnsi="Book Antiqua" w:cs="Times New Roman"/>
          <w:color w:val="000000"/>
          <w:spacing w:val="153"/>
          <w:lang w:eastAsia="sk-SK"/>
        </w:rPr>
        <w:t xml:space="preserve"> </w:t>
      </w:r>
      <w:r w:rsidRPr="003E497D">
        <w:rPr>
          <w:rFonts w:ascii="Book Antiqua" w:eastAsia="Times New Roman" w:hAnsi="Book Antiqua" w:cs="Times New Roman"/>
          <w:color w:val="000000"/>
          <w:lang w:eastAsia="sk-SK"/>
        </w:rPr>
        <w:t>(zákon</w:t>
      </w:r>
      <w:r w:rsidRPr="003E497D">
        <w:rPr>
          <w:rFonts w:ascii="Book Antiqua" w:eastAsia="Times New Roman" w:hAnsi="Book Antiqua" w:cs="Times New Roman"/>
          <w:color w:val="000000"/>
          <w:spacing w:val="153"/>
          <w:lang w:eastAsia="sk-SK"/>
        </w:rPr>
        <w:t xml:space="preserve"> </w:t>
      </w:r>
      <w:r w:rsidRPr="003E497D">
        <w:rPr>
          <w:rFonts w:ascii="Book Antiqua" w:eastAsia="Times New Roman" w:hAnsi="Book Antiqua" w:cs="Times New Roman"/>
          <w:color w:val="000000"/>
          <w:lang w:eastAsia="sk-SK"/>
        </w:rPr>
        <w:t>o cenných</w:t>
      </w:r>
      <w:r w:rsidRPr="003E497D">
        <w:rPr>
          <w:rFonts w:ascii="Book Antiqua" w:eastAsia="Times New Roman" w:hAnsi="Book Antiqua" w:cs="Times New Roman"/>
          <w:color w:val="000000"/>
          <w:spacing w:val="153"/>
          <w:lang w:eastAsia="sk-SK"/>
        </w:rPr>
        <w:t xml:space="preserve"> </w:t>
      </w:r>
      <w:r w:rsidRPr="003E497D">
        <w:rPr>
          <w:rFonts w:ascii="Book Antiqua" w:eastAsia="Times New Roman" w:hAnsi="Book Antiqua" w:cs="Times New Roman"/>
          <w:color w:val="000000"/>
          <w:lang w:eastAsia="sk-SK"/>
        </w:rPr>
        <w:t>papieroch)</w:t>
      </w:r>
      <w:r w:rsidR="000339E0">
        <w:rPr>
          <w:rFonts w:ascii="Book Antiqua" w:eastAsia="Times New Roman" w:hAnsi="Book Antiqua" w:cs="Times New Roman"/>
          <w:color w:val="000000"/>
          <w:spacing w:val="153"/>
          <w:lang w:eastAsia="sk-SK"/>
        </w:rPr>
        <w:t xml:space="preserve"> </w:t>
      </w:r>
      <w:r w:rsidRPr="003E497D">
        <w:rPr>
          <w:rFonts w:ascii="Book Antiqua" w:eastAsia="Times New Roman" w:hAnsi="Book Antiqua" w:cs="Times New Roman"/>
          <w:color w:val="000000"/>
          <w:lang w:eastAsia="sk-SK"/>
        </w:rPr>
        <w:t>v znení neskorších</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predpisov</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(ďalej</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len</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„zákon</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o cenných</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papieroch“)</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s účinnosťou</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od</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1.</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1.</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2002, ktorý rovnako nahradil starší zákon o cenných papieroch z roku 1992.</w:t>
      </w:r>
    </w:p>
    <w:p w14:paraId="0A245867" w14:textId="77777777" w:rsidR="00D6414C" w:rsidRPr="003E497D" w:rsidRDefault="00EE552E" w:rsidP="000339E0">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Ministerstvo</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financií</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SR,</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ale</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samotná</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vláda,</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ktorá</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v roku</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2001</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predložila</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zákon o cenných</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papieroch</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do</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parlamentu</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schválenie,</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v dôvodovej</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správe</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k tomuto</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zákonu uviedla,</w:t>
      </w:r>
      <w:r w:rsidRPr="003E497D">
        <w:rPr>
          <w:rFonts w:ascii="Book Antiqua" w:eastAsia="Times New Roman" w:hAnsi="Book Antiqua" w:cs="Times New Roman"/>
          <w:color w:val="000000"/>
          <w:spacing w:val="9"/>
          <w:lang w:eastAsia="sk-SK"/>
        </w:rPr>
        <w:t xml:space="preserve"> </w:t>
      </w:r>
      <w:r w:rsidRPr="003E497D">
        <w:rPr>
          <w:rFonts w:ascii="Book Antiqua" w:eastAsia="Times New Roman" w:hAnsi="Book Antiqua" w:cs="Times New Roman"/>
          <w:color w:val="000000"/>
          <w:lang w:eastAsia="sk-SK"/>
        </w:rPr>
        <w:t>že</w:t>
      </w:r>
      <w:r w:rsidRPr="003E497D">
        <w:rPr>
          <w:rFonts w:ascii="Book Antiqua" w:eastAsia="Times New Roman" w:hAnsi="Book Antiqua" w:cs="Times New Roman"/>
          <w:color w:val="000000"/>
          <w:spacing w:val="9"/>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9"/>
          <w:lang w:eastAsia="sk-SK"/>
        </w:rPr>
        <w:t xml:space="preserve"> </w:t>
      </w:r>
      <w:r w:rsidRPr="003E497D">
        <w:rPr>
          <w:rFonts w:ascii="Book Antiqua" w:eastAsia="Times New Roman" w:hAnsi="Book Antiqua" w:cs="Times New Roman"/>
          <w:color w:val="000000"/>
          <w:lang w:eastAsia="sk-SK"/>
        </w:rPr>
        <w:t>prijíma</w:t>
      </w:r>
      <w:r w:rsidRPr="003E497D">
        <w:rPr>
          <w:rFonts w:ascii="Book Antiqua" w:eastAsia="Times New Roman" w:hAnsi="Book Antiqua" w:cs="Times New Roman"/>
          <w:color w:val="000000"/>
          <w:spacing w:val="9"/>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9"/>
          <w:lang w:eastAsia="sk-SK"/>
        </w:rPr>
        <w:t xml:space="preserve"> </w:t>
      </w:r>
      <w:r w:rsidRPr="003E497D">
        <w:rPr>
          <w:rFonts w:ascii="Book Antiqua" w:eastAsia="Times New Roman" w:hAnsi="Book Antiqua" w:cs="Times New Roman"/>
          <w:color w:val="000000"/>
          <w:lang w:eastAsia="sk-SK"/>
        </w:rPr>
        <w:t>z dôvodu</w:t>
      </w:r>
      <w:r w:rsidRPr="003E497D">
        <w:rPr>
          <w:rFonts w:ascii="Book Antiqua" w:eastAsia="Times New Roman" w:hAnsi="Book Antiqua" w:cs="Times New Roman"/>
          <w:color w:val="000000"/>
          <w:spacing w:val="9"/>
          <w:lang w:eastAsia="sk-SK"/>
        </w:rPr>
        <w:t xml:space="preserve"> </w:t>
      </w:r>
      <w:r w:rsidRPr="003E497D">
        <w:rPr>
          <w:rFonts w:ascii="Book Antiqua" w:eastAsia="Times New Roman" w:hAnsi="Book Antiqua" w:cs="Times New Roman"/>
          <w:color w:val="000000"/>
          <w:lang w:eastAsia="sk-SK"/>
        </w:rPr>
        <w:t>regulácie</w:t>
      </w:r>
      <w:r w:rsidRPr="003E497D">
        <w:rPr>
          <w:rFonts w:ascii="Book Antiqua" w:eastAsia="Times New Roman" w:hAnsi="Book Antiqua" w:cs="Times New Roman"/>
          <w:color w:val="000000"/>
          <w:spacing w:val="9"/>
          <w:lang w:eastAsia="sk-SK"/>
        </w:rPr>
        <w:t xml:space="preserve"> </w:t>
      </w:r>
      <w:r w:rsidRPr="003E497D">
        <w:rPr>
          <w:rFonts w:ascii="Book Antiqua" w:eastAsia="Times New Roman" w:hAnsi="Book Antiqua" w:cs="Times New Roman"/>
          <w:color w:val="000000"/>
          <w:lang w:eastAsia="sk-SK"/>
        </w:rPr>
        <w:t>podnikania</w:t>
      </w:r>
      <w:r w:rsidRPr="003E497D">
        <w:rPr>
          <w:rFonts w:ascii="Book Antiqua" w:eastAsia="Times New Roman" w:hAnsi="Book Antiqua" w:cs="Times New Roman"/>
          <w:color w:val="000000"/>
          <w:spacing w:val="9"/>
          <w:lang w:eastAsia="sk-SK"/>
        </w:rPr>
        <w:t xml:space="preserve"> </w:t>
      </w:r>
      <w:r w:rsidRPr="003E497D">
        <w:rPr>
          <w:rFonts w:ascii="Book Antiqua" w:eastAsia="Times New Roman" w:hAnsi="Book Antiqua" w:cs="Times New Roman"/>
          <w:color w:val="000000"/>
          <w:lang w:eastAsia="sk-SK"/>
        </w:rPr>
        <w:t>tzv.</w:t>
      </w:r>
      <w:r w:rsidRPr="003E497D">
        <w:rPr>
          <w:rFonts w:ascii="Book Antiqua" w:eastAsia="Times New Roman" w:hAnsi="Book Antiqua" w:cs="Times New Roman"/>
          <w:color w:val="000000"/>
          <w:spacing w:val="9"/>
          <w:lang w:eastAsia="sk-SK"/>
        </w:rPr>
        <w:t xml:space="preserve"> </w:t>
      </w:r>
      <w:r w:rsidRPr="003E497D">
        <w:rPr>
          <w:rFonts w:ascii="Book Antiqua" w:eastAsia="Times New Roman" w:hAnsi="Book Antiqua" w:cs="Times New Roman"/>
          <w:color w:val="000000"/>
          <w:lang w:eastAsia="sk-SK"/>
        </w:rPr>
        <w:t>nebankových</w:t>
      </w:r>
      <w:r w:rsidRPr="003E497D">
        <w:rPr>
          <w:rFonts w:ascii="Book Antiqua" w:eastAsia="Times New Roman" w:hAnsi="Book Antiqua" w:cs="Times New Roman"/>
          <w:color w:val="000000"/>
          <w:spacing w:val="9"/>
          <w:lang w:eastAsia="sk-SK"/>
        </w:rPr>
        <w:t xml:space="preserve"> </w:t>
      </w:r>
      <w:r w:rsidRPr="003E497D">
        <w:rPr>
          <w:rFonts w:ascii="Book Antiqua" w:eastAsia="Times New Roman" w:hAnsi="Book Antiqua" w:cs="Times New Roman"/>
          <w:color w:val="000000"/>
          <w:lang w:eastAsia="sk-SK"/>
        </w:rPr>
        <w:t>subjektov,</w:t>
      </w:r>
      <w:r w:rsidRPr="003E497D">
        <w:rPr>
          <w:rFonts w:ascii="Book Antiqua" w:eastAsia="Times New Roman" w:hAnsi="Book Antiqua" w:cs="Times New Roman"/>
          <w:color w:val="000000"/>
          <w:spacing w:val="9"/>
          <w:lang w:eastAsia="sk-SK"/>
        </w:rPr>
        <w:t xml:space="preserve"> </w:t>
      </w:r>
      <w:r w:rsidRPr="003E497D">
        <w:rPr>
          <w:rFonts w:ascii="Book Antiqua" w:eastAsia="Times New Roman" w:hAnsi="Book Antiqua" w:cs="Times New Roman"/>
          <w:color w:val="000000"/>
          <w:lang w:eastAsia="sk-SK"/>
        </w:rPr>
        <w:t>ale</w:t>
      </w:r>
      <w:r w:rsidRPr="003E497D">
        <w:rPr>
          <w:rFonts w:ascii="Book Antiqua" w:eastAsia="Times New Roman" w:hAnsi="Book Antiqua" w:cs="Times New Roman"/>
          <w:color w:val="000000"/>
          <w:spacing w:val="9"/>
          <w:lang w:eastAsia="sk-SK"/>
        </w:rPr>
        <w:t xml:space="preserve"> </w:t>
      </w:r>
      <w:r w:rsidRPr="003E497D">
        <w:rPr>
          <w:rFonts w:ascii="Book Antiqua" w:eastAsia="Times New Roman" w:hAnsi="Book Antiqua" w:cs="Times New Roman"/>
          <w:color w:val="000000"/>
          <w:lang w:eastAsia="sk-SK"/>
        </w:rPr>
        <w:t>tiež to,</w:t>
      </w:r>
      <w:r w:rsidRPr="003E497D">
        <w:rPr>
          <w:rFonts w:ascii="Book Antiqua" w:eastAsia="Times New Roman" w:hAnsi="Book Antiqua" w:cs="Times New Roman"/>
          <w:color w:val="000000"/>
          <w:spacing w:val="52"/>
          <w:lang w:eastAsia="sk-SK"/>
        </w:rPr>
        <w:t xml:space="preserve"> </w:t>
      </w:r>
      <w:r w:rsidRPr="003E497D">
        <w:rPr>
          <w:rFonts w:ascii="Book Antiqua" w:eastAsia="Times New Roman" w:hAnsi="Book Antiqua" w:cs="Times New Roman"/>
          <w:color w:val="000000"/>
          <w:lang w:eastAsia="sk-SK"/>
        </w:rPr>
        <w:t>že</w:t>
      </w:r>
      <w:r w:rsidRPr="003E497D">
        <w:rPr>
          <w:rFonts w:ascii="Book Antiqua" w:eastAsia="Times New Roman" w:hAnsi="Book Antiqua" w:cs="Times New Roman"/>
          <w:color w:val="000000"/>
          <w:spacing w:val="52"/>
          <w:lang w:eastAsia="sk-SK"/>
        </w:rPr>
        <w:t xml:space="preserve"> </w:t>
      </w:r>
      <w:r w:rsidRPr="003E497D">
        <w:rPr>
          <w:rFonts w:ascii="Book Antiqua" w:eastAsia="Times New Roman" w:hAnsi="Book Antiqua" w:cs="Times New Roman"/>
          <w:color w:val="000000"/>
          <w:lang w:eastAsia="sk-SK"/>
        </w:rPr>
        <w:t>§</w:t>
      </w:r>
      <w:r w:rsidRPr="003E497D">
        <w:rPr>
          <w:rFonts w:ascii="Book Antiqua" w:eastAsia="Times New Roman" w:hAnsi="Book Antiqua" w:cs="Times New Roman"/>
          <w:color w:val="000000"/>
          <w:spacing w:val="52"/>
          <w:lang w:eastAsia="sk-SK"/>
        </w:rPr>
        <w:t xml:space="preserve"> </w:t>
      </w:r>
      <w:r w:rsidRPr="003E497D">
        <w:rPr>
          <w:rFonts w:ascii="Book Antiqua" w:eastAsia="Times New Roman" w:hAnsi="Book Antiqua" w:cs="Times New Roman"/>
          <w:color w:val="000000"/>
          <w:lang w:eastAsia="sk-SK"/>
        </w:rPr>
        <w:t>120</w:t>
      </w:r>
      <w:r w:rsidRPr="003E497D">
        <w:rPr>
          <w:rFonts w:ascii="Book Antiqua" w:eastAsia="Times New Roman" w:hAnsi="Book Antiqua" w:cs="Times New Roman"/>
          <w:color w:val="000000"/>
          <w:spacing w:val="52"/>
          <w:lang w:eastAsia="sk-SK"/>
        </w:rPr>
        <w:t xml:space="preserve"> </w:t>
      </w:r>
      <w:r w:rsidRPr="003E497D">
        <w:rPr>
          <w:rFonts w:ascii="Book Antiqua" w:eastAsia="Times New Roman" w:hAnsi="Book Antiqua" w:cs="Times New Roman"/>
          <w:color w:val="000000"/>
          <w:lang w:eastAsia="sk-SK"/>
        </w:rPr>
        <w:t>bol</w:t>
      </w:r>
      <w:r w:rsidRPr="003E497D">
        <w:rPr>
          <w:rFonts w:ascii="Book Antiqua" w:eastAsia="Times New Roman" w:hAnsi="Book Antiqua" w:cs="Times New Roman"/>
          <w:color w:val="000000"/>
          <w:spacing w:val="52"/>
          <w:lang w:eastAsia="sk-SK"/>
        </w:rPr>
        <w:t xml:space="preserve"> </w:t>
      </w:r>
      <w:r w:rsidRPr="003E497D">
        <w:rPr>
          <w:rFonts w:ascii="Book Antiqua" w:eastAsia="Times New Roman" w:hAnsi="Book Antiqua" w:cs="Times New Roman"/>
          <w:color w:val="000000"/>
          <w:lang w:eastAsia="sk-SK"/>
        </w:rPr>
        <w:t>prijatý</w:t>
      </w:r>
      <w:r w:rsidRPr="003E497D">
        <w:rPr>
          <w:rFonts w:ascii="Book Antiqua" w:eastAsia="Times New Roman" w:hAnsi="Book Antiqua" w:cs="Times New Roman"/>
          <w:color w:val="000000"/>
          <w:spacing w:val="52"/>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52"/>
          <w:lang w:eastAsia="sk-SK"/>
        </w:rPr>
        <w:t xml:space="preserve"> </w:t>
      </w:r>
      <w:r w:rsidRPr="003E497D">
        <w:rPr>
          <w:rFonts w:ascii="Book Antiqua" w:eastAsia="Times New Roman" w:hAnsi="Book Antiqua" w:cs="Times New Roman"/>
          <w:color w:val="000000"/>
          <w:lang w:eastAsia="sk-SK"/>
        </w:rPr>
        <w:t>z</w:t>
      </w:r>
      <w:r w:rsidRPr="003E497D">
        <w:rPr>
          <w:rFonts w:ascii="Book Antiqua" w:eastAsia="Times New Roman" w:hAnsi="Book Antiqua" w:cs="Times New Roman"/>
          <w:color w:val="000000"/>
          <w:spacing w:val="52"/>
          <w:lang w:eastAsia="sk-SK"/>
        </w:rPr>
        <w:t xml:space="preserve"> </w:t>
      </w:r>
      <w:r w:rsidRPr="003E497D">
        <w:rPr>
          <w:rFonts w:ascii="Book Antiqua" w:eastAsia="Times New Roman" w:hAnsi="Book Antiqua" w:cs="Times New Roman"/>
          <w:color w:val="000000"/>
          <w:lang w:eastAsia="sk-SK"/>
        </w:rPr>
        <w:t>dôvodu,</w:t>
      </w:r>
      <w:r w:rsidRPr="003E497D">
        <w:rPr>
          <w:rFonts w:ascii="Book Antiqua" w:eastAsia="Times New Roman" w:hAnsi="Book Antiqua" w:cs="Times New Roman"/>
          <w:color w:val="000000"/>
          <w:spacing w:val="52"/>
          <w:lang w:eastAsia="sk-SK"/>
        </w:rPr>
        <w:t xml:space="preserve"> </w:t>
      </w:r>
      <w:r w:rsidRPr="003E497D">
        <w:rPr>
          <w:rFonts w:ascii="Book Antiqua" w:eastAsia="Times New Roman" w:hAnsi="Book Antiqua" w:cs="Times New Roman"/>
          <w:color w:val="000000"/>
          <w:lang w:eastAsia="sk-SK"/>
        </w:rPr>
        <w:t>aby</w:t>
      </w:r>
      <w:r w:rsidRPr="003E497D">
        <w:rPr>
          <w:rFonts w:ascii="Book Antiqua" w:eastAsia="Times New Roman" w:hAnsi="Book Antiqua" w:cs="Times New Roman"/>
          <w:color w:val="000000"/>
          <w:spacing w:val="52"/>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52"/>
          <w:lang w:eastAsia="sk-SK"/>
        </w:rPr>
        <w:t xml:space="preserve"> </w:t>
      </w:r>
      <w:r w:rsidRPr="003E497D">
        <w:rPr>
          <w:rFonts w:ascii="Book Antiqua" w:eastAsia="Times New Roman" w:hAnsi="Book Antiqua" w:cs="Times New Roman"/>
          <w:color w:val="000000"/>
          <w:lang w:eastAsia="sk-SK"/>
        </w:rPr>
        <w:t>zabránilo</w:t>
      </w:r>
      <w:r w:rsidRPr="003E497D">
        <w:rPr>
          <w:rFonts w:ascii="Book Antiqua" w:eastAsia="Times New Roman" w:hAnsi="Book Antiqua" w:cs="Times New Roman"/>
          <w:color w:val="000000"/>
          <w:spacing w:val="52"/>
          <w:lang w:eastAsia="sk-SK"/>
        </w:rPr>
        <w:t xml:space="preserve"> </w:t>
      </w:r>
      <w:r w:rsidRPr="003E497D">
        <w:rPr>
          <w:rFonts w:ascii="Book Antiqua" w:eastAsia="Times New Roman" w:hAnsi="Book Antiqua" w:cs="Times New Roman"/>
          <w:color w:val="000000"/>
          <w:lang w:eastAsia="sk-SK"/>
        </w:rPr>
        <w:t>nekalým</w:t>
      </w:r>
      <w:r w:rsidRPr="003E497D">
        <w:rPr>
          <w:rFonts w:ascii="Book Antiqua" w:eastAsia="Times New Roman" w:hAnsi="Book Antiqua" w:cs="Times New Roman"/>
          <w:color w:val="000000"/>
          <w:spacing w:val="52"/>
          <w:lang w:eastAsia="sk-SK"/>
        </w:rPr>
        <w:t xml:space="preserve"> </w:t>
      </w:r>
      <w:r w:rsidRPr="003E497D">
        <w:rPr>
          <w:rFonts w:ascii="Book Antiqua" w:eastAsia="Times New Roman" w:hAnsi="Book Antiqua" w:cs="Times New Roman"/>
          <w:color w:val="000000"/>
          <w:lang w:eastAsia="sk-SK"/>
        </w:rPr>
        <w:t>praktikám</w:t>
      </w:r>
      <w:r w:rsidRPr="003E497D">
        <w:rPr>
          <w:rFonts w:ascii="Book Antiqua" w:eastAsia="Times New Roman" w:hAnsi="Book Antiqua" w:cs="Times New Roman"/>
          <w:color w:val="000000"/>
          <w:spacing w:val="52"/>
          <w:lang w:eastAsia="sk-SK"/>
        </w:rPr>
        <w:t xml:space="preserve"> </w:t>
      </w:r>
      <w:r w:rsidRPr="003E497D">
        <w:rPr>
          <w:rFonts w:ascii="Book Antiqua" w:eastAsia="Times New Roman" w:hAnsi="Book Antiqua" w:cs="Times New Roman"/>
          <w:color w:val="000000"/>
          <w:lang w:eastAsia="sk-SK"/>
        </w:rPr>
        <w:t>nebankových subjektov,</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a to</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prostredníctvom</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zverejňovania</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prospektu</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cenného</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papiera.</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teda</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zrejmé,</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že vláda</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SR,</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ako</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NR</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SR</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si</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až</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po</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dlhej</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dobe</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nečinnosti</w:t>
      </w:r>
      <w:r w:rsidRPr="003E497D">
        <w:rPr>
          <w:rFonts w:ascii="Book Antiqua" w:eastAsia="Times New Roman" w:hAnsi="Book Antiqua" w:cs="Times New Roman"/>
          <w:color w:val="000000"/>
          <w:spacing w:val="29"/>
          <w:lang w:eastAsia="sk-SK"/>
        </w:rPr>
        <w:t xml:space="preserve"> </w:t>
      </w:r>
      <w:r w:rsidR="000339E0">
        <w:rPr>
          <w:rFonts w:ascii="Book Antiqua" w:eastAsia="Times New Roman" w:hAnsi="Book Antiqua" w:cs="Times New Roman"/>
          <w:color w:val="000000"/>
          <w:spacing w:val="29"/>
          <w:lang w:eastAsia="sk-SK"/>
        </w:rPr>
        <w:t xml:space="preserve">(1999-2002) </w:t>
      </w:r>
      <w:r w:rsidRPr="003E497D">
        <w:rPr>
          <w:rFonts w:ascii="Book Antiqua" w:eastAsia="Times New Roman" w:hAnsi="Book Antiqua" w:cs="Times New Roman"/>
          <w:color w:val="000000"/>
          <w:lang w:eastAsia="sk-SK"/>
        </w:rPr>
        <w:t>konečne</w:t>
      </w:r>
      <w:r w:rsidRPr="003E497D">
        <w:rPr>
          <w:rFonts w:ascii="Book Antiqua" w:eastAsia="Times New Roman" w:hAnsi="Book Antiqua" w:cs="Times New Roman"/>
          <w:color w:val="000000"/>
          <w:spacing w:val="29"/>
          <w:lang w:eastAsia="sk-SK"/>
        </w:rPr>
        <w:t xml:space="preserve"> </w:t>
      </w:r>
      <w:r w:rsidR="000339E0">
        <w:rPr>
          <w:rFonts w:ascii="Book Antiqua" w:eastAsia="Times New Roman" w:hAnsi="Book Antiqua" w:cs="Times New Roman"/>
          <w:color w:val="000000"/>
          <w:lang w:eastAsia="sk-SK"/>
        </w:rPr>
        <w:t>na konci roka</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2001</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uvedomili,</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že podnikanie</w:t>
      </w:r>
      <w:r w:rsidRPr="003E497D">
        <w:rPr>
          <w:rFonts w:ascii="Book Antiqua" w:eastAsia="Times New Roman" w:hAnsi="Book Antiqua" w:cs="Times New Roman"/>
          <w:color w:val="000000"/>
          <w:spacing w:val="56"/>
          <w:lang w:eastAsia="sk-SK"/>
        </w:rPr>
        <w:t xml:space="preserve"> </w:t>
      </w:r>
      <w:r w:rsidRPr="003E497D">
        <w:rPr>
          <w:rFonts w:ascii="Book Antiqua" w:eastAsia="Times New Roman" w:hAnsi="Book Antiqua" w:cs="Times New Roman"/>
          <w:color w:val="000000"/>
          <w:lang w:eastAsia="sk-SK"/>
        </w:rPr>
        <w:t>nebankových</w:t>
      </w:r>
      <w:r w:rsidRPr="003E497D">
        <w:rPr>
          <w:rFonts w:ascii="Book Antiqua" w:eastAsia="Times New Roman" w:hAnsi="Book Antiqua" w:cs="Times New Roman"/>
          <w:color w:val="000000"/>
          <w:spacing w:val="56"/>
          <w:lang w:eastAsia="sk-SK"/>
        </w:rPr>
        <w:t xml:space="preserve"> </w:t>
      </w:r>
      <w:r w:rsidRPr="003E497D">
        <w:rPr>
          <w:rFonts w:ascii="Book Antiqua" w:eastAsia="Times New Roman" w:hAnsi="Book Antiqua" w:cs="Times New Roman"/>
          <w:color w:val="000000"/>
          <w:lang w:eastAsia="sk-SK"/>
        </w:rPr>
        <w:t>subjektov</w:t>
      </w:r>
      <w:r w:rsidRPr="003E497D">
        <w:rPr>
          <w:rFonts w:ascii="Book Antiqua" w:eastAsia="Times New Roman" w:hAnsi="Book Antiqua" w:cs="Times New Roman"/>
          <w:color w:val="000000"/>
          <w:spacing w:val="56"/>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56"/>
          <w:lang w:eastAsia="sk-SK"/>
        </w:rPr>
        <w:t xml:space="preserve"> </w:t>
      </w:r>
      <w:r w:rsidRPr="003E497D">
        <w:rPr>
          <w:rFonts w:ascii="Book Antiqua" w:eastAsia="Times New Roman" w:hAnsi="Book Antiqua" w:cs="Times New Roman"/>
          <w:color w:val="000000"/>
          <w:lang w:eastAsia="sk-SK"/>
        </w:rPr>
        <w:t>nevyhnutné</w:t>
      </w:r>
      <w:r w:rsidRPr="003E497D">
        <w:rPr>
          <w:rFonts w:ascii="Book Antiqua" w:eastAsia="Times New Roman" w:hAnsi="Book Antiqua" w:cs="Times New Roman"/>
          <w:color w:val="000000"/>
          <w:spacing w:val="56"/>
          <w:lang w:eastAsia="sk-SK"/>
        </w:rPr>
        <w:t xml:space="preserve"> </w:t>
      </w:r>
      <w:r w:rsidRPr="003E497D">
        <w:rPr>
          <w:rFonts w:ascii="Book Antiqua" w:eastAsia="Times New Roman" w:hAnsi="Book Antiqua" w:cs="Times New Roman"/>
          <w:color w:val="000000"/>
          <w:lang w:eastAsia="sk-SK"/>
        </w:rPr>
        <w:t>sprísniť</w:t>
      </w:r>
      <w:r w:rsidRPr="003E497D">
        <w:rPr>
          <w:rFonts w:ascii="Book Antiqua" w:eastAsia="Times New Roman" w:hAnsi="Book Antiqua" w:cs="Times New Roman"/>
          <w:color w:val="000000"/>
          <w:spacing w:val="56"/>
          <w:lang w:eastAsia="sk-SK"/>
        </w:rPr>
        <w:t xml:space="preserve"> </w:t>
      </w:r>
      <w:r w:rsidRPr="003E497D">
        <w:rPr>
          <w:rFonts w:ascii="Book Antiqua" w:eastAsia="Times New Roman" w:hAnsi="Book Antiqua" w:cs="Times New Roman"/>
          <w:color w:val="000000"/>
          <w:lang w:eastAsia="sk-SK"/>
        </w:rPr>
        <w:t>a regulovať,</w:t>
      </w:r>
      <w:r w:rsidRPr="003E497D">
        <w:rPr>
          <w:rFonts w:ascii="Book Antiqua" w:eastAsia="Times New Roman" w:hAnsi="Book Antiqua" w:cs="Times New Roman"/>
          <w:color w:val="000000"/>
          <w:spacing w:val="56"/>
          <w:lang w:eastAsia="sk-SK"/>
        </w:rPr>
        <w:t xml:space="preserve"> </w:t>
      </w:r>
      <w:r w:rsidRPr="003E497D">
        <w:rPr>
          <w:rFonts w:ascii="Book Antiqua" w:eastAsia="Times New Roman" w:hAnsi="Book Antiqua" w:cs="Times New Roman"/>
          <w:color w:val="000000"/>
          <w:lang w:eastAsia="sk-SK"/>
        </w:rPr>
        <w:t>aby</w:t>
      </w:r>
      <w:r w:rsidRPr="003E497D">
        <w:rPr>
          <w:rFonts w:ascii="Book Antiqua" w:eastAsia="Times New Roman" w:hAnsi="Book Antiqua" w:cs="Times New Roman"/>
          <w:color w:val="000000"/>
          <w:spacing w:val="56"/>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56"/>
          <w:lang w:eastAsia="sk-SK"/>
        </w:rPr>
        <w:t xml:space="preserve"> </w:t>
      </w:r>
      <w:r w:rsidRPr="003E497D">
        <w:rPr>
          <w:rFonts w:ascii="Book Antiqua" w:eastAsia="Times New Roman" w:hAnsi="Book Antiqua" w:cs="Times New Roman"/>
          <w:color w:val="000000"/>
          <w:lang w:eastAsia="sk-SK"/>
        </w:rPr>
        <w:t>zabránilo vzniku ďalších škôd na majetku fy</w:t>
      </w:r>
      <w:r w:rsidR="000339E0">
        <w:rPr>
          <w:rFonts w:ascii="Book Antiqua" w:eastAsia="Times New Roman" w:hAnsi="Book Antiqua" w:cs="Times New Roman"/>
          <w:color w:val="000000"/>
          <w:lang w:eastAsia="sk-SK"/>
        </w:rPr>
        <w:t>zických osôb – bežných občanov.</w:t>
      </w:r>
    </w:p>
    <w:p w14:paraId="2F602D7A" w14:textId="77777777" w:rsidR="00EE552E" w:rsidRPr="003E497D" w:rsidRDefault="00EE552E" w:rsidP="000339E0">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86"/>
          <w:lang w:eastAsia="sk-SK"/>
        </w:rPr>
        <w:t xml:space="preserve"> </w:t>
      </w:r>
      <w:r w:rsidRPr="003E497D">
        <w:rPr>
          <w:rFonts w:ascii="Book Antiqua" w:eastAsia="Times New Roman" w:hAnsi="Book Antiqua" w:cs="Times New Roman"/>
          <w:color w:val="000000"/>
          <w:lang w:eastAsia="sk-SK"/>
        </w:rPr>
        <w:t>základe</w:t>
      </w:r>
      <w:r w:rsidRPr="003E497D">
        <w:rPr>
          <w:rFonts w:ascii="Book Antiqua" w:eastAsia="Times New Roman" w:hAnsi="Book Antiqua" w:cs="Times New Roman"/>
          <w:color w:val="000000"/>
          <w:spacing w:val="86"/>
          <w:lang w:eastAsia="sk-SK"/>
        </w:rPr>
        <w:t xml:space="preserve"> </w:t>
      </w:r>
      <w:r w:rsidRPr="003E497D">
        <w:rPr>
          <w:rFonts w:ascii="Book Antiqua" w:eastAsia="Times New Roman" w:hAnsi="Book Antiqua" w:cs="Times New Roman"/>
          <w:color w:val="000000"/>
          <w:lang w:eastAsia="sk-SK"/>
        </w:rPr>
        <w:t>uvedeného</w:t>
      </w:r>
      <w:r w:rsidRPr="003E497D">
        <w:rPr>
          <w:rFonts w:ascii="Book Antiqua" w:eastAsia="Times New Roman" w:hAnsi="Book Antiqua" w:cs="Times New Roman"/>
          <w:color w:val="000000"/>
          <w:spacing w:val="86"/>
          <w:lang w:eastAsia="sk-SK"/>
        </w:rPr>
        <w:t xml:space="preserve"> </w:t>
      </w:r>
      <w:r w:rsidRPr="003E497D">
        <w:rPr>
          <w:rFonts w:ascii="Book Antiqua" w:eastAsia="Times New Roman" w:hAnsi="Book Antiqua" w:cs="Times New Roman"/>
          <w:color w:val="000000"/>
          <w:lang w:eastAsia="sk-SK"/>
        </w:rPr>
        <w:t>preto</w:t>
      </w:r>
      <w:r w:rsidRPr="003E497D">
        <w:rPr>
          <w:rFonts w:ascii="Book Antiqua" w:eastAsia="Times New Roman" w:hAnsi="Book Antiqua" w:cs="Times New Roman"/>
          <w:color w:val="000000"/>
          <w:spacing w:val="86"/>
          <w:lang w:eastAsia="sk-SK"/>
        </w:rPr>
        <w:t xml:space="preserve"> </w:t>
      </w:r>
      <w:r w:rsidRPr="003E497D">
        <w:rPr>
          <w:rFonts w:ascii="Book Antiqua" w:eastAsia="Times New Roman" w:hAnsi="Book Antiqua" w:cs="Times New Roman"/>
          <w:color w:val="000000"/>
          <w:lang w:eastAsia="sk-SK"/>
        </w:rPr>
        <w:t>možno</w:t>
      </w:r>
      <w:r w:rsidRPr="003E497D">
        <w:rPr>
          <w:rFonts w:ascii="Book Antiqua" w:eastAsia="Times New Roman" w:hAnsi="Book Antiqua" w:cs="Times New Roman"/>
          <w:color w:val="000000"/>
          <w:spacing w:val="86"/>
          <w:lang w:eastAsia="sk-SK"/>
        </w:rPr>
        <w:t xml:space="preserve"> </w:t>
      </w:r>
      <w:r w:rsidRPr="003E497D">
        <w:rPr>
          <w:rFonts w:ascii="Book Antiqua" w:eastAsia="Times New Roman" w:hAnsi="Book Antiqua" w:cs="Times New Roman"/>
          <w:color w:val="000000"/>
          <w:lang w:eastAsia="sk-SK"/>
        </w:rPr>
        <w:t>konštatovať,</w:t>
      </w:r>
      <w:r w:rsidRPr="003E497D">
        <w:rPr>
          <w:rFonts w:ascii="Book Antiqua" w:eastAsia="Times New Roman" w:hAnsi="Book Antiqua" w:cs="Times New Roman"/>
          <w:color w:val="000000"/>
          <w:spacing w:val="86"/>
          <w:lang w:eastAsia="sk-SK"/>
        </w:rPr>
        <w:t xml:space="preserve"> </w:t>
      </w:r>
      <w:r w:rsidRPr="003E497D">
        <w:rPr>
          <w:rFonts w:ascii="Book Antiqua" w:eastAsia="Times New Roman" w:hAnsi="Book Antiqua" w:cs="Times New Roman"/>
          <w:color w:val="000000"/>
          <w:lang w:eastAsia="sk-SK"/>
        </w:rPr>
        <w:t>že</w:t>
      </w:r>
      <w:r w:rsidRPr="003E497D">
        <w:rPr>
          <w:rFonts w:ascii="Book Antiqua" w:eastAsia="Times New Roman" w:hAnsi="Book Antiqua" w:cs="Times New Roman"/>
          <w:color w:val="000000"/>
          <w:spacing w:val="86"/>
          <w:lang w:eastAsia="sk-SK"/>
        </w:rPr>
        <w:t xml:space="preserve"> </w:t>
      </w:r>
      <w:r w:rsidRPr="003E497D">
        <w:rPr>
          <w:rFonts w:ascii="Book Antiqua" w:eastAsia="Times New Roman" w:hAnsi="Book Antiqua" w:cs="Times New Roman"/>
          <w:color w:val="000000"/>
          <w:lang w:eastAsia="sk-SK"/>
        </w:rPr>
        <w:t>štandardné</w:t>
      </w:r>
      <w:r w:rsidRPr="003E497D">
        <w:rPr>
          <w:rFonts w:ascii="Book Antiqua" w:eastAsia="Times New Roman" w:hAnsi="Book Antiqua" w:cs="Times New Roman"/>
          <w:color w:val="000000"/>
          <w:spacing w:val="86"/>
          <w:lang w:eastAsia="sk-SK"/>
        </w:rPr>
        <w:t xml:space="preserve"> </w:t>
      </w:r>
      <w:r w:rsidRPr="003E497D">
        <w:rPr>
          <w:rFonts w:ascii="Book Antiqua" w:eastAsia="Times New Roman" w:hAnsi="Book Antiqua" w:cs="Times New Roman"/>
          <w:color w:val="000000"/>
          <w:lang w:eastAsia="sk-SK"/>
        </w:rPr>
        <w:t>podnikateľské prostredie</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v oblasti</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bankovníctva</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a finančníctva</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bolo</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Slovensku</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zavedené</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až</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od</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1.</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1.</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2002, čo</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časová</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hranica,</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ktorá</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slúži</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vymedzenie</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pojmu</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nebankový</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subjekt</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s cieľom</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vyhnúť sa</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nedorozumeniam,</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ktoré</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by</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mohli</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vyplývať</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z toho,</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že</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by</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základe</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tohto</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zákona dožadovali</w:t>
      </w:r>
      <w:r w:rsidRPr="003E497D">
        <w:rPr>
          <w:rFonts w:ascii="Book Antiqua" w:eastAsia="Times New Roman" w:hAnsi="Book Antiqua" w:cs="Times New Roman"/>
          <w:color w:val="000000"/>
          <w:spacing w:val="61"/>
          <w:lang w:eastAsia="sk-SK"/>
        </w:rPr>
        <w:t xml:space="preserve"> </w:t>
      </w:r>
      <w:r w:rsidRPr="003E497D">
        <w:rPr>
          <w:rFonts w:ascii="Book Antiqua" w:eastAsia="Times New Roman" w:hAnsi="Book Antiqua" w:cs="Times New Roman"/>
          <w:color w:val="000000"/>
          <w:lang w:eastAsia="sk-SK"/>
        </w:rPr>
        <w:t>odškodnenia</w:t>
      </w:r>
      <w:r w:rsidRPr="003E497D">
        <w:rPr>
          <w:rFonts w:ascii="Book Antiqua" w:eastAsia="Times New Roman" w:hAnsi="Book Antiqua" w:cs="Times New Roman"/>
          <w:color w:val="000000"/>
          <w:spacing w:val="61"/>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61"/>
          <w:lang w:eastAsia="sk-SK"/>
        </w:rPr>
        <w:t xml:space="preserve"> </w:t>
      </w:r>
      <w:r w:rsidRPr="003E497D">
        <w:rPr>
          <w:rFonts w:ascii="Book Antiqua" w:eastAsia="Times New Roman" w:hAnsi="Book Antiqua" w:cs="Times New Roman"/>
          <w:color w:val="000000"/>
          <w:lang w:eastAsia="sk-SK"/>
        </w:rPr>
        <w:t>ďalší</w:t>
      </w:r>
      <w:r w:rsidRPr="003E497D">
        <w:rPr>
          <w:rFonts w:ascii="Book Antiqua" w:eastAsia="Times New Roman" w:hAnsi="Book Antiqua" w:cs="Times New Roman"/>
          <w:color w:val="000000"/>
          <w:spacing w:val="61"/>
          <w:lang w:eastAsia="sk-SK"/>
        </w:rPr>
        <w:t xml:space="preserve"> </w:t>
      </w:r>
      <w:r w:rsidRPr="003E497D">
        <w:rPr>
          <w:rFonts w:ascii="Book Antiqua" w:eastAsia="Times New Roman" w:hAnsi="Book Antiqua" w:cs="Times New Roman"/>
          <w:color w:val="000000"/>
          <w:lang w:eastAsia="sk-SK"/>
        </w:rPr>
        <w:t>občania,</w:t>
      </w:r>
      <w:r w:rsidRPr="003E497D">
        <w:rPr>
          <w:rFonts w:ascii="Book Antiqua" w:eastAsia="Times New Roman" w:hAnsi="Book Antiqua" w:cs="Times New Roman"/>
          <w:color w:val="000000"/>
          <w:spacing w:val="61"/>
          <w:lang w:eastAsia="sk-SK"/>
        </w:rPr>
        <w:t xml:space="preserve"> </w:t>
      </w:r>
      <w:r w:rsidRPr="003E497D">
        <w:rPr>
          <w:rFonts w:ascii="Book Antiqua" w:eastAsia="Times New Roman" w:hAnsi="Book Antiqua" w:cs="Times New Roman"/>
          <w:color w:val="000000"/>
          <w:lang w:eastAsia="sk-SK"/>
        </w:rPr>
        <w:t>ktorí</w:t>
      </w:r>
      <w:r w:rsidRPr="003E497D">
        <w:rPr>
          <w:rFonts w:ascii="Book Antiqua" w:eastAsia="Times New Roman" w:hAnsi="Book Antiqua" w:cs="Times New Roman"/>
          <w:color w:val="000000"/>
          <w:spacing w:val="61"/>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61"/>
          <w:lang w:eastAsia="sk-SK"/>
        </w:rPr>
        <w:t xml:space="preserve"> </w:t>
      </w:r>
      <w:r w:rsidRPr="003E497D">
        <w:rPr>
          <w:rFonts w:ascii="Book Antiqua" w:eastAsia="Times New Roman" w:hAnsi="Book Antiqua" w:cs="Times New Roman"/>
          <w:color w:val="000000"/>
          <w:lang w:eastAsia="sk-SK"/>
        </w:rPr>
        <w:t>stali</w:t>
      </w:r>
      <w:r w:rsidRPr="003E497D">
        <w:rPr>
          <w:rFonts w:ascii="Book Antiqua" w:eastAsia="Times New Roman" w:hAnsi="Book Antiqua" w:cs="Times New Roman"/>
          <w:color w:val="000000"/>
          <w:spacing w:val="61"/>
          <w:lang w:eastAsia="sk-SK"/>
        </w:rPr>
        <w:t xml:space="preserve"> </w:t>
      </w:r>
      <w:r w:rsidRPr="003E497D">
        <w:rPr>
          <w:rFonts w:ascii="Book Antiqua" w:eastAsia="Times New Roman" w:hAnsi="Book Antiqua" w:cs="Times New Roman"/>
          <w:color w:val="000000"/>
          <w:lang w:eastAsia="sk-SK"/>
        </w:rPr>
        <w:t>obeťami</w:t>
      </w:r>
      <w:r w:rsidRPr="003E497D">
        <w:rPr>
          <w:rFonts w:ascii="Book Antiqua" w:eastAsia="Times New Roman" w:hAnsi="Book Antiqua" w:cs="Times New Roman"/>
          <w:color w:val="000000"/>
          <w:spacing w:val="61"/>
          <w:lang w:eastAsia="sk-SK"/>
        </w:rPr>
        <w:t xml:space="preserve"> </w:t>
      </w:r>
      <w:r w:rsidRPr="003E497D">
        <w:rPr>
          <w:rFonts w:ascii="Book Antiqua" w:eastAsia="Times New Roman" w:hAnsi="Book Antiqua" w:cs="Times New Roman"/>
          <w:color w:val="000000"/>
          <w:lang w:eastAsia="sk-SK"/>
        </w:rPr>
        <w:t>iných</w:t>
      </w:r>
      <w:r w:rsidRPr="003E497D">
        <w:rPr>
          <w:rFonts w:ascii="Book Antiqua" w:eastAsia="Times New Roman" w:hAnsi="Book Antiqua" w:cs="Times New Roman"/>
          <w:color w:val="000000"/>
          <w:spacing w:val="61"/>
          <w:lang w:eastAsia="sk-SK"/>
        </w:rPr>
        <w:t xml:space="preserve"> </w:t>
      </w:r>
      <w:r w:rsidRPr="003E497D">
        <w:rPr>
          <w:rFonts w:ascii="Book Antiqua" w:eastAsia="Times New Roman" w:hAnsi="Book Antiqua" w:cs="Times New Roman"/>
          <w:color w:val="000000"/>
          <w:lang w:eastAsia="sk-SK"/>
        </w:rPr>
        <w:t>nekalých</w:t>
      </w:r>
      <w:r w:rsidRPr="003E497D">
        <w:rPr>
          <w:rFonts w:ascii="Book Antiqua" w:eastAsia="Times New Roman" w:hAnsi="Book Antiqua" w:cs="Times New Roman"/>
          <w:color w:val="000000"/>
          <w:spacing w:val="61"/>
          <w:lang w:eastAsia="sk-SK"/>
        </w:rPr>
        <w:t xml:space="preserve"> </w:t>
      </w:r>
      <w:r w:rsidRPr="003E497D">
        <w:rPr>
          <w:rFonts w:ascii="Book Antiqua" w:eastAsia="Times New Roman" w:hAnsi="Book Antiqua" w:cs="Times New Roman"/>
          <w:color w:val="000000"/>
          <w:lang w:eastAsia="sk-SK"/>
        </w:rPr>
        <w:t>praktík rôznych právnických osôb, v súčasnosti najmä rôznych „</w:t>
      </w:r>
      <w:proofErr w:type="spellStart"/>
      <w:r w:rsidRPr="003E497D">
        <w:rPr>
          <w:rFonts w:ascii="Book Antiqua" w:eastAsia="Times New Roman" w:hAnsi="Book Antiqua" w:cs="Times New Roman"/>
          <w:color w:val="000000"/>
          <w:lang w:eastAsia="sk-SK"/>
        </w:rPr>
        <w:t>vymáhačských</w:t>
      </w:r>
      <w:proofErr w:type="spellEnd"/>
      <w:r w:rsidRPr="003E497D">
        <w:rPr>
          <w:rFonts w:ascii="Book Antiqua" w:eastAsia="Times New Roman" w:hAnsi="Book Antiqua" w:cs="Times New Roman"/>
          <w:color w:val="000000"/>
          <w:lang w:eastAsia="sk-SK"/>
        </w:rPr>
        <w:t xml:space="preserve"> firiem“ a úžerníkov.</w:t>
      </w:r>
      <w:r w:rsidR="00604D03">
        <w:rPr>
          <w:rFonts w:ascii="Book Antiqua" w:eastAsia="Times New Roman" w:hAnsi="Book Antiqua" w:cs="Times New Roman"/>
          <w:color w:val="000000"/>
          <w:lang w:eastAsia="sk-SK"/>
        </w:rPr>
        <w:t>9</w:t>
      </w:r>
    </w:p>
    <w:p w14:paraId="17BD74CB" w14:textId="77777777" w:rsidR="00EE552E" w:rsidRPr="003E497D" w:rsidRDefault="00EE552E" w:rsidP="00B63AEB">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Nielen</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terajšie</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w:t>
      </w:r>
      <w:proofErr w:type="spellStart"/>
      <w:r w:rsidRPr="003E497D">
        <w:rPr>
          <w:rFonts w:ascii="Book Antiqua" w:eastAsia="Times New Roman" w:hAnsi="Book Antiqua" w:cs="Times New Roman"/>
          <w:color w:val="000000"/>
          <w:lang w:eastAsia="sk-SK"/>
        </w:rPr>
        <w:t>vymáhačské</w:t>
      </w:r>
      <w:proofErr w:type="spellEnd"/>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firmy“</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návrh</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nepovažuje</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z časového</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hľadiska</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za nebankové</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subjekty,</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ale</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z vecného</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hľadiska</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ani</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právnické</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osoby,</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ktoré</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majú</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postavenie banky</w:t>
      </w:r>
      <w:r w:rsidRPr="003E497D">
        <w:rPr>
          <w:rFonts w:ascii="Book Antiqua" w:eastAsia="Times New Roman" w:hAnsi="Book Antiqua" w:cs="Times New Roman"/>
          <w:color w:val="000000"/>
          <w:spacing w:val="49"/>
          <w:lang w:eastAsia="sk-SK"/>
        </w:rPr>
        <w:t xml:space="preserve"> </w:t>
      </w:r>
      <w:r w:rsidR="00C27803">
        <w:rPr>
          <w:rFonts w:ascii="Book Antiqua" w:eastAsia="Times New Roman" w:hAnsi="Book Antiqua" w:cs="Times New Roman"/>
          <w:color w:val="000000"/>
          <w:spacing w:val="49"/>
          <w:lang w:eastAsia="sk-SK"/>
        </w:rPr>
        <w:t xml:space="preserve">(pobočky zahraničnej banky), </w:t>
      </w:r>
      <w:r w:rsidR="00B63AEB">
        <w:rPr>
          <w:rFonts w:ascii="Book Antiqua" w:eastAsia="Times New Roman" w:hAnsi="Book Antiqua" w:cs="Times New Roman"/>
          <w:color w:val="000000"/>
          <w:spacing w:val="49"/>
          <w:lang w:eastAsia="sk-SK"/>
        </w:rPr>
        <w:t xml:space="preserve">správcovské spoločnosti, </w:t>
      </w:r>
      <w:r w:rsidRPr="003E497D">
        <w:rPr>
          <w:rFonts w:ascii="Book Antiqua" w:eastAsia="Times New Roman" w:hAnsi="Book Antiqua" w:cs="Times New Roman"/>
          <w:color w:val="000000"/>
          <w:lang w:eastAsia="sk-SK"/>
        </w:rPr>
        <w:t>sporiteľne</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podľa</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o bankách,</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resp.</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podľa</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osobitného</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predpisu</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(napr. stavebné</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sporenie),</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ako</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ani</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tie,</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ktoré</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majú</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postavenie</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finančnej</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inštitúcie</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v zmysle</w:t>
      </w:r>
      <w:r w:rsidRPr="003E497D">
        <w:rPr>
          <w:rFonts w:ascii="Book Antiqua" w:eastAsia="Times New Roman" w:hAnsi="Book Antiqua" w:cs="Times New Roman"/>
          <w:color w:val="000000"/>
          <w:spacing w:val="10"/>
          <w:lang w:eastAsia="sk-SK"/>
        </w:rPr>
        <w:t xml:space="preserve"> </w:t>
      </w:r>
      <w:r w:rsidR="00B63AEB">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8</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písm. c)</w:t>
      </w:r>
      <w:r w:rsidRPr="003E497D">
        <w:rPr>
          <w:rFonts w:ascii="Book Antiqua" w:eastAsia="Times New Roman" w:hAnsi="Book Antiqua" w:cs="Times New Roman"/>
          <w:color w:val="000000"/>
          <w:spacing w:val="17"/>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17"/>
          <w:lang w:eastAsia="sk-SK"/>
        </w:rPr>
        <w:t xml:space="preserve"> </w:t>
      </w:r>
      <w:r w:rsidRPr="003E497D">
        <w:rPr>
          <w:rFonts w:ascii="Book Antiqua" w:eastAsia="Times New Roman" w:hAnsi="Book Antiqua" w:cs="Times New Roman"/>
          <w:color w:val="000000"/>
          <w:lang w:eastAsia="sk-SK"/>
        </w:rPr>
        <w:t>o cenných</w:t>
      </w:r>
      <w:r w:rsidRPr="003E497D">
        <w:rPr>
          <w:rFonts w:ascii="Book Antiqua" w:eastAsia="Times New Roman" w:hAnsi="Book Antiqua" w:cs="Times New Roman"/>
          <w:color w:val="000000"/>
          <w:spacing w:val="17"/>
          <w:lang w:eastAsia="sk-SK"/>
        </w:rPr>
        <w:t xml:space="preserve"> </w:t>
      </w:r>
      <w:r w:rsidRPr="003E497D">
        <w:rPr>
          <w:rFonts w:ascii="Book Antiqua" w:eastAsia="Times New Roman" w:hAnsi="Book Antiqua" w:cs="Times New Roman"/>
          <w:color w:val="000000"/>
          <w:lang w:eastAsia="sk-SK"/>
        </w:rPr>
        <w:t>papieroch,</w:t>
      </w:r>
      <w:r w:rsidRPr="003E497D">
        <w:rPr>
          <w:rFonts w:ascii="Book Antiqua" w:eastAsia="Times New Roman" w:hAnsi="Book Antiqua" w:cs="Times New Roman"/>
          <w:color w:val="000000"/>
          <w:spacing w:val="17"/>
          <w:lang w:eastAsia="sk-SK"/>
        </w:rPr>
        <w:t xml:space="preserve"> </w:t>
      </w:r>
      <w:r w:rsidRPr="003E497D">
        <w:rPr>
          <w:rFonts w:ascii="Book Antiqua" w:eastAsia="Times New Roman" w:hAnsi="Book Antiqua" w:cs="Times New Roman"/>
          <w:color w:val="000000"/>
          <w:lang w:eastAsia="sk-SK"/>
        </w:rPr>
        <w:t>a to</w:t>
      </w:r>
      <w:r w:rsidRPr="003E497D">
        <w:rPr>
          <w:rFonts w:ascii="Book Antiqua" w:eastAsia="Times New Roman" w:hAnsi="Book Antiqua" w:cs="Times New Roman"/>
          <w:color w:val="000000"/>
          <w:spacing w:val="17"/>
          <w:lang w:eastAsia="sk-SK"/>
        </w:rPr>
        <w:t xml:space="preserve"> </w:t>
      </w:r>
      <w:r w:rsidRPr="003E497D">
        <w:rPr>
          <w:rFonts w:ascii="Book Antiqua" w:eastAsia="Times New Roman" w:hAnsi="Book Antiqua" w:cs="Times New Roman"/>
          <w:color w:val="000000"/>
          <w:lang w:eastAsia="sk-SK"/>
        </w:rPr>
        <w:t>z dôvodu,</w:t>
      </w:r>
      <w:r w:rsidRPr="003E497D">
        <w:rPr>
          <w:rFonts w:ascii="Book Antiqua" w:eastAsia="Times New Roman" w:hAnsi="Book Antiqua" w:cs="Times New Roman"/>
          <w:color w:val="000000"/>
          <w:spacing w:val="17"/>
          <w:lang w:eastAsia="sk-SK"/>
        </w:rPr>
        <w:t xml:space="preserve"> </w:t>
      </w:r>
      <w:r w:rsidRPr="003E497D">
        <w:rPr>
          <w:rFonts w:ascii="Book Antiqua" w:eastAsia="Times New Roman" w:hAnsi="Book Antiqua" w:cs="Times New Roman"/>
          <w:color w:val="000000"/>
          <w:lang w:eastAsia="sk-SK"/>
        </w:rPr>
        <w:t>že</w:t>
      </w:r>
      <w:r w:rsidRPr="003E497D">
        <w:rPr>
          <w:rFonts w:ascii="Book Antiqua" w:eastAsia="Times New Roman" w:hAnsi="Book Antiqua" w:cs="Times New Roman"/>
          <w:color w:val="000000"/>
          <w:spacing w:val="17"/>
          <w:lang w:eastAsia="sk-SK"/>
        </w:rPr>
        <w:t xml:space="preserve"> </w:t>
      </w:r>
      <w:r w:rsidRPr="003E497D">
        <w:rPr>
          <w:rFonts w:ascii="Book Antiqua" w:eastAsia="Times New Roman" w:hAnsi="Book Antiqua" w:cs="Times New Roman"/>
          <w:color w:val="000000"/>
          <w:lang w:eastAsia="sk-SK"/>
        </w:rPr>
        <w:t>nad</w:t>
      </w:r>
      <w:r w:rsidRPr="003E497D">
        <w:rPr>
          <w:rFonts w:ascii="Book Antiqua" w:eastAsia="Times New Roman" w:hAnsi="Book Antiqua" w:cs="Times New Roman"/>
          <w:color w:val="000000"/>
          <w:spacing w:val="17"/>
          <w:lang w:eastAsia="sk-SK"/>
        </w:rPr>
        <w:t xml:space="preserve"> </w:t>
      </w:r>
      <w:r w:rsidRPr="003E497D">
        <w:rPr>
          <w:rFonts w:ascii="Book Antiqua" w:eastAsia="Times New Roman" w:hAnsi="Book Antiqua" w:cs="Times New Roman"/>
          <w:color w:val="000000"/>
          <w:lang w:eastAsia="sk-SK"/>
        </w:rPr>
        <w:t>týmito</w:t>
      </w:r>
      <w:r w:rsidRPr="003E497D">
        <w:rPr>
          <w:rFonts w:ascii="Book Antiqua" w:eastAsia="Times New Roman" w:hAnsi="Book Antiqua" w:cs="Times New Roman"/>
          <w:color w:val="000000"/>
          <w:spacing w:val="17"/>
          <w:lang w:eastAsia="sk-SK"/>
        </w:rPr>
        <w:t xml:space="preserve"> </w:t>
      </w:r>
      <w:r w:rsidRPr="003E497D">
        <w:rPr>
          <w:rFonts w:ascii="Book Antiqua" w:eastAsia="Times New Roman" w:hAnsi="Book Antiqua" w:cs="Times New Roman"/>
          <w:color w:val="000000"/>
          <w:lang w:eastAsia="sk-SK"/>
        </w:rPr>
        <w:t>inštitúciami</w:t>
      </w:r>
      <w:r w:rsidRPr="003E497D">
        <w:rPr>
          <w:rFonts w:ascii="Book Antiqua" w:eastAsia="Times New Roman" w:hAnsi="Book Antiqua" w:cs="Times New Roman"/>
          <w:color w:val="000000"/>
          <w:spacing w:val="17"/>
          <w:lang w:eastAsia="sk-SK"/>
        </w:rPr>
        <w:t xml:space="preserve"> </w:t>
      </w:r>
      <w:r w:rsidRPr="003E497D">
        <w:rPr>
          <w:rFonts w:ascii="Book Antiqua" w:eastAsia="Times New Roman" w:hAnsi="Book Antiqua" w:cs="Times New Roman"/>
          <w:color w:val="000000"/>
          <w:lang w:eastAsia="sk-SK"/>
        </w:rPr>
        <w:t>vykonáva</w:t>
      </w:r>
      <w:r w:rsidRPr="003E497D">
        <w:rPr>
          <w:rFonts w:ascii="Book Antiqua" w:eastAsia="Times New Roman" w:hAnsi="Book Antiqua" w:cs="Times New Roman"/>
          <w:color w:val="000000"/>
          <w:spacing w:val="17"/>
          <w:lang w:eastAsia="sk-SK"/>
        </w:rPr>
        <w:t xml:space="preserve"> </w:t>
      </w:r>
      <w:r w:rsidRPr="003E497D">
        <w:rPr>
          <w:rFonts w:ascii="Book Antiqua" w:eastAsia="Times New Roman" w:hAnsi="Book Antiqua" w:cs="Times New Roman"/>
          <w:color w:val="000000"/>
          <w:lang w:eastAsia="sk-SK"/>
        </w:rPr>
        <w:t>dohľad Národná</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banka</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Slovenska</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(t.j.</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štát)</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a ich</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podnikanie</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vo</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vzťahu</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k verejnosti</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regulované (nad</w:t>
      </w:r>
      <w:r w:rsidRPr="003E497D">
        <w:rPr>
          <w:rFonts w:ascii="Book Antiqua" w:eastAsia="Times New Roman" w:hAnsi="Book Antiqua" w:cs="Times New Roman"/>
          <w:color w:val="000000"/>
          <w:spacing w:val="92"/>
          <w:lang w:eastAsia="sk-SK"/>
        </w:rPr>
        <w:t xml:space="preserve"> </w:t>
      </w:r>
      <w:r w:rsidRPr="003E497D">
        <w:rPr>
          <w:rFonts w:ascii="Book Antiqua" w:eastAsia="Times New Roman" w:hAnsi="Book Antiqua" w:cs="Times New Roman"/>
          <w:color w:val="000000"/>
          <w:lang w:eastAsia="sk-SK"/>
        </w:rPr>
        <w:t>časťou</w:t>
      </w:r>
      <w:r w:rsidRPr="003E497D">
        <w:rPr>
          <w:rFonts w:ascii="Book Antiqua" w:eastAsia="Times New Roman" w:hAnsi="Book Antiqua" w:cs="Times New Roman"/>
          <w:color w:val="000000"/>
          <w:spacing w:val="92"/>
          <w:lang w:eastAsia="sk-SK"/>
        </w:rPr>
        <w:t xml:space="preserve"> </w:t>
      </w:r>
      <w:r w:rsidRPr="003E497D">
        <w:rPr>
          <w:rFonts w:ascii="Book Antiqua" w:eastAsia="Times New Roman" w:hAnsi="Book Antiqua" w:cs="Times New Roman"/>
          <w:color w:val="000000"/>
          <w:lang w:eastAsia="sk-SK"/>
        </w:rPr>
        <w:t>týchto</w:t>
      </w:r>
      <w:r w:rsidRPr="003E497D">
        <w:rPr>
          <w:rFonts w:ascii="Book Antiqua" w:eastAsia="Times New Roman" w:hAnsi="Book Antiqua" w:cs="Times New Roman"/>
          <w:color w:val="000000"/>
          <w:spacing w:val="92"/>
          <w:lang w:eastAsia="sk-SK"/>
        </w:rPr>
        <w:t xml:space="preserve"> </w:t>
      </w:r>
      <w:r w:rsidRPr="003E497D">
        <w:rPr>
          <w:rFonts w:ascii="Book Antiqua" w:eastAsia="Times New Roman" w:hAnsi="Book Antiqua" w:cs="Times New Roman"/>
          <w:color w:val="000000"/>
          <w:lang w:eastAsia="sk-SK"/>
        </w:rPr>
        <w:t>inštitúcií</w:t>
      </w:r>
      <w:r w:rsidRPr="003E497D">
        <w:rPr>
          <w:rFonts w:ascii="Book Antiqua" w:eastAsia="Times New Roman" w:hAnsi="Book Antiqua" w:cs="Times New Roman"/>
          <w:color w:val="000000"/>
          <w:spacing w:val="92"/>
          <w:lang w:eastAsia="sk-SK"/>
        </w:rPr>
        <w:t xml:space="preserve"> </w:t>
      </w:r>
      <w:r w:rsidRPr="003E497D">
        <w:rPr>
          <w:rFonts w:ascii="Book Antiqua" w:eastAsia="Times New Roman" w:hAnsi="Book Antiqua" w:cs="Times New Roman"/>
          <w:color w:val="000000"/>
          <w:lang w:eastAsia="sk-SK"/>
        </w:rPr>
        <w:t>v minulosti</w:t>
      </w:r>
      <w:r w:rsidRPr="003E497D">
        <w:rPr>
          <w:rFonts w:ascii="Book Antiqua" w:eastAsia="Times New Roman" w:hAnsi="Book Antiqua" w:cs="Times New Roman"/>
          <w:color w:val="000000"/>
          <w:spacing w:val="92"/>
          <w:lang w:eastAsia="sk-SK"/>
        </w:rPr>
        <w:t xml:space="preserve"> </w:t>
      </w:r>
      <w:r w:rsidRPr="003E497D">
        <w:rPr>
          <w:rFonts w:ascii="Book Antiqua" w:eastAsia="Times New Roman" w:hAnsi="Book Antiqua" w:cs="Times New Roman"/>
          <w:color w:val="000000"/>
          <w:lang w:eastAsia="sk-SK"/>
        </w:rPr>
        <w:t>vykonával</w:t>
      </w:r>
      <w:r w:rsidRPr="003E497D">
        <w:rPr>
          <w:rFonts w:ascii="Book Antiqua" w:eastAsia="Times New Roman" w:hAnsi="Book Antiqua" w:cs="Times New Roman"/>
          <w:color w:val="000000"/>
          <w:spacing w:val="92"/>
          <w:lang w:eastAsia="sk-SK"/>
        </w:rPr>
        <w:t xml:space="preserve"> </w:t>
      </w:r>
      <w:r w:rsidRPr="003E497D">
        <w:rPr>
          <w:rFonts w:ascii="Book Antiqua" w:eastAsia="Times New Roman" w:hAnsi="Book Antiqua" w:cs="Times New Roman"/>
          <w:color w:val="000000"/>
          <w:lang w:eastAsia="sk-SK"/>
        </w:rPr>
        <w:t>dohľad</w:t>
      </w:r>
      <w:r w:rsidRPr="003E497D">
        <w:rPr>
          <w:rFonts w:ascii="Book Antiqua" w:eastAsia="Times New Roman" w:hAnsi="Book Antiqua" w:cs="Times New Roman"/>
          <w:color w:val="000000"/>
          <w:spacing w:val="92"/>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92"/>
          <w:lang w:eastAsia="sk-SK"/>
        </w:rPr>
        <w:t xml:space="preserve"> </w:t>
      </w:r>
      <w:r w:rsidRPr="003E497D">
        <w:rPr>
          <w:rFonts w:ascii="Book Antiqua" w:eastAsia="Times New Roman" w:hAnsi="Book Antiqua" w:cs="Times New Roman"/>
          <w:color w:val="000000"/>
          <w:lang w:eastAsia="sk-SK"/>
        </w:rPr>
        <w:t>Úrad</w:t>
      </w:r>
      <w:r w:rsidRPr="003E497D">
        <w:rPr>
          <w:rFonts w:ascii="Book Antiqua" w:eastAsia="Times New Roman" w:hAnsi="Book Antiqua" w:cs="Times New Roman"/>
          <w:color w:val="000000"/>
          <w:spacing w:val="92"/>
          <w:lang w:eastAsia="sk-SK"/>
        </w:rPr>
        <w:t xml:space="preserve"> </w:t>
      </w:r>
      <w:r w:rsidRPr="003E497D">
        <w:rPr>
          <w:rFonts w:ascii="Book Antiqua" w:eastAsia="Times New Roman" w:hAnsi="Book Antiqua" w:cs="Times New Roman"/>
          <w:color w:val="000000"/>
          <w:lang w:eastAsia="sk-SK"/>
        </w:rPr>
        <w:t>pre</w:t>
      </w:r>
      <w:r w:rsidRPr="003E497D">
        <w:rPr>
          <w:rFonts w:ascii="Book Antiqua" w:eastAsia="Times New Roman" w:hAnsi="Book Antiqua" w:cs="Times New Roman"/>
          <w:color w:val="000000"/>
          <w:spacing w:val="92"/>
          <w:lang w:eastAsia="sk-SK"/>
        </w:rPr>
        <w:t xml:space="preserve"> </w:t>
      </w:r>
      <w:r w:rsidRPr="003E497D">
        <w:rPr>
          <w:rFonts w:ascii="Book Antiqua" w:eastAsia="Times New Roman" w:hAnsi="Book Antiqua" w:cs="Times New Roman"/>
          <w:color w:val="000000"/>
          <w:lang w:eastAsia="sk-SK"/>
        </w:rPr>
        <w:t>dohľad</w:t>
      </w:r>
      <w:r w:rsidRPr="003E497D">
        <w:rPr>
          <w:rFonts w:ascii="Book Antiqua" w:eastAsia="Times New Roman" w:hAnsi="Book Antiqua" w:cs="Times New Roman"/>
          <w:color w:val="000000"/>
          <w:spacing w:val="92"/>
          <w:lang w:eastAsia="sk-SK"/>
        </w:rPr>
        <w:t xml:space="preserve"> </w:t>
      </w:r>
      <w:r w:rsidRPr="003E497D">
        <w:rPr>
          <w:rFonts w:ascii="Book Antiqua" w:eastAsia="Times New Roman" w:hAnsi="Book Antiqua" w:cs="Times New Roman"/>
          <w:color w:val="000000"/>
          <w:lang w:eastAsia="sk-SK"/>
        </w:rPr>
        <w:t>nad finančným trhom SR).</w:t>
      </w:r>
    </w:p>
    <w:p w14:paraId="5A36508F" w14:textId="77777777" w:rsidR="00D6414C" w:rsidRPr="003E497D" w:rsidRDefault="00EE552E" w:rsidP="00B63AEB">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Skutočným</w:t>
      </w:r>
      <w:r w:rsidRPr="003E497D">
        <w:rPr>
          <w:rFonts w:ascii="Book Antiqua" w:eastAsia="Times New Roman" w:hAnsi="Book Antiqua" w:cs="Times New Roman"/>
          <w:color w:val="000000"/>
          <w:spacing w:val="22"/>
          <w:lang w:eastAsia="sk-SK"/>
        </w:rPr>
        <w:t xml:space="preserve"> </w:t>
      </w:r>
      <w:r w:rsidRPr="003E497D">
        <w:rPr>
          <w:rFonts w:ascii="Book Antiqua" w:eastAsia="Times New Roman" w:hAnsi="Book Antiqua" w:cs="Times New Roman"/>
          <w:color w:val="000000"/>
          <w:lang w:eastAsia="sk-SK"/>
        </w:rPr>
        <w:t>cieľom</w:t>
      </w:r>
      <w:r w:rsidRPr="003E497D">
        <w:rPr>
          <w:rFonts w:ascii="Book Antiqua" w:eastAsia="Times New Roman" w:hAnsi="Book Antiqua" w:cs="Times New Roman"/>
          <w:color w:val="000000"/>
          <w:spacing w:val="22"/>
          <w:lang w:eastAsia="sk-SK"/>
        </w:rPr>
        <w:t xml:space="preserve"> </w:t>
      </w:r>
      <w:r w:rsidRPr="003E497D">
        <w:rPr>
          <w:rFonts w:ascii="Book Antiqua" w:eastAsia="Times New Roman" w:hAnsi="Book Antiqua" w:cs="Times New Roman"/>
          <w:color w:val="000000"/>
          <w:lang w:eastAsia="sk-SK"/>
        </w:rPr>
        <w:t>nebankových</w:t>
      </w:r>
      <w:r w:rsidRPr="003E497D">
        <w:rPr>
          <w:rFonts w:ascii="Book Antiqua" w:eastAsia="Times New Roman" w:hAnsi="Book Antiqua" w:cs="Times New Roman"/>
          <w:color w:val="000000"/>
          <w:spacing w:val="22"/>
          <w:lang w:eastAsia="sk-SK"/>
        </w:rPr>
        <w:t xml:space="preserve"> </w:t>
      </w:r>
      <w:r w:rsidRPr="003E497D">
        <w:rPr>
          <w:rFonts w:ascii="Book Antiqua" w:eastAsia="Times New Roman" w:hAnsi="Book Antiqua" w:cs="Times New Roman"/>
          <w:color w:val="000000"/>
          <w:lang w:eastAsia="sk-SK"/>
        </w:rPr>
        <w:t>subjektov</w:t>
      </w:r>
      <w:r w:rsidR="00B63AEB">
        <w:rPr>
          <w:rFonts w:ascii="Book Antiqua" w:eastAsia="Times New Roman" w:hAnsi="Book Antiqua" w:cs="Times New Roman"/>
          <w:color w:val="000000"/>
          <w:spacing w:val="22"/>
          <w:lang w:eastAsia="sk-SK"/>
        </w:rPr>
        <w:t xml:space="preserve"> </w:t>
      </w:r>
      <w:r w:rsidRPr="003E497D">
        <w:rPr>
          <w:rFonts w:ascii="Book Antiqua" w:eastAsia="Times New Roman" w:hAnsi="Book Antiqua" w:cs="Times New Roman"/>
          <w:color w:val="000000"/>
          <w:lang w:eastAsia="sk-SK"/>
        </w:rPr>
        <w:t>nebolo</w:t>
      </w:r>
      <w:r w:rsidRPr="003E497D">
        <w:rPr>
          <w:rFonts w:ascii="Book Antiqua" w:eastAsia="Times New Roman" w:hAnsi="Book Antiqua" w:cs="Times New Roman"/>
          <w:color w:val="000000"/>
          <w:spacing w:val="22"/>
          <w:lang w:eastAsia="sk-SK"/>
        </w:rPr>
        <w:t xml:space="preserve"> </w:t>
      </w:r>
      <w:r w:rsidRPr="003E497D">
        <w:rPr>
          <w:rFonts w:ascii="Book Antiqua" w:eastAsia="Times New Roman" w:hAnsi="Book Antiqua" w:cs="Times New Roman"/>
          <w:color w:val="000000"/>
          <w:lang w:eastAsia="sk-SK"/>
        </w:rPr>
        <w:t>venovať sa</w:t>
      </w:r>
      <w:r w:rsidRPr="003E497D">
        <w:rPr>
          <w:rFonts w:ascii="Book Antiqua" w:eastAsia="Times New Roman" w:hAnsi="Book Antiqua" w:cs="Times New Roman"/>
          <w:color w:val="000000"/>
          <w:spacing w:val="90"/>
          <w:lang w:eastAsia="sk-SK"/>
        </w:rPr>
        <w:t xml:space="preserve"> </w:t>
      </w:r>
      <w:r w:rsidRPr="003E497D">
        <w:rPr>
          <w:rFonts w:ascii="Book Antiqua" w:eastAsia="Times New Roman" w:hAnsi="Book Antiqua" w:cs="Times New Roman"/>
          <w:color w:val="000000"/>
          <w:lang w:eastAsia="sk-SK"/>
        </w:rPr>
        <w:t>poctivému</w:t>
      </w:r>
      <w:r w:rsidRPr="003E497D">
        <w:rPr>
          <w:rFonts w:ascii="Book Antiqua" w:eastAsia="Times New Roman" w:hAnsi="Book Antiqua" w:cs="Times New Roman"/>
          <w:color w:val="000000"/>
          <w:spacing w:val="90"/>
          <w:lang w:eastAsia="sk-SK"/>
        </w:rPr>
        <w:t xml:space="preserve"> </w:t>
      </w:r>
      <w:r w:rsidRPr="003E497D">
        <w:rPr>
          <w:rFonts w:ascii="Book Antiqua" w:eastAsia="Times New Roman" w:hAnsi="Book Antiqua" w:cs="Times New Roman"/>
          <w:color w:val="000000"/>
          <w:lang w:eastAsia="sk-SK"/>
        </w:rPr>
        <w:t>podnikaniu,</w:t>
      </w:r>
      <w:r w:rsidRPr="003E497D">
        <w:rPr>
          <w:rFonts w:ascii="Book Antiqua" w:eastAsia="Times New Roman" w:hAnsi="Book Antiqua" w:cs="Times New Roman"/>
          <w:color w:val="000000"/>
          <w:spacing w:val="90"/>
          <w:lang w:eastAsia="sk-SK"/>
        </w:rPr>
        <w:t xml:space="preserve"> </w:t>
      </w:r>
      <w:r w:rsidRPr="003E497D">
        <w:rPr>
          <w:rFonts w:ascii="Book Antiqua" w:eastAsia="Times New Roman" w:hAnsi="Book Antiqua" w:cs="Times New Roman"/>
          <w:color w:val="000000"/>
          <w:lang w:eastAsia="sk-SK"/>
        </w:rPr>
        <w:t>ale</w:t>
      </w:r>
      <w:r w:rsidRPr="003E497D">
        <w:rPr>
          <w:rFonts w:ascii="Book Antiqua" w:eastAsia="Times New Roman" w:hAnsi="Book Antiqua" w:cs="Times New Roman"/>
          <w:color w:val="000000"/>
          <w:spacing w:val="90"/>
          <w:lang w:eastAsia="sk-SK"/>
        </w:rPr>
        <w:t xml:space="preserve"> </w:t>
      </w:r>
      <w:r w:rsidRPr="003E497D">
        <w:rPr>
          <w:rFonts w:ascii="Book Antiqua" w:eastAsia="Times New Roman" w:hAnsi="Book Antiqua" w:cs="Times New Roman"/>
          <w:color w:val="000000"/>
          <w:lang w:eastAsia="sk-SK"/>
        </w:rPr>
        <w:t>čo</w:t>
      </w:r>
      <w:r w:rsidRPr="003E497D">
        <w:rPr>
          <w:rFonts w:ascii="Book Antiqua" w:eastAsia="Times New Roman" w:hAnsi="Book Antiqua" w:cs="Times New Roman"/>
          <w:color w:val="000000"/>
          <w:spacing w:val="90"/>
          <w:lang w:eastAsia="sk-SK"/>
        </w:rPr>
        <w:t xml:space="preserve"> </w:t>
      </w:r>
      <w:r w:rsidRPr="003E497D">
        <w:rPr>
          <w:rFonts w:ascii="Book Antiqua" w:eastAsia="Times New Roman" w:hAnsi="Book Antiqua" w:cs="Times New Roman"/>
          <w:color w:val="000000"/>
          <w:lang w:eastAsia="sk-SK"/>
        </w:rPr>
        <w:t>najrýchlejšie</w:t>
      </w:r>
      <w:r w:rsidRPr="003E497D">
        <w:rPr>
          <w:rFonts w:ascii="Book Antiqua" w:eastAsia="Times New Roman" w:hAnsi="Book Antiqua" w:cs="Times New Roman"/>
          <w:color w:val="000000"/>
          <w:spacing w:val="90"/>
          <w:lang w:eastAsia="sk-SK"/>
        </w:rPr>
        <w:t xml:space="preserve"> </w:t>
      </w:r>
      <w:r w:rsidRPr="003E497D">
        <w:rPr>
          <w:rFonts w:ascii="Book Antiqua" w:eastAsia="Times New Roman" w:hAnsi="Book Antiqua" w:cs="Times New Roman"/>
          <w:color w:val="000000"/>
          <w:lang w:eastAsia="sk-SK"/>
        </w:rPr>
        <w:t>nazhromaždiť</w:t>
      </w:r>
      <w:r w:rsidRPr="003E497D">
        <w:rPr>
          <w:rFonts w:ascii="Book Antiqua" w:eastAsia="Times New Roman" w:hAnsi="Book Antiqua" w:cs="Times New Roman"/>
          <w:color w:val="000000"/>
          <w:spacing w:val="90"/>
          <w:lang w:eastAsia="sk-SK"/>
        </w:rPr>
        <w:t xml:space="preserve"> </w:t>
      </w:r>
      <w:r w:rsidRPr="003E497D">
        <w:rPr>
          <w:rFonts w:ascii="Book Antiqua" w:eastAsia="Times New Roman" w:hAnsi="Book Antiqua" w:cs="Times New Roman"/>
          <w:color w:val="000000"/>
          <w:lang w:eastAsia="sk-SK"/>
        </w:rPr>
        <w:t>od</w:t>
      </w:r>
      <w:r w:rsidRPr="003E497D">
        <w:rPr>
          <w:rFonts w:ascii="Book Antiqua" w:eastAsia="Times New Roman" w:hAnsi="Book Antiqua" w:cs="Times New Roman"/>
          <w:color w:val="000000"/>
          <w:spacing w:val="90"/>
          <w:lang w:eastAsia="sk-SK"/>
        </w:rPr>
        <w:t xml:space="preserve"> </w:t>
      </w:r>
      <w:r w:rsidRPr="003E497D">
        <w:rPr>
          <w:rFonts w:ascii="Book Antiqua" w:eastAsia="Times New Roman" w:hAnsi="Book Antiqua" w:cs="Times New Roman"/>
          <w:color w:val="000000"/>
          <w:lang w:eastAsia="sk-SK"/>
        </w:rPr>
        <w:t>verejnosti</w:t>
      </w:r>
      <w:r w:rsidRPr="003E497D">
        <w:rPr>
          <w:rFonts w:ascii="Book Antiqua" w:eastAsia="Times New Roman" w:hAnsi="Book Antiqua" w:cs="Times New Roman"/>
          <w:color w:val="000000"/>
          <w:spacing w:val="90"/>
          <w:lang w:eastAsia="sk-SK"/>
        </w:rPr>
        <w:t xml:space="preserve"> </w:t>
      </w:r>
      <w:r w:rsidRPr="003E497D">
        <w:rPr>
          <w:rFonts w:ascii="Book Antiqua" w:eastAsia="Times New Roman" w:hAnsi="Book Antiqua" w:cs="Times New Roman"/>
          <w:color w:val="000000"/>
          <w:lang w:eastAsia="sk-SK"/>
        </w:rPr>
        <w:t>čo</w:t>
      </w:r>
      <w:r w:rsidRPr="003E497D">
        <w:rPr>
          <w:rFonts w:ascii="Book Antiqua" w:eastAsia="Times New Roman" w:hAnsi="Book Antiqua" w:cs="Times New Roman"/>
          <w:color w:val="000000"/>
          <w:spacing w:val="90"/>
          <w:lang w:eastAsia="sk-SK"/>
        </w:rPr>
        <w:t xml:space="preserve"> </w:t>
      </w:r>
      <w:r w:rsidRPr="003E497D">
        <w:rPr>
          <w:rFonts w:ascii="Book Antiqua" w:eastAsia="Times New Roman" w:hAnsi="Book Antiqua" w:cs="Times New Roman"/>
          <w:color w:val="000000"/>
          <w:lang w:eastAsia="sk-SK"/>
        </w:rPr>
        <w:t>najviac finančných</w:t>
      </w:r>
      <w:r w:rsidRPr="003E497D">
        <w:rPr>
          <w:rFonts w:ascii="Book Antiqua" w:eastAsia="Times New Roman" w:hAnsi="Book Antiqua" w:cs="Times New Roman"/>
          <w:color w:val="000000"/>
          <w:spacing w:val="92"/>
          <w:lang w:eastAsia="sk-SK"/>
        </w:rPr>
        <w:t xml:space="preserve"> </w:t>
      </w:r>
      <w:r w:rsidRPr="003E497D">
        <w:rPr>
          <w:rFonts w:ascii="Book Antiqua" w:eastAsia="Times New Roman" w:hAnsi="Book Antiqua" w:cs="Times New Roman"/>
          <w:color w:val="000000"/>
          <w:lang w:eastAsia="sk-SK"/>
        </w:rPr>
        <w:t>prostriedkov,</w:t>
      </w:r>
      <w:r w:rsidRPr="003E497D">
        <w:rPr>
          <w:rFonts w:ascii="Book Antiqua" w:eastAsia="Times New Roman" w:hAnsi="Book Antiqua" w:cs="Times New Roman"/>
          <w:color w:val="000000"/>
          <w:spacing w:val="92"/>
          <w:lang w:eastAsia="sk-SK"/>
        </w:rPr>
        <w:t xml:space="preserve"> </w:t>
      </w:r>
      <w:r w:rsidRPr="003E497D">
        <w:rPr>
          <w:rFonts w:ascii="Book Antiqua" w:eastAsia="Times New Roman" w:hAnsi="Book Antiqua" w:cs="Times New Roman"/>
          <w:color w:val="000000"/>
          <w:lang w:eastAsia="sk-SK"/>
        </w:rPr>
        <w:t>„vytunelovať“</w:t>
      </w:r>
      <w:r w:rsidRPr="003E497D">
        <w:rPr>
          <w:rFonts w:ascii="Book Antiqua" w:eastAsia="Times New Roman" w:hAnsi="Book Antiqua" w:cs="Times New Roman"/>
          <w:color w:val="000000"/>
          <w:spacing w:val="92"/>
          <w:lang w:eastAsia="sk-SK"/>
        </w:rPr>
        <w:t xml:space="preserve"> </w:t>
      </w:r>
      <w:r w:rsidRPr="003E497D">
        <w:rPr>
          <w:rFonts w:ascii="Book Antiqua" w:eastAsia="Times New Roman" w:hAnsi="Book Antiqua" w:cs="Times New Roman"/>
          <w:color w:val="000000"/>
          <w:lang w:eastAsia="sk-SK"/>
        </w:rPr>
        <w:t>svoj</w:t>
      </w:r>
      <w:r w:rsidRPr="003E497D">
        <w:rPr>
          <w:rFonts w:ascii="Book Antiqua" w:eastAsia="Times New Roman" w:hAnsi="Book Antiqua" w:cs="Times New Roman"/>
          <w:color w:val="000000"/>
          <w:spacing w:val="92"/>
          <w:lang w:eastAsia="sk-SK"/>
        </w:rPr>
        <w:t xml:space="preserve"> </w:t>
      </w:r>
      <w:r w:rsidRPr="003E497D">
        <w:rPr>
          <w:rFonts w:ascii="Book Antiqua" w:eastAsia="Times New Roman" w:hAnsi="Book Antiqua" w:cs="Times New Roman"/>
          <w:color w:val="000000"/>
          <w:lang w:eastAsia="sk-SK"/>
        </w:rPr>
        <w:t>podnik</w:t>
      </w:r>
      <w:r w:rsidRPr="003E497D">
        <w:rPr>
          <w:rFonts w:ascii="Book Antiqua" w:eastAsia="Times New Roman" w:hAnsi="Book Antiqua" w:cs="Times New Roman"/>
          <w:color w:val="000000"/>
          <w:spacing w:val="92"/>
          <w:lang w:eastAsia="sk-SK"/>
        </w:rPr>
        <w:t xml:space="preserve"> </w:t>
      </w:r>
      <w:r w:rsidRPr="003E497D">
        <w:rPr>
          <w:rFonts w:ascii="Book Antiqua" w:eastAsia="Times New Roman" w:hAnsi="Book Antiqua" w:cs="Times New Roman"/>
          <w:color w:val="000000"/>
          <w:lang w:eastAsia="sk-SK"/>
        </w:rPr>
        <w:t>a ukončiť</w:t>
      </w:r>
      <w:r w:rsidRPr="003E497D">
        <w:rPr>
          <w:rFonts w:ascii="Book Antiqua" w:eastAsia="Times New Roman" w:hAnsi="Book Antiqua" w:cs="Times New Roman"/>
          <w:color w:val="000000"/>
          <w:spacing w:val="92"/>
          <w:lang w:eastAsia="sk-SK"/>
        </w:rPr>
        <w:t xml:space="preserve"> </w:t>
      </w:r>
      <w:r w:rsidRPr="003E497D">
        <w:rPr>
          <w:rFonts w:ascii="Book Antiqua" w:eastAsia="Times New Roman" w:hAnsi="Book Antiqua" w:cs="Times New Roman"/>
          <w:color w:val="000000"/>
          <w:lang w:eastAsia="sk-SK"/>
        </w:rPr>
        <w:t>podnikanie,</w:t>
      </w:r>
      <w:r w:rsidRPr="003E497D">
        <w:rPr>
          <w:rFonts w:ascii="Book Antiqua" w:eastAsia="Times New Roman" w:hAnsi="Book Antiqua" w:cs="Times New Roman"/>
          <w:color w:val="000000"/>
          <w:spacing w:val="92"/>
          <w:lang w:eastAsia="sk-SK"/>
        </w:rPr>
        <w:t xml:space="preserve"> </w:t>
      </w:r>
      <w:r w:rsidRPr="003E497D">
        <w:rPr>
          <w:rFonts w:ascii="Book Antiqua" w:eastAsia="Times New Roman" w:hAnsi="Book Antiqua" w:cs="Times New Roman"/>
          <w:color w:val="000000"/>
          <w:lang w:eastAsia="sk-SK"/>
        </w:rPr>
        <w:t>najčastejšie v podobe</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konkurzného</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konania,</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ktoré</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v niektorých</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prípadoch</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dodnes</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neukončilo,</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a to</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tak, že</w:t>
      </w:r>
      <w:r w:rsidRPr="003E497D">
        <w:rPr>
          <w:rFonts w:ascii="Book Antiqua" w:eastAsia="Times New Roman" w:hAnsi="Book Antiqua" w:cs="Times New Roman"/>
          <w:color w:val="000000"/>
          <w:spacing w:val="94"/>
          <w:lang w:eastAsia="sk-SK"/>
        </w:rPr>
        <w:t xml:space="preserve"> </w:t>
      </w:r>
      <w:r w:rsidRPr="003E497D">
        <w:rPr>
          <w:rFonts w:ascii="Book Antiqua" w:eastAsia="Times New Roman" w:hAnsi="Book Antiqua" w:cs="Times New Roman"/>
          <w:color w:val="000000"/>
          <w:lang w:eastAsia="sk-SK"/>
        </w:rPr>
        <w:t>zmluvu</w:t>
      </w:r>
      <w:r w:rsidRPr="003E497D">
        <w:rPr>
          <w:rFonts w:ascii="Book Antiqua" w:eastAsia="Times New Roman" w:hAnsi="Book Antiqua" w:cs="Times New Roman"/>
          <w:color w:val="000000"/>
          <w:spacing w:val="94"/>
          <w:lang w:eastAsia="sk-SK"/>
        </w:rPr>
        <w:t xml:space="preserve"> </w:t>
      </w:r>
      <w:r w:rsidRPr="003E497D">
        <w:rPr>
          <w:rFonts w:ascii="Book Antiqua" w:eastAsia="Times New Roman" w:hAnsi="Book Antiqua" w:cs="Times New Roman"/>
          <w:color w:val="000000"/>
          <w:lang w:eastAsia="sk-SK"/>
        </w:rPr>
        <w:t>uzavretú</w:t>
      </w:r>
      <w:r w:rsidRPr="003E497D">
        <w:rPr>
          <w:rFonts w:ascii="Book Antiqua" w:eastAsia="Times New Roman" w:hAnsi="Book Antiqua" w:cs="Times New Roman"/>
          <w:color w:val="000000"/>
          <w:spacing w:val="94"/>
          <w:lang w:eastAsia="sk-SK"/>
        </w:rPr>
        <w:t xml:space="preserve"> </w:t>
      </w:r>
      <w:r w:rsidRPr="003E497D">
        <w:rPr>
          <w:rFonts w:ascii="Book Antiqua" w:eastAsia="Times New Roman" w:hAnsi="Book Antiqua" w:cs="Times New Roman"/>
          <w:color w:val="000000"/>
          <w:lang w:eastAsia="sk-SK"/>
        </w:rPr>
        <w:t>so</w:t>
      </w:r>
      <w:r w:rsidRPr="003E497D">
        <w:rPr>
          <w:rFonts w:ascii="Book Antiqua" w:eastAsia="Times New Roman" w:hAnsi="Book Antiqua" w:cs="Times New Roman"/>
          <w:color w:val="000000"/>
          <w:spacing w:val="94"/>
          <w:lang w:eastAsia="sk-SK"/>
        </w:rPr>
        <w:t xml:space="preserve"> </w:t>
      </w:r>
      <w:r w:rsidRPr="003E497D">
        <w:rPr>
          <w:rFonts w:ascii="Book Antiqua" w:eastAsia="Times New Roman" w:hAnsi="Book Antiqua" w:cs="Times New Roman"/>
          <w:color w:val="000000"/>
          <w:lang w:eastAsia="sk-SK"/>
        </w:rPr>
        <w:t>svojimi</w:t>
      </w:r>
      <w:r w:rsidRPr="003E497D">
        <w:rPr>
          <w:rFonts w:ascii="Book Antiqua" w:eastAsia="Times New Roman" w:hAnsi="Book Antiqua" w:cs="Times New Roman"/>
          <w:color w:val="000000"/>
          <w:spacing w:val="94"/>
          <w:lang w:eastAsia="sk-SK"/>
        </w:rPr>
        <w:t xml:space="preserve"> </w:t>
      </w:r>
      <w:r w:rsidRPr="003E497D">
        <w:rPr>
          <w:rFonts w:ascii="Book Antiqua" w:eastAsia="Times New Roman" w:hAnsi="Book Antiqua" w:cs="Times New Roman"/>
          <w:color w:val="000000"/>
          <w:lang w:eastAsia="sk-SK"/>
        </w:rPr>
        <w:t>klientmi</w:t>
      </w:r>
      <w:r w:rsidRPr="003E497D">
        <w:rPr>
          <w:rFonts w:ascii="Book Antiqua" w:eastAsia="Times New Roman" w:hAnsi="Book Antiqua" w:cs="Times New Roman"/>
          <w:color w:val="000000"/>
          <w:spacing w:val="94"/>
          <w:lang w:eastAsia="sk-SK"/>
        </w:rPr>
        <w:t xml:space="preserve"> </w:t>
      </w:r>
      <w:r w:rsidRPr="003E497D">
        <w:rPr>
          <w:rFonts w:ascii="Book Antiqua" w:eastAsia="Times New Roman" w:hAnsi="Book Antiqua" w:cs="Times New Roman"/>
          <w:color w:val="000000"/>
          <w:lang w:eastAsia="sk-SK"/>
        </w:rPr>
        <w:t>nedodržali,</w:t>
      </w:r>
      <w:r w:rsidRPr="003E497D">
        <w:rPr>
          <w:rFonts w:ascii="Book Antiqua" w:eastAsia="Times New Roman" w:hAnsi="Book Antiqua" w:cs="Times New Roman"/>
          <w:color w:val="000000"/>
          <w:spacing w:val="94"/>
          <w:lang w:eastAsia="sk-SK"/>
        </w:rPr>
        <w:t xml:space="preserve"> </w:t>
      </w:r>
      <w:r w:rsidRPr="003E497D">
        <w:rPr>
          <w:rFonts w:ascii="Book Antiqua" w:eastAsia="Times New Roman" w:hAnsi="Book Antiqua" w:cs="Times New Roman"/>
          <w:color w:val="000000"/>
          <w:lang w:eastAsia="sk-SK"/>
        </w:rPr>
        <w:t>čím</w:t>
      </w:r>
      <w:r w:rsidRPr="003E497D">
        <w:rPr>
          <w:rFonts w:ascii="Book Antiqua" w:eastAsia="Times New Roman" w:hAnsi="Book Antiqua" w:cs="Times New Roman"/>
          <w:color w:val="000000"/>
          <w:spacing w:val="94"/>
          <w:lang w:eastAsia="sk-SK"/>
        </w:rPr>
        <w:t xml:space="preserve"> </w:t>
      </w:r>
      <w:r w:rsidRPr="003E497D">
        <w:rPr>
          <w:rFonts w:ascii="Book Antiqua" w:eastAsia="Times New Roman" w:hAnsi="Book Antiqua" w:cs="Times New Roman"/>
          <w:color w:val="000000"/>
          <w:lang w:eastAsia="sk-SK"/>
        </w:rPr>
        <w:t>im</w:t>
      </w:r>
      <w:r w:rsidRPr="003E497D">
        <w:rPr>
          <w:rFonts w:ascii="Book Antiqua" w:eastAsia="Times New Roman" w:hAnsi="Book Antiqua" w:cs="Times New Roman"/>
          <w:color w:val="000000"/>
          <w:spacing w:val="94"/>
          <w:lang w:eastAsia="sk-SK"/>
        </w:rPr>
        <w:t xml:space="preserve"> </w:t>
      </w:r>
      <w:r w:rsidRPr="003E497D">
        <w:rPr>
          <w:rFonts w:ascii="Book Antiqua" w:eastAsia="Times New Roman" w:hAnsi="Book Antiqua" w:cs="Times New Roman"/>
          <w:color w:val="000000"/>
          <w:lang w:eastAsia="sk-SK"/>
        </w:rPr>
        <w:t>spôsobili</w:t>
      </w:r>
      <w:r w:rsidRPr="003E497D">
        <w:rPr>
          <w:rFonts w:ascii="Book Antiqua" w:eastAsia="Times New Roman" w:hAnsi="Book Antiqua" w:cs="Times New Roman"/>
          <w:color w:val="000000"/>
          <w:spacing w:val="94"/>
          <w:lang w:eastAsia="sk-SK"/>
        </w:rPr>
        <w:t xml:space="preserve"> </w:t>
      </w:r>
      <w:r w:rsidRPr="003E497D">
        <w:rPr>
          <w:rFonts w:ascii="Book Antiqua" w:eastAsia="Times New Roman" w:hAnsi="Book Antiqua" w:cs="Times New Roman"/>
          <w:color w:val="000000"/>
          <w:lang w:eastAsia="sk-SK"/>
        </w:rPr>
        <w:t>neraz</w:t>
      </w:r>
      <w:r w:rsidRPr="003E497D">
        <w:rPr>
          <w:rFonts w:ascii="Book Antiqua" w:eastAsia="Times New Roman" w:hAnsi="Book Antiqua" w:cs="Times New Roman"/>
          <w:color w:val="000000"/>
          <w:spacing w:val="94"/>
          <w:lang w:eastAsia="sk-SK"/>
        </w:rPr>
        <w:t xml:space="preserve"> </w:t>
      </w:r>
      <w:r w:rsidRPr="003E497D">
        <w:rPr>
          <w:rFonts w:ascii="Book Antiqua" w:eastAsia="Times New Roman" w:hAnsi="Book Antiqua" w:cs="Times New Roman"/>
          <w:color w:val="000000"/>
          <w:lang w:eastAsia="sk-SK"/>
        </w:rPr>
        <w:t>značnú majetkovú</w:t>
      </w:r>
      <w:r w:rsidRPr="003E497D">
        <w:rPr>
          <w:rFonts w:ascii="Book Antiqua" w:eastAsia="Times New Roman" w:hAnsi="Book Antiqua" w:cs="Times New Roman"/>
          <w:color w:val="000000"/>
          <w:spacing w:val="36"/>
          <w:lang w:eastAsia="sk-SK"/>
        </w:rPr>
        <w:t xml:space="preserve"> </w:t>
      </w:r>
      <w:r w:rsidRPr="003E497D">
        <w:rPr>
          <w:rFonts w:ascii="Book Antiqua" w:eastAsia="Times New Roman" w:hAnsi="Book Antiqua" w:cs="Times New Roman"/>
          <w:color w:val="000000"/>
          <w:lang w:eastAsia="sk-SK"/>
        </w:rPr>
        <w:t>ujmu.</w:t>
      </w:r>
      <w:r w:rsidRPr="003E497D">
        <w:rPr>
          <w:rFonts w:ascii="Book Antiqua" w:eastAsia="Times New Roman" w:hAnsi="Book Antiqua" w:cs="Times New Roman"/>
          <w:color w:val="000000"/>
          <w:spacing w:val="36"/>
          <w:lang w:eastAsia="sk-SK"/>
        </w:rPr>
        <w:t xml:space="preserve"> </w:t>
      </w:r>
      <w:r w:rsidRPr="003E497D">
        <w:rPr>
          <w:rFonts w:ascii="Book Antiqua" w:eastAsia="Times New Roman" w:hAnsi="Book Antiqua" w:cs="Times New Roman"/>
          <w:color w:val="000000"/>
          <w:lang w:eastAsia="sk-SK"/>
        </w:rPr>
        <w:t>Keďže</w:t>
      </w:r>
      <w:r w:rsidRPr="003E497D">
        <w:rPr>
          <w:rFonts w:ascii="Book Antiqua" w:eastAsia="Times New Roman" w:hAnsi="Book Antiqua" w:cs="Times New Roman"/>
          <w:color w:val="000000"/>
          <w:spacing w:val="36"/>
          <w:lang w:eastAsia="sk-SK"/>
        </w:rPr>
        <w:t xml:space="preserve"> </w:t>
      </w:r>
      <w:r w:rsidRPr="003E497D">
        <w:rPr>
          <w:rFonts w:ascii="Book Antiqua" w:eastAsia="Times New Roman" w:hAnsi="Book Antiqua" w:cs="Times New Roman"/>
          <w:color w:val="000000"/>
          <w:lang w:eastAsia="sk-SK"/>
        </w:rPr>
        <w:t>voči</w:t>
      </w:r>
      <w:r w:rsidRPr="003E497D">
        <w:rPr>
          <w:rFonts w:ascii="Book Antiqua" w:eastAsia="Times New Roman" w:hAnsi="Book Antiqua" w:cs="Times New Roman"/>
          <w:color w:val="000000"/>
          <w:spacing w:val="36"/>
          <w:lang w:eastAsia="sk-SK"/>
        </w:rPr>
        <w:t xml:space="preserve"> </w:t>
      </w:r>
      <w:r w:rsidRPr="003E497D">
        <w:rPr>
          <w:rFonts w:ascii="Book Antiqua" w:eastAsia="Times New Roman" w:hAnsi="Book Antiqua" w:cs="Times New Roman"/>
          <w:color w:val="000000"/>
          <w:lang w:eastAsia="sk-SK"/>
        </w:rPr>
        <w:t>fungujúcim</w:t>
      </w:r>
      <w:r w:rsidRPr="003E497D">
        <w:rPr>
          <w:rFonts w:ascii="Book Antiqua" w:eastAsia="Times New Roman" w:hAnsi="Book Antiqua" w:cs="Times New Roman"/>
          <w:color w:val="000000"/>
          <w:spacing w:val="36"/>
          <w:lang w:eastAsia="sk-SK"/>
        </w:rPr>
        <w:t xml:space="preserve"> </w:t>
      </w:r>
      <w:r w:rsidRPr="003E497D">
        <w:rPr>
          <w:rFonts w:ascii="Book Antiqua" w:eastAsia="Times New Roman" w:hAnsi="Book Antiqua" w:cs="Times New Roman"/>
          <w:color w:val="000000"/>
          <w:lang w:eastAsia="sk-SK"/>
        </w:rPr>
        <w:t>nebankovým</w:t>
      </w:r>
      <w:r w:rsidRPr="003E497D">
        <w:rPr>
          <w:rFonts w:ascii="Book Antiqua" w:eastAsia="Times New Roman" w:hAnsi="Book Antiqua" w:cs="Times New Roman"/>
          <w:color w:val="000000"/>
          <w:spacing w:val="36"/>
          <w:lang w:eastAsia="sk-SK"/>
        </w:rPr>
        <w:t xml:space="preserve"> </w:t>
      </w:r>
      <w:r w:rsidRPr="003E497D">
        <w:rPr>
          <w:rFonts w:ascii="Book Antiqua" w:eastAsia="Times New Roman" w:hAnsi="Book Antiqua" w:cs="Times New Roman"/>
          <w:color w:val="000000"/>
          <w:lang w:eastAsia="sk-SK"/>
        </w:rPr>
        <w:t>subjektom,</w:t>
      </w:r>
      <w:r w:rsidRPr="003E497D">
        <w:rPr>
          <w:rFonts w:ascii="Book Antiqua" w:eastAsia="Times New Roman" w:hAnsi="Book Antiqua" w:cs="Times New Roman"/>
          <w:color w:val="000000"/>
          <w:spacing w:val="36"/>
          <w:lang w:eastAsia="sk-SK"/>
        </w:rPr>
        <w:t xml:space="preserve"> </w:t>
      </w:r>
      <w:r w:rsidRPr="003E497D">
        <w:rPr>
          <w:rFonts w:ascii="Book Antiqua" w:eastAsia="Times New Roman" w:hAnsi="Book Antiqua" w:cs="Times New Roman"/>
          <w:color w:val="000000"/>
          <w:lang w:eastAsia="sk-SK"/>
        </w:rPr>
        <w:t>ktoré</w:t>
      </w:r>
      <w:r w:rsidRPr="003E497D">
        <w:rPr>
          <w:rFonts w:ascii="Book Antiqua" w:eastAsia="Times New Roman" w:hAnsi="Book Antiqua" w:cs="Times New Roman"/>
          <w:color w:val="000000"/>
          <w:spacing w:val="36"/>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36"/>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36"/>
          <w:lang w:eastAsia="sk-SK"/>
        </w:rPr>
        <w:t xml:space="preserve"> </w:t>
      </w:r>
      <w:r w:rsidRPr="003E497D">
        <w:rPr>
          <w:rFonts w:ascii="Book Antiqua" w:eastAsia="Times New Roman" w:hAnsi="Book Antiqua" w:cs="Times New Roman"/>
          <w:color w:val="000000"/>
          <w:lang w:eastAsia="sk-SK"/>
        </w:rPr>
        <w:t>v súčasnosti môžu</w:t>
      </w:r>
      <w:r w:rsidRPr="003E497D">
        <w:rPr>
          <w:rFonts w:ascii="Book Antiqua" w:eastAsia="Times New Roman" w:hAnsi="Book Antiqua" w:cs="Times New Roman"/>
          <w:color w:val="000000"/>
          <w:spacing w:val="64"/>
          <w:lang w:eastAsia="sk-SK"/>
        </w:rPr>
        <w:t xml:space="preserve"> </w:t>
      </w:r>
      <w:r w:rsidRPr="003E497D">
        <w:rPr>
          <w:rFonts w:ascii="Book Antiqua" w:eastAsia="Times New Roman" w:hAnsi="Book Antiqua" w:cs="Times New Roman"/>
          <w:color w:val="000000"/>
          <w:lang w:eastAsia="sk-SK"/>
        </w:rPr>
        <w:t>správať</w:t>
      </w:r>
      <w:r w:rsidRPr="003E497D">
        <w:rPr>
          <w:rFonts w:ascii="Book Antiqua" w:eastAsia="Times New Roman" w:hAnsi="Book Antiqua" w:cs="Times New Roman"/>
          <w:color w:val="000000"/>
          <w:spacing w:val="64"/>
          <w:lang w:eastAsia="sk-SK"/>
        </w:rPr>
        <w:t xml:space="preserve"> </w:t>
      </w:r>
      <w:r w:rsidRPr="003E497D">
        <w:rPr>
          <w:rFonts w:ascii="Book Antiqua" w:eastAsia="Times New Roman" w:hAnsi="Book Antiqua" w:cs="Times New Roman"/>
          <w:color w:val="000000"/>
          <w:lang w:eastAsia="sk-SK"/>
        </w:rPr>
        <w:t>voči</w:t>
      </w:r>
      <w:r w:rsidRPr="003E497D">
        <w:rPr>
          <w:rFonts w:ascii="Book Antiqua" w:eastAsia="Times New Roman" w:hAnsi="Book Antiqua" w:cs="Times New Roman"/>
          <w:color w:val="000000"/>
          <w:spacing w:val="64"/>
          <w:lang w:eastAsia="sk-SK"/>
        </w:rPr>
        <w:t xml:space="preserve"> </w:t>
      </w:r>
      <w:r w:rsidRPr="003E497D">
        <w:rPr>
          <w:rFonts w:ascii="Book Antiqua" w:eastAsia="Times New Roman" w:hAnsi="Book Antiqua" w:cs="Times New Roman"/>
          <w:color w:val="000000"/>
          <w:lang w:eastAsia="sk-SK"/>
        </w:rPr>
        <w:t>svojim</w:t>
      </w:r>
      <w:r w:rsidRPr="003E497D">
        <w:rPr>
          <w:rFonts w:ascii="Book Antiqua" w:eastAsia="Times New Roman" w:hAnsi="Book Antiqua" w:cs="Times New Roman"/>
          <w:color w:val="000000"/>
          <w:spacing w:val="64"/>
          <w:lang w:eastAsia="sk-SK"/>
        </w:rPr>
        <w:t xml:space="preserve"> </w:t>
      </w:r>
      <w:r w:rsidRPr="003E497D">
        <w:rPr>
          <w:rFonts w:ascii="Book Antiqua" w:eastAsia="Times New Roman" w:hAnsi="Book Antiqua" w:cs="Times New Roman"/>
          <w:color w:val="000000"/>
          <w:lang w:eastAsia="sk-SK"/>
        </w:rPr>
        <w:t>klientom</w:t>
      </w:r>
      <w:r w:rsidRPr="003E497D">
        <w:rPr>
          <w:rFonts w:ascii="Book Antiqua" w:eastAsia="Times New Roman" w:hAnsi="Book Antiqua" w:cs="Times New Roman"/>
          <w:color w:val="000000"/>
          <w:spacing w:val="64"/>
          <w:lang w:eastAsia="sk-SK"/>
        </w:rPr>
        <w:t xml:space="preserve"> </w:t>
      </w:r>
      <w:r w:rsidRPr="003E497D">
        <w:rPr>
          <w:rFonts w:ascii="Book Antiqua" w:eastAsia="Times New Roman" w:hAnsi="Book Antiqua" w:cs="Times New Roman"/>
          <w:color w:val="000000"/>
          <w:lang w:eastAsia="sk-SK"/>
        </w:rPr>
        <w:t>podobne,</w:t>
      </w:r>
      <w:r w:rsidRPr="003E497D">
        <w:rPr>
          <w:rFonts w:ascii="Book Antiqua" w:eastAsia="Times New Roman" w:hAnsi="Book Antiqua" w:cs="Times New Roman"/>
          <w:color w:val="000000"/>
          <w:spacing w:val="64"/>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64"/>
          <w:lang w:eastAsia="sk-SK"/>
        </w:rPr>
        <w:t xml:space="preserve"> </w:t>
      </w:r>
      <w:r w:rsidRPr="003E497D">
        <w:rPr>
          <w:rFonts w:ascii="Book Antiqua" w:eastAsia="Times New Roman" w:hAnsi="Book Antiqua" w:cs="Times New Roman"/>
          <w:color w:val="000000"/>
          <w:lang w:eastAsia="sk-SK"/>
        </w:rPr>
        <w:t>možné</w:t>
      </w:r>
      <w:r w:rsidRPr="003E497D">
        <w:rPr>
          <w:rFonts w:ascii="Book Antiqua" w:eastAsia="Times New Roman" w:hAnsi="Book Antiqua" w:cs="Times New Roman"/>
          <w:color w:val="000000"/>
          <w:spacing w:val="64"/>
          <w:lang w:eastAsia="sk-SK"/>
        </w:rPr>
        <w:t xml:space="preserve"> </w:t>
      </w:r>
      <w:r w:rsidRPr="003E497D">
        <w:rPr>
          <w:rFonts w:ascii="Book Antiqua" w:eastAsia="Times New Roman" w:hAnsi="Book Antiqua" w:cs="Times New Roman"/>
          <w:color w:val="000000"/>
          <w:lang w:eastAsia="sk-SK"/>
        </w:rPr>
        <w:t>využiť</w:t>
      </w:r>
      <w:r w:rsidRPr="003E497D">
        <w:rPr>
          <w:rFonts w:ascii="Book Antiqua" w:eastAsia="Times New Roman" w:hAnsi="Book Antiqua" w:cs="Times New Roman"/>
          <w:color w:val="000000"/>
          <w:spacing w:val="64"/>
          <w:lang w:eastAsia="sk-SK"/>
        </w:rPr>
        <w:t xml:space="preserve"> </w:t>
      </w:r>
      <w:r w:rsidRPr="003E497D">
        <w:rPr>
          <w:rFonts w:ascii="Book Antiqua" w:eastAsia="Times New Roman" w:hAnsi="Book Antiqua" w:cs="Times New Roman"/>
          <w:color w:val="000000"/>
          <w:lang w:eastAsia="sk-SK"/>
        </w:rPr>
        <w:t>iné</w:t>
      </w:r>
      <w:r w:rsidRPr="003E497D">
        <w:rPr>
          <w:rFonts w:ascii="Book Antiqua" w:eastAsia="Times New Roman" w:hAnsi="Book Antiqua" w:cs="Times New Roman"/>
          <w:color w:val="000000"/>
          <w:spacing w:val="64"/>
          <w:lang w:eastAsia="sk-SK"/>
        </w:rPr>
        <w:t xml:space="preserve"> </w:t>
      </w:r>
      <w:r w:rsidRPr="003E497D">
        <w:rPr>
          <w:rFonts w:ascii="Book Antiqua" w:eastAsia="Times New Roman" w:hAnsi="Book Antiqua" w:cs="Times New Roman"/>
          <w:color w:val="000000"/>
          <w:lang w:eastAsia="sk-SK"/>
        </w:rPr>
        <w:lastRenderedPageBreak/>
        <w:t>prostriedky</w:t>
      </w:r>
      <w:r w:rsidRPr="003E497D">
        <w:rPr>
          <w:rFonts w:ascii="Book Antiqua" w:eastAsia="Times New Roman" w:hAnsi="Book Antiqua" w:cs="Times New Roman"/>
          <w:color w:val="000000"/>
          <w:spacing w:val="64"/>
          <w:lang w:eastAsia="sk-SK"/>
        </w:rPr>
        <w:t xml:space="preserve"> </w:t>
      </w:r>
      <w:r w:rsidRPr="003E497D">
        <w:rPr>
          <w:rFonts w:ascii="Book Antiqua" w:eastAsia="Times New Roman" w:hAnsi="Book Antiqua" w:cs="Times New Roman"/>
          <w:color w:val="000000"/>
          <w:lang w:eastAsia="sk-SK"/>
        </w:rPr>
        <w:t>právnej ochrany,</w:t>
      </w:r>
      <w:r w:rsidRPr="003E497D">
        <w:rPr>
          <w:rFonts w:ascii="Book Antiqua" w:eastAsia="Times New Roman" w:hAnsi="Book Antiqua" w:cs="Times New Roman"/>
          <w:color w:val="000000"/>
          <w:spacing w:val="57"/>
          <w:lang w:eastAsia="sk-SK"/>
        </w:rPr>
        <w:t xml:space="preserve"> </w:t>
      </w:r>
      <w:r w:rsidRPr="003E497D">
        <w:rPr>
          <w:rFonts w:ascii="Book Antiqua" w:eastAsia="Times New Roman" w:hAnsi="Book Antiqua" w:cs="Times New Roman"/>
          <w:color w:val="000000"/>
          <w:lang w:eastAsia="sk-SK"/>
        </w:rPr>
        <w:t>návrh</w:t>
      </w:r>
      <w:r w:rsidRPr="003E497D">
        <w:rPr>
          <w:rFonts w:ascii="Book Antiqua" w:eastAsia="Times New Roman" w:hAnsi="Book Antiqua" w:cs="Times New Roman"/>
          <w:color w:val="000000"/>
          <w:spacing w:val="57"/>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57"/>
          <w:lang w:eastAsia="sk-SK"/>
        </w:rPr>
        <w:t xml:space="preserve"> </w:t>
      </w:r>
      <w:r w:rsidRPr="003E497D">
        <w:rPr>
          <w:rFonts w:ascii="Book Antiqua" w:eastAsia="Times New Roman" w:hAnsi="Book Antiqua" w:cs="Times New Roman"/>
          <w:color w:val="000000"/>
          <w:lang w:eastAsia="sk-SK"/>
        </w:rPr>
        <w:t>za</w:t>
      </w:r>
      <w:r w:rsidRPr="003E497D">
        <w:rPr>
          <w:rFonts w:ascii="Book Antiqua" w:eastAsia="Times New Roman" w:hAnsi="Book Antiqua" w:cs="Times New Roman"/>
          <w:color w:val="000000"/>
          <w:spacing w:val="57"/>
          <w:lang w:eastAsia="sk-SK"/>
        </w:rPr>
        <w:t xml:space="preserve"> </w:t>
      </w:r>
      <w:r w:rsidRPr="003E497D">
        <w:rPr>
          <w:rFonts w:ascii="Book Antiqua" w:eastAsia="Times New Roman" w:hAnsi="Book Antiqua" w:cs="Times New Roman"/>
          <w:color w:val="000000"/>
          <w:lang w:eastAsia="sk-SK"/>
        </w:rPr>
        <w:t>nebankový</w:t>
      </w:r>
      <w:r w:rsidRPr="003E497D">
        <w:rPr>
          <w:rFonts w:ascii="Book Antiqua" w:eastAsia="Times New Roman" w:hAnsi="Book Antiqua" w:cs="Times New Roman"/>
          <w:color w:val="000000"/>
          <w:spacing w:val="57"/>
          <w:lang w:eastAsia="sk-SK"/>
        </w:rPr>
        <w:t xml:space="preserve"> </w:t>
      </w:r>
      <w:r w:rsidRPr="003E497D">
        <w:rPr>
          <w:rFonts w:ascii="Book Antiqua" w:eastAsia="Times New Roman" w:hAnsi="Book Antiqua" w:cs="Times New Roman"/>
          <w:color w:val="000000"/>
          <w:lang w:eastAsia="sk-SK"/>
        </w:rPr>
        <w:t>subjekt</w:t>
      </w:r>
      <w:r w:rsidRPr="003E497D">
        <w:rPr>
          <w:rFonts w:ascii="Book Antiqua" w:eastAsia="Times New Roman" w:hAnsi="Book Antiqua" w:cs="Times New Roman"/>
          <w:color w:val="000000"/>
          <w:spacing w:val="57"/>
          <w:lang w:eastAsia="sk-SK"/>
        </w:rPr>
        <w:t xml:space="preserve"> </w:t>
      </w:r>
      <w:r w:rsidRPr="003E497D">
        <w:rPr>
          <w:rFonts w:ascii="Book Antiqua" w:eastAsia="Times New Roman" w:hAnsi="Book Antiqua" w:cs="Times New Roman"/>
          <w:color w:val="000000"/>
          <w:lang w:eastAsia="sk-SK"/>
        </w:rPr>
        <w:t>považuje</w:t>
      </w:r>
      <w:r w:rsidRPr="003E497D">
        <w:rPr>
          <w:rFonts w:ascii="Book Antiqua" w:eastAsia="Times New Roman" w:hAnsi="Book Antiqua" w:cs="Times New Roman"/>
          <w:color w:val="000000"/>
          <w:spacing w:val="57"/>
          <w:lang w:eastAsia="sk-SK"/>
        </w:rPr>
        <w:t xml:space="preserve"> </w:t>
      </w:r>
      <w:r w:rsidRPr="003E497D">
        <w:rPr>
          <w:rFonts w:ascii="Book Antiqua" w:eastAsia="Times New Roman" w:hAnsi="Book Antiqua" w:cs="Times New Roman"/>
          <w:color w:val="000000"/>
          <w:lang w:eastAsia="sk-SK"/>
        </w:rPr>
        <w:t>len</w:t>
      </w:r>
      <w:r w:rsidRPr="003E497D">
        <w:rPr>
          <w:rFonts w:ascii="Book Antiqua" w:eastAsia="Times New Roman" w:hAnsi="Book Antiqua" w:cs="Times New Roman"/>
          <w:color w:val="000000"/>
          <w:spacing w:val="57"/>
          <w:lang w:eastAsia="sk-SK"/>
        </w:rPr>
        <w:t xml:space="preserve"> </w:t>
      </w:r>
      <w:r w:rsidRPr="003E497D">
        <w:rPr>
          <w:rFonts w:ascii="Book Antiqua" w:eastAsia="Times New Roman" w:hAnsi="Book Antiqua" w:cs="Times New Roman"/>
          <w:color w:val="000000"/>
          <w:lang w:eastAsia="sk-SK"/>
        </w:rPr>
        <w:t>ten,</w:t>
      </w:r>
      <w:r w:rsidRPr="003E497D">
        <w:rPr>
          <w:rFonts w:ascii="Book Antiqua" w:eastAsia="Times New Roman" w:hAnsi="Book Antiqua" w:cs="Times New Roman"/>
          <w:color w:val="000000"/>
          <w:spacing w:val="57"/>
          <w:lang w:eastAsia="sk-SK"/>
        </w:rPr>
        <w:t xml:space="preserve"> </w:t>
      </w:r>
      <w:r w:rsidRPr="003E497D">
        <w:rPr>
          <w:rFonts w:ascii="Book Antiqua" w:eastAsia="Times New Roman" w:hAnsi="Book Antiqua" w:cs="Times New Roman"/>
          <w:color w:val="000000"/>
          <w:lang w:eastAsia="sk-SK"/>
        </w:rPr>
        <w:t>ktorý</w:t>
      </w:r>
      <w:r w:rsidRPr="003E497D">
        <w:rPr>
          <w:rFonts w:ascii="Book Antiqua" w:eastAsia="Times New Roman" w:hAnsi="Book Antiqua" w:cs="Times New Roman"/>
          <w:color w:val="000000"/>
          <w:spacing w:val="57"/>
          <w:lang w:eastAsia="sk-SK"/>
        </w:rPr>
        <w:t xml:space="preserve"> </w:t>
      </w:r>
      <w:r w:rsidRPr="003E497D">
        <w:rPr>
          <w:rFonts w:ascii="Book Antiqua" w:eastAsia="Times New Roman" w:hAnsi="Book Antiqua" w:cs="Times New Roman"/>
          <w:color w:val="000000"/>
          <w:lang w:eastAsia="sk-SK"/>
        </w:rPr>
        <w:t>do</w:t>
      </w:r>
      <w:r w:rsidRPr="003E497D">
        <w:rPr>
          <w:rFonts w:ascii="Book Antiqua" w:eastAsia="Times New Roman" w:hAnsi="Book Antiqua" w:cs="Times New Roman"/>
          <w:color w:val="000000"/>
          <w:spacing w:val="57"/>
          <w:lang w:eastAsia="sk-SK"/>
        </w:rPr>
        <w:t xml:space="preserve"> </w:t>
      </w:r>
      <w:r w:rsidRPr="003E497D">
        <w:rPr>
          <w:rFonts w:ascii="Book Antiqua" w:eastAsia="Times New Roman" w:hAnsi="Book Antiqua" w:cs="Times New Roman"/>
          <w:color w:val="000000"/>
          <w:lang w:eastAsia="sk-SK"/>
        </w:rPr>
        <w:t>nadobudnutia účinnosti</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tohto</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ukončil</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svoje</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podnikanie</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(činnosť)</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alebo</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voči</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ktorému</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bolo</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do nadobudnutia</w:t>
      </w:r>
      <w:r w:rsidRPr="003E497D">
        <w:rPr>
          <w:rFonts w:ascii="Book Antiqua" w:eastAsia="Times New Roman" w:hAnsi="Book Antiqua" w:cs="Times New Roman"/>
          <w:color w:val="000000"/>
          <w:spacing w:val="43"/>
          <w:lang w:eastAsia="sk-SK"/>
        </w:rPr>
        <w:t xml:space="preserve"> </w:t>
      </w:r>
      <w:r w:rsidRPr="003E497D">
        <w:rPr>
          <w:rFonts w:ascii="Book Antiqua" w:eastAsia="Times New Roman" w:hAnsi="Book Antiqua" w:cs="Times New Roman"/>
          <w:color w:val="000000"/>
          <w:lang w:eastAsia="sk-SK"/>
        </w:rPr>
        <w:t>účinnosti</w:t>
      </w:r>
      <w:r w:rsidRPr="003E497D">
        <w:rPr>
          <w:rFonts w:ascii="Book Antiqua" w:eastAsia="Times New Roman" w:hAnsi="Book Antiqua" w:cs="Times New Roman"/>
          <w:color w:val="000000"/>
          <w:spacing w:val="43"/>
          <w:lang w:eastAsia="sk-SK"/>
        </w:rPr>
        <w:t xml:space="preserve"> </w:t>
      </w:r>
      <w:r w:rsidRPr="003E497D">
        <w:rPr>
          <w:rFonts w:ascii="Book Antiqua" w:eastAsia="Times New Roman" w:hAnsi="Book Antiqua" w:cs="Times New Roman"/>
          <w:color w:val="000000"/>
          <w:lang w:eastAsia="sk-SK"/>
        </w:rPr>
        <w:t>tohto</w:t>
      </w:r>
      <w:r w:rsidRPr="003E497D">
        <w:rPr>
          <w:rFonts w:ascii="Book Antiqua" w:eastAsia="Times New Roman" w:hAnsi="Book Antiqua" w:cs="Times New Roman"/>
          <w:color w:val="000000"/>
          <w:spacing w:val="43"/>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43"/>
          <w:lang w:eastAsia="sk-SK"/>
        </w:rPr>
        <w:t xml:space="preserve"> </w:t>
      </w:r>
      <w:r w:rsidRPr="003E497D">
        <w:rPr>
          <w:rFonts w:ascii="Book Antiqua" w:eastAsia="Times New Roman" w:hAnsi="Book Antiqua" w:cs="Times New Roman"/>
          <w:color w:val="000000"/>
          <w:lang w:eastAsia="sk-SK"/>
        </w:rPr>
        <w:t>konkurzné</w:t>
      </w:r>
      <w:r w:rsidRPr="003E497D">
        <w:rPr>
          <w:rFonts w:ascii="Book Antiqua" w:eastAsia="Times New Roman" w:hAnsi="Book Antiqua" w:cs="Times New Roman"/>
          <w:color w:val="000000"/>
          <w:spacing w:val="43"/>
          <w:lang w:eastAsia="sk-SK"/>
        </w:rPr>
        <w:t xml:space="preserve"> </w:t>
      </w:r>
      <w:r w:rsidRPr="003E497D">
        <w:rPr>
          <w:rFonts w:ascii="Book Antiqua" w:eastAsia="Times New Roman" w:hAnsi="Book Antiqua" w:cs="Times New Roman"/>
          <w:color w:val="000000"/>
          <w:lang w:eastAsia="sk-SK"/>
        </w:rPr>
        <w:t>konanie</w:t>
      </w:r>
      <w:r w:rsidRPr="003E497D">
        <w:rPr>
          <w:rFonts w:ascii="Book Antiqua" w:eastAsia="Times New Roman" w:hAnsi="Book Antiqua" w:cs="Times New Roman"/>
          <w:color w:val="000000"/>
          <w:spacing w:val="43"/>
          <w:lang w:eastAsia="sk-SK"/>
        </w:rPr>
        <w:t xml:space="preserve"> </w:t>
      </w:r>
      <w:r w:rsidRPr="003E497D">
        <w:rPr>
          <w:rFonts w:ascii="Book Antiqua" w:eastAsia="Times New Roman" w:hAnsi="Book Antiqua" w:cs="Times New Roman"/>
          <w:color w:val="000000"/>
          <w:lang w:eastAsia="sk-SK"/>
        </w:rPr>
        <w:t>aspoň</w:t>
      </w:r>
      <w:r w:rsidRPr="003E497D">
        <w:rPr>
          <w:rFonts w:ascii="Book Antiqua" w:eastAsia="Times New Roman" w:hAnsi="Book Antiqua" w:cs="Times New Roman"/>
          <w:color w:val="000000"/>
          <w:spacing w:val="43"/>
          <w:lang w:eastAsia="sk-SK"/>
        </w:rPr>
        <w:t xml:space="preserve"> </w:t>
      </w:r>
      <w:r w:rsidRPr="003E497D">
        <w:rPr>
          <w:rFonts w:ascii="Book Antiqua" w:eastAsia="Times New Roman" w:hAnsi="Book Antiqua" w:cs="Times New Roman"/>
          <w:color w:val="000000"/>
          <w:lang w:eastAsia="sk-SK"/>
        </w:rPr>
        <w:t>začaté</w:t>
      </w:r>
      <w:r w:rsidRPr="003E497D">
        <w:rPr>
          <w:rFonts w:ascii="Book Antiqua" w:eastAsia="Times New Roman" w:hAnsi="Book Antiqua" w:cs="Times New Roman"/>
          <w:color w:val="000000"/>
          <w:spacing w:val="43"/>
          <w:lang w:eastAsia="sk-SK"/>
        </w:rPr>
        <w:t xml:space="preserve"> </w:t>
      </w:r>
      <w:r w:rsidRPr="003E497D">
        <w:rPr>
          <w:rFonts w:ascii="Book Antiqua" w:eastAsia="Times New Roman" w:hAnsi="Book Antiqua" w:cs="Times New Roman"/>
          <w:color w:val="000000"/>
          <w:lang w:eastAsia="sk-SK"/>
        </w:rPr>
        <w:t>(t.j.</w:t>
      </w:r>
      <w:r w:rsidRPr="003E497D">
        <w:rPr>
          <w:rFonts w:ascii="Book Antiqua" w:eastAsia="Times New Roman" w:hAnsi="Book Antiqua" w:cs="Times New Roman"/>
          <w:color w:val="000000"/>
          <w:spacing w:val="43"/>
          <w:lang w:eastAsia="sk-SK"/>
        </w:rPr>
        <w:t xml:space="preserve"> </w:t>
      </w:r>
      <w:r w:rsidRPr="003E497D">
        <w:rPr>
          <w:rFonts w:ascii="Book Antiqua" w:eastAsia="Times New Roman" w:hAnsi="Book Antiqua" w:cs="Times New Roman"/>
          <w:color w:val="000000"/>
          <w:lang w:eastAsia="sk-SK"/>
        </w:rPr>
        <w:t>nemuselo</w:t>
      </w:r>
      <w:r w:rsidRPr="003E497D">
        <w:rPr>
          <w:rFonts w:ascii="Book Antiqua" w:eastAsia="Times New Roman" w:hAnsi="Book Antiqua" w:cs="Times New Roman"/>
          <w:color w:val="000000"/>
          <w:spacing w:val="43"/>
          <w:lang w:eastAsia="sk-SK"/>
        </w:rPr>
        <w:t xml:space="preserve"> </w:t>
      </w:r>
      <w:r w:rsidRPr="003E497D">
        <w:rPr>
          <w:rFonts w:ascii="Book Antiqua" w:eastAsia="Times New Roman" w:hAnsi="Book Antiqua" w:cs="Times New Roman"/>
          <w:color w:val="000000"/>
          <w:lang w:eastAsia="sk-SK"/>
        </w:rPr>
        <w:t>byť ukončené).</w:t>
      </w:r>
    </w:p>
    <w:p w14:paraId="70BD5C5B" w14:textId="77777777" w:rsidR="00EE552E" w:rsidRPr="003E497D" w:rsidRDefault="00EE552E" w:rsidP="00B63AEB">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Špecifickým</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aspektom</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pojmu</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nebankového</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subjektu</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podmienka,</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aby</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to</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bol</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subjekt, ktorý</w:t>
      </w:r>
      <w:r w:rsidRPr="003E497D">
        <w:rPr>
          <w:rFonts w:ascii="Book Antiqua" w:eastAsia="Times New Roman" w:hAnsi="Book Antiqua" w:cs="Times New Roman"/>
          <w:color w:val="000000"/>
          <w:spacing w:val="17"/>
          <w:lang w:eastAsia="sk-SK"/>
        </w:rPr>
        <w:t xml:space="preserve"> </w:t>
      </w:r>
      <w:r w:rsidRPr="003E497D">
        <w:rPr>
          <w:rFonts w:ascii="Book Antiqua" w:eastAsia="Times New Roman" w:hAnsi="Book Antiqua" w:cs="Times New Roman"/>
          <w:color w:val="000000"/>
          <w:lang w:eastAsia="sk-SK"/>
        </w:rPr>
        <w:t>svoje</w:t>
      </w:r>
      <w:r w:rsidRPr="003E497D">
        <w:rPr>
          <w:rFonts w:ascii="Book Antiqua" w:eastAsia="Times New Roman" w:hAnsi="Book Antiqua" w:cs="Times New Roman"/>
          <w:color w:val="000000"/>
          <w:spacing w:val="17"/>
          <w:lang w:eastAsia="sk-SK"/>
        </w:rPr>
        <w:t xml:space="preserve"> </w:t>
      </w:r>
      <w:r w:rsidRPr="003E497D">
        <w:rPr>
          <w:rFonts w:ascii="Book Antiqua" w:eastAsia="Times New Roman" w:hAnsi="Book Antiqua" w:cs="Times New Roman"/>
          <w:color w:val="000000"/>
          <w:lang w:eastAsia="sk-SK"/>
        </w:rPr>
        <w:t>podnikanie</w:t>
      </w:r>
      <w:r w:rsidRPr="003E497D">
        <w:rPr>
          <w:rFonts w:ascii="Book Antiqua" w:eastAsia="Times New Roman" w:hAnsi="Book Antiqua" w:cs="Times New Roman"/>
          <w:color w:val="000000"/>
          <w:spacing w:val="17"/>
          <w:lang w:eastAsia="sk-SK"/>
        </w:rPr>
        <w:t xml:space="preserve"> </w:t>
      </w:r>
      <w:r w:rsidRPr="003E497D">
        <w:rPr>
          <w:rFonts w:ascii="Book Antiqua" w:eastAsia="Times New Roman" w:hAnsi="Book Antiqua" w:cs="Times New Roman"/>
          <w:color w:val="000000"/>
          <w:lang w:eastAsia="sk-SK"/>
        </w:rPr>
        <w:t>(nekalé</w:t>
      </w:r>
      <w:r w:rsidRPr="003E497D">
        <w:rPr>
          <w:rFonts w:ascii="Book Antiqua" w:eastAsia="Times New Roman" w:hAnsi="Book Antiqua" w:cs="Times New Roman"/>
          <w:color w:val="000000"/>
          <w:spacing w:val="17"/>
          <w:lang w:eastAsia="sk-SK"/>
        </w:rPr>
        <w:t xml:space="preserve"> </w:t>
      </w:r>
      <w:r w:rsidRPr="003E497D">
        <w:rPr>
          <w:rFonts w:ascii="Book Antiqua" w:eastAsia="Times New Roman" w:hAnsi="Book Antiqua" w:cs="Times New Roman"/>
          <w:color w:val="000000"/>
          <w:lang w:eastAsia="sk-SK"/>
        </w:rPr>
        <w:t>praktiky)</w:t>
      </w:r>
      <w:r w:rsidRPr="003E497D">
        <w:rPr>
          <w:rFonts w:ascii="Book Antiqua" w:eastAsia="Times New Roman" w:hAnsi="Book Antiqua" w:cs="Times New Roman"/>
          <w:color w:val="000000"/>
          <w:spacing w:val="17"/>
          <w:lang w:eastAsia="sk-SK"/>
        </w:rPr>
        <w:t xml:space="preserve"> </w:t>
      </w:r>
      <w:r w:rsidRPr="003E497D">
        <w:rPr>
          <w:rFonts w:ascii="Book Antiqua" w:eastAsia="Times New Roman" w:hAnsi="Book Antiqua" w:cs="Times New Roman"/>
          <w:color w:val="000000"/>
          <w:lang w:eastAsia="sk-SK"/>
        </w:rPr>
        <w:t>propagoval</w:t>
      </w:r>
      <w:r w:rsidRPr="003E497D">
        <w:rPr>
          <w:rFonts w:ascii="Book Antiqua" w:eastAsia="Times New Roman" w:hAnsi="Book Antiqua" w:cs="Times New Roman"/>
          <w:color w:val="000000"/>
          <w:spacing w:val="17"/>
          <w:lang w:eastAsia="sk-SK"/>
        </w:rPr>
        <w:t xml:space="preserve"> </w:t>
      </w:r>
      <w:r w:rsidRPr="003E497D">
        <w:rPr>
          <w:rFonts w:ascii="Book Antiqua" w:eastAsia="Times New Roman" w:hAnsi="Book Antiqua" w:cs="Times New Roman"/>
          <w:color w:val="000000"/>
          <w:lang w:eastAsia="sk-SK"/>
        </w:rPr>
        <w:t>vo</w:t>
      </w:r>
      <w:r w:rsidRPr="003E497D">
        <w:rPr>
          <w:rFonts w:ascii="Book Antiqua" w:eastAsia="Times New Roman" w:hAnsi="Book Antiqua" w:cs="Times New Roman"/>
          <w:color w:val="000000"/>
          <w:spacing w:val="17"/>
          <w:lang w:eastAsia="sk-SK"/>
        </w:rPr>
        <w:t xml:space="preserve"> </w:t>
      </w:r>
      <w:r w:rsidRPr="003E497D">
        <w:rPr>
          <w:rFonts w:ascii="Book Antiqua" w:eastAsia="Times New Roman" w:hAnsi="Book Antiqua" w:cs="Times New Roman"/>
          <w:color w:val="000000"/>
          <w:lang w:eastAsia="sk-SK"/>
        </w:rPr>
        <w:t>verejnoprávnych</w:t>
      </w:r>
      <w:r w:rsidRPr="003E497D">
        <w:rPr>
          <w:rFonts w:ascii="Book Antiqua" w:eastAsia="Times New Roman" w:hAnsi="Book Antiqua" w:cs="Times New Roman"/>
          <w:color w:val="000000"/>
          <w:spacing w:val="17"/>
          <w:lang w:eastAsia="sk-SK"/>
        </w:rPr>
        <w:t xml:space="preserve"> </w:t>
      </w:r>
      <w:r w:rsidRPr="003E497D">
        <w:rPr>
          <w:rFonts w:ascii="Book Antiqua" w:eastAsia="Times New Roman" w:hAnsi="Book Antiqua" w:cs="Times New Roman"/>
          <w:color w:val="000000"/>
          <w:lang w:eastAsia="sk-SK"/>
        </w:rPr>
        <w:t>médiách,</w:t>
      </w:r>
      <w:r w:rsidRPr="003E497D">
        <w:rPr>
          <w:rFonts w:ascii="Book Antiqua" w:eastAsia="Times New Roman" w:hAnsi="Book Antiqua" w:cs="Times New Roman"/>
          <w:color w:val="000000"/>
          <w:spacing w:val="17"/>
          <w:lang w:eastAsia="sk-SK"/>
        </w:rPr>
        <w:t xml:space="preserve"> </w:t>
      </w:r>
      <w:r w:rsidRPr="003E497D">
        <w:rPr>
          <w:rFonts w:ascii="Book Antiqua" w:eastAsia="Times New Roman" w:hAnsi="Book Antiqua" w:cs="Times New Roman"/>
          <w:color w:val="000000"/>
          <w:lang w:eastAsia="sk-SK"/>
        </w:rPr>
        <w:t>ktorými je</w:t>
      </w:r>
      <w:r w:rsidRPr="003E497D">
        <w:rPr>
          <w:rFonts w:ascii="Book Antiqua" w:eastAsia="Times New Roman" w:hAnsi="Book Antiqua" w:cs="Times New Roman"/>
          <w:color w:val="000000"/>
          <w:spacing w:val="50"/>
          <w:lang w:eastAsia="sk-SK"/>
        </w:rPr>
        <w:t xml:space="preserve"> </w:t>
      </w:r>
      <w:r w:rsidRPr="003E497D">
        <w:rPr>
          <w:rFonts w:ascii="Book Antiqua" w:eastAsia="Times New Roman" w:hAnsi="Book Antiqua" w:cs="Times New Roman"/>
          <w:color w:val="000000"/>
          <w:lang w:eastAsia="sk-SK"/>
        </w:rPr>
        <w:t>v súčasnosti</w:t>
      </w:r>
      <w:r w:rsidRPr="003E497D">
        <w:rPr>
          <w:rFonts w:ascii="Book Antiqua" w:eastAsia="Times New Roman" w:hAnsi="Book Antiqua" w:cs="Times New Roman"/>
          <w:color w:val="000000"/>
          <w:spacing w:val="50"/>
          <w:lang w:eastAsia="sk-SK"/>
        </w:rPr>
        <w:t xml:space="preserve"> </w:t>
      </w:r>
      <w:r w:rsidRPr="003E497D">
        <w:rPr>
          <w:rFonts w:ascii="Book Antiqua" w:eastAsia="Times New Roman" w:hAnsi="Book Antiqua" w:cs="Times New Roman"/>
          <w:color w:val="000000"/>
          <w:lang w:eastAsia="sk-SK"/>
        </w:rPr>
        <w:t>v princípe</w:t>
      </w:r>
      <w:r w:rsidRPr="003E497D">
        <w:rPr>
          <w:rFonts w:ascii="Book Antiqua" w:eastAsia="Times New Roman" w:hAnsi="Book Antiqua" w:cs="Times New Roman"/>
          <w:color w:val="000000"/>
          <w:spacing w:val="50"/>
          <w:lang w:eastAsia="sk-SK"/>
        </w:rPr>
        <w:t xml:space="preserve"> </w:t>
      </w:r>
      <w:r w:rsidRPr="003E497D">
        <w:rPr>
          <w:rFonts w:ascii="Book Antiqua" w:eastAsia="Times New Roman" w:hAnsi="Book Antiqua" w:cs="Times New Roman"/>
          <w:color w:val="000000"/>
          <w:lang w:eastAsia="sk-SK"/>
        </w:rPr>
        <w:t>len</w:t>
      </w:r>
      <w:r w:rsidRPr="003E497D">
        <w:rPr>
          <w:rFonts w:ascii="Book Antiqua" w:eastAsia="Times New Roman" w:hAnsi="Book Antiqua" w:cs="Times New Roman"/>
          <w:color w:val="000000"/>
          <w:spacing w:val="50"/>
          <w:lang w:eastAsia="sk-SK"/>
        </w:rPr>
        <w:t xml:space="preserve"> </w:t>
      </w:r>
      <w:r w:rsidRPr="003E497D">
        <w:rPr>
          <w:rFonts w:ascii="Book Antiqua" w:eastAsia="Times New Roman" w:hAnsi="Book Antiqua" w:cs="Times New Roman"/>
          <w:color w:val="000000"/>
          <w:lang w:eastAsia="sk-SK"/>
        </w:rPr>
        <w:t>Rozhlas</w:t>
      </w:r>
      <w:r w:rsidRPr="003E497D">
        <w:rPr>
          <w:rFonts w:ascii="Book Antiqua" w:eastAsia="Times New Roman" w:hAnsi="Book Antiqua" w:cs="Times New Roman"/>
          <w:color w:val="000000"/>
          <w:spacing w:val="50"/>
          <w:lang w:eastAsia="sk-SK"/>
        </w:rPr>
        <w:t xml:space="preserve"> </w:t>
      </w:r>
      <w:r w:rsidRPr="003E497D">
        <w:rPr>
          <w:rFonts w:ascii="Book Antiqua" w:eastAsia="Times New Roman" w:hAnsi="Book Antiqua" w:cs="Times New Roman"/>
          <w:color w:val="000000"/>
          <w:lang w:eastAsia="sk-SK"/>
        </w:rPr>
        <w:t>a televízia</w:t>
      </w:r>
      <w:r w:rsidRPr="003E497D">
        <w:rPr>
          <w:rFonts w:ascii="Book Antiqua" w:eastAsia="Times New Roman" w:hAnsi="Book Antiqua" w:cs="Times New Roman"/>
          <w:color w:val="000000"/>
          <w:spacing w:val="50"/>
          <w:lang w:eastAsia="sk-SK"/>
        </w:rPr>
        <w:t xml:space="preserve"> </w:t>
      </w:r>
      <w:r w:rsidRPr="003E497D">
        <w:rPr>
          <w:rFonts w:ascii="Book Antiqua" w:eastAsia="Times New Roman" w:hAnsi="Book Antiqua" w:cs="Times New Roman"/>
          <w:color w:val="000000"/>
          <w:lang w:eastAsia="sk-SK"/>
        </w:rPr>
        <w:t>Slovenska</w:t>
      </w:r>
      <w:r w:rsidRPr="003E497D">
        <w:rPr>
          <w:rFonts w:ascii="Book Antiqua" w:eastAsia="Times New Roman" w:hAnsi="Book Antiqua" w:cs="Times New Roman"/>
          <w:color w:val="000000"/>
          <w:spacing w:val="50"/>
          <w:lang w:eastAsia="sk-SK"/>
        </w:rPr>
        <w:t xml:space="preserve"> </w:t>
      </w:r>
      <w:r w:rsidRPr="003E497D">
        <w:rPr>
          <w:rFonts w:ascii="Book Antiqua" w:eastAsia="Times New Roman" w:hAnsi="Book Antiqua" w:cs="Times New Roman"/>
          <w:color w:val="000000"/>
          <w:lang w:eastAsia="sk-SK"/>
        </w:rPr>
        <w:t>(RTVS)</w:t>
      </w:r>
      <w:r w:rsidRPr="003E497D">
        <w:rPr>
          <w:rFonts w:ascii="Book Antiqua" w:eastAsia="Times New Roman" w:hAnsi="Book Antiqua" w:cs="Times New Roman"/>
          <w:color w:val="000000"/>
          <w:spacing w:val="50"/>
          <w:lang w:eastAsia="sk-SK"/>
        </w:rPr>
        <w:t xml:space="preserve"> </w:t>
      </w:r>
      <w:r w:rsidRPr="003E497D">
        <w:rPr>
          <w:rFonts w:ascii="Book Antiqua" w:eastAsia="Times New Roman" w:hAnsi="Book Antiqua" w:cs="Times New Roman"/>
          <w:color w:val="000000"/>
          <w:lang w:eastAsia="sk-SK"/>
        </w:rPr>
        <w:t>podľa</w:t>
      </w:r>
      <w:r w:rsidRPr="003E497D">
        <w:rPr>
          <w:rFonts w:ascii="Book Antiqua" w:eastAsia="Times New Roman" w:hAnsi="Book Antiqua" w:cs="Times New Roman"/>
          <w:color w:val="000000"/>
          <w:spacing w:val="50"/>
          <w:lang w:eastAsia="sk-SK"/>
        </w:rPr>
        <w:t xml:space="preserve"> </w:t>
      </w:r>
      <w:r w:rsidRPr="003E497D">
        <w:rPr>
          <w:rFonts w:ascii="Book Antiqua" w:eastAsia="Times New Roman" w:hAnsi="Book Antiqua" w:cs="Times New Roman"/>
          <w:color w:val="000000"/>
          <w:lang w:eastAsia="sk-SK"/>
        </w:rPr>
        <w:t>zákona č. 532/2010</w:t>
      </w:r>
      <w:r w:rsidRPr="003E497D">
        <w:rPr>
          <w:rFonts w:ascii="Book Antiqua" w:eastAsia="Times New Roman" w:hAnsi="Book Antiqua" w:cs="Times New Roman"/>
          <w:color w:val="000000"/>
          <w:spacing w:val="31"/>
          <w:lang w:eastAsia="sk-SK"/>
        </w:rPr>
        <w:t xml:space="preserve"> </w:t>
      </w:r>
      <w:r w:rsidRPr="003E497D">
        <w:rPr>
          <w:rFonts w:ascii="Book Antiqua" w:eastAsia="Times New Roman" w:hAnsi="Book Antiqua" w:cs="Times New Roman"/>
          <w:color w:val="000000"/>
          <w:lang w:eastAsia="sk-SK"/>
        </w:rPr>
        <w:t>Z.</w:t>
      </w:r>
      <w:r w:rsidRPr="003E497D">
        <w:rPr>
          <w:rFonts w:ascii="Book Antiqua" w:eastAsia="Times New Roman" w:hAnsi="Book Antiqua" w:cs="Times New Roman"/>
          <w:color w:val="000000"/>
          <w:spacing w:val="31"/>
          <w:lang w:eastAsia="sk-SK"/>
        </w:rPr>
        <w:t xml:space="preserve"> </w:t>
      </w:r>
      <w:r w:rsidRPr="003E497D">
        <w:rPr>
          <w:rFonts w:ascii="Book Antiqua" w:eastAsia="Times New Roman" w:hAnsi="Book Antiqua" w:cs="Times New Roman"/>
          <w:color w:val="000000"/>
          <w:lang w:eastAsia="sk-SK"/>
        </w:rPr>
        <w:t>z.</w:t>
      </w:r>
      <w:r w:rsidRPr="003E497D">
        <w:rPr>
          <w:rFonts w:ascii="Book Antiqua" w:eastAsia="Times New Roman" w:hAnsi="Book Antiqua" w:cs="Times New Roman"/>
          <w:color w:val="000000"/>
          <w:spacing w:val="31"/>
          <w:lang w:eastAsia="sk-SK"/>
        </w:rPr>
        <w:t xml:space="preserve"> </w:t>
      </w:r>
      <w:r w:rsidRPr="003E497D">
        <w:rPr>
          <w:rFonts w:ascii="Book Antiqua" w:eastAsia="Times New Roman" w:hAnsi="Book Antiqua" w:cs="Times New Roman"/>
          <w:color w:val="000000"/>
          <w:lang w:eastAsia="sk-SK"/>
        </w:rPr>
        <w:t>o Rozhlase</w:t>
      </w:r>
      <w:r w:rsidRPr="003E497D">
        <w:rPr>
          <w:rFonts w:ascii="Book Antiqua" w:eastAsia="Times New Roman" w:hAnsi="Book Antiqua" w:cs="Times New Roman"/>
          <w:color w:val="000000"/>
          <w:spacing w:val="31"/>
          <w:lang w:eastAsia="sk-SK"/>
        </w:rPr>
        <w:t xml:space="preserve"> </w:t>
      </w:r>
      <w:r w:rsidRPr="003E497D">
        <w:rPr>
          <w:rFonts w:ascii="Book Antiqua" w:eastAsia="Times New Roman" w:hAnsi="Book Antiqua" w:cs="Times New Roman"/>
          <w:color w:val="000000"/>
          <w:lang w:eastAsia="sk-SK"/>
        </w:rPr>
        <w:t>a televízii</w:t>
      </w:r>
      <w:r w:rsidRPr="003E497D">
        <w:rPr>
          <w:rFonts w:ascii="Book Antiqua" w:eastAsia="Times New Roman" w:hAnsi="Book Antiqua" w:cs="Times New Roman"/>
          <w:color w:val="000000"/>
          <w:spacing w:val="31"/>
          <w:lang w:eastAsia="sk-SK"/>
        </w:rPr>
        <w:t xml:space="preserve"> </w:t>
      </w:r>
      <w:r w:rsidRPr="003E497D">
        <w:rPr>
          <w:rFonts w:ascii="Book Antiqua" w:eastAsia="Times New Roman" w:hAnsi="Book Antiqua" w:cs="Times New Roman"/>
          <w:color w:val="000000"/>
          <w:lang w:eastAsia="sk-SK"/>
        </w:rPr>
        <w:t>Slovenska</w:t>
      </w:r>
      <w:r w:rsidR="00B63AEB">
        <w:rPr>
          <w:rFonts w:ascii="Book Antiqua" w:eastAsia="Times New Roman" w:hAnsi="Book Antiqua" w:cs="Times New Roman"/>
          <w:color w:val="000000"/>
          <w:lang w:eastAsia="sk-SK"/>
        </w:rPr>
        <w:t xml:space="preserve"> </w:t>
      </w:r>
      <w:r w:rsidR="00B63AEB" w:rsidRPr="003E497D">
        <w:rPr>
          <w:rFonts w:ascii="Book Antiqua" w:eastAsia="Times New Roman" w:hAnsi="Book Antiqua" w:cs="Times New Roman"/>
          <w:color w:val="000000"/>
          <w:lang w:eastAsia="sk-SK"/>
        </w:rPr>
        <w:t>a o zmene</w:t>
      </w:r>
      <w:r w:rsidR="00B63AEB" w:rsidRPr="003E497D">
        <w:rPr>
          <w:rFonts w:ascii="Book Antiqua" w:eastAsia="Times New Roman" w:hAnsi="Book Antiqua" w:cs="Times New Roman"/>
          <w:color w:val="000000"/>
          <w:spacing w:val="31"/>
          <w:lang w:eastAsia="sk-SK"/>
        </w:rPr>
        <w:t xml:space="preserve"> </w:t>
      </w:r>
      <w:r w:rsidR="00B63AEB" w:rsidRPr="003E497D">
        <w:rPr>
          <w:rFonts w:ascii="Book Antiqua" w:eastAsia="Times New Roman" w:hAnsi="Book Antiqua" w:cs="Times New Roman"/>
          <w:color w:val="000000"/>
          <w:lang w:eastAsia="sk-SK"/>
        </w:rPr>
        <w:t>a doplnení</w:t>
      </w:r>
      <w:r w:rsidR="00B63AEB" w:rsidRPr="003E497D">
        <w:rPr>
          <w:rFonts w:ascii="Book Antiqua" w:eastAsia="Times New Roman" w:hAnsi="Book Antiqua" w:cs="Times New Roman"/>
          <w:color w:val="000000"/>
          <w:spacing w:val="31"/>
          <w:lang w:eastAsia="sk-SK"/>
        </w:rPr>
        <w:t xml:space="preserve"> </w:t>
      </w:r>
      <w:r w:rsidR="00B63AEB" w:rsidRPr="003E497D">
        <w:rPr>
          <w:rFonts w:ascii="Book Antiqua" w:eastAsia="Times New Roman" w:hAnsi="Book Antiqua" w:cs="Times New Roman"/>
          <w:color w:val="000000"/>
          <w:lang w:eastAsia="sk-SK"/>
        </w:rPr>
        <w:t>niektorých</w:t>
      </w:r>
      <w:r w:rsidR="00B63AEB" w:rsidRPr="003E497D">
        <w:rPr>
          <w:rFonts w:ascii="Book Antiqua" w:eastAsia="Times New Roman" w:hAnsi="Book Antiqua" w:cs="Times New Roman"/>
          <w:color w:val="000000"/>
          <w:spacing w:val="31"/>
          <w:lang w:eastAsia="sk-SK"/>
        </w:rPr>
        <w:t xml:space="preserve"> </w:t>
      </w:r>
      <w:r w:rsidR="00B63AEB" w:rsidRPr="003E497D">
        <w:rPr>
          <w:rFonts w:ascii="Book Antiqua" w:eastAsia="Times New Roman" w:hAnsi="Book Antiqua" w:cs="Times New Roman"/>
          <w:color w:val="000000"/>
          <w:lang w:eastAsia="sk-SK"/>
        </w:rPr>
        <w:t>zákonov</w:t>
      </w:r>
      <w:r w:rsidR="00B63AEB" w:rsidRPr="003E497D">
        <w:rPr>
          <w:rFonts w:ascii="Book Antiqua" w:eastAsia="Times New Roman" w:hAnsi="Book Antiqua" w:cs="Times New Roman"/>
          <w:color w:val="000000"/>
          <w:spacing w:val="31"/>
          <w:lang w:eastAsia="sk-SK"/>
        </w:rPr>
        <w:t xml:space="preserve"> </w:t>
      </w:r>
      <w:r w:rsidR="00B63AEB" w:rsidRPr="003E497D">
        <w:rPr>
          <w:rFonts w:ascii="Book Antiqua" w:eastAsia="Times New Roman" w:hAnsi="Book Antiqua" w:cs="Times New Roman"/>
          <w:color w:val="000000"/>
          <w:lang w:eastAsia="sk-SK"/>
        </w:rPr>
        <w:t>v znení</w:t>
      </w:r>
      <w:r w:rsidR="00B63AEB" w:rsidRPr="003E497D">
        <w:rPr>
          <w:rFonts w:ascii="Book Antiqua" w:eastAsia="Times New Roman" w:hAnsi="Book Antiqua" w:cs="Times New Roman"/>
          <w:color w:val="000000"/>
          <w:spacing w:val="95"/>
          <w:lang w:eastAsia="sk-SK"/>
        </w:rPr>
        <w:t xml:space="preserve"> </w:t>
      </w:r>
      <w:r w:rsidR="00B63AEB" w:rsidRPr="003E497D">
        <w:rPr>
          <w:rFonts w:ascii="Book Antiqua" w:eastAsia="Times New Roman" w:hAnsi="Book Antiqua" w:cs="Times New Roman"/>
          <w:color w:val="000000"/>
          <w:lang w:eastAsia="sk-SK"/>
        </w:rPr>
        <w:t>neskorších</w:t>
      </w:r>
      <w:r w:rsidR="00B63AEB" w:rsidRPr="003E497D">
        <w:rPr>
          <w:rFonts w:ascii="Book Antiqua" w:eastAsia="Times New Roman" w:hAnsi="Book Antiqua" w:cs="Times New Roman"/>
          <w:color w:val="000000"/>
          <w:spacing w:val="95"/>
          <w:lang w:eastAsia="sk-SK"/>
        </w:rPr>
        <w:t xml:space="preserve"> </w:t>
      </w:r>
      <w:r w:rsidR="00B63AEB" w:rsidRPr="003E497D">
        <w:rPr>
          <w:rFonts w:ascii="Book Antiqua" w:eastAsia="Times New Roman" w:hAnsi="Book Antiqua" w:cs="Times New Roman"/>
          <w:color w:val="000000"/>
          <w:lang w:eastAsia="sk-SK"/>
        </w:rPr>
        <w:t>predpisov</w:t>
      </w:r>
      <w:r w:rsidR="00B63AEB">
        <w:rPr>
          <w:rFonts w:ascii="Book Antiqua" w:eastAsia="Times New Roman" w:hAnsi="Book Antiqua" w:cs="Times New Roman"/>
          <w:color w:val="000000"/>
          <w:lang w:eastAsia="sk-SK"/>
        </w:rPr>
        <w:t xml:space="preserve"> (predtým zákon č. </w:t>
      </w:r>
      <w:r w:rsidR="001416F9" w:rsidRPr="003E497D">
        <w:rPr>
          <w:rFonts w:ascii="Book Antiqua" w:eastAsia="Times New Roman" w:hAnsi="Book Antiqua" w:cs="Times New Roman"/>
          <w:color w:val="000000"/>
          <w:lang w:eastAsia="sk-SK"/>
        </w:rPr>
        <w:t>254/1991 Zb. o Slovenskej televízii v znení</w:t>
      </w:r>
      <w:r w:rsidR="001416F9" w:rsidRPr="003E497D">
        <w:rPr>
          <w:rFonts w:ascii="Book Antiqua" w:eastAsia="Times New Roman" w:hAnsi="Book Antiqua" w:cs="Times New Roman"/>
          <w:color w:val="000000"/>
          <w:spacing w:val="59"/>
          <w:lang w:eastAsia="sk-SK"/>
        </w:rPr>
        <w:t xml:space="preserve"> </w:t>
      </w:r>
      <w:r w:rsidR="001416F9" w:rsidRPr="003E497D">
        <w:rPr>
          <w:rFonts w:ascii="Book Antiqua" w:eastAsia="Times New Roman" w:hAnsi="Book Antiqua" w:cs="Times New Roman"/>
          <w:color w:val="000000"/>
          <w:lang w:eastAsia="sk-SK"/>
        </w:rPr>
        <w:t>neskorších</w:t>
      </w:r>
      <w:r w:rsidR="001416F9" w:rsidRPr="003E497D">
        <w:rPr>
          <w:rFonts w:ascii="Book Antiqua" w:eastAsia="Times New Roman" w:hAnsi="Book Antiqua" w:cs="Times New Roman"/>
          <w:color w:val="000000"/>
          <w:spacing w:val="59"/>
          <w:lang w:eastAsia="sk-SK"/>
        </w:rPr>
        <w:t xml:space="preserve"> </w:t>
      </w:r>
      <w:r w:rsidR="001416F9" w:rsidRPr="003E497D">
        <w:rPr>
          <w:rFonts w:ascii="Book Antiqua" w:eastAsia="Times New Roman" w:hAnsi="Book Antiqua" w:cs="Times New Roman"/>
          <w:color w:val="000000"/>
          <w:lang w:eastAsia="sk-SK"/>
        </w:rPr>
        <w:t>predpisov</w:t>
      </w:r>
      <w:r w:rsidR="00B63AEB">
        <w:rPr>
          <w:rFonts w:ascii="Book Antiqua" w:eastAsia="Times New Roman" w:hAnsi="Book Antiqua" w:cs="Times New Roman"/>
          <w:color w:val="000000"/>
          <w:lang w:eastAsia="sk-SK"/>
        </w:rPr>
        <w:t xml:space="preserve"> </w:t>
      </w:r>
      <w:r w:rsidR="001416F9" w:rsidRPr="003E497D">
        <w:rPr>
          <w:rFonts w:ascii="Book Antiqua" w:eastAsia="Times New Roman" w:hAnsi="Book Antiqua" w:cs="Times New Roman"/>
          <w:color w:val="000000"/>
          <w:lang w:eastAsia="sk-SK"/>
        </w:rPr>
        <w:t>a zákon č. 255/1991 Zb. o Slovenskom rozhlase v znení</w:t>
      </w:r>
      <w:r w:rsidR="001416F9" w:rsidRPr="003E497D">
        <w:rPr>
          <w:rFonts w:ascii="Book Antiqua" w:eastAsia="Times New Roman" w:hAnsi="Book Antiqua" w:cs="Times New Roman"/>
          <w:color w:val="000000"/>
          <w:spacing w:val="59"/>
          <w:lang w:eastAsia="sk-SK"/>
        </w:rPr>
        <w:t xml:space="preserve"> </w:t>
      </w:r>
      <w:r w:rsidR="001416F9" w:rsidRPr="003E497D">
        <w:rPr>
          <w:rFonts w:ascii="Book Antiqua" w:eastAsia="Times New Roman" w:hAnsi="Book Antiqua" w:cs="Times New Roman"/>
          <w:color w:val="000000"/>
          <w:lang w:eastAsia="sk-SK"/>
        </w:rPr>
        <w:t>neskorších</w:t>
      </w:r>
      <w:r w:rsidR="001416F9" w:rsidRPr="003E497D">
        <w:rPr>
          <w:rFonts w:ascii="Book Antiqua" w:eastAsia="Times New Roman" w:hAnsi="Book Antiqua" w:cs="Times New Roman"/>
          <w:color w:val="000000"/>
          <w:spacing w:val="59"/>
          <w:lang w:eastAsia="sk-SK"/>
        </w:rPr>
        <w:t xml:space="preserve"> </w:t>
      </w:r>
      <w:r w:rsidR="001416F9" w:rsidRPr="003E497D">
        <w:rPr>
          <w:rFonts w:ascii="Book Antiqua" w:eastAsia="Times New Roman" w:hAnsi="Book Antiqua" w:cs="Times New Roman"/>
          <w:color w:val="000000"/>
          <w:lang w:eastAsia="sk-SK"/>
        </w:rPr>
        <w:t>predpisov</w:t>
      </w:r>
      <w:r w:rsidR="00B63AEB">
        <w:rPr>
          <w:rFonts w:ascii="Book Antiqua" w:eastAsia="Times New Roman" w:hAnsi="Book Antiqua" w:cs="Times New Roman"/>
          <w:color w:val="000000"/>
          <w:lang w:eastAsia="sk-SK"/>
        </w:rPr>
        <w:t>)</w:t>
      </w:r>
      <w:r w:rsidR="001416F9" w:rsidRPr="003E497D">
        <w:rPr>
          <w:rFonts w:ascii="Book Antiqua" w:eastAsia="Times New Roman" w:hAnsi="Book Antiqua" w:cs="Times New Roman"/>
          <w:color w:val="000000"/>
          <w:spacing w:val="59"/>
          <w:lang w:eastAsia="sk-SK"/>
        </w:rPr>
        <w:t xml:space="preserve"> </w:t>
      </w:r>
      <w:r w:rsidRPr="003E497D">
        <w:rPr>
          <w:rFonts w:ascii="Book Antiqua" w:eastAsia="Times New Roman" w:hAnsi="Book Antiqua" w:cs="Times New Roman"/>
          <w:color w:val="000000"/>
          <w:lang w:eastAsia="sk-SK"/>
        </w:rPr>
        <w:t>a Tlačová</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agentúra</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Slovenskej</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republiky</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podľa</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6"/>
          <w:lang w:eastAsia="sk-SK"/>
        </w:rPr>
        <w:t xml:space="preserve"> </w:t>
      </w:r>
      <w:r w:rsidR="00B63AEB">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č.</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385/2008</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Z.</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z. o Tlačovej</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agentúre</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Slovenskej</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republiky</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a o zmene</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niektorých</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zákonov</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v znení</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neskorších predpisov.</w:t>
      </w:r>
      <w:r w:rsidR="00B63AEB">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V čase,</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keď</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boli</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tzv.</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pyramídové</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hry</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nebankových</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subjektov</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vrchole,</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na týchto</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hrách</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významne</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profitovali</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všetky</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väčšie</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média</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vrátane</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verejnoprávnych</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svojou bezbrehou reklamou týchto subjekto</w:t>
      </w:r>
      <w:r w:rsidR="00B63AEB">
        <w:rPr>
          <w:rFonts w:ascii="Book Antiqua" w:eastAsia="Times New Roman" w:hAnsi="Book Antiqua" w:cs="Times New Roman"/>
          <w:color w:val="000000"/>
          <w:lang w:eastAsia="sk-SK"/>
        </w:rPr>
        <w:t>v a propagáciou ich podnikania.</w:t>
      </w:r>
    </w:p>
    <w:p w14:paraId="2B8D0A2B" w14:textId="77777777" w:rsidR="00EE552E" w:rsidRPr="003E497D" w:rsidRDefault="00EE552E" w:rsidP="00B63AEB">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Návrh</w:t>
      </w:r>
      <w:r w:rsidRPr="003E497D">
        <w:rPr>
          <w:rFonts w:ascii="Book Antiqua" w:eastAsia="Times New Roman" w:hAnsi="Book Antiqua" w:cs="Times New Roman"/>
          <w:color w:val="000000"/>
          <w:spacing w:val="46"/>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46"/>
          <w:lang w:eastAsia="sk-SK"/>
        </w:rPr>
        <w:t xml:space="preserve"> </w:t>
      </w:r>
      <w:r w:rsidRPr="003E497D">
        <w:rPr>
          <w:rFonts w:ascii="Book Antiqua" w:eastAsia="Times New Roman" w:hAnsi="Book Antiqua" w:cs="Times New Roman"/>
          <w:color w:val="000000"/>
          <w:lang w:eastAsia="sk-SK"/>
        </w:rPr>
        <w:t>v tomto</w:t>
      </w:r>
      <w:r w:rsidRPr="003E497D">
        <w:rPr>
          <w:rFonts w:ascii="Book Antiqua" w:eastAsia="Times New Roman" w:hAnsi="Book Antiqua" w:cs="Times New Roman"/>
          <w:color w:val="000000"/>
          <w:spacing w:val="46"/>
          <w:lang w:eastAsia="sk-SK"/>
        </w:rPr>
        <w:t xml:space="preserve"> </w:t>
      </w:r>
      <w:r w:rsidRPr="003E497D">
        <w:rPr>
          <w:rFonts w:ascii="Book Antiqua" w:eastAsia="Times New Roman" w:hAnsi="Book Antiqua" w:cs="Times New Roman"/>
          <w:color w:val="000000"/>
          <w:lang w:eastAsia="sk-SK"/>
        </w:rPr>
        <w:t>aspekte</w:t>
      </w:r>
      <w:r w:rsidRPr="003E497D">
        <w:rPr>
          <w:rFonts w:ascii="Book Antiqua" w:eastAsia="Times New Roman" w:hAnsi="Book Antiqua" w:cs="Times New Roman"/>
          <w:color w:val="000000"/>
          <w:spacing w:val="46"/>
          <w:lang w:eastAsia="sk-SK"/>
        </w:rPr>
        <w:t xml:space="preserve"> </w:t>
      </w:r>
      <w:r w:rsidRPr="003E497D">
        <w:rPr>
          <w:rFonts w:ascii="Book Antiqua" w:eastAsia="Times New Roman" w:hAnsi="Book Antiqua" w:cs="Times New Roman"/>
          <w:color w:val="000000"/>
          <w:lang w:eastAsia="sk-SK"/>
        </w:rPr>
        <w:t>vychádza</w:t>
      </w:r>
      <w:r w:rsidRPr="003E497D">
        <w:rPr>
          <w:rFonts w:ascii="Book Antiqua" w:eastAsia="Times New Roman" w:hAnsi="Book Antiqua" w:cs="Times New Roman"/>
          <w:color w:val="000000"/>
          <w:spacing w:val="46"/>
          <w:lang w:eastAsia="sk-SK"/>
        </w:rPr>
        <w:t xml:space="preserve"> </w:t>
      </w:r>
      <w:r w:rsidRPr="003E497D">
        <w:rPr>
          <w:rFonts w:ascii="Book Antiqua" w:eastAsia="Times New Roman" w:hAnsi="Book Antiqua" w:cs="Times New Roman"/>
          <w:color w:val="000000"/>
          <w:lang w:eastAsia="sk-SK"/>
        </w:rPr>
        <w:t>z praxe</w:t>
      </w:r>
      <w:r w:rsidRPr="003E497D">
        <w:rPr>
          <w:rFonts w:ascii="Book Antiqua" w:eastAsia="Times New Roman" w:hAnsi="Book Antiqua" w:cs="Times New Roman"/>
          <w:color w:val="000000"/>
          <w:spacing w:val="46"/>
          <w:lang w:eastAsia="sk-SK"/>
        </w:rPr>
        <w:t xml:space="preserve"> </w:t>
      </w:r>
      <w:r w:rsidRPr="003E497D">
        <w:rPr>
          <w:rFonts w:ascii="Book Antiqua" w:eastAsia="Times New Roman" w:hAnsi="Book Antiqua" w:cs="Times New Roman"/>
          <w:color w:val="000000"/>
          <w:lang w:eastAsia="sk-SK"/>
        </w:rPr>
        <w:t>a poznania,</w:t>
      </w:r>
      <w:r w:rsidRPr="003E497D">
        <w:rPr>
          <w:rFonts w:ascii="Book Antiqua" w:eastAsia="Times New Roman" w:hAnsi="Book Antiqua" w:cs="Times New Roman"/>
          <w:color w:val="000000"/>
          <w:spacing w:val="46"/>
          <w:lang w:eastAsia="sk-SK"/>
        </w:rPr>
        <w:t xml:space="preserve"> </w:t>
      </w:r>
      <w:r w:rsidRPr="003E497D">
        <w:rPr>
          <w:rFonts w:ascii="Book Antiqua" w:eastAsia="Times New Roman" w:hAnsi="Book Antiqua" w:cs="Times New Roman"/>
          <w:color w:val="000000"/>
          <w:lang w:eastAsia="sk-SK"/>
        </w:rPr>
        <w:t>že</w:t>
      </w:r>
      <w:r w:rsidRPr="003E497D">
        <w:rPr>
          <w:rFonts w:ascii="Book Antiqua" w:eastAsia="Times New Roman" w:hAnsi="Book Antiqua" w:cs="Times New Roman"/>
          <w:color w:val="000000"/>
          <w:spacing w:val="46"/>
          <w:lang w:eastAsia="sk-SK"/>
        </w:rPr>
        <w:t xml:space="preserve"> </w:t>
      </w:r>
      <w:r w:rsidRPr="003E497D">
        <w:rPr>
          <w:rFonts w:ascii="Book Antiqua" w:eastAsia="Times New Roman" w:hAnsi="Book Antiqua" w:cs="Times New Roman"/>
          <w:color w:val="000000"/>
          <w:lang w:eastAsia="sk-SK"/>
        </w:rPr>
        <w:t>prevažná</w:t>
      </w:r>
      <w:r w:rsidRPr="003E497D">
        <w:rPr>
          <w:rFonts w:ascii="Book Antiqua" w:eastAsia="Times New Roman" w:hAnsi="Book Antiqua" w:cs="Times New Roman"/>
          <w:color w:val="000000"/>
          <w:spacing w:val="46"/>
          <w:lang w:eastAsia="sk-SK"/>
        </w:rPr>
        <w:t xml:space="preserve"> </w:t>
      </w:r>
      <w:r w:rsidRPr="003E497D">
        <w:rPr>
          <w:rFonts w:ascii="Book Antiqua" w:eastAsia="Times New Roman" w:hAnsi="Book Antiqua" w:cs="Times New Roman"/>
          <w:color w:val="000000"/>
          <w:lang w:eastAsia="sk-SK"/>
        </w:rPr>
        <w:t>väčšina bežných</w:t>
      </w:r>
      <w:r w:rsidRPr="003E497D">
        <w:rPr>
          <w:rFonts w:ascii="Book Antiqua" w:eastAsia="Times New Roman" w:hAnsi="Book Antiqua" w:cs="Times New Roman"/>
          <w:color w:val="000000"/>
          <w:spacing w:val="24"/>
          <w:lang w:eastAsia="sk-SK"/>
        </w:rPr>
        <w:t xml:space="preserve"> </w:t>
      </w:r>
      <w:r w:rsidRPr="003E497D">
        <w:rPr>
          <w:rFonts w:ascii="Book Antiqua" w:eastAsia="Times New Roman" w:hAnsi="Book Antiqua" w:cs="Times New Roman"/>
          <w:color w:val="000000"/>
          <w:lang w:eastAsia="sk-SK"/>
        </w:rPr>
        <w:t>ľudí</w:t>
      </w:r>
      <w:r w:rsidRPr="003E497D">
        <w:rPr>
          <w:rFonts w:ascii="Book Antiqua" w:eastAsia="Times New Roman" w:hAnsi="Book Antiqua" w:cs="Times New Roman"/>
          <w:color w:val="000000"/>
          <w:spacing w:val="24"/>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24"/>
          <w:lang w:eastAsia="sk-SK"/>
        </w:rPr>
        <w:t xml:space="preserve"> </w:t>
      </w:r>
      <w:r w:rsidRPr="003E497D">
        <w:rPr>
          <w:rFonts w:ascii="Book Antiqua" w:eastAsia="Times New Roman" w:hAnsi="Book Antiqua" w:cs="Times New Roman"/>
          <w:color w:val="000000"/>
          <w:lang w:eastAsia="sk-SK"/>
        </w:rPr>
        <w:t>Slovensku</w:t>
      </w:r>
      <w:r w:rsidRPr="003E497D">
        <w:rPr>
          <w:rFonts w:ascii="Book Antiqua" w:eastAsia="Times New Roman" w:hAnsi="Book Antiqua" w:cs="Times New Roman"/>
          <w:color w:val="000000"/>
          <w:spacing w:val="24"/>
          <w:lang w:eastAsia="sk-SK"/>
        </w:rPr>
        <w:t xml:space="preserve"> </w:t>
      </w:r>
      <w:r w:rsidRPr="003E497D">
        <w:rPr>
          <w:rFonts w:ascii="Book Antiqua" w:eastAsia="Times New Roman" w:hAnsi="Book Antiqua" w:cs="Times New Roman"/>
          <w:color w:val="000000"/>
          <w:lang w:eastAsia="sk-SK"/>
        </w:rPr>
        <w:t>do</w:t>
      </w:r>
      <w:r w:rsidRPr="003E497D">
        <w:rPr>
          <w:rFonts w:ascii="Book Antiqua" w:eastAsia="Times New Roman" w:hAnsi="Book Antiqua" w:cs="Times New Roman"/>
          <w:color w:val="000000"/>
          <w:spacing w:val="24"/>
          <w:lang w:eastAsia="sk-SK"/>
        </w:rPr>
        <w:t xml:space="preserve"> </w:t>
      </w:r>
      <w:r w:rsidRPr="003E497D">
        <w:rPr>
          <w:rFonts w:ascii="Book Antiqua" w:eastAsia="Times New Roman" w:hAnsi="Book Antiqua" w:cs="Times New Roman"/>
          <w:color w:val="000000"/>
          <w:lang w:eastAsia="sk-SK"/>
        </w:rPr>
        <w:t>roka</w:t>
      </w:r>
      <w:r w:rsidRPr="003E497D">
        <w:rPr>
          <w:rFonts w:ascii="Book Antiqua" w:eastAsia="Times New Roman" w:hAnsi="Book Antiqua" w:cs="Times New Roman"/>
          <w:color w:val="000000"/>
          <w:spacing w:val="24"/>
          <w:lang w:eastAsia="sk-SK"/>
        </w:rPr>
        <w:t xml:space="preserve"> </w:t>
      </w:r>
      <w:r w:rsidRPr="003E497D">
        <w:rPr>
          <w:rFonts w:ascii="Book Antiqua" w:eastAsia="Times New Roman" w:hAnsi="Book Antiqua" w:cs="Times New Roman"/>
          <w:color w:val="000000"/>
          <w:lang w:eastAsia="sk-SK"/>
        </w:rPr>
        <w:t>2002</w:t>
      </w:r>
      <w:r w:rsidRPr="003E497D">
        <w:rPr>
          <w:rFonts w:ascii="Book Antiqua" w:eastAsia="Times New Roman" w:hAnsi="Book Antiqua" w:cs="Times New Roman"/>
          <w:color w:val="000000"/>
          <w:spacing w:val="24"/>
          <w:lang w:eastAsia="sk-SK"/>
        </w:rPr>
        <w:t xml:space="preserve"> </w:t>
      </w:r>
      <w:r w:rsidRPr="003E497D">
        <w:rPr>
          <w:rFonts w:ascii="Book Antiqua" w:eastAsia="Times New Roman" w:hAnsi="Book Antiqua" w:cs="Times New Roman"/>
          <w:color w:val="000000"/>
          <w:lang w:eastAsia="sk-SK"/>
        </w:rPr>
        <w:t>predpokladala,</w:t>
      </w:r>
      <w:r w:rsidRPr="003E497D">
        <w:rPr>
          <w:rFonts w:ascii="Book Antiqua" w:eastAsia="Times New Roman" w:hAnsi="Book Antiqua" w:cs="Times New Roman"/>
          <w:color w:val="000000"/>
          <w:spacing w:val="24"/>
          <w:lang w:eastAsia="sk-SK"/>
        </w:rPr>
        <w:t xml:space="preserve"> </w:t>
      </w:r>
      <w:r w:rsidRPr="003E497D">
        <w:rPr>
          <w:rFonts w:ascii="Book Antiqua" w:eastAsia="Times New Roman" w:hAnsi="Book Antiqua" w:cs="Times New Roman"/>
          <w:color w:val="000000"/>
          <w:lang w:eastAsia="sk-SK"/>
        </w:rPr>
        <w:t>že</w:t>
      </w:r>
      <w:r w:rsidRPr="003E497D">
        <w:rPr>
          <w:rFonts w:ascii="Book Antiqua" w:eastAsia="Times New Roman" w:hAnsi="Book Antiqua" w:cs="Times New Roman"/>
          <w:color w:val="000000"/>
          <w:spacing w:val="24"/>
          <w:lang w:eastAsia="sk-SK"/>
        </w:rPr>
        <w:t xml:space="preserve"> </w:t>
      </w:r>
      <w:r w:rsidRPr="003E497D">
        <w:rPr>
          <w:rFonts w:ascii="Book Antiqua" w:eastAsia="Times New Roman" w:hAnsi="Book Antiqua" w:cs="Times New Roman"/>
          <w:color w:val="000000"/>
          <w:lang w:eastAsia="sk-SK"/>
        </w:rPr>
        <w:t>verejnoprávne</w:t>
      </w:r>
      <w:r w:rsidRPr="003E497D">
        <w:rPr>
          <w:rFonts w:ascii="Book Antiqua" w:eastAsia="Times New Roman" w:hAnsi="Book Antiqua" w:cs="Times New Roman"/>
          <w:color w:val="000000"/>
          <w:spacing w:val="24"/>
          <w:lang w:eastAsia="sk-SK"/>
        </w:rPr>
        <w:t xml:space="preserve"> </w:t>
      </w:r>
      <w:r w:rsidRPr="003E497D">
        <w:rPr>
          <w:rFonts w:ascii="Book Antiqua" w:eastAsia="Times New Roman" w:hAnsi="Book Antiqua" w:cs="Times New Roman"/>
          <w:color w:val="000000"/>
          <w:lang w:eastAsia="sk-SK"/>
        </w:rPr>
        <w:t>médiá</w:t>
      </w:r>
      <w:r w:rsidRPr="003E497D">
        <w:rPr>
          <w:rFonts w:ascii="Book Antiqua" w:eastAsia="Times New Roman" w:hAnsi="Book Antiqua" w:cs="Times New Roman"/>
          <w:color w:val="000000"/>
          <w:spacing w:val="24"/>
          <w:lang w:eastAsia="sk-SK"/>
        </w:rPr>
        <w:t xml:space="preserve"> </w:t>
      </w:r>
      <w:r w:rsidRPr="003E497D">
        <w:rPr>
          <w:rFonts w:ascii="Book Antiqua" w:eastAsia="Times New Roman" w:hAnsi="Book Antiqua" w:cs="Times New Roman"/>
          <w:color w:val="000000"/>
          <w:lang w:eastAsia="sk-SK"/>
        </w:rPr>
        <w:t>sú</w:t>
      </w:r>
      <w:r w:rsidRPr="003E497D">
        <w:rPr>
          <w:rFonts w:ascii="Book Antiqua" w:eastAsia="Times New Roman" w:hAnsi="Book Antiqua" w:cs="Times New Roman"/>
          <w:color w:val="000000"/>
          <w:spacing w:val="24"/>
          <w:lang w:eastAsia="sk-SK"/>
        </w:rPr>
        <w:t xml:space="preserve"> </w:t>
      </w:r>
      <w:r w:rsidRPr="003E497D">
        <w:rPr>
          <w:rFonts w:ascii="Book Antiqua" w:eastAsia="Times New Roman" w:hAnsi="Book Antiqua" w:cs="Times New Roman"/>
          <w:color w:val="000000"/>
          <w:lang w:eastAsia="sk-SK"/>
        </w:rPr>
        <w:t>štátne médiá,</w:t>
      </w:r>
      <w:r w:rsidRPr="003E497D">
        <w:rPr>
          <w:rFonts w:ascii="Book Antiqua" w:eastAsia="Times New Roman" w:hAnsi="Book Antiqua" w:cs="Times New Roman"/>
          <w:color w:val="000000"/>
          <w:spacing w:val="67"/>
          <w:lang w:eastAsia="sk-SK"/>
        </w:rPr>
        <w:t xml:space="preserve"> </w:t>
      </w:r>
      <w:r w:rsidRPr="003E497D">
        <w:rPr>
          <w:rFonts w:ascii="Book Antiqua" w:eastAsia="Times New Roman" w:hAnsi="Book Antiqua" w:cs="Times New Roman"/>
          <w:color w:val="000000"/>
          <w:lang w:eastAsia="sk-SK"/>
        </w:rPr>
        <w:t>a teda</w:t>
      </w:r>
      <w:r w:rsidRPr="003E497D">
        <w:rPr>
          <w:rFonts w:ascii="Book Antiqua" w:eastAsia="Times New Roman" w:hAnsi="Book Antiqua" w:cs="Times New Roman"/>
          <w:color w:val="000000"/>
          <w:spacing w:val="67"/>
          <w:lang w:eastAsia="sk-SK"/>
        </w:rPr>
        <w:t xml:space="preserve"> </w:t>
      </w:r>
      <w:r w:rsidRPr="003E497D">
        <w:rPr>
          <w:rFonts w:ascii="Book Antiqua" w:eastAsia="Times New Roman" w:hAnsi="Book Antiqua" w:cs="Times New Roman"/>
          <w:color w:val="000000"/>
          <w:lang w:eastAsia="sk-SK"/>
        </w:rPr>
        <w:t>pod</w:t>
      </w:r>
      <w:r w:rsidRPr="003E497D">
        <w:rPr>
          <w:rFonts w:ascii="Book Antiqua" w:eastAsia="Times New Roman" w:hAnsi="Book Antiqua" w:cs="Times New Roman"/>
          <w:color w:val="000000"/>
          <w:spacing w:val="67"/>
          <w:lang w:eastAsia="sk-SK"/>
        </w:rPr>
        <w:t xml:space="preserve"> </w:t>
      </w:r>
      <w:r w:rsidRPr="003E497D">
        <w:rPr>
          <w:rFonts w:ascii="Book Antiqua" w:eastAsia="Times New Roman" w:hAnsi="Book Antiqua" w:cs="Times New Roman"/>
          <w:color w:val="000000"/>
          <w:lang w:eastAsia="sk-SK"/>
        </w:rPr>
        <w:t>kontrolou</w:t>
      </w:r>
      <w:r w:rsidRPr="003E497D">
        <w:rPr>
          <w:rFonts w:ascii="Book Antiqua" w:eastAsia="Times New Roman" w:hAnsi="Book Antiqua" w:cs="Times New Roman"/>
          <w:color w:val="000000"/>
          <w:spacing w:val="67"/>
          <w:lang w:eastAsia="sk-SK"/>
        </w:rPr>
        <w:t xml:space="preserve"> </w:t>
      </w:r>
      <w:r w:rsidRPr="003E497D">
        <w:rPr>
          <w:rFonts w:ascii="Book Antiqua" w:eastAsia="Times New Roman" w:hAnsi="Book Antiqua" w:cs="Times New Roman"/>
          <w:color w:val="000000"/>
          <w:lang w:eastAsia="sk-SK"/>
        </w:rPr>
        <w:t>štátu,</w:t>
      </w:r>
      <w:r w:rsidRPr="003E497D">
        <w:rPr>
          <w:rFonts w:ascii="Book Antiqua" w:eastAsia="Times New Roman" w:hAnsi="Book Antiqua" w:cs="Times New Roman"/>
          <w:color w:val="000000"/>
          <w:spacing w:val="67"/>
          <w:lang w:eastAsia="sk-SK"/>
        </w:rPr>
        <w:t xml:space="preserve"> </w:t>
      </w:r>
      <w:r w:rsidRPr="003E497D">
        <w:rPr>
          <w:rFonts w:ascii="Book Antiqua" w:eastAsia="Times New Roman" w:hAnsi="Book Antiqua" w:cs="Times New Roman"/>
          <w:color w:val="000000"/>
          <w:lang w:eastAsia="sk-SK"/>
        </w:rPr>
        <w:t>čo</w:t>
      </w:r>
      <w:r w:rsidRPr="003E497D">
        <w:rPr>
          <w:rFonts w:ascii="Book Antiqua" w:eastAsia="Times New Roman" w:hAnsi="Book Antiqua" w:cs="Times New Roman"/>
          <w:color w:val="000000"/>
          <w:spacing w:val="67"/>
          <w:lang w:eastAsia="sk-SK"/>
        </w:rPr>
        <w:t xml:space="preserve"> </w:t>
      </w:r>
      <w:r w:rsidRPr="003E497D">
        <w:rPr>
          <w:rFonts w:ascii="Book Antiqua" w:eastAsia="Times New Roman" w:hAnsi="Book Antiqua" w:cs="Times New Roman"/>
          <w:color w:val="000000"/>
          <w:lang w:eastAsia="sk-SK"/>
        </w:rPr>
        <w:t>enormne</w:t>
      </w:r>
      <w:r w:rsidRPr="003E497D">
        <w:rPr>
          <w:rFonts w:ascii="Book Antiqua" w:eastAsia="Times New Roman" w:hAnsi="Book Antiqua" w:cs="Times New Roman"/>
          <w:color w:val="000000"/>
          <w:spacing w:val="67"/>
          <w:lang w:eastAsia="sk-SK"/>
        </w:rPr>
        <w:t xml:space="preserve"> </w:t>
      </w:r>
      <w:r w:rsidRPr="003E497D">
        <w:rPr>
          <w:rFonts w:ascii="Book Antiqua" w:eastAsia="Times New Roman" w:hAnsi="Book Antiqua" w:cs="Times New Roman"/>
          <w:color w:val="000000"/>
          <w:lang w:eastAsia="sk-SK"/>
        </w:rPr>
        <w:t>posilňovalo</w:t>
      </w:r>
      <w:r w:rsidRPr="003E497D">
        <w:rPr>
          <w:rFonts w:ascii="Book Antiqua" w:eastAsia="Times New Roman" w:hAnsi="Book Antiqua" w:cs="Times New Roman"/>
          <w:color w:val="000000"/>
          <w:spacing w:val="67"/>
          <w:lang w:eastAsia="sk-SK"/>
        </w:rPr>
        <w:t xml:space="preserve"> </w:t>
      </w:r>
      <w:r w:rsidRPr="003E497D">
        <w:rPr>
          <w:rFonts w:ascii="Book Antiqua" w:eastAsia="Times New Roman" w:hAnsi="Book Antiqua" w:cs="Times New Roman"/>
          <w:color w:val="000000"/>
          <w:lang w:eastAsia="sk-SK"/>
        </w:rPr>
        <w:t>dôveryhodnosť</w:t>
      </w:r>
      <w:r w:rsidRPr="003E497D">
        <w:rPr>
          <w:rFonts w:ascii="Book Antiqua" w:eastAsia="Times New Roman" w:hAnsi="Book Antiqua" w:cs="Times New Roman"/>
          <w:color w:val="000000"/>
          <w:spacing w:val="67"/>
          <w:lang w:eastAsia="sk-SK"/>
        </w:rPr>
        <w:t xml:space="preserve"> </w:t>
      </w:r>
      <w:r w:rsidRPr="003E497D">
        <w:rPr>
          <w:rFonts w:ascii="Book Antiqua" w:eastAsia="Times New Roman" w:hAnsi="Book Antiqua" w:cs="Times New Roman"/>
          <w:color w:val="000000"/>
          <w:lang w:eastAsia="sk-SK"/>
        </w:rPr>
        <w:t>podnikania týchto</w:t>
      </w:r>
      <w:r w:rsidRPr="003E497D">
        <w:rPr>
          <w:rFonts w:ascii="Book Antiqua" w:eastAsia="Times New Roman" w:hAnsi="Book Antiqua" w:cs="Times New Roman"/>
          <w:color w:val="000000"/>
          <w:spacing w:val="62"/>
          <w:lang w:eastAsia="sk-SK"/>
        </w:rPr>
        <w:t xml:space="preserve"> </w:t>
      </w:r>
      <w:r w:rsidRPr="003E497D">
        <w:rPr>
          <w:rFonts w:ascii="Book Antiqua" w:eastAsia="Times New Roman" w:hAnsi="Book Antiqua" w:cs="Times New Roman"/>
          <w:color w:val="000000"/>
          <w:lang w:eastAsia="sk-SK"/>
        </w:rPr>
        <w:t>nebankových</w:t>
      </w:r>
      <w:r w:rsidRPr="003E497D">
        <w:rPr>
          <w:rFonts w:ascii="Book Antiqua" w:eastAsia="Times New Roman" w:hAnsi="Book Antiqua" w:cs="Times New Roman"/>
          <w:color w:val="000000"/>
          <w:spacing w:val="62"/>
          <w:lang w:eastAsia="sk-SK"/>
        </w:rPr>
        <w:t xml:space="preserve"> </w:t>
      </w:r>
      <w:r w:rsidRPr="003E497D">
        <w:rPr>
          <w:rFonts w:ascii="Book Antiqua" w:eastAsia="Times New Roman" w:hAnsi="Book Antiqua" w:cs="Times New Roman"/>
          <w:color w:val="000000"/>
          <w:lang w:eastAsia="sk-SK"/>
        </w:rPr>
        <w:t>subjektov.</w:t>
      </w:r>
      <w:r w:rsidRPr="003E497D">
        <w:rPr>
          <w:rFonts w:ascii="Book Antiqua" w:eastAsia="Times New Roman" w:hAnsi="Book Antiqua" w:cs="Times New Roman"/>
          <w:color w:val="000000"/>
          <w:spacing w:val="62"/>
          <w:lang w:eastAsia="sk-SK"/>
        </w:rPr>
        <w:t xml:space="preserve"> </w:t>
      </w:r>
      <w:r w:rsidRPr="003E497D">
        <w:rPr>
          <w:rFonts w:ascii="Book Antiqua" w:eastAsia="Times New Roman" w:hAnsi="Book Antiqua" w:cs="Times New Roman"/>
          <w:color w:val="000000"/>
          <w:lang w:eastAsia="sk-SK"/>
        </w:rPr>
        <w:t>Nečinnosť</w:t>
      </w:r>
      <w:r w:rsidRPr="003E497D">
        <w:rPr>
          <w:rFonts w:ascii="Book Antiqua" w:eastAsia="Times New Roman" w:hAnsi="Book Antiqua" w:cs="Times New Roman"/>
          <w:color w:val="000000"/>
          <w:spacing w:val="62"/>
          <w:lang w:eastAsia="sk-SK"/>
        </w:rPr>
        <w:t xml:space="preserve"> </w:t>
      </w:r>
      <w:r w:rsidRPr="003E497D">
        <w:rPr>
          <w:rFonts w:ascii="Book Antiqua" w:eastAsia="Times New Roman" w:hAnsi="Book Antiqua" w:cs="Times New Roman"/>
          <w:color w:val="000000"/>
          <w:lang w:eastAsia="sk-SK"/>
        </w:rPr>
        <w:t>štátnych</w:t>
      </w:r>
      <w:r w:rsidRPr="003E497D">
        <w:rPr>
          <w:rFonts w:ascii="Book Antiqua" w:eastAsia="Times New Roman" w:hAnsi="Book Antiqua" w:cs="Times New Roman"/>
          <w:color w:val="000000"/>
          <w:spacing w:val="62"/>
          <w:lang w:eastAsia="sk-SK"/>
        </w:rPr>
        <w:t xml:space="preserve"> </w:t>
      </w:r>
      <w:r w:rsidRPr="003E497D">
        <w:rPr>
          <w:rFonts w:ascii="Book Antiqua" w:eastAsia="Times New Roman" w:hAnsi="Book Antiqua" w:cs="Times New Roman"/>
          <w:color w:val="000000"/>
          <w:lang w:eastAsia="sk-SK"/>
        </w:rPr>
        <w:t>orgánov</w:t>
      </w:r>
      <w:r w:rsidRPr="003E497D">
        <w:rPr>
          <w:rFonts w:ascii="Book Antiqua" w:eastAsia="Times New Roman" w:hAnsi="Book Antiqua" w:cs="Times New Roman"/>
          <w:color w:val="000000"/>
          <w:spacing w:val="62"/>
          <w:lang w:eastAsia="sk-SK"/>
        </w:rPr>
        <w:t xml:space="preserve"> </w:t>
      </w:r>
      <w:r w:rsidRPr="003E497D">
        <w:rPr>
          <w:rFonts w:ascii="Book Antiqua" w:eastAsia="Times New Roman" w:hAnsi="Book Antiqua" w:cs="Times New Roman"/>
          <w:color w:val="000000"/>
          <w:lang w:eastAsia="sk-SK"/>
        </w:rPr>
        <w:t>pri</w:t>
      </w:r>
      <w:r w:rsidRPr="003E497D">
        <w:rPr>
          <w:rFonts w:ascii="Book Antiqua" w:eastAsia="Times New Roman" w:hAnsi="Book Antiqua" w:cs="Times New Roman"/>
          <w:color w:val="000000"/>
          <w:spacing w:val="62"/>
          <w:lang w:eastAsia="sk-SK"/>
        </w:rPr>
        <w:t xml:space="preserve"> </w:t>
      </w:r>
      <w:r w:rsidRPr="003E497D">
        <w:rPr>
          <w:rFonts w:ascii="Book Antiqua" w:eastAsia="Times New Roman" w:hAnsi="Book Antiqua" w:cs="Times New Roman"/>
          <w:color w:val="000000"/>
          <w:lang w:eastAsia="sk-SK"/>
        </w:rPr>
        <w:t>dotváraní</w:t>
      </w:r>
      <w:r w:rsidRPr="003E497D">
        <w:rPr>
          <w:rFonts w:ascii="Book Antiqua" w:eastAsia="Times New Roman" w:hAnsi="Book Antiqua" w:cs="Times New Roman"/>
          <w:color w:val="000000"/>
          <w:spacing w:val="62"/>
          <w:lang w:eastAsia="sk-SK"/>
        </w:rPr>
        <w:t xml:space="preserve"> </w:t>
      </w:r>
      <w:r w:rsidRPr="003E497D">
        <w:rPr>
          <w:rFonts w:ascii="Book Antiqua" w:eastAsia="Times New Roman" w:hAnsi="Book Antiqua" w:cs="Times New Roman"/>
          <w:color w:val="000000"/>
          <w:lang w:eastAsia="sk-SK"/>
        </w:rPr>
        <w:t>štandardného legislatívneho</w:t>
      </w:r>
      <w:r w:rsidRPr="003E497D">
        <w:rPr>
          <w:rFonts w:ascii="Book Antiqua" w:eastAsia="Times New Roman" w:hAnsi="Book Antiqua" w:cs="Times New Roman"/>
          <w:color w:val="000000"/>
          <w:spacing w:val="33"/>
          <w:lang w:eastAsia="sk-SK"/>
        </w:rPr>
        <w:t xml:space="preserve"> </w:t>
      </w:r>
      <w:r w:rsidRPr="003E497D">
        <w:rPr>
          <w:rFonts w:ascii="Book Antiqua" w:eastAsia="Times New Roman" w:hAnsi="Book Antiqua" w:cs="Times New Roman"/>
          <w:color w:val="000000"/>
          <w:lang w:eastAsia="sk-SK"/>
        </w:rPr>
        <w:t>a podnikateľského</w:t>
      </w:r>
      <w:r w:rsidRPr="003E497D">
        <w:rPr>
          <w:rFonts w:ascii="Book Antiqua" w:eastAsia="Times New Roman" w:hAnsi="Book Antiqua" w:cs="Times New Roman"/>
          <w:color w:val="000000"/>
          <w:spacing w:val="33"/>
          <w:lang w:eastAsia="sk-SK"/>
        </w:rPr>
        <w:t xml:space="preserve"> </w:t>
      </w:r>
      <w:r w:rsidRPr="003E497D">
        <w:rPr>
          <w:rFonts w:ascii="Book Antiqua" w:eastAsia="Times New Roman" w:hAnsi="Book Antiqua" w:cs="Times New Roman"/>
          <w:color w:val="000000"/>
          <w:lang w:eastAsia="sk-SK"/>
        </w:rPr>
        <w:t>prostredia</w:t>
      </w:r>
      <w:r w:rsidRPr="003E497D">
        <w:rPr>
          <w:rFonts w:ascii="Book Antiqua" w:eastAsia="Times New Roman" w:hAnsi="Book Antiqua" w:cs="Times New Roman"/>
          <w:color w:val="000000"/>
          <w:spacing w:val="33"/>
          <w:lang w:eastAsia="sk-SK"/>
        </w:rPr>
        <w:t xml:space="preserve"> </w:t>
      </w:r>
      <w:r w:rsidRPr="003E497D">
        <w:rPr>
          <w:rFonts w:ascii="Book Antiqua" w:eastAsia="Times New Roman" w:hAnsi="Book Antiqua" w:cs="Times New Roman"/>
          <w:color w:val="000000"/>
          <w:lang w:eastAsia="sk-SK"/>
        </w:rPr>
        <w:t>v oblasti</w:t>
      </w:r>
      <w:r w:rsidRPr="003E497D">
        <w:rPr>
          <w:rFonts w:ascii="Book Antiqua" w:eastAsia="Times New Roman" w:hAnsi="Book Antiqua" w:cs="Times New Roman"/>
          <w:color w:val="000000"/>
          <w:spacing w:val="33"/>
          <w:lang w:eastAsia="sk-SK"/>
        </w:rPr>
        <w:t xml:space="preserve"> </w:t>
      </w:r>
      <w:r w:rsidRPr="003E497D">
        <w:rPr>
          <w:rFonts w:ascii="Book Antiqua" w:eastAsia="Times New Roman" w:hAnsi="Book Antiqua" w:cs="Times New Roman"/>
          <w:color w:val="000000"/>
          <w:lang w:eastAsia="sk-SK"/>
        </w:rPr>
        <w:t>bankovníctva</w:t>
      </w:r>
      <w:r w:rsidRPr="003E497D">
        <w:rPr>
          <w:rFonts w:ascii="Book Antiqua" w:eastAsia="Times New Roman" w:hAnsi="Book Antiqua" w:cs="Times New Roman"/>
          <w:color w:val="000000"/>
          <w:spacing w:val="33"/>
          <w:lang w:eastAsia="sk-SK"/>
        </w:rPr>
        <w:t xml:space="preserve"> </w:t>
      </w:r>
      <w:r w:rsidRPr="003E497D">
        <w:rPr>
          <w:rFonts w:ascii="Book Antiqua" w:eastAsia="Times New Roman" w:hAnsi="Book Antiqua" w:cs="Times New Roman"/>
          <w:color w:val="000000"/>
          <w:lang w:eastAsia="sk-SK"/>
        </w:rPr>
        <w:t>a finančníctva</w:t>
      </w:r>
      <w:r w:rsidRPr="003E497D">
        <w:rPr>
          <w:rFonts w:ascii="Book Antiqua" w:eastAsia="Times New Roman" w:hAnsi="Book Antiqua" w:cs="Times New Roman"/>
          <w:color w:val="000000"/>
          <w:spacing w:val="33"/>
          <w:lang w:eastAsia="sk-SK"/>
        </w:rPr>
        <w:t xml:space="preserve"> </w:t>
      </w:r>
      <w:r w:rsidRPr="003E497D">
        <w:rPr>
          <w:rFonts w:ascii="Book Antiqua" w:eastAsia="Times New Roman" w:hAnsi="Book Antiqua" w:cs="Times New Roman"/>
          <w:color w:val="000000"/>
          <w:lang w:eastAsia="sk-SK"/>
        </w:rPr>
        <w:t>spoločne s bezbrehou</w:t>
      </w:r>
      <w:r w:rsidRPr="003E497D">
        <w:rPr>
          <w:rFonts w:ascii="Book Antiqua" w:eastAsia="Times New Roman" w:hAnsi="Book Antiqua" w:cs="Times New Roman"/>
          <w:color w:val="000000"/>
          <w:spacing w:val="62"/>
          <w:lang w:eastAsia="sk-SK"/>
        </w:rPr>
        <w:t xml:space="preserve"> </w:t>
      </w:r>
      <w:r w:rsidRPr="003E497D">
        <w:rPr>
          <w:rFonts w:ascii="Book Antiqua" w:eastAsia="Times New Roman" w:hAnsi="Book Antiqua" w:cs="Times New Roman"/>
          <w:color w:val="000000"/>
          <w:lang w:eastAsia="sk-SK"/>
        </w:rPr>
        <w:t>reklamou</w:t>
      </w:r>
      <w:r w:rsidRPr="003E497D">
        <w:rPr>
          <w:rFonts w:ascii="Book Antiqua" w:eastAsia="Times New Roman" w:hAnsi="Book Antiqua" w:cs="Times New Roman"/>
          <w:color w:val="000000"/>
          <w:spacing w:val="62"/>
          <w:lang w:eastAsia="sk-SK"/>
        </w:rPr>
        <w:t xml:space="preserve"> </w:t>
      </w:r>
      <w:r w:rsidRPr="003E497D">
        <w:rPr>
          <w:rFonts w:ascii="Book Antiqua" w:eastAsia="Times New Roman" w:hAnsi="Book Antiqua" w:cs="Times New Roman"/>
          <w:color w:val="000000"/>
          <w:lang w:eastAsia="sk-SK"/>
        </w:rPr>
        <w:t>nebankových</w:t>
      </w:r>
      <w:r w:rsidRPr="003E497D">
        <w:rPr>
          <w:rFonts w:ascii="Book Antiqua" w:eastAsia="Times New Roman" w:hAnsi="Book Antiqua" w:cs="Times New Roman"/>
          <w:color w:val="000000"/>
          <w:spacing w:val="62"/>
          <w:lang w:eastAsia="sk-SK"/>
        </w:rPr>
        <w:t xml:space="preserve"> </w:t>
      </w:r>
      <w:r w:rsidRPr="003E497D">
        <w:rPr>
          <w:rFonts w:ascii="Book Antiqua" w:eastAsia="Times New Roman" w:hAnsi="Book Antiqua" w:cs="Times New Roman"/>
          <w:color w:val="000000"/>
          <w:lang w:eastAsia="sk-SK"/>
        </w:rPr>
        <w:t>subjektov</w:t>
      </w:r>
      <w:r w:rsidRPr="003E497D">
        <w:rPr>
          <w:rFonts w:ascii="Book Antiqua" w:eastAsia="Times New Roman" w:hAnsi="Book Antiqua" w:cs="Times New Roman"/>
          <w:color w:val="000000"/>
          <w:spacing w:val="62"/>
          <w:lang w:eastAsia="sk-SK"/>
        </w:rPr>
        <w:t xml:space="preserve"> </w:t>
      </w:r>
      <w:r w:rsidRPr="003E497D">
        <w:rPr>
          <w:rFonts w:ascii="Book Antiqua" w:eastAsia="Times New Roman" w:hAnsi="Book Antiqua" w:cs="Times New Roman"/>
          <w:color w:val="000000"/>
          <w:lang w:eastAsia="sk-SK"/>
        </w:rPr>
        <w:t>vo</w:t>
      </w:r>
      <w:r w:rsidRPr="003E497D">
        <w:rPr>
          <w:rFonts w:ascii="Book Antiqua" w:eastAsia="Times New Roman" w:hAnsi="Book Antiqua" w:cs="Times New Roman"/>
          <w:color w:val="000000"/>
          <w:spacing w:val="62"/>
          <w:lang w:eastAsia="sk-SK"/>
        </w:rPr>
        <w:t xml:space="preserve"> </w:t>
      </w:r>
      <w:r w:rsidRPr="003E497D">
        <w:rPr>
          <w:rFonts w:ascii="Book Antiqua" w:eastAsia="Times New Roman" w:hAnsi="Book Antiqua" w:cs="Times New Roman"/>
          <w:color w:val="000000"/>
          <w:lang w:eastAsia="sk-SK"/>
        </w:rPr>
        <w:t>verejnoprávnych</w:t>
      </w:r>
      <w:r w:rsidRPr="003E497D">
        <w:rPr>
          <w:rFonts w:ascii="Book Antiqua" w:eastAsia="Times New Roman" w:hAnsi="Book Antiqua" w:cs="Times New Roman"/>
          <w:color w:val="000000"/>
          <w:spacing w:val="62"/>
          <w:lang w:eastAsia="sk-SK"/>
        </w:rPr>
        <w:t xml:space="preserve"> </w:t>
      </w:r>
      <w:r w:rsidRPr="003E497D">
        <w:rPr>
          <w:rFonts w:ascii="Book Antiqua" w:eastAsia="Times New Roman" w:hAnsi="Book Antiqua" w:cs="Times New Roman"/>
          <w:color w:val="000000"/>
          <w:lang w:eastAsia="sk-SK"/>
        </w:rPr>
        <w:t>médiách,</w:t>
      </w:r>
      <w:r w:rsidRPr="003E497D">
        <w:rPr>
          <w:rFonts w:ascii="Book Antiqua" w:eastAsia="Times New Roman" w:hAnsi="Book Antiqua" w:cs="Times New Roman"/>
          <w:color w:val="000000"/>
          <w:spacing w:val="62"/>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62"/>
          <w:lang w:eastAsia="sk-SK"/>
        </w:rPr>
        <w:t xml:space="preserve"> </w:t>
      </w:r>
      <w:r w:rsidRPr="003E497D">
        <w:rPr>
          <w:rFonts w:ascii="Book Antiqua" w:eastAsia="Times New Roman" w:hAnsi="Book Antiqua" w:cs="Times New Roman"/>
          <w:color w:val="000000"/>
          <w:lang w:eastAsia="sk-SK"/>
        </w:rPr>
        <w:t>ktorých činnosť</w:t>
      </w:r>
      <w:r w:rsidRPr="003E497D">
        <w:rPr>
          <w:rFonts w:ascii="Book Antiqua" w:eastAsia="Times New Roman" w:hAnsi="Book Antiqua" w:cs="Times New Roman"/>
          <w:color w:val="000000"/>
          <w:spacing w:val="128"/>
          <w:lang w:eastAsia="sk-SK"/>
        </w:rPr>
        <w:t xml:space="preserve"> </w:t>
      </w:r>
      <w:r w:rsidRPr="003E497D">
        <w:rPr>
          <w:rFonts w:ascii="Book Antiqua" w:eastAsia="Times New Roman" w:hAnsi="Book Antiqua" w:cs="Times New Roman"/>
          <w:color w:val="000000"/>
          <w:lang w:eastAsia="sk-SK"/>
        </w:rPr>
        <w:t>štát</w:t>
      </w:r>
      <w:r w:rsidRPr="003E497D">
        <w:rPr>
          <w:rFonts w:ascii="Book Antiqua" w:eastAsia="Times New Roman" w:hAnsi="Book Antiqua" w:cs="Times New Roman"/>
          <w:color w:val="000000"/>
          <w:spacing w:val="128"/>
          <w:lang w:eastAsia="sk-SK"/>
        </w:rPr>
        <w:t xml:space="preserve"> </w:t>
      </w:r>
      <w:r w:rsidRPr="003E497D">
        <w:rPr>
          <w:rFonts w:ascii="Book Antiqua" w:eastAsia="Times New Roman" w:hAnsi="Book Antiqua" w:cs="Times New Roman"/>
          <w:color w:val="000000"/>
          <w:lang w:eastAsia="sk-SK"/>
        </w:rPr>
        <w:t>z daní</w:t>
      </w:r>
      <w:r w:rsidRPr="003E497D">
        <w:rPr>
          <w:rFonts w:ascii="Book Antiqua" w:eastAsia="Times New Roman" w:hAnsi="Book Antiqua" w:cs="Times New Roman"/>
          <w:color w:val="000000"/>
          <w:spacing w:val="128"/>
          <w:lang w:eastAsia="sk-SK"/>
        </w:rPr>
        <w:t xml:space="preserve"> </w:t>
      </w:r>
      <w:r w:rsidRPr="003E497D">
        <w:rPr>
          <w:rFonts w:ascii="Book Antiqua" w:eastAsia="Times New Roman" w:hAnsi="Book Antiqua" w:cs="Times New Roman"/>
          <w:color w:val="000000"/>
          <w:lang w:eastAsia="sk-SK"/>
        </w:rPr>
        <w:t>všetkých</w:t>
      </w:r>
      <w:r w:rsidRPr="003E497D">
        <w:rPr>
          <w:rFonts w:ascii="Book Antiqua" w:eastAsia="Times New Roman" w:hAnsi="Book Antiqua" w:cs="Times New Roman"/>
          <w:color w:val="000000"/>
          <w:spacing w:val="128"/>
          <w:lang w:eastAsia="sk-SK"/>
        </w:rPr>
        <w:t xml:space="preserve"> </w:t>
      </w:r>
      <w:r w:rsidRPr="003E497D">
        <w:rPr>
          <w:rFonts w:ascii="Book Antiqua" w:eastAsia="Times New Roman" w:hAnsi="Book Antiqua" w:cs="Times New Roman"/>
          <w:color w:val="000000"/>
          <w:lang w:eastAsia="sk-SK"/>
        </w:rPr>
        <w:t>občanov</w:t>
      </w:r>
      <w:r w:rsidRPr="003E497D">
        <w:rPr>
          <w:rFonts w:ascii="Book Antiqua" w:eastAsia="Times New Roman" w:hAnsi="Book Antiqua" w:cs="Times New Roman"/>
          <w:color w:val="000000"/>
          <w:spacing w:val="128"/>
          <w:lang w:eastAsia="sk-SK"/>
        </w:rPr>
        <w:t xml:space="preserve"> </w:t>
      </w:r>
      <w:r w:rsidRPr="003E497D">
        <w:rPr>
          <w:rFonts w:ascii="Book Antiqua" w:eastAsia="Times New Roman" w:hAnsi="Book Antiqua" w:cs="Times New Roman"/>
          <w:color w:val="000000"/>
          <w:lang w:eastAsia="sk-SK"/>
        </w:rPr>
        <w:t>prispieva,</w:t>
      </w:r>
      <w:r w:rsidRPr="003E497D">
        <w:rPr>
          <w:rFonts w:ascii="Book Antiqua" w:eastAsia="Times New Roman" w:hAnsi="Book Antiqua" w:cs="Times New Roman"/>
          <w:color w:val="000000"/>
          <w:spacing w:val="128"/>
          <w:lang w:eastAsia="sk-SK"/>
        </w:rPr>
        <w:t xml:space="preserve"> </w:t>
      </w:r>
      <w:r w:rsidRPr="003E497D">
        <w:rPr>
          <w:rFonts w:ascii="Book Antiqua" w:eastAsia="Times New Roman" w:hAnsi="Book Antiqua" w:cs="Times New Roman"/>
          <w:color w:val="000000"/>
          <w:lang w:eastAsia="sk-SK"/>
        </w:rPr>
        <w:t>predstavuje</w:t>
      </w:r>
      <w:r w:rsidRPr="003E497D">
        <w:rPr>
          <w:rFonts w:ascii="Book Antiqua" w:eastAsia="Times New Roman" w:hAnsi="Book Antiqua" w:cs="Times New Roman"/>
          <w:color w:val="000000"/>
          <w:spacing w:val="128"/>
          <w:lang w:eastAsia="sk-SK"/>
        </w:rPr>
        <w:t xml:space="preserve"> </w:t>
      </w:r>
      <w:r w:rsidRPr="003E497D">
        <w:rPr>
          <w:rFonts w:ascii="Book Antiqua" w:eastAsia="Times New Roman" w:hAnsi="Book Antiqua" w:cs="Times New Roman"/>
          <w:color w:val="000000"/>
          <w:lang w:eastAsia="sk-SK"/>
        </w:rPr>
        <w:t>kľúčový</w:t>
      </w:r>
      <w:r w:rsidRPr="003E497D">
        <w:rPr>
          <w:rFonts w:ascii="Book Antiqua" w:eastAsia="Times New Roman" w:hAnsi="Book Antiqua" w:cs="Times New Roman"/>
          <w:color w:val="000000"/>
          <w:spacing w:val="128"/>
          <w:lang w:eastAsia="sk-SK"/>
        </w:rPr>
        <w:t xml:space="preserve"> </w:t>
      </w:r>
      <w:r w:rsidRPr="003E497D">
        <w:rPr>
          <w:rFonts w:ascii="Book Antiqua" w:eastAsia="Times New Roman" w:hAnsi="Book Antiqua" w:cs="Times New Roman"/>
          <w:color w:val="000000"/>
          <w:lang w:eastAsia="sk-SK"/>
        </w:rPr>
        <w:t>faktor,</w:t>
      </w:r>
      <w:r w:rsidRPr="003E497D">
        <w:rPr>
          <w:rFonts w:ascii="Book Antiqua" w:eastAsia="Times New Roman" w:hAnsi="Book Antiqua" w:cs="Times New Roman"/>
          <w:color w:val="000000"/>
          <w:spacing w:val="128"/>
          <w:lang w:eastAsia="sk-SK"/>
        </w:rPr>
        <w:t xml:space="preserve"> </w:t>
      </w:r>
      <w:r w:rsidRPr="003E497D">
        <w:rPr>
          <w:rFonts w:ascii="Book Antiqua" w:eastAsia="Times New Roman" w:hAnsi="Book Antiqua" w:cs="Times New Roman"/>
          <w:color w:val="000000"/>
          <w:lang w:eastAsia="sk-SK"/>
        </w:rPr>
        <w:t>ktorý odôvodňuje</w:t>
      </w:r>
      <w:r w:rsidRPr="003E497D">
        <w:rPr>
          <w:rFonts w:ascii="Book Antiqua" w:eastAsia="Times New Roman" w:hAnsi="Book Antiqua" w:cs="Times New Roman"/>
          <w:color w:val="000000"/>
          <w:spacing w:val="115"/>
          <w:lang w:eastAsia="sk-SK"/>
        </w:rPr>
        <w:t xml:space="preserve"> </w:t>
      </w:r>
      <w:r w:rsidRPr="003E497D">
        <w:rPr>
          <w:rFonts w:ascii="Book Antiqua" w:eastAsia="Times New Roman" w:hAnsi="Book Antiqua" w:cs="Times New Roman"/>
          <w:color w:val="000000"/>
          <w:lang w:eastAsia="sk-SK"/>
        </w:rPr>
        <w:t>aspoň</w:t>
      </w:r>
      <w:r w:rsidRPr="003E497D">
        <w:rPr>
          <w:rFonts w:ascii="Book Antiqua" w:eastAsia="Times New Roman" w:hAnsi="Book Antiqua" w:cs="Times New Roman"/>
          <w:color w:val="000000"/>
          <w:spacing w:val="115"/>
          <w:lang w:eastAsia="sk-SK"/>
        </w:rPr>
        <w:t xml:space="preserve"> </w:t>
      </w:r>
      <w:r w:rsidRPr="003E497D">
        <w:rPr>
          <w:rFonts w:ascii="Book Antiqua" w:eastAsia="Times New Roman" w:hAnsi="Book Antiqua" w:cs="Times New Roman"/>
          <w:color w:val="000000"/>
          <w:lang w:eastAsia="sk-SK"/>
        </w:rPr>
        <w:t>čiastočné</w:t>
      </w:r>
      <w:r w:rsidRPr="003E497D">
        <w:rPr>
          <w:rFonts w:ascii="Book Antiqua" w:eastAsia="Times New Roman" w:hAnsi="Book Antiqua" w:cs="Times New Roman"/>
          <w:color w:val="000000"/>
          <w:spacing w:val="115"/>
          <w:lang w:eastAsia="sk-SK"/>
        </w:rPr>
        <w:t xml:space="preserve"> </w:t>
      </w:r>
      <w:r w:rsidRPr="003E497D">
        <w:rPr>
          <w:rFonts w:ascii="Book Antiqua" w:eastAsia="Times New Roman" w:hAnsi="Book Antiqua" w:cs="Times New Roman"/>
          <w:color w:val="000000"/>
          <w:lang w:eastAsia="sk-SK"/>
        </w:rPr>
        <w:t>odškodnenie</w:t>
      </w:r>
      <w:r w:rsidRPr="003E497D">
        <w:rPr>
          <w:rFonts w:ascii="Book Antiqua" w:eastAsia="Times New Roman" w:hAnsi="Book Antiqua" w:cs="Times New Roman"/>
          <w:color w:val="000000"/>
          <w:spacing w:val="115"/>
          <w:lang w:eastAsia="sk-SK"/>
        </w:rPr>
        <w:t xml:space="preserve"> </w:t>
      </w:r>
      <w:r w:rsidRPr="003E497D">
        <w:rPr>
          <w:rFonts w:ascii="Book Antiqua" w:eastAsia="Times New Roman" w:hAnsi="Book Antiqua" w:cs="Times New Roman"/>
          <w:color w:val="000000"/>
          <w:lang w:eastAsia="sk-SK"/>
        </w:rPr>
        <w:t>klientov</w:t>
      </w:r>
      <w:r w:rsidRPr="003E497D">
        <w:rPr>
          <w:rFonts w:ascii="Book Antiqua" w:eastAsia="Times New Roman" w:hAnsi="Book Antiqua" w:cs="Times New Roman"/>
          <w:color w:val="000000"/>
          <w:spacing w:val="115"/>
          <w:lang w:eastAsia="sk-SK"/>
        </w:rPr>
        <w:t xml:space="preserve"> </w:t>
      </w:r>
      <w:r w:rsidRPr="003E497D">
        <w:rPr>
          <w:rFonts w:ascii="Book Antiqua" w:eastAsia="Times New Roman" w:hAnsi="Book Antiqua" w:cs="Times New Roman"/>
          <w:color w:val="000000"/>
          <w:lang w:eastAsia="sk-SK"/>
        </w:rPr>
        <w:t>nebankových</w:t>
      </w:r>
      <w:r w:rsidRPr="003E497D">
        <w:rPr>
          <w:rFonts w:ascii="Book Antiqua" w:eastAsia="Times New Roman" w:hAnsi="Book Antiqua" w:cs="Times New Roman"/>
          <w:color w:val="000000"/>
          <w:spacing w:val="115"/>
          <w:lang w:eastAsia="sk-SK"/>
        </w:rPr>
        <w:t xml:space="preserve"> </w:t>
      </w:r>
      <w:r w:rsidRPr="003E497D">
        <w:rPr>
          <w:rFonts w:ascii="Book Antiqua" w:eastAsia="Times New Roman" w:hAnsi="Book Antiqua" w:cs="Times New Roman"/>
          <w:color w:val="000000"/>
          <w:lang w:eastAsia="sk-SK"/>
        </w:rPr>
        <w:t>subjektov.</w:t>
      </w:r>
      <w:r w:rsidRPr="003E497D">
        <w:rPr>
          <w:rFonts w:ascii="Book Antiqua" w:eastAsia="Times New Roman" w:hAnsi="Book Antiqua" w:cs="Times New Roman"/>
          <w:color w:val="000000"/>
          <w:spacing w:val="115"/>
          <w:lang w:eastAsia="sk-SK"/>
        </w:rPr>
        <w:t xml:space="preserve"> </w:t>
      </w:r>
      <w:r w:rsidRPr="003E497D">
        <w:rPr>
          <w:rFonts w:ascii="Book Antiqua" w:eastAsia="Times New Roman" w:hAnsi="Book Antiqua" w:cs="Times New Roman"/>
          <w:color w:val="000000"/>
          <w:lang w:eastAsia="sk-SK"/>
        </w:rPr>
        <w:t>Veď</w:t>
      </w:r>
      <w:r w:rsidRPr="003E497D">
        <w:rPr>
          <w:rFonts w:ascii="Book Antiqua" w:eastAsia="Times New Roman" w:hAnsi="Book Antiqua" w:cs="Times New Roman"/>
          <w:color w:val="000000"/>
          <w:spacing w:val="115"/>
          <w:lang w:eastAsia="sk-SK"/>
        </w:rPr>
        <w:t xml:space="preserve"> </w:t>
      </w:r>
      <w:r w:rsidRPr="003E497D">
        <w:rPr>
          <w:rFonts w:ascii="Book Antiqua" w:eastAsia="Times New Roman" w:hAnsi="Book Antiqua" w:cs="Times New Roman"/>
          <w:color w:val="000000"/>
          <w:lang w:eastAsia="sk-SK"/>
        </w:rPr>
        <w:t>len Slovenská</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televízia</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získala</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reklame</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nebankových</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subjektov</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viac</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ako</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8</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miliónov</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eur</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(250 miliónov slovenských korún).</w:t>
      </w:r>
    </w:p>
    <w:p w14:paraId="5CCBD7E1" w14:textId="77777777" w:rsidR="00EE552E" w:rsidRPr="003E497D" w:rsidRDefault="00EE552E" w:rsidP="00B63AEB">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b/>
          <w:bCs/>
          <w:color w:val="000000"/>
          <w:lang w:eastAsia="sk-SK"/>
        </w:rPr>
        <w:t>Klientom</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podľa</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tohto</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výlučne</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fyzická</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osoba</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(napriek</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tomu,</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že</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vkladateľmi finančných</w:t>
      </w:r>
      <w:r w:rsidRPr="003E497D">
        <w:rPr>
          <w:rFonts w:ascii="Book Antiqua" w:eastAsia="Times New Roman" w:hAnsi="Book Antiqua" w:cs="Times New Roman"/>
          <w:color w:val="000000"/>
          <w:spacing w:val="46"/>
          <w:lang w:eastAsia="sk-SK"/>
        </w:rPr>
        <w:t xml:space="preserve"> </w:t>
      </w:r>
      <w:r w:rsidRPr="003E497D">
        <w:rPr>
          <w:rFonts w:ascii="Book Antiqua" w:eastAsia="Times New Roman" w:hAnsi="Book Antiqua" w:cs="Times New Roman"/>
          <w:color w:val="000000"/>
          <w:lang w:eastAsia="sk-SK"/>
        </w:rPr>
        <w:t>prostriedkov</w:t>
      </w:r>
      <w:r w:rsidRPr="003E497D">
        <w:rPr>
          <w:rFonts w:ascii="Book Antiqua" w:eastAsia="Times New Roman" w:hAnsi="Book Antiqua" w:cs="Times New Roman"/>
          <w:color w:val="000000"/>
          <w:spacing w:val="46"/>
          <w:lang w:eastAsia="sk-SK"/>
        </w:rPr>
        <w:t xml:space="preserve"> </w:t>
      </w:r>
      <w:r w:rsidRPr="003E497D">
        <w:rPr>
          <w:rFonts w:ascii="Book Antiqua" w:eastAsia="Times New Roman" w:hAnsi="Book Antiqua" w:cs="Times New Roman"/>
          <w:color w:val="000000"/>
          <w:lang w:eastAsia="sk-SK"/>
        </w:rPr>
        <w:t>do</w:t>
      </w:r>
      <w:r w:rsidRPr="003E497D">
        <w:rPr>
          <w:rFonts w:ascii="Book Antiqua" w:eastAsia="Times New Roman" w:hAnsi="Book Antiqua" w:cs="Times New Roman"/>
          <w:color w:val="000000"/>
          <w:spacing w:val="46"/>
          <w:lang w:eastAsia="sk-SK"/>
        </w:rPr>
        <w:t xml:space="preserve"> </w:t>
      </w:r>
      <w:r w:rsidRPr="003E497D">
        <w:rPr>
          <w:rFonts w:ascii="Book Antiqua" w:eastAsia="Times New Roman" w:hAnsi="Book Antiqua" w:cs="Times New Roman"/>
          <w:color w:val="000000"/>
          <w:lang w:eastAsia="sk-SK"/>
        </w:rPr>
        <w:t>podnikania</w:t>
      </w:r>
      <w:r w:rsidRPr="003E497D">
        <w:rPr>
          <w:rFonts w:ascii="Book Antiqua" w:eastAsia="Times New Roman" w:hAnsi="Book Antiqua" w:cs="Times New Roman"/>
          <w:color w:val="000000"/>
          <w:spacing w:val="46"/>
          <w:lang w:eastAsia="sk-SK"/>
        </w:rPr>
        <w:t xml:space="preserve"> </w:t>
      </w:r>
      <w:r w:rsidRPr="003E497D">
        <w:rPr>
          <w:rFonts w:ascii="Book Antiqua" w:eastAsia="Times New Roman" w:hAnsi="Book Antiqua" w:cs="Times New Roman"/>
          <w:color w:val="000000"/>
          <w:lang w:eastAsia="sk-SK"/>
        </w:rPr>
        <w:t>nebankových</w:t>
      </w:r>
      <w:r w:rsidRPr="003E497D">
        <w:rPr>
          <w:rFonts w:ascii="Book Antiqua" w:eastAsia="Times New Roman" w:hAnsi="Book Antiqua" w:cs="Times New Roman"/>
          <w:color w:val="000000"/>
          <w:spacing w:val="46"/>
          <w:lang w:eastAsia="sk-SK"/>
        </w:rPr>
        <w:t xml:space="preserve"> </w:t>
      </w:r>
      <w:r w:rsidRPr="003E497D">
        <w:rPr>
          <w:rFonts w:ascii="Book Antiqua" w:eastAsia="Times New Roman" w:hAnsi="Book Antiqua" w:cs="Times New Roman"/>
          <w:color w:val="000000"/>
          <w:lang w:eastAsia="sk-SK"/>
        </w:rPr>
        <w:t>subjektov</w:t>
      </w:r>
      <w:r w:rsidRPr="003E497D">
        <w:rPr>
          <w:rFonts w:ascii="Book Antiqua" w:eastAsia="Times New Roman" w:hAnsi="Book Antiqua" w:cs="Times New Roman"/>
          <w:color w:val="000000"/>
          <w:spacing w:val="46"/>
          <w:lang w:eastAsia="sk-SK"/>
        </w:rPr>
        <w:t xml:space="preserve"> </w:t>
      </w:r>
      <w:r w:rsidRPr="003E497D">
        <w:rPr>
          <w:rFonts w:ascii="Book Antiqua" w:eastAsia="Times New Roman" w:hAnsi="Book Antiqua" w:cs="Times New Roman"/>
          <w:color w:val="000000"/>
          <w:lang w:eastAsia="sk-SK"/>
        </w:rPr>
        <w:t>boli</w:t>
      </w:r>
      <w:r w:rsidRPr="003E497D">
        <w:rPr>
          <w:rFonts w:ascii="Book Antiqua" w:eastAsia="Times New Roman" w:hAnsi="Book Antiqua" w:cs="Times New Roman"/>
          <w:color w:val="000000"/>
          <w:spacing w:val="46"/>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46"/>
          <w:lang w:eastAsia="sk-SK"/>
        </w:rPr>
        <w:t xml:space="preserve"> </w:t>
      </w:r>
      <w:r w:rsidRPr="003E497D">
        <w:rPr>
          <w:rFonts w:ascii="Book Antiqua" w:eastAsia="Times New Roman" w:hAnsi="Book Antiqua" w:cs="Times New Roman"/>
          <w:color w:val="000000"/>
          <w:lang w:eastAsia="sk-SK"/>
        </w:rPr>
        <w:t>právnické</w:t>
      </w:r>
      <w:r w:rsidRPr="003E497D">
        <w:rPr>
          <w:rFonts w:ascii="Book Antiqua" w:eastAsia="Times New Roman" w:hAnsi="Book Antiqua" w:cs="Times New Roman"/>
          <w:color w:val="000000"/>
          <w:spacing w:val="46"/>
          <w:lang w:eastAsia="sk-SK"/>
        </w:rPr>
        <w:t xml:space="preserve"> </w:t>
      </w:r>
      <w:r w:rsidRPr="003E497D">
        <w:rPr>
          <w:rFonts w:ascii="Book Antiqua" w:eastAsia="Times New Roman" w:hAnsi="Book Antiqua" w:cs="Times New Roman"/>
          <w:color w:val="000000"/>
          <w:lang w:eastAsia="sk-SK"/>
        </w:rPr>
        <w:t>osoby), ktorá</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mala</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s nebankovým</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subjektom</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uzatvorenú</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písomnú</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zmluvu,</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základe</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ktorej</w:t>
      </w:r>
      <w:r w:rsidRPr="003E497D">
        <w:rPr>
          <w:rFonts w:ascii="Book Antiqua" w:eastAsia="Times New Roman" w:hAnsi="Book Antiqua" w:cs="Times New Roman"/>
          <w:color w:val="000000"/>
          <w:spacing w:val="54"/>
          <w:lang w:eastAsia="sk-SK"/>
        </w:rPr>
        <w:t xml:space="preserve"> </w:t>
      </w:r>
      <w:r w:rsidRPr="003E497D">
        <w:rPr>
          <w:rFonts w:ascii="Book Antiqua" w:eastAsia="Times New Roman" w:hAnsi="Book Antiqua" w:cs="Times New Roman"/>
          <w:color w:val="000000"/>
          <w:lang w:eastAsia="sk-SK"/>
        </w:rPr>
        <w:t>sa podieľala</w:t>
      </w:r>
      <w:r w:rsidRPr="003E497D">
        <w:rPr>
          <w:rFonts w:ascii="Book Antiqua" w:eastAsia="Times New Roman" w:hAnsi="Book Antiqua" w:cs="Times New Roman"/>
          <w:color w:val="000000"/>
          <w:spacing w:val="27"/>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27"/>
          <w:lang w:eastAsia="sk-SK"/>
        </w:rPr>
        <w:t xml:space="preserve"> </w:t>
      </w:r>
      <w:r w:rsidRPr="003E497D">
        <w:rPr>
          <w:rFonts w:ascii="Book Antiqua" w:eastAsia="Times New Roman" w:hAnsi="Book Antiqua" w:cs="Times New Roman"/>
          <w:color w:val="000000"/>
          <w:lang w:eastAsia="sk-SK"/>
        </w:rPr>
        <w:t>podnikaní</w:t>
      </w:r>
      <w:r w:rsidRPr="003E497D">
        <w:rPr>
          <w:rFonts w:ascii="Book Antiqua" w:eastAsia="Times New Roman" w:hAnsi="Book Antiqua" w:cs="Times New Roman"/>
          <w:color w:val="000000"/>
          <w:spacing w:val="27"/>
          <w:lang w:eastAsia="sk-SK"/>
        </w:rPr>
        <w:t xml:space="preserve"> </w:t>
      </w:r>
      <w:r w:rsidRPr="003E497D">
        <w:rPr>
          <w:rFonts w:ascii="Book Antiqua" w:eastAsia="Times New Roman" w:hAnsi="Book Antiqua" w:cs="Times New Roman"/>
          <w:color w:val="000000"/>
          <w:lang w:eastAsia="sk-SK"/>
        </w:rPr>
        <w:t>tohto</w:t>
      </w:r>
      <w:r w:rsidRPr="003E497D">
        <w:rPr>
          <w:rFonts w:ascii="Book Antiqua" w:eastAsia="Times New Roman" w:hAnsi="Book Antiqua" w:cs="Times New Roman"/>
          <w:color w:val="000000"/>
          <w:spacing w:val="27"/>
          <w:lang w:eastAsia="sk-SK"/>
        </w:rPr>
        <w:t xml:space="preserve"> </w:t>
      </w:r>
      <w:r w:rsidRPr="003E497D">
        <w:rPr>
          <w:rFonts w:ascii="Book Antiqua" w:eastAsia="Times New Roman" w:hAnsi="Book Antiqua" w:cs="Times New Roman"/>
          <w:color w:val="000000"/>
          <w:lang w:eastAsia="sk-SK"/>
        </w:rPr>
        <w:t>nebankového</w:t>
      </w:r>
      <w:r w:rsidRPr="003E497D">
        <w:rPr>
          <w:rFonts w:ascii="Book Antiqua" w:eastAsia="Times New Roman" w:hAnsi="Book Antiqua" w:cs="Times New Roman"/>
          <w:color w:val="000000"/>
          <w:spacing w:val="27"/>
          <w:lang w:eastAsia="sk-SK"/>
        </w:rPr>
        <w:t xml:space="preserve"> </w:t>
      </w:r>
      <w:r w:rsidRPr="003E497D">
        <w:rPr>
          <w:rFonts w:ascii="Book Antiqua" w:eastAsia="Times New Roman" w:hAnsi="Book Antiqua" w:cs="Times New Roman"/>
          <w:color w:val="000000"/>
          <w:lang w:eastAsia="sk-SK"/>
        </w:rPr>
        <w:t>subjektu,</w:t>
      </w:r>
      <w:r w:rsidRPr="003E497D">
        <w:rPr>
          <w:rFonts w:ascii="Book Antiqua" w:eastAsia="Times New Roman" w:hAnsi="Book Antiqua" w:cs="Times New Roman"/>
          <w:color w:val="000000"/>
          <w:spacing w:val="27"/>
          <w:lang w:eastAsia="sk-SK"/>
        </w:rPr>
        <w:t xml:space="preserve"> </w:t>
      </w:r>
      <w:r w:rsidRPr="003E497D">
        <w:rPr>
          <w:rFonts w:ascii="Book Antiqua" w:eastAsia="Times New Roman" w:hAnsi="Book Antiqua" w:cs="Times New Roman"/>
          <w:color w:val="000000"/>
          <w:lang w:eastAsia="sk-SK"/>
        </w:rPr>
        <w:t>a ktorej</w:t>
      </w:r>
      <w:r w:rsidRPr="003E497D">
        <w:rPr>
          <w:rFonts w:ascii="Book Antiqua" w:eastAsia="Times New Roman" w:hAnsi="Book Antiqua" w:cs="Times New Roman"/>
          <w:color w:val="000000"/>
          <w:spacing w:val="27"/>
          <w:lang w:eastAsia="sk-SK"/>
        </w:rPr>
        <w:t xml:space="preserve"> </w:t>
      </w:r>
      <w:r w:rsidRPr="003E497D">
        <w:rPr>
          <w:rFonts w:ascii="Book Antiqua" w:eastAsia="Times New Roman" w:hAnsi="Book Antiqua" w:cs="Times New Roman"/>
          <w:color w:val="000000"/>
          <w:lang w:eastAsia="sk-SK"/>
        </w:rPr>
        <w:t>v dôsledku</w:t>
      </w:r>
      <w:r w:rsidRPr="003E497D">
        <w:rPr>
          <w:rFonts w:ascii="Book Antiqua" w:eastAsia="Times New Roman" w:hAnsi="Book Antiqua" w:cs="Times New Roman"/>
          <w:color w:val="000000"/>
          <w:spacing w:val="27"/>
          <w:lang w:eastAsia="sk-SK"/>
        </w:rPr>
        <w:t xml:space="preserve"> </w:t>
      </w:r>
      <w:r w:rsidRPr="003E497D">
        <w:rPr>
          <w:rFonts w:ascii="Book Antiqua" w:eastAsia="Times New Roman" w:hAnsi="Book Antiqua" w:cs="Times New Roman"/>
          <w:color w:val="000000"/>
          <w:lang w:eastAsia="sk-SK"/>
        </w:rPr>
        <w:t>nedodržania</w:t>
      </w:r>
      <w:r w:rsidRPr="003E497D">
        <w:rPr>
          <w:rFonts w:ascii="Book Antiqua" w:eastAsia="Times New Roman" w:hAnsi="Book Antiqua" w:cs="Times New Roman"/>
          <w:color w:val="000000"/>
          <w:spacing w:val="27"/>
          <w:lang w:eastAsia="sk-SK"/>
        </w:rPr>
        <w:t xml:space="preserve"> </w:t>
      </w:r>
      <w:r w:rsidRPr="003E497D">
        <w:rPr>
          <w:rFonts w:ascii="Book Antiqua" w:eastAsia="Times New Roman" w:hAnsi="Book Antiqua" w:cs="Times New Roman"/>
          <w:color w:val="000000"/>
          <w:lang w:eastAsia="sk-SK"/>
        </w:rPr>
        <w:t>tejto zmluvy</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zo</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strany</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nebankového</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subjektu</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vznikla</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majetková</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ujma,</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ktorá</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z dôvodu jednoznačnosti</w:t>
      </w:r>
      <w:r w:rsidRPr="003E497D">
        <w:rPr>
          <w:rFonts w:ascii="Book Antiqua" w:eastAsia="Times New Roman" w:hAnsi="Book Antiqua" w:cs="Times New Roman"/>
          <w:color w:val="000000"/>
          <w:spacing w:val="110"/>
          <w:lang w:eastAsia="sk-SK"/>
        </w:rPr>
        <w:t xml:space="preserve"> </w:t>
      </w:r>
      <w:r w:rsidRPr="003E497D">
        <w:rPr>
          <w:rFonts w:ascii="Book Antiqua" w:eastAsia="Times New Roman" w:hAnsi="Book Antiqua" w:cs="Times New Roman"/>
          <w:color w:val="000000"/>
          <w:lang w:eastAsia="sk-SK"/>
        </w:rPr>
        <w:t>vymedzená</w:t>
      </w:r>
      <w:r w:rsidRPr="003E497D">
        <w:rPr>
          <w:rFonts w:ascii="Book Antiqua" w:eastAsia="Times New Roman" w:hAnsi="Book Antiqua" w:cs="Times New Roman"/>
          <w:color w:val="000000"/>
          <w:spacing w:val="110"/>
          <w:lang w:eastAsia="sk-SK"/>
        </w:rPr>
        <w:t xml:space="preserve"> </w:t>
      </w:r>
      <w:r w:rsidRPr="003E497D">
        <w:rPr>
          <w:rFonts w:ascii="Book Antiqua" w:eastAsia="Times New Roman" w:hAnsi="Book Antiqua" w:cs="Times New Roman"/>
          <w:color w:val="000000"/>
          <w:lang w:eastAsia="sk-SK"/>
        </w:rPr>
        <w:t>v návrhu</w:t>
      </w:r>
      <w:r w:rsidRPr="003E497D">
        <w:rPr>
          <w:rFonts w:ascii="Book Antiqua" w:eastAsia="Times New Roman" w:hAnsi="Book Antiqua" w:cs="Times New Roman"/>
          <w:color w:val="000000"/>
          <w:spacing w:val="110"/>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110"/>
          <w:lang w:eastAsia="sk-SK"/>
        </w:rPr>
        <w:t xml:space="preserve"> </w:t>
      </w:r>
      <w:r w:rsidRPr="003E497D">
        <w:rPr>
          <w:rFonts w:ascii="Book Antiqua" w:eastAsia="Times New Roman" w:hAnsi="Book Antiqua" w:cs="Times New Roman"/>
          <w:color w:val="000000"/>
          <w:lang w:eastAsia="sk-SK"/>
        </w:rPr>
        <w:t>osobitne.</w:t>
      </w:r>
      <w:r w:rsidRPr="003E497D">
        <w:rPr>
          <w:rFonts w:ascii="Book Antiqua" w:eastAsia="Times New Roman" w:hAnsi="Book Antiqua" w:cs="Times New Roman"/>
          <w:color w:val="000000"/>
          <w:spacing w:val="110"/>
          <w:lang w:eastAsia="sk-SK"/>
        </w:rPr>
        <w:t xml:space="preserve"> </w:t>
      </w:r>
      <w:r w:rsidRPr="003E497D">
        <w:rPr>
          <w:rFonts w:ascii="Book Antiqua" w:eastAsia="Times New Roman" w:hAnsi="Book Antiqua" w:cs="Times New Roman"/>
          <w:color w:val="000000"/>
          <w:lang w:eastAsia="sk-SK"/>
        </w:rPr>
        <w:t>Ako</w:t>
      </w:r>
      <w:r w:rsidRPr="003E497D">
        <w:rPr>
          <w:rFonts w:ascii="Book Antiqua" w:eastAsia="Times New Roman" w:hAnsi="Book Antiqua" w:cs="Times New Roman"/>
          <w:color w:val="000000"/>
          <w:spacing w:val="110"/>
          <w:lang w:eastAsia="sk-SK"/>
        </w:rPr>
        <w:t xml:space="preserve"> </w:t>
      </w:r>
      <w:r w:rsidRPr="003E497D">
        <w:rPr>
          <w:rFonts w:ascii="Book Antiqua" w:eastAsia="Times New Roman" w:hAnsi="Book Antiqua" w:cs="Times New Roman"/>
          <w:color w:val="000000"/>
          <w:lang w:eastAsia="sk-SK"/>
        </w:rPr>
        <w:t>už</w:t>
      </w:r>
      <w:r w:rsidRPr="003E497D">
        <w:rPr>
          <w:rFonts w:ascii="Book Antiqua" w:eastAsia="Times New Roman" w:hAnsi="Book Antiqua" w:cs="Times New Roman"/>
          <w:color w:val="000000"/>
          <w:spacing w:val="110"/>
          <w:lang w:eastAsia="sk-SK"/>
        </w:rPr>
        <w:t xml:space="preserve"> </w:t>
      </w:r>
      <w:r w:rsidRPr="003E497D">
        <w:rPr>
          <w:rFonts w:ascii="Book Antiqua" w:eastAsia="Times New Roman" w:hAnsi="Book Antiqua" w:cs="Times New Roman"/>
          <w:color w:val="000000"/>
          <w:lang w:eastAsia="sk-SK"/>
        </w:rPr>
        <w:t>bolo</w:t>
      </w:r>
      <w:r w:rsidRPr="003E497D">
        <w:rPr>
          <w:rFonts w:ascii="Book Antiqua" w:eastAsia="Times New Roman" w:hAnsi="Book Antiqua" w:cs="Times New Roman"/>
          <w:color w:val="000000"/>
          <w:spacing w:val="110"/>
          <w:lang w:eastAsia="sk-SK"/>
        </w:rPr>
        <w:t xml:space="preserve"> </w:t>
      </w:r>
      <w:r w:rsidRPr="003E497D">
        <w:rPr>
          <w:rFonts w:ascii="Book Antiqua" w:eastAsia="Times New Roman" w:hAnsi="Book Antiqua" w:cs="Times New Roman"/>
          <w:color w:val="000000"/>
          <w:lang w:eastAsia="sk-SK"/>
        </w:rPr>
        <w:t>vyššie</w:t>
      </w:r>
      <w:r w:rsidRPr="003E497D">
        <w:rPr>
          <w:rFonts w:ascii="Book Antiqua" w:eastAsia="Times New Roman" w:hAnsi="Book Antiqua" w:cs="Times New Roman"/>
          <w:color w:val="000000"/>
          <w:spacing w:val="110"/>
          <w:lang w:eastAsia="sk-SK"/>
        </w:rPr>
        <w:t xml:space="preserve"> </w:t>
      </w:r>
      <w:r w:rsidRPr="003E497D">
        <w:rPr>
          <w:rFonts w:ascii="Book Antiqua" w:eastAsia="Times New Roman" w:hAnsi="Book Antiqua" w:cs="Times New Roman"/>
          <w:color w:val="000000"/>
          <w:lang w:eastAsia="sk-SK"/>
        </w:rPr>
        <w:t>uvedené v súvislosti</w:t>
      </w:r>
      <w:r w:rsidRPr="003E497D">
        <w:rPr>
          <w:rFonts w:ascii="Book Antiqua" w:eastAsia="Times New Roman" w:hAnsi="Book Antiqua" w:cs="Times New Roman"/>
          <w:color w:val="000000"/>
          <w:spacing w:val="28"/>
          <w:lang w:eastAsia="sk-SK"/>
        </w:rPr>
        <w:t xml:space="preserve"> </w:t>
      </w:r>
      <w:r w:rsidRPr="003E497D">
        <w:rPr>
          <w:rFonts w:ascii="Book Antiqua" w:eastAsia="Times New Roman" w:hAnsi="Book Antiqua" w:cs="Times New Roman"/>
          <w:color w:val="000000"/>
          <w:lang w:eastAsia="sk-SK"/>
        </w:rPr>
        <w:t>s vymedzením</w:t>
      </w:r>
      <w:r w:rsidRPr="003E497D">
        <w:rPr>
          <w:rFonts w:ascii="Book Antiqua" w:eastAsia="Times New Roman" w:hAnsi="Book Antiqua" w:cs="Times New Roman"/>
          <w:color w:val="000000"/>
          <w:spacing w:val="28"/>
          <w:lang w:eastAsia="sk-SK"/>
        </w:rPr>
        <w:t xml:space="preserve"> </w:t>
      </w:r>
      <w:r w:rsidRPr="003E497D">
        <w:rPr>
          <w:rFonts w:ascii="Book Antiqua" w:eastAsia="Times New Roman" w:hAnsi="Book Antiqua" w:cs="Times New Roman"/>
          <w:color w:val="000000"/>
          <w:lang w:eastAsia="sk-SK"/>
        </w:rPr>
        <w:t>pojmu</w:t>
      </w:r>
      <w:r w:rsidRPr="003E497D">
        <w:rPr>
          <w:rFonts w:ascii="Book Antiqua" w:eastAsia="Times New Roman" w:hAnsi="Book Antiqua" w:cs="Times New Roman"/>
          <w:color w:val="000000"/>
          <w:spacing w:val="28"/>
          <w:lang w:eastAsia="sk-SK"/>
        </w:rPr>
        <w:t xml:space="preserve"> </w:t>
      </w:r>
      <w:r w:rsidRPr="003E497D">
        <w:rPr>
          <w:rFonts w:ascii="Book Antiqua" w:eastAsia="Times New Roman" w:hAnsi="Book Antiqua" w:cs="Times New Roman"/>
          <w:color w:val="000000"/>
          <w:lang w:eastAsia="sk-SK"/>
        </w:rPr>
        <w:t>nebankového</w:t>
      </w:r>
      <w:r w:rsidRPr="003E497D">
        <w:rPr>
          <w:rFonts w:ascii="Book Antiqua" w:eastAsia="Times New Roman" w:hAnsi="Book Antiqua" w:cs="Times New Roman"/>
          <w:color w:val="000000"/>
          <w:spacing w:val="28"/>
          <w:lang w:eastAsia="sk-SK"/>
        </w:rPr>
        <w:t xml:space="preserve"> </w:t>
      </w:r>
      <w:r w:rsidRPr="003E497D">
        <w:rPr>
          <w:rFonts w:ascii="Book Antiqua" w:eastAsia="Times New Roman" w:hAnsi="Book Antiqua" w:cs="Times New Roman"/>
          <w:color w:val="000000"/>
          <w:lang w:eastAsia="sk-SK"/>
        </w:rPr>
        <w:t>subjektu,</w:t>
      </w:r>
      <w:r w:rsidRPr="003E497D">
        <w:rPr>
          <w:rFonts w:ascii="Book Antiqua" w:eastAsia="Times New Roman" w:hAnsi="Book Antiqua" w:cs="Times New Roman"/>
          <w:color w:val="000000"/>
          <w:spacing w:val="28"/>
          <w:lang w:eastAsia="sk-SK"/>
        </w:rPr>
        <w:t xml:space="preserve"> </w:t>
      </w:r>
      <w:r w:rsidRPr="003E497D">
        <w:rPr>
          <w:rFonts w:ascii="Book Antiqua" w:eastAsia="Times New Roman" w:hAnsi="Book Antiqua" w:cs="Times New Roman"/>
          <w:color w:val="000000"/>
          <w:lang w:eastAsia="sk-SK"/>
        </w:rPr>
        <w:t>v prípade</w:t>
      </w:r>
      <w:r w:rsidRPr="003E497D">
        <w:rPr>
          <w:rFonts w:ascii="Book Antiqua" w:eastAsia="Times New Roman" w:hAnsi="Book Antiqua" w:cs="Times New Roman"/>
          <w:color w:val="000000"/>
          <w:spacing w:val="28"/>
          <w:lang w:eastAsia="sk-SK"/>
        </w:rPr>
        <w:t xml:space="preserve"> </w:t>
      </w:r>
      <w:r w:rsidRPr="003E497D">
        <w:rPr>
          <w:rFonts w:ascii="Book Antiqua" w:eastAsia="Times New Roman" w:hAnsi="Book Antiqua" w:cs="Times New Roman"/>
          <w:color w:val="000000"/>
          <w:lang w:eastAsia="sk-SK"/>
        </w:rPr>
        <w:t>poškodených</w:t>
      </w:r>
      <w:r w:rsidRPr="003E497D">
        <w:rPr>
          <w:rFonts w:ascii="Book Antiqua" w:eastAsia="Times New Roman" w:hAnsi="Book Antiqua" w:cs="Times New Roman"/>
          <w:color w:val="000000"/>
          <w:spacing w:val="28"/>
          <w:lang w:eastAsia="sk-SK"/>
        </w:rPr>
        <w:t xml:space="preserve"> </w:t>
      </w:r>
      <w:r w:rsidRPr="003E497D">
        <w:rPr>
          <w:rFonts w:ascii="Book Antiqua" w:eastAsia="Times New Roman" w:hAnsi="Book Antiqua" w:cs="Times New Roman"/>
          <w:color w:val="000000"/>
          <w:lang w:eastAsia="sk-SK"/>
        </w:rPr>
        <w:t>osôb</w:t>
      </w:r>
      <w:r w:rsidRPr="003E497D">
        <w:rPr>
          <w:rFonts w:ascii="Book Antiqua" w:eastAsia="Times New Roman" w:hAnsi="Book Antiqua" w:cs="Times New Roman"/>
          <w:color w:val="000000"/>
          <w:spacing w:val="28"/>
          <w:lang w:eastAsia="sk-SK"/>
        </w:rPr>
        <w:t xml:space="preserve"> </w:t>
      </w:r>
      <w:r w:rsidRPr="003E497D">
        <w:rPr>
          <w:rFonts w:ascii="Book Antiqua" w:eastAsia="Times New Roman" w:hAnsi="Book Antiqua" w:cs="Times New Roman"/>
          <w:color w:val="000000"/>
          <w:lang w:eastAsia="sk-SK"/>
        </w:rPr>
        <w:t>išlo takmer</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výlučne</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o zmluvy</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o pôžičke,</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zmluvy</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o tichom</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spoločenstve</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a zmluvy</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o členskom vklade do družstva.</w:t>
      </w:r>
    </w:p>
    <w:p w14:paraId="1325BECA" w14:textId="77777777" w:rsidR="00D6414C" w:rsidRPr="003E497D" w:rsidRDefault="00EE552E" w:rsidP="00B63AEB">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b/>
          <w:bCs/>
          <w:color w:val="000000"/>
          <w:lang w:eastAsia="sk-SK"/>
        </w:rPr>
        <w:t>Podielom</w:t>
      </w:r>
      <w:r w:rsidRPr="003E497D">
        <w:rPr>
          <w:rFonts w:ascii="Book Antiqua" w:eastAsia="Times New Roman" w:hAnsi="Book Antiqua" w:cs="Times New Roman"/>
          <w:b/>
          <w:bCs/>
          <w:color w:val="000000"/>
          <w:spacing w:val="47"/>
          <w:lang w:eastAsia="sk-SK"/>
        </w:rPr>
        <w:t xml:space="preserve"> </w:t>
      </w:r>
      <w:r w:rsidRPr="003E497D">
        <w:rPr>
          <w:rFonts w:ascii="Book Antiqua" w:eastAsia="Times New Roman" w:hAnsi="Book Antiqua" w:cs="Times New Roman"/>
          <w:color w:val="000000"/>
          <w:lang w:eastAsia="sk-SK"/>
        </w:rPr>
        <w:t>sú</w:t>
      </w:r>
      <w:r w:rsidRPr="003E497D">
        <w:rPr>
          <w:rFonts w:ascii="Book Antiqua" w:eastAsia="Times New Roman" w:hAnsi="Book Antiqua" w:cs="Times New Roman"/>
          <w:color w:val="000000"/>
          <w:spacing w:val="47"/>
          <w:lang w:eastAsia="sk-SK"/>
        </w:rPr>
        <w:t xml:space="preserve"> </w:t>
      </w:r>
      <w:r w:rsidRPr="003E497D">
        <w:rPr>
          <w:rFonts w:ascii="Book Antiqua" w:eastAsia="Times New Roman" w:hAnsi="Book Antiqua" w:cs="Times New Roman"/>
          <w:color w:val="000000"/>
          <w:lang w:eastAsia="sk-SK"/>
        </w:rPr>
        <w:t>finančné</w:t>
      </w:r>
      <w:r w:rsidRPr="003E497D">
        <w:rPr>
          <w:rFonts w:ascii="Book Antiqua" w:eastAsia="Times New Roman" w:hAnsi="Book Antiqua" w:cs="Times New Roman"/>
          <w:color w:val="000000"/>
          <w:spacing w:val="47"/>
          <w:lang w:eastAsia="sk-SK"/>
        </w:rPr>
        <w:t xml:space="preserve"> </w:t>
      </w:r>
      <w:r w:rsidRPr="003E497D">
        <w:rPr>
          <w:rFonts w:ascii="Book Antiqua" w:eastAsia="Times New Roman" w:hAnsi="Book Antiqua" w:cs="Times New Roman"/>
          <w:color w:val="000000"/>
          <w:lang w:eastAsia="sk-SK"/>
        </w:rPr>
        <w:t>prostriedky,</w:t>
      </w:r>
      <w:r w:rsidRPr="003E497D">
        <w:rPr>
          <w:rFonts w:ascii="Book Antiqua" w:eastAsia="Times New Roman" w:hAnsi="Book Antiqua" w:cs="Times New Roman"/>
          <w:color w:val="000000"/>
          <w:spacing w:val="47"/>
          <w:lang w:eastAsia="sk-SK"/>
        </w:rPr>
        <w:t xml:space="preserve"> </w:t>
      </w:r>
      <w:r w:rsidRPr="003E497D">
        <w:rPr>
          <w:rFonts w:ascii="Book Antiqua" w:eastAsia="Times New Roman" w:hAnsi="Book Antiqua" w:cs="Times New Roman"/>
          <w:color w:val="000000"/>
          <w:lang w:eastAsia="sk-SK"/>
        </w:rPr>
        <w:t>ktoré</w:t>
      </w:r>
      <w:r w:rsidRPr="003E497D">
        <w:rPr>
          <w:rFonts w:ascii="Book Antiqua" w:eastAsia="Times New Roman" w:hAnsi="Book Antiqua" w:cs="Times New Roman"/>
          <w:color w:val="000000"/>
          <w:spacing w:val="47"/>
          <w:lang w:eastAsia="sk-SK"/>
        </w:rPr>
        <w:t xml:space="preserve"> </w:t>
      </w:r>
      <w:r w:rsidRPr="003E497D">
        <w:rPr>
          <w:rFonts w:ascii="Book Antiqua" w:eastAsia="Times New Roman" w:hAnsi="Book Antiqua" w:cs="Times New Roman"/>
          <w:color w:val="000000"/>
          <w:lang w:eastAsia="sk-SK"/>
        </w:rPr>
        <w:t>klient</w:t>
      </w:r>
      <w:r w:rsidRPr="003E497D">
        <w:rPr>
          <w:rFonts w:ascii="Book Antiqua" w:eastAsia="Times New Roman" w:hAnsi="Book Antiqua" w:cs="Times New Roman"/>
          <w:color w:val="000000"/>
          <w:spacing w:val="47"/>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47"/>
          <w:lang w:eastAsia="sk-SK"/>
        </w:rPr>
        <w:t xml:space="preserve"> </w:t>
      </w:r>
      <w:r w:rsidRPr="003E497D">
        <w:rPr>
          <w:rFonts w:ascii="Book Antiqua" w:eastAsia="Times New Roman" w:hAnsi="Book Antiqua" w:cs="Times New Roman"/>
          <w:color w:val="000000"/>
          <w:lang w:eastAsia="sk-SK"/>
        </w:rPr>
        <w:t>základe</w:t>
      </w:r>
      <w:r w:rsidRPr="003E497D">
        <w:rPr>
          <w:rFonts w:ascii="Book Antiqua" w:eastAsia="Times New Roman" w:hAnsi="Book Antiqua" w:cs="Times New Roman"/>
          <w:color w:val="000000"/>
          <w:spacing w:val="47"/>
          <w:lang w:eastAsia="sk-SK"/>
        </w:rPr>
        <w:t xml:space="preserve"> </w:t>
      </w:r>
      <w:r w:rsidRPr="003E497D">
        <w:rPr>
          <w:rFonts w:ascii="Book Antiqua" w:eastAsia="Times New Roman" w:hAnsi="Book Antiqua" w:cs="Times New Roman"/>
          <w:color w:val="000000"/>
          <w:lang w:eastAsia="sk-SK"/>
        </w:rPr>
        <w:t>zmluvy</w:t>
      </w:r>
      <w:r w:rsidRPr="003E497D">
        <w:rPr>
          <w:rFonts w:ascii="Book Antiqua" w:eastAsia="Times New Roman" w:hAnsi="Book Antiqua" w:cs="Times New Roman"/>
          <w:color w:val="000000"/>
          <w:spacing w:val="47"/>
          <w:lang w:eastAsia="sk-SK"/>
        </w:rPr>
        <w:t xml:space="preserve"> </w:t>
      </w:r>
      <w:r w:rsidRPr="003E497D">
        <w:rPr>
          <w:rFonts w:ascii="Book Antiqua" w:eastAsia="Times New Roman" w:hAnsi="Book Antiqua" w:cs="Times New Roman"/>
          <w:color w:val="000000"/>
          <w:lang w:eastAsia="sk-SK"/>
        </w:rPr>
        <w:t>s nebankovým subjektom</w:t>
      </w:r>
      <w:r w:rsidRPr="003E497D">
        <w:rPr>
          <w:rFonts w:ascii="Book Antiqua" w:eastAsia="Times New Roman" w:hAnsi="Book Antiqua" w:cs="Times New Roman"/>
          <w:color w:val="000000"/>
          <w:spacing w:val="74"/>
          <w:lang w:eastAsia="sk-SK"/>
        </w:rPr>
        <w:t xml:space="preserve"> </w:t>
      </w:r>
      <w:r w:rsidRPr="003E497D">
        <w:rPr>
          <w:rFonts w:ascii="Book Antiqua" w:eastAsia="Times New Roman" w:hAnsi="Book Antiqua" w:cs="Times New Roman"/>
          <w:color w:val="000000"/>
          <w:lang w:eastAsia="sk-SK"/>
        </w:rPr>
        <w:t>do</w:t>
      </w:r>
      <w:r w:rsidRPr="003E497D">
        <w:rPr>
          <w:rFonts w:ascii="Book Antiqua" w:eastAsia="Times New Roman" w:hAnsi="Book Antiqua" w:cs="Times New Roman"/>
          <w:color w:val="000000"/>
          <w:spacing w:val="74"/>
          <w:lang w:eastAsia="sk-SK"/>
        </w:rPr>
        <w:t xml:space="preserve"> </w:t>
      </w:r>
      <w:r w:rsidRPr="003E497D">
        <w:rPr>
          <w:rFonts w:ascii="Book Antiqua" w:eastAsia="Times New Roman" w:hAnsi="Book Antiqua" w:cs="Times New Roman"/>
          <w:color w:val="000000"/>
          <w:lang w:eastAsia="sk-SK"/>
        </w:rPr>
        <w:t>podnikania</w:t>
      </w:r>
      <w:r w:rsidRPr="003E497D">
        <w:rPr>
          <w:rFonts w:ascii="Book Antiqua" w:eastAsia="Times New Roman" w:hAnsi="Book Antiqua" w:cs="Times New Roman"/>
          <w:color w:val="000000"/>
          <w:spacing w:val="74"/>
          <w:lang w:eastAsia="sk-SK"/>
        </w:rPr>
        <w:t xml:space="preserve"> </w:t>
      </w:r>
      <w:r w:rsidRPr="003E497D">
        <w:rPr>
          <w:rFonts w:ascii="Book Antiqua" w:eastAsia="Times New Roman" w:hAnsi="Book Antiqua" w:cs="Times New Roman"/>
          <w:color w:val="000000"/>
          <w:lang w:eastAsia="sk-SK"/>
        </w:rPr>
        <w:t>tohto</w:t>
      </w:r>
      <w:r w:rsidRPr="003E497D">
        <w:rPr>
          <w:rFonts w:ascii="Book Antiqua" w:eastAsia="Times New Roman" w:hAnsi="Book Antiqua" w:cs="Times New Roman"/>
          <w:color w:val="000000"/>
          <w:spacing w:val="74"/>
          <w:lang w:eastAsia="sk-SK"/>
        </w:rPr>
        <w:t xml:space="preserve"> </w:t>
      </w:r>
      <w:r w:rsidRPr="003E497D">
        <w:rPr>
          <w:rFonts w:ascii="Book Antiqua" w:eastAsia="Times New Roman" w:hAnsi="Book Antiqua" w:cs="Times New Roman"/>
          <w:color w:val="000000"/>
          <w:lang w:eastAsia="sk-SK"/>
        </w:rPr>
        <w:t>subjektu</w:t>
      </w:r>
      <w:r w:rsidRPr="003E497D">
        <w:rPr>
          <w:rFonts w:ascii="Book Antiqua" w:eastAsia="Times New Roman" w:hAnsi="Book Antiqua" w:cs="Times New Roman"/>
          <w:color w:val="000000"/>
          <w:spacing w:val="74"/>
          <w:lang w:eastAsia="sk-SK"/>
        </w:rPr>
        <w:t xml:space="preserve"> </w:t>
      </w:r>
      <w:r w:rsidRPr="003E497D">
        <w:rPr>
          <w:rFonts w:ascii="Book Antiqua" w:eastAsia="Times New Roman" w:hAnsi="Book Antiqua" w:cs="Times New Roman"/>
          <w:color w:val="000000"/>
          <w:lang w:eastAsia="sk-SK"/>
        </w:rPr>
        <w:t>vložil,</w:t>
      </w:r>
      <w:r w:rsidRPr="003E497D">
        <w:rPr>
          <w:rFonts w:ascii="Book Antiqua" w:eastAsia="Times New Roman" w:hAnsi="Book Antiqua" w:cs="Times New Roman"/>
          <w:color w:val="000000"/>
          <w:spacing w:val="74"/>
          <w:lang w:eastAsia="sk-SK"/>
        </w:rPr>
        <w:t xml:space="preserve"> </w:t>
      </w:r>
      <w:r w:rsidRPr="003E497D">
        <w:rPr>
          <w:rFonts w:ascii="Book Antiqua" w:eastAsia="Times New Roman" w:hAnsi="Book Antiqua" w:cs="Times New Roman"/>
          <w:color w:val="000000"/>
          <w:lang w:eastAsia="sk-SK"/>
        </w:rPr>
        <w:t>resp.</w:t>
      </w:r>
      <w:r w:rsidRPr="003E497D">
        <w:rPr>
          <w:rFonts w:ascii="Book Antiqua" w:eastAsia="Times New Roman" w:hAnsi="Book Antiqua" w:cs="Times New Roman"/>
          <w:color w:val="000000"/>
          <w:spacing w:val="74"/>
          <w:lang w:eastAsia="sk-SK"/>
        </w:rPr>
        <w:t xml:space="preserve"> </w:t>
      </w:r>
      <w:r w:rsidRPr="003E497D">
        <w:rPr>
          <w:rFonts w:ascii="Book Antiqua" w:eastAsia="Times New Roman" w:hAnsi="Book Antiqua" w:cs="Times New Roman"/>
          <w:color w:val="000000"/>
          <w:lang w:eastAsia="sk-SK"/>
        </w:rPr>
        <w:t>investoval,</w:t>
      </w:r>
      <w:r w:rsidRPr="003E497D">
        <w:rPr>
          <w:rFonts w:ascii="Book Antiqua" w:eastAsia="Times New Roman" w:hAnsi="Book Antiqua" w:cs="Times New Roman"/>
          <w:color w:val="000000"/>
          <w:spacing w:val="74"/>
          <w:lang w:eastAsia="sk-SK"/>
        </w:rPr>
        <w:t xml:space="preserve"> </w:t>
      </w:r>
      <w:r w:rsidRPr="003E497D">
        <w:rPr>
          <w:rFonts w:ascii="Book Antiqua" w:eastAsia="Times New Roman" w:hAnsi="Book Antiqua" w:cs="Times New Roman"/>
          <w:color w:val="000000"/>
          <w:lang w:eastAsia="sk-SK"/>
        </w:rPr>
        <w:t>a to</w:t>
      </w:r>
      <w:r w:rsidRPr="003E497D">
        <w:rPr>
          <w:rFonts w:ascii="Book Antiqua" w:eastAsia="Times New Roman" w:hAnsi="Book Antiqua" w:cs="Times New Roman"/>
          <w:color w:val="000000"/>
          <w:spacing w:val="74"/>
          <w:lang w:eastAsia="sk-SK"/>
        </w:rPr>
        <w:t xml:space="preserve"> </w:t>
      </w:r>
      <w:r w:rsidRPr="003E497D">
        <w:rPr>
          <w:rFonts w:ascii="Book Antiqua" w:eastAsia="Times New Roman" w:hAnsi="Book Antiqua" w:cs="Times New Roman"/>
          <w:color w:val="000000"/>
          <w:lang w:eastAsia="sk-SK"/>
        </w:rPr>
        <w:t>až</w:t>
      </w:r>
      <w:r w:rsidRPr="003E497D">
        <w:rPr>
          <w:rFonts w:ascii="Book Antiqua" w:eastAsia="Times New Roman" w:hAnsi="Book Antiqua" w:cs="Times New Roman"/>
          <w:color w:val="000000"/>
          <w:spacing w:val="74"/>
          <w:lang w:eastAsia="sk-SK"/>
        </w:rPr>
        <w:t xml:space="preserve"> </w:t>
      </w:r>
      <w:r w:rsidRPr="003E497D">
        <w:rPr>
          <w:rFonts w:ascii="Book Antiqua" w:eastAsia="Times New Roman" w:hAnsi="Book Antiqua" w:cs="Times New Roman"/>
          <w:color w:val="000000"/>
          <w:lang w:eastAsia="sk-SK"/>
        </w:rPr>
        <w:t>do</w:t>
      </w:r>
      <w:r w:rsidRPr="003E497D">
        <w:rPr>
          <w:rFonts w:ascii="Book Antiqua" w:eastAsia="Times New Roman" w:hAnsi="Book Antiqua" w:cs="Times New Roman"/>
          <w:color w:val="000000"/>
          <w:spacing w:val="74"/>
          <w:lang w:eastAsia="sk-SK"/>
        </w:rPr>
        <w:t xml:space="preserve"> </w:t>
      </w:r>
      <w:r w:rsidRPr="003E497D">
        <w:rPr>
          <w:rFonts w:ascii="Book Antiqua" w:eastAsia="Times New Roman" w:hAnsi="Book Antiqua" w:cs="Times New Roman"/>
          <w:color w:val="000000"/>
          <w:lang w:eastAsia="sk-SK"/>
        </w:rPr>
        <w:t>skončenia podnikania</w:t>
      </w:r>
      <w:r w:rsidRPr="003E497D">
        <w:rPr>
          <w:rFonts w:ascii="Book Antiqua" w:eastAsia="Times New Roman" w:hAnsi="Book Antiqua" w:cs="Times New Roman"/>
          <w:color w:val="000000"/>
          <w:spacing w:val="179"/>
          <w:lang w:eastAsia="sk-SK"/>
        </w:rPr>
        <w:t xml:space="preserve"> </w:t>
      </w:r>
      <w:r w:rsidRPr="003E497D">
        <w:rPr>
          <w:rFonts w:ascii="Book Antiqua" w:eastAsia="Times New Roman" w:hAnsi="Book Antiqua" w:cs="Times New Roman"/>
          <w:color w:val="000000"/>
          <w:lang w:eastAsia="sk-SK"/>
        </w:rPr>
        <w:t>nebankového</w:t>
      </w:r>
      <w:r w:rsidRPr="003E497D">
        <w:rPr>
          <w:rFonts w:ascii="Book Antiqua" w:eastAsia="Times New Roman" w:hAnsi="Book Antiqua" w:cs="Times New Roman"/>
          <w:color w:val="000000"/>
          <w:spacing w:val="179"/>
          <w:lang w:eastAsia="sk-SK"/>
        </w:rPr>
        <w:t xml:space="preserve"> </w:t>
      </w:r>
      <w:r w:rsidRPr="003E497D">
        <w:rPr>
          <w:rFonts w:ascii="Book Antiqua" w:eastAsia="Times New Roman" w:hAnsi="Book Antiqua" w:cs="Times New Roman"/>
          <w:color w:val="000000"/>
          <w:lang w:eastAsia="sk-SK"/>
        </w:rPr>
        <w:t>subjektu</w:t>
      </w:r>
      <w:r w:rsidRPr="003E497D">
        <w:rPr>
          <w:rFonts w:ascii="Book Antiqua" w:eastAsia="Times New Roman" w:hAnsi="Book Antiqua" w:cs="Times New Roman"/>
          <w:color w:val="000000"/>
          <w:spacing w:val="179"/>
          <w:lang w:eastAsia="sk-SK"/>
        </w:rPr>
        <w:t xml:space="preserve"> </w:t>
      </w:r>
      <w:r w:rsidRPr="003E497D">
        <w:rPr>
          <w:rFonts w:ascii="Book Antiqua" w:eastAsia="Times New Roman" w:hAnsi="Book Antiqua" w:cs="Times New Roman"/>
          <w:color w:val="000000"/>
          <w:lang w:eastAsia="sk-SK"/>
        </w:rPr>
        <w:t>alebo</w:t>
      </w:r>
      <w:r w:rsidRPr="003E497D">
        <w:rPr>
          <w:rFonts w:ascii="Book Antiqua" w:eastAsia="Times New Roman" w:hAnsi="Book Antiqua" w:cs="Times New Roman"/>
          <w:color w:val="000000"/>
          <w:spacing w:val="179"/>
          <w:lang w:eastAsia="sk-SK"/>
        </w:rPr>
        <w:t xml:space="preserve"> </w:t>
      </w:r>
      <w:r w:rsidRPr="003E497D">
        <w:rPr>
          <w:rFonts w:ascii="Book Antiqua" w:eastAsia="Times New Roman" w:hAnsi="Book Antiqua" w:cs="Times New Roman"/>
          <w:color w:val="000000"/>
          <w:lang w:eastAsia="sk-SK"/>
        </w:rPr>
        <w:t>do</w:t>
      </w:r>
      <w:r w:rsidRPr="003E497D">
        <w:rPr>
          <w:rFonts w:ascii="Book Antiqua" w:eastAsia="Times New Roman" w:hAnsi="Book Antiqua" w:cs="Times New Roman"/>
          <w:color w:val="000000"/>
          <w:spacing w:val="179"/>
          <w:lang w:eastAsia="sk-SK"/>
        </w:rPr>
        <w:t xml:space="preserve"> </w:t>
      </w:r>
      <w:r w:rsidR="001416F9" w:rsidRPr="003E497D">
        <w:rPr>
          <w:rFonts w:ascii="Book Antiqua" w:eastAsia="Times New Roman" w:hAnsi="Book Antiqua" w:cs="Times New Roman"/>
          <w:color w:val="000000"/>
          <w:lang w:eastAsia="sk-SK"/>
        </w:rPr>
        <w:t>vyhlásenia</w:t>
      </w:r>
      <w:r w:rsidR="001416F9" w:rsidRPr="003E497D">
        <w:rPr>
          <w:rFonts w:ascii="Book Antiqua" w:eastAsia="Times New Roman" w:hAnsi="Book Antiqua" w:cs="Times New Roman"/>
          <w:color w:val="000000"/>
          <w:spacing w:val="179"/>
          <w:lang w:eastAsia="sk-SK"/>
        </w:rPr>
        <w:t xml:space="preserve"> </w:t>
      </w:r>
      <w:r w:rsidRPr="003E497D">
        <w:rPr>
          <w:rFonts w:ascii="Book Antiqua" w:eastAsia="Times New Roman" w:hAnsi="Book Antiqua" w:cs="Times New Roman"/>
          <w:color w:val="000000"/>
          <w:lang w:eastAsia="sk-SK"/>
        </w:rPr>
        <w:t>konkurzného</w:t>
      </w:r>
      <w:r w:rsidRPr="003E497D">
        <w:rPr>
          <w:rFonts w:ascii="Book Antiqua" w:eastAsia="Times New Roman" w:hAnsi="Book Antiqua" w:cs="Times New Roman"/>
          <w:color w:val="000000"/>
          <w:spacing w:val="179"/>
          <w:lang w:eastAsia="sk-SK"/>
        </w:rPr>
        <w:t xml:space="preserve"> </w:t>
      </w:r>
      <w:r w:rsidRPr="003E497D">
        <w:rPr>
          <w:rFonts w:ascii="Book Antiqua" w:eastAsia="Times New Roman" w:hAnsi="Book Antiqua" w:cs="Times New Roman"/>
          <w:color w:val="000000"/>
          <w:lang w:eastAsia="sk-SK"/>
        </w:rPr>
        <w:t>konania</w:t>
      </w:r>
      <w:r w:rsidR="00B63AEB">
        <w:rPr>
          <w:rFonts w:ascii="Book Antiqua" w:eastAsia="Times New Roman" w:hAnsi="Book Antiqua" w:cs="Times New Roman"/>
          <w:color w:val="000000"/>
          <w:spacing w:val="179"/>
          <w:lang w:eastAsia="sk-SK"/>
        </w:rPr>
        <w:t xml:space="preserve"> </w:t>
      </w:r>
      <w:r w:rsidR="00B63AEB">
        <w:rPr>
          <w:rFonts w:ascii="Book Antiqua" w:eastAsia="Times New Roman" w:hAnsi="Book Antiqua" w:cs="Times New Roman"/>
          <w:color w:val="000000"/>
          <w:lang w:eastAsia="sk-SK"/>
        </w:rPr>
        <w:t xml:space="preserve">voči </w:t>
      </w:r>
      <w:r w:rsidRPr="003E497D">
        <w:rPr>
          <w:rFonts w:ascii="Book Antiqua" w:eastAsia="Times New Roman" w:hAnsi="Book Antiqua" w:cs="Times New Roman"/>
          <w:color w:val="000000"/>
          <w:lang w:eastAsia="sk-SK"/>
        </w:rPr>
        <w:t>nebankovému</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subjektu,</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pretože</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takýchto</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zmlúv</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mohlo</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byť</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viac</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a</w:t>
      </w:r>
      <w:r w:rsidR="00B63AEB">
        <w:rPr>
          <w:rFonts w:ascii="Book Antiqua" w:eastAsia="Times New Roman" w:hAnsi="Book Antiqua" w:cs="Times New Roman"/>
          <w:color w:val="000000"/>
          <w:lang w:eastAsia="sk-SK"/>
        </w:rPr>
        <w:t> </w:t>
      </w:r>
      <w:r w:rsidRPr="003E497D">
        <w:rPr>
          <w:rFonts w:ascii="Book Antiqua" w:eastAsia="Times New Roman" w:hAnsi="Book Antiqua" w:cs="Times New Roman"/>
          <w:color w:val="000000"/>
          <w:lang w:eastAsia="sk-SK"/>
        </w:rPr>
        <w:t>mohli</w:t>
      </w:r>
      <w:r w:rsidR="00B63AEB">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byť</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rôzneho typu.</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Podiel</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v zmysle</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tohto</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však</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treba</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odlišovať</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od</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podielu</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zisku</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alebo</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podielu na</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výsledku</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podnikania</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nebankového</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subjektu,</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ktorý</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používa</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napr.</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zákon</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č.</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595/2003</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Z.</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z. o dani</w:t>
      </w:r>
      <w:r w:rsidRPr="003E497D">
        <w:rPr>
          <w:rFonts w:ascii="Book Antiqua" w:eastAsia="Times New Roman" w:hAnsi="Book Antiqua" w:cs="Times New Roman"/>
          <w:color w:val="000000"/>
          <w:spacing w:val="59"/>
          <w:lang w:eastAsia="sk-SK"/>
        </w:rPr>
        <w:t xml:space="preserve"> </w:t>
      </w:r>
      <w:r w:rsidRPr="003E497D">
        <w:rPr>
          <w:rFonts w:ascii="Book Antiqua" w:eastAsia="Times New Roman" w:hAnsi="Book Antiqua" w:cs="Times New Roman"/>
          <w:color w:val="000000"/>
          <w:lang w:eastAsia="sk-SK"/>
        </w:rPr>
        <w:t>z príjmov</w:t>
      </w:r>
      <w:r w:rsidRPr="003E497D">
        <w:rPr>
          <w:rFonts w:ascii="Book Antiqua" w:eastAsia="Times New Roman" w:hAnsi="Book Antiqua" w:cs="Times New Roman"/>
          <w:color w:val="000000"/>
          <w:spacing w:val="59"/>
          <w:lang w:eastAsia="sk-SK"/>
        </w:rPr>
        <w:t xml:space="preserve"> </w:t>
      </w:r>
      <w:r w:rsidRPr="003E497D">
        <w:rPr>
          <w:rFonts w:ascii="Book Antiqua" w:eastAsia="Times New Roman" w:hAnsi="Book Antiqua" w:cs="Times New Roman"/>
          <w:color w:val="000000"/>
          <w:lang w:eastAsia="sk-SK"/>
        </w:rPr>
        <w:t>v znení</w:t>
      </w:r>
      <w:r w:rsidRPr="003E497D">
        <w:rPr>
          <w:rFonts w:ascii="Book Antiqua" w:eastAsia="Times New Roman" w:hAnsi="Book Antiqua" w:cs="Times New Roman"/>
          <w:color w:val="000000"/>
          <w:spacing w:val="59"/>
          <w:lang w:eastAsia="sk-SK"/>
        </w:rPr>
        <w:t xml:space="preserve"> </w:t>
      </w:r>
      <w:r w:rsidRPr="003E497D">
        <w:rPr>
          <w:rFonts w:ascii="Book Antiqua" w:eastAsia="Times New Roman" w:hAnsi="Book Antiqua" w:cs="Times New Roman"/>
          <w:color w:val="000000"/>
          <w:lang w:eastAsia="sk-SK"/>
        </w:rPr>
        <w:t>neskorších</w:t>
      </w:r>
      <w:r w:rsidRPr="003E497D">
        <w:rPr>
          <w:rFonts w:ascii="Book Antiqua" w:eastAsia="Times New Roman" w:hAnsi="Book Antiqua" w:cs="Times New Roman"/>
          <w:color w:val="000000"/>
          <w:spacing w:val="59"/>
          <w:lang w:eastAsia="sk-SK"/>
        </w:rPr>
        <w:t xml:space="preserve"> </w:t>
      </w:r>
      <w:r w:rsidRPr="003E497D">
        <w:rPr>
          <w:rFonts w:ascii="Book Antiqua" w:eastAsia="Times New Roman" w:hAnsi="Book Antiqua" w:cs="Times New Roman"/>
          <w:color w:val="000000"/>
          <w:lang w:eastAsia="sk-SK"/>
        </w:rPr>
        <w:t>predpisov</w:t>
      </w:r>
      <w:r w:rsidRPr="003E497D">
        <w:rPr>
          <w:rFonts w:ascii="Book Antiqua" w:eastAsia="Times New Roman" w:hAnsi="Book Antiqua" w:cs="Times New Roman"/>
          <w:color w:val="000000"/>
          <w:spacing w:val="59"/>
          <w:lang w:eastAsia="sk-SK"/>
        </w:rPr>
        <w:t xml:space="preserve"> </w:t>
      </w:r>
      <w:r w:rsidRPr="003E497D">
        <w:rPr>
          <w:rFonts w:ascii="Book Antiqua" w:eastAsia="Times New Roman" w:hAnsi="Book Antiqua" w:cs="Times New Roman"/>
          <w:color w:val="000000"/>
          <w:lang w:eastAsia="sk-SK"/>
        </w:rPr>
        <w:t>(ďalej</w:t>
      </w:r>
      <w:r w:rsidRPr="003E497D">
        <w:rPr>
          <w:rFonts w:ascii="Book Antiqua" w:eastAsia="Times New Roman" w:hAnsi="Book Antiqua" w:cs="Times New Roman"/>
          <w:color w:val="000000"/>
          <w:spacing w:val="59"/>
          <w:lang w:eastAsia="sk-SK"/>
        </w:rPr>
        <w:t xml:space="preserve"> </w:t>
      </w:r>
      <w:r w:rsidRPr="003E497D">
        <w:rPr>
          <w:rFonts w:ascii="Book Antiqua" w:eastAsia="Times New Roman" w:hAnsi="Book Antiqua" w:cs="Times New Roman"/>
          <w:color w:val="000000"/>
          <w:lang w:eastAsia="sk-SK"/>
        </w:rPr>
        <w:t>len</w:t>
      </w:r>
      <w:r w:rsidRPr="003E497D">
        <w:rPr>
          <w:rFonts w:ascii="Book Antiqua" w:eastAsia="Times New Roman" w:hAnsi="Book Antiqua" w:cs="Times New Roman"/>
          <w:color w:val="000000"/>
          <w:spacing w:val="59"/>
          <w:lang w:eastAsia="sk-SK"/>
        </w:rPr>
        <w:t xml:space="preserve"> </w:t>
      </w:r>
      <w:r w:rsidRPr="003E497D">
        <w:rPr>
          <w:rFonts w:ascii="Book Antiqua" w:eastAsia="Times New Roman" w:hAnsi="Book Antiqua" w:cs="Times New Roman"/>
          <w:color w:val="000000"/>
          <w:lang w:eastAsia="sk-SK"/>
        </w:rPr>
        <w:t>„zákon</w:t>
      </w:r>
      <w:r w:rsidRPr="003E497D">
        <w:rPr>
          <w:rFonts w:ascii="Book Antiqua" w:eastAsia="Times New Roman" w:hAnsi="Book Antiqua" w:cs="Times New Roman"/>
          <w:color w:val="000000"/>
          <w:spacing w:val="59"/>
          <w:lang w:eastAsia="sk-SK"/>
        </w:rPr>
        <w:t xml:space="preserve"> </w:t>
      </w:r>
      <w:r w:rsidRPr="003E497D">
        <w:rPr>
          <w:rFonts w:ascii="Book Antiqua" w:eastAsia="Times New Roman" w:hAnsi="Book Antiqua" w:cs="Times New Roman"/>
          <w:color w:val="000000"/>
          <w:lang w:eastAsia="sk-SK"/>
        </w:rPr>
        <w:t>o dani</w:t>
      </w:r>
      <w:r w:rsidRPr="003E497D">
        <w:rPr>
          <w:rFonts w:ascii="Book Antiqua" w:eastAsia="Times New Roman" w:hAnsi="Book Antiqua" w:cs="Times New Roman"/>
          <w:color w:val="000000"/>
          <w:spacing w:val="59"/>
          <w:lang w:eastAsia="sk-SK"/>
        </w:rPr>
        <w:t xml:space="preserve"> </w:t>
      </w:r>
      <w:r w:rsidRPr="003E497D">
        <w:rPr>
          <w:rFonts w:ascii="Book Antiqua" w:eastAsia="Times New Roman" w:hAnsi="Book Antiqua" w:cs="Times New Roman"/>
          <w:color w:val="000000"/>
          <w:lang w:eastAsia="sk-SK"/>
        </w:rPr>
        <w:t>z príjmov“)</w:t>
      </w:r>
      <w:r w:rsidR="00B63AEB">
        <w:rPr>
          <w:rFonts w:ascii="Book Antiqua" w:eastAsia="Times New Roman" w:hAnsi="Book Antiqua" w:cs="Times New Roman"/>
          <w:color w:val="000000"/>
          <w:spacing w:val="59"/>
          <w:lang w:eastAsia="sk-SK"/>
        </w:rPr>
        <w:t xml:space="preserve"> </w:t>
      </w:r>
      <w:r w:rsidRPr="003E497D">
        <w:rPr>
          <w:rFonts w:ascii="Book Antiqua" w:eastAsia="Times New Roman" w:hAnsi="Book Antiqua" w:cs="Times New Roman"/>
          <w:color w:val="000000"/>
          <w:lang w:eastAsia="sk-SK"/>
        </w:rPr>
        <w:t>ako p</w:t>
      </w:r>
      <w:r w:rsidR="00D6414C" w:rsidRPr="003E497D">
        <w:rPr>
          <w:rFonts w:ascii="Book Antiqua" w:eastAsia="Times New Roman" w:hAnsi="Book Antiqua" w:cs="Times New Roman"/>
          <w:color w:val="000000"/>
          <w:lang w:eastAsia="sk-SK"/>
        </w:rPr>
        <w:t>oložku, ktorá je predmetom dane.</w:t>
      </w:r>
    </w:p>
    <w:p w14:paraId="2A14FC03" w14:textId="77777777" w:rsidR="00B63AEB" w:rsidRDefault="00EE552E" w:rsidP="003E497D">
      <w:pPr>
        <w:spacing w:before="120" w:after="0"/>
        <w:ind w:firstLine="567"/>
        <w:jc w:val="both"/>
        <w:rPr>
          <w:rFonts w:ascii="Book Antiqua" w:eastAsia="Times New Roman" w:hAnsi="Book Antiqua" w:cs="Times New Roman"/>
          <w:color w:val="000000"/>
          <w:spacing w:val="11"/>
          <w:lang w:eastAsia="sk-SK"/>
        </w:rPr>
      </w:pPr>
      <w:r w:rsidRPr="003E497D">
        <w:rPr>
          <w:rFonts w:ascii="Book Antiqua" w:eastAsia="Times New Roman" w:hAnsi="Book Antiqua" w:cs="Times New Roman"/>
          <w:b/>
          <w:bCs/>
          <w:color w:val="000000"/>
          <w:lang w:eastAsia="sk-SK"/>
        </w:rPr>
        <w:lastRenderedPageBreak/>
        <w:t>Majetkovú</w:t>
      </w:r>
      <w:r w:rsidRPr="003E497D">
        <w:rPr>
          <w:rFonts w:ascii="Book Antiqua" w:eastAsia="Times New Roman" w:hAnsi="Book Antiqua" w:cs="Times New Roman"/>
          <w:b/>
          <w:bCs/>
          <w:color w:val="000000"/>
          <w:spacing w:val="6"/>
          <w:lang w:eastAsia="sk-SK"/>
        </w:rPr>
        <w:t xml:space="preserve"> </w:t>
      </w:r>
      <w:r w:rsidRPr="003E497D">
        <w:rPr>
          <w:rFonts w:ascii="Book Antiqua" w:eastAsia="Times New Roman" w:hAnsi="Book Antiqua" w:cs="Times New Roman"/>
          <w:b/>
          <w:bCs/>
          <w:color w:val="000000"/>
          <w:lang w:eastAsia="sk-SK"/>
        </w:rPr>
        <w:t>ujmu</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možno</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v súvislosti</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s klientmi</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nebankových</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subjektov</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vnímať</w:t>
      </w:r>
      <w:r w:rsidRPr="003E497D">
        <w:rPr>
          <w:rFonts w:ascii="Book Antiqua" w:eastAsia="Times New Roman" w:hAnsi="Book Antiqua" w:cs="Times New Roman"/>
          <w:color w:val="000000"/>
          <w:spacing w:val="6"/>
          <w:lang w:eastAsia="sk-SK"/>
        </w:rPr>
        <w:t xml:space="preserve"> </w:t>
      </w:r>
      <w:r w:rsidRPr="003E497D">
        <w:rPr>
          <w:rFonts w:ascii="Book Antiqua" w:eastAsia="Times New Roman" w:hAnsi="Book Antiqua" w:cs="Times New Roman"/>
          <w:color w:val="000000"/>
          <w:lang w:eastAsia="sk-SK"/>
        </w:rPr>
        <w:t>rôzne. Od</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názorov,</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že</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o žiadnu</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majetkovú</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ujmu</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nešlo,</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keďže</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to</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bolo</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súčasťou</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podnikania</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(tzv. riziko</w:t>
      </w:r>
      <w:r w:rsidRPr="003E497D">
        <w:rPr>
          <w:rFonts w:ascii="Book Antiqua" w:eastAsia="Times New Roman" w:hAnsi="Book Antiqua" w:cs="Times New Roman"/>
          <w:color w:val="000000"/>
          <w:spacing w:val="45"/>
          <w:lang w:eastAsia="sk-SK"/>
        </w:rPr>
        <w:t xml:space="preserve"> </w:t>
      </w:r>
      <w:r w:rsidRPr="003E497D">
        <w:rPr>
          <w:rFonts w:ascii="Book Antiqua" w:eastAsia="Times New Roman" w:hAnsi="Book Antiqua" w:cs="Times New Roman"/>
          <w:color w:val="000000"/>
          <w:lang w:eastAsia="sk-SK"/>
        </w:rPr>
        <w:t>podnikania),</w:t>
      </w:r>
      <w:r w:rsidRPr="003E497D">
        <w:rPr>
          <w:rFonts w:ascii="Book Antiqua" w:eastAsia="Times New Roman" w:hAnsi="Book Antiqua" w:cs="Times New Roman"/>
          <w:color w:val="000000"/>
          <w:spacing w:val="45"/>
          <w:lang w:eastAsia="sk-SK"/>
        </w:rPr>
        <w:t xml:space="preserve"> </w:t>
      </w:r>
      <w:r w:rsidRPr="003E497D">
        <w:rPr>
          <w:rFonts w:ascii="Book Antiqua" w:eastAsia="Times New Roman" w:hAnsi="Book Antiqua" w:cs="Times New Roman"/>
          <w:color w:val="000000"/>
          <w:lang w:eastAsia="sk-SK"/>
        </w:rPr>
        <w:t>k čomu</w:t>
      </w:r>
      <w:r w:rsidRPr="003E497D">
        <w:rPr>
          <w:rFonts w:ascii="Book Antiqua" w:eastAsia="Times New Roman" w:hAnsi="Book Antiqua" w:cs="Times New Roman"/>
          <w:color w:val="000000"/>
          <w:spacing w:val="45"/>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45"/>
          <w:lang w:eastAsia="sk-SK"/>
        </w:rPr>
        <w:t xml:space="preserve"> </w:t>
      </w:r>
      <w:r w:rsidRPr="003E497D">
        <w:rPr>
          <w:rFonts w:ascii="Book Antiqua" w:eastAsia="Times New Roman" w:hAnsi="Book Antiqua" w:cs="Times New Roman"/>
          <w:color w:val="000000"/>
          <w:lang w:eastAsia="sk-SK"/>
        </w:rPr>
        <w:t>priklonili</w:t>
      </w:r>
      <w:r w:rsidRPr="003E497D">
        <w:rPr>
          <w:rFonts w:ascii="Book Antiqua" w:eastAsia="Times New Roman" w:hAnsi="Book Antiqua" w:cs="Times New Roman"/>
          <w:color w:val="000000"/>
          <w:spacing w:val="45"/>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45"/>
          <w:lang w:eastAsia="sk-SK"/>
        </w:rPr>
        <w:t xml:space="preserve"> </w:t>
      </w:r>
      <w:r w:rsidRPr="003E497D">
        <w:rPr>
          <w:rFonts w:ascii="Book Antiqua" w:eastAsia="Times New Roman" w:hAnsi="Book Antiqua" w:cs="Times New Roman"/>
          <w:color w:val="000000"/>
          <w:lang w:eastAsia="sk-SK"/>
        </w:rPr>
        <w:t>slovenské</w:t>
      </w:r>
      <w:r w:rsidRPr="003E497D">
        <w:rPr>
          <w:rFonts w:ascii="Book Antiqua" w:eastAsia="Times New Roman" w:hAnsi="Book Antiqua" w:cs="Times New Roman"/>
          <w:color w:val="000000"/>
          <w:spacing w:val="45"/>
          <w:lang w:eastAsia="sk-SK"/>
        </w:rPr>
        <w:t xml:space="preserve"> </w:t>
      </w:r>
      <w:r w:rsidRPr="003E497D">
        <w:rPr>
          <w:rFonts w:ascii="Book Antiqua" w:eastAsia="Times New Roman" w:hAnsi="Book Antiqua" w:cs="Times New Roman"/>
          <w:color w:val="000000"/>
          <w:lang w:eastAsia="sk-SK"/>
        </w:rPr>
        <w:t>súdy,</w:t>
      </w:r>
      <w:r w:rsidRPr="003E497D">
        <w:rPr>
          <w:rFonts w:ascii="Book Antiqua" w:eastAsia="Times New Roman" w:hAnsi="Book Antiqua" w:cs="Times New Roman"/>
          <w:color w:val="000000"/>
          <w:spacing w:val="45"/>
          <w:lang w:eastAsia="sk-SK"/>
        </w:rPr>
        <w:t xml:space="preserve"> </w:t>
      </w:r>
      <w:r w:rsidRPr="003E497D">
        <w:rPr>
          <w:rFonts w:ascii="Book Antiqua" w:eastAsia="Times New Roman" w:hAnsi="Book Antiqua" w:cs="Times New Roman"/>
          <w:color w:val="000000"/>
          <w:lang w:eastAsia="sk-SK"/>
        </w:rPr>
        <w:t>až</w:t>
      </w:r>
      <w:r w:rsidRPr="003E497D">
        <w:rPr>
          <w:rFonts w:ascii="Book Antiqua" w:eastAsia="Times New Roman" w:hAnsi="Book Antiqua" w:cs="Times New Roman"/>
          <w:color w:val="000000"/>
          <w:spacing w:val="45"/>
          <w:lang w:eastAsia="sk-SK"/>
        </w:rPr>
        <w:t xml:space="preserve"> </w:t>
      </w:r>
      <w:r w:rsidRPr="003E497D">
        <w:rPr>
          <w:rFonts w:ascii="Book Antiqua" w:eastAsia="Times New Roman" w:hAnsi="Book Antiqua" w:cs="Times New Roman"/>
          <w:color w:val="000000"/>
          <w:lang w:eastAsia="sk-SK"/>
        </w:rPr>
        <w:t>po</w:t>
      </w:r>
      <w:r w:rsidRPr="003E497D">
        <w:rPr>
          <w:rFonts w:ascii="Book Antiqua" w:eastAsia="Times New Roman" w:hAnsi="Book Antiqua" w:cs="Times New Roman"/>
          <w:color w:val="000000"/>
          <w:spacing w:val="45"/>
          <w:lang w:eastAsia="sk-SK"/>
        </w:rPr>
        <w:t xml:space="preserve"> </w:t>
      </w:r>
      <w:r w:rsidRPr="003E497D">
        <w:rPr>
          <w:rFonts w:ascii="Book Antiqua" w:eastAsia="Times New Roman" w:hAnsi="Book Antiqua" w:cs="Times New Roman"/>
          <w:color w:val="000000"/>
          <w:lang w:eastAsia="sk-SK"/>
        </w:rPr>
        <w:t>názory,</w:t>
      </w:r>
      <w:r w:rsidRPr="003E497D">
        <w:rPr>
          <w:rFonts w:ascii="Book Antiqua" w:eastAsia="Times New Roman" w:hAnsi="Book Antiqua" w:cs="Times New Roman"/>
          <w:color w:val="000000"/>
          <w:spacing w:val="45"/>
          <w:lang w:eastAsia="sk-SK"/>
        </w:rPr>
        <w:t xml:space="preserve"> </w:t>
      </w:r>
      <w:r w:rsidRPr="003E497D">
        <w:rPr>
          <w:rFonts w:ascii="Book Antiqua" w:eastAsia="Times New Roman" w:hAnsi="Book Antiqua" w:cs="Times New Roman"/>
          <w:color w:val="000000"/>
          <w:lang w:eastAsia="sk-SK"/>
        </w:rPr>
        <w:t>že</w:t>
      </w:r>
      <w:r w:rsidRPr="003E497D">
        <w:rPr>
          <w:rFonts w:ascii="Book Antiqua" w:eastAsia="Times New Roman" w:hAnsi="Book Antiqua" w:cs="Times New Roman"/>
          <w:color w:val="000000"/>
          <w:spacing w:val="45"/>
          <w:lang w:eastAsia="sk-SK"/>
        </w:rPr>
        <w:t xml:space="preserve"> </w:t>
      </w:r>
      <w:r w:rsidRPr="003E497D">
        <w:rPr>
          <w:rFonts w:ascii="Book Antiqua" w:eastAsia="Times New Roman" w:hAnsi="Book Antiqua" w:cs="Times New Roman"/>
          <w:color w:val="000000"/>
          <w:lang w:eastAsia="sk-SK"/>
        </w:rPr>
        <w:t>majetkovou ujmou</w:t>
      </w:r>
      <w:r w:rsidRPr="003E497D">
        <w:rPr>
          <w:rFonts w:ascii="Book Antiqua" w:eastAsia="Times New Roman" w:hAnsi="Book Antiqua" w:cs="Times New Roman"/>
          <w:color w:val="000000"/>
          <w:spacing w:val="12"/>
          <w:lang w:eastAsia="sk-SK"/>
        </w:rPr>
        <w:t xml:space="preserve"> </w:t>
      </w:r>
      <w:r w:rsidRPr="003E497D">
        <w:rPr>
          <w:rFonts w:ascii="Book Antiqua" w:eastAsia="Times New Roman" w:hAnsi="Book Antiqua" w:cs="Times New Roman"/>
          <w:color w:val="000000"/>
          <w:lang w:eastAsia="sk-SK"/>
        </w:rPr>
        <w:t>nie</w:t>
      </w:r>
      <w:r w:rsidRPr="003E497D">
        <w:rPr>
          <w:rFonts w:ascii="Book Antiqua" w:eastAsia="Times New Roman" w:hAnsi="Book Antiqua" w:cs="Times New Roman"/>
          <w:color w:val="000000"/>
          <w:spacing w:val="12"/>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12"/>
          <w:lang w:eastAsia="sk-SK"/>
        </w:rPr>
        <w:t xml:space="preserve"> </w:t>
      </w:r>
      <w:r w:rsidRPr="003E497D">
        <w:rPr>
          <w:rFonts w:ascii="Book Antiqua" w:eastAsia="Times New Roman" w:hAnsi="Book Antiqua" w:cs="Times New Roman"/>
          <w:color w:val="000000"/>
          <w:lang w:eastAsia="sk-SK"/>
        </w:rPr>
        <w:t>len</w:t>
      </w:r>
      <w:r w:rsidRPr="003E497D">
        <w:rPr>
          <w:rFonts w:ascii="Book Antiqua" w:eastAsia="Times New Roman" w:hAnsi="Book Antiqua" w:cs="Times New Roman"/>
          <w:color w:val="000000"/>
          <w:spacing w:val="12"/>
          <w:lang w:eastAsia="sk-SK"/>
        </w:rPr>
        <w:t xml:space="preserve"> </w:t>
      </w:r>
      <w:r w:rsidRPr="003E497D">
        <w:rPr>
          <w:rFonts w:ascii="Book Antiqua" w:eastAsia="Times New Roman" w:hAnsi="Book Antiqua" w:cs="Times New Roman"/>
          <w:color w:val="000000"/>
          <w:lang w:eastAsia="sk-SK"/>
        </w:rPr>
        <w:t>vložený</w:t>
      </w:r>
      <w:r w:rsidRPr="003E497D">
        <w:rPr>
          <w:rFonts w:ascii="Book Antiqua" w:eastAsia="Times New Roman" w:hAnsi="Book Antiqua" w:cs="Times New Roman"/>
          <w:color w:val="000000"/>
          <w:spacing w:val="12"/>
          <w:lang w:eastAsia="sk-SK"/>
        </w:rPr>
        <w:t xml:space="preserve"> </w:t>
      </w:r>
      <w:r w:rsidRPr="003E497D">
        <w:rPr>
          <w:rFonts w:ascii="Book Antiqua" w:eastAsia="Times New Roman" w:hAnsi="Book Antiqua" w:cs="Times New Roman"/>
          <w:color w:val="000000"/>
          <w:lang w:eastAsia="sk-SK"/>
        </w:rPr>
        <w:t>podiel</w:t>
      </w:r>
      <w:r w:rsidRPr="003E497D">
        <w:rPr>
          <w:rFonts w:ascii="Book Antiqua" w:eastAsia="Times New Roman" w:hAnsi="Book Antiqua" w:cs="Times New Roman"/>
          <w:color w:val="000000"/>
          <w:spacing w:val="12"/>
          <w:lang w:eastAsia="sk-SK"/>
        </w:rPr>
        <w:t xml:space="preserve"> </w:t>
      </w:r>
      <w:r w:rsidRPr="003E497D">
        <w:rPr>
          <w:rFonts w:ascii="Book Antiqua" w:eastAsia="Times New Roman" w:hAnsi="Book Antiqua" w:cs="Times New Roman"/>
          <w:color w:val="000000"/>
          <w:lang w:eastAsia="sk-SK"/>
        </w:rPr>
        <w:t>do</w:t>
      </w:r>
      <w:r w:rsidRPr="003E497D">
        <w:rPr>
          <w:rFonts w:ascii="Book Antiqua" w:eastAsia="Times New Roman" w:hAnsi="Book Antiqua" w:cs="Times New Roman"/>
          <w:color w:val="000000"/>
          <w:spacing w:val="12"/>
          <w:lang w:eastAsia="sk-SK"/>
        </w:rPr>
        <w:t xml:space="preserve"> </w:t>
      </w:r>
      <w:r w:rsidRPr="003E497D">
        <w:rPr>
          <w:rFonts w:ascii="Book Antiqua" w:eastAsia="Times New Roman" w:hAnsi="Book Antiqua" w:cs="Times New Roman"/>
          <w:color w:val="000000"/>
          <w:lang w:eastAsia="sk-SK"/>
        </w:rPr>
        <w:t>podnikania</w:t>
      </w:r>
      <w:r w:rsidRPr="003E497D">
        <w:rPr>
          <w:rFonts w:ascii="Book Antiqua" w:eastAsia="Times New Roman" w:hAnsi="Book Antiqua" w:cs="Times New Roman"/>
          <w:color w:val="000000"/>
          <w:spacing w:val="12"/>
          <w:lang w:eastAsia="sk-SK"/>
        </w:rPr>
        <w:t xml:space="preserve"> </w:t>
      </w:r>
      <w:r w:rsidRPr="003E497D">
        <w:rPr>
          <w:rFonts w:ascii="Book Antiqua" w:eastAsia="Times New Roman" w:hAnsi="Book Antiqua" w:cs="Times New Roman"/>
          <w:color w:val="000000"/>
          <w:lang w:eastAsia="sk-SK"/>
        </w:rPr>
        <w:t>nebankového</w:t>
      </w:r>
      <w:r w:rsidRPr="003E497D">
        <w:rPr>
          <w:rFonts w:ascii="Book Antiqua" w:eastAsia="Times New Roman" w:hAnsi="Book Antiqua" w:cs="Times New Roman"/>
          <w:color w:val="000000"/>
          <w:spacing w:val="12"/>
          <w:lang w:eastAsia="sk-SK"/>
        </w:rPr>
        <w:t xml:space="preserve"> </w:t>
      </w:r>
      <w:r w:rsidRPr="003E497D">
        <w:rPr>
          <w:rFonts w:ascii="Book Antiqua" w:eastAsia="Times New Roman" w:hAnsi="Book Antiqua" w:cs="Times New Roman"/>
          <w:color w:val="000000"/>
          <w:lang w:eastAsia="sk-SK"/>
        </w:rPr>
        <w:t>subjektu,</w:t>
      </w:r>
      <w:r w:rsidRPr="003E497D">
        <w:rPr>
          <w:rFonts w:ascii="Book Antiqua" w:eastAsia="Times New Roman" w:hAnsi="Book Antiqua" w:cs="Times New Roman"/>
          <w:color w:val="000000"/>
          <w:spacing w:val="12"/>
          <w:lang w:eastAsia="sk-SK"/>
        </w:rPr>
        <w:t xml:space="preserve"> </w:t>
      </w:r>
      <w:r w:rsidRPr="003E497D">
        <w:rPr>
          <w:rFonts w:ascii="Book Antiqua" w:eastAsia="Times New Roman" w:hAnsi="Book Antiqua" w:cs="Times New Roman"/>
          <w:color w:val="000000"/>
          <w:lang w:eastAsia="sk-SK"/>
        </w:rPr>
        <w:t>ale</w:t>
      </w:r>
      <w:r w:rsidRPr="003E497D">
        <w:rPr>
          <w:rFonts w:ascii="Book Antiqua" w:eastAsia="Times New Roman" w:hAnsi="Book Antiqua" w:cs="Times New Roman"/>
          <w:color w:val="000000"/>
          <w:spacing w:val="12"/>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12"/>
          <w:lang w:eastAsia="sk-SK"/>
        </w:rPr>
        <w:t xml:space="preserve"> </w:t>
      </w:r>
      <w:r w:rsidRPr="003E497D">
        <w:rPr>
          <w:rFonts w:ascii="Book Antiqua" w:eastAsia="Times New Roman" w:hAnsi="Book Antiqua" w:cs="Times New Roman"/>
          <w:color w:val="000000"/>
          <w:lang w:eastAsia="sk-SK"/>
        </w:rPr>
        <w:t>predpokladané výnosy</w:t>
      </w:r>
      <w:r w:rsidRPr="003E497D">
        <w:rPr>
          <w:rFonts w:ascii="Book Antiqua" w:eastAsia="Times New Roman" w:hAnsi="Book Antiqua" w:cs="Times New Roman"/>
          <w:color w:val="000000"/>
          <w:spacing w:val="84"/>
          <w:lang w:eastAsia="sk-SK"/>
        </w:rPr>
        <w:t xml:space="preserve"> </w:t>
      </w:r>
      <w:r w:rsidRPr="003E497D">
        <w:rPr>
          <w:rFonts w:ascii="Book Antiqua" w:eastAsia="Times New Roman" w:hAnsi="Book Antiqua" w:cs="Times New Roman"/>
          <w:color w:val="000000"/>
          <w:lang w:eastAsia="sk-SK"/>
        </w:rPr>
        <w:t>prisľúbené</w:t>
      </w:r>
      <w:r w:rsidRPr="003E497D">
        <w:rPr>
          <w:rFonts w:ascii="Book Antiqua" w:eastAsia="Times New Roman" w:hAnsi="Book Antiqua" w:cs="Times New Roman"/>
          <w:color w:val="000000"/>
          <w:spacing w:val="84"/>
          <w:lang w:eastAsia="sk-SK"/>
        </w:rPr>
        <w:t xml:space="preserve"> </w:t>
      </w:r>
      <w:r w:rsidRPr="003E497D">
        <w:rPr>
          <w:rFonts w:ascii="Book Antiqua" w:eastAsia="Times New Roman" w:hAnsi="Book Antiqua" w:cs="Times New Roman"/>
          <w:color w:val="000000"/>
          <w:lang w:eastAsia="sk-SK"/>
        </w:rPr>
        <w:t>klientovi</w:t>
      </w:r>
      <w:r w:rsidRPr="003E497D">
        <w:rPr>
          <w:rFonts w:ascii="Book Antiqua" w:eastAsia="Times New Roman" w:hAnsi="Book Antiqua" w:cs="Times New Roman"/>
          <w:color w:val="000000"/>
          <w:spacing w:val="84"/>
          <w:lang w:eastAsia="sk-SK"/>
        </w:rPr>
        <w:t xml:space="preserve"> </w:t>
      </w:r>
      <w:r w:rsidRPr="003E497D">
        <w:rPr>
          <w:rFonts w:ascii="Book Antiqua" w:eastAsia="Times New Roman" w:hAnsi="Book Antiqua" w:cs="Times New Roman"/>
          <w:color w:val="000000"/>
          <w:lang w:eastAsia="sk-SK"/>
        </w:rPr>
        <w:t>takýmto</w:t>
      </w:r>
      <w:r w:rsidRPr="003E497D">
        <w:rPr>
          <w:rFonts w:ascii="Book Antiqua" w:eastAsia="Times New Roman" w:hAnsi="Book Antiqua" w:cs="Times New Roman"/>
          <w:color w:val="000000"/>
          <w:spacing w:val="84"/>
          <w:lang w:eastAsia="sk-SK"/>
        </w:rPr>
        <w:t xml:space="preserve"> </w:t>
      </w:r>
      <w:r w:rsidRPr="003E497D">
        <w:rPr>
          <w:rFonts w:ascii="Book Antiqua" w:eastAsia="Times New Roman" w:hAnsi="Book Antiqua" w:cs="Times New Roman"/>
          <w:color w:val="000000"/>
          <w:lang w:eastAsia="sk-SK"/>
        </w:rPr>
        <w:t>nebankovým</w:t>
      </w:r>
      <w:r w:rsidRPr="003E497D">
        <w:rPr>
          <w:rFonts w:ascii="Book Antiqua" w:eastAsia="Times New Roman" w:hAnsi="Book Antiqua" w:cs="Times New Roman"/>
          <w:color w:val="000000"/>
          <w:spacing w:val="84"/>
          <w:lang w:eastAsia="sk-SK"/>
        </w:rPr>
        <w:t xml:space="preserve"> </w:t>
      </w:r>
      <w:r w:rsidRPr="003E497D">
        <w:rPr>
          <w:rFonts w:ascii="Book Antiqua" w:eastAsia="Times New Roman" w:hAnsi="Book Antiqua" w:cs="Times New Roman"/>
          <w:color w:val="000000"/>
          <w:lang w:eastAsia="sk-SK"/>
        </w:rPr>
        <w:t>subjektom.</w:t>
      </w:r>
      <w:r w:rsidRPr="003E497D">
        <w:rPr>
          <w:rFonts w:ascii="Book Antiqua" w:eastAsia="Times New Roman" w:hAnsi="Book Antiqua" w:cs="Times New Roman"/>
          <w:color w:val="000000"/>
          <w:spacing w:val="84"/>
          <w:lang w:eastAsia="sk-SK"/>
        </w:rPr>
        <w:t xml:space="preserve"> </w:t>
      </w:r>
      <w:r w:rsidRPr="003E497D">
        <w:rPr>
          <w:rFonts w:ascii="Book Antiqua" w:eastAsia="Times New Roman" w:hAnsi="Book Antiqua" w:cs="Times New Roman"/>
          <w:color w:val="000000"/>
          <w:lang w:eastAsia="sk-SK"/>
        </w:rPr>
        <w:t>Návrh</w:t>
      </w:r>
      <w:r w:rsidRPr="003E497D">
        <w:rPr>
          <w:rFonts w:ascii="Book Antiqua" w:eastAsia="Times New Roman" w:hAnsi="Book Antiqua" w:cs="Times New Roman"/>
          <w:color w:val="000000"/>
          <w:spacing w:val="84"/>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84"/>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84"/>
          <w:lang w:eastAsia="sk-SK"/>
        </w:rPr>
        <w:t xml:space="preserve"> </w:t>
      </w:r>
      <w:r w:rsidRPr="003E497D">
        <w:rPr>
          <w:rFonts w:ascii="Book Antiqua" w:eastAsia="Times New Roman" w:hAnsi="Book Antiqua" w:cs="Times New Roman"/>
          <w:color w:val="000000"/>
          <w:lang w:eastAsia="sk-SK"/>
        </w:rPr>
        <w:t>snaží o určité</w:t>
      </w:r>
      <w:r w:rsidRPr="003E497D">
        <w:rPr>
          <w:rFonts w:ascii="Book Antiqua" w:eastAsia="Times New Roman" w:hAnsi="Book Antiqua" w:cs="Times New Roman"/>
          <w:color w:val="000000"/>
          <w:spacing w:val="28"/>
          <w:lang w:eastAsia="sk-SK"/>
        </w:rPr>
        <w:t xml:space="preserve"> </w:t>
      </w:r>
      <w:r w:rsidRPr="003E497D">
        <w:rPr>
          <w:rFonts w:ascii="Book Antiqua" w:eastAsia="Times New Roman" w:hAnsi="Book Antiqua" w:cs="Times New Roman"/>
          <w:color w:val="000000"/>
          <w:lang w:eastAsia="sk-SK"/>
        </w:rPr>
        <w:t>kompromisné</w:t>
      </w:r>
      <w:r w:rsidRPr="003E497D">
        <w:rPr>
          <w:rFonts w:ascii="Book Antiqua" w:eastAsia="Times New Roman" w:hAnsi="Book Antiqua" w:cs="Times New Roman"/>
          <w:color w:val="000000"/>
          <w:spacing w:val="28"/>
          <w:lang w:eastAsia="sk-SK"/>
        </w:rPr>
        <w:t xml:space="preserve"> </w:t>
      </w:r>
      <w:r w:rsidRPr="003E497D">
        <w:rPr>
          <w:rFonts w:ascii="Book Antiqua" w:eastAsia="Times New Roman" w:hAnsi="Book Antiqua" w:cs="Times New Roman"/>
          <w:color w:val="000000"/>
          <w:lang w:eastAsia="sk-SK"/>
        </w:rPr>
        <w:t>vnímanie</w:t>
      </w:r>
      <w:r w:rsidRPr="003E497D">
        <w:rPr>
          <w:rFonts w:ascii="Book Antiqua" w:eastAsia="Times New Roman" w:hAnsi="Book Antiqua" w:cs="Times New Roman"/>
          <w:color w:val="000000"/>
          <w:spacing w:val="28"/>
          <w:lang w:eastAsia="sk-SK"/>
        </w:rPr>
        <w:t xml:space="preserve"> </w:t>
      </w:r>
      <w:r w:rsidRPr="003E497D">
        <w:rPr>
          <w:rFonts w:ascii="Book Antiqua" w:eastAsia="Times New Roman" w:hAnsi="Book Antiqua" w:cs="Times New Roman"/>
          <w:color w:val="000000"/>
          <w:lang w:eastAsia="sk-SK"/>
        </w:rPr>
        <w:t>tohto</w:t>
      </w:r>
      <w:r w:rsidRPr="003E497D">
        <w:rPr>
          <w:rFonts w:ascii="Book Antiqua" w:eastAsia="Times New Roman" w:hAnsi="Book Antiqua" w:cs="Times New Roman"/>
          <w:color w:val="000000"/>
          <w:spacing w:val="28"/>
          <w:lang w:eastAsia="sk-SK"/>
        </w:rPr>
        <w:t xml:space="preserve"> </w:t>
      </w:r>
      <w:r w:rsidRPr="003E497D">
        <w:rPr>
          <w:rFonts w:ascii="Book Antiqua" w:eastAsia="Times New Roman" w:hAnsi="Book Antiqua" w:cs="Times New Roman"/>
          <w:color w:val="000000"/>
          <w:lang w:eastAsia="sk-SK"/>
        </w:rPr>
        <w:t>pojmu</w:t>
      </w:r>
      <w:r w:rsidRPr="003E497D">
        <w:rPr>
          <w:rFonts w:ascii="Book Antiqua" w:eastAsia="Times New Roman" w:hAnsi="Book Antiqua" w:cs="Times New Roman"/>
          <w:color w:val="000000"/>
          <w:spacing w:val="28"/>
          <w:lang w:eastAsia="sk-SK"/>
        </w:rPr>
        <w:t xml:space="preserve"> </w:t>
      </w:r>
      <w:r w:rsidRPr="003E497D">
        <w:rPr>
          <w:rFonts w:ascii="Book Antiqua" w:eastAsia="Times New Roman" w:hAnsi="Book Antiqua" w:cs="Times New Roman"/>
          <w:color w:val="000000"/>
          <w:lang w:eastAsia="sk-SK"/>
        </w:rPr>
        <w:t>tak,</w:t>
      </w:r>
      <w:r w:rsidRPr="003E497D">
        <w:rPr>
          <w:rFonts w:ascii="Book Antiqua" w:eastAsia="Times New Roman" w:hAnsi="Book Antiqua" w:cs="Times New Roman"/>
          <w:color w:val="000000"/>
          <w:spacing w:val="28"/>
          <w:lang w:eastAsia="sk-SK"/>
        </w:rPr>
        <w:t xml:space="preserve"> </w:t>
      </w:r>
      <w:r w:rsidRPr="003E497D">
        <w:rPr>
          <w:rFonts w:ascii="Book Antiqua" w:eastAsia="Times New Roman" w:hAnsi="Book Antiqua" w:cs="Times New Roman"/>
          <w:color w:val="000000"/>
          <w:lang w:eastAsia="sk-SK"/>
        </w:rPr>
        <w:t>aby</w:t>
      </w:r>
      <w:r w:rsidRPr="003E497D">
        <w:rPr>
          <w:rFonts w:ascii="Book Antiqua" w:eastAsia="Times New Roman" w:hAnsi="Book Antiqua" w:cs="Times New Roman"/>
          <w:color w:val="000000"/>
          <w:spacing w:val="28"/>
          <w:lang w:eastAsia="sk-SK"/>
        </w:rPr>
        <w:t xml:space="preserve"> </w:t>
      </w:r>
      <w:r w:rsidRPr="003E497D">
        <w:rPr>
          <w:rFonts w:ascii="Book Antiqua" w:eastAsia="Times New Roman" w:hAnsi="Book Antiqua" w:cs="Times New Roman"/>
          <w:color w:val="000000"/>
          <w:lang w:eastAsia="sk-SK"/>
        </w:rPr>
        <w:t>bolo</w:t>
      </w:r>
      <w:r w:rsidRPr="003E497D">
        <w:rPr>
          <w:rFonts w:ascii="Book Antiqua" w:eastAsia="Times New Roman" w:hAnsi="Book Antiqua" w:cs="Times New Roman"/>
          <w:color w:val="000000"/>
          <w:spacing w:val="28"/>
          <w:lang w:eastAsia="sk-SK"/>
        </w:rPr>
        <w:t xml:space="preserve"> </w:t>
      </w:r>
      <w:r w:rsidRPr="003E497D">
        <w:rPr>
          <w:rFonts w:ascii="Book Antiqua" w:eastAsia="Times New Roman" w:hAnsi="Book Antiqua" w:cs="Times New Roman"/>
          <w:color w:val="000000"/>
          <w:lang w:eastAsia="sk-SK"/>
        </w:rPr>
        <w:t>čo</w:t>
      </w:r>
      <w:r w:rsidRPr="003E497D">
        <w:rPr>
          <w:rFonts w:ascii="Book Antiqua" w:eastAsia="Times New Roman" w:hAnsi="Book Antiqua" w:cs="Times New Roman"/>
          <w:color w:val="000000"/>
          <w:spacing w:val="28"/>
          <w:lang w:eastAsia="sk-SK"/>
        </w:rPr>
        <w:t xml:space="preserve"> </w:t>
      </w:r>
      <w:r w:rsidRPr="003E497D">
        <w:rPr>
          <w:rFonts w:ascii="Book Antiqua" w:eastAsia="Times New Roman" w:hAnsi="Book Antiqua" w:cs="Times New Roman"/>
          <w:color w:val="000000"/>
          <w:lang w:eastAsia="sk-SK"/>
        </w:rPr>
        <w:t>najprijateľnejšie</w:t>
      </w:r>
      <w:r w:rsidRPr="003E497D">
        <w:rPr>
          <w:rFonts w:ascii="Book Antiqua" w:eastAsia="Times New Roman" w:hAnsi="Book Antiqua" w:cs="Times New Roman"/>
          <w:color w:val="000000"/>
          <w:spacing w:val="28"/>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28"/>
          <w:lang w:eastAsia="sk-SK"/>
        </w:rPr>
        <w:t xml:space="preserve"> </w:t>
      </w:r>
      <w:r w:rsidRPr="003E497D">
        <w:rPr>
          <w:rFonts w:ascii="Book Antiqua" w:eastAsia="Times New Roman" w:hAnsi="Book Antiqua" w:cs="Times New Roman"/>
          <w:color w:val="000000"/>
          <w:lang w:eastAsia="sk-SK"/>
        </w:rPr>
        <w:t>pre</w:t>
      </w:r>
      <w:r w:rsidRPr="003E497D">
        <w:rPr>
          <w:rFonts w:ascii="Book Antiqua" w:eastAsia="Times New Roman" w:hAnsi="Book Antiqua" w:cs="Times New Roman"/>
          <w:color w:val="000000"/>
          <w:spacing w:val="28"/>
          <w:lang w:eastAsia="sk-SK"/>
        </w:rPr>
        <w:t xml:space="preserve"> </w:t>
      </w:r>
      <w:r w:rsidRPr="003E497D">
        <w:rPr>
          <w:rFonts w:ascii="Book Antiqua" w:eastAsia="Times New Roman" w:hAnsi="Book Antiqua" w:cs="Times New Roman"/>
          <w:color w:val="000000"/>
          <w:lang w:eastAsia="sk-SK"/>
        </w:rPr>
        <w:t>širšiu verejnosť,</w:t>
      </w:r>
      <w:r w:rsidRPr="003E497D">
        <w:rPr>
          <w:rFonts w:ascii="Book Antiqua" w:eastAsia="Times New Roman" w:hAnsi="Book Antiqua" w:cs="Times New Roman"/>
          <w:color w:val="000000"/>
          <w:spacing w:val="101"/>
          <w:lang w:eastAsia="sk-SK"/>
        </w:rPr>
        <w:t xml:space="preserve"> </w:t>
      </w:r>
      <w:r w:rsidRPr="003E497D">
        <w:rPr>
          <w:rFonts w:ascii="Book Antiqua" w:eastAsia="Times New Roman" w:hAnsi="Book Antiqua" w:cs="Times New Roman"/>
          <w:color w:val="000000"/>
          <w:lang w:eastAsia="sk-SK"/>
        </w:rPr>
        <w:t>ktorá</w:t>
      </w:r>
      <w:r w:rsidRPr="003E497D">
        <w:rPr>
          <w:rFonts w:ascii="Book Antiqua" w:eastAsia="Times New Roman" w:hAnsi="Book Antiqua" w:cs="Times New Roman"/>
          <w:color w:val="000000"/>
          <w:spacing w:val="101"/>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101"/>
          <w:lang w:eastAsia="sk-SK"/>
        </w:rPr>
        <w:t xml:space="preserve"> </w:t>
      </w:r>
      <w:r w:rsidRPr="003E497D">
        <w:rPr>
          <w:rFonts w:ascii="Book Antiqua" w:eastAsia="Times New Roman" w:hAnsi="Book Antiqua" w:cs="Times New Roman"/>
          <w:color w:val="000000"/>
          <w:lang w:eastAsia="sk-SK"/>
        </w:rPr>
        <w:t>zo</w:t>
      </w:r>
      <w:r w:rsidRPr="003E497D">
        <w:rPr>
          <w:rFonts w:ascii="Book Antiqua" w:eastAsia="Times New Roman" w:hAnsi="Book Antiqua" w:cs="Times New Roman"/>
          <w:color w:val="000000"/>
          <w:spacing w:val="101"/>
          <w:lang w:eastAsia="sk-SK"/>
        </w:rPr>
        <w:t xml:space="preserve"> </w:t>
      </w:r>
      <w:r w:rsidRPr="003E497D">
        <w:rPr>
          <w:rFonts w:ascii="Book Antiqua" w:eastAsia="Times New Roman" w:hAnsi="Book Antiqua" w:cs="Times New Roman"/>
          <w:color w:val="000000"/>
          <w:lang w:eastAsia="sk-SK"/>
        </w:rPr>
        <w:t>svojich</w:t>
      </w:r>
      <w:r w:rsidRPr="003E497D">
        <w:rPr>
          <w:rFonts w:ascii="Book Antiqua" w:eastAsia="Times New Roman" w:hAnsi="Book Antiqua" w:cs="Times New Roman"/>
          <w:color w:val="000000"/>
          <w:spacing w:val="101"/>
          <w:lang w:eastAsia="sk-SK"/>
        </w:rPr>
        <w:t xml:space="preserve"> </w:t>
      </w:r>
      <w:r w:rsidRPr="003E497D">
        <w:rPr>
          <w:rFonts w:ascii="Book Antiqua" w:eastAsia="Times New Roman" w:hAnsi="Book Antiqua" w:cs="Times New Roman"/>
          <w:color w:val="000000"/>
          <w:lang w:eastAsia="sk-SK"/>
        </w:rPr>
        <w:t>daní</w:t>
      </w:r>
      <w:r w:rsidRPr="003E497D">
        <w:rPr>
          <w:rFonts w:ascii="Book Antiqua" w:eastAsia="Times New Roman" w:hAnsi="Book Antiqua" w:cs="Times New Roman"/>
          <w:color w:val="000000"/>
          <w:spacing w:val="101"/>
          <w:lang w:eastAsia="sk-SK"/>
        </w:rPr>
        <w:t xml:space="preserve"> </w:t>
      </w:r>
      <w:r w:rsidRPr="003E497D">
        <w:rPr>
          <w:rFonts w:ascii="Book Antiqua" w:eastAsia="Times New Roman" w:hAnsi="Book Antiqua" w:cs="Times New Roman"/>
          <w:color w:val="000000"/>
          <w:lang w:eastAsia="sk-SK"/>
        </w:rPr>
        <w:t>bude</w:t>
      </w:r>
      <w:r w:rsidRPr="003E497D">
        <w:rPr>
          <w:rFonts w:ascii="Book Antiqua" w:eastAsia="Times New Roman" w:hAnsi="Book Antiqua" w:cs="Times New Roman"/>
          <w:color w:val="000000"/>
          <w:spacing w:val="101"/>
          <w:lang w:eastAsia="sk-SK"/>
        </w:rPr>
        <w:t xml:space="preserve"> </w:t>
      </w:r>
      <w:r w:rsidRPr="003E497D">
        <w:rPr>
          <w:rFonts w:ascii="Book Antiqua" w:eastAsia="Times New Roman" w:hAnsi="Book Antiqua" w:cs="Times New Roman"/>
          <w:color w:val="000000"/>
          <w:lang w:eastAsia="sk-SK"/>
        </w:rPr>
        <w:t>musieť</w:t>
      </w:r>
      <w:r w:rsidRPr="003E497D">
        <w:rPr>
          <w:rFonts w:ascii="Book Antiqua" w:eastAsia="Times New Roman" w:hAnsi="Book Antiqua" w:cs="Times New Roman"/>
          <w:color w:val="000000"/>
          <w:spacing w:val="101"/>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101"/>
          <w:lang w:eastAsia="sk-SK"/>
        </w:rPr>
        <w:t xml:space="preserve"> </w:t>
      </w:r>
      <w:r w:rsidRPr="003E497D">
        <w:rPr>
          <w:rFonts w:ascii="Book Antiqua" w:eastAsia="Times New Roman" w:hAnsi="Book Antiqua" w:cs="Times New Roman"/>
          <w:color w:val="000000"/>
          <w:lang w:eastAsia="sk-SK"/>
        </w:rPr>
        <w:t>čiastočné</w:t>
      </w:r>
      <w:r w:rsidRPr="003E497D">
        <w:rPr>
          <w:rFonts w:ascii="Book Antiqua" w:eastAsia="Times New Roman" w:hAnsi="Book Antiqua" w:cs="Times New Roman"/>
          <w:color w:val="000000"/>
          <w:spacing w:val="101"/>
          <w:lang w:eastAsia="sk-SK"/>
        </w:rPr>
        <w:t xml:space="preserve"> </w:t>
      </w:r>
      <w:r w:rsidRPr="003E497D">
        <w:rPr>
          <w:rFonts w:ascii="Book Antiqua" w:eastAsia="Times New Roman" w:hAnsi="Book Antiqua" w:cs="Times New Roman"/>
          <w:color w:val="000000"/>
          <w:lang w:eastAsia="sk-SK"/>
        </w:rPr>
        <w:t>odškodnenie</w:t>
      </w:r>
      <w:r w:rsidRPr="003E497D">
        <w:rPr>
          <w:rFonts w:ascii="Book Antiqua" w:eastAsia="Times New Roman" w:hAnsi="Book Antiqua" w:cs="Times New Roman"/>
          <w:color w:val="000000"/>
          <w:spacing w:val="101"/>
          <w:lang w:eastAsia="sk-SK"/>
        </w:rPr>
        <w:t xml:space="preserve"> </w:t>
      </w:r>
      <w:r w:rsidRPr="003E497D">
        <w:rPr>
          <w:rFonts w:ascii="Book Antiqua" w:eastAsia="Times New Roman" w:hAnsi="Book Antiqua" w:cs="Times New Roman"/>
          <w:color w:val="000000"/>
          <w:lang w:eastAsia="sk-SK"/>
        </w:rPr>
        <w:t>klientov nebankových</w:t>
      </w:r>
      <w:r w:rsidRPr="003E497D">
        <w:rPr>
          <w:rFonts w:ascii="Book Antiqua" w:eastAsia="Times New Roman" w:hAnsi="Book Antiqua" w:cs="Times New Roman"/>
          <w:color w:val="000000"/>
          <w:spacing w:val="11"/>
          <w:lang w:eastAsia="sk-SK"/>
        </w:rPr>
        <w:t xml:space="preserve"> </w:t>
      </w:r>
      <w:r w:rsidRPr="003E497D">
        <w:rPr>
          <w:rFonts w:ascii="Book Antiqua" w:eastAsia="Times New Roman" w:hAnsi="Book Antiqua" w:cs="Times New Roman"/>
          <w:color w:val="000000"/>
          <w:lang w:eastAsia="sk-SK"/>
        </w:rPr>
        <w:t>subjektov</w:t>
      </w:r>
      <w:r w:rsidRPr="003E497D">
        <w:rPr>
          <w:rFonts w:ascii="Book Antiqua" w:eastAsia="Times New Roman" w:hAnsi="Book Antiqua" w:cs="Times New Roman"/>
          <w:color w:val="000000"/>
          <w:spacing w:val="11"/>
          <w:lang w:eastAsia="sk-SK"/>
        </w:rPr>
        <w:t xml:space="preserve"> </w:t>
      </w:r>
      <w:r w:rsidRPr="003E497D">
        <w:rPr>
          <w:rFonts w:ascii="Book Antiqua" w:eastAsia="Times New Roman" w:hAnsi="Book Antiqua" w:cs="Times New Roman"/>
          <w:color w:val="000000"/>
          <w:lang w:eastAsia="sk-SK"/>
        </w:rPr>
        <w:t>vyskladať.</w:t>
      </w:r>
      <w:r w:rsidRPr="003E497D">
        <w:rPr>
          <w:rFonts w:ascii="Book Antiqua" w:eastAsia="Times New Roman" w:hAnsi="Book Antiqua" w:cs="Times New Roman"/>
          <w:color w:val="000000"/>
          <w:spacing w:val="11"/>
          <w:lang w:eastAsia="sk-SK"/>
        </w:rPr>
        <w:t xml:space="preserve"> </w:t>
      </w:r>
    </w:p>
    <w:p w14:paraId="0214D483" w14:textId="77777777" w:rsidR="000A000F" w:rsidRDefault="00EE552E" w:rsidP="003E497D">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Preto</w:t>
      </w:r>
      <w:r w:rsidRPr="003E497D">
        <w:rPr>
          <w:rFonts w:ascii="Book Antiqua" w:eastAsia="Times New Roman" w:hAnsi="Book Antiqua" w:cs="Times New Roman"/>
          <w:color w:val="000000"/>
          <w:spacing w:val="11"/>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11"/>
          <w:lang w:eastAsia="sk-SK"/>
        </w:rPr>
        <w:t xml:space="preserve"> </w:t>
      </w:r>
      <w:r w:rsidRPr="003E497D">
        <w:rPr>
          <w:rFonts w:ascii="Book Antiqua" w:eastAsia="Times New Roman" w:hAnsi="Book Antiqua" w:cs="Times New Roman"/>
          <w:color w:val="000000"/>
          <w:lang w:eastAsia="sk-SK"/>
        </w:rPr>
        <w:t>majetkovou</w:t>
      </w:r>
      <w:r w:rsidRPr="003E497D">
        <w:rPr>
          <w:rFonts w:ascii="Book Antiqua" w:eastAsia="Times New Roman" w:hAnsi="Book Antiqua" w:cs="Times New Roman"/>
          <w:color w:val="000000"/>
          <w:spacing w:val="11"/>
          <w:lang w:eastAsia="sk-SK"/>
        </w:rPr>
        <w:t xml:space="preserve"> </w:t>
      </w:r>
      <w:r w:rsidRPr="003E497D">
        <w:rPr>
          <w:rFonts w:ascii="Book Antiqua" w:eastAsia="Times New Roman" w:hAnsi="Book Antiqua" w:cs="Times New Roman"/>
          <w:color w:val="000000"/>
          <w:lang w:eastAsia="sk-SK"/>
        </w:rPr>
        <w:t>ujmou</w:t>
      </w:r>
      <w:r w:rsidRPr="003E497D">
        <w:rPr>
          <w:rFonts w:ascii="Book Antiqua" w:eastAsia="Times New Roman" w:hAnsi="Book Antiqua" w:cs="Times New Roman"/>
          <w:color w:val="000000"/>
          <w:spacing w:val="11"/>
          <w:lang w:eastAsia="sk-SK"/>
        </w:rPr>
        <w:t xml:space="preserve"> </w:t>
      </w:r>
      <w:r w:rsidRPr="003E497D">
        <w:rPr>
          <w:rFonts w:ascii="Book Antiqua" w:eastAsia="Times New Roman" w:hAnsi="Book Antiqua" w:cs="Times New Roman"/>
          <w:color w:val="000000"/>
          <w:lang w:eastAsia="sk-SK"/>
        </w:rPr>
        <w:t>rozumie</w:t>
      </w:r>
      <w:r w:rsidRPr="003E497D">
        <w:rPr>
          <w:rFonts w:ascii="Book Antiqua" w:eastAsia="Times New Roman" w:hAnsi="Book Antiqua" w:cs="Times New Roman"/>
          <w:color w:val="000000"/>
          <w:spacing w:val="11"/>
          <w:lang w:eastAsia="sk-SK"/>
        </w:rPr>
        <w:t xml:space="preserve"> </w:t>
      </w:r>
      <w:r w:rsidRPr="003E497D">
        <w:rPr>
          <w:rFonts w:ascii="Book Antiqua" w:eastAsia="Times New Roman" w:hAnsi="Book Antiqua" w:cs="Times New Roman"/>
          <w:color w:val="000000"/>
          <w:lang w:eastAsia="sk-SK"/>
        </w:rPr>
        <w:t>len</w:t>
      </w:r>
      <w:r w:rsidRPr="003E497D">
        <w:rPr>
          <w:rFonts w:ascii="Book Antiqua" w:eastAsia="Times New Roman" w:hAnsi="Book Antiqua" w:cs="Times New Roman"/>
          <w:color w:val="000000"/>
          <w:spacing w:val="11"/>
          <w:lang w:eastAsia="sk-SK"/>
        </w:rPr>
        <w:t xml:space="preserve"> </w:t>
      </w:r>
      <w:r w:rsidRPr="003E497D">
        <w:rPr>
          <w:rFonts w:ascii="Book Antiqua" w:eastAsia="Times New Roman" w:hAnsi="Book Antiqua" w:cs="Times New Roman"/>
          <w:color w:val="000000"/>
          <w:lang w:eastAsia="sk-SK"/>
        </w:rPr>
        <w:t>situácia,</w:t>
      </w:r>
      <w:r w:rsidRPr="003E497D">
        <w:rPr>
          <w:rFonts w:ascii="Book Antiqua" w:eastAsia="Times New Roman" w:hAnsi="Book Antiqua" w:cs="Times New Roman"/>
          <w:color w:val="000000"/>
          <w:spacing w:val="11"/>
          <w:lang w:eastAsia="sk-SK"/>
        </w:rPr>
        <w:t xml:space="preserve"> </w:t>
      </w:r>
      <w:r w:rsidRPr="003E497D">
        <w:rPr>
          <w:rFonts w:ascii="Book Antiqua" w:eastAsia="Times New Roman" w:hAnsi="Book Antiqua" w:cs="Times New Roman"/>
          <w:color w:val="000000"/>
          <w:lang w:eastAsia="sk-SK"/>
        </w:rPr>
        <w:t>ak</w:t>
      </w:r>
      <w:r w:rsidRPr="003E497D">
        <w:rPr>
          <w:rFonts w:ascii="Book Antiqua" w:eastAsia="Times New Roman" w:hAnsi="Book Antiqua" w:cs="Times New Roman"/>
          <w:color w:val="000000"/>
          <w:spacing w:val="11"/>
          <w:lang w:eastAsia="sk-SK"/>
        </w:rPr>
        <w:t xml:space="preserve"> </w:t>
      </w:r>
      <w:r w:rsidRPr="003E497D">
        <w:rPr>
          <w:rFonts w:ascii="Book Antiqua" w:eastAsia="Times New Roman" w:hAnsi="Book Antiqua" w:cs="Times New Roman"/>
          <w:color w:val="000000"/>
          <w:lang w:eastAsia="sk-SK"/>
        </w:rPr>
        <w:t>sa klientovi</w:t>
      </w:r>
      <w:r w:rsidRPr="003E497D">
        <w:rPr>
          <w:rFonts w:ascii="Book Antiqua" w:eastAsia="Times New Roman" w:hAnsi="Book Antiqua" w:cs="Times New Roman"/>
          <w:color w:val="000000"/>
          <w:spacing w:val="37"/>
          <w:lang w:eastAsia="sk-SK"/>
        </w:rPr>
        <w:t xml:space="preserve"> </w:t>
      </w:r>
      <w:r w:rsidRPr="003E497D">
        <w:rPr>
          <w:rFonts w:ascii="Book Antiqua" w:eastAsia="Times New Roman" w:hAnsi="Book Antiqua" w:cs="Times New Roman"/>
          <w:color w:val="000000"/>
          <w:lang w:eastAsia="sk-SK"/>
        </w:rPr>
        <w:t>pri</w:t>
      </w:r>
      <w:r w:rsidRPr="003E497D">
        <w:rPr>
          <w:rFonts w:ascii="Book Antiqua" w:eastAsia="Times New Roman" w:hAnsi="Book Antiqua" w:cs="Times New Roman"/>
          <w:color w:val="000000"/>
          <w:spacing w:val="37"/>
          <w:lang w:eastAsia="sk-SK"/>
        </w:rPr>
        <w:t xml:space="preserve"> </w:t>
      </w:r>
      <w:r w:rsidRPr="003E497D">
        <w:rPr>
          <w:rFonts w:ascii="Book Antiqua" w:eastAsia="Times New Roman" w:hAnsi="Book Antiqua" w:cs="Times New Roman"/>
          <w:color w:val="000000"/>
          <w:lang w:eastAsia="sk-SK"/>
        </w:rPr>
        <w:t>skončení</w:t>
      </w:r>
      <w:r w:rsidRPr="003E497D">
        <w:rPr>
          <w:rFonts w:ascii="Book Antiqua" w:eastAsia="Times New Roman" w:hAnsi="Book Antiqua" w:cs="Times New Roman"/>
          <w:color w:val="000000"/>
          <w:spacing w:val="37"/>
          <w:lang w:eastAsia="sk-SK"/>
        </w:rPr>
        <w:t xml:space="preserve"> </w:t>
      </w:r>
      <w:r w:rsidRPr="003E497D">
        <w:rPr>
          <w:rFonts w:ascii="Book Antiqua" w:eastAsia="Times New Roman" w:hAnsi="Book Antiqua" w:cs="Times New Roman"/>
          <w:color w:val="000000"/>
          <w:lang w:eastAsia="sk-SK"/>
        </w:rPr>
        <w:t>podnikania</w:t>
      </w:r>
      <w:r w:rsidRPr="003E497D">
        <w:rPr>
          <w:rFonts w:ascii="Book Antiqua" w:eastAsia="Times New Roman" w:hAnsi="Book Antiqua" w:cs="Times New Roman"/>
          <w:color w:val="000000"/>
          <w:spacing w:val="37"/>
          <w:lang w:eastAsia="sk-SK"/>
        </w:rPr>
        <w:t xml:space="preserve"> </w:t>
      </w:r>
      <w:r w:rsidRPr="003E497D">
        <w:rPr>
          <w:rFonts w:ascii="Book Antiqua" w:eastAsia="Times New Roman" w:hAnsi="Book Antiqua" w:cs="Times New Roman"/>
          <w:color w:val="000000"/>
          <w:lang w:eastAsia="sk-SK"/>
        </w:rPr>
        <w:t>nebankového</w:t>
      </w:r>
      <w:r w:rsidRPr="003E497D">
        <w:rPr>
          <w:rFonts w:ascii="Book Antiqua" w:eastAsia="Times New Roman" w:hAnsi="Book Antiqua" w:cs="Times New Roman"/>
          <w:color w:val="000000"/>
          <w:spacing w:val="37"/>
          <w:lang w:eastAsia="sk-SK"/>
        </w:rPr>
        <w:t xml:space="preserve"> </w:t>
      </w:r>
      <w:r w:rsidRPr="003E497D">
        <w:rPr>
          <w:rFonts w:ascii="Book Antiqua" w:eastAsia="Times New Roman" w:hAnsi="Book Antiqua" w:cs="Times New Roman"/>
          <w:color w:val="000000"/>
          <w:lang w:eastAsia="sk-SK"/>
        </w:rPr>
        <w:t>subjektu</w:t>
      </w:r>
      <w:r w:rsidR="000A000F">
        <w:rPr>
          <w:rFonts w:ascii="Book Antiqua" w:eastAsia="Times New Roman" w:hAnsi="Book Antiqua" w:cs="Times New Roman"/>
          <w:color w:val="000000"/>
          <w:spacing w:val="37"/>
          <w:lang w:eastAsia="sk-SK"/>
        </w:rPr>
        <w:t xml:space="preserve">, po splnení rozvrhu v konkurznom konaní alebo </w:t>
      </w:r>
      <w:proofErr w:type="spellStart"/>
      <w:r w:rsidR="000A000F">
        <w:rPr>
          <w:rFonts w:ascii="Book Antiqua" w:eastAsia="Times New Roman" w:hAnsi="Book Antiqua" w:cs="Times New Roman"/>
          <w:color w:val="000000"/>
          <w:spacing w:val="37"/>
          <w:lang w:eastAsia="sk-SK"/>
        </w:rPr>
        <w:t>po</w:t>
      </w:r>
      <w:r w:rsidR="00656517" w:rsidRPr="003E497D">
        <w:rPr>
          <w:rFonts w:ascii="Book Antiqua" w:eastAsia="Times New Roman" w:hAnsi="Book Antiqua" w:cs="Times New Roman"/>
          <w:color w:val="000000"/>
          <w:lang w:eastAsia="sk-SK"/>
        </w:rPr>
        <w:t>zrušení</w:t>
      </w:r>
      <w:proofErr w:type="spellEnd"/>
      <w:r w:rsidR="00656517" w:rsidRPr="003E497D">
        <w:rPr>
          <w:rFonts w:ascii="Book Antiqua" w:eastAsia="Times New Roman" w:hAnsi="Book Antiqua" w:cs="Times New Roman"/>
          <w:color w:val="000000"/>
          <w:lang w:eastAsia="sk-SK"/>
        </w:rPr>
        <w:t xml:space="preserve"> konkurzu vyhláseného na majetok nebankového subjektu </w:t>
      </w:r>
      <w:r w:rsidRPr="003E497D">
        <w:rPr>
          <w:rFonts w:ascii="Book Antiqua" w:eastAsia="Times New Roman" w:hAnsi="Book Antiqua" w:cs="Times New Roman"/>
          <w:color w:val="000000"/>
          <w:lang w:eastAsia="sk-SK"/>
        </w:rPr>
        <w:t>klientovi</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nevrátil</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alebo</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nevyplatil</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ani</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jeho</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podiel, ktorý</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vložil</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do</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podnikania</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nebankového</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subjektu</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(t.j.</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potenciálne</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výnosy</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z tohto</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vkladu</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nie sú do tohto pojmu zahrnuté).</w:t>
      </w:r>
      <w:r w:rsidR="001416F9" w:rsidRPr="003E497D">
        <w:rPr>
          <w:rFonts w:ascii="Book Antiqua" w:eastAsia="Times New Roman" w:hAnsi="Book Antiqua" w:cs="Times New Roman"/>
          <w:color w:val="000000"/>
          <w:lang w:eastAsia="sk-SK"/>
        </w:rPr>
        <w:t xml:space="preserve"> </w:t>
      </w:r>
    </w:p>
    <w:p w14:paraId="74295BC3" w14:textId="77777777" w:rsidR="00D6414C" w:rsidRPr="003E497D" w:rsidRDefault="001416F9" w:rsidP="000A000F">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Majetkovou ujmou je strata peňažných prostriedkov oprávnenej osoby, klienta nebankového subjektu, ktorý nezískal vrátenie svoju podielu, vkladu z dôvodu nesplnenia zmluvy uzatvorenej medzi klientom a nebankovým subjektom. M</w:t>
      </w:r>
      <w:r w:rsidR="00067C61" w:rsidRPr="003E497D">
        <w:rPr>
          <w:rFonts w:ascii="Book Antiqua" w:eastAsia="Times New Roman" w:hAnsi="Book Antiqua" w:cs="Times New Roman"/>
          <w:color w:val="000000"/>
          <w:lang w:eastAsia="sk-SK"/>
        </w:rPr>
        <w:t>ajetková ujma</w:t>
      </w:r>
      <w:r w:rsidRPr="003E497D">
        <w:rPr>
          <w:rFonts w:ascii="Book Antiqua" w:eastAsia="Times New Roman" w:hAnsi="Book Antiqua" w:cs="Times New Roman"/>
          <w:color w:val="000000"/>
          <w:lang w:eastAsia="sk-SK"/>
        </w:rPr>
        <w:t xml:space="preserve"> na účely tohto zákona </w:t>
      </w:r>
      <w:r w:rsidR="003B3169" w:rsidRPr="003E497D">
        <w:rPr>
          <w:rFonts w:ascii="Book Antiqua" w:eastAsia="Times New Roman" w:hAnsi="Book Antiqua" w:cs="Times New Roman"/>
          <w:color w:val="000000"/>
          <w:lang w:eastAsia="sk-SK"/>
        </w:rPr>
        <w:t>nezahŕňa</w:t>
      </w:r>
      <w:r w:rsidRPr="003E497D">
        <w:rPr>
          <w:rFonts w:ascii="Book Antiqua" w:eastAsia="Times New Roman" w:hAnsi="Book Antiqua" w:cs="Times New Roman"/>
          <w:color w:val="000000"/>
          <w:lang w:eastAsia="sk-SK"/>
        </w:rPr>
        <w:t xml:space="preserve"> úroky, úroky z omeškania iné náklady s</w:t>
      </w:r>
      <w:r w:rsidR="003B3169" w:rsidRPr="003E497D">
        <w:rPr>
          <w:rFonts w:ascii="Book Antiqua" w:eastAsia="Times New Roman" w:hAnsi="Book Antiqua" w:cs="Times New Roman"/>
          <w:color w:val="000000"/>
          <w:lang w:eastAsia="sk-SK"/>
        </w:rPr>
        <w:t>pojené s</w:t>
      </w:r>
      <w:r w:rsidRPr="003E497D">
        <w:rPr>
          <w:rFonts w:ascii="Book Antiqua" w:eastAsia="Times New Roman" w:hAnsi="Book Antiqua" w:cs="Times New Roman"/>
          <w:color w:val="000000"/>
          <w:lang w:eastAsia="sk-SK"/>
        </w:rPr>
        <w:t> uplatnením nárokov na vrátenie vkladu oprávnenej osoby</w:t>
      </w:r>
      <w:r w:rsidR="003B3169" w:rsidRPr="003E497D">
        <w:rPr>
          <w:rFonts w:ascii="Book Antiqua" w:eastAsia="Times New Roman" w:hAnsi="Book Antiqua" w:cs="Times New Roman"/>
          <w:color w:val="000000"/>
          <w:lang w:eastAsia="sk-SK"/>
        </w:rPr>
        <w:t xml:space="preserve"> voči nebankovému subjektu</w:t>
      </w:r>
      <w:r w:rsidRPr="003E497D">
        <w:rPr>
          <w:rFonts w:ascii="Book Antiqua" w:eastAsia="Times New Roman" w:hAnsi="Book Antiqua" w:cs="Times New Roman"/>
          <w:color w:val="000000"/>
          <w:lang w:eastAsia="sk-SK"/>
        </w:rPr>
        <w:t>.  Na krytie majetkovej ujmy oprávnenej osoby sa uvažuje s daňovým</w:t>
      </w:r>
      <w:r w:rsidR="003B3169" w:rsidRPr="003E497D">
        <w:rPr>
          <w:rFonts w:ascii="Book Antiqua" w:eastAsia="Times New Roman" w:hAnsi="Book Antiqua" w:cs="Times New Roman"/>
          <w:color w:val="000000"/>
          <w:lang w:eastAsia="sk-SK"/>
        </w:rPr>
        <w:t>i</w:t>
      </w:r>
      <w:r w:rsidRPr="003E497D">
        <w:rPr>
          <w:rFonts w:ascii="Book Antiqua" w:eastAsia="Times New Roman" w:hAnsi="Book Antiqua" w:cs="Times New Roman"/>
          <w:color w:val="000000"/>
          <w:lang w:eastAsia="sk-SK"/>
        </w:rPr>
        <w:t xml:space="preserve"> výnos</w:t>
      </w:r>
      <w:r w:rsidR="003B3169" w:rsidRPr="003E497D">
        <w:rPr>
          <w:rFonts w:ascii="Book Antiqua" w:eastAsia="Times New Roman" w:hAnsi="Book Antiqua" w:cs="Times New Roman"/>
          <w:color w:val="000000"/>
          <w:lang w:eastAsia="sk-SK"/>
        </w:rPr>
        <w:t>mi</w:t>
      </w:r>
      <w:r w:rsidRPr="003E497D">
        <w:rPr>
          <w:rFonts w:ascii="Book Antiqua" w:eastAsia="Times New Roman" w:hAnsi="Book Antiqua" w:cs="Times New Roman"/>
          <w:color w:val="000000"/>
          <w:lang w:eastAsia="sk-SK"/>
        </w:rPr>
        <w:t xml:space="preserve">, ktorí </w:t>
      </w:r>
      <w:r w:rsidR="003B3169" w:rsidRPr="003E497D">
        <w:rPr>
          <w:rFonts w:ascii="Book Antiqua" w:eastAsia="Times New Roman" w:hAnsi="Book Antiqua" w:cs="Times New Roman"/>
          <w:color w:val="000000"/>
          <w:lang w:eastAsia="sk-SK"/>
        </w:rPr>
        <w:t xml:space="preserve">opakovane </w:t>
      </w:r>
      <w:r w:rsidRPr="003E497D">
        <w:rPr>
          <w:rFonts w:ascii="Book Antiqua" w:eastAsia="Times New Roman" w:hAnsi="Book Antiqua" w:cs="Times New Roman"/>
          <w:color w:val="000000"/>
          <w:lang w:eastAsia="sk-SK"/>
        </w:rPr>
        <w:t xml:space="preserve">získala Slovenská republika </w:t>
      </w:r>
      <w:r w:rsidR="003B3169" w:rsidRPr="003E497D">
        <w:rPr>
          <w:rFonts w:ascii="Book Antiqua" w:eastAsia="Times New Roman" w:hAnsi="Book Antiqua" w:cs="Times New Roman"/>
          <w:color w:val="000000"/>
          <w:lang w:eastAsia="sk-SK"/>
        </w:rPr>
        <w:t xml:space="preserve">prostredníctvom správcov daní zaplatené </w:t>
      </w:r>
      <w:r w:rsidRPr="003E497D">
        <w:rPr>
          <w:rFonts w:ascii="Book Antiqua" w:eastAsia="Times New Roman" w:hAnsi="Book Antiqua" w:cs="Times New Roman"/>
          <w:color w:val="000000"/>
          <w:lang w:eastAsia="sk-SK"/>
        </w:rPr>
        <w:t xml:space="preserve">z vkladov klientov nebankových subjektov za obdobie vykonávania protiprávnej činnosti nebankových subjektov. </w:t>
      </w:r>
      <w:r w:rsidR="003B3169" w:rsidRPr="003E497D">
        <w:rPr>
          <w:rFonts w:ascii="Book Antiqua" w:eastAsia="Times New Roman" w:hAnsi="Book Antiqua" w:cs="Times New Roman"/>
          <w:color w:val="000000"/>
          <w:lang w:eastAsia="sk-SK"/>
        </w:rPr>
        <w:t xml:space="preserve">Majetková ujma určená na odškodnenie musí byť znížená o sumy zaplatené nebankovými subjektmi oprávnenej osoby, ako aj znížená o sumy, ktoré získala oprávnená osoba v rámci konkurzného konania, alebo likvidácie (všetky nebankové subjekty boli predmetom konkurzného konania a jeden nebankový subjekt bol predmetom likvidácie). </w:t>
      </w:r>
    </w:p>
    <w:p w14:paraId="71B22E31" w14:textId="77777777" w:rsidR="00EE552E" w:rsidRPr="000A000F" w:rsidRDefault="00EE552E" w:rsidP="003E497D">
      <w:pPr>
        <w:spacing w:before="120" w:after="0"/>
        <w:rPr>
          <w:rFonts w:ascii="Book Antiqua" w:eastAsia="Times New Roman" w:hAnsi="Book Antiqua" w:cs="Times New Roman"/>
          <w:b/>
          <w:color w:val="000000"/>
          <w:u w:val="single"/>
          <w:lang w:eastAsia="sk-SK"/>
        </w:rPr>
      </w:pPr>
      <w:r w:rsidRPr="000A000F">
        <w:rPr>
          <w:rFonts w:ascii="Book Antiqua" w:eastAsia="Times New Roman" w:hAnsi="Book Antiqua" w:cs="Times New Roman"/>
          <w:b/>
          <w:color w:val="000000"/>
          <w:u w:val="single"/>
          <w:lang w:eastAsia="sk-SK"/>
        </w:rPr>
        <w:t>K § 3</w:t>
      </w:r>
    </w:p>
    <w:p w14:paraId="5BA3035D" w14:textId="77777777" w:rsidR="00D6414C" w:rsidRPr="003E497D" w:rsidRDefault="00EE552E" w:rsidP="000A000F">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Oprávnenou</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osobou</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klient,</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ktorý</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utrpel</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majetkovú</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ujmu</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v zmysle,</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v akom</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je vymedzená</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v</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1</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písm.</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d)</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návrhu</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Okrem</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toho,</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že</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oprávnenou</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osobou</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môže byť</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len</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fyzická</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osoba</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[viď</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vymedzenie</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pojmu</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„klient“</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v</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1</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písm.</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b)</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návrhu</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10"/>
          <w:lang w:eastAsia="sk-SK"/>
        </w:rPr>
        <w:t xml:space="preserve"> </w:t>
      </w:r>
      <w:r w:rsidRPr="003E497D">
        <w:rPr>
          <w:rFonts w:ascii="Book Antiqua" w:eastAsia="Times New Roman" w:hAnsi="Book Antiqua" w:cs="Times New Roman"/>
          <w:color w:val="000000"/>
          <w:lang w:eastAsia="sk-SK"/>
        </w:rPr>
        <w:t>návrh zákona</w:t>
      </w:r>
      <w:r w:rsidRPr="003E497D">
        <w:rPr>
          <w:rFonts w:ascii="Book Antiqua" w:eastAsia="Times New Roman" w:hAnsi="Book Antiqua" w:cs="Times New Roman"/>
          <w:color w:val="000000"/>
          <w:spacing w:val="21"/>
          <w:lang w:eastAsia="sk-SK"/>
        </w:rPr>
        <w:t xml:space="preserve"> </w:t>
      </w:r>
      <w:r w:rsidRPr="003E497D">
        <w:rPr>
          <w:rFonts w:ascii="Book Antiqua" w:eastAsia="Times New Roman" w:hAnsi="Book Antiqua" w:cs="Times New Roman"/>
          <w:color w:val="000000"/>
          <w:lang w:eastAsia="sk-SK"/>
        </w:rPr>
        <w:t>vylučuje</w:t>
      </w:r>
      <w:r w:rsidRPr="003E497D">
        <w:rPr>
          <w:rFonts w:ascii="Book Antiqua" w:eastAsia="Times New Roman" w:hAnsi="Book Antiqua" w:cs="Times New Roman"/>
          <w:color w:val="000000"/>
          <w:spacing w:val="21"/>
          <w:lang w:eastAsia="sk-SK"/>
        </w:rPr>
        <w:t xml:space="preserve"> </w:t>
      </w:r>
      <w:r w:rsidRPr="003E497D">
        <w:rPr>
          <w:rFonts w:ascii="Book Antiqua" w:eastAsia="Times New Roman" w:hAnsi="Book Antiqua" w:cs="Times New Roman"/>
          <w:color w:val="000000"/>
          <w:lang w:eastAsia="sk-SK"/>
        </w:rPr>
        <w:t>z okruhu</w:t>
      </w:r>
      <w:r w:rsidRPr="003E497D">
        <w:rPr>
          <w:rFonts w:ascii="Book Antiqua" w:eastAsia="Times New Roman" w:hAnsi="Book Antiqua" w:cs="Times New Roman"/>
          <w:color w:val="000000"/>
          <w:spacing w:val="21"/>
          <w:lang w:eastAsia="sk-SK"/>
        </w:rPr>
        <w:t xml:space="preserve"> </w:t>
      </w:r>
      <w:r w:rsidRPr="003E497D">
        <w:rPr>
          <w:rFonts w:ascii="Book Antiqua" w:eastAsia="Times New Roman" w:hAnsi="Book Antiqua" w:cs="Times New Roman"/>
          <w:color w:val="000000"/>
          <w:lang w:eastAsia="sk-SK"/>
        </w:rPr>
        <w:t>oprávnených</w:t>
      </w:r>
      <w:r w:rsidRPr="003E497D">
        <w:rPr>
          <w:rFonts w:ascii="Book Antiqua" w:eastAsia="Times New Roman" w:hAnsi="Book Antiqua" w:cs="Times New Roman"/>
          <w:color w:val="000000"/>
          <w:spacing w:val="21"/>
          <w:lang w:eastAsia="sk-SK"/>
        </w:rPr>
        <w:t xml:space="preserve"> </w:t>
      </w:r>
      <w:r w:rsidRPr="003E497D">
        <w:rPr>
          <w:rFonts w:ascii="Book Antiqua" w:eastAsia="Times New Roman" w:hAnsi="Book Antiqua" w:cs="Times New Roman"/>
          <w:color w:val="000000"/>
          <w:lang w:eastAsia="sk-SK"/>
        </w:rPr>
        <w:t>osôb</w:t>
      </w:r>
      <w:r w:rsidRPr="003E497D">
        <w:rPr>
          <w:rFonts w:ascii="Book Antiqua" w:eastAsia="Times New Roman" w:hAnsi="Book Antiqua" w:cs="Times New Roman"/>
          <w:color w:val="000000"/>
          <w:spacing w:val="21"/>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21"/>
          <w:lang w:eastAsia="sk-SK"/>
        </w:rPr>
        <w:t xml:space="preserve"> </w:t>
      </w:r>
      <w:r w:rsidRPr="003E497D">
        <w:rPr>
          <w:rFonts w:ascii="Book Antiqua" w:eastAsia="Times New Roman" w:hAnsi="Book Antiqua" w:cs="Times New Roman"/>
          <w:color w:val="000000"/>
          <w:lang w:eastAsia="sk-SK"/>
        </w:rPr>
        <w:t>tie</w:t>
      </w:r>
      <w:r w:rsidRPr="003E497D">
        <w:rPr>
          <w:rFonts w:ascii="Book Antiqua" w:eastAsia="Times New Roman" w:hAnsi="Book Antiqua" w:cs="Times New Roman"/>
          <w:color w:val="000000"/>
          <w:spacing w:val="21"/>
          <w:lang w:eastAsia="sk-SK"/>
        </w:rPr>
        <w:t xml:space="preserve"> </w:t>
      </w:r>
      <w:r w:rsidRPr="003E497D">
        <w:rPr>
          <w:rFonts w:ascii="Book Antiqua" w:eastAsia="Times New Roman" w:hAnsi="Book Antiqua" w:cs="Times New Roman"/>
          <w:color w:val="000000"/>
          <w:lang w:eastAsia="sk-SK"/>
        </w:rPr>
        <w:t>osoby,</w:t>
      </w:r>
      <w:r w:rsidRPr="003E497D">
        <w:rPr>
          <w:rFonts w:ascii="Book Antiqua" w:eastAsia="Times New Roman" w:hAnsi="Book Antiqua" w:cs="Times New Roman"/>
          <w:color w:val="000000"/>
          <w:spacing w:val="21"/>
          <w:lang w:eastAsia="sk-SK"/>
        </w:rPr>
        <w:t xml:space="preserve"> </w:t>
      </w:r>
      <w:r w:rsidRPr="003E497D">
        <w:rPr>
          <w:rFonts w:ascii="Book Antiqua" w:eastAsia="Times New Roman" w:hAnsi="Book Antiqua" w:cs="Times New Roman"/>
          <w:color w:val="000000"/>
          <w:lang w:eastAsia="sk-SK"/>
        </w:rPr>
        <w:t>ktoré</w:t>
      </w:r>
      <w:r w:rsidRPr="003E497D">
        <w:rPr>
          <w:rFonts w:ascii="Book Antiqua" w:eastAsia="Times New Roman" w:hAnsi="Book Antiqua" w:cs="Times New Roman"/>
          <w:color w:val="000000"/>
          <w:spacing w:val="21"/>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21"/>
          <w:lang w:eastAsia="sk-SK"/>
        </w:rPr>
        <w:t xml:space="preserve"> </w:t>
      </w:r>
      <w:r w:rsidRPr="003E497D">
        <w:rPr>
          <w:rFonts w:ascii="Book Antiqua" w:eastAsia="Times New Roman" w:hAnsi="Book Antiqua" w:cs="Times New Roman"/>
          <w:color w:val="000000"/>
          <w:lang w:eastAsia="sk-SK"/>
        </w:rPr>
        <w:t>priamo</w:t>
      </w:r>
      <w:r w:rsidRPr="003E497D">
        <w:rPr>
          <w:rFonts w:ascii="Book Antiqua" w:eastAsia="Times New Roman" w:hAnsi="Book Antiqua" w:cs="Times New Roman"/>
          <w:color w:val="000000"/>
          <w:spacing w:val="21"/>
          <w:lang w:eastAsia="sk-SK"/>
        </w:rPr>
        <w:t xml:space="preserve"> </w:t>
      </w:r>
      <w:r w:rsidRPr="003E497D">
        <w:rPr>
          <w:rFonts w:ascii="Book Antiqua" w:eastAsia="Times New Roman" w:hAnsi="Book Antiqua" w:cs="Times New Roman"/>
          <w:color w:val="000000"/>
          <w:lang w:eastAsia="sk-SK"/>
        </w:rPr>
        <w:t>(riadením)</w:t>
      </w:r>
      <w:r w:rsidRPr="003E497D">
        <w:rPr>
          <w:rFonts w:ascii="Book Antiqua" w:eastAsia="Times New Roman" w:hAnsi="Book Antiqua" w:cs="Times New Roman"/>
          <w:color w:val="000000"/>
          <w:spacing w:val="21"/>
          <w:lang w:eastAsia="sk-SK"/>
        </w:rPr>
        <w:t xml:space="preserve"> </w:t>
      </w:r>
      <w:r w:rsidRPr="003E497D">
        <w:rPr>
          <w:rFonts w:ascii="Book Antiqua" w:eastAsia="Times New Roman" w:hAnsi="Book Antiqua" w:cs="Times New Roman"/>
          <w:color w:val="000000"/>
          <w:lang w:eastAsia="sk-SK"/>
        </w:rPr>
        <w:t>alebo nepriamo</w:t>
      </w:r>
      <w:r w:rsidRPr="003E497D">
        <w:rPr>
          <w:rFonts w:ascii="Book Antiqua" w:eastAsia="Times New Roman" w:hAnsi="Book Antiqua" w:cs="Times New Roman"/>
          <w:color w:val="000000"/>
          <w:spacing w:val="35"/>
          <w:lang w:eastAsia="sk-SK"/>
        </w:rPr>
        <w:t xml:space="preserve"> </w:t>
      </w:r>
      <w:r w:rsidRPr="003E497D">
        <w:rPr>
          <w:rFonts w:ascii="Book Antiqua" w:eastAsia="Times New Roman" w:hAnsi="Book Antiqua" w:cs="Times New Roman"/>
          <w:color w:val="000000"/>
          <w:lang w:eastAsia="sk-SK"/>
        </w:rPr>
        <w:t>(kontrolou)</w:t>
      </w:r>
      <w:r w:rsidRPr="003E497D">
        <w:rPr>
          <w:rFonts w:ascii="Book Antiqua" w:eastAsia="Times New Roman" w:hAnsi="Book Antiqua" w:cs="Times New Roman"/>
          <w:color w:val="000000"/>
          <w:spacing w:val="35"/>
          <w:lang w:eastAsia="sk-SK"/>
        </w:rPr>
        <w:t xml:space="preserve"> </w:t>
      </w:r>
      <w:r w:rsidRPr="003E497D">
        <w:rPr>
          <w:rFonts w:ascii="Book Antiqua" w:eastAsia="Times New Roman" w:hAnsi="Book Antiqua" w:cs="Times New Roman"/>
          <w:color w:val="000000"/>
          <w:lang w:eastAsia="sk-SK"/>
        </w:rPr>
        <w:t>podieľali</w:t>
      </w:r>
      <w:r w:rsidRPr="003E497D">
        <w:rPr>
          <w:rFonts w:ascii="Book Antiqua" w:eastAsia="Times New Roman" w:hAnsi="Book Antiqua" w:cs="Times New Roman"/>
          <w:color w:val="000000"/>
          <w:spacing w:val="35"/>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35"/>
          <w:lang w:eastAsia="sk-SK"/>
        </w:rPr>
        <w:t xml:space="preserve"> </w:t>
      </w:r>
      <w:r w:rsidRPr="003E497D">
        <w:rPr>
          <w:rFonts w:ascii="Book Antiqua" w:eastAsia="Times New Roman" w:hAnsi="Book Antiqua" w:cs="Times New Roman"/>
          <w:color w:val="000000"/>
          <w:lang w:eastAsia="sk-SK"/>
        </w:rPr>
        <w:t>vzniku</w:t>
      </w:r>
      <w:r w:rsidRPr="003E497D">
        <w:rPr>
          <w:rFonts w:ascii="Book Antiqua" w:eastAsia="Times New Roman" w:hAnsi="Book Antiqua" w:cs="Times New Roman"/>
          <w:color w:val="000000"/>
          <w:spacing w:val="35"/>
          <w:lang w:eastAsia="sk-SK"/>
        </w:rPr>
        <w:t xml:space="preserve"> </w:t>
      </w:r>
      <w:r w:rsidRPr="003E497D">
        <w:rPr>
          <w:rFonts w:ascii="Book Antiqua" w:eastAsia="Times New Roman" w:hAnsi="Book Antiqua" w:cs="Times New Roman"/>
          <w:color w:val="000000"/>
          <w:lang w:eastAsia="sk-SK"/>
        </w:rPr>
        <w:t>takejto</w:t>
      </w:r>
      <w:r w:rsidRPr="003E497D">
        <w:rPr>
          <w:rFonts w:ascii="Book Antiqua" w:eastAsia="Times New Roman" w:hAnsi="Book Antiqua" w:cs="Times New Roman"/>
          <w:color w:val="000000"/>
          <w:spacing w:val="35"/>
          <w:lang w:eastAsia="sk-SK"/>
        </w:rPr>
        <w:t xml:space="preserve"> </w:t>
      </w:r>
      <w:r w:rsidRPr="003E497D">
        <w:rPr>
          <w:rFonts w:ascii="Book Antiqua" w:eastAsia="Times New Roman" w:hAnsi="Book Antiqua" w:cs="Times New Roman"/>
          <w:color w:val="000000"/>
          <w:lang w:eastAsia="sk-SK"/>
        </w:rPr>
        <w:t>majetkovej</w:t>
      </w:r>
      <w:r w:rsidRPr="003E497D">
        <w:rPr>
          <w:rFonts w:ascii="Book Antiqua" w:eastAsia="Times New Roman" w:hAnsi="Book Antiqua" w:cs="Times New Roman"/>
          <w:color w:val="000000"/>
          <w:spacing w:val="35"/>
          <w:lang w:eastAsia="sk-SK"/>
        </w:rPr>
        <w:t xml:space="preserve"> </w:t>
      </w:r>
      <w:r w:rsidRPr="003E497D">
        <w:rPr>
          <w:rFonts w:ascii="Book Antiqua" w:eastAsia="Times New Roman" w:hAnsi="Book Antiqua" w:cs="Times New Roman"/>
          <w:color w:val="000000"/>
          <w:lang w:eastAsia="sk-SK"/>
        </w:rPr>
        <w:t>ujmy,</w:t>
      </w:r>
      <w:r w:rsidRPr="003E497D">
        <w:rPr>
          <w:rFonts w:ascii="Book Antiqua" w:eastAsia="Times New Roman" w:hAnsi="Book Antiqua" w:cs="Times New Roman"/>
          <w:color w:val="000000"/>
          <w:spacing w:val="35"/>
          <w:lang w:eastAsia="sk-SK"/>
        </w:rPr>
        <w:t xml:space="preserve"> </w:t>
      </w:r>
      <w:r w:rsidRPr="003E497D">
        <w:rPr>
          <w:rFonts w:ascii="Book Antiqua" w:eastAsia="Times New Roman" w:hAnsi="Book Antiqua" w:cs="Times New Roman"/>
          <w:color w:val="000000"/>
          <w:lang w:eastAsia="sk-SK"/>
        </w:rPr>
        <w:t>t.j.</w:t>
      </w:r>
      <w:r w:rsidRPr="003E497D">
        <w:rPr>
          <w:rFonts w:ascii="Book Antiqua" w:eastAsia="Times New Roman" w:hAnsi="Book Antiqua" w:cs="Times New Roman"/>
          <w:color w:val="000000"/>
          <w:spacing w:val="35"/>
          <w:lang w:eastAsia="sk-SK"/>
        </w:rPr>
        <w:t xml:space="preserve"> </w:t>
      </w:r>
      <w:r w:rsidRPr="003E497D">
        <w:rPr>
          <w:rFonts w:ascii="Book Antiqua" w:eastAsia="Times New Roman" w:hAnsi="Book Antiqua" w:cs="Times New Roman"/>
          <w:color w:val="000000"/>
          <w:lang w:eastAsia="sk-SK"/>
        </w:rPr>
        <w:t>členov</w:t>
      </w:r>
      <w:r w:rsidRPr="003E497D">
        <w:rPr>
          <w:rFonts w:ascii="Book Antiqua" w:eastAsia="Times New Roman" w:hAnsi="Book Antiqua" w:cs="Times New Roman"/>
          <w:color w:val="000000"/>
          <w:spacing w:val="35"/>
          <w:lang w:eastAsia="sk-SK"/>
        </w:rPr>
        <w:t xml:space="preserve"> </w:t>
      </w:r>
      <w:r w:rsidRPr="003E497D">
        <w:rPr>
          <w:rFonts w:ascii="Book Antiqua" w:eastAsia="Times New Roman" w:hAnsi="Book Antiqua" w:cs="Times New Roman"/>
          <w:color w:val="000000"/>
          <w:lang w:eastAsia="sk-SK"/>
        </w:rPr>
        <w:t>riadiacich orgánov a kontrolných orgánov nebankových subjektov.</w:t>
      </w:r>
    </w:p>
    <w:p w14:paraId="17C4E07A" w14:textId="77777777" w:rsidR="00D6414C" w:rsidRPr="003E497D" w:rsidRDefault="00EE552E" w:rsidP="000A000F">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poskytnutie</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čiastočného</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odškodnenia</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právny</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nárok,</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ktorý</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nemožno</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previesť</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na tretiu</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osobu.</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Vzhľadom</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to,</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že</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v prípade</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nemalého</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množstva</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klientov</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ide</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o starších</w:t>
      </w:r>
      <w:r w:rsidRPr="003E497D">
        <w:rPr>
          <w:rFonts w:ascii="Book Antiqua" w:eastAsia="Times New Roman" w:hAnsi="Book Antiqua" w:cs="Times New Roman"/>
          <w:color w:val="000000"/>
          <w:spacing w:val="18"/>
          <w:lang w:eastAsia="sk-SK"/>
        </w:rPr>
        <w:t xml:space="preserve"> </w:t>
      </w:r>
      <w:r w:rsidRPr="003E497D">
        <w:rPr>
          <w:rFonts w:ascii="Book Antiqua" w:eastAsia="Times New Roman" w:hAnsi="Book Antiqua" w:cs="Times New Roman"/>
          <w:color w:val="000000"/>
          <w:lang w:eastAsia="sk-SK"/>
        </w:rPr>
        <w:t>ľudí</w:t>
      </w:r>
      <w:r w:rsidR="003B3169" w:rsidRPr="003E497D">
        <w:rPr>
          <w:rFonts w:ascii="Book Antiqua" w:eastAsia="Times New Roman" w:hAnsi="Book Antiqua" w:cs="Times New Roman"/>
          <w:color w:val="000000"/>
          <w:lang w:eastAsia="sk-SK"/>
        </w:rPr>
        <w:t xml:space="preserve">, pričom všetky konkurzné konania vyhlásené na majetok nebankových subjektov boli ukončené s výnimkou dvoch konkurzných konaní vyhlásených na majetok dvoch nebankových subjektov, v ktorých však boli schválené </w:t>
      </w:r>
      <w:r w:rsidR="000A000F">
        <w:rPr>
          <w:rFonts w:ascii="Book Antiqua" w:eastAsia="Times New Roman" w:hAnsi="Book Antiqua" w:cs="Times New Roman"/>
          <w:color w:val="000000"/>
          <w:lang w:eastAsia="sk-SK"/>
        </w:rPr>
        <w:t xml:space="preserve">rozvrhy, </w:t>
      </w:r>
      <w:r w:rsidRPr="003E497D">
        <w:rPr>
          <w:rFonts w:ascii="Book Antiqua" w:eastAsia="Times New Roman" w:hAnsi="Book Antiqua" w:cs="Times New Roman"/>
          <w:color w:val="000000"/>
          <w:lang w:eastAsia="sk-SK"/>
        </w:rPr>
        <w:t>javí</w:t>
      </w:r>
      <w:r w:rsidRPr="003E497D">
        <w:rPr>
          <w:rFonts w:ascii="Book Antiqua" w:eastAsia="Times New Roman" w:hAnsi="Book Antiqua" w:cs="Times New Roman"/>
          <w:color w:val="000000"/>
          <w:spacing w:val="42"/>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42"/>
          <w:lang w:eastAsia="sk-SK"/>
        </w:rPr>
        <w:t xml:space="preserve"> </w:t>
      </w:r>
      <w:r w:rsidRPr="003E497D">
        <w:rPr>
          <w:rFonts w:ascii="Book Antiqua" w:eastAsia="Times New Roman" w:hAnsi="Book Antiqua" w:cs="Times New Roman"/>
          <w:color w:val="000000"/>
          <w:lang w:eastAsia="sk-SK"/>
        </w:rPr>
        <w:t>ako</w:t>
      </w:r>
      <w:r w:rsidRPr="003E497D">
        <w:rPr>
          <w:rFonts w:ascii="Book Antiqua" w:eastAsia="Times New Roman" w:hAnsi="Book Antiqua" w:cs="Times New Roman"/>
          <w:color w:val="000000"/>
          <w:spacing w:val="42"/>
          <w:lang w:eastAsia="sk-SK"/>
        </w:rPr>
        <w:t xml:space="preserve"> </w:t>
      </w:r>
      <w:r w:rsidRPr="003E497D">
        <w:rPr>
          <w:rFonts w:ascii="Book Antiqua" w:eastAsia="Times New Roman" w:hAnsi="Book Antiqua" w:cs="Times New Roman"/>
          <w:color w:val="000000"/>
          <w:lang w:eastAsia="sk-SK"/>
        </w:rPr>
        <w:t>spravodlivé,</w:t>
      </w:r>
      <w:r w:rsidR="003B3169" w:rsidRPr="003E497D">
        <w:rPr>
          <w:rFonts w:ascii="Book Antiqua" w:eastAsia="Times New Roman" w:hAnsi="Book Antiqua" w:cs="Times New Roman"/>
          <w:color w:val="000000"/>
          <w:lang w:eastAsia="sk-SK"/>
        </w:rPr>
        <w:t xml:space="preserve"> po uplynutí takmer dvadsiatich rokov od skončenia činnosti nebankových subjektov spravidla vyhlásením konkurzov</w:t>
      </w:r>
      <w:r w:rsidR="000A000F">
        <w:rPr>
          <w:rFonts w:ascii="Book Antiqua" w:eastAsia="Times New Roman" w:hAnsi="Book Antiqua" w:cs="Times New Roman"/>
          <w:color w:val="000000"/>
          <w:lang w:eastAsia="sk-SK"/>
        </w:rPr>
        <w:t>,</w:t>
      </w:r>
      <w:r w:rsidRPr="003E497D">
        <w:rPr>
          <w:rFonts w:ascii="Book Antiqua" w:eastAsia="Times New Roman" w:hAnsi="Book Antiqua" w:cs="Times New Roman"/>
          <w:color w:val="000000"/>
          <w:spacing w:val="42"/>
          <w:lang w:eastAsia="sk-SK"/>
        </w:rPr>
        <w:t xml:space="preserve"> </w:t>
      </w:r>
      <w:r w:rsidRPr="003E497D">
        <w:rPr>
          <w:rFonts w:ascii="Book Antiqua" w:eastAsia="Times New Roman" w:hAnsi="Book Antiqua" w:cs="Times New Roman"/>
          <w:color w:val="000000"/>
          <w:lang w:eastAsia="sk-SK"/>
        </w:rPr>
        <w:t>aby</w:t>
      </w:r>
      <w:r w:rsidRPr="003E497D">
        <w:rPr>
          <w:rFonts w:ascii="Book Antiqua" w:eastAsia="Times New Roman" w:hAnsi="Book Antiqua" w:cs="Times New Roman"/>
          <w:color w:val="000000"/>
          <w:spacing w:val="42"/>
          <w:lang w:eastAsia="sk-SK"/>
        </w:rPr>
        <w:t xml:space="preserve"> </w:t>
      </w:r>
      <w:r w:rsidRPr="003E497D">
        <w:rPr>
          <w:rFonts w:ascii="Book Antiqua" w:eastAsia="Times New Roman" w:hAnsi="Book Antiqua" w:cs="Times New Roman"/>
          <w:color w:val="000000"/>
          <w:lang w:eastAsia="sk-SK"/>
        </w:rPr>
        <w:t>po</w:t>
      </w:r>
      <w:r w:rsidRPr="003E497D">
        <w:rPr>
          <w:rFonts w:ascii="Book Antiqua" w:eastAsia="Times New Roman" w:hAnsi="Book Antiqua" w:cs="Times New Roman"/>
          <w:color w:val="000000"/>
          <w:spacing w:val="42"/>
          <w:lang w:eastAsia="sk-SK"/>
        </w:rPr>
        <w:t xml:space="preserve"> </w:t>
      </w:r>
      <w:r w:rsidRPr="003E497D">
        <w:rPr>
          <w:rFonts w:ascii="Book Antiqua" w:eastAsia="Times New Roman" w:hAnsi="Book Antiqua" w:cs="Times New Roman"/>
          <w:color w:val="000000"/>
          <w:lang w:eastAsia="sk-SK"/>
        </w:rPr>
        <w:t>smrti oprávnenej osoby prešiel tento n</w:t>
      </w:r>
      <w:r w:rsidR="00D6414C" w:rsidRPr="003E497D">
        <w:rPr>
          <w:rFonts w:ascii="Book Antiqua" w:eastAsia="Times New Roman" w:hAnsi="Book Antiqua" w:cs="Times New Roman"/>
          <w:color w:val="000000"/>
          <w:lang w:eastAsia="sk-SK"/>
        </w:rPr>
        <w:t>árok na jej právnych nástupcov.</w:t>
      </w:r>
    </w:p>
    <w:p w14:paraId="76E46C0D" w14:textId="77777777" w:rsidR="00D6414C" w:rsidRPr="003E497D" w:rsidRDefault="00EE552E" w:rsidP="000A000F">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Túto</w:t>
      </w:r>
      <w:r w:rsidRPr="003E497D">
        <w:rPr>
          <w:rFonts w:ascii="Book Antiqua" w:eastAsia="Times New Roman" w:hAnsi="Book Antiqua" w:cs="Times New Roman"/>
          <w:color w:val="000000"/>
          <w:spacing w:val="42"/>
          <w:lang w:eastAsia="sk-SK"/>
        </w:rPr>
        <w:t xml:space="preserve"> </w:t>
      </w:r>
      <w:r w:rsidRPr="003E497D">
        <w:rPr>
          <w:rFonts w:ascii="Book Antiqua" w:eastAsia="Times New Roman" w:hAnsi="Book Antiqua" w:cs="Times New Roman"/>
          <w:color w:val="000000"/>
          <w:lang w:eastAsia="sk-SK"/>
        </w:rPr>
        <w:t>situáciu</w:t>
      </w:r>
      <w:r w:rsidRPr="003E497D">
        <w:rPr>
          <w:rFonts w:ascii="Book Antiqua" w:eastAsia="Times New Roman" w:hAnsi="Book Antiqua" w:cs="Times New Roman"/>
          <w:color w:val="000000"/>
          <w:spacing w:val="42"/>
          <w:lang w:eastAsia="sk-SK"/>
        </w:rPr>
        <w:t xml:space="preserve"> </w:t>
      </w:r>
      <w:r w:rsidRPr="003E497D">
        <w:rPr>
          <w:rFonts w:ascii="Book Antiqua" w:eastAsia="Times New Roman" w:hAnsi="Book Antiqua" w:cs="Times New Roman"/>
          <w:color w:val="000000"/>
          <w:lang w:eastAsia="sk-SK"/>
        </w:rPr>
        <w:t>treba</w:t>
      </w:r>
      <w:r w:rsidRPr="003E497D">
        <w:rPr>
          <w:rFonts w:ascii="Book Antiqua" w:eastAsia="Times New Roman" w:hAnsi="Book Antiqua" w:cs="Times New Roman"/>
          <w:color w:val="000000"/>
          <w:spacing w:val="42"/>
          <w:lang w:eastAsia="sk-SK"/>
        </w:rPr>
        <w:t xml:space="preserve"> </w:t>
      </w:r>
      <w:r w:rsidRPr="003E497D">
        <w:rPr>
          <w:rFonts w:ascii="Book Antiqua" w:eastAsia="Times New Roman" w:hAnsi="Book Antiqua" w:cs="Times New Roman"/>
          <w:color w:val="000000"/>
          <w:lang w:eastAsia="sk-SK"/>
        </w:rPr>
        <w:t>odlišovať</w:t>
      </w:r>
      <w:r w:rsidRPr="003E497D">
        <w:rPr>
          <w:rFonts w:ascii="Book Antiqua" w:eastAsia="Times New Roman" w:hAnsi="Book Antiqua" w:cs="Times New Roman"/>
          <w:color w:val="000000"/>
          <w:spacing w:val="42"/>
          <w:lang w:eastAsia="sk-SK"/>
        </w:rPr>
        <w:t xml:space="preserve"> </w:t>
      </w:r>
      <w:r w:rsidRPr="003E497D">
        <w:rPr>
          <w:rFonts w:ascii="Book Antiqua" w:eastAsia="Times New Roman" w:hAnsi="Book Antiqua" w:cs="Times New Roman"/>
          <w:color w:val="000000"/>
          <w:lang w:eastAsia="sk-SK"/>
        </w:rPr>
        <w:t>od</w:t>
      </w:r>
      <w:r w:rsidRPr="003E497D">
        <w:rPr>
          <w:rFonts w:ascii="Book Antiqua" w:eastAsia="Times New Roman" w:hAnsi="Book Antiqua" w:cs="Times New Roman"/>
          <w:color w:val="000000"/>
          <w:spacing w:val="42"/>
          <w:lang w:eastAsia="sk-SK"/>
        </w:rPr>
        <w:t xml:space="preserve"> </w:t>
      </w:r>
      <w:r w:rsidRPr="003E497D">
        <w:rPr>
          <w:rFonts w:ascii="Book Antiqua" w:eastAsia="Times New Roman" w:hAnsi="Book Antiqua" w:cs="Times New Roman"/>
          <w:color w:val="000000"/>
          <w:lang w:eastAsia="sk-SK"/>
        </w:rPr>
        <w:t>situácie,</w:t>
      </w:r>
      <w:r w:rsidRPr="003E497D">
        <w:rPr>
          <w:rFonts w:ascii="Book Antiqua" w:eastAsia="Times New Roman" w:hAnsi="Book Antiqua" w:cs="Times New Roman"/>
          <w:color w:val="000000"/>
          <w:spacing w:val="42"/>
          <w:lang w:eastAsia="sk-SK"/>
        </w:rPr>
        <w:t xml:space="preserve"> </w:t>
      </w:r>
      <w:r w:rsidRPr="003E497D">
        <w:rPr>
          <w:rFonts w:ascii="Book Antiqua" w:eastAsia="Times New Roman" w:hAnsi="Book Antiqua" w:cs="Times New Roman"/>
          <w:color w:val="000000"/>
          <w:lang w:eastAsia="sk-SK"/>
        </w:rPr>
        <w:t>ak</w:t>
      </w:r>
      <w:r w:rsidRPr="003E497D">
        <w:rPr>
          <w:rFonts w:ascii="Book Antiqua" w:eastAsia="Times New Roman" w:hAnsi="Book Antiqua" w:cs="Times New Roman"/>
          <w:color w:val="000000"/>
          <w:spacing w:val="42"/>
          <w:lang w:eastAsia="sk-SK"/>
        </w:rPr>
        <w:t xml:space="preserve"> </w:t>
      </w:r>
      <w:r w:rsidRPr="003E497D">
        <w:rPr>
          <w:rFonts w:ascii="Book Antiqua" w:eastAsia="Times New Roman" w:hAnsi="Book Antiqua" w:cs="Times New Roman"/>
          <w:color w:val="000000"/>
          <w:lang w:eastAsia="sk-SK"/>
        </w:rPr>
        <w:t>žijúci</w:t>
      </w:r>
      <w:r w:rsidRPr="003E497D">
        <w:rPr>
          <w:rFonts w:ascii="Book Antiqua" w:eastAsia="Times New Roman" w:hAnsi="Book Antiqua" w:cs="Times New Roman"/>
          <w:color w:val="000000"/>
          <w:spacing w:val="42"/>
          <w:lang w:eastAsia="sk-SK"/>
        </w:rPr>
        <w:t xml:space="preserve"> </w:t>
      </w:r>
      <w:r w:rsidRPr="003E497D">
        <w:rPr>
          <w:rFonts w:ascii="Book Antiqua" w:eastAsia="Times New Roman" w:hAnsi="Book Antiqua" w:cs="Times New Roman"/>
          <w:color w:val="000000"/>
          <w:lang w:eastAsia="sk-SK"/>
        </w:rPr>
        <w:t>klient</w:t>
      </w:r>
      <w:r w:rsidRPr="003E497D">
        <w:rPr>
          <w:rFonts w:ascii="Book Antiqua" w:eastAsia="Times New Roman" w:hAnsi="Book Antiqua" w:cs="Times New Roman"/>
          <w:color w:val="000000"/>
          <w:spacing w:val="42"/>
          <w:lang w:eastAsia="sk-SK"/>
        </w:rPr>
        <w:t xml:space="preserve"> </w:t>
      </w:r>
      <w:r w:rsidRPr="003E497D">
        <w:rPr>
          <w:rFonts w:ascii="Book Antiqua" w:eastAsia="Times New Roman" w:hAnsi="Book Antiqua" w:cs="Times New Roman"/>
          <w:color w:val="000000"/>
          <w:lang w:eastAsia="sk-SK"/>
        </w:rPr>
        <w:t>ešte</w:t>
      </w:r>
      <w:r w:rsidRPr="003E497D">
        <w:rPr>
          <w:rFonts w:ascii="Book Antiqua" w:eastAsia="Times New Roman" w:hAnsi="Book Antiqua" w:cs="Times New Roman"/>
          <w:color w:val="000000"/>
          <w:spacing w:val="42"/>
          <w:lang w:eastAsia="sk-SK"/>
        </w:rPr>
        <w:t xml:space="preserve"> </w:t>
      </w:r>
      <w:r w:rsidRPr="003E497D">
        <w:rPr>
          <w:rFonts w:ascii="Book Antiqua" w:eastAsia="Times New Roman" w:hAnsi="Book Antiqua" w:cs="Times New Roman"/>
          <w:color w:val="000000"/>
          <w:lang w:eastAsia="sk-SK"/>
        </w:rPr>
        <w:t>pred</w:t>
      </w:r>
      <w:r w:rsidRPr="003E497D">
        <w:rPr>
          <w:rFonts w:ascii="Book Antiqua" w:eastAsia="Times New Roman" w:hAnsi="Book Antiqua" w:cs="Times New Roman"/>
          <w:color w:val="000000"/>
          <w:spacing w:val="42"/>
          <w:lang w:eastAsia="sk-SK"/>
        </w:rPr>
        <w:t xml:space="preserve"> </w:t>
      </w:r>
      <w:r w:rsidRPr="003E497D">
        <w:rPr>
          <w:rFonts w:ascii="Book Antiqua" w:eastAsia="Times New Roman" w:hAnsi="Book Antiqua" w:cs="Times New Roman"/>
          <w:color w:val="000000"/>
          <w:lang w:eastAsia="sk-SK"/>
        </w:rPr>
        <w:t>nadobudnutím účinnosti</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tohto</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previedol</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svoj</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podiel</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alebo</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práva</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s ním</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spojené</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tretiu</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lastRenderedPageBreak/>
        <w:t>osobu, najčastejšie</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právnickú</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osobu</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zaoberajúcu</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vymáhaním</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pohľadávok.</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V takom</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prípade</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sa klient</w:t>
      </w:r>
      <w:r w:rsidRPr="003E497D">
        <w:rPr>
          <w:rFonts w:ascii="Book Antiqua" w:eastAsia="Times New Roman" w:hAnsi="Book Antiqua" w:cs="Times New Roman"/>
          <w:color w:val="000000"/>
          <w:spacing w:val="22"/>
          <w:lang w:eastAsia="sk-SK"/>
        </w:rPr>
        <w:t xml:space="preserve"> </w:t>
      </w:r>
      <w:r w:rsidRPr="003E497D">
        <w:rPr>
          <w:rFonts w:ascii="Book Antiqua" w:eastAsia="Times New Roman" w:hAnsi="Book Antiqua" w:cs="Times New Roman"/>
          <w:color w:val="000000"/>
          <w:lang w:eastAsia="sk-SK"/>
        </w:rPr>
        <w:t>nestáva</w:t>
      </w:r>
      <w:r w:rsidRPr="003E497D">
        <w:rPr>
          <w:rFonts w:ascii="Book Antiqua" w:eastAsia="Times New Roman" w:hAnsi="Book Antiqua" w:cs="Times New Roman"/>
          <w:color w:val="000000"/>
          <w:spacing w:val="22"/>
          <w:lang w:eastAsia="sk-SK"/>
        </w:rPr>
        <w:t xml:space="preserve"> </w:t>
      </w:r>
      <w:r w:rsidRPr="003E497D">
        <w:rPr>
          <w:rFonts w:ascii="Book Antiqua" w:eastAsia="Times New Roman" w:hAnsi="Book Antiqua" w:cs="Times New Roman"/>
          <w:color w:val="000000"/>
          <w:lang w:eastAsia="sk-SK"/>
        </w:rPr>
        <w:t>v zmysle</w:t>
      </w:r>
      <w:r w:rsidRPr="003E497D">
        <w:rPr>
          <w:rFonts w:ascii="Book Antiqua" w:eastAsia="Times New Roman" w:hAnsi="Book Antiqua" w:cs="Times New Roman"/>
          <w:color w:val="000000"/>
          <w:spacing w:val="22"/>
          <w:lang w:eastAsia="sk-SK"/>
        </w:rPr>
        <w:t xml:space="preserve"> </w:t>
      </w:r>
      <w:r w:rsidRPr="003E497D">
        <w:rPr>
          <w:rFonts w:ascii="Book Antiqua" w:eastAsia="Times New Roman" w:hAnsi="Book Antiqua" w:cs="Times New Roman"/>
          <w:color w:val="000000"/>
          <w:lang w:eastAsia="sk-SK"/>
        </w:rPr>
        <w:t>tohto</w:t>
      </w:r>
      <w:r w:rsidRPr="003E497D">
        <w:rPr>
          <w:rFonts w:ascii="Book Antiqua" w:eastAsia="Times New Roman" w:hAnsi="Book Antiqua" w:cs="Times New Roman"/>
          <w:color w:val="000000"/>
          <w:spacing w:val="22"/>
          <w:lang w:eastAsia="sk-SK"/>
        </w:rPr>
        <w:t xml:space="preserve"> </w:t>
      </w:r>
      <w:r w:rsidRPr="003E497D">
        <w:rPr>
          <w:rFonts w:ascii="Book Antiqua" w:eastAsia="Times New Roman" w:hAnsi="Book Antiqua" w:cs="Times New Roman"/>
          <w:color w:val="000000"/>
          <w:lang w:eastAsia="sk-SK"/>
        </w:rPr>
        <w:t>návrhu</w:t>
      </w:r>
      <w:r w:rsidRPr="003E497D">
        <w:rPr>
          <w:rFonts w:ascii="Book Antiqua" w:eastAsia="Times New Roman" w:hAnsi="Book Antiqua" w:cs="Times New Roman"/>
          <w:color w:val="000000"/>
          <w:spacing w:val="22"/>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22"/>
          <w:lang w:eastAsia="sk-SK"/>
        </w:rPr>
        <w:t xml:space="preserve"> </w:t>
      </w:r>
      <w:r w:rsidRPr="003E497D">
        <w:rPr>
          <w:rFonts w:ascii="Book Antiqua" w:eastAsia="Times New Roman" w:hAnsi="Book Antiqua" w:cs="Times New Roman"/>
          <w:color w:val="000000"/>
          <w:lang w:eastAsia="sk-SK"/>
        </w:rPr>
        <w:t>oprávnenou</w:t>
      </w:r>
      <w:r w:rsidRPr="003E497D">
        <w:rPr>
          <w:rFonts w:ascii="Book Antiqua" w:eastAsia="Times New Roman" w:hAnsi="Book Antiqua" w:cs="Times New Roman"/>
          <w:color w:val="000000"/>
          <w:spacing w:val="22"/>
          <w:lang w:eastAsia="sk-SK"/>
        </w:rPr>
        <w:t xml:space="preserve"> </w:t>
      </w:r>
      <w:r w:rsidRPr="003E497D">
        <w:rPr>
          <w:rFonts w:ascii="Book Antiqua" w:eastAsia="Times New Roman" w:hAnsi="Book Antiqua" w:cs="Times New Roman"/>
          <w:color w:val="000000"/>
          <w:lang w:eastAsia="sk-SK"/>
        </w:rPr>
        <w:t>osobou,</w:t>
      </w:r>
      <w:r w:rsidRPr="003E497D">
        <w:rPr>
          <w:rFonts w:ascii="Book Antiqua" w:eastAsia="Times New Roman" w:hAnsi="Book Antiqua" w:cs="Times New Roman"/>
          <w:color w:val="000000"/>
          <w:spacing w:val="22"/>
          <w:lang w:eastAsia="sk-SK"/>
        </w:rPr>
        <w:t xml:space="preserve"> </w:t>
      </w:r>
      <w:r w:rsidRPr="003E497D">
        <w:rPr>
          <w:rFonts w:ascii="Book Antiqua" w:eastAsia="Times New Roman" w:hAnsi="Book Antiqua" w:cs="Times New Roman"/>
          <w:color w:val="000000"/>
          <w:lang w:eastAsia="sk-SK"/>
        </w:rPr>
        <w:t>keďže</w:t>
      </w:r>
      <w:r w:rsidRPr="003E497D">
        <w:rPr>
          <w:rFonts w:ascii="Book Antiqua" w:eastAsia="Times New Roman" w:hAnsi="Book Antiqua" w:cs="Times New Roman"/>
          <w:color w:val="000000"/>
          <w:spacing w:val="22"/>
          <w:lang w:eastAsia="sk-SK"/>
        </w:rPr>
        <w:t xml:space="preserve"> </w:t>
      </w:r>
      <w:r w:rsidRPr="003E497D">
        <w:rPr>
          <w:rFonts w:ascii="Book Antiqua" w:eastAsia="Times New Roman" w:hAnsi="Book Antiqua" w:cs="Times New Roman"/>
          <w:color w:val="000000"/>
          <w:lang w:eastAsia="sk-SK"/>
        </w:rPr>
        <w:t>jeho</w:t>
      </w:r>
      <w:r w:rsidRPr="003E497D">
        <w:rPr>
          <w:rFonts w:ascii="Book Antiqua" w:eastAsia="Times New Roman" w:hAnsi="Book Antiqua" w:cs="Times New Roman"/>
          <w:color w:val="000000"/>
          <w:spacing w:val="22"/>
          <w:lang w:eastAsia="sk-SK"/>
        </w:rPr>
        <w:t xml:space="preserve"> </w:t>
      </w:r>
      <w:r w:rsidRPr="003E497D">
        <w:rPr>
          <w:rFonts w:ascii="Book Antiqua" w:eastAsia="Times New Roman" w:hAnsi="Book Antiqua" w:cs="Times New Roman"/>
          <w:color w:val="000000"/>
          <w:lang w:eastAsia="sk-SK"/>
        </w:rPr>
        <w:t>nárok</w:t>
      </w:r>
      <w:r w:rsidRPr="003E497D">
        <w:rPr>
          <w:rFonts w:ascii="Book Antiqua" w:eastAsia="Times New Roman" w:hAnsi="Book Antiqua" w:cs="Times New Roman"/>
          <w:color w:val="000000"/>
          <w:spacing w:val="22"/>
          <w:lang w:eastAsia="sk-SK"/>
        </w:rPr>
        <w:t xml:space="preserve"> </w:t>
      </w:r>
      <w:r w:rsidRPr="003E497D">
        <w:rPr>
          <w:rFonts w:ascii="Book Antiqua" w:eastAsia="Times New Roman" w:hAnsi="Book Antiqua" w:cs="Times New Roman"/>
          <w:color w:val="000000"/>
          <w:lang w:eastAsia="sk-SK"/>
        </w:rPr>
        <w:t>už</w:t>
      </w:r>
      <w:r w:rsidRPr="003E497D">
        <w:rPr>
          <w:rFonts w:ascii="Book Antiqua" w:eastAsia="Times New Roman" w:hAnsi="Book Antiqua" w:cs="Times New Roman"/>
          <w:color w:val="000000"/>
          <w:spacing w:val="22"/>
          <w:lang w:eastAsia="sk-SK"/>
        </w:rPr>
        <w:t xml:space="preserve"> </w:t>
      </w:r>
      <w:r w:rsidRPr="003E497D">
        <w:rPr>
          <w:rFonts w:ascii="Book Antiqua" w:eastAsia="Times New Roman" w:hAnsi="Book Antiqua" w:cs="Times New Roman"/>
          <w:color w:val="000000"/>
          <w:lang w:eastAsia="sk-SK"/>
        </w:rPr>
        <w:t>bol uspokojený</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treťou</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osobou,</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hoci</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neraz</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pod</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nominálnu</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cenu</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podielu.</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Oprávnenou</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osobou</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nie je</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ani</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tretia</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osoba,</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ktorá</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podiel</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alebo</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právo</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s ním</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spojené</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nadobudla,</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keby</w:t>
      </w:r>
      <w:r w:rsidRPr="003E497D">
        <w:rPr>
          <w:rFonts w:ascii="Book Antiqua" w:eastAsia="Times New Roman" w:hAnsi="Book Antiqua" w:cs="Times New Roman"/>
          <w:color w:val="000000"/>
          <w:spacing w:val="38"/>
          <w:lang w:eastAsia="sk-SK"/>
        </w:rPr>
        <w:t xml:space="preserve"> </w:t>
      </w:r>
      <w:r w:rsidRPr="003E497D">
        <w:rPr>
          <w:rFonts w:ascii="Book Antiqua" w:eastAsia="Times New Roman" w:hAnsi="Book Antiqua" w:cs="Times New Roman"/>
          <w:color w:val="000000"/>
          <w:lang w:eastAsia="sk-SK"/>
        </w:rPr>
        <w:t>išlo o fyzickú</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osobu.</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Návrh</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v tejto</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otázke</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vychádza</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z princípu,</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že</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odškodnenie</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majú nárok</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len</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tie</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osoby,</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ktoré</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nesnažili</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špekulovať</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a zarobiť</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za</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každú</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cenu,</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ale</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ktoré</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verili v spravodlivosť zo strany štátu v tom, že raz budú odškodnené.</w:t>
      </w:r>
    </w:p>
    <w:p w14:paraId="341236B8" w14:textId="77777777" w:rsidR="00EE552E" w:rsidRPr="003E497D" w:rsidRDefault="00EE552E" w:rsidP="003E497D">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44"/>
          <w:lang w:eastAsia="sk-SK"/>
        </w:rPr>
        <w:t xml:space="preserve"> </w:t>
      </w:r>
      <w:r w:rsidRPr="003E497D">
        <w:rPr>
          <w:rFonts w:ascii="Book Antiqua" w:eastAsia="Times New Roman" w:hAnsi="Book Antiqua" w:cs="Times New Roman"/>
          <w:color w:val="000000"/>
          <w:lang w:eastAsia="sk-SK"/>
        </w:rPr>
        <w:t>zrejmé,</w:t>
      </w:r>
      <w:r w:rsidRPr="003E497D">
        <w:rPr>
          <w:rFonts w:ascii="Book Antiqua" w:eastAsia="Times New Roman" w:hAnsi="Book Antiqua" w:cs="Times New Roman"/>
          <w:color w:val="000000"/>
          <w:spacing w:val="44"/>
          <w:lang w:eastAsia="sk-SK"/>
        </w:rPr>
        <w:t xml:space="preserve"> </w:t>
      </w:r>
      <w:r w:rsidRPr="003E497D">
        <w:rPr>
          <w:rFonts w:ascii="Book Antiqua" w:eastAsia="Times New Roman" w:hAnsi="Book Antiqua" w:cs="Times New Roman"/>
          <w:color w:val="000000"/>
          <w:lang w:eastAsia="sk-SK"/>
        </w:rPr>
        <w:t>že</w:t>
      </w:r>
      <w:r w:rsidRPr="003E497D">
        <w:rPr>
          <w:rFonts w:ascii="Book Antiqua" w:eastAsia="Times New Roman" w:hAnsi="Book Antiqua" w:cs="Times New Roman"/>
          <w:color w:val="000000"/>
          <w:spacing w:val="44"/>
          <w:lang w:eastAsia="sk-SK"/>
        </w:rPr>
        <w:t xml:space="preserve"> </w:t>
      </w:r>
      <w:r w:rsidRPr="003E497D">
        <w:rPr>
          <w:rFonts w:ascii="Book Antiqua" w:eastAsia="Times New Roman" w:hAnsi="Book Antiqua" w:cs="Times New Roman"/>
          <w:color w:val="000000"/>
          <w:lang w:eastAsia="sk-SK"/>
        </w:rPr>
        <w:t>okruh</w:t>
      </w:r>
      <w:r w:rsidRPr="003E497D">
        <w:rPr>
          <w:rFonts w:ascii="Book Antiqua" w:eastAsia="Times New Roman" w:hAnsi="Book Antiqua" w:cs="Times New Roman"/>
          <w:color w:val="000000"/>
          <w:spacing w:val="44"/>
          <w:lang w:eastAsia="sk-SK"/>
        </w:rPr>
        <w:t xml:space="preserve"> </w:t>
      </w:r>
      <w:r w:rsidRPr="003E497D">
        <w:rPr>
          <w:rFonts w:ascii="Book Antiqua" w:eastAsia="Times New Roman" w:hAnsi="Book Antiqua" w:cs="Times New Roman"/>
          <w:color w:val="000000"/>
          <w:lang w:eastAsia="sk-SK"/>
        </w:rPr>
        <w:t>oprávnených</w:t>
      </w:r>
      <w:r w:rsidRPr="003E497D">
        <w:rPr>
          <w:rFonts w:ascii="Book Antiqua" w:eastAsia="Times New Roman" w:hAnsi="Book Antiqua" w:cs="Times New Roman"/>
          <w:color w:val="000000"/>
          <w:spacing w:val="44"/>
          <w:lang w:eastAsia="sk-SK"/>
        </w:rPr>
        <w:t xml:space="preserve"> </w:t>
      </w:r>
      <w:r w:rsidRPr="003E497D">
        <w:rPr>
          <w:rFonts w:ascii="Book Antiqua" w:eastAsia="Times New Roman" w:hAnsi="Book Antiqua" w:cs="Times New Roman"/>
          <w:color w:val="000000"/>
          <w:lang w:eastAsia="sk-SK"/>
        </w:rPr>
        <w:t>osôb</w:t>
      </w:r>
      <w:r w:rsidRPr="003E497D">
        <w:rPr>
          <w:rFonts w:ascii="Book Antiqua" w:eastAsia="Times New Roman" w:hAnsi="Book Antiqua" w:cs="Times New Roman"/>
          <w:color w:val="000000"/>
          <w:spacing w:val="44"/>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44"/>
          <w:lang w:eastAsia="sk-SK"/>
        </w:rPr>
        <w:t xml:space="preserve"> </w:t>
      </w:r>
      <w:r w:rsidRPr="003E497D">
        <w:rPr>
          <w:rFonts w:ascii="Book Antiqua" w:eastAsia="Times New Roman" w:hAnsi="Book Antiqua" w:cs="Times New Roman"/>
          <w:color w:val="000000"/>
          <w:lang w:eastAsia="sk-SK"/>
        </w:rPr>
        <w:t>značne</w:t>
      </w:r>
      <w:r w:rsidRPr="003E497D">
        <w:rPr>
          <w:rFonts w:ascii="Book Antiqua" w:eastAsia="Times New Roman" w:hAnsi="Book Antiqua" w:cs="Times New Roman"/>
          <w:color w:val="000000"/>
          <w:spacing w:val="44"/>
          <w:lang w:eastAsia="sk-SK"/>
        </w:rPr>
        <w:t xml:space="preserve"> </w:t>
      </w:r>
      <w:r w:rsidRPr="003E497D">
        <w:rPr>
          <w:rFonts w:ascii="Book Antiqua" w:eastAsia="Times New Roman" w:hAnsi="Book Antiqua" w:cs="Times New Roman"/>
          <w:color w:val="000000"/>
          <w:lang w:eastAsia="sk-SK"/>
        </w:rPr>
        <w:t>zúžený</w:t>
      </w:r>
      <w:r w:rsidRPr="003E497D">
        <w:rPr>
          <w:rFonts w:ascii="Book Antiqua" w:eastAsia="Times New Roman" w:hAnsi="Book Antiqua" w:cs="Times New Roman"/>
          <w:color w:val="000000"/>
          <w:spacing w:val="44"/>
          <w:lang w:eastAsia="sk-SK"/>
        </w:rPr>
        <w:t xml:space="preserve"> </w:t>
      </w:r>
      <w:r w:rsidRPr="003E497D">
        <w:rPr>
          <w:rFonts w:ascii="Book Antiqua" w:eastAsia="Times New Roman" w:hAnsi="Book Antiqua" w:cs="Times New Roman"/>
          <w:color w:val="000000"/>
          <w:lang w:eastAsia="sk-SK"/>
        </w:rPr>
        <w:t>už</w:t>
      </w:r>
      <w:r w:rsidRPr="003E497D">
        <w:rPr>
          <w:rFonts w:ascii="Book Antiqua" w:eastAsia="Times New Roman" w:hAnsi="Book Antiqua" w:cs="Times New Roman"/>
          <w:color w:val="000000"/>
          <w:spacing w:val="44"/>
          <w:lang w:eastAsia="sk-SK"/>
        </w:rPr>
        <w:t xml:space="preserve"> </w:t>
      </w:r>
      <w:r w:rsidRPr="003E497D">
        <w:rPr>
          <w:rFonts w:ascii="Book Antiqua" w:eastAsia="Times New Roman" w:hAnsi="Book Antiqua" w:cs="Times New Roman"/>
          <w:color w:val="000000"/>
          <w:lang w:eastAsia="sk-SK"/>
        </w:rPr>
        <w:t>zo</w:t>
      </w:r>
      <w:r w:rsidRPr="003E497D">
        <w:rPr>
          <w:rFonts w:ascii="Book Antiqua" w:eastAsia="Times New Roman" w:hAnsi="Book Antiqua" w:cs="Times New Roman"/>
          <w:color w:val="000000"/>
          <w:spacing w:val="44"/>
          <w:lang w:eastAsia="sk-SK"/>
        </w:rPr>
        <w:t xml:space="preserve"> </w:t>
      </w:r>
      <w:r w:rsidRPr="003E497D">
        <w:rPr>
          <w:rFonts w:ascii="Book Antiqua" w:eastAsia="Times New Roman" w:hAnsi="Book Antiqua" w:cs="Times New Roman"/>
          <w:color w:val="000000"/>
          <w:lang w:eastAsia="sk-SK"/>
        </w:rPr>
        <w:t>samotnej</w:t>
      </w:r>
      <w:r w:rsidRPr="003E497D">
        <w:rPr>
          <w:rFonts w:ascii="Book Antiqua" w:eastAsia="Times New Roman" w:hAnsi="Book Antiqua" w:cs="Times New Roman"/>
          <w:color w:val="000000"/>
          <w:spacing w:val="44"/>
          <w:lang w:eastAsia="sk-SK"/>
        </w:rPr>
        <w:t xml:space="preserve"> </w:t>
      </w:r>
      <w:r w:rsidRPr="003E497D">
        <w:rPr>
          <w:rFonts w:ascii="Book Antiqua" w:eastAsia="Times New Roman" w:hAnsi="Book Antiqua" w:cs="Times New Roman"/>
          <w:color w:val="000000"/>
          <w:lang w:eastAsia="sk-SK"/>
        </w:rPr>
        <w:t>podstaty návrhu</w:t>
      </w:r>
      <w:r w:rsidRPr="003E497D">
        <w:rPr>
          <w:rFonts w:ascii="Book Antiqua" w:eastAsia="Times New Roman" w:hAnsi="Book Antiqua" w:cs="Times New Roman"/>
          <w:color w:val="000000"/>
          <w:spacing w:val="101"/>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101"/>
          <w:lang w:eastAsia="sk-SK"/>
        </w:rPr>
        <w:t xml:space="preserve"> </w:t>
      </w:r>
      <w:r w:rsidRPr="003E497D">
        <w:rPr>
          <w:rFonts w:ascii="Book Antiqua" w:eastAsia="Times New Roman" w:hAnsi="Book Antiqua" w:cs="Times New Roman"/>
          <w:color w:val="000000"/>
          <w:lang w:eastAsia="sk-SK"/>
        </w:rPr>
        <w:t>pričom</w:t>
      </w:r>
      <w:r w:rsidRPr="003E497D">
        <w:rPr>
          <w:rFonts w:ascii="Book Antiqua" w:eastAsia="Times New Roman" w:hAnsi="Book Antiqua" w:cs="Times New Roman"/>
          <w:color w:val="000000"/>
          <w:spacing w:val="101"/>
          <w:lang w:eastAsia="sk-SK"/>
        </w:rPr>
        <w:t xml:space="preserve"> </w:t>
      </w:r>
      <w:r w:rsidRPr="003E497D">
        <w:rPr>
          <w:rFonts w:ascii="Book Antiqua" w:eastAsia="Times New Roman" w:hAnsi="Book Antiqua" w:cs="Times New Roman"/>
          <w:color w:val="000000"/>
          <w:lang w:eastAsia="sk-SK"/>
        </w:rPr>
        <w:t>k ďalšiemu</w:t>
      </w:r>
      <w:r w:rsidRPr="003E497D">
        <w:rPr>
          <w:rFonts w:ascii="Book Antiqua" w:eastAsia="Times New Roman" w:hAnsi="Book Antiqua" w:cs="Times New Roman"/>
          <w:color w:val="000000"/>
          <w:spacing w:val="101"/>
          <w:lang w:eastAsia="sk-SK"/>
        </w:rPr>
        <w:t xml:space="preserve"> </w:t>
      </w:r>
      <w:r w:rsidRPr="003E497D">
        <w:rPr>
          <w:rFonts w:ascii="Book Antiqua" w:eastAsia="Times New Roman" w:hAnsi="Book Antiqua" w:cs="Times New Roman"/>
          <w:color w:val="000000"/>
          <w:lang w:eastAsia="sk-SK"/>
        </w:rPr>
        <w:t>zúženiu</w:t>
      </w:r>
      <w:r w:rsidRPr="003E497D">
        <w:rPr>
          <w:rFonts w:ascii="Book Antiqua" w:eastAsia="Times New Roman" w:hAnsi="Book Antiqua" w:cs="Times New Roman"/>
          <w:color w:val="000000"/>
          <w:spacing w:val="101"/>
          <w:lang w:eastAsia="sk-SK"/>
        </w:rPr>
        <w:t xml:space="preserve"> </w:t>
      </w:r>
      <w:r w:rsidRPr="003E497D">
        <w:rPr>
          <w:rFonts w:ascii="Book Antiqua" w:eastAsia="Times New Roman" w:hAnsi="Book Antiqua" w:cs="Times New Roman"/>
          <w:color w:val="000000"/>
          <w:lang w:eastAsia="sk-SK"/>
        </w:rPr>
        <w:t>tohto</w:t>
      </w:r>
      <w:r w:rsidRPr="003E497D">
        <w:rPr>
          <w:rFonts w:ascii="Book Antiqua" w:eastAsia="Times New Roman" w:hAnsi="Book Antiqua" w:cs="Times New Roman"/>
          <w:color w:val="000000"/>
          <w:spacing w:val="101"/>
          <w:lang w:eastAsia="sk-SK"/>
        </w:rPr>
        <w:t xml:space="preserve"> </w:t>
      </w:r>
      <w:r w:rsidRPr="003E497D">
        <w:rPr>
          <w:rFonts w:ascii="Book Antiqua" w:eastAsia="Times New Roman" w:hAnsi="Book Antiqua" w:cs="Times New Roman"/>
          <w:color w:val="000000"/>
          <w:lang w:eastAsia="sk-SK"/>
        </w:rPr>
        <w:t>okruhu</w:t>
      </w:r>
      <w:r w:rsidRPr="003E497D">
        <w:rPr>
          <w:rFonts w:ascii="Book Antiqua" w:eastAsia="Times New Roman" w:hAnsi="Book Antiqua" w:cs="Times New Roman"/>
          <w:color w:val="000000"/>
          <w:spacing w:val="101"/>
          <w:lang w:eastAsia="sk-SK"/>
        </w:rPr>
        <w:t xml:space="preserve"> </w:t>
      </w:r>
      <w:r w:rsidRPr="003E497D">
        <w:rPr>
          <w:rFonts w:ascii="Book Antiqua" w:eastAsia="Times New Roman" w:hAnsi="Book Antiqua" w:cs="Times New Roman"/>
          <w:color w:val="000000"/>
          <w:lang w:eastAsia="sk-SK"/>
        </w:rPr>
        <w:t>môže</w:t>
      </w:r>
      <w:r w:rsidRPr="003E497D">
        <w:rPr>
          <w:rFonts w:ascii="Book Antiqua" w:eastAsia="Times New Roman" w:hAnsi="Book Antiqua" w:cs="Times New Roman"/>
          <w:color w:val="000000"/>
          <w:spacing w:val="101"/>
          <w:lang w:eastAsia="sk-SK"/>
        </w:rPr>
        <w:t xml:space="preserve"> </w:t>
      </w:r>
      <w:r w:rsidRPr="003E497D">
        <w:rPr>
          <w:rFonts w:ascii="Book Antiqua" w:eastAsia="Times New Roman" w:hAnsi="Book Antiqua" w:cs="Times New Roman"/>
          <w:color w:val="000000"/>
          <w:lang w:eastAsia="sk-SK"/>
        </w:rPr>
        <w:t>dôjsť</w:t>
      </w:r>
      <w:r w:rsidRPr="003E497D">
        <w:rPr>
          <w:rFonts w:ascii="Book Antiqua" w:eastAsia="Times New Roman" w:hAnsi="Book Antiqua" w:cs="Times New Roman"/>
          <w:color w:val="000000"/>
          <w:spacing w:val="101"/>
          <w:lang w:eastAsia="sk-SK"/>
        </w:rPr>
        <w:t xml:space="preserve"> </w:t>
      </w:r>
      <w:r w:rsidRPr="003E497D">
        <w:rPr>
          <w:rFonts w:ascii="Book Antiqua" w:eastAsia="Times New Roman" w:hAnsi="Book Antiqua" w:cs="Times New Roman"/>
          <w:color w:val="000000"/>
          <w:lang w:eastAsia="sk-SK"/>
        </w:rPr>
        <w:t>v prípade,</w:t>
      </w:r>
      <w:r w:rsidRPr="003E497D">
        <w:rPr>
          <w:rFonts w:ascii="Book Antiqua" w:eastAsia="Times New Roman" w:hAnsi="Book Antiqua" w:cs="Times New Roman"/>
          <w:color w:val="000000"/>
          <w:spacing w:val="101"/>
          <w:lang w:eastAsia="sk-SK"/>
        </w:rPr>
        <w:t xml:space="preserve"> </w:t>
      </w:r>
      <w:r w:rsidRPr="003E497D">
        <w:rPr>
          <w:rFonts w:ascii="Book Antiqua" w:eastAsia="Times New Roman" w:hAnsi="Book Antiqua" w:cs="Times New Roman"/>
          <w:color w:val="000000"/>
          <w:lang w:eastAsia="sk-SK"/>
        </w:rPr>
        <w:t>ak oprávnená osoba nedokáže splniť všetky podmienky, ktoré jej ukladá návrh zákona v § 4.</w:t>
      </w:r>
    </w:p>
    <w:p w14:paraId="39C9FE65" w14:textId="77777777" w:rsidR="00D6414C" w:rsidRPr="000A000F" w:rsidRDefault="00EE552E" w:rsidP="003E497D">
      <w:pPr>
        <w:spacing w:before="120" w:after="0"/>
        <w:rPr>
          <w:rFonts w:ascii="Book Antiqua" w:eastAsia="Times New Roman" w:hAnsi="Book Antiqua" w:cs="Times New Roman"/>
          <w:b/>
          <w:color w:val="000000"/>
          <w:u w:val="single"/>
          <w:lang w:eastAsia="sk-SK"/>
        </w:rPr>
      </w:pPr>
      <w:r w:rsidRPr="000A000F">
        <w:rPr>
          <w:rFonts w:ascii="Book Antiqua" w:eastAsia="Times New Roman" w:hAnsi="Book Antiqua" w:cs="Times New Roman"/>
          <w:b/>
          <w:color w:val="000000"/>
          <w:u w:val="single"/>
          <w:lang w:eastAsia="sk-SK"/>
        </w:rPr>
        <w:t>K § 4</w:t>
      </w:r>
    </w:p>
    <w:p w14:paraId="15314275" w14:textId="77777777" w:rsidR="00D6414C" w:rsidRPr="003E497D" w:rsidRDefault="00EE552E" w:rsidP="000A000F">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Oprávnená</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osoba</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v zmysle</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3</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návrhu</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a jeho</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súvisiacich</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ustanovení</w:t>
      </w:r>
      <w:r w:rsidRPr="003E497D">
        <w:rPr>
          <w:rFonts w:ascii="Book Antiqua" w:eastAsia="Times New Roman" w:hAnsi="Book Antiqua" w:cs="Times New Roman"/>
          <w:color w:val="000000"/>
          <w:spacing w:val="40"/>
          <w:lang w:eastAsia="sk-SK"/>
        </w:rPr>
        <w:t xml:space="preserve"> </w:t>
      </w:r>
      <w:r w:rsidRPr="003E497D">
        <w:rPr>
          <w:rFonts w:ascii="Book Antiqua" w:eastAsia="Times New Roman" w:hAnsi="Book Antiqua" w:cs="Times New Roman"/>
          <w:color w:val="000000"/>
          <w:lang w:eastAsia="sk-SK"/>
        </w:rPr>
        <w:t>nemá nárok</w:t>
      </w:r>
      <w:r w:rsidRPr="003E497D">
        <w:rPr>
          <w:rFonts w:ascii="Book Antiqua" w:eastAsia="Times New Roman" w:hAnsi="Book Antiqua" w:cs="Times New Roman"/>
          <w:color w:val="000000"/>
          <w:spacing w:val="83"/>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83"/>
          <w:lang w:eastAsia="sk-SK"/>
        </w:rPr>
        <w:t xml:space="preserve"> </w:t>
      </w:r>
      <w:r w:rsidRPr="003E497D">
        <w:rPr>
          <w:rFonts w:ascii="Book Antiqua" w:eastAsia="Times New Roman" w:hAnsi="Book Antiqua" w:cs="Times New Roman"/>
          <w:color w:val="000000"/>
          <w:lang w:eastAsia="sk-SK"/>
        </w:rPr>
        <w:t>čiastočné</w:t>
      </w:r>
      <w:r w:rsidRPr="003E497D">
        <w:rPr>
          <w:rFonts w:ascii="Book Antiqua" w:eastAsia="Times New Roman" w:hAnsi="Book Antiqua" w:cs="Times New Roman"/>
          <w:color w:val="000000"/>
          <w:spacing w:val="83"/>
          <w:lang w:eastAsia="sk-SK"/>
        </w:rPr>
        <w:t xml:space="preserve"> </w:t>
      </w:r>
      <w:r w:rsidRPr="003E497D">
        <w:rPr>
          <w:rFonts w:ascii="Book Antiqua" w:eastAsia="Times New Roman" w:hAnsi="Book Antiqua" w:cs="Times New Roman"/>
          <w:color w:val="000000"/>
          <w:lang w:eastAsia="sk-SK"/>
        </w:rPr>
        <w:t>odškodnenie</w:t>
      </w:r>
      <w:r w:rsidRPr="003E497D">
        <w:rPr>
          <w:rFonts w:ascii="Book Antiqua" w:eastAsia="Times New Roman" w:hAnsi="Book Antiqua" w:cs="Times New Roman"/>
          <w:color w:val="000000"/>
          <w:spacing w:val="83"/>
          <w:lang w:eastAsia="sk-SK"/>
        </w:rPr>
        <w:t xml:space="preserve"> </w:t>
      </w:r>
      <w:r w:rsidRPr="003E497D">
        <w:rPr>
          <w:rFonts w:ascii="Book Antiqua" w:eastAsia="Times New Roman" w:hAnsi="Book Antiqua" w:cs="Times New Roman"/>
          <w:color w:val="000000"/>
          <w:lang w:eastAsia="sk-SK"/>
        </w:rPr>
        <w:t>automaticky,</w:t>
      </w:r>
      <w:r w:rsidRPr="003E497D">
        <w:rPr>
          <w:rFonts w:ascii="Book Antiqua" w:eastAsia="Times New Roman" w:hAnsi="Book Antiqua" w:cs="Times New Roman"/>
          <w:color w:val="000000"/>
          <w:spacing w:val="83"/>
          <w:lang w:eastAsia="sk-SK"/>
        </w:rPr>
        <w:t xml:space="preserve"> </w:t>
      </w:r>
      <w:r w:rsidRPr="003E497D">
        <w:rPr>
          <w:rFonts w:ascii="Book Antiqua" w:eastAsia="Times New Roman" w:hAnsi="Book Antiqua" w:cs="Times New Roman"/>
          <w:color w:val="000000"/>
          <w:lang w:eastAsia="sk-SK"/>
        </w:rPr>
        <w:t>ale</w:t>
      </w:r>
      <w:r w:rsidRPr="003E497D">
        <w:rPr>
          <w:rFonts w:ascii="Book Antiqua" w:eastAsia="Times New Roman" w:hAnsi="Book Antiqua" w:cs="Times New Roman"/>
          <w:color w:val="000000"/>
          <w:spacing w:val="83"/>
          <w:lang w:eastAsia="sk-SK"/>
        </w:rPr>
        <w:t xml:space="preserve"> </w:t>
      </w:r>
      <w:r w:rsidRPr="003E497D">
        <w:rPr>
          <w:rFonts w:ascii="Book Antiqua" w:eastAsia="Times New Roman" w:hAnsi="Book Antiqua" w:cs="Times New Roman"/>
          <w:color w:val="000000"/>
          <w:lang w:eastAsia="sk-SK"/>
        </w:rPr>
        <w:t>až</w:t>
      </w:r>
      <w:r w:rsidRPr="003E497D">
        <w:rPr>
          <w:rFonts w:ascii="Book Antiqua" w:eastAsia="Times New Roman" w:hAnsi="Book Antiqua" w:cs="Times New Roman"/>
          <w:color w:val="000000"/>
          <w:spacing w:val="83"/>
          <w:lang w:eastAsia="sk-SK"/>
        </w:rPr>
        <w:t xml:space="preserve"> </w:t>
      </w:r>
      <w:r w:rsidRPr="003E497D">
        <w:rPr>
          <w:rFonts w:ascii="Book Antiqua" w:eastAsia="Times New Roman" w:hAnsi="Book Antiqua" w:cs="Times New Roman"/>
          <w:color w:val="000000"/>
          <w:lang w:eastAsia="sk-SK"/>
        </w:rPr>
        <w:t>po</w:t>
      </w:r>
      <w:r w:rsidRPr="003E497D">
        <w:rPr>
          <w:rFonts w:ascii="Book Antiqua" w:eastAsia="Times New Roman" w:hAnsi="Book Antiqua" w:cs="Times New Roman"/>
          <w:color w:val="000000"/>
          <w:spacing w:val="83"/>
          <w:lang w:eastAsia="sk-SK"/>
        </w:rPr>
        <w:t xml:space="preserve"> </w:t>
      </w:r>
      <w:r w:rsidRPr="003E497D">
        <w:rPr>
          <w:rFonts w:ascii="Book Antiqua" w:eastAsia="Times New Roman" w:hAnsi="Book Antiqua" w:cs="Times New Roman"/>
          <w:color w:val="000000"/>
          <w:lang w:eastAsia="sk-SK"/>
        </w:rPr>
        <w:t>splnení</w:t>
      </w:r>
      <w:r w:rsidRPr="003E497D">
        <w:rPr>
          <w:rFonts w:ascii="Book Antiqua" w:eastAsia="Times New Roman" w:hAnsi="Book Antiqua" w:cs="Times New Roman"/>
          <w:color w:val="000000"/>
          <w:spacing w:val="83"/>
          <w:lang w:eastAsia="sk-SK"/>
        </w:rPr>
        <w:t xml:space="preserve"> </w:t>
      </w:r>
      <w:r w:rsidRPr="003E497D">
        <w:rPr>
          <w:rFonts w:ascii="Book Antiqua" w:eastAsia="Times New Roman" w:hAnsi="Book Antiqua" w:cs="Times New Roman"/>
          <w:color w:val="000000"/>
          <w:lang w:eastAsia="sk-SK"/>
        </w:rPr>
        <w:t>viacerých</w:t>
      </w:r>
      <w:r w:rsidRPr="003E497D">
        <w:rPr>
          <w:rFonts w:ascii="Book Antiqua" w:eastAsia="Times New Roman" w:hAnsi="Book Antiqua" w:cs="Times New Roman"/>
          <w:color w:val="000000"/>
          <w:spacing w:val="83"/>
          <w:lang w:eastAsia="sk-SK"/>
        </w:rPr>
        <w:t xml:space="preserve"> </w:t>
      </w:r>
      <w:r w:rsidRPr="003E497D">
        <w:rPr>
          <w:rFonts w:ascii="Book Antiqua" w:eastAsia="Times New Roman" w:hAnsi="Book Antiqua" w:cs="Times New Roman"/>
          <w:color w:val="000000"/>
          <w:lang w:eastAsia="sk-SK"/>
        </w:rPr>
        <w:t>zákonných podmienok.</w:t>
      </w:r>
      <w:r w:rsidRPr="003E497D">
        <w:rPr>
          <w:rFonts w:ascii="Book Antiqua" w:eastAsia="Times New Roman" w:hAnsi="Book Antiqua" w:cs="Times New Roman"/>
          <w:color w:val="000000"/>
          <w:spacing w:val="35"/>
          <w:lang w:eastAsia="sk-SK"/>
        </w:rPr>
        <w:t xml:space="preserve"> </w:t>
      </w:r>
      <w:r w:rsidRPr="003E497D">
        <w:rPr>
          <w:rFonts w:ascii="Book Antiqua" w:eastAsia="Times New Roman" w:hAnsi="Book Antiqua" w:cs="Times New Roman"/>
          <w:color w:val="000000"/>
          <w:lang w:eastAsia="sk-SK"/>
        </w:rPr>
        <w:t>K takýmto</w:t>
      </w:r>
      <w:r w:rsidRPr="003E497D">
        <w:rPr>
          <w:rFonts w:ascii="Book Antiqua" w:eastAsia="Times New Roman" w:hAnsi="Book Antiqua" w:cs="Times New Roman"/>
          <w:color w:val="000000"/>
          <w:spacing w:val="35"/>
          <w:lang w:eastAsia="sk-SK"/>
        </w:rPr>
        <w:t xml:space="preserve"> </w:t>
      </w:r>
      <w:r w:rsidRPr="003E497D">
        <w:rPr>
          <w:rFonts w:ascii="Book Antiqua" w:eastAsia="Times New Roman" w:hAnsi="Book Antiqua" w:cs="Times New Roman"/>
          <w:color w:val="000000"/>
          <w:lang w:eastAsia="sk-SK"/>
        </w:rPr>
        <w:t>podmienkam</w:t>
      </w:r>
      <w:r w:rsidRPr="003E497D">
        <w:rPr>
          <w:rFonts w:ascii="Book Antiqua" w:eastAsia="Times New Roman" w:hAnsi="Book Antiqua" w:cs="Times New Roman"/>
          <w:color w:val="000000"/>
          <w:spacing w:val="35"/>
          <w:lang w:eastAsia="sk-SK"/>
        </w:rPr>
        <w:t xml:space="preserve"> </w:t>
      </w:r>
      <w:r w:rsidRPr="003E497D">
        <w:rPr>
          <w:rFonts w:ascii="Book Antiqua" w:eastAsia="Times New Roman" w:hAnsi="Book Antiqua" w:cs="Times New Roman"/>
          <w:color w:val="000000"/>
          <w:lang w:eastAsia="sk-SK"/>
        </w:rPr>
        <w:t>patrí</w:t>
      </w:r>
      <w:r w:rsidRPr="003E497D">
        <w:rPr>
          <w:rFonts w:ascii="Book Antiqua" w:eastAsia="Times New Roman" w:hAnsi="Book Antiqua" w:cs="Times New Roman"/>
          <w:color w:val="000000"/>
          <w:spacing w:val="35"/>
          <w:lang w:eastAsia="sk-SK"/>
        </w:rPr>
        <w:t xml:space="preserve"> </w:t>
      </w:r>
      <w:r w:rsidRPr="003E497D">
        <w:rPr>
          <w:rFonts w:ascii="Book Antiqua" w:eastAsia="Times New Roman" w:hAnsi="Book Antiqua" w:cs="Times New Roman"/>
          <w:color w:val="000000"/>
          <w:lang w:eastAsia="sk-SK"/>
        </w:rPr>
        <w:t>v prvom</w:t>
      </w:r>
      <w:r w:rsidRPr="003E497D">
        <w:rPr>
          <w:rFonts w:ascii="Book Antiqua" w:eastAsia="Times New Roman" w:hAnsi="Book Antiqua" w:cs="Times New Roman"/>
          <w:color w:val="000000"/>
          <w:spacing w:val="35"/>
          <w:lang w:eastAsia="sk-SK"/>
        </w:rPr>
        <w:t xml:space="preserve"> </w:t>
      </w:r>
      <w:r w:rsidRPr="003E497D">
        <w:rPr>
          <w:rFonts w:ascii="Book Antiqua" w:eastAsia="Times New Roman" w:hAnsi="Book Antiqua" w:cs="Times New Roman"/>
          <w:color w:val="000000"/>
          <w:lang w:eastAsia="sk-SK"/>
        </w:rPr>
        <w:t>rade</w:t>
      </w:r>
      <w:r w:rsidRPr="003E497D">
        <w:rPr>
          <w:rFonts w:ascii="Book Antiqua" w:eastAsia="Times New Roman" w:hAnsi="Book Antiqua" w:cs="Times New Roman"/>
          <w:color w:val="000000"/>
          <w:spacing w:val="35"/>
          <w:lang w:eastAsia="sk-SK"/>
        </w:rPr>
        <w:t xml:space="preserve"> </w:t>
      </w:r>
      <w:r w:rsidRPr="003E497D">
        <w:rPr>
          <w:rFonts w:ascii="Book Antiqua" w:eastAsia="Times New Roman" w:hAnsi="Book Antiqua" w:cs="Times New Roman"/>
          <w:color w:val="000000"/>
          <w:lang w:eastAsia="sk-SK"/>
        </w:rPr>
        <w:t>podanie</w:t>
      </w:r>
      <w:r w:rsidRPr="003E497D">
        <w:rPr>
          <w:rFonts w:ascii="Book Antiqua" w:eastAsia="Times New Roman" w:hAnsi="Book Antiqua" w:cs="Times New Roman"/>
          <w:color w:val="000000"/>
          <w:spacing w:val="35"/>
          <w:lang w:eastAsia="sk-SK"/>
        </w:rPr>
        <w:t xml:space="preserve"> </w:t>
      </w:r>
      <w:r w:rsidRPr="003E497D">
        <w:rPr>
          <w:rFonts w:ascii="Book Antiqua" w:eastAsia="Times New Roman" w:hAnsi="Book Antiqua" w:cs="Times New Roman"/>
          <w:color w:val="000000"/>
          <w:lang w:eastAsia="sk-SK"/>
        </w:rPr>
        <w:t>žiadosti</w:t>
      </w:r>
      <w:r w:rsidRPr="003E497D">
        <w:rPr>
          <w:rFonts w:ascii="Book Antiqua" w:eastAsia="Times New Roman" w:hAnsi="Book Antiqua" w:cs="Times New Roman"/>
          <w:color w:val="000000"/>
          <w:spacing w:val="35"/>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35"/>
          <w:lang w:eastAsia="sk-SK"/>
        </w:rPr>
        <w:t xml:space="preserve"> </w:t>
      </w:r>
      <w:r w:rsidRPr="003E497D">
        <w:rPr>
          <w:rFonts w:ascii="Book Antiqua" w:eastAsia="Times New Roman" w:hAnsi="Book Antiqua" w:cs="Times New Roman"/>
          <w:color w:val="000000"/>
          <w:lang w:eastAsia="sk-SK"/>
        </w:rPr>
        <w:t>Ministerstve financií</w:t>
      </w:r>
      <w:r w:rsidRPr="003E497D">
        <w:rPr>
          <w:rFonts w:ascii="Book Antiqua" w:eastAsia="Times New Roman" w:hAnsi="Book Antiqua" w:cs="Times New Roman"/>
          <w:color w:val="000000"/>
          <w:spacing w:val="64"/>
          <w:lang w:eastAsia="sk-SK"/>
        </w:rPr>
        <w:t xml:space="preserve"> </w:t>
      </w:r>
      <w:r w:rsidRPr="003E497D">
        <w:rPr>
          <w:rFonts w:ascii="Book Antiqua" w:eastAsia="Times New Roman" w:hAnsi="Book Antiqua" w:cs="Times New Roman"/>
          <w:color w:val="000000"/>
          <w:lang w:eastAsia="sk-SK"/>
        </w:rPr>
        <w:t>Slovenskej</w:t>
      </w:r>
      <w:r w:rsidRPr="003E497D">
        <w:rPr>
          <w:rFonts w:ascii="Book Antiqua" w:eastAsia="Times New Roman" w:hAnsi="Book Antiqua" w:cs="Times New Roman"/>
          <w:color w:val="000000"/>
          <w:spacing w:val="64"/>
          <w:lang w:eastAsia="sk-SK"/>
        </w:rPr>
        <w:t xml:space="preserve"> </w:t>
      </w:r>
      <w:r w:rsidRPr="003E497D">
        <w:rPr>
          <w:rFonts w:ascii="Book Antiqua" w:eastAsia="Times New Roman" w:hAnsi="Book Antiqua" w:cs="Times New Roman"/>
          <w:color w:val="000000"/>
          <w:lang w:eastAsia="sk-SK"/>
        </w:rPr>
        <w:t>republiky</w:t>
      </w:r>
      <w:r w:rsidRPr="003E497D">
        <w:rPr>
          <w:rFonts w:ascii="Book Antiqua" w:eastAsia="Times New Roman" w:hAnsi="Book Antiqua" w:cs="Times New Roman"/>
          <w:color w:val="000000"/>
          <w:spacing w:val="64"/>
          <w:lang w:eastAsia="sk-SK"/>
        </w:rPr>
        <w:t xml:space="preserve"> </w:t>
      </w:r>
      <w:r w:rsidRPr="003E497D">
        <w:rPr>
          <w:rFonts w:ascii="Book Antiqua" w:eastAsia="Times New Roman" w:hAnsi="Book Antiqua" w:cs="Times New Roman"/>
          <w:color w:val="000000"/>
          <w:lang w:eastAsia="sk-SK"/>
        </w:rPr>
        <w:t>(ďalej</w:t>
      </w:r>
      <w:r w:rsidRPr="003E497D">
        <w:rPr>
          <w:rFonts w:ascii="Book Antiqua" w:eastAsia="Times New Roman" w:hAnsi="Book Antiqua" w:cs="Times New Roman"/>
          <w:color w:val="000000"/>
          <w:spacing w:val="64"/>
          <w:lang w:eastAsia="sk-SK"/>
        </w:rPr>
        <w:t xml:space="preserve"> </w:t>
      </w:r>
      <w:r w:rsidRPr="003E497D">
        <w:rPr>
          <w:rFonts w:ascii="Book Antiqua" w:eastAsia="Times New Roman" w:hAnsi="Book Antiqua" w:cs="Times New Roman"/>
          <w:color w:val="000000"/>
          <w:lang w:eastAsia="sk-SK"/>
        </w:rPr>
        <w:t>len</w:t>
      </w:r>
      <w:r w:rsidRPr="003E497D">
        <w:rPr>
          <w:rFonts w:ascii="Book Antiqua" w:eastAsia="Times New Roman" w:hAnsi="Book Antiqua" w:cs="Times New Roman"/>
          <w:color w:val="000000"/>
          <w:spacing w:val="64"/>
          <w:lang w:eastAsia="sk-SK"/>
        </w:rPr>
        <w:t xml:space="preserve"> </w:t>
      </w:r>
      <w:r w:rsidRPr="003E497D">
        <w:rPr>
          <w:rFonts w:ascii="Book Antiqua" w:eastAsia="Times New Roman" w:hAnsi="Book Antiqua" w:cs="Times New Roman"/>
          <w:color w:val="000000"/>
          <w:lang w:eastAsia="sk-SK"/>
        </w:rPr>
        <w:t>„ministerstvo“),</w:t>
      </w:r>
      <w:r w:rsidRPr="003E497D">
        <w:rPr>
          <w:rFonts w:ascii="Book Antiqua" w:eastAsia="Times New Roman" w:hAnsi="Book Antiqua" w:cs="Times New Roman"/>
          <w:color w:val="000000"/>
          <w:spacing w:val="64"/>
          <w:lang w:eastAsia="sk-SK"/>
        </w:rPr>
        <w:t xml:space="preserve"> </w:t>
      </w:r>
      <w:r w:rsidRPr="003E497D">
        <w:rPr>
          <w:rFonts w:ascii="Book Antiqua" w:eastAsia="Times New Roman" w:hAnsi="Book Antiqua" w:cs="Times New Roman"/>
          <w:color w:val="000000"/>
          <w:lang w:eastAsia="sk-SK"/>
        </w:rPr>
        <w:t>ktorej</w:t>
      </w:r>
      <w:r w:rsidRPr="003E497D">
        <w:rPr>
          <w:rFonts w:ascii="Book Antiqua" w:eastAsia="Times New Roman" w:hAnsi="Book Antiqua" w:cs="Times New Roman"/>
          <w:color w:val="000000"/>
          <w:spacing w:val="64"/>
          <w:lang w:eastAsia="sk-SK"/>
        </w:rPr>
        <w:t xml:space="preserve"> </w:t>
      </w:r>
      <w:r w:rsidRPr="003E497D">
        <w:rPr>
          <w:rFonts w:ascii="Book Antiqua" w:eastAsia="Times New Roman" w:hAnsi="Book Antiqua" w:cs="Times New Roman"/>
          <w:color w:val="000000"/>
          <w:lang w:eastAsia="sk-SK"/>
        </w:rPr>
        <w:t>vzor</w:t>
      </w:r>
      <w:r w:rsidRPr="003E497D">
        <w:rPr>
          <w:rFonts w:ascii="Book Antiqua" w:eastAsia="Times New Roman" w:hAnsi="Book Antiqua" w:cs="Times New Roman"/>
          <w:color w:val="000000"/>
          <w:spacing w:val="64"/>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64"/>
          <w:lang w:eastAsia="sk-SK"/>
        </w:rPr>
        <w:t xml:space="preserve"> </w:t>
      </w:r>
      <w:r w:rsidRPr="003E497D">
        <w:rPr>
          <w:rFonts w:ascii="Book Antiqua" w:eastAsia="Times New Roman" w:hAnsi="Book Antiqua" w:cs="Times New Roman"/>
          <w:color w:val="000000"/>
          <w:lang w:eastAsia="sk-SK"/>
        </w:rPr>
        <w:t>toto</w:t>
      </w:r>
      <w:r w:rsidRPr="003E497D">
        <w:rPr>
          <w:rFonts w:ascii="Book Antiqua" w:eastAsia="Times New Roman" w:hAnsi="Book Antiqua" w:cs="Times New Roman"/>
          <w:color w:val="000000"/>
          <w:spacing w:val="64"/>
          <w:lang w:eastAsia="sk-SK"/>
        </w:rPr>
        <w:t xml:space="preserve"> </w:t>
      </w:r>
      <w:r w:rsidRPr="003E497D">
        <w:rPr>
          <w:rFonts w:ascii="Book Antiqua" w:eastAsia="Times New Roman" w:hAnsi="Book Antiqua" w:cs="Times New Roman"/>
          <w:color w:val="000000"/>
          <w:lang w:eastAsia="sk-SK"/>
        </w:rPr>
        <w:t>ministerstvo povinné zverejniť aj na svojom webovom sídle podľa § 6 ods. 4 návrhu zákona.</w:t>
      </w:r>
    </w:p>
    <w:p w14:paraId="1DCF4D36" w14:textId="77777777" w:rsidR="00D6414C" w:rsidRPr="003E497D" w:rsidRDefault="00EE552E" w:rsidP="00420C72">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Medzi</w:t>
      </w:r>
      <w:r w:rsidRPr="003E497D">
        <w:rPr>
          <w:rFonts w:ascii="Book Antiqua" w:eastAsia="Times New Roman" w:hAnsi="Book Antiqua" w:cs="Times New Roman"/>
          <w:color w:val="000000"/>
          <w:spacing w:val="30"/>
          <w:lang w:eastAsia="sk-SK"/>
        </w:rPr>
        <w:t xml:space="preserve"> </w:t>
      </w:r>
      <w:r w:rsidRPr="003E497D">
        <w:rPr>
          <w:rFonts w:ascii="Book Antiqua" w:eastAsia="Times New Roman" w:hAnsi="Book Antiqua" w:cs="Times New Roman"/>
          <w:color w:val="000000"/>
          <w:lang w:eastAsia="sk-SK"/>
        </w:rPr>
        <w:t>ďalšie</w:t>
      </w:r>
      <w:r w:rsidRPr="003E497D">
        <w:rPr>
          <w:rFonts w:ascii="Book Antiqua" w:eastAsia="Times New Roman" w:hAnsi="Book Antiqua" w:cs="Times New Roman"/>
          <w:color w:val="000000"/>
          <w:spacing w:val="30"/>
          <w:lang w:eastAsia="sk-SK"/>
        </w:rPr>
        <w:t xml:space="preserve"> </w:t>
      </w:r>
      <w:r w:rsidRPr="003E497D">
        <w:rPr>
          <w:rFonts w:ascii="Book Antiqua" w:eastAsia="Times New Roman" w:hAnsi="Book Antiqua" w:cs="Times New Roman"/>
          <w:color w:val="000000"/>
          <w:lang w:eastAsia="sk-SK"/>
        </w:rPr>
        <w:t>podmienky</w:t>
      </w:r>
      <w:r w:rsidRPr="003E497D">
        <w:rPr>
          <w:rFonts w:ascii="Book Antiqua" w:eastAsia="Times New Roman" w:hAnsi="Book Antiqua" w:cs="Times New Roman"/>
          <w:color w:val="000000"/>
          <w:spacing w:val="30"/>
          <w:lang w:eastAsia="sk-SK"/>
        </w:rPr>
        <w:t xml:space="preserve"> </w:t>
      </w:r>
      <w:r w:rsidRPr="003E497D">
        <w:rPr>
          <w:rFonts w:ascii="Book Antiqua" w:eastAsia="Times New Roman" w:hAnsi="Book Antiqua" w:cs="Times New Roman"/>
          <w:color w:val="000000"/>
          <w:lang w:eastAsia="sk-SK"/>
        </w:rPr>
        <w:t>patrí</w:t>
      </w:r>
      <w:r w:rsidRPr="003E497D">
        <w:rPr>
          <w:rFonts w:ascii="Book Antiqua" w:eastAsia="Times New Roman" w:hAnsi="Book Antiqua" w:cs="Times New Roman"/>
          <w:color w:val="000000"/>
          <w:spacing w:val="30"/>
          <w:lang w:eastAsia="sk-SK"/>
        </w:rPr>
        <w:t xml:space="preserve"> </w:t>
      </w:r>
      <w:r w:rsidRPr="003E497D">
        <w:rPr>
          <w:rFonts w:ascii="Book Antiqua" w:eastAsia="Times New Roman" w:hAnsi="Book Antiqua" w:cs="Times New Roman"/>
          <w:color w:val="000000"/>
          <w:lang w:eastAsia="sk-SK"/>
        </w:rPr>
        <w:t>predloženie</w:t>
      </w:r>
      <w:r w:rsidRPr="003E497D">
        <w:rPr>
          <w:rFonts w:ascii="Book Antiqua" w:eastAsia="Times New Roman" w:hAnsi="Book Antiqua" w:cs="Times New Roman"/>
          <w:color w:val="000000"/>
          <w:spacing w:val="30"/>
          <w:lang w:eastAsia="sk-SK"/>
        </w:rPr>
        <w:t xml:space="preserve"> </w:t>
      </w:r>
      <w:r w:rsidRPr="003E497D">
        <w:rPr>
          <w:rFonts w:ascii="Book Antiqua" w:eastAsia="Times New Roman" w:hAnsi="Book Antiqua" w:cs="Times New Roman"/>
          <w:color w:val="000000"/>
          <w:lang w:eastAsia="sk-SK"/>
        </w:rPr>
        <w:t>viacerých</w:t>
      </w:r>
      <w:r w:rsidRPr="003E497D">
        <w:rPr>
          <w:rFonts w:ascii="Book Antiqua" w:eastAsia="Times New Roman" w:hAnsi="Book Antiqua" w:cs="Times New Roman"/>
          <w:color w:val="000000"/>
          <w:spacing w:val="30"/>
          <w:lang w:eastAsia="sk-SK"/>
        </w:rPr>
        <w:t xml:space="preserve"> </w:t>
      </w:r>
      <w:r w:rsidRPr="003E497D">
        <w:rPr>
          <w:rFonts w:ascii="Book Antiqua" w:eastAsia="Times New Roman" w:hAnsi="Book Antiqua" w:cs="Times New Roman"/>
          <w:color w:val="000000"/>
          <w:lang w:eastAsia="sk-SK"/>
        </w:rPr>
        <w:t>písomností,</w:t>
      </w:r>
      <w:r w:rsidRPr="003E497D">
        <w:rPr>
          <w:rFonts w:ascii="Book Antiqua" w:eastAsia="Times New Roman" w:hAnsi="Book Antiqua" w:cs="Times New Roman"/>
          <w:color w:val="000000"/>
          <w:spacing w:val="30"/>
          <w:lang w:eastAsia="sk-SK"/>
        </w:rPr>
        <w:t xml:space="preserve"> </w:t>
      </w:r>
      <w:r w:rsidRPr="003E497D">
        <w:rPr>
          <w:rFonts w:ascii="Book Antiqua" w:eastAsia="Times New Roman" w:hAnsi="Book Antiqua" w:cs="Times New Roman"/>
          <w:color w:val="000000"/>
          <w:lang w:eastAsia="sk-SK"/>
        </w:rPr>
        <w:t>akými</w:t>
      </w:r>
      <w:r w:rsidRPr="003E497D">
        <w:rPr>
          <w:rFonts w:ascii="Book Antiqua" w:eastAsia="Times New Roman" w:hAnsi="Book Antiqua" w:cs="Times New Roman"/>
          <w:color w:val="000000"/>
          <w:spacing w:val="30"/>
          <w:lang w:eastAsia="sk-SK"/>
        </w:rPr>
        <w:t xml:space="preserve"> </w:t>
      </w:r>
      <w:r w:rsidRPr="003E497D">
        <w:rPr>
          <w:rFonts w:ascii="Book Antiqua" w:eastAsia="Times New Roman" w:hAnsi="Book Antiqua" w:cs="Times New Roman"/>
          <w:color w:val="000000"/>
          <w:lang w:eastAsia="sk-SK"/>
        </w:rPr>
        <w:t>sú</w:t>
      </w:r>
      <w:r w:rsidRPr="003E497D">
        <w:rPr>
          <w:rFonts w:ascii="Book Antiqua" w:eastAsia="Times New Roman" w:hAnsi="Book Antiqua" w:cs="Times New Roman"/>
          <w:color w:val="000000"/>
          <w:spacing w:val="30"/>
          <w:lang w:eastAsia="sk-SK"/>
        </w:rPr>
        <w:t xml:space="preserve"> </w:t>
      </w:r>
      <w:r w:rsidRPr="003E497D">
        <w:rPr>
          <w:rFonts w:ascii="Book Antiqua" w:eastAsia="Times New Roman" w:hAnsi="Book Antiqua" w:cs="Times New Roman"/>
          <w:color w:val="000000"/>
          <w:lang w:eastAsia="sk-SK"/>
        </w:rPr>
        <w:t>zmluva s nebankovým</w:t>
      </w:r>
      <w:r w:rsidRPr="003E497D">
        <w:rPr>
          <w:rFonts w:ascii="Book Antiqua" w:eastAsia="Times New Roman" w:hAnsi="Book Antiqua" w:cs="Times New Roman"/>
          <w:color w:val="000000"/>
          <w:spacing w:val="115"/>
          <w:lang w:eastAsia="sk-SK"/>
        </w:rPr>
        <w:t xml:space="preserve"> </w:t>
      </w:r>
      <w:r w:rsidRPr="003E497D">
        <w:rPr>
          <w:rFonts w:ascii="Book Antiqua" w:eastAsia="Times New Roman" w:hAnsi="Book Antiqua" w:cs="Times New Roman"/>
          <w:color w:val="000000"/>
          <w:lang w:eastAsia="sk-SK"/>
        </w:rPr>
        <w:t>subjektom,</w:t>
      </w:r>
      <w:r w:rsidR="003B3169" w:rsidRPr="003E497D">
        <w:rPr>
          <w:rFonts w:ascii="Book Antiqua" w:eastAsia="Times New Roman" w:hAnsi="Book Antiqua" w:cs="Times New Roman"/>
          <w:color w:val="000000"/>
          <w:lang w:eastAsia="sk-SK"/>
        </w:rPr>
        <w:t xml:space="preserve"> alebo</w:t>
      </w:r>
      <w:r w:rsidRPr="003E497D">
        <w:rPr>
          <w:rFonts w:ascii="Book Antiqua" w:eastAsia="Times New Roman" w:hAnsi="Book Antiqua" w:cs="Times New Roman"/>
          <w:color w:val="000000"/>
          <w:spacing w:val="115"/>
          <w:lang w:eastAsia="sk-SK"/>
        </w:rPr>
        <w:t xml:space="preserve"> </w:t>
      </w:r>
      <w:r w:rsidRPr="003E497D">
        <w:rPr>
          <w:rFonts w:ascii="Book Antiqua" w:eastAsia="Times New Roman" w:hAnsi="Book Antiqua" w:cs="Times New Roman"/>
          <w:color w:val="000000"/>
          <w:lang w:eastAsia="sk-SK"/>
        </w:rPr>
        <w:t>doklad</w:t>
      </w:r>
      <w:r w:rsidR="003B3169" w:rsidRPr="003E497D">
        <w:rPr>
          <w:rFonts w:ascii="Book Antiqua" w:eastAsia="Times New Roman" w:hAnsi="Book Antiqua" w:cs="Times New Roman"/>
          <w:color w:val="000000"/>
          <w:lang w:eastAsia="sk-SK"/>
        </w:rPr>
        <w:t>y preukazujúce zistenie prihlásenej pohľadávky oprávnenej osoby v príslušnom konkurznom konaní</w:t>
      </w:r>
      <w:r w:rsidRPr="003E497D">
        <w:rPr>
          <w:rFonts w:ascii="Book Antiqua" w:eastAsia="Times New Roman" w:hAnsi="Book Antiqua" w:cs="Times New Roman"/>
          <w:color w:val="000000"/>
          <w:spacing w:val="115"/>
          <w:lang w:eastAsia="sk-SK"/>
        </w:rPr>
        <w:t xml:space="preserve"> </w:t>
      </w:r>
      <w:r w:rsidRPr="003E497D">
        <w:rPr>
          <w:rFonts w:ascii="Book Antiqua" w:eastAsia="Times New Roman" w:hAnsi="Book Antiqua" w:cs="Times New Roman"/>
          <w:color w:val="000000"/>
          <w:lang w:eastAsia="sk-SK"/>
        </w:rPr>
        <w:t>(napr.</w:t>
      </w:r>
      <w:r w:rsidR="000A000F">
        <w:rPr>
          <w:rFonts w:ascii="Book Antiqua" w:eastAsia="Times New Roman" w:hAnsi="Book Antiqua" w:cs="Times New Roman"/>
          <w:color w:val="000000"/>
          <w:spacing w:val="87"/>
          <w:lang w:eastAsia="sk-SK"/>
        </w:rPr>
        <w:t xml:space="preserve"> </w:t>
      </w:r>
      <w:r w:rsidR="003B3169" w:rsidRPr="003E497D">
        <w:rPr>
          <w:rFonts w:ascii="Book Antiqua" w:eastAsia="Times New Roman" w:hAnsi="Book Antiqua" w:cs="Times New Roman"/>
          <w:color w:val="000000"/>
          <w:lang w:eastAsia="sk-SK"/>
        </w:rPr>
        <w:t>alebo zmluva s nebankovým subjektom alebo výpis z konkurzného spisu, konkrétne výpis zo zväzku oprávnenej osoby ako konkurzného veriteľa, ktorý preukazuje zistenie pohľadávky oprávnenej osoby ako konkurzného veriteľa, pretože v takom prípade bola pohľadávka kvalifikovane zistená čo do právneho dôvodu a do výšky v príslušnom konkurznom konaní a bola aj uhrádzaná správcami konkurznej podstaty do výšky zistenej pohľadávky v konkurznom  konaní</w:t>
      </w:r>
      <w:r w:rsidRPr="003E497D">
        <w:rPr>
          <w:rFonts w:ascii="Book Antiqua" w:eastAsia="Times New Roman" w:hAnsi="Book Antiqua" w:cs="Times New Roman"/>
          <w:color w:val="000000"/>
          <w:lang w:eastAsia="sk-SK"/>
        </w:rPr>
        <w:t>)</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alebo</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doklad</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v súvislosti</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so</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skončením</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podnikania nebankového</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subjektu,</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ak</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konkurz</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voči</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nej</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nekonal</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(napr.</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výpis</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z obchodného</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registra)</w:t>
      </w:r>
      <w:r w:rsidR="008C3EAE" w:rsidRPr="003E497D">
        <w:rPr>
          <w:rFonts w:ascii="Book Antiqua" w:eastAsia="Times New Roman" w:hAnsi="Book Antiqua" w:cs="Times New Roman"/>
          <w:color w:val="000000"/>
          <w:lang w:eastAsia="sk-SK"/>
        </w:rPr>
        <w:t xml:space="preserve"> a v prípade, že bol vyhlásený konkurz na majetok nebankového subjektu</w:t>
      </w:r>
      <w:r w:rsidRPr="003E497D">
        <w:rPr>
          <w:rFonts w:ascii="Book Antiqua" w:eastAsia="Times New Roman" w:hAnsi="Book Antiqua" w:cs="Times New Roman"/>
          <w:color w:val="000000"/>
          <w:lang w:eastAsia="sk-SK"/>
        </w:rPr>
        <w:t>. Keďže</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odškodnenie</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vypláca</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až</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po</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ukončení</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konkurzného</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konania</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(ak</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nebankový</w:t>
      </w:r>
      <w:r w:rsidRPr="003E497D">
        <w:rPr>
          <w:rFonts w:ascii="Book Antiqua" w:eastAsia="Times New Roman" w:hAnsi="Book Antiqua" w:cs="Times New Roman"/>
          <w:color w:val="000000"/>
          <w:spacing w:val="7"/>
          <w:lang w:eastAsia="sk-SK"/>
        </w:rPr>
        <w:t xml:space="preserve"> </w:t>
      </w:r>
      <w:r w:rsidRPr="003E497D">
        <w:rPr>
          <w:rFonts w:ascii="Book Antiqua" w:eastAsia="Times New Roman" w:hAnsi="Book Antiqua" w:cs="Times New Roman"/>
          <w:color w:val="000000"/>
          <w:lang w:eastAsia="sk-SK"/>
        </w:rPr>
        <w:t>subjekt nezanikol</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bez</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konkurzu),</w:t>
      </w:r>
      <w:r w:rsidR="008C3EAE" w:rsidRPr="003E497D">
        <w:rPr>
          <w:rFonts w:ascii="Book Antiqua" w:eastAsia="Times New Roman" w:hAnsi="Book Antiqua" w:cs="Times New Roman"/>
          <w:color w:val="000000"/>
          <w:lang w:eastAsia="sk-SK"/>
        </w:rPr>
        <w:t xml:space="preserve"> alebo po schválení rozvrhu v konkurznom konaní</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ďalším</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dokladom,</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ktorý</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oprávnená</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osoba</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povinná</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predložiť</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je doklad</w:t>
      </w:r>
      <w:r w:rsidRPr="003E497D">
        <w:rPr>
          <w:rFonts w:ascii="Book Antiqua" w:eastAsia="Times New Roman" w:hAnsi="Book Antiqua" w:cs="Times New Roman"/>
          <w:color w:val="000000"/>
          <w:spacing w:val="33"/>
          <w:lang w:eastAsia="sk-SK"/>
        </w:rPr>
        <w:t xml:space="preserve"> </w:t>
      </w:r>
      <w:r w:rsidRPr="003E497D">
        <w:rPr>
          <w:rFonts w:ascii="Book Antiqua" w:eastAsia="Times New Roman" w:hAnsi="Book Antiqua" w:cs="Times New Roman"/>
          <w:color w:val="000000"/>
          <w:lang w:eastAsia="sk-SK"/>
        </w:rPr>
        <w:t xml:space="preserve">o </w:t>
      </w:r>
      <w:r w:rsidR="008C3EAE" w:rsidRPr="003E497D">
        <w:rPr>
          <w:rFonts w:ascii="Book Antiqua" w:eastAsia="Times New Roman" w:hAnsi="Book Antiqua" w:cs="Times New Roman"/>
          <w:color w:val="000000"/>
          <w:lang w:eastAsia="sk-SK"/>
        </w:rPr>
        <w:t xml:space="preserve">zrušení </w:t>
      </w:r>
      <w:r w:rsidRPr="003E497D">
        <w:rPr>
          <w:rFonts w:ascii="Book Antiqua" w:eastAsia="Times New Roman" w:hAnsi="Book Antiqua" w:cs="Times New Roman"/>
          <w:color w:val="000000"/>
          <w:lang w:eastAsia="sk-SK"/>
        </w:rPr>
        <w:t>konkurzu</w:t>
      </w:r>
      <w:r w:rsidRPr="003E497D">
        <w:rPr>
          <w:rFonts w:ascii="Book Antiqua" w:eastAsia="Times New Roman" w:hAnsi="Book Antiqua" w:cs="Times New Roman"/>
          <w:color w:val="000000"/>
          <w:spacing w:val="33"/>
          <w:lang w:eastAsia="sk-SK"/>
        </w:rPr>
        <w:t xml:space="preserve"> </w:t>
      </w:r>
      <w:r w:rsidRPr="003E497D">
        <w:rPr>
          <w:rFonts w:ascii="Book Antiqua" w:eastAsia="Times New Roman" w:hAnsi="Book Antiqua" w:cs="Times New Roman"/>
          <w:color w:val="000000"/>
          <w:lang w:eastAsia="sk-SK"/>
        </w:rPr>
        <w:t>a o výške</w:t>
      </w:r>
      <w:r w:rsidRPr="003E497D">
        <w:rPr>
          <w:rFonts w:ascii="Book Antiqua" w:eastAsia="Times New Roman" w:hAnsi="Book Antiqua" w:cs="Times New Roman"/>
          <w:color w:val="000000"/>
          <w:spacing w:val="33"/>
          <w:lang w:eastAsia="sk-SK"/>
        </w:rPr>
        <w:t xml:space="preserve"> </w:t>
      </w:r>
      <w:r w:rsidRPr="003E497D">
        <w:rPr>
          <w:rFonts w:ascii="Book Antiqua" w:eastAsia="Times New Roman" w:hAnsi="Book Antiqua" w:cs="Times New Roman"/>
          <w:color w:val="000000"/>
          <w:lang w:eastAsia="sk-SK"/>
        </w:rPr>
        <w:t>uspokojenej</w:t>
      </w:r>
      <w:r w:rsidRPr="003E497D">
        <w:rPr>
          <w:rFonts w:ascii="Book Antiqua" w:eastAsia="Times New Roman" w:hAnsi="Book Antiqua" w:cs="Times New Roman"/>
          <w:color w:val="000000"/>
          <w:spacing w:val="33"/>
          <w:lang w:eastAsia="sk-SK"/>
        </w:rPr>
        <w:t xml:space="preserve"> </w:t>
      </w:r>
      <w:r w:rsidRPr="003E497D">
        <w:rPr>
          <w:rFonts w:ascii="Book Antiqua" w:eastAsia="Times New Roman" w:hAnsi="Book Antiqua" w:cs="Times New Roman"/>
          <w:color w:val="000000"/>
          <w:lang w:eastAsia="sk-SK"/>
        </w:rPr>
        <w:t>pohľadávky,</w:t>
      </w:r>
      <w:r w:rsidRPr="003E497D">
        <w:rPr>
          <w:rFonts w:ascii="Book Antiqua" w:eastAsia="Times New Roman" w:hAnsi="Book Antiqua" w:cs="Times New Roman"/>
          <w:color w:val="000000"/>
          <w:spacing w:val="33"/>
          <w:lang w:eastAsia="sk-SK"/>
        </w:rPr>
        <w:t xml:space="preserve"> </w:t>
      </w:r>
      <w:r w:rsidRPr="003E497D">
        <w:rPr>
          <w:rFonts w:ascii="Book Antiqua" w:eastAsia="Times New Roman" w:hAnsi="Book Antiqua" w:cs="Times New Roman"/>
          <w:color w:val="000000"/>
          <w:lang w:eastAsia="sk-SK"/>
        </w:rPr>
        <w:t>ktorú</w:t>
      </w:r>
      <w:r w:rsidRPr="003E497D">
        <w:rPr>
          <w:rFonts w:ascii="Book Antiqua" w:eastAsia="Times New Roman" w:hAnsi="Book Antiqua" w:cs="Times New Roman"/>
          <w:color w:val="000000"/>
          <w:spacing w:val="33"/>
          <w:lang w:eastAsia="sk-SK"/>
        </w:rPr>
        <w:t xml:space="preserve"> </w:t>
      </w:r>
      <w:r w:rsidRPr="003E497D">
        <w:rPr>
          <w:rFonts w:ascii="Book Antiqua" w:eastAsia="Times New Roman" w:hAnsi="Book Antiqua" w:cs="Times New Roman"/>
          <w:color w:val="000000"/>
          <w:lang w:eastAsia="sk-SK"/>
        </w:rPr>
        <w:t>do</w:t>
      </w:r>
      <w:r w:rsidRPr="003E497D">
        <w:rPr>
          <w:rFonts w:ascii="Book Antiqua" w:eastAsia="Times New Roman" w:hAnsi="Book Antiqua" w:cs="Times New Roman"/>
          <w:color w:val="000000"/>
          <w:spacing w:val="33"/>
          <w:lang w:eastAsia="sk-SK"/>
        </w:rPr>
        <w:t xml:space="preserve"> </w:t>
      </w:r>
      <w:r w:rsidRPr="003E497D">
        <w:rPr>
          <w:rFonts w:ascii="Book Antiqua" w:eastAsia="Times New Roman" w:hAnsi="Book Antiqua" w:cs="Times New Roman"/>
          <w:color w:val="000000"/>
          <w:lang w:eastAsia="sk-SK"/>
        </w:rPr>
        <w:t>tohto</w:t>
      </w:r>
      <w:r w:rsidRPr="003E497D">
        <w:rPr>
          <w:rFonts w:ascii="Book Antiqua" w:eastAsia="Times New Roman" w:hAnsi="Book Antiqua" w:cs="Times New Roman"/>
          <w:color w:val="000000"/>
          <w:spacing w:val="33"/>
          <w:lang w:eastAsia="sk-SK"/>
        </w:rPr>
        <w:t xml:space="preserve"> </w:t>
      </w:r>
      <w:r w:rsidRPr="003E497D">
        <w:rPr>
          <w:rFonts w:ascii="Book Antiqua" w:eastAsia="Times New Roman" w:hAnsi="Book Antiqua" w:cs="Times New Roman"/>
          <w:color w:val="000000"/>
          <w:lang w:eastAsia="sk-SK"/>
        </w:rPr>
        <w:t>konkurzu prihlásila.</w:t>
      </w:r>
    </w:p>
    <w:p w14:paraId="34D1C7C4" w14:textId="77777777" w:rsidR="00D6414C" w:rsidRPr="003E497D" w:rsidRDefault="00EE552E" w:rsidP="00420C72">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Nedá</w:t>
      </w:r>
      <w:r w:rsidRPr="003E497D">
        <w:rPr>
          <w:rFonts w:ascii="Book Antiqua" w:eastAsia="Times New Roman" w:hAnsi="Book Antiqua" w:cs="Times New Roman"/>
          <w:color w:val="000000"/>
          <w:spacing w:val="57"/>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57"/>
          <w:lang w:eastAsia="sk-SK"/>
        </w:rPr>
        <w:t xml:space="preserve"> </w:t>
      </w:r>
      <w:r w:rsidRPr="003E497D">
        <w:rPr>
          <w:rFonts w:ascii="Book Antiqua" w:eastAsia="Times New Roman" w:hAnsi="Book Antiqua" w:cs="Times New Roman"/>
          <w:color w:val="000000"/>
          <w:lang w:eastAsia="sk-SK"/>
        </w:rPr>
        <w:t>vylúčiť,</w:t>
      </w:r>
      <w:r w:rsidRPr="003E497D">
        <w:rPr>
          <w:rFonts w:ascii="Book Antiqua" w:eastAsia="Times New Roman" w:hAnsi="Book Antiqua" w:cs="Times New Roman"/>
          <w:color w:val="000000"/>
          <w:spacing w:val="57"/>
          <w:lang w:eastAsia="sk-SK"/>
        </w:rPr>
        <w:t xml:space="preserve"> </w:t>
      </w:r>
      <w:r w:rsidRPr="003E497D">
        <w:rPr>
          <w:rFonts w:ascii="Book Antiqua" w:eastAsia="Times New Roman" w:hAnsi="Book Antiqua" w:cs="Times New Roman"/>
          <w:color w:val="000000"/>
          <w:lang w:eastAsia="sk-SK"/>
        </w:rPr>
        <w:t>že</w:t>
      </w:r>
      <w:r w:rsidRPr="003E497D">
        <w:rPr>
          <w:rFonts w:ascii="Book Antiqua" w:eastAsia="Times New Roman" w:hAnsi="Book Antiqua" w:cs="Times New Roman"/>
          <w:color w:val="000000"/>
          <w:spacing w:val="57"/>
          <w:lang w:eastAsia="sk-SK"/>
        </w:rPr>
        <w:t xml:space="preserve"> </w:t>
      </w:r>
      <w:r w:rsidRPr="003E497D">
        <w:rPr>
          <w:rFonts w:ascii="Book Antiqua" w:eastAsia="Times New Roman" w:hAnsi="Book Antiqua" w:cs="Times New Roman"/>
          <w:color w:val="000000"/>
          <w:lang w:eastAsia="sk-SK"/>
        </w:rPr>
        <w:t>oprávnenej</w:t>
      </w:r>
      <w:r w:rsidRPr="003E497D">
        <w:rPr>
          <w:rFonts w:ascii="Book Antiqua" w:eastAsia="Times New Roman" w:hAnsi="Book Antiqua" w:cs="Times New Roman"/>
          <w:color w:val="000000"/>
          <w:spacing w:val="57"/>
          <w:lang w:eastAsia="sk-SK"/>
        </w:rPr>
        <w:t xml:space="preserve"> </w:t>
      </w:r>
      <w:r w:rsidRPr="003E497D">
        <w:rPr>
          <w:rFonts w:ascii="Book Antiqua" w:eastAsia="Times New Roman" w:hAnsi="Book Antiqua" w:cs="Times New Roman"/>
          <w:color w:val="000000"/>
          <w:lang w:eastAsia="sk-SK"/>
        </w:rPr>
        <w:t>osobe</w:t>
      </w:r>
      <w:r w:rsidRPr="003E497D">
        <w:rPr>
          <w:rFonts w:ascii="Book Antiqua" w:eastAsia="Times New Roman" w:hAnsi="Book Antiqua" w:cs="Times New Roman"/>
          <w:color w:val="000000"/>
          <w:spacing w:val="57"/>
          <w:lang w:eastAsia="sk-SK"/>
        </w:rPr>
        <w:t xml:space="preserve"> </w:t>
      </w:r>
      <w:r w:rsidRPr="003E497D">
        <w:rPr>
          <w:rFonts w:ascii="Book Antiqua" w:eastAsia="Times New Roman" w:hAnsi="Book Antiqua" w:cs="Times New Roman"/>
          <w:color w:val="000000"/>
          <w:lang w:eastAsia="sk-SK"/>
        </w:rPr>
        <w:t>bola</w:t>
      </w:r>
      <w:r w:rsidRPr="003E497D">
        <w:rPr>
          <w:rFonts w:ascii="Book Antiqua" w:eastAsia="Times New Roman" w:hAnsi="Book Antiqua" w:cs="Times New Roman"/>
          <w:color w:val="000000"/>
          <w:spacing w:val="57"/>
          <w:lang w:eastAsia="sk-SK"/>
        </w:rPr>
        <w:t xml:space="preserve"> </w:t>
      </w:r>
      <w:r w:rsidRPr="003E497D">
        <w:rPr>
          <w:rFonts w:ascii="Book Antiqua" w:eastAsia="Times New Roman" w:hAnsi="Book Antiqua" w:cs="Times New Roman"/>
          <w:color w:val="000000"/>
          <w:lang w:eastAsia="sk-SK"/>
        </w:rPr>
        <w:t>zo</w:t>
      </w:r>
      <w:r w:rsidRPr="003E497D">
        <w:rPr>
          <w:rFonts w:ascii="Book Antiqua" w:eastAsia="Times New Roman" w:hAnsi="Book Antiqua" w:cs="Times New Roman"/>
          <w:color w:val="000000"/>
          <w:spacing w:val="57"/>
          <w:lang w:eastAsia="sk-SK"/>
        </w:rPr>
        <w:t xml:space="preserve"> </w:t>
      </w:r>
      <w:r w:rsidRPr="003E497D">
        <w:rPr>
          <w:rFonts w:ascii="Book Antiqua" w:eastAsia="Times New Roman" w:hAnsi="Book Antiqua" w:cs="Times New Roman"/>
          <w:color w:val="000000"/>
          <w:lang w:eastAsia="sk-SK"/>
        </w:rPr>
        <w:t>strany</w:t>
      </w:r>
      <w:r w:rsidRPr="003E497D">
        <w:rPr>
          <w:rFonts w:ascii="Book Antiqua" w:eastAsia="Times New Roman" w:hAnsi="Book Antiqua" w:cs="Times New Roman"/>
          <w:color w:val="000000"/>
          <w:spacing w:val="57"/>
          <w:lang w:eastAsia="sk-SK"/>
        </w:rPr>
        <w:t xml:space="preserve"> </w:t>
      </w:r>
      <w:r w:rsidRPr="003E497D">
        <w:rPr>
          <w:rFonts w:ascii="Book Antiqua" w:eastAsia="Times New Roman" w:hAnsi="Book Antiqua" w:cs="Times New Roman"/>
          <w:color w:val="000000"/>
          <w:lang w:eastAsia="sk-SK"/>
        </w:rPr>
        <w:t>nebankového</w:t>
      </w:r>
      <w:r w:rsidRPr="003E497D">
        <w:rPr>
          <w:rFonts w:ascii="Book Antiqua" w:eastAsia="Times New Roman" w:hAnsi="Book Antiqua" w:cs="Times New Roman"/>
          <w:color w:val="000000"/>
          <w:spacing w:val="57"/>
          <w:lang w:eastAsia="sk-SK"/>
        </w:rPr>
        <w:t xml:space="preserve"> </w:t>
      </w:r>
      <w:r w:rsidRPr="003E497D">
        <w:rPr>
          <w:rFonts w:ascii="Book Antiqua" w:eastAsia="Times New Roman" w:hAnsi="Book Antiqua" w:cs="Times New Roman"/>
          <w:color w:val="000000"/>
          <w:lang w:eastAsia="sk-SK"/>
        </w:rPr>
        <w:t>subjektu</w:t>
      </w:r>
      <w:r w:rsidRPr="003E497D">
        <w:rPr>
          <w:rFonts w:ascii="Book Antiqua" w:eastAsia="Times New Roman" w:hAnsi="Book Antiqua" w:cs="Times New Roman"/>
          <w:color w:val="000000"/>
          <w:spacing w:val="57"/>
          <w:lang w:eastAsia="sk-SK"/>
        </w:rPr>
        <w:t xml:space="preserve"> </w:t>
      </w:r>
      <w:r w:rsidRPr="003E497D">
        <w:rPr>
          <w:rFonts w:ascii="Book Antiqua" w:eastAsia="Times New Roman" w:hAnsi="Book Antiqua" w:cs="Times New Roman"/>
          <w:color w:val="000000"/>
          <w:lang w:eastAsia="sk-SK"/>
        </w:rPr>
        <w:t>časť podielu</w:t>
      </w:r>
      <w:r w:rsidRPr="003E497D">
        <w:rPr>
          <w:rFonts w:ascii="Book Antiqua" w:eastAsia="Times New Roman" w:hAnsi="Book Antiqua" w:cs="Times New Roman"/>
          <w:color w:val="000000"/>
          <w:spacing w:val="113"/>
          <w:lang w:eastAsia="sk-SK"/>
        </w:rPr>
        <w:t xml:space="preserve"> </w:t>
      </w:r>
      <w:r w:rsidRPr="003E497D">
        <w:rPr>
          <w:rFonts w:ascii="Book Antiqua" w:eastAsia="Times New Roman" w:hAnsi="Book Antiqua" w:cs="Times New Roman"/>
          <w:color w:val="000000"/>
          <w:lang w:eastAsia="sk-SK"/>
        </w:rPr>
        <w:t>vrátená</w:t>
      </w:r>
      <w:r w:rsidRPr="003E497D">
        <w:rPr>
          <w:rFonts w:ascii="Book Antiqua" w:eastAsia="Times New Roman" w:hAnsi="Book Antiqua" w:cs="Times New Roman"/>
          <w:color w:val="000000"/>
          <w:spacing w:val="113"/>
          <w:lang w:eastAsia="sk-SK"/>
        </w:rPr>
        <w:t xml:space="preserve"> </w:t>
      </w:r>
      <w:r w:rsidRPr="003E497D">
        <w:rPr>
          <w:rFonts w:ascii="Book Antiqua" w:eastAsia="Times New Roman" w:hAnsi="Book Antiqua" w:cs="Times New Roman"/>
          <w:color w:val="000000"/>
          <w:lang w:eastAsia="sk-SK"/>
        </w:rPr>
        <w:t>alebo</w:t>
      </w:r>
      <w:r w:rsidRPr="003E497D">
        <w:rPr>
          <w:rFonts w:ascii="Book Antiqua" w:eastAsia="Times New Roman" w:hAnsi="Book Antiqua" w:cs="Times New Roman"/>
          <w:color w:val="000000"/>
          <w:spacing w:val="113"/>
          <w:lang w:eastAsia="sk-SK"/>
        </w:rPr>
        <w:t xml:space="preserve"> </w:t>
      </w:r>
      <w:r w:rsidRPr="003E497D">
        <w:rPr>
          <w:rFonts w:ascii="Book Antiqua" w:eastAsia="Times New Roman" w:hAnsi="Book Antiqua" w:cs="Times New Roman"/>
          <w:color w:val="000000"/>
          <w:lang w:eastAsia="sk-SK"/>
        </w:rPr>
        <w:t>vyplatená,</w:t>
      </w:r>
      <w:r w:rsidRPr="003E497D">
        <w:rPr>
          <w:rFonts w:ascii="Book Antiqua" w:eastAsia="Times New Roman" w:hAnsi="Book Antiqua" w:cs="Times New Roman"/>
          <w:color w:val="000000"/>
          <w:spacing w:val="113"/>
          <w:lang w:eastAsia="sk-SK"/>
        </w:rPr>
        <w:t xml:space="preserve"> </w:t>
      </w:r>
      <w:r w:rsidRPr="003E497D">
        <w:rPr>
          <w:rFonts w:ascii="Book Antiqua" w:eastAsia="Times New Roman" w:hAnsi="Book Antiqua" w:cs="Times New Roman"/>
          <w:color w:val="000000"/>
          <w:lang w:eastAsia="sk-SK"/>
        </w:rPr>
        <w:t>čo</w:t>
      </w:r>
      <w:r w:rsidRPr="003E497D">
        <w:rPr>
          <w:rFonts w:ascii="Book Antiqua" w:eastAsia="Times New Roman" w:hAnsi="Book Antiqua" w:cs="Times New Roman"/>
          <w:color w:val="000000"/>
          <w:spacing w:val="113"/>
          <w:lang w:eastAsia="sk-SK"/>
        </w:rPr>
        <w:t xml:space="preserve"> </w:t>
      </w:r>
      <w:r w:rsidRPr="003E497D">
        <w:rPr>
          <w:rFonts w:ascii="Book Antiqua" w:eastAsia="Times New Roman" w:hAnsi="Book Antiqua" w:cs="Times New Roman"/>
          <w:color w:val="000000"/>
          <w:lang w:eastAsia="sk-SK"/>
        </w:rPr>
        <w:t>musí</w:t>
      </w:r>
      <w:r w:rsidRPr="003E497D">
        <w:rPr>
          <w:rFonts w:ascii="Book Antiqua" w:eastAsia="Times New Roman" w:hAnsi="Book Antiqua" w:cs="Times New Roman"/>
          <w:color w:val="000000"/>
          <w:spacing w:val="113"/>
          <w:lang w:eastAsia="sk-SK"/>
        </w:rPr>
        <w:t xml:space="preserve"> </w:t>
      </w:r>
      <w:r w:rsidRPr="003E497D">
        <w:rPr>
          <w:rFonts w:ascii="Book Antiqua" w:eastAsia="Times New Roman" w:hAnsi="Book Antiqua" w:cs="Times New Roman"/>
          <w:color w:val="000000"/>
          <w:lang w:eastAsia="sk-SK"/>
        </w:rPr>
        <w:t>oprávnená</w:t>
      </w:r>
      <w:r w:rsidRPr="003E497D">
        <w:rPr>
          <w:rFonts w:ascii="Book Antiqua" w:eastAsia="Times New Roman" w:hAnsi="Book Antiqua" w:cs="Times New Roman"/>
          <w:color w:val="000000"/>
          <w:spacing w:val="113"/>
          <w:lang w:eastAsia="sk-SK"/>
        </w:rPr>
        <w:t xml:space="preserve"> </w:t>
      </w:r>
      <w:r w:rsidRPr="003E497D">
        <w:rPr>
          <w:rFonts w:ascii="Book Antiqua" w:eastAsia="Times New Roman" w:hAnsi="Book Antiqua" w:cs="Times New Roman"/>
          <w:color w:val="000000"/>
          <w:lang w:eastAsia="sk-SK"/>
        </w:rPr>
        <w:t>osoba</w:t>
      </w:r>
      <w:r w:rsidRPr="003E497D">
        <w:rPr>
          <w:rFonts w:ascii="Book Antiqua" w:eastAsia="Times New Roman" w:hAnsi="Book Antiqua" w:cs="Times New Roman"/>
          <w:color w:val="000000"/>
          <w:spacing w:val="113"/>
          <w:lang w:eastAsia="sk-SK"/>
        </w:rPr>
        <w:t xml:space="preserve"> </w:t>
      </w:r>
      <w:r w:rsidRPr="003E497D">
        <w:rPr>
          <w:rFonts w:ascii="Book Antiqua" w:eastAsia="Times New Roman" w:hAnsi="Book Antiqua" w:cs="Times New Roman"/>
          <w:color w:val="000000"/>
          <w:lang w:eastAsia="sk-SK"/>
        </w:rPr>
        <w:t>priznať</w:t>
      </w:r>
      <w:r w:rsidRPr="003E497D">
        <w:rPr>
          <w:rFonts w:ascii="Book Antiqua" w:eastAsia="Times New Roman" w:hAnsi="Book Antiqua" w:cs="Times New Roman"/>
          <w:color w:val="000000"/>
          <w:spacing w:val="113"/>
          <w:lang w:eastAsia="sk-SK"/>
        </w:rPr>
        <w:t xml:space="preserve"> </w:t>
      </w:r>
      <w:r w:rsidRPr="003E497D">
        <w:rPr>
          <w:rFonts w:ascii="Book Antiqua" w:eastAsia="Times New Roman" w:hAnsi="Book Antiqua" w:cs="Times New Roman"/>
          <w:color w:val="000000"/>
          <w:lang w:eastAsia="sk-SK"/>
        </w:rPr>
        <w:t>alebo</w:t>
      </w:r>
      <w:r w:rsidRPr="003E497D">
        <w:rPr>
          <w:rFonts w:ascii="Book Antiqua" w:eastAsia="Times New Roman" w:hAnsi="Book Antiqua" w:cs="Times New Roman"/>
          <w:color w:val="000000"/>
          <w:spacing w:val="113"/>
          <w:lang w:eastAsia="sk-SK"/>
        </w:rPr>
        <w:t xml:space="preserve"> </w:t>
      </w:r>
      <w:r w:rsidRPr="003E497D">
        <w:rPr>
          <w:rFonts w:ascii="Book Antiqua" w:eastAsia="Times New Roman" w:hAnsi="Book Antiqua" w:cs="Times New Roman"/>
          <w:color w:val="000000"/>
          <w:lang w:eastAsia="sk-SK"/>
        </w:rPr>
        <w:t>čestným vyhlásením</w:t>
      </w:r>
      <w:r w:rsidRPr="003E497D">
        <w:rPr>
          <w:rFonts w:ascii="Book Antiqua" w:eastAsia="Times New Roman" w:hAnsi="Book Antiqua" w:cs="Times New Roman"/>
          <w:color w:val="000000"/>
          <w:spacing w:val="64"/>
          <w:lang w:eastAsia="sk-SK"/>
        </w:rPr>
        <w:t xml:space="preserve"> </w:t>
      </w:r>
      <w:r w:rsidRPr="003E497D">
        <w:rPr>
          <w:rFonts w:ascii="Book Antiqua" w:eastAsia="Times New Roman" w:hAnsi="Book Antiqua" w:cs="Times New Roman"/>
          <w:color w:val="000000"/>
          <w:lang w:eastAsia="sk-SK"/>
        </w:rPr>
        <w:t>potvrdiť</w:t>
      </w:r>
      <w:r w:rsidRPr="003E497D">
        <w:rPr>
          <w:rFonts w:ascii="Book Antiqua" w:eastAsia="Times New Roman" w:hAnsi="Book Antiqua" w:cs="Times New Roman"/>
          <w:color w:val="000000"/>
          <w:spacing w:val="64"/>
          <w:lang w:eastAsia="sk-SK"/>
        </w:rPr>
        <w:t xml:space="preserve"> </w:t>
      </w:r>
      <w:r w:rsidRPr="003E497D">
        <w:rPr>
          <w:rFonts w:ascii="Book Antiqua" w:eastAsia="Times New Roman" w:hAnsi="Book Antiqua" w:cs="Times New Roman"/>
          <w:color w:val="000000"/>
          <w:lang w:eastAsia="sk-SK"/>
        </w:rPr>
        <w:t>opak.</w:t>
      </w:r>
      <w:r w:rsidRPr="003E497D">
        <w:rPr>
          <w:rFonts w:ascii="Book Antiqua" w:eastAsia="Times New Roman" w:hAnsi="Book Antiqua" w:cs="Times New Roman"/>
          <w:color w:val="000000"/>
          <w:spacing w:val="64"/>
          <w:lang w:eastAsia="sk-SK"/>
        </w:rPr>
        <w:t xml:space="preserve"> </w:t>
      </w:r>
      <w:r w:rsidRPr="003E497D">
        <w:rPr>
          <w:rFonts w:ascii="Book Antiqua" w:eastAsia="Times New Roman" w:hAnsi="Book Antiqua" w:cs="Times New Roman"/>
          <w:color w:val="000000"/>
          <w:lang w:eastAsia="sk-SK"/>
        </w:rPr>
        <w:t>Uvedenie</w:t>
      </w:r>
      <w:r w:rsidRPr="003E497D">
        <w:rPr>
          <w:rFonts w:ascii="Book Antiqua" w:eastAsia="Times New Roman" w:hAnsi="Book Antiqua" w:cs="Times New Roman"/>
          <w:color w:val="000000"/>
          <w:spacing w:val="64"/>
          <w:lang w:eastAsia="sk-SK"/>
        </w:rPr>
        <w:t xml:space="preserve"> </w:t>
      </w:r>
      <w:r w:rsidRPr="003E497D">
        <w:rPr>
          <w:rFonts w:ascii="Book Antiqua" w:eastAsia="Times New Roman" w:hAnsi="Book Antiqua" w:cs="Times New Roman"/>
          <w:color w:val="000000"/>
          <w:lang w:eastAsia="sk-SK"/>
        </w:rPr>
        <w:t>nepravdivých</w:t>
      </w:r>
      <w:r w:rsidRPr="003E497D">
        <w:rPr>
          <w:rFonts w:ascii="Book Antiqua" w:eastAsia="Times New Roman" w:hAnsi="Book Antiqua" w:cs="Times New Roman"/>
          <w:color w:val="000000"/>
          <w:spacing w:val="64"/>
          <w:lang w:eastAsia="sk-SK"/>
        </w:rPr>
        <w:t xml:space="preserve"> </w:t>
      </w:r>
      <w:r w:rsidRPr="003E497D">
        <w:rPr>
          <w:rFonts w:ascii="Book Antiqua" w:eastAsia="Times New Roman" w:hAnsi="Book Antiqua" w:cs="Times New Roman"/>
          <w:color w:val="000000"/>
          <w:lang w:eastAsia="sk-SK"/>
        </w:rPr>
        <w:t>údajov</w:t>
      </w:r>
      <w:r w:rsidRPr="003E497D">
        <w:rPr>
          <w:rFonts w:ascii="Book Antiqua" w:eastAsia="Times New Roman" w:hAnsi="Book Antiqua" w:cs="Times New Roman"/>
          <w:color w:val="000000"/>
          <w:spacing w:val="64"/>
          <w:lang w:eastAsia="sk-SK"/>
        </w:rPr>
        <w:t xml:space="preserve"> </w:t>
      </w:r>
      <w:r w:rsidRPr="003E497D">
        <w:rPr>
          <w:rFonts w:ascii="Book Antiqua" w:eastAsia="Times New Roman" w:hAnsi="Book Antiqua" w:cs="Times New Roman"/>
          <w:color w:val="000000"/>
          <w:lang w:eastAsia="sk-SK"/>
        </w:rPr>
        <w:t>nielen</w:t>
      </w:r>
      <w:r w:rsidRPr="003E497D">
        <w:rPr>
          <w:rFonts w:ascii="Book Antiqua" w:eastAsia="Times New Roman" w:hAnsi="Book Antiqua" w:cs="Times New Roman"/>
          <w:color w:val="000000"/>
          <w:spacing w:val="64"/>
          <w:lang w:eastAsia="sk-SK"/>
        </w:rPr>
        <w:t xml:space="preserve"> </w:t>
      </w:r>
      <w:r w:rsidRPr="003E497D">
        <w:rPr>
          <w:rFonts w:ascii="Book Antiqua" w:eastAsia="Times New Roman" w:hAnsi="Book Antiqua" w:cs="Times New Roman"/>
          <w:color w:val="000000"/>
          <w:lang w:eastAsia="sk-SK"/>
        </w:rPr>
        <w:t>v tejto</w:t>
      </w:r>
      <w:r w:rsidRPr="003E497D">
        <w:rPr>
          <w:rFonts w:ascii="Book Antiqua" w:eastAsia="Times New Roman" w:hAnsi="Book Antiqua" w:cs="Times New Roman"/>
          <w:color w:val="000000"/>
          <w:spacing w:val="64"/>
          <w:lang w:eastAsia="sk-SK"/>
        </w:rPr>
        <w:t xml:space="preserve"> </w:t>
      </w:r>
      <w:r w:rsidRPr="003E497D">
        <w:rPr>
          <w:rFonts w:ascii="Book Antiqua" w:eastAsia="Times New Roman" w:hAnsi="Book Antiqua" w:cs="Times New Roman"/>
          <w:color w:val="000000"/>
          <w:lang w:eastAsia="sk-SK"/>
        </w:rPr>
        <w:t>veci</w:t>
      </w:r>
      <w:r w:rsidRPr="003E497D">
        <w:rPr>
          <w:rFonts w:ascii="Book Antiqua" w:eastAsia="Times New Roman" w:hAnsi="Book Antiqua" w:cs="Times New Roman"/>
          <w:color w:val="000000"/>
          <w:spacing w:val="64"/>
          <w:lang w:eastAsia="sk-SK"/>
        </w:rPr>
        <w:t xml:space="preserve"> </w:t>
      </w:r>
      <w:r w:rsidRPr="003E497D">
        <w:rPr>
          <w:rFonts w:ascii="Book Antiqua" w:eastAsia="Times New Roman" w:hAnsi="Book Antiqua" w:cs="Times New Roman"/>
          <w:color w:val="000000"/>
          <w:lang w:eastAsia="sk-SK"/>
        </w:rPr>
        <w:t>zo</w:t>
      </w:r>
      <w:r w:rsidRPr="003E497D">
        <w:rPr>
          <w:rFonts w:ascii="Book Antiqua" w:eastAsia="Times New Roman" w:hAnsi="Book Antiqua" w:cs="Times New Roman"/>
          <w:color w:val="000000"/>
          <w:spacing w:val="64"/>
          <w:lang w:eastAsia="sk-SK"/>
        </w:rPr>
        <w:t xml:space="preserve"> </w:t>
      </w:r>
      <w:r w:rsidRPr="003E497D">
        <w:rPr>
          <w:rFonts w:ascii="Book Antiqua" w:eastAsia="Times New Roman" w:hAnsi="Book Antiqua" w:cs="Times New Roman"/>
          <w:color w:val="000000"/>
          <w:lang w:eastAsia="sk-SK"/>
        </w:rPr>
        <w:t>strany oprávnenej</w:t>
      </w:r>
      <w:r w:rsidRPr="003E497D">
        <w:rPr>
          <w:rFonts w:ascii="Book Antiqua" w:eastAsia="Times New Roman" w:hAnsi="Book Antiqua" w:cs="Times New Roman"/>
          <w:color w:val="000000"/>
          <w:spacing w:val="47"/>
          <w:lang w:eastAsia="sk-SK"/>
        </w:rPr>
        <w:t xml:space="preserve"> </w:t>
      </w:r>
      <w:r w:rsidRPr="003E497D">
        <w:rPr>
          <w:rFonts w:ascii="Book Antiqua" w:eastAsia="Times New Roman" w:hAnsi="Book Antiqua" w:cs="Times New Roman"/>
          <w:color w:val="000000"/>
          <w:lang w:eastAsia="sk-SK"/>
        </w:rPr>
        <w:t>osoby</w:t>
      </w:r>
      <w:r w:rsidRPr="003E497D">
        <w:rPr>
          <w:rFonts w:ascii="Book Antiqua" w:eastAsia="Times New Roman" w:hAnsi="Book Antiqua" w:cs="Times New Roman"/>
          <w:color w:val="000000"/>
          <w:spacing w:val="47"/>
          <w:lang w:eastAsia="sk-SK"/>
        </w:rPr>
        <w:t xml:space="preserve"> </w:t>
      </w:r>
      <w:r w:rsidRPr="003E497D">
        <w:rPr>
          <w:rFonts w:ascii="Book Antiqua" w:eastAsia="Times New Roman" w:hAnsi="Book Antiqua" w:cs="Times New Roman"/>
          <w:color w:val="000000"/>
          <w:lang w:eastAsia="sk-SK"/>
        </w:rPr>
        <w:t>má</w:t>
      </w:r>
      <w:r w:rsidRPr="003E497D">
        <w:rPr>
          <w:rFonts w:ascii="Book Antiqua" w:eastAsia="Times New Roman" w:hAnsi="Book Antiqua" w:cs="Times New Roman"/>
          <w:color w:val="000000"/>
          <w:spacing w:val="47"/>
          <w:lang w:eastAsia="sk-SK"/>
        </w:rPr>
        <w:t xml:space="preserve"> </w:t>
      </w:r>
      <w:r w:rsidRPr="003E497D">
        <w:rPr>
          <w:rFonts w:ascii="Book Antiqua" w:eastAsia="Times New Roman" w:hAnsi="Book Antiqua" w:cs="Times New Roman"/>
          <w:color w:val="000000"/>
          <w:lang w:eastAsia="sk-SK"/>
        </w:rPr>
        <w:t>podľa</w:t>
      </w:r>
      <w:r w:rsidRPr="003E497D">
        <w:rPr>
          <w:rFonts w:ascii="Book Antiqua" w:eastAsia="Times New Roman" w:hAnsi="Book Antiqua" w:cs="Times New Roman"/>
          <w:color w:val="000000"/>
          <w:spacing w:val="47"/>
          <w:lang w:eastAsia="sk-SK"/>
        </w:rPr>
        <w:t xml:space="preserve"> </w:t>
      </w:r>
      <w:r w:rsidRPr="003E497D">
        <w:rPr>
          <w:rFonts w:ascii="Book Antiqua" w:eastAsia="Times New Roman" w:hAnsi="Book Antiqua" w:cs="Times New Roman"/>
          <w:color w:val="000000"/>
          <w:lang w:eastAsia="sk-SK"/>
        </w:rPr>
        <w:t>§</w:t>
      </w:r>
      <w:r w:rsidRPr="003E497D">
        <w:rPr>
          <w:rFonts w:ascii="Book Antiqua" w:eastAsia="Times New Roman" w:hAnsi="Book Antiqua" w:cs="Times New Roman"/>
          <w:color w:val="000000"/>
          <w:spacing w:val="47"/>
          <w:lang w:eastAsia="sk-SK"/>
        </w:rPr>
        <w:t xml:space="preserve"> </w:t>
      </w:r>
      <w:r w:rsidRPr="003E497D">
        <w:rPr>
          <w:rFonts w:ascii="Book Antiqua" w:eastAsia="Times New Roman" w:hAnsi="Book Antiqua" w:cs="Times New Roman"/>
          <w:color w:val="000000"/>
          <w:lang w:eastAsia="sk-SK"/>
        </w:rPr>
        <w:t>6</w:t>
      </w:r>
      <w:r w:rsidRPr="003E497D">
        <w:rPr>
          <w:rFonts w:ascii="Book Antiqua" w:eastAsia="Times New Roman" w:hAnsi="Book Antiqua" w:cs="Times New Roman"/>
          <w:color w:val="000000"/>
          <w:spacing w:val="47"/>
          <w:lang w:eastAsia="sk-SK"/>
        </w:rPr>
        <w:t xml:space="preserve"> </w:t>
      </w:r>
      <w:r w:rsidRPr="003E497D">
        <w:rPr>
          <w:rFonts w:ascii="Book Antiqua" w:eastAsia="Times New Roman" w:hAnsi="Book Antiqua" w:cs="Times New Roman"/>
          <w:color w:val="000000"/>
          <w:lang w:eastAsia="sk-SK"/>
        </w:rPr>
        <w:t>ods.</w:t>
      </w:r>
      <w:r w:rsidRPr="003E497D">
        <w:rPr>
          <w:rFonts w:ascii="Book Antiqua" w:eastAsia="Times New Roman" w:hAnsi="Book Antiqua" w:cs="Times New Roman"/>
          <w:color w:val="000000"/>
          <w:spacing w:val="47"/>
          <w:lang w:eastAsia="sk-SK"/>
        </w:rPr>
        <w:t xml:space="preserve"> </w:t>
      </w:r>
      <w:r w:rsidRPr="003E497D">
        <w:rPr>
          <w:rFonts w:ascii="Book Antiqua" w:eastAsia="Times New Roman" w:hAnsi="Book Antiqua" w:cs="Times New Roman"/>
          <w:color w:val="000000"/>
          <w:lang w:eastAsia="sk-SK"/>
        </w:rPr>
        <w:t>5</w:t>
      </w:r>
      <w:r w:rsidRPr="003E497D">
        <w:rPr>
          <w:rFonts w:ascii="Book Antiqua" w:eastAsia="Times New Roman" w:hAnsi="Book Antiqua" w:cs="Times New Roman"/>
          <w:color w:val="000000"/>
          <w:spacing w:val="47"/>
          <w:lang w:eastAsia="sk-SK"/>
        </w:rPr>
        <w:t xml:space="preserve"> </w:t>
      </w:r>
      <w:r w:rsidRPr="003E497D">
        <w:rPr>
          <w:rFonts w:ascii="Book Antiqua" w:eastAsia="Times New Roman" w:hAnsi="Book Antiqua" w:cs="Times New Roman"/>
          <w:color w:val="000000"/>
          <w:lang w:eastAsia="sk-SK"/>
        </w:rPr>
        <w:t>návrhu</w:t>
      </w:r>
      <w:r w:rsidRPr="003E497D">
        <w:rPr>
          <w:rFonts w:ascii="Book Antiqua" w:eastAsia="Times New Roman" w:hAnsi="Book Antiqua" w:cs="Times New Roman"/>
          <w:color w:val="000000"/>
          <w:spacing w:val="47"/>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47"/>
          <w:lang w:eastAsia="sk-SK"/>
        </w:rPr>
        <w:t xml:space="preserve"> </w:t>
      </w:r>
      <w:r w:rsidRPr="003E497D">
        <w:rPr>
          <w:rFonts w:ascii="Book Antiqua" w:eastAsia="Times New Roman" w:hAnsi="Book Antiqua" w:cs="Times New Roman"/>
          <w:color w:val="000000"/>
          <w:lang w:eastAsia="sk-SK"/>
        </w:rPr>
        <w:t>za</w:t>
      </w:r>
      <w:r w:rsidRPr="003E497D">
        <w:rPr>
          <w:rFonts w:ascii="Book Antiqua" w:eastAsia="Times New Roman" w:hAnsi="Book Antiqua" w:cs="Times New Roman"/>
          <w:color w:val="000000"/>
          <w:spacing w:val="47"/>
          <w:lang w:eastAsia="sk-SK"/>
        </w:rPr>
        <w:t xml:space="preserve"> </w:t>
      </w:r>
      <w:r w:rsidRPr="003E497D">
        <w:rPr>
          <w:rFonts w:ascii="Book Antiqua" w:eastAsia="Times New Roman" w:hAnsi="Book Antiqua" w:cs="Times New Roman"/>
          <w:color w:val="000000"/>
          <w:lang w:eastAsia="sk-SK"/>
        </w:rPr>
        <w:t>následok</w:t>
      </w:r>
      <w:r w:rsidRPr="003E497D">
        <w:rPr>
          <w:rFonts w:ascii="Book Antiqua" w:eastAsia="Times New Roman" w:hAnsi="Book Antiqua" w:cs="Times New Roman"/>
          <w:color w:val="000000"/>
          <w:spacing w:val="47"/>
          <w:lang w:eastAsia="sk-SK"/>
        </w:rPr>
        <w:t xml:space="preserve"> </w:t>
      </w:r>
      <w:r w:rsidRPr="003E497D">
        <w:rPr>
          <w:rFonts w:ascii="Book Antiqua" w:eastAsia="Times New Roman" w:hAnsi="Book Antiqua" w:cs="Times New Roman"/>
          <w:color w:val="000000"/>
          <w:lang w:eastAsia="sk-SK"/>
        </w:rPr>
        <w:t>odmietnutie</w:t>
      </w:r>
      <w:r w:rsidRPr="003E497D">
        <w:rPr>
          <w:rFonts w:ascii="Book Antiqua" w:eastAsia="Times New Roman" w:hAnsi="Book Antiqua" w:cs="Times New Roman"/>
          <w:color w:val="000000"/>
          <w:spacing w:val="47"/>
          <w:lang w:eastAsia="sk-SK"/>
        </w:rPr>
        <w:t xml:space="preserve"> </w:t>
      </w:r>
      <w:r w:rsidRPr="003E497D">
        <w:rPr>
          <w:rFonts w:ascii="Book Antiqua" w:eastAsia="Times New Roman" w:hAnsi="Book Antiqua" w:cs="Times New Roman"/>
          <w:color w:val="000000"/>
          <w:lang w:eastAsia="sk-SK"/>
        </w:rPr>
        <w:t>žiadosti a nepriznanie</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odškodnenia.</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Rovnako,</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ak</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osoba</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bola</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aspoň</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čiastočne</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uspokojená</w:t>
      </w:r>
      <w:r w:rsidRPr="003E497D">
        <w:rPr>
          <w:rFonts w:ascii="Book Antiqua" w:eastAsia="Times New Roman" w:hAnsi="Book Antiqua" w:cs="Times New Roman"/>
          <w:color w:val="000000"/>
          <w:spacing w:val="53"/>
          <w:lang w:eastAsia="sk-SK"/>
        </w:rPr>
        <w:t xml:space="preserve"> </w:t>
      </w:r>
      <w:r w:rsidRPr="003E497D">
        <w:rPr>
          <w:rFonts w:ascii="Book Antiqua" w:eastAsia="Times New Roman" w:hAnsi="Book Antiqua" w:cs="Times New Roman"/>
          <w:color w:val="000000"/>
          <w:lang w:eastAsia="sk-SK"/>
        </w:rPr>
        <w:t>v rámci konkurzného</w:t>
      </w:r>
      <w:r w:rsidRPr="003E497D">
        <w:rPr>
          <w:rFonts w:ascii="Book Antiqua" w:eastAsia="Times New Roman" w:hAnsi="Book Antiqua" w:cs="Times New Roman"/>
          <w:color w:val="000000"/>
          <w:spacing w:val="114"/>
          <w:lang w:eastAsia="sk-SK"/>
        </w:rPr>
        <w:t xml:space="preserve"> </w:t>
      </w:r>
      <w:r w:rsidRPr="003E497D">
        <w:rPr>
          <w:rFonts w:ascii="Book Antiqua" w:eastAsia="Times New Roman" w:hAnsi="Book Antiqua" w:cs="Times New Roman"/>
          <w:color w:val="000000"/>
          <w:lang w:eastAsia="sk-SK"/>
        </w:rPr>
        <w:t>konania,</w:t>
      </w:r>
      <w:r w:rsidRPr="003E497D">
        <w:rPr>
          <w:rFonts w:ascii="Book Antiqua" w:eastAsia="Times New Roman" w:hAnsi="Book Antiqua" w:cs="Times New Roman"/>
          <w:color w:val="000000"/>
          <w:spacing w:val="114"/>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114"/>
          <w:lang w:eastAsia="sk-SK"/>
        </w:rPr>
        <w:t xml:space="preserve"> </w:t>
      </w:r>
      <w:r w:rsidRPr="003E497D">
        <w:rPr>
          <w:rFonts w:ascii="Book Antiqua" w:eastAsia="Times New Roman" w:hAnsi="Book Antiqua" w:cs="Times New Roman"/>
          <w:color w:val="000000"/>
          <w:lang w:eastAsia="sk-SK"/>
        </w:rPr>
        <w:t>povinná</w:t>
      </w:r>
      <w:r w:rsidRPr="003E497D">
        <w:rPr>
          <w:rFonts w:ascii="Book Antiqua" w:eastAsia="Times New Roman" w:hAnsi="Book Antiqua" w:cs="Times New Roman"/>
          <w:color w:val="000000"/>
          <w:spacing w:val="114"/>
          <w:lang w:eastAsia="sk-SK"/>
        </w:rPr>
        <w:t xml:space="preserve"> </w:t>
      </w:r>
      <w:r w:rsidRPr="003E497D">
        <w:rPr>
          <w:rFonts w:ascii="Book Antiqua" w:eastAsia="Times New Roman" w:hAnsi="Book Antiqua" w:cs="Times New Roman"/>
          <w:color w:val="000000"/>
          <w:lang w:eastAsia="sk-SK"/>
        </w:rPr>
        <w:t>spolu</w:t>
      </w:r>
      <w:r w:rsidRPr="003E497D">
        <w:rPr>
          <w:rFonts w:ascii="Book Antiqua" w:eastAsia="Times New Roman" w:hAnsi="Book Antiqua" w:cs="Times New Roman"/>
          <w:color w:val="000000"/>
          <w:spacing w:val="114"/>
          <w:lang w:eastAsia="sk-SK"/>
        </w:rPr>
        <w:t xml:space="preserve"> </w:t>
      </w:r>
      <w:r w:rsidRPr="003E497D">
        <w:rPr>
          <w:rFonts w:ascii="Book Antiqua" w:eastAsia="Times New Roman" w:hAnsi="Book Antiqua" w:cs="Times New Roman"/>
          <w:color w:val="000000"/>
          <w:lang w:eastAsia="sk-SK"/>
        </w:rPr>
        <w:t>s dokladom</w:t>
      </w:r>
      <w:r w:rsidRPr="003E497D">
        <w:rPr>
          <w:rFonts w:ascii="Book Antiqua" w:eastAsia="Times New Roman" w:hAnsi="Book Antiqua" w:cs="Times New Roman"/>
          <w:color w:val="000000"/>
          <w:spacing w:val="114"/>
          <w:lang w:eastAsia="sk-SK"/>
        </w:rPr>
        <w:t xml:space="preserve"> </w:t>
      </w:r>
      <w:r w:rsidRPr="003E497D">
        <w:rPr>
          <w:rFonts w:ascii="Book Antiqua" w:eastAsia="Times New Roman" w:hAnsi="Book Antiqua" w:cs="Times New Roman"/>
          <w:color w:val="000000"/>
          <w:lang w:eastAsia="sk-SK"/>
        </w:rPr>
        <w:t>o ukončení</w:t>
      </w:r>
      <w:r w:rsidRPr="003E497D">
        <w:rPr>
          <w:rFonts w:ascii="Book Antiqua" w:eastAsia="Times New Roman" w:hAnsi="Book Antiqua" w:cs="Times New Roman"/>
          <w:color w:val="000000"/>
          <w:spacing w:val="114"/>
          <w:lang w:eastAsia="sk-SK"/>
        </w:rPr>
        <w:t xml:space="preserve"> </w:t>
      </w:r>
      <w:r w:rsidRPr="003E497D">
        <w:rPr>
          <w:rFonts w:ascii="Book Antiqua" w:eastAsia="Times New Roman" w:hAnsi="Book Antiqua" w:cs="Times New Roman"/>
          <w:color w:val="000000"/>
          <w:lang w:eastAsia="sk-SK"/>
        </w:rPr>
        <w:t>konkurzu</w:t>
      </w:r>
      <w:r w:rsidRPr="003E497D">
        <w:rPr>
          <w:rFonts w:ascii="Book Antiqua" w:eastAsia="Times New Roman" w:hAnsi="Book Antiqua" w:cs="Times New Roman"/>
          <w:color w:val="000000"/>
          <w:spacing w:val="114"/>
          <w:lang w:eastAsia="sk-SK"/>
        </w:rPr>
        <w:t xml:space="preserve"> </w:t>
      </w:r>
      <w:r w:rsidRPr="003E497D">
        <w:rPr>
          <w:rFonts w:ascii="Book Antiqua" w:eastAsia="Times New Roman" w:hAnsi="Book Antiqua" w:cs="Times New Roman"/>
          <w:color w:val="000000"/>
          <w:lang w:eastAsia="sk-SK"/>
        </w:rPr>
        <w:t>predložiť ministerstvu</w:t>
      </w:r>
      <w:r w:rsidRPr="003E497D">
        <w:rPr>
          <w:rFonts w:ascii="Book Antiqua" w:eastAsia="Times New Roman" w:hAnsi="Book Antiqua" w:cs="Times New Roman"/>
          <w:color w:val="000000"/>
          <w:spacing w:val="37"/>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37"/>
          <w:lang w:eastAsia="sk-SK"/>
        </w:rPr>
        <w:t xml:space="preserve"> </w:t>
      </w:r>
      <w:r w:rsidRPr="003E497D">
        <w:rPr>
          <w:rFonts w:ascii="Book Antiqua" w:eastAsia="Times New Roman" w:hAnsi="Book Antiqua" w:cs="Times New Roman"/>
          <w:color w:val="000000"/>
          <w:lang w:eastAsia="sk-SK"/>
        </w:rPr>
        <w:t>údaj</w:t>
      </w:r>
      <w:r w:rsidRPr="003E497D">
        <w:rPr>
          <w:rFonts w:ascii="Book Antiqua" w:eastAsia="Times New Roman" w:hAnsi="Book Antiqua" w:cs="Times New Roman"/>
          <w:color w:val="000000"/>
          <w:spacing w:val="37"/>
          <w:lang w:eastAsia="sk-SK"/>
        </w:rPr>
        <w:t xml:space="preserve"> </w:t>
      </w:r>
      <w:r w:rsidRPr="003E497D">
        <w:rPr>
          <w:rFonts w:ascii="Book Antiqua" w:eastAsia="Times New Roman" w:hAnsi="Book Antiqua" w:cs="Times New Roman"/>
          <w:color w:val="000000"/>
          <w:lang w:eastAsia="sk-SK"/>
        </w:rPr>
        <w:t>o výške</w:t>
      </w:r>
      <w:r w:rsidRPr="003E497D">
        <w:rPr>
          <w:rFonts w:ascii="Book Antiqua" w:eastAsia="Times New Roman" w:hAnsi="Book Antiqua" w:cs="Times New Roman"/>
          <w:color w:val="000000"/>
          <w:spacing w:val="37"/>
          <w:lang w:eastAsia="sk-SK"/>
        </w:rPr>
        <w:t xml:space="preserve"> </w:t>
      </w:r>
      <w:r w:rsidRPr="003E497D">
        <w:rPr>
          <w:rFonts w:ascii="Book Antiqua" w:eastAsia="Times New Roman" w:hAnsi="Book Antiqua" w:cs="Times New Roman"/>
          <w:color w:val="000000"/>
          <w:lang w:eastAsia="sk-SK"/>
        </w:rPr>
        <w:t>uspokojenej</w:t>
      </w:r>
      <w:r w:rsidRPr="003E497D">
        <w:rPr>
          <w:rFonts w:ascii="Book Antiqua" w:eastAsia="Times New Roman" w:hAnsi="Book Antiqua" w:cs="Times New Roman"/>
          <w:color w:val="000000"/>
          <w:spacing w:val="37"/>
          <w:lang w:eastAsia="sk-SK"/>
        </w:rPr>
        <w:t xml:space="preserve"> </w:t>
      </w:r>
      <w:r w:rsidRPr="003E497D">
        <w:rPr>
          <w:rFonts w:ascii="Book Antiqua" w:eastAsia="Times New Roman" w:hAnsi="Book Antiqua" w:cs="Times New Roman"/>
          <w:color w:val="000000"/>
          <w:lang w:eastAsia="sk-SK"/>
        </w:rPr>
        <w:t>pohľadávky</w:t>
      </w:r>
      <w:r w:rsidRPr="003E497D">
        <w:rPr>
          <w:rFonts w:ascii="Book Antiqua" w:eastAsia="Times New Roman" w:hAnsi="Book Antiqua" w:cs="Times New Roman"/>
          <w:color w:val="000000"/>
          <w:spacing w:val="37"/>
          <w:lang w:eastAsia="sk-SK"/>
        </w:rPr>
        <w:t xml:space="preserve"> </w:t>
      </w:r>
      <w:r w:rsidRPr="003E497D">
        <w:rPr>
          <w:rFonts w:ascii="Book Antiqua" w:eastAsia="Times New Roman" w:hAnsi="Book Antiqua" w:cs="Times New Roman"/>
          <w:color w:val="000000"/>
          <w:lang w:eastAsia="sk-SK"/>
        </w:rPr>
        <w:t>v konkurznom</w:t>
      </w:r>
      <w:r w:rsidRPr="003E497D">
        <w:rPr>
          <w:rFonts w:ascii="Book Antiqua" w:eastAsia="Times New Roman" w:hAnsi="Book Antiqua" w:cs="Times New Roman"/>
          <w:color w:val="000000"/>
          <w:spacing w:val="37"/>
          <w:lang w:eastAsia="sk-SK"/>
        </w:rPr>
        <w:t xml:space="preserve"> </w:t>
      </w:r>
      <w:r w:rsidRPr="003E497D">
        <w:rPr>
          <w:rFonts w:ascii="Book Antiqua" w:eastAsia="Times New Roman" w:hAnsi="Book Antiqua" w:cs="Times New Roman"/>
          <w:color w:val="000000"/>
          <w:lang w:eastAsia="sk-SK"/>
        </w:rPr>
        <w:t>konaní</w:t>
      </w:r>
      <w:r w:rsidR="00B04ADD" w:rsidRPr="003E497D">
        <w:rPr>
          <w:rFonts w:ascii="Book Antiqua" w:eastAsia="Times New Roman" w:hAnsi="Book Antiqua" w:cs="Times New Roman"/>
          <w:color w:val="000000"/>
          <w:lang w:eastAsia="sk-SK"/>
        </w:rPr>
        <w:t xml:space="preserve"> (napr. </w:t>
      </w:r>
      <w:r w:rsidR="00420C72">
        <w:rPr>
          <w:rFonts w:ascii="Book Antiqua" w:eastAsia="Times New Roman" w:hAnsi="Book Antiqua" w:cs="Times New Roman"/>
          <w:color w:val="000000"/>
          <w:lang w:eastAsia="sk-SK"/>
        </w:rPr>
        <w:t>rozvrhom vydaným</w:t>
      </w:r>
      <w:r w:rsidR="00B04ADD" w:rsidRPr="003E497D">
        <w:rPr>
          <w:rFonts w:ascii="Book Antiqua" w:eastAsia="Times New Roman" w:hAnsi="Book Antiqua" w:cs="Times New Roman"/>
          <w:color w:val="000000"/>
          <w:lang w:eastAsia="sk-SK"/>
        </w:rPr>
        <w:t xml:space="preserve"> v príslušnom konkurznom konaní</w:t>
      </w:r>
      <w:r w:rsidR="00420C72">
        <w:rPr>
          <w:rFonts w:ascii="Book Antiqua" w:eastAsia="Times New Roman" w:hAnsi="Book Antiqua" w:cs="Times New Roman"/>
          <w:color w:val="000000"/>
          <w:lang w:eastAsia="sk-SK"/>
        </w:rPr>
        <w:t xml:space="preserve"> alebo </w:t>
      </w:r>
      <w:r w:rsidR="00B04ADD" w:rsidRPr="003E497D">
        <w:rPr>
          <w:rFonts w:ascii="Book Antiqua" w:eastAsia="Times New Roman" w:hAnsi="Book Antiqua" w:cs="Times New Roman"/>
          <w:color w:val="000000"/>
          <w:lang w:eastAsia="sk-SK"/>
        </w:rPr>
        <w:t>ak nebolo vydané rozvrhové uznesenie, preukázať zrušenie konkurzu pre nedostatok majetku alebo nesplnenie podmienok pre konkurz)</w:t>
      </w:r>
      <w:r w:rsidRPr="003E497D">
        <w:rPr>
          <w:rFonts w:ascii="Book Antiqua" w:eastAsia="Times New Roman" w:hAnsi="Book Antiqua" w:cs="Times New Roman"/>
          <w:color w:val="000000"/>
          <w:lang w:eastAsia="sk-SK"/>
        </w:rPr>
        <w:t>.</w:t>
      </w:r>
      <w:r w:rsidRPr="003E497D">
        <w:rPr>
          <w:rFonts w:ascii="Book Antiqua" w:eastAsia="Times New Roman" w:hAnsi="Book Antiqua" w:cs="Times New Roman"/>
          <w:color w:val="000000"/>
          <w:spacing w:val="37"/>
          <w:lang w:eastAsia="sk-SK"/>
        </w:rPr>
        <w:t xml:space="preserve"> </w:t>
      </w:r>
      <w:r w:rsidRPr="003E497D">
        <w:rPr>
          <w:rFonts w:ascii="Book Antiqua" w:eastAsia="Times New Roman" w:hAnsi="Book Antiqua" w:cs="Times New Roman"/>
          <w:color w:val="000000"/>
          <w:lang w:eastAsia="sk-SK"/>
        </w:rPr>
        <w:t>Viaceré</w:t>
      </w:r>
      <w:r w:rsidRPr="003E497D">
        <w:rPr>
          <w:rFonts w:ascii="Book Antiqua" w:eastAsia="Times New Roman" w:hAnsi="Book Antiqua" w:cs="Times New Roman"/>
          <w:color w:val="000000"/>
          <w:spacing w:val="37"/>
          <w:lang w:eastAsia="sk-SK"/>
        </w:rPr>
        <w:t xml:space="preserve"> </w:t>
      </w:r>
      <w:r w:rsidRPr="003E497D">
        <w:rPr>
          <w:rFonts w:ascii="Book Antiqua" w:eastAsia="Times New Roman" w:hAnsi="Book Antiqua" w:cs="Times New Roman"/>
          <w:color w:val="000000"/>
          <w:lang w:eastAsia="sk-SK"/>
        </w:rPr>
        <w:t>tieto údaje</w:t>
      </w:r>
      <w:r w:rsidRPr="003E497D">
        <w:rPr>
          <w:rFonts w:ascii="Book Antiqua" w:eastAsia="Times New Roman" w:hAnsi="Book Antiqua" w:cs="Times New Roman"/>
          <w:color w:val="000000"/>
          <w:spacing w:val="56"/>
          <w:lang w:eastAsia="sk-SK"/>
        </w:rPr>
        <w:t xml:space="preserve"> </w:t>
      </w:r>
      <w:r w:rsidRPr="003E497D">
        <w:rPr>
          <w:rFonts w:ascii="Book Antiqua" w:eastAsia="Times New Roman" w:hAnsi="Book Antiqua" w:cs="Times New Roman"/>
          <w:color w:val="000000"/>
          <w:lang w:eastAsia="sk-SK"/>
        </w:rPr>
        <w:t>sú</w:t>
      </w:r>
      <w:r w:rsidRPr="003E497D">
        <w:rPr>
          <w:rFonts w:ascii="Book Antiqua" w:eastAsia="Times New Roman" w:hAnsi="Book Antiqua" w:cs="Times New Roman"/>
          <w:color w:val="000000"/>
          <w:spacing w:val="56"/>
          <w:lang w:eastAsia="sk-SK"/>
        </w:rPr>
        <w:t xml:space="preserve"> </w:t>
      </w:r>
      <w:r w:rsidRPr="003E497D">
        <w:rPr>
          <w:rFonts w:ascii="Book Antiqua" w:eastAsia="Times New Roman" w:hAnsi="Book Antiqua" w:cs="Times New Roman"/>
          <w:color w:val="000000"/>
          <w:lang w:eastAsia="sk-SK"/>
        </w:rPr>
        <w:t>potrebné</w:t>
      </w:r>
      <w:r w:rsidRPr="003E497D">
        <w:rPr>
          <w:rFonts w:ascii="Book Antiqua" w:eastAsia="Times New Roman" w:hAnsi="Book Antiqua" w:cs="Times New Roman"/>
          <w:color w:val="000000"/>
          <w:spacing w:val="56"/>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56"/>
          <w:lang w:eastAsia="sk-SK"/>
        </w:rPr>
        <w:t xml:space="preserve"> </w:t>
      </w:r>
      <w:r w:rsidRPr="003E497D">
        <w:rPr>
          <w:rFonts w:ascii="Book Antiqua" w:eastAsia="Times New Roman" w:hAnsi="Book Antiqua" w:cs="Times New Roman"/>
          <w:color w:val="000000"/>
          <w:lang w:eastAsia="sk-SK"/>
        </w:rPr>
        <w:t>vypočítanie</w:t>
      </w:r>
      <w:r w:rsidRPr="003E497D">
        <w:rPr>
          <w:rFonts w:ascii="Book Antiqua" w:eastAsia="Times New Roman" w:hAnsi="Book Antiqua" w:cs="Times New Roman"/>
          <w:color w:val="000000"/>
          <w:spacing w:val="56"/>
          <w:lang w:eastAsia="sk-SK"/>
        </w:rPr>
        <w:t xml:space="preserve"> </w:t>
      </w:r>
      <w:r w:rsidRPr="003E497D">
        <w:rPr>
          <w:rFonts w:ascii="Book Antiqua" w:eastAsia="Times New Roman" w:hAnsi="Book Antiqua" w:cs="Times New Roman"/>
          <w:color w:val="000000"/>
          <w:lang w:eastAsia="sk-SK"/>
        </w:rPr>
        <w:t>výšky</w:t>
      </w:r>
      <w:r w:rsidRPr="003E497D">
        <w:rPr>
          <w:rFonts w:ascii="Book Antiqua" w:eastAsia="Times New Roman" w:hAnsi="Book Antiqua" w:cs="Times New Roman"/>
          <w:color w:val="000000"/>
          <w:spacing w:val="56"/>
          <w:lang w:eastAsia="sk-SK"/>
        </w:rPr>
        <w:t xml:space="preserve"> </w:t>
      </w:r>
      <w:r w:rsidRPr="003E497D">
        <w:rPr>
          <w:rFonts w:ascii="Book Antiqua" w:eastAsia="Times New Roman" w:hAnsi="Book Antiqua" w:cs="Times New Roman"/>
          <w:color w:val="000000"/>
          <w:lang w:eastAsia="sk-SK"/>
        </w:rPr>
        <w:t>čiastočného</w:t>
      </w:r>
      <w:r w:rsidRPr="003E497D">
        <w:rPr>
          <w:rFonts w:ascii="Book Antiqua" w:eastAsia="Times New Roman" w:hAnsi="Book Antiqua" w:cs="Times New Roman"/>
          <w:color w:val="000000"/>
          <w:spacing w:val="56"/>
          <w:lang w:eastAsia="sk-SK"/>
        </w:rPr>
        <w:t xml:space="preserve"> </w:t>
      </w:r>
      <w:r w:rsidRPr="003E497D">
        <w:rPr>
          <w:rFonts w:ascii="Book Antiqua" w:eastAsia="Times New Roman" w:hAnsi="Book Antiqua" w:cs="Times New Roman"/>
          <w:color w:val="000000"/>
          <w:lang w:eastAsia="sk-SK"/>
        </w:rPr>
        <w:t>odškodnenia,</w:t>
      </w:r>
      <w:r w:rsidRPr="003E497D">
        <w:rPr>
          <w:rFonts w:ascii="Book Antiqua" w:eastAsia="Times New Roman" w:hAnsi="Book Antiqua" w:cs="Times New Roman"/>
          <w:color w:val="000000"/>
          <w:spacing w:val="56"/>
          <w:lang w:eastAsia="sk-SK"/>
        </w:rPr>
        <w:t xml:space="preserve"> </w:t>
      </w:r>
      <w:r w:rsidRPr="003E497D">
        <w:rPr>
          <w:rFonts w:ascii="Book Antiqua" w:eastAsia="Times New Roman" w:hAnsi="Book Antiqua" w:cs="Times New Roman"/>
          <w:color w:val="000000"/>
          <w:lang w:eastAsia="sk-SK"/>
        </w:rPr>
        <w:t>ktoré</w:t>
      </w:r>
      <w:r w:rsidRPr="003E497D">
        <w:rPr>
          <w:rFonts w:ascii="Book Antiqua" w:eastAsia="Times New Roman" w:hAnsi="Book Antiqua" w:cs="Times New Roman"/>
          <w:color w:val="000000"/>
          <w:spacing w:val="56"/>
          <w:lang w:eastAsia="sk-SK"/>
        </w:rPr>
        <w:t xml:space="preserve"> </w:t>
      </w:r>
      <w:r w:rsidRPr="003E497D">
        <w:rPr>
          <w:rFonts w:ascii="Book Antiqua" w:eastAsia="Times New Roman" w:hAnsi="Book Antiqua" w:cs="Times New Roman"/>
          <w:color w:val="000000"/>
          <w:lang w:eastAsia="sk-SK"/>
        </w:rPr>
        <w:t>má</w:t>
      </w:r>
      <w:r w:rsidRPr="003E497D">
        <w:rPr>
          <w:rFonts w:ascii="Book Antiqua" w:eastAsia="Times New Roman" w:hAnsi="Book Antiqua" w:cs="Times New Roman"/>
          <w:color w:val="000000"/>
          <w:spacing w:val="56"/>
          <w:lang w:eastAsia="sk-SK"/>
        </w:rPr>
        <w:t xml:space="preserve"> </w:t>
      </w:r>
      <w:r w:rsidRPr="003E497D">
        <w:rPr>
          <w:rFonts w:ascii="Book Antiqua" w:eastAsia="Times New Roman" w:hAnsi="Book Antiqua" w:cs="Times New Roman"/>
          <w:color w:val="000000"/>
          <w:lang w:eastAsia="sk-SK"/>
        </w:rPr>
        <w:t>maximálnu hodnotu a nie je neobmedzené.</w:t>
      </w:r>
    </w:p>
    <w:p w14:paraId="6EE9780D" w14:textId="77777777" w:rsidR="00D6414C" w:rsidRPr="003E497D" w:rsidRDefault="00EE552E" w:rsidP="00420C72">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lastRenderedPageBreak/>
        <w:t>Ak</w:t>
      </w:r>
      <w:r w:rsidRPr="003E497D">
        <w:rPr>
          <w:rFonts w:ascii="Book Antiqua" w:eastAsia="Times New Roman" w:hAnsi="Book Antiqua" w:cs="Times New Roman"/>
          <w:color w:val="000000"/>
          <w:spacing w:val="69"/>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69"/>
          <w:lang w:eastAsia="sk-SK"/>
        </w:rPr>
        <w:t xml:space="preserve"> </w:t>
      </w:r>
      <w:r w:rsidRPr="003E497D">
        <w:rPr>
          <w:rFonts w:ascii="Book Antiqua" w:eastAsia="Times New Roman" w:hAnsi="Book Antiqua" w:cs="Times New Roman"/>
          <w:color w:val="000000"/>
          <w:lang w:eastAsia="sk-SK"/>
        </w:rPr>
        <w:t>stalo,</w:t>
      </w:r>
      <w:r w:rsidRPr="003E497D">
        <w:rPr>
          <w:rFonts w:ascii="Book Antiqua" w:eastAsia="Times New Roman" w:hAnsi="Book Antiqua" w:cs="Times New Roman"/>
          <w:color w:val="000000"/>
          <w:spacing w:val="69"/>
          <w:lang w:eastAsia="sk-SK"/>
        </w:rPr>
        <w:t xml:space="preserve"> </w:t>
      </w:r>
      <w:r w:rsidRPr="003E497D">
        <w:rPr>
          <w:rFonts w:ascii="Book Antiqua" w:eastAsia="Times New Roman" w:hAnsi="Book Antiqua" w:cs="Times New Roman"/>
          <w:color w:val="000000"/>
          <w:lang w:eastAsia="sk-SK"/>
        </w:rPr>
        <w:t>že</w:t>
      </w:r>
      <w:r w:rsidRPr="003E497D">
        <w:rPr>
          <w:rFonts w:ascii="Book Antiqua" w:eastAsia="Times New Roman" w:hAnsi="Book Antiqua" w:cs="Times New Roman"/>
          <w:color w:val="000000"/>
          <w:spacing w:val="69"/>
          <w:lang w:eastAsia="sk-SK"/>
        </w:rPr>
        <w:t xml:space="preserve"> </w:t>
      </w:r>
      <w:r w:rsidRPr="003E497D">
        <w:rPr>
          <w:rFonts w:ascii="Book Antiqua" w:eastAsia="Times New Roman" w:hAnsi="Book Antiqua" w:cs="Times New Roman"/>
          <w:color w:val="000000"/>
          <w:lang w:eastAsia="sk-SK"/>
        </w:rPr>
        <w:t>oprávnenej</w:t>
      </w:r>
      <w:r w:rsidRPr="003E497D">
        <w:rPr>
          <w:rFonts w:ascii="Book Antiqua" w:eastAsia="Times New Roman" w:hAnsi="Book Antiqua" w:cs="Times New Roman"/>
          <w:color w:val="000000"/>
          <w:spacing w:val="69"/>
          <w:lang w:eastAsia="sk-SK"/>
        </w:rPr>
        <w:t xml:space="preserve"> </w:t>
      </w:r>
      <w:r w:rsidRPr="003E497D">
        <w:rPr>
          <w:rFonts w:ascii="Book Antiqua" w:eastAsia="Times New Roman" w:hAnsi="Book Antiqua" w:cs="Times New Roman"/>
          <w:color w:val="000000"/>
          <w:lang w:eastAsia="sk-SK"/>
        </w:rPr>
        <w:t>osobe</w:t>
      </w:r>
      <w:r w:rsidRPr="003E497D">
        <w:rPr>
          <w:rFonts w:ascii="Book Antiqua" w:eastAsia="Times New Roman" w:hAnsi="Book Antiqua" w:cs="Times New Roman"/>
          <w:color w:val="000000"/>
          <w:spacing w:val="69"/>
          <w:lang w:eastAsia="sk-SK"/>
        </w:rPr>
        <w:t xml:space="preserve"> </w:t>
      </w:r>
      <w:r w:rsidRPr="003E497D">
        <w:rPr>
          <w:rFonts w:ascii="Book Antiqua" w:eastAsia="Times New Roman" w:hAnsi="Book Antiqua" w:cs="Times New Roman"/>
          <w:color w:val="000000"/>
          <w:lang w:eastAsia="sk-SK"/>
        </w:rPr>
        <w:t>bolo</w:t>
      </w:r>
      <w:r w:rsidRPr="003E497D">
        <w:rPr>
          <w:rFonts w:ascii="Book Antiqua" w:eastAsia="Times New Roman" w:hAnsi="Book Antiqua" w:cs="Times New Roman"/>
          <w:color w:val="000000"/>
          <w:spacing w:val="69"/>
          <w:lang w:eastAsia="sk-SK"/>
        </w:rPr>
        <w:t xml:space="preserve"> </w:t>
      </w:r>
      <w:r w:rsidRPr="003E497D">
        <w:rPr>
          <w:rFonts w:ascii="Book Antiqua" w:eastAsia="Times New Roman" w:hAnsi="Book Antiqua" w:cs="Times New Roman"/>
          <w:color w:val="000000"/>
          <w:lang w:eastAsia="sk-SK"/>
        </w:rPr>
        <w:t>spôsobená</w:t>
      </w:r>
      <w:r w:rsidRPr="003E497D">
        <w:rPr>
          <w:rFonts w:ascii="Book Antiqua" w:eastAsia="Times New Roman" w:hAnsi="Book Antiqua" w:cs="Times New Roman"/>
          <w:color w:val="000000"/>
          <w:spacing w:val="69"/>
          <w:lang w:eastAsia="sk-SK"/>
        </w:rPr>
        <w:t xml:space="preserve"> </w:t>
      </w:r>
      <w:r w:rsidRPr="003E497D">
        <w:rPr>
          <w:rFonts w:ascii="Book Antiqua" w:eastAsia="Times New Roman" w:hAnsi="Book Antiqua" w:cs="Times New Roman"/>
          <w:color w:val="000000"/>
          <w:lang w:eastAsia="sk-SK"/>
        </w:rPr>
        <w:t>ujma</w:t>
      </w:r>
      <w:r w:rsidRPr="003E497D">
        <w:rPr>
          <w:rFonts w:ascii="Book Antiqua" w:eastAsia="Times New Roman" w:hAnsi="Book Antiqua" w:cs="Times New Roman"/>
          <w:color w:val="000000"/>
          <w:spacing w:val="69"/>
          <w:lang w:eastAsia="sk-SK"/>
        </w:rPr>
        <w:t xml:space="preserve"> </w:t>
      </w:r>
      <w:r w:rsidRPr="003E497D">
        <w:rPr>
          <w:rFonts w:ascii="Book Antiqua" w:eastAsia="Times New Roman" w:hAnsi="Book Antiqua" w:cs="Times New Roman"/>
          <w:color w:val="000000"/>
          <w:lang w:eastAsia="sk-SK"/>
        </w:rPr>
        <w:t>viacerými</w:t>
      </w:r>
      <w:r w:rsidRPr="003E497D">
        <w:rPr>
          <w:rFonts w:ascii="Book Antiqua" w:eastAsia="Times New Roman" w:hAnsi="Book Antiqua" w:cs="Times New Roman"/>
          <w:color w:val="000000"/>
          <w:spacing w:val="69"/>
          <w:lang w:eastAsia="sk-SK"/>
        </w:rPr>
        <w:t xml:space="preserve"> </w:t>
      </w:r>
      <w:r w:rsidRPr="003E497D">
        <w:rPr>
          <w:rFonts w:ascii="Book Antiqua" w:eastAsia="Times New Roman" w:hAnsi="Book Antiqua" w:cs="Times New Roman"/>
          <w:color w:val="000000"/>
          <w:lang w:eastAsia="sk-SK"/>
        </w:rPr>
        <w:t>nebankovými subjektmi,</w:t>
      </w:r>
      <w:r w:rsidRPr="003E497D">
        <w:rPr>
          <w:rFonts w:ascii="Book Antiqua" w:eastAsia="Times New Roman" w:hAnsi="Book Antiqua" w:cs="Times New Roman"/>
          <w:color w:val="000000"/>
          <w:spacing w:val="21"/>
          <w:lang w:eastAsia="sk-SK"/>
        </w:rPr>
        <w:t xml:space="preserve"> </w:t>
      </w:r>
      <w:r w:rsidRPr="003E497D">
        <w:rPr>
          <w:rFonts w:ascii="Book Antiqua" w:eastAsia="Times New Roman" w:hAnsi="Book Antiqua" w:cs="Times New Roman"/>
          <w:color w:val="000000"/>
          <w:lang w:eastAsia="sk-SK"/>
        </w:rPr>
        <w:t>môže</w:t>
      </w:r>
      <w:r w:rsidRPr="003E497D">
        <w:rPr>
          <w:rFonts w:ascii="Book Antiqua" w:eastAsia="Times New Roman" w:hAnsi="Book Antiqua" w:cs="Times New Roman"/>
          <w:color w:val="000000"/>
          <w:spacing w:val="21"/>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21"/>
          <w:lang w:eastAsia="sk-SK"/>
        </w:rPr>
        <w:t xml:space="preserve"> </w:t>
      </w:r>
      <w:r w:rsidRPr="003E497D">
        <w:rPr>
          <w:rFonts w:ascii="Book Antiqua" w:eastAsia="Times New Roman" w:hAnsi="Book Antiqua" w:cs="Times New Roman"/>
          <w:color w:val="000000"/>
          <w:lang w:eastAsia="sk-SK"/>
        </w:rPr>
        <w:t>domáhať</w:t>
      </w:r>
      <w:r w:rsidRPr="003E497D">
        <w:rPr>
          <w:rFonts w:ascii="Book Antiqua" w:eastAsia="Times New Roman" w:hAnsi="Book Antiqua" w:cs="Times New Roman"/>
          <w:color w:val="000000"/>
          <w:spacing w:val="21"/>
          <w:lang w:eastAsia="sk-SK"/>
        </w:rPr>
        <w:t xml:space="preserve"> </w:t>
      </w:r>
      <w:r w:rsidRPr="003E497D">
        <w:rPr>
          <w:rFonts w:ascii="Book Antiqua" w:eastAsia="Times New Roman" w:hAnsi="Book Antiqua" w:cs="Times New Roman"/>
          <w:color w:val="000000"/>
          <w:lang w:eastAsia="sk-SK"/>
        </w:rPr>
        <w:t>čiastočného</w:t>
      </w:r>
      <w:r w:rsidRPr="003E497D">
        <w:rPr>
          <w:rFonts w:ascii="Book Antiqua" w:eastAsia="Times New Roman" w:hAnsi="Book Antiqua" w:cs="Times New Roman"/>
          <w:color w:val="000000"/>
          <w:spacing w:val="21"/>
          <w:lang w:eastAsia="sk-SK"/>
        </w:rPr>
        <w:t xml:space="preserve"> </w:t>
      </w:r>
      <w:r w:rsidRPr="003E497D">
        <w:rPr>
          <w:rFonts w:ascii="Book Antiqua" w:eastAsia="Times New Roman" w:hAnsi="Book Antiqua" w:cs="Times New Roman"/>
          <w:color w:val="000000"/>
          <w:lang w:eastAsia="sk-SK"/>
        </w:rPr>
        <w:t>odškodnenia</w:t>
      </w:r>
      <w:r w:rsidRPr="003E497D">
        <w:rPr>
          <w:rFonts w:ascii="Book Antiqua" w:eastAsia="Times New Roman" w:hAnsi="Book Antiqua" w:cs="Times New Roman"/>
          <w:color w:val="000000"/>
          <w:spacing w:val="21"/>
          <w:lang w:eastAsia="sk-SK"/>
        </w:rPr>
        <w:t xml:space="preserve"> </w:t>
      </w:r>
      <w:r w:rsidRPr="003E497D">
        <w:rPr>
          <w:rFonts w:ascii="Book Antiqua" w:eastAsia="Times New Roman" w:hAnsi="Book Antiqua" w:cs="Times New Roman"/>
          <w:color w:val="000000"/>
          <w:lang w:eastAsia="sk-SK"/>
        </w:rPr>
        <w:t>za</w:t>
      </w:r>
      <w:r w:rsidRPr="003E497D">
        <w:rPr>
          <w:rFonts w:ascii="Book Antiqua" w:eastAsia="Times New Roman" w:hAnsi="Book Antiqua" w:cs="Times New Roman"/>
          <w:color w:val="000000"/>
          <w:spacing w:val="21"/>
          <w:lang w:eastAsia="sk-SK"/>
        </w:rPr>
        <w:t xml:space="preserve"> </w:t>
      </w:r>
      <w:r w:rsidRPr="003E497D">
        <w:rPr>
          <w:rFonts w:ascii="Book Antiqua" w:eastAsia="Times New Roman" w:hAnsi="Book Antiqua" w:cs="Times New Roman"/>
          <w:color w:val="000000"/>
          <w:lang w:eastAsia="sk-SK"/>
        </w:rPr>
        <w:t>každý</w:t>
      </w:r>
      <w:r w:rsidRPr="003E497D">
        <w:rPr>
          <w:rFonts w:ascii="Book Antiqua" w:eastAsia="Times New Roman" w:hAnsi="Book Antiqua" w:cs="Times New Roman"/>
          <w:color w:val="000000"/>
          <w:spacing w:val="21"/>
          <w:lang w:eastAsia="sk-SK"/>
        </w:rPr>
        <w:t xml:space="preserve"> </w:t>
      </w:r>
      <w:r w:rsidRPr="003E497D">
        <w:rPr>
          <w:rFonts w:ascii="Book Antiqua" w:eastAsia="Times New Roman" w:hAnsi="Book Antiqua" w:cs="Times New Roman"/>
          <w:color w:val="000000"/>
          <w:lang w:eastAsia="sk-SK"/>
        </w:rPr>
        <w:t>takýto</w:t>
      </w:r>
      <w:r w:rsidRPr="003E497D">
        <w:rPr>
          <w:rFonts w:ascii="Book Antiqua" w:eastAsia="Times New Roman" w:hAnsi="Book Antiqua" w:cs="Times New Roman"/>
          <w:color w:val="000000"/>
          <w:spacing w:val="21"/>
          <w:lang w:eastAsia="sk-SK"/>
        </w:rPr>
        <w:t xml:space="preserve"> </w:t>
      </w:r>
      <w:r w:rsidRPr="003E497D">
        <w:rPr>
          <w:rFonts w:ascii="Book Antiqua" w:eastAsia="Times New Roman" w:hAnsi="Book Antiqua" w:cs="Times New Roman"/>
          <w:color w:val="000000"/>
          <w:lang w:eastAsia="sk-SK"/>
        </w:rPr>
        <w:t>subjekt</w:t>
      </w:r>
      <w:r w:rsidRPr="003E497D">
        <w:rPr>
          <w:rFonts w:ascii="Book Antiqua" w:eastAsia="Times New Roman" w:hAnsi="Book Antiqua" w:cs="Times New Roman"/>
          <w:color w:val="000000"/>
          <w:spacing w:val="21"/>
          <w:lang w:eastAsia="sk-SK"/>
        </w:rPr>
        <w:t xml:space="preserve"> </w:t>
      </w:r>
      <w:r w:rsidRPr="003E497D">
        <w:rPr>
          <w:rFonts w:ascii="Book Antiqua" w:eastAsia="Times New Roman" w:hAnsi="Book Antiqua" w:cs="Times New Roman"/>
          <w:color w:val="000000"/>
          <w:lang w:eastAsia="sk-SK"/>
        </w:rPr>
        <w:t>samostatne, ale</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spolu</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za</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všetky</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takéto</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subjekty</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len</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do</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maximálnej</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výšky</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uvedenej</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v</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5</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ods.</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1</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návrhu zákona.</w:t>
      </w:r>
    </w:p>
    <w:p w14:paraId="0DAF805D" w14:textId="77777777" w:rsidR="00D6414C" w:rsidRPr="003E497D" w:rsidRDefault="00EE552E" w:rsidP="00420C72">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Keďže</w:t>
      </w:r>
      <w:r w:rsidRPr="003E497D">
        <w:rPr>
          <w:rFonts w:ascii="Book Antiqua" w:eastAsia="Times New Roman" w:hAnsi="Book Antiqua" w:cs="Times New Roman"/>
          <w:color w:val="000000"/>
          <w:spacing w:val="276"/>
          <w:lang w:eastAsia="sk-SK"/>
        </w:rPr>
        <w:t xml:space="preserve"> </w:t>
      </w:r>
      <w:r w:rsidRPr="003E497D">
        <w:rPr>
          <w:rFonts w:ascii="Book Antiqua" w:eastAsia="Times New Roman" w:hAnsi="Book Antiqua" w:cs="Times New Roman"/>
          <w:color w:val="000000"/>
          <w:lang w:eastAsia="sk-SK"/>
        </w:rPr>
        <w:t>propagácia</w:t>
      </w:r>
      <w:r w:rsidRPr="003E497D">
        <w:rPr>
          <w:rFonts w:ascii="Book Antiqua" w:eastAsia="Times New Roman" w:hAnsi="Book Antiqua" w:cs="Times New Roman"/>
          <w:color w:val="000000"/>
          <w:spacing w:val="276"/>
          <w:lang w:eastAsia="sk-SK"/>
        </w:rPr>
        <w:t xml:space="preserve"> </w:t>
      </w:r>
      <w:r w:rsidRPr="003E497D">
        <w:rPr>
          <w:rFonts w:ascii="Book Antiqua" w:eastAsia="Times New Roman" w:hAnsi="Book Antiqua" w:cs="Times New Roman"/>
          <w:color w:val="000000"/>
          <w:lang w:eastAsia="sk-SK"/>
        </w:rPr>
        <w:t>podnikania</w:t>
      </w:r>
      <w:r w:rsidRPr="003E497D">
        <w:rPr>
          <w:rFonts w:ascii="Book Antiqua" w:eastAsia="Times New Roman" w:hAnsi="Book Antiqua" w:cs="Times New Roman"/>
          <w:color w:val="000000"/>
          <w:spacing w:val="276"/>
          <w:lang w:eastAsia="sk-SK"/>
        </w:rPr>
        <w:t xml:space="preserve"> </w:t>
      </w:r>
      <w:r w:rsidRPr="003E497D">
        <w:rPr>
          <w:rFonts w:ascii="Book Antiqua" w:eastAsia="Times New Roman" w:hAnsi="Book Antiqua" w:cs="Times New Roman"/>
          <w:color w:val="000000"/>
          <w:lang w:eastAsia="sk-SK"/>
        </w:rPr>
        <w:t>nebankových</w:t>
      </w:r>
      <w:r w:rsidRPr="003E497D">
        <w:rPr>
          <w:rFonts w:ascii="Book Antiqua" w:eastAsia="Times New Roman" w:hAnsi="Book Antiqua" w:cs="Times New Roman"/>
          <w:color w:val="000000"/>
          <w:spacing w:val="276"/>
          <w:lang w:eastAsia="sk-SK"/>
        </w:rPr>
        <w:t xml:space="preserve"> </w:t>
      </w:r>
      <w:r w:rsidRPr="003E497D">
        <w:rPr>
          <w:rFonts w:ascii="Book Antiqua" w:eastAsia="Times New Roman" w:hAnsi="Book Antiqua" w:cs="Times New Roman"/>
          <w:color w:val="000000"/>
          <w:lang w:eastAsia="sk-SK"/>
        </w:rPr>
        <w:t>subjektov</w:t>
      </w:r>
      <w:r w:rsidRPr="003E497D">
        <w:rPr>
          <w:rFonts w:ascii="Book Antiqua" w:eastAsia="Times New Roman" w:hAnsi="Book Antiqua" w:cs="Times New Roman"/>
          <w:color w:val="000000"/>
          <w:spacing w:val="276"/>
          <w:lang w:eastAsia="sk-SK"/>
        </w:rPr>
        <w:t xml:space="preserve"> </w:t>
      </w:r>
      <w:r w:rsidRPr="003E497D">
        <w:rPr>
          <w:rFonts w:ascii="Book Antiqua" w:eastAsia="Times New Roman" w:hAnsi="Book Antiqua" w:cs="Times New Roman"/>
          <w:color w:val="000000"/>
          <w:lang w:eastAsia="sk-SK"/>
        </w:rPr>
        <w:t>prostredníctvom verejnoprávnych</w:t>
      </w:r>
      <w:r w:rsidRPr="003E497D">
        <w:rPr>
          <w:rFonts w:ascii="Book Antiqua" w:eastAsia="Times New Roman" w:hAnsi="Book Antiqua" w:cs="Times New Roman"/>
          <w:color w:val="000000"/>
          <w:spacing w:val="95"/>
          <w:lang w:eastAsia="sk-SK"/>
        </w:rPr>
        <w:t xml:space="preserve"> </w:t>
      </w:r>
      <w:r w:rsidRPr="003E497D">
        <w:rPr>
          <w:rFonts w:ascii="Book Antiqua" w:eastAsia="Times New Roman" w:hAnsi="Book Antiqua" w:cs="Times New Roman"/>
          <w:color w:val="000000"/>
          <w:lang w:eastAsia="sk-SK"/>
        </w:rPr>
        <w:t>médií</w:t>
      </w:r>
      <w:r w:rsidRPr="003E497D">
        <w:rPr>
          <w:rFonts w:ascii="Book Antiqua" w:eastAsia="Times New Roman" w:hAnsi="Book Antiqua" w:cs="Times New Roman"/>
          <w:color w:val="000000"/>
          <w:spacing w:val="95"/>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95"/>
          <w:lang w:eastAsia="sk-SK"/>
        </w:rPr>
        <w:t xml:space="preserve"> </w:t>
      </w:r>
      <w:r w:rsidRPr="003E497D">
        <w:rPr>
          <w:rFonts w:ascii="Book Antiqua" w:eastAsia="Times New Roman" w:hAnsi="Book Antiqua" w:cs="Times New Roman"/>
          <w:color w:val="000000"/>
          <w:lang w:eastAsia="sk-SK"/>
        </w:rPr>
        <w:t>jedným</w:t>
      </w:r>
      <w:r w:rsidRPr="003E497D">
        <w:rPr>
          <w:rFonts w:ascii="Book Antiqua" w:eastAsia="Times New Roman" w:hAnsi="Book Antiqua" w:cs="Times New Roman"/>
          <w:color w:val="000000"/>
          <w:spacing w:val="95"/>
          <w:lang w:eastAsia="sk-SK"/>
        </w:rPr>
        <w:t xml:space="preserve"> </w:t>
      </w:r>
      <w:r w:rsidRPr="003E497D">
        <w:rPr>
          <w:rFonts w:ascii="Book Antiqua" w:eastAsia="Times New Roman" w:hAnsi="Book Antiqua" w:cs="Times New Roman"/>
          <w:color w:val="000000"/>
          <w:lang w:eastAsia="sk-SK"/>
        </w:rPr>
        <w:t>z kľúčových</w:t>
      </w:r>
      <w:r w:rsidRPr="003E497D">
        <w:rPr>
          <w:rFonts w:ascii="Book Antiqua" w:eastAsia="Times New Roman" w:hAnsi="Book Antiqua" w:cs="Times New Roman"/>
          <w:color w:val="000000"/>
          <w:spacing w:val="95"/>
          <w:lang w:eastAsia="sk-SK"/>
        </w:rPr>
        <w:t xml:space="preserve"> </w:t>
      </w:r>
      <w:r w:rsidRPr="003E497D">
        <w:rPr>
          <w:rFonts w:ascii="Book Antiqua" w:eastAsia="Times New Roman" w:hAnsi="Book Antiqua" w:cs="Times New Roman"/>
          <w:color w:val="000000"/>
          <w:lang w:eastAsia="sk-SK"/>
        </w:rPr>
        <w:t>faktorov</w:t>
      </w:r>
      <w:r w:rsidRPr="003E497D">
        <w:rPr>
          <w:rFonts w:ascii="Book Antiqua" w:eastAsia="Times New Roman" w:hAnsi="Book Antiqua" w:cs="Times New Roman"/>
          <w:color w:val="000000"/>
          <w:spacing w:val="95"/>
          <w:lang w:eastAsia="sk-SK"/>
        </w:rPr>
        <w:t xml:space="preserve"> </w:t>
      </w:r>
      <w:r w:rsidRPr="003E497D">
        <w:rPr>
          <w:rFonts w:ascii="Book Antiqua" w:eastAsia="Times New Roman" w:hAnsi="Book Antiqua" w:cs="Times New Roman"/>
          <w:color w:val="000000"/>
          <w:lang w:eastAsia="sk-SK"/>
        </w:rPr>
        <w:t>odôvodňujúcich</w:t>
      </w:r>
      <w:r w:rsidRPr="003E497D">
        <w:rPr>
          <w:rFonts w:ascii="Book Antiqua" w:eastAsia="Times New Roman" w:hAnsi="Book Antiqua" w:cs="Times New Roman"/>
          <w:color w:val="000000"/>
          <w:spacing w:val="95"/>
          <w:lang w:eastAsia="sk-SK"/>
        </w:rPr>
        <w:t xml:space="preserve"> </w:t>
      </w:r>
      <w:r w:rsidRPr="003E497D">
        <w:rPr>
          <w:rFonts w:ascii="Book Antiqua" w:eastAsia="Times New Roman" w:hAnsi="Book Antiqua" w:cs="Times New Roman"/>
          <w:color w:val="000000"/>
          <w:lang w:eastAsia="sk-SK"/>
        </w:rPr>
        <w:t>poskytovanie odškodnenia</w:t>
      </w:r>
      <w:r w:rsidRPr="003E497D">
        <w:rPr>
          <w:rFonts w:ascii="Book Antiqua" w:eastAsia="Times New Roman" w:hAnsi="Book Antiqua" w:cs="Times New Roman"/>
          <w:color w:val="000000"/>
          <w:spacing w:val="69"/>
          <w:lang w:eastAsia="sk-SK"/>
        </w:rPr>
        <w:t xml:space="preserve"> </w:t>
      </w:r>
      <w:r w:rsidRPr="003E497D">
        <w:rPr>
          <w:rFonts w:ascii="Book Antiqua" w:eastAsia="Times New Roman" w:hAnsi="Book Antiqua" w:cs="Times New Roman"/>
          <w:color w:val="000000"/>
          <w:lang w:eastAsia="sk-SK"/>
        </w:rPr>
        <w:t>zo</w:t>
      </w:r>
      <w:r w:rsidRPr="003E497D">
        <w:rPr>
          <w:rFonts w:ascii="Book Antiqua" w:eastAsia="Times New Roman" w:hAnsi="Book Antiqua" w:cs="Times New Roman"/>
          <w:color w:val="000000"/>
          <w:spacing w:val="69"/>
          <w:lang w:eastAsia="sk-SK"/>
        </w:rPr>
        <w:t xml:space="preserve"> </w:t>
      </w:r>
      <w:r w:rsidRPr="003E497D">
        <w:rPr>
          <w:rFonts w:ascii="Book Antiqua" w:eastAsia="Times New Roman" w:hAnsi="Book Antiqua" w:cs="Times New Roman"/>
          <w:color w:val="000000"/>
          <w:lang w:eastAsia="sk-SK"/>
        </w:rPr>
        <w:t>strany</w:t>
      </w:r>
      <w:r w:rsidRPr="003E497D">
        <w:rPr>
          <w:rFonts w:ascii="Book Antiqua" w:eastAsia="Times New Roman" w:hAnsi="Book Antiqua" w:cs="Times New Roman"/>
          <w:color w:val="000000"/>
          <w:spacing w:val="69"/>
          <w:lang w:eastAsia="sk-SK"/>
        </w:rPr>
        <w:t xml:space="preserve"> </w:t>
      </w:r>
      <w:r w:rsidRPr="003E497D">
        <w:rPr>
          <w:rFonts w:ascii="Book Antiqua" w:eastAsia="Times New Roman" w:hAnsi="Book Antiqua" w:cs="Times New Roman"/>
          <w:color w:val="000000"/>
          <w:lang w:eastAsia="sk-SK"/>
        </w:rPr>
        <w:t>štátu,</w:t>
      </w:r>
      <w:r w:rsidRPr="003E497D">
        <w:rPr>
          <w:rFonts w:ascii="Book Antiqua" w:eastAsia="Times New Roman" w:hAnsi="Book Antiqua" w:cs="Times New Roman"/>
          <w:color w:val="000000"/>
          <w:spacing w:val="69"/>
          <w:lang w:eastAsia="sk-SK"/>
        </w:rPr>
        <w:t xml:space="preserve"> </w:t>
      </w:r>
      <w:r w:rsidRPr="003E497D">
        <w:rPr>
          <w:rFonts w:ascii="Book Antiqua" w:eastAsia="Times New Roman" w:hAnsi="Book Antiqua" w:cs="Times New Roman"/>
          <w:color w:val="000000"/>
          <w:lang w:eastAsia="sk-SK"/>
        </w:rPr>
        <w:t>preukázanie</w:t>
      </w:r>
      <w:r w:rsidRPr="003E497D">
        <w:rPr>
          <w:rFonts w:ascii="Book Antiqua" w:eastAsia="Times New Roman" w:hAnsi="Book Antiqua" w:cs="Times New Roman"/>
          <w:color w:val="000000"/>
          <w:spacing w:val="69"/>
          <w:lang w:eastAsia="sk-SK"/>
        </w:rPr>
        <w:t xml:space="preserve"> </w:t>
      </w:r>
      <w:r w:rsidRPr="003E497D">
        <w:rPr>
          <w:rFonts w:ascii="Book Antiqua" w:eastAsia="Times New Roman" w:hAnsi="Book Antiqua" w:cs="Times New Roman"/>
          <w:color w:val="000000"/>
          <w:lang w:eastAsia="sk-SK"/>
        </w:rPr>
        <w:t>tejto</w:t>
      </w:r>
      <w:r w:rsidRPr="003E497D">
        <w:rPr>
          <w:rFonts w:ascii="Book Antiqua" w:eastAsia="Times New Roman" w:hAnsi="Book Antiqua" w:cs="Times New Roman"/>
          <w:color w:val="000000"/>
          <w:spacing w:val="69"/>
          <w:lang w:eastAsia="sk-SK"/>
        </w:rPr>
        <w:t xml:space="preserve"> </w:t>
      </w:r>
      <w:r w:rsidRPr="003E497D">
        <w:rPr>
          <w:rFonts w:ascii="Book Antiqua" w:eastAsia="Times New Roman" w:hAnsi="Book Antiqua" w:cs="Times New Roman"/>
          <w:color w:val="000000"/>
          <w:lang w:eastAsia="sk-SK"/>
        </w:rPr>
        <w:t>skutočnosti</w:t>
      </w:r>
      <w:r w:rsidRPr="003E497D">
        <w:rPr>
          <w:rFonts w:ascii="Book Antiqua" w:eastAsia="Times New Roman" w:hAnsi="Book Antiqua" w:cs="Times New Roman"/>
          <w:color w:val="000000"/>
          <w:spacing w:val="69"/>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69"/>
          <w:lang w:eastAsia="sk-SK"/>
        </w:rPr>
        <w:t xml:space="preserve"> </w:t>
      </w:r>
      <w:r w:rsidRPr="003E497D">
        <w:rPr>
          <w:rFonts w:ascii="Book Antiqua" w:eastAsia="Times New Roman" w:hAnsi="Book Antiqua" w:cs="Times New Roman"/>
          <w:color w:val="000000"/>
          <w:lang w:eastAsia="sk-SK"/>
        </w:rPr>
        <w:t>podmienkou</w:t>
      </w:r>
      <w:r w:rsidRPr="003E497D">
        <w:rPr>
          <w:rFonts w:ascii="Book Antiqua" w:eastAsia="Times New Roman" w:hAnsi="Book Antiqua" w:cs="Times New Roman"/>
          <w:color w:val="000000"/>
          <w:spacing w:val="69"/>
          <w:lang w:eastAsia="sk-SK"/>
        </w:rPr>
        <w:t xml:space="preserve"> </w:t>
      </w:r>
      <w:r w:rsidRPr="003E497D">
        <w:rPr>
          <w:rFonts w:ascii="Book Antiqua" w:eastAsia="Times New Roman" w:hAnsi="Book Antiqua" w:cs="Times New Roman"/>
          <w:color w:val="000000"/>
          <w:lang w:eastAsia="sk-SK"/>
        </w:rPr>
        <w:t>poskytnutia odškodnenia;</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overenie</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tejto</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skutočnosti</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však</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úlohou</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ministerstva</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podľa</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6</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ods.</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5</w:t>
      </w:r>
      <w:r w:rsidRPr="003E497D">
        <w:rPr>
          <w:rFonts w:ascii="Book Antiqua" w:eastAsia="Times New Roman" w:hAnsi="Book Antiqua" w:cs="Times New Roman"/>
          <w:color w:val="000000"/>
          <w:spacing w:val="29"/>
          <w:lang w:eastAsia="sk-SK"/>
        </w:rPr>
        <w:t xml:space="preserve"> </w:t>
      </w:r>
      <w:r w:rsidRPr="003E497D">
        <w:rPr>
          <w:rFonts w:ascii="Book Antiqua" w:eastAsia="Times New Roman" w:hAnsi="Book Antiqua" w:cs="Times New Roman"/>
          <w:color w:val="000000"/>
          <w:lang w:eastAsia="sk-SK"/>
        </w:rPr>
        <w:t>a nie oprávnenej</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osoby.</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Pod</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slovným</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spojením</w:t>
      </w:r>
      <w:r w:rsidRPr="003E497D">
        <w:rPr>
          <w:rFonts w:ascii="Book Antiqua" w:eastAsia="Times New Roman" w:hAnsi="Book Antiqua" w:cs="Times New Roman"/>
          <w:color w:val="000000"/>
          <w:spacing w:val="15"/>
          <w:lang w:eastAsia="sk-SK"/>
        </w:rPr>
        <w:t xml:space="preserve"> </w:t>
      </w:r>
      <w:r w:rsidRPr="003E497D">
        <w:rPr>
          <w:rFonts w:ascii="Book Antiqua" w:eastAsia="Times New Roman" w:hAnsi="Book Antiqua" w:cs="Times New Roman"/>
          <w:color w:val="000000"/>
          <w:lang w:eastAsia="sk-SK"/>
        </w:rPr>
        <w:t>„</w:t>
      </w:r>
      <w:r w:rsidRPr="003E497D">
        <w:rPr>
          <w:rFonts w:ascii="Book Antiqua" w:eastAsia="Times New Roman" w:hAnsi="Book Antiqua" w:cs="Times New Roman"/>
          <w:i/>
          <w:iCs/>
          <w:color w:val="000000"/>
          <w:lang w:eastAsia="sk-SK"/>
        </w:rPr>
        <w:t>preukázateľne</w:t>
      </w:r>
      <w:r w:rsidRPr="003E497D">
        <w:rPr>
          <w:rFonts w:ascii="Book Antiqua" w:eastAsia="Times New Roman" w:hAnsi="Book Antiqua" w:cs="Times New Roman"/>
          <w:i/>
          <w:iCs/>
          <w:color w:val="000000"/>
          <w:spacing w:val="15"/>
          <w:lang w:eastAsia="sk-SK"/>
        </w:rPr>
        <w:t xml:space="preserve"> </w:t>
      </w:r>
      <w:r w:rsidRPr="003E497D">
        <w:rPr>
          <w:rFonts w:ascii="Book Antiqua" w:eastAsia="Times New Roman" w:hAnsi="Book Antiqua" w:cs="Times New Roman"/>
          <w:i/>
          <w:iCs/>
          <w:color w:val="000000"/>
          <w:lang w:eastAsia="sk-SK"/>
        </w:rPr>
        <w:t>ponúkal</w:t>
      </w:r>
      <w:r w:rsidRPr="003E497D">
        <w:rPr>
          <w:rFonts w:ascii="Book Antiqua" w:eastAsia="Times New Roman" w:hAnsi="Book Antiqua" w:cs="Times New Roman"/>
          <w:i/>
          <w:iCs/>
          <w:color w:val="000000"/>
          <w:spacing w:val="15"/>
          <w:lang w:eastAsia="sk-SK"/>
        </w:rPr>
        <w:t xml:space="preserve"> </w:t>
      </w:r>
      <w:r w:rsidRPr="003E497D">
        <w:rPr>
          <w:rFonts w:ascii="Book Antiqua" w:eastAsia="Times New Roman" w:hAnsi="Book Antiqua" w:cs="Times New Roman"/>
          <w:i/>
          <w:iCs/>
          <w:color w:val="000000"/>
          <w:lang w:eastAsia="sk-SK"/>
        </w:rPr>
        <w:t>klientom</w:t>
      </w:r>
      <w:r w:rsidRPr="003E497D">
        <w:rPr>
          <w:rFonts w:ascii="Book Antiqua" w:eastAsia="Times New Roman" w:hAnsi="Book Antiqua" w:cs="Times New Roman"/>
          <w:i/>
          <w:iCs/>
          <w:color w:val="000000"/>
          <w:spacing w:val="15"/>
          <w:lang w:eastAsia="sk-SK"/>
        </w:rPr>
        <w:t xml:space="preserve"> </w:t>
      </w:r>
      <w:r w:rsidRPr="003E497D">
        <w:rPr>
          <w:rFonts w:ascii="Book Antiqua" w:eastAsia="Times New Roman" w:hAnsi="Book Antiqua" w:cs="Times New Roman"/>
          <w:i/>
          <w:iCs/>
          <w:color w:val="000000"/>
          <w:lang w:eastAsia="sk-SK"/>
        </w:rPr>
        <w:t>možnosť</w:t>
      </w:r>
      <w:r w:rsidRPr="003E497D">
        <w:rPr>
          <w:rFonts w:ascii="Book Antiqua" w:eastAsia="Times New Roman" w:hAnsi="Book Antiqua" w:cs="Times New Roman"/>
          <w:i/>
          <w:iCs/>
          <w:color w:val="000000"/>
          <w:spacing w:val="15"/>
          <w:lang w:eastAsia="sk-SK"/>
        </w:rPr>
        <w:t xml:space="preserve"> </w:t>
      </w:r>
      <w:r w:rsidRPr="003E497D">
        <w:rPr>
          <w:rFonts w:ascii="Book Antiqua" w:eastAsia="Times New Roman" w:hAnsi="Book Antiqua" w:cs="Times New Roman"/>
          <w:i/>
          <w:iCs/>
          <w:color w:val="000000"/>
          <w:lang w:eastAsia="sk-SK"/>
        </w:rPr>
        <w:t>podieľať</w:t>
      </w:r>
      <w:r w:rsidRPr="003E497D">
        <w:rPr>
          <w:rFonts w:ascii="Book Antiqua" w:eastAsia="Times New Roman" w:hAnsi="Book Antiqua" w:cs="Times New Roman"/>
          <w:i/>
          <w:iCs/>
          <w:color w:val="000000"/>
          <w:spacing w:val="15"/>
          <w:lang w:eastAsia="sk-SK"/>
        </w:rPr>
        <w:t xml:space="preserve"> </w:t>
      </w:r>
      <w:r w:rsidRPr="003E497D">
        <w:rPr>
          <w:rFonts w:ascii="Book Antiqua" w:eastAsia="Times New Roman" w:hAnsi="Book Antiqua" w:cs="Times New Roman"/>
          <w:i/>
          <w:iCs/>
          <w:color w:val="000000"/>
          <w:lang w:eastAsia="sk-SK"/>
        </w:rPr>
        <w:t>sa na</w:t>
      </w:r>
      <w:r w:rsidRPr="003E497D">
        <w:rPr>
          <w:rFonts w:ascii="Book Antiqua" w:eastAsia="Times New Roman" w:hAnsi="Book Antiqua" w:cs="Times New Roman"/>
          <w:i/>
          <w:iCs/>
          <w:color w:val="000000"/>
          <w:spacing w:val="75"/>
          <w:lang w:eastAsia="sk-SK"/>
        </w:rPr>
        <w:t xml:space="preserve"> </w:t>
      </w:r>
      <w:r w:rsidRPr="003E497D">
        <w:rPr>
          <w:rFonts w:ascii="Book Antiqua" w:eastAsia="Times New Roman" w:hAnsi="Book Antiqua" w:cs="Times New Roman"/>
          <w:i/>
          <w:iCs/>
          <w:color w:val="000000"/>
          <w:lang w:eastAsia="sk-SK"/>
        </w:rPr>
        <w:t>jeho</w:t>
      </w:r>
      <w:r w:rsidRPr="003E497D">
        <w:rPr>
          <w:rFonts w:ascii="Book Antiqua" w:eastAsia="Times New Roman" w:hAnsi="Book Antiqua" w:cs="Times New Roman"/>
          <w:i/>
          <w:iCs/>
          <w:color w:val="000000"/>
          <w:spacing w:val="75"/>
          <w:lang w:eastAsia="sk-SK"/>
        </w:rPr>
        <w:t xml:space="preserve"> </w:t>
      </w:r>
      <w:r w:rsidRPr="003E497D">
        <w:rPr>
          <w:rFonts w:ascii="Book Antiqua" w:eastAsia="Times New Roman" w:hAnsi="Book Antiqua" w:cs="Times New Roman"/>
          <w:i/>
          <w:iCs/>
          <w:color w:val="000000"/>
          <w:lang w:eastAsia="sk-SK"/>
        </w:rPr>
        <w:t>podnikaní</w:t>
      </w:r>
      <w:r w:rsidRPr="003E497D">
        <w:rPr>
          <w:rFonts w:ascii="Book Antiqua" w:eastAsia="Times New Roman" w:hAnsi="Book Antiqua" w:cs="Times New Roman"/>
          <w:i/>
          <w:iCs/>
          <w:color w:val="000000"/>
          <w:spacing w:val="75"/>
          <w:lang w:eastAsia="sk-SK"/>
        </w:rPr>
        <w:t xml:space="preserve"> </w:t>
      </w:r>
      <w:r w:rsidRPr="003E497D">
        <w:rPr>
          <w:rFonts w:ascii="Book Antiqua" w:eastAsia="Times New Roman" w:hAnsi="Book Antiqua" w:cs="Times New Roman"/>
          <w:i/>
          <w:iCs/>
          <w:color w:val="000000"/>
          <w:lang w:eastAsia="sk-SK"/>
        </w:rPr>
        <w:t>aj</w:t>
      </w:r>
      <w:r w:rsidRPr="003E497D">
        <w:rPr>
          <w:rFonts w:ascii="Book Antiqua" w:eastAsia="Times New Roman" w:hAnsi="Book Antiqua" w:cs="Times New Roman"/>
          <w:i/>
          <w:iCs/>
          <w:color w:val="000000"/>
          <w:spacing w:val="75"/>
          <w:lang w:eastAsia="sk-SK"/>
        </w:rPr>
        <w:t xml:space="preserve"> </w:t>
      </w:r>
      <w:r w:rsidRPr="003E497D">
        <w:rPr>
          <w:rFonts w:ascii="Book Antiqua" w:eastAsia="Times New Roman" w:hAnsi="Book Antiqua" w:cs="Times New Roman"/>
          <w:i/>
          <w:iCs/>
          <w:color w:val="000000"/>
          <w:lang w:eastAsia="sk-SK"/>
        </w:rPr>
        <w:t>prostredníctvom</w:t>
      </w:r>
      <w:r w:rsidRPr="003E497D">
        <w:rPr>
          <w:rFonts w:ascii="Book Antiqua" w:eastAsia="Times New Roman" w:hAnsi="Book Antiqua" w:cs="Times New Roman"/>
          <w:i/>
          <w:iCs/>
          <w:color w:val="000000"/>
          <w:spacing w:val="75"/>
          <w:lang w:eastAsia="sk-SK"/>
        </w:rPr>
        <w:t xml:space="preserve"> </w:t>
      </w:r>
      <w:r w:rsidRPr="003E497D">
        <w:rPr>
          <w:rFonts w:ascii="Book Antiqua" w:eastAsia="Times New Roman" w:hAnsi="Book Antiqua" w:cs="Times New Roman"/>
          <w:i/>
          <w:iCs/>
          <w:color w:val="000000"/>
          <w:lang w:eastAsia="sk-SK"/>
        </w:rPr>
        <w:t>verejnoprávneho</w:t>
      </w:r>
      <w:r w:rsidRPr="003E497D">
        <w:rPr>
          <w:rFonts w:ascii="Book Antiqua" w:eastAsia="Times New Roman" w:hAnsi="Book Antiqua" w:cs="Times New Roman"/>
          <w:i/>
          <w:iCs/>
          <w:color w:val="000000"/>
          <w:spacing w:val="75"/>
          <w:lang w:eastAsia="sk-SK"/>
        </w:rPr>
        <w:t xml:space="preserve"> </w:t>
      </w:r>
      <w:r w:rsidRPr="003E497D">
        <w:rPr>
          <w:rFonts w:ascii="Book Antiqua" w:eastAsia="Times New Roman" w:hAnsi="Book Antiqua" w:cs="Times New Roman"/>
          <w:i/>
          <w:iCs/>
          <w:color w:val="000000"/>
          <w:lang w:eastAsia="sk-SK"/>
        </w:rPr>
        <w:t>vysielateľa</w:t>
      </w:r>
      <w:r w:rsidRPr="003E497D">
        <w:rPr>
          <w:rFonts w:ascii="Book Antiqua" w:eastAsia="Times New Roman" w:hAnsi="Book Antiqua" w:cs="Times New Roman"/>
          <w:color w:val="000000"/>
          <w:lang w:eastAsia="sk-SK"/>
        </w:rPr>
        <w:t>“</w:t>
      </w:r>
      <w:r w:rsidRPr="003E497D">
        <w:rPr>
          <w:rFonts w:ascii="Book Antiqua" w:eastAsia="Times New Roman" w:hAnsi="Book Antiqua" w:cs="Times New Roman"/>
          <w:color w:val="000000"/>
          <w:spacing w:val="75"/>
          <w:lang w:eastAsia="sk-SK"/>
        </w:rPr>
        <w:t xml:space="preserve"> </w:t>
      </w:r>
      <w:r w:rsidRPr="003E497D">
        <w:rPr>
          <w:rFonts w:ascii="Book Antiqua" w:eastAsia="Times New Roman" w:hAnsi="Book Antiqua" w:cs="Times New Roman"/>
          <w:color w:val="000000"/>
          <w:lang w:eastAsia="sk-SK"/>
        </w:rPr>
        <w:t>znamená,</w:t>
      </w:r>
      <w:r w:rsidRPr="003E497D">
        <w:rPr>
          <w:rFonts w:ascii="Book Antiqua" w:eastAsia="Times New Roman" w:hAnsi="Book Antiqua" w:cs="Times New Roman"/>
          <w:color w:val="000000"/>
          <w:spacing w:val="75"/>
          <w:lang w:eastAsia="sk-SK"/>
        </w:rPr>
        <w:t xml:space="preserve"> </w:t>
      </w:r>
      <w:r w:rsidRPr="003E497D">
        <w:rPr>
          <w:rFonts w:ascii="Book Antiqua" w:eastAsia="Times New Roman" w:hAnsi="Book Antiqua" w:cs="Times New Roman"/>
          <w:color w:val="000000"/>
          <w:lang w:eastAsia="sk-SK"/>
        </w:rPr>
        <w:t>že</w:t>
      </w:r>
      <w:r w:rsidRPr="003E497D">
        <w:rPr>
          <w:rFonts w:ascii="Book Antiqua" w:eastAsia="Times New Roman" w:hAnsi="Book Antiqua" w:cs="Times New Roman"/>
          <w:color w:val="000000"/>
          <w:spacing w:val="75"/>
          <w:lang w:eastAsia="sk-SK"/>
        </w:rPr>
        <w:t xml:space="preserve"> </w:t>
      </w:r>
      <w:r w:rsidRPr="003E497D">
        <w:rPr>
          <w:rFonts w:ascii="Book Antiqua" w:eastAsia="Times New Roman" w:hAnsi="Book Antiqua" w:cs="Times New Roman"/>
          <w:color w:val="000000"/>
          <w:lang w:eastAsia="sk-SK"/>
        </w:rPr>
        <w:t>stačí,</w:t>
      </w:r>
      <w:r w:rsidRPr="003E497D">
        <w:rPr>
          <w:rFonts w:ascii="Book Antiqua" w:eastAsia="Times New Roman" w:hAnsi="Book Antiqua" w:cs="Times New Roman"/>
          <w:color w:val="000000"/>
          <w:spacing w:val="75"/>
          <w:lang w:eastAsia="sk-SK"/>
        </w:rPr>
        <w:t xml:space="preserve"> </w:t>
      </w:r>
      <w:r w:rsidRPr="003E497D">
        <w:rPr>
          <w:rFonts w:ascii="Book Antiqua" w:eastAsia="Times New Roman" w:hAnsi="Book Antiqua" w:cs="Times New Roman"/>
          <w:color w:val="000000"/>
          <w:lang w:eastAsia="sk-SK"/>
        </w:rPr>
        <w:t>ak</w:t>
      </w:r>
      <w:r w:rsidRPr="003E497D">
        <w:rPr>
          <w:rFonts w:ascii="Book Antiqua" w:eastAsia="Times New Roman" w:hAnsi="Book Antiqua" w:cs="Times New Roman"/>
          <w:color w:val="000000"/>
          <w:spacing w:val="75"/>
          <w:lang w:eastAsia="sk-SK"/>
        </w:rPr>
        <w:t xml:space="preserve"> </w:t>
      </w:r>
      <w:r w:rsidRPr="003E497D">
        <w:rPr>
          <w:rFonts w:ascii="Book Antiqua" w:eastAsia="Times New Roman" w:hAnsi="Book Antiqua" w:cs="Times New Roman"/>
          <w:color w:val="000000"/>
          <w:lang w:eastAsia="sk-SK"/>
        </w:rPr>
        <w:t>si príslušný</w:t>
      </w:r>
      <w:r w:rsidRPr="003E497D">
        <w:rPr>
          <w:rFonts w:ascii="Book Antiqua" w:eastAsia="Times New Roman" w:hAnsi="Book Antiqua" w:cs="Times New Roman"/>
          <w:color w:val="000000"/>
          <w:spacing w:val="100"/>
          <w:lang w:eastAsia="sk-SK"/>
        </w:rPr>
        <w:t xml:space="preserve"> </w:t>
      </w:r>
      <w:r w:rsidRPr="003E497D">
        <w:rPr>
          <w:rFonts w:ascii="Book Antiqua" w:eastAsia="Times New Roman" w:hAnsi="Book Antiqua" w:cs="Times New Roman"/>
          <w:color w:val="000000"/>
          <w:lang w:eastAsia="sk-SK"/>
        </w:rPr>
        <w:t>nebankový</w:t>
      </w:r>
      <w:r w:rsidRPr="003E497D">
        <w:rPr>
          <w:rFonts w:ascii="Book Antiqua" w:eastAsia="Times New Roman" w:hAnsi="Book Antiqua" w:cs="Times New Roman"/>
          <w:color w:val="000000"/>
          <w:spacing w:val="100"/>
          <w:lang w:eastAsia="sk-SK"/>
        </w:rPr>
        <w:t xml:space="preserve"> </w:t>
      </w:r>
      <w:r w:rsidRPr="003E497D">
        <w:rPr>
          <w:rFonts w:ascii="Book Antiqua" w:eastAsia="Times New Roman" w:hAnsi="Book Antiqua" w:cs="Times New Roman"/>
          <w:color w:val="000000"/>
          <w:lang w:eastAsia="sk-SK"/>
        </w:rPr>
        <w:t>subjekt,</w:t>
      </w:r>
      <w:r w:rsidRPr="003E497D">
        <w:rPr>
          <w:rFonts w:ascii="Book Antiqua" w:eastAsia="Times New Roman" w:hAnsi="Book Antiqua" w:cs="Times New Roman"/>
          <w:color w:val="000000"/>
          <w:spacing w:val="100"/>
          <w:lang w:eastAsia="sk-SK"/>
        </w:rPr>
        <w:t xml:space="preserve"> </w:t>
      </w:r>
      <w:r w:rsidRPr="003E497D">
        <w:rPr>
          <w:rFonts w:ascii="Book Antiqua" w:eastAsia="Times New Roman" w:hAnsi="Book Antiqua" w:cs="Times New Roman"/>
          <w:color w:val="000000"/>
          <w:lang w:eastAsia="sk-SK"/>
        </w:rPr>
        <w:t>s ktorým</w:t>
      </w:r>
      <w:r w:rsidRPr="003E497D">
        <w:rPr>
          <w:rFonts w:ascii="Book Antiqua" w:eastAsia="Times New Roman" w:hAnsi="Book Antiqua" w:cs="Times New Roman"/>
          <w:color w:val="000000"/>
          <w:spacing w:val="100"/>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100"/>
          <w:lang w:eastAsia="sk-SK"/>
        </w:rPr>
        <w:t xml:space="preserve"> </w:t>
      </w:r>
      <w:r w:rsidRPr="003E497D">
        <w:rPr>
          <w:rFonts w:ascii="Book Antiqua" w:eastAsia="Times New Roman" w:hAnsi="Book Antiqua" w:cs="Times New Roman"/>
          <w:color w:val="000000"/>
          <w:lang w:eastAsia="sk-SK"/>
        </w:rPr>
        <w:t>spojené</w:t>
      </w:r>
      <w:r w:rsidRPr="003E497D">
        <w:rPr>
          <w:rFonts w:ascii="Book Antiqua" w:eastAsia="Times New Roman" w:hAnsi="Book Antiqua" w:cs="Times New Roman"/>
          <w:color w:val="000000"/>
          <w:spacing w:val="100"/>
          <w:lang w:eastAsia="sk-SK"/>
        </w:rPr>
        <w:t xml:space="preserve"> </w:t>
      </w:r>
      <w:r w:rsidRPr="003E497D">
        <w:rPr>
          <w:rFonts w:ascii="Book Antiqua" w:eastAsia="Times New Roman" w:hAnsi="Book Antiqua" w:cs="Times New Roman"/>
          <w:color w:val="000000"/>
          <w:lang w:eastAsia="sk-SK"/>
        </w:rPr>
        <w:t>čiastočné</w:t>
      </w:r>
      <w:r w:rsidRPr="003E497D">
        <w:rPr>
          <w:rFonts w:ascii="Book Antiqua" w:eastAsia="Times New Roman" w:hAnsi="Book Antiqua" w:cs="Times New Roman"/>
          <w:color w:val="000000"/>
          <w:spacing w:val="100"/>
          <w:lang w:eastAsia="sk-SK"/>
        </w:rPr>
        <w:t xml:space="preserve"> </w:t>
      </w:r>
      <w:r w:rsidRPr="003E497D">
        <w:rPr>
          <w:rFonts w:ascii="Book Antiqua" w:eastAsia="Times New Roman" w:hAnsi="Book Antiqua" w:cs="Times New Roman"/>
          <w:color w:val="000000"/>
          <w:lang w:eastAsia="sk-SK"/>
        </w:rPr>
        <w:t>odškodnenie,</w:t>
      </w:r>
      <w:r w:rsidRPr="003E497D">
        <w:rPr>
          <w:rFonts w:ascii="Book Antiqua" w:eastAsia="Times New Roman" w:hAnsi="Book Antiqua" w:cs="Times New Roman"/>
          <w:color w:val="000000"/>
          <w:spacing w:val="100"/>
          <w:lang w:eastAsia="sk-SK"/>
        </w:rPr>
        <w:t xml:space="preserve"> </w:t>
      </w:r>
      <w:r w:rsidRPr="003E497D">
        <w:rPr>
          <w:rFonts w:ascii="Book Antiqua" w:eastAsia="Times New Roman" w:hAnsi="Book Antiqua" w:cs="Times New Roman"/>
          <w:color w:val="000000"/>
          <w:lang w:eastAsia="sk-SK"/>
        </w:rPr>
        <w:t>zaplatil</w:t>
      </w:r>
      <w:r w:rsidRPr="003E497D">
        <w:rPr>
          <w:rFonts w:ascii="Book Antiqua" w:eastAsia="Times New Roman" w:hAnsi="Book Antiqua" w:cs="Times New Roman"/>
          <w:color w:val="000000"/>
          <w:spacing w:val="100"/>
          <w:lang w:eastAsia="sk-SK"/>
        </w:rPr>
        <w:t xml:space="preserve"> </w:t>
      </w:r>
      <w:r w:rsidRPr="003E497D">
        <w:rPr>
          <w:rFonts w:ascii="Book Antiqua" w:eastAsia="Times New Roman" w:hAnsi="Book Antiqua" w:cs="Times New Roman"/>
          <w:color w:val="000000"/>
          <w:lang w:eastAsia="sk-SK"/>
        </w:rPr>
        <w:t>vo verejnoprávnom</w:t>
      </w:r>
      <w:r w:rsidRPr="003E497D">
        <w:rPr>
          <w:rFonts w:ascii="Book Antiqua" w:eastAsia="Times New Roman" w:hAnsi="Book Antiqua" w:cs="Times New Roman"/>
          <w:color w:val="000000"/>
          <w:spacing w:val="31"/>
          <w:lang w:eastAsia="sk-SK"/>
        </w:rPr>
        <w:t xml:space="preserve"> </w:t>
      </w:r>
      <w:r w:rsidRPr="003E497D">
        <w:rPr>
          <w:rFonts w:ascii="Book Antiqua" w:eastAsia="Times New Roman" w:hAnsi="Book Antiqua" w:cs="Times New Roman"/>
          <w:color w:val="000000"/>
          <w:lang w:eastAsia="sk-SK"/>
        </w:rPr>
        <w:t>médiu</w:t>
      </w:r>
      <w:r w:rsidRPr="003E497D">
        <w:rPr>
          <w:rFonts w:ascii="Book Antiqua" w:eastAsia="Times New Roman" w:hAnsi="Book Antiqua" w:cs="Times New Roman"/>
          <w:color w:val="000000"/>
          <w:spacing w:val="31"/>
          <w:lang w:eastAsia="sk-SK"/>
        </w:rPr>
        <w:t xml:space="preserve"> </w:t>
      </w:r>
      <w:r w:rsidRPr="003E497D">
        <w:rPr>
          <w:rFonts w:ascii="Book Antiqua" w:eastAsia="Times New Roman" w:hAnsi="Book Antiqua" w:cs="Times New Roman"/>
          <w:color w:val="000000"/>
          <w:lang w:eastAsia="sk-SK"/>
        </w:rPr>
        <w:t>aspoň</w:t>
      </w:r>
      <w:r w:rsidRPr="003E497D">
        <w:rPr>
          <w:rFonts w:ascii="Book Antiqua" w:eastAsia="Times New Roman" w:hAnsi="Book Antiqua" w:cs="Times New Roman"/>
          <w:color w:val="000000"/>
          <w:spacing w:val="31"/>
          <w:lang w:eastAsia="sk-SK"/>
        </w:rPr>
        <w:t xml:space="preserve"> </w:t>
      </w:r>
      <w:r w:rsidRPr="003E497D">
        <w:rPr>
          <w:rFonts w:ascii="Book Antiqua" w:eastAsia="Times New Roman" w:hAnsi="Book Antiqua" w:cs="Times New Roman"/>
          <w:color w:val="000000"/>
          <w:lang w:eastAsia="sk-SK"/>
        </w:rPr>
        <w:t>jednu</w:t>
      </w:r>
      <w:r w:rsidRPr="003E497D">
        <w:rPr>
          <w:rFonts w:ascii="Book Antiqua" w:eastAsia="Times New Roman" w:hAnsi="Book Antiqua" w:cs="Times New Roman"/>
          <w:color w:val="000000"/>
          <w:spacing w:val="31"/>
          <w:lang w:eastAsia="sk-SK"/>
        </w:rPr>
        <w:t xml:space="preserve"> </w:t>
      </w:r>
      <w:r w:rsidRPr="003E497D">
        <w:rPr>
          <w:rFonts w:ascii="Book Antiqua" w:eastAsia="Times New Roman" w:hAnsi="Book Antiqua" w:cs="Times New Roman"/>
          <w:color w:val="000000"/>
          <w:lang w:eastAsia="sk-SK"/>
        </w:rPr>
        <w:t>reklamu</w:t>
      </w:r>
      <w:r w:rsidRPr="003E497D">
        <w:rPr>
          <w:rFonts w:ascii="Book Antiqua" w:eastAsia="Times New Roman" w:hAnsi="Book Antiqua" w:cs="Times New Roman"/>
          <w:color w:val="000000"/>
          <w:spacing w:val="31"/>
          <w:lang w:eastAsia="sk-SK"/>
        </w:rPr>
        <w:t xml:space="preserve"> </w:t>
      </w:r>
      <w:r w:rsidRPr="003E497D">
        <w:rPr>
          <w:rFonts w:ascii="Book Antiqua" w:eastAsia="Times New Roman" w:hAnsi="Book Antiqua" w:cs="Times New Roman"/>
          <w:color w:val="000000"/>
          <w:lang w:eastAsia="sk-SK"/>
        </w:rPr>
        <w:t>alebo</w:t>
      </w:r>
      <w:r w:rsidRPr="003E497D">
        <w:rPr>
          <w:rFonts w:ascii="Book Antiqua" w:eastAsia="Times New Roman" w:hAnsi="Book Antiqua" w:cs="Times New Roman"/>
          <w:color w:val="000000"/>
          <w:spacing w:val="31"/>
          <w:lang w:eastAsia="sk-SK"/>
        </w:rPr>
        <w:t xml:space="preserve"> </w:t>
      </w:r>
      <w:r w:rsidRPr="003E497D">
        <w:rPr>
          <w:rFonts w:ascii="Book Antiqua" w:eastAsia="Times New Roman" w:hAnsi="Book Antiqua" w:cs="Times New Roman"/>
          <w:color w:val="000000"/>
          <w:lang w:eastAsia="sk-SK"/>
        </w:rPr>
        <w:t>porovnateľnú</w:t>
      </w:r>
      <w:r w:rsidRPr="003E497D">
        <w:rPr>
          <w:rFonts w:ascii="Book Antiqua" w:eastAsia="Times New Roman" w:hAnsi="Book Antiqua" w:cs="Times New Roman"/>
          <w:color w:val="000000"/>
          <w:spacing w:val="31"/>
          <w:lang w:eastAsia="sk-SK"/>
        </w:rPr>
        <w:t xml:space="preserve"> </w:t>
      </w:r>
      <w:r w:rsidRPr="003E497D">
        <w:rPr>
          <w:rFonts w:ascii="Book Antiqua" w:eastAsia="Times New Roman" w:hAnsi="Book Antiqua" w:cs="Times New Roman"/>
          <w:color w:val="000000"/>
          <w:lang w:eastAsia="sk-SK"/>
        </w:rPr>
        <w:t>formu</w:t>
      </w:r>
      <w:r w:rsidRPr="003E497D">
        <w:rPr>
          <w:rFonts w:ascii="Book Antiqua" w:eastAsia="Times New Roman" w:hAnsi="Book Antiqua" w:cs="Times New Roman"/>
          <w:color w:val="000000"/>
          <w:spacing w:val="31"/>
          <w:lang w:eastAsia="sk-SK"/>
        </w:rPr>
        <w:t xml:space="preserve"> </w:t>
      </w:r>
      <w:r w:rsidRPr="003E497D">
        <w:rPr>
          <w:rFonts w:ascii="Book Antiqua" w:eastAsia="Times New Roman" w:hAnsi="Book Antiqua" w:cs="Times New Roman"/>
          <w:color w:val="000000"/>
          <w:lang w:eastAsia="sk-SK"/>
        </w:rPr>
        <w:t>propagácie</w:t>
      </w:r>
      <w:r w:rsidRPr="003E497D">
        <w:rPr>
          <w:rFonts w:ascii="Book Antiqua" w:eastAsia="Times New Roman" w:hAnsi="Book Antiqua" w:cs="Times New Roman"/>
          <w:color w:val="000000"/>
          <w:spacing w:val="31"/>
          <w:lang w:eastAsia="sk-SK"/>
        </w:rPr>
        <w:t xml:space="preserve"> </w:t>
      </w:r>
      <w:r w:rsidRPr="003E497D">
        <w:rPr>
          <w:rFonts w:ascii="Book Antiqua" w:eastAsia="Times New Roman" w:hAnsi="Book Antiqua" w:cs="Times New Roman"/>
          <w:color w:val="000000"/>
          <w:lang w:eastAsia="sk-SK"/>
        </w:rPr>
        <w:t>svojej podnikateľskej činnosti.</w:t>
      </w:r>
      <w:r w:rsidR="00B04ADD" w:rsidRPr="003E497D">
        <w:rPr>
          <w:rFonts w:ascii="Book Antiqua" w:eastAsia="Times New Roman" w:hAnsi="Book Antiqua" w:cs="Times New Roman"/>
          <w:color w:val="000000"/>
          <w:lang w:eastAsia="sk-SK"/>
        </w:rPr>
        <w:t xml:space="preserve"> Oprávnená osoba nemôže mať povinnosť preukazovať skutočnosť a rozsah vysielania reklamy nebankových subjektov vo verejnoprávnych médiách. Pri podaní žiadosti sa predpokladá, že verejnoprávne média vysielali reklamné spoty v prospech nebankových subjektov, v konkrétnych prípadoch je možné vyvrátiť uvedenú právnu domnienku, ktorá dôkazne zaťažuje ministerstvo. </w:t>
      </w:r>
    </w:p>
    <w:p w14:paraId="20DC2A28" w14:textId="77777777" w:rsidR="00D6414C" w:rsidRPr="00420C72" w:rsidRDefault="00EE552E" w:rsidP="00420C72">
      <w:pPr>
        <w:spacing w:before="120" w:after="0"/>
        <w:jc w:val="both"/>
        <w:rPr>
          <w:rFonts w:ascii="Book Antiqua" w:eastAsia="Times New Roman" w:hAnsi="Book Antiqua" w:cs="Times New Roman"/>
          <w:b/>
          <w:color w:val="000000"/>
          <w:u w:val="single"/>
          <w:lang w:eastAsia="sk-SK"/>
        </w:rPr>
      </w:pPr>
      <w:r w:rsidRPr="00420C72">
        <w:rPr>
          <w:rFonts w:ascii="Book Antiqua" w:eastAsia="Times New Roman" w:hAnsi="Book Antiqua" w:cs="Times New Roman"/>
          <w:b/>
          <w:color w:val="000000"/>
          <w:u w:val="single"/>
          <w:lang w:eastAsia="sk-SK"/>
        </w:rPr>
        <w:t>K § 5</w:t>
      </w:r>
    </w:p>
    <w:p w14:paraId="394A071D" w14:textId="77777777" w:rsidR="00D6414C" w:rsidRPr="003E497D" w:rsidRDefault="00EE552E" w:rsidP="00420C72">
      <w:pPr>
        <w:spacing w:before="120" w:after="0"/>
        <w:ind w:firstLine="708"/>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Výška</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čiastočného</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odškodnenia</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nie</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bezbrehá</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a vypočíta</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podľa</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tabuľky</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uvedenej v odseku</w:t>
      </w:r>
      <w:r w:rsidRPr="003E497D">
        <w:rPr>
          <w:rFonts w:ascii="Book Antiqua" w:eastAsia="Times New Roman" w:hAnsi="Book Antiqua" w:cs="Times New Roman"/>
          <w:color w:val="000000"/>
          <w:spacing w:val="27"/>
          <w:lang w:eastAsia="sk-SK"/>
        </w:rPr>
        <w:t xml:space="preserve"> </w:t>
      </w:r>
      <w:r w:rsidRPr="003E497D">
        <w:rPr>
          <w:rFonts w:ascii="Book Antiqua" w:eastAsia="Times New Roman" w:hAnsi="Book Antiqua" w:cs="Times New Roman"/>
          <w:color w:val="000000"/>
          <w:lang w:eastAsia="sk-SK"/>
        </w:rPr>
        <w:t>2,</w:t>
      </w:r>
      <w:r w:rsidRPr="003E497D">
        <w:rPr>
          <w:rFonts w:ascii="Book Antiqua" w:eastAsia="Times New Roman" w:hAnsi="Book Antiqua" w:cs="Times New Roman"/>
          <w:color w:val="000000"/>
          <w:spacing w:val="27"/>
          <w:lang w:eastAsia="sk-SK"/>
        </w:rPr>
        <w:t xml:space="preserve"> </w:t>
      </w:r>
      <w:r w:rsidRPr="003E497D">
        <w:rPr>
          <w:rFonts w:ascii="Book Antiqua" w:eastAsia="Times New Roman" w:hAnsi="Book Antiqua" w:cs="Times New Roman"/>
          <w:color w:val="000000"/>
          <w:lang w:eastAsia="sk-SK"/>
        </w:rPr>
        <w:t>ktorá</w:t>
      </w:r>
      <w:r w:rsidRPr="003E497D">
        <w:rPr>
          <w:rFonts w:ascii="Book Antiqua" w:eastAsia="Times New Roman" w:hAnsi="Book Antiqua" w:cs="Times New Roman"/>
          <w:color w:val="000000"/>
          <w:spacing w:val="27"/>
          <w:lang w:eastAsia="sk-SK"/>
        </w:rPr>
        <w:t xml:space="preserve"> </w:t>
      </w:r>
      <w:r w:rsidRPr="003E497D">
        <w:rPr>
          <w:rFonts w:ascii="Book Antiqua" w:eastAsia="Times New Roman" w:hAnsi="Book Antiqua" w:cs="Times New Roman"/>
          <w:color w:val="000000"/>
          <w:lang w:eastAsia="sk-SK"/>
        </w:rPr>
        <w:t>vznikla</w:t>
      </w:r>
      <w:r w:rsidRPr="003E497D">
        <w:rPr>
          <w:rFonts w:ascii="Book Antiqua" w:eastAsia="Times New Roman" w:hAnsi="Book Antiqua" w:cs="Times New Roman"/>
          <w:color w:val="000000"/>
          <w:spacing w:val="27"/>
          <w:lang w:eastAsia="sk-SK"/>
        </w:rPr>
        <w:t xml:space="preserve"> </w:t>
      </w:r>
      <w:r w:rsidRPr="003E497D">
        <w:rPr>
          <w:rFonts w:ascii="Book Antiqua" w:eastAsia="Times New Roman" w:hAnsi="Book Antiqua" w:cs="Times New Roman"/>
          <w:color w:val="000000"/>
          <w:lang w:eastAsia="sk-SK"/>
        </w:rPr>
        <w:t>v spolupráci</w:t>
      </w:r>
      <w:r w:rsidRPr="003E497D">
        <w:rPr>
          <w:rFonts w:ascii="Book Antiqua" w:eastAsia="Times New Roman" w:hAnsi="Book Antiqua" w:cs="Times New Roman"/>
          <w:color w:val="000000"/>
          <w:spacing w:val="27"/>
          <w:lang w:eastAsia="sk-SK"/>
        </w:rPr>
        <w:t xml:space="preserve"> </w:t>
      </w:r>
      <w:r w:rsidRPr="003E497D">
        <w:rPr>
          <w:rFonts w:ascii="Book Antiqua" w:eastAsia="Times New Roman" w:hAnsi="Book Antiqua" w:cs="Times New Roman"/>
          <w:color w:val="000000"/>
          <w:lang w:eastAsia="sk-SK"/>
        </w:rPr>
        <w:t>s dotknutou</w:t>
      </w:r>
      <w:r w:rsidRPr="003E497D">
        <w:rPr>
          <w:rFonts w:ascii="Book Antiqua" w:eastAsia="Times New Roman" w:hAnsi="Book Antiqua" w:cs="Times New Roman"/>
          <w:color w:val="000000"/>
          <w:spacing w:val="27"/>
          <w:lang w:eastAsia="sk-SK"/>
        </w:rPr>
        <w:t xml:space="preserve"> </w:t>
      </w:r>
      <w:r w:rsidRPr="003E497D">
        <w:rPr>
          <w:rFonts w:ascii="Book Antiqua" w:eastAsia="Times New Roman" w:hAnsi="Book Antiqua" w:cs="Times New Roman"/>
          <w:color w:val="000000"/>
          <w:lang w:eastAsia="sk-SK"/>
        </w:rPr>
        <w:t>občianskou</w:t>
      </w:r>
      <w:r w:rsidRPr="003E497D">
        <w:rPr>
          <w:rFonts w:ascii="Book Antiqua" w:eastAsia="Times New Roman" w:hAnsi="Book Antiqua" w:cs="Times New Roman"/>
          <w:color w:val="000000"/>
          <w:spacing w:val="27"/>
          <w:lang w:eastAsia="sk-SK"/>
        </w:rPr>
        <w:t xml:space="preserve"> </w:t>
      </w:r>
      <w:r w:rsidRPr="003E497D">
        <w:rPr>
          <w:rFonts w:ascii="Book Antiqua" w:eastAsia="Times New Roman" w:hAnsi="Book Antiqua" w:cs="Times New Roman"/>
          <w:color w:val="000000"/>
          <w:lang w:eastAsia="sk-SK"/>
        </w:rPr>
        <w:t>spoločnosťou</w:t>
      </w:r>
      <w:r w:rsidRPr="003E497D">
        <w:rPr>
          <w:rFonts w:ascii="Book Antiqua" w:eastAsia="Times New Roman" w:hAnsi="Book Antiqua" w:cs="Times New Roman"/>
          <w:color w:val="000000"/>
          <w:spacing w:val="27"/>
          <w:lang w:eastAsia="sk-SK"/>
        </w:rPr>
        <w:t xml:space="preserve"> </w:t>
      </w:r>
      <w:r w:rsidRPr="003E497D">
        <w:rPr>
          <w:rFonts w:ascii="Book Antiqua" w:eastAsia="Times New Roman" w:hAnsi="Book Antiqua" w:cs="Times New Roman"/>
          <w:color w:val="000000"/>
          <w:lang w:eastAsia="sk-SK"/>
        </w:rPr>
        <w:t>a dotknutými mimovládnymi</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organizáciami.</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Maximálny</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podiel</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oprávnenej</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osoby,</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z ktorého</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vypočítava výška</w:t>
      </w:r>
      <w:r w:rsidRPr="003E497D">
        <w:rPr>
          <w:rFonts w:ascii="Book Antiqua" w:eastAsia="Times New Roman" w:hAnsi="Book Antiqua" w:cs="Times New Roman"/>
          <w:color w:val="000000"/>
          <w:spacing w:val="52"/>
          <w:lang w:eastAsia="sk-SK"/>
        </w:rPr>
        <w:t xml:space="preserve"> </w:t>
      </w:r>
      <w:r w:rsidRPr="003E497D">
        <w:rPr>
          <w:rFonts w:ascii="Book Antiqua" w:eastAsia="Times New Roman" w:hAnsi="Book Antiqua" w:cs="Times New Roman"/>
          <w:color w:val="000000"/>
          <w:lang w:eastAsia="sk-SK"/>
        </w:rPr>
        <w:t>odškodnenia,</w:t>
      </w:r>
      <w:r w:rsidRPr="003E497D">
        <w:rPr>
          <w:rFonts w:ascii="Book Antiqua" w:eastAsia="Times New Roman" w:hAnsi="Book Antiqua" w:cs="Times New Roman"/>
          <w:color w:val="000000"/>
          <w:spacing w:val="52"/>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52"/>
          <w:lang w:eastAsia="sk-SK"/>
        </w:rPr>
        <w:t xml:space="preserve"> </w:t>
      </w:r>
      <w:r w:rsidRPr="003E497D">
        <w:rPr>
          <w:rFonts w:ascii="Book Antiqua" w:eastAsia="Times New Roman" w:hAnsi="Book Antiqua" w:cs="Times New Roman"/>
          <w:color w:val="000000"/>
          <w:lang w:eastAsia="sk-SK"/>
        </w:rPr>
        <w:t>33 000</w:t>
      </w:r>
      <w:r w:rsidRPr="003E497D">
        <w:rPr>
          <w:rFonts w:ascii="Book Antiqua" w:eastAsia="Times New Roman" w:hAnsi="Book Antiqua" w:cs="Times New Roman"/>
          <w:color w:val="000000"/>
          <w:spacing w:val="52"/>
          <w:lang w:eastAsia="sk-SK"/>
        </w:rPr>
        <w:t xml:space="preserve"> </w:t>
      </w:r>
      <w:r w:rsidRPr="003E497D">
        <w:rPr>
          <w:rFonts w:ascii="Book Antiqua" w:eastAsia="Times New Roman" w:hAnsi="Book Antiqua" w:cs="Times New Roman"/>
          <w:color w:val="000000"/>
          <w:lang w:eastAsia="sk-SK"/>
        </w:rPr>
        <w:t>eur</w:t>
      </w:r>
      <w:r w:rsidRPr="003E497D">
        <w:rPr>
          <w:rFonts w:ascii="Book Antiqua" w:eastAsia="Times New Roman" w:hAnsi="Book Antiqua" w:cs="Times New Roman"/>
          <w:color w:val="000000"/>
          <w:spacing w:val="52"/>
          <w:lang w:eastAsia="sk-SK"/>
        </w:rPr>
        <w:t xml:space="preserve"> </w:t>
      </w:r>
      <w:r w:rsidRPr="003E497D">
        <w:rPr>
          <w:rFonts w:ascii="Book Antiqua" w:eastAsia="Times New Roman" w:hAnsi="Book Antiqua" w:cs="Times New Roman"/>
          <w:color w:val="000000"/>
          <w:lang w:eastAsia="sk-SK"/>
        </w:rPr>
        <w:t>a maximálna</w:t>
      </w:r>
      <w:r w:rsidRPr="003E497D">
        <w:rPr>
          <w:rFonts w:ascii="Book Antiqua" w:eastAsia="Times New Roman" w:hAnsi="Book Antiqua" w:cs="Times New Roman"/>
          <w:color w:val="000000"/>
          <w:spacing w:val="52"/>
          <w:lang w:eastAsia="sk-SK"/>
        </w:rPr>
        <w:t xml:space="preserve"> </w:t>
      </w:r>
      <w:r w:rsidRPr="003E497D">
        <w:rPr>
          <w:rFonts w:ascii="Book Antiqua" w:eastAsia="Times New Roman" w:hAnsi="Book Antiqua" w:cs="Times New Roman"/>
          <w:color w:val="000000"/>
          <w:lang w:eastAsia="sk-SK"/>
        </w:rPr>
        <w:t>výška</w:t>
      </w:r>
      <w:r w:rsidRPr="003E497D">
        <w:rPr>
          <w:rFonts w:ascii="Book Antiqua" w:eastAsia="Times New Roman" w:hAnsi="Book Antiqua" w:cs="Times New Roman"/>
          <w:color w:val="000000"/>
          <w:spacing w:val="52"/>
          <w:lang w:eastAsia="sk-SK"/>
        </w:rPr>
        <w:t xml:space="preserve"> </w:t>
      </w:r>
      <w:r w:rsidRPr="003E497D">
        <w:rPr>
          <w:rFonts w:ascii="Book Antiqua" w:eastAsia="Times New Roman" w:hAnsi="Book Antiqua" w:cs="Times New Roman"/>
          <w:color w:val="000000"/>
          <w:lang w:eastAsia="sk-SK"/>
        </w:rPr>
        <w:t>odškodnenia</w:t>
      </w:r>
      <w:r w:rsidRPr="003E497D">
        <w:rPr>
          <w:rFonts w:ascii="Book Antiqua" w:eastAsia="Times New Roman" w:hAnsi="Book Antiqua" w:cs="Times New Roman"/>
          <w:color w:val="000000"/>
          <w:spacing w:val="52"/>
          <w:lang w:eastAsia="sk-SK"/>
        </w:rPr>
        <w:t xml:space="preserve"> </w:t>
      </w:r>
      <w:r w:rsidRPr="003E497D">
        <w:rPr>
          <w:rFonts w:ascii="Book Antiqua" w:eastAsia="Times New Roman" w:hAnsi="Book Antiqua" w:cs="Times New Roman"/>
          <w:color w:val="000000"/>
          <w:lang w:eastAsia="sk-SK"/>
        </w:rPr>
        <w:t>pre</w:t>
      </w:r>
      <w:r w:rsidRPr="003E497D">
        <w:rPr>
          <w:rFonts w:ascii="Book Antiqua" w:eastAsia="Times New Roman" w:hAnsi="Book Antiqua" w:cs="Times New Roman"/>
          <w:color w:val="000000"/>
          <w:spacing w:val="52"/>
          <w:lang w:eastAsia="sk-SK"/>
        </w:rPr>
        <w:t xml:space="preserve"> </w:t>
      </w:r>
      <w:r w:rsidRPr="003E497D">
        <w:rPr>
          <w:rFonts w:ascii="Book Antiqua" w:eastAsia="Times New Roman" w:hAnsi="Book Antiqua" w:cs="Times New Roman"/>
          <w:color w:val="000000"/>
          <w:lang w:eastAsia="sk-SK"/>
        </w:rPr>
        <w:t>jednu</w:t>
      </w:r>
      <w:r w:rsidRPr="003E497D">
        <w:rPr>
          <w:rFonts w:ascii="Book Antiqua" w:eastAsia="Times New Roman" w:hAnsi="Book Antiqua" w:cs="Times New Roman"/>
          <w:color w:val="000000"/>
          <w:spacing w:val="52"/>
          <w:lang w:eastAsia="sk-SK"/>
        </w:rPr>
        <w:t xml:space="preserve"> </w:t>
      </w:r>
      <w:r w:rsidRPr="003E497D">
        <w:rPr>
          <w:rFonts w:ascii="Book Antiqua" w:eastAsia="Times New Roman" w:hAnsi="Book Antiqua" w:cs="Times New Roman"/>
          <w:color w:val="000000"/>
          <w:lang w:eastAsia="sk-SK"/>
        </w:rPr>
        <w:t>oprávnenú osobu</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z tohto</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podielu</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13 200</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eur.</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Nezáleží</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teda</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tom,</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či</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jednej</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oprávnenej</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osobe spôsobil</w:t>
      </w:r>
      <w:r w:rsidRPr="003E497D">
        <w:rPr>
          <w:rFonts w:ascii="Book Antiqua" w:eastAsia="Times New Roman" w:hAnsi="Book Antiqua" w:cs="Times New Roman"/>
          <w:color w:val="000000"/>
          <w:spacing w:val="43"/>
          <w:lang w:eastAsia="sk-SK"/>
        </w:rPr>
        <w:t xml:space="preserve"> </w:t>
      </w:r>
      <w:r w:rsidRPr="003E497D">
        <w:rPr>
          <w:rFonts w:ascii="Book Antiqua" w:eastAsia="Times New Roman" w:hAnsi="Book Antiqua" w:cs="Times New Roman"/>
          <w:color w:val="000000"/>
          <w:lang w:eastAsia="sk-SK"/>
        </w:rPr>
        <w:t>majetkovú</w:t>
      </w:r>
      <w:r w:rsidRPr="003E497D">
        <w:rPr>
          <w:rFonts w:ascii="Book Antiqua" w:eastAsia="Times New Roman" w:hAnsi="Book Antiqua" w:cs="Times New Roman"/>
          <w:color w:val="000000"/>
          <w:spacing w:val="43"/>
          <w:lang w:eastAsia="sk-SK"/>
        </w:rPr>
        <w:t xml:space="preserve"> </w:t>
      </w:r>
      <w:r w:rsidRPr="003E497D">
        <w:rPr>
          <w:rFonts w:ascii="Book Antiqua" w:eastAsia="Times New Roman" w:hAnsi="Book Antiqua" w:cs="Times New Roman"/>
          <w:color w:val="000000"/>
          <w:lang w:eastAsia="sk-SK"/>
        </w:rPr>
        <w:t>ujmu</w:t>
      </w:r>
      <w:r w:rsidRPr="003E497D">
        <w:rPr>
          <w:rFonts w:ascii="Book Antiqua" w:eastAsia="Times New Roman" w:hAnsi="Book Antiqua" w:cs="Times New Roman"/>
          <w:color w:val="000000"/>
          <w:spacing w:val="43"/>
          <w:lang w:eastAsia="sk-SK"/>
        </w:rPr>
        <w:t xml:space="preserve"> </w:t>
      </w:r>
      <w:r w:rsidRPr="003E497D">
        <w:rPr>
          <w:rFonts w:ascii="Book Antiqua" w:eastAsia="Times New Roman" w:hAnsi="Book Antiqua" w:cs="Times New Roman"/>
          <w:color w:val="000000"/>
          <w:lang w:eastAsia="sk-SK"/>
        </w:rPr>
        <w:t>jeden</w:t>
      </w:r>
      <w:r w:rsidRPr="003E497D">
        <w:rPr>
          <w:rFonts w:ascii="Book Antiqua" w:eastAsia="Times New Roman" w:hAnsi="Book Antiqua" w:cs="Times New Roman"/>
          <w:color w:val="000000"/>
          <w:spacing w:val="43"/>
          <w:lang w:eastAsia="sk-SK"/>
        </w:rPr>
        <w:t xml:space="preserve"> </w:t>
      </w:r>
      <w:r w:rsidRPr="003E497D">
        <w:rPr>
          <w:rFonts w:ascii="Book Antiqua" w:eastAsia="Times New Roman" w:hAnsi="Book Antiqua" w:cs="Times New Roman"/>
          <w:color w:val="000000"/>
          <w:lang w:eastAsia="sk-SK"/>
        </w:rPr>
        <w:t>nebankový</w:t>
      </w:r>
      <w:r w:rsidRPr="003E497D">
        <w:rPr>
          <w:rFonts w:ascii="Book Antiqua" w:eastAsia="Times New Roman" w:hAnsi="Book Antiqua" w:cs="Times New Roman"/>
          <w:color w:val="000000"/>
          <w:spacing w:val="43"/>
          <w:lang w:eastAsia="sk-SK"/>
        </w:rPr>
        <w:t xml:space="preserve"> </w:t>
      </w:r>
      <w:r w:rsidRPr="003E497D">
        <w:rPr>
          <w:rFonts w:ascii="Book Antiqua" w:eastAsia="Times New Roman" w:hAnsi="Book Antiqua" w:cs="Times New Roman"/>
          <w:color w:val="000000"/>
          <w:lang w:eastAsia="sk-SK"/>
        </w:rPr>
        <w:t>subjekt</w:t>
      </w:r>
      <w:r w:rsidRPr="003E497D">
        <w:rPr>
          <w:rFonts w:ascii="Book Antiqua" w:eastAsia="Times New Roman" w:hAnsi="Book Antiqua" w:cs="Times New Roman"/>
          <w:color w:val="000000"/>
          <w:spacing w:val="43"/>
          <w:lang w:eastAsia="sk-SK"/>
        </w:rPr>
        <w:t xml:space="preserve"> </w:t>
      </w:r>
      <w:r w:rsidRPr="003E497D">
        <w:rPr>
          <w:rFonts w:ascii="Book Antiqua" w:eastAsia="Times New Roman" w:hAnsi="Book Antiqua" w:cs="Times New Roman"/>
          <w:color w:val="000000"/>
          <w:lang w:eastAsia="sk-SK"/>
        </w:rPr>
        <w:t>alebo</w:t>
      </w:r>
      <w:r w:rsidRPr="003E497D">
        <w:rPr>
          <w:rFonts w:ascii="Book Antiqua" w:eastAsia="Times New Roman" w:hAnsi="Book Antiqua" w:cs="Times New Roman"/>
          <w:color w:val="000000"/>
          <w:spacing w:val="43"/>
          <w:lang w:eastAsia="sk-SK"/>
        </w:rPr>
        <w:t xml:space="preserve"> </w:t>
      </w:r>
      <w:r w:rsidRPr="003E497D">
        <w:rPr>
          <w:rFonts w:ascii="Book Antiqua" w:eastAsia="Times New Roman" w:hAnsi="Book Antiqua" w:cs="Times New Roman"/>
          <w:color w:val="000000"/>
          <w:lang w:eastAsia="sk-SK"/>
        </w:rPr>
        <w:t>viacero</w:t>
      </w:r>
      <w:r w:rsidRPr="003E497D">
        <w:rPr>
          <w:rFonts w:ascii="Book Antiqua" w:eastAsia="Times New Roman" w:hAnsi="Book Antiqua" w:cs="Times New Roman"/>
          <w:color w:val="000000"/>
          <w:spacing w:val="43"/>
          <w:lang w:eastAsia="sk-SK"/>
        </w:rPr>
        <w:t xml:space="preserve"> </w:t>
      </w:r>
      <w:r w:rsidRPr="003E497D">
        <w:rPr>
          <w:rFonts w:ascii="Book Antiqua" w:eastAsia="Times New Roman" w:hAnsi="Book Antiqua" w:cs="Times New Roman"/>
          <w:color w:val="000000"/>
          <w:lang w:eastAsia="sk-SK"/>
        </w:rPr>
        <w:t>nebankových</w:t>
      </w:r>
      <w:r w:rsidRPr="003E497D">
        <w:rPr>
          <w:rFonts w:ascii="Book Antiqua" w:eastAsia="Times New Roman" w:hAnsi="Book Antiqua" w:cs="Times New Roman"/>
          <w:color w:val="000000"/>
          <w:spacing w:val="43"/>
          <w:lang w:eastAsia="sk-SK"/>
        </w:rPr>
        <w:t xml:space="preserve"> </w:t>
      </w:r>
      <w:r w:rsidRPr="003E497D">
        <w:rPr>
          <w:rFonts w:ascii="Book Antiqua" w:eastAsia="Times New Roman" w:hAnsi="Book Antiqua" w:cs="Times New Roman"/>
          <w:color w:val="000000"/>
          <w:lang w:eastAsia="sk-SK"/>
        </w:rPr>
        <w:t>subjektov, vždy</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dostane</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ako</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čiastočné</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odškodnenie</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najviac</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13 200</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eur</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za</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predpokladu,</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že</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neuplatnia žiadne</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odpočty,</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pričom</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rozhodnutí</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tejto</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oprávnenej</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osoby,</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vo</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vzťahu</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ku</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ktorému,</w:t>
      </w:r>
      <w:r w:rsidRPr="003E497D">
        <w:rPr>
          <w:rFonts w:ascii="Book Antiqua" w:eastAsia="Times New Roman" w:hAnsi="Book Antiqua" w:cs="Times New Roman"/>
          <w:color w:val="000000"/>
          <w:spacing w:val="2"/>
          <w:lang w:eastAsia="sk-SK"/>
        </w:rPr>
        <w:t xml:space="preserve"> </w:t>
      </w:r>
      <w:r w:rsidRPr="003E497D">
        <w:rPr>
          <w:rFonts w:ascii="Book Antiqua" w:eastAsia="Times New Roman" w:hAnsi="Book Antiqua" w:cs="Times New Roman"/>
          <w:color w:val="000000"/>
          <w:lang w:eastAsia="sk-SK"/>
        </w:rPr>
        <w:t>resp. ktorým</w:t>
      </w:r>
      <w:r w:rsidRPr="003E497D">
        <w:rPr>
          <w:rFonts w:ascii="Book Antiqua" w:eastAsia="Times New Roman" w:hAnsi="Book Antiqua" w:cs="Times New Roman"/>
          <w:color w:val="000000"/>
          <w:spacing w:val="50"/>
          <w:lang w:eastAsia="sk-SK"/>
        </w:rPr>
        <w:t xml:space="preserve"> </w:t>
      </w:r>
      <w:r w:rsidRPr="003E497D">
        <w:rPr>
          <w:rFonts w:ascii="Book Antiqua" w:eastAsia="Times New Roman" w:hAnsi="Book Antiqua" w:cs="Times New Roman"/>
          <w:color w:val="000000"/>
          <w:lang w:eastAsia="sk-SK"/>
        </w:rPr>
        <w:t>nebankovým</w:t>
      </w:r>
      <w:r w:rsidRPr="003E497D">
        <w:rPr>
          <w:rFonts w:ascii="Book Antiqua" w:eastAsia="Times New Roman" w:hAnsi="Book Antiqua" w:cs="Times New Roman"/>
          <w:color w:val="000000"/>
          <w:spacing w:val="50"/>
          <w:lang w:eastAsia="sk-SK"/>
        </w:rPr>
        <w:t xml:space="preserve"> </w:t>
      </w:r>
      <w:r w:rsidRPr="003E497D">
        <w:rPr>
          <w:rFonts w:ascii="Book Antiqua" w:eastAsia="Times New Roman" w:hAnsi="Book Antiqua" w:cs="Times New Roman"/>
          <w:color w:val="000000"/>
          <w:lang w:eastAsia="sk-SK"/>
        </w:rPr>
        <w:t>subjektom</w:t>
      </w:r>
      <w:r w:rsidRPr="003E497D">
        <w:rPr>
          <w:rFonts w:ascii="Book Antiqua" w:eastAsia="Times New Roman" w:hAnsi="Book Antiqua" w:cs="Times New Roman"/>
          <w:color w:val="000000"/>
          <w:spacing w:val="50"/>
          <w:lang w:eastAsia="sk-SK"/>
        </w:rPr>
        <w:t xml:space="preserve"> </w:t>
      </w:r>
      <w:r w:rsidRPr="003E497D">
        <w:rPr>
          <w:rFonts w:ascii="Book Antiqua" w:eastAsia="Times New Roman" w:hAnsi="Book Antiqua" w:cs="Times New Roman"/>
          <w:color w:val="000000"/>
          <w:lang w:eastAsia="sk-SK"/>
        </w:rPr>
        <w:t>si</w:t>
      </w:r>
      <w:r w:rsidRPr="003E497D">
        <w:rPr>
          <w:rFonts w:ascii="Book Antiqua" w:eastAsia="Times New Roman" w:hAnsi="Book Antiqua" w:cs="Times New Roman"/>
          <w:color w:val="000000"/>
          <w:spacing w:val="50"/>
          <w:lang w:eastAsia="sk-SK"/>
        </w:rPr>
        <w:t xml:space="preserve"> </w:t>
      </w:r>
      <w:r w:rsidRPr="003E497D">
        <w:rPr>
          <w:rFonts w:ascii="Book Antiqua" w:eastAsia="Times New Roman" w:hAnsi="Book Antiqua" w:cs="Times New Roman"/>
          <w:color w:val="000000"/>
          <w:lang w:eastAsia="sk-SK"/>
        </w:rPr>
        <w:t>svoj</w:t>
      </w:r>
      <w:r w:rsidRPr="003E497D">
        <w:rPr>
          <w:rFonts w:ascii="Book Antiqua" w:eastAsia="Times New Roman" w:hAnsi="Book Antiqua" w:cs="Times New Roman"/>
          <w:color w:val="000000"/>
          <w:spacing w:val="50"/>
          <w:lang w:eastAsia="sk-SK"/>
        </w:rPr>
        <w:t xml:space="preserve"> </w:t>
      </w:r>
      <w:r w:rsidRPr="003E497D">
        <w:rPr>
          <w:rFonts w:ascii="Book Antiqua" w:eastAsia="Times New Roman" w:hAnsi="Book Antiqua" w:cs="Times New Roman"/>
          <w:color w:val="000000"/>
          <w:lang w:eastAsia="sk-SK"/>
        </w:rPr>
        <w:t>nárok</w:t>
      </w:r>
      <w:r w:rsidRPr="003E497D">
        <w:rPr>
          <w:rFonts w:ascii="Book Antiqua" w:eastAsia="Times New Roman" w:hAnsi="Book Antiqua" w:cs="Times New Roman"/>
          <w:color w:val="000000"/>
          <w:spacing w:val="50"/>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50"/>
          <w:lang w:eastAsia="sk-SK"/>
        </w:rPr>
        <w:t xml:space="preserve"> </w:t>
      </w:r>
      <w:r w:rsidRPr="003E497D">
        <w:rPr>
          <w:rFonts w:ascii="Book Antiqua" w:eastAsia="Times New Roman" w:hAnsi="Book Antiqua" w:cs="Times New Roman"/>
          <w:color w:val="000000"/>
          <w:lang w:eastAsia="sk-SK"/>
        </w:rPr>
        <w:t>čiastočné</w:t>
      </w:r>
      <w:r w:rsidRPr="003E497D">
        <w:rPr>
          <w:rFonts w:ascii="Book Antiqua" w:eastAsia="Times New Roman" w:hAnsi="Book Antiqua" w:cs="Times New Roman"/>
          <w:color w:val="000000"/>
          <w:spacing w:val="50"/>
          <w:lang w:eastAsia="sk-SK"/>
        </w:rPr>
        <w:t xml:space="preserve"> </w:t>
      </w:r>
      <w:r w:rsidRPr="003E497D">
        <w:rPr>
          <w:rFonts w:ascii="Book Antiqua" w:eastAsia="Times New Roman" w:hAnsi="Book Antiqua" w:cs="Times New Roman"/>
          <w:color w:val="000000"/>
          <w:lang w:eastAsia="sk-SK"/>
        </w:rPr>
        <w:t>odškodnenie</w:t>
      </w:r>
      <w:r w:rsidRPr="003E497D">
        <w:rPr>
          <w:rFonts w:ascii="Book Antiqua" w:eastAsia="Times New Roman" w:hAnsi="Book Antiqua" w:cs="Times New Roman"/>
          <w:color w:val="000000"/>
          <w:spacing w:val="50"/>
          <w:lang w:eastAsia="sk-SK"/>
        </w:rPr>
        <w:t xml:space="preserve"> </w:t>
      </w:r>
      <w:r w:rsidRPr="003E497D">
        <w:rPr>
          <w:rFonts w:ascii="Book Antiqua" w:eastAsia="Times New Roman" w:hAnsi="Book Antiqua" w:cs="Times New Roman"/>
          <w:color w:val="000000"/>
          <w:lang w:eastAsia="sk-SK"/>
        </w:rPr>
        <w:t>uplatní</w:t>
      </w:r>
      <w:r w:rsidRPr="003E497D">
        <w:rPr>
          <w:rFonts w:ascii="Book Antiqua" w:eastAsia="Times New Roman" w:hAnsi="Book Antiqua" w:cs="Times New Roman"/>
          <w:color w:val="000000"/>
          <w:spacing w:val="50"/>
          <w:lang w:eastAsia="sk-SK"/>
        </w:rPr>
        <w:t xml:space="preserve"> </w:t>
      </w:r>
      <w:r w:rsidRPr="003E497D">
        <w:rPr>
          <w:rFonts w:ascii="Book Antiqua" w:eastAsia="Times New Roman" w:hAnsi="Book Antiqua" w:cs="Times New Roman"/>
          <w:color w:val="000000"/>
          <w:lang w:eastAsia="sk-SK"/>
        </w:rPr>
        <w:t>tak,</w:t>
      </w:r>
      <w:r w:rsidRPr="003E497D">
        <w:rPr>
          <w:rFonts w:ascii="Book Antiqua" w:eastAsia="Times New Roman" w:hAnsi="Book Antiqua" w:cs="Times New Roman"/>
          <w:color w:val="000000"/>
          <w:spacing w:val="50"/>
          <w:lang w:eastAsia="sk-SK"/>
        </w:rPr>
        <w:t xml:space="preserve"> </w:t>
      </w:r>
      <w:r w:rsidRPr="003E497D">
        <w:rPr>
          <w:rFonts w:ascii="Book Antiqua" w:eastAsia="Times New Roman" w:hAnsi="Book Antiqua" w:cs="Times New Roman"/>
          <w:color w:val="000000"/>
          <w:lang w:eastAsia="sk-SK"/>
        </w:rPr>
        <w:t>aby dostala čo možno najvyššie čiastočné odškodnenie.</w:t>
      </w:r>
    </w:p>
    <w:p w14:paraId="67FFC16B" w14:textId="77777777" w:rsidR="00D6414C" w:rsidRPr="003E497D" w:rsidRDefault="00EE552E" w:rsidP="00420C72">
      <w:pPr>
        <w:spacing w:before="120" w:after="0"/>
        <w:ind w:firstLine="708"/>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Z podielu</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oprávnenej</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osoby</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totiž</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odpočíta</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suma,</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ktorú</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jej</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nebankový</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subjekt</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vrátil alebo</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vyplatil</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do</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skončenia</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podnikania</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(činnosti)</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vrátane</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prípadného</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výnosu</w:t>
      </w:r>
      <w:r w:rsidRPr="003E497D">
        <w:rPr>
          <w:rFonts w:ascii="Book Antiqua" w:eastAsia="Times New Roman" w:hAnsi="Book Antiqua" w:cs="Times New Roman"/>
          <w:color w:val="000000"/>
          <w:spacing w:val="49"/>
          <w:lang w:eastAsia="sk-SK"/>
        </w:rPr>
        <w:t xml:space="preserve"> </w:t>
      </w:r>
      <w:r w:rsidRPr="003E497D">
        <w:rPr>
          <w:rFonts w:ascii="Book Antiqua" w:eastAsia="Times New Roman" w:hAnsi="Book Antiqua" w:cs="Times New Roman"/>
          <w:color w:val="000000"/>
          <w:lang w:eastAsia="sk-SK"/>
        </w:rPr>
        <w:t>z takéhoto podielu, ako aj výška uspokojenej pohľadávky v konkurze, ak je tento prípad relevantný.</w:t>
      </w:r>
    </w:p>
    <w:p w14:paraId="59AC1690" w14:textId="77777777" w:rsidR="00D6414C" w:rsidRPr="003E497D" w:rsidRDefault="00EE552E" w:rsidP="00420C72">
      <w:pPr>
        <w:spacing w:before="120" w:after="0"/>
        <w:ind w:firstLine="708"/>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Výnos</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z podielu,</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ktorý</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bol</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vyplatený</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oprávnenej</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osobe,</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nie</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súčasťou</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vymedzenia pojmu</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majetkovej</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ujmy,</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čo</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znamená,</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že</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oprávnenej</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osobe</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mohol</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byť</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určitý</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výnos vyplatený</w:t>
      </w:r>
      <w:r w:rsidRPr="003E497D">
        <w:rPr>
          <w:rFonts w:ascii="Book Antiqua" w:eastAsia="Times New Roman" w:hAnsi="Book Antiqua" w:cs="Times New Roman"/>
          <w:color w:val="000000"/>
          <w:spacing w:val="33"/>
          <w:lang w:eastAsia="sk-SK"/>
        </w:rPr>
        <w:t xml:space="preserve"> </w:t>
      </w:r>
      <w:r w:rsidRPr="003E497D">
        <w:rPr>
          <w:rFonts w:ascii="Book Antiqua" w:eastAsia="Times New Roman" w:hAnsi="Book Antiqua" w:cs="Times New Roman"/>
          <w:color w:val="000000"/>
          <w:lang w:eastAsia="sk-SK"/>
        </w:rPr>
        <w:t>a naďalej</w:t>
      </w:r>
      <w:r w:rsidRPr="003E497D">
        <w:rPr>
          <w:rFonts w:ascii="Book Antiqua" w:eastAsia="Times New Roman" w:hAnsi="Book Antiqua" w:cs="Times New Roman"/>
          <w:color w:val="000000"/>
          <w:spacing w:val="33"/>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33"/>
          <w:lang w:eastAsia="sk-SK"/>
        </w:rPr>
        <w:t xml:space="preserve"> </w:t>
      </w:r>
      <w:r w:rsidRPr="003E497D">
        <w:rPr>
          <w:rFonts w:ascii="Book Antiqua" w:eastAsia="Times New Roman" w:hAnsi="Book Antiqua" w:cs="Times New Roman"/>
          <w:color w:val="000000"/>
          <w:lang w:eastAsia="sk-SK"/>
        </w:rPr>
        <w:t>považuje</w:t>
      </w:r>
      <w:r w:rsidRPr="003E497D">
        <w:rPr>
          <w:rFonts w:ascii="Book Antiqua" w:eastAsia="Times New Roman" w:hAnsi="Book Antiqua" w:cs="Times New Roman"/>
          <w:color w:val="000000"/>
          <w:spacing w:val="33"/>
          <w:lang w:eastAsia="sk-SK"/>
        </w:rPr>
        <w:t xml:space="preserve"> </w:t>
      </w:r>
      <w:r w:rsidRPr="003E497D">
        <w:rPr>
          <w:rFonts w:ascii="Book Antiqua" w:eastAsia="Times New Roman" w:hAnsi="Book Antiqua" w:cs="Times New Roman"/>
          <w:color w:val="000000"/>
          <w:lang w:eastAsia="sk-SK"/>
        </w:rPr>
        <w:t>za</w:t>
      </w:r>
      <w:r w:rsidRPr="003E497D">
        <w:rPr>
          <w:rFonts w:ascii="Book Antiqua" w:eastAsia="Times New Roman" w:hAnsi="Book Antiqua" w:cs="Times New Roman"/>
          <w:color w:val="000000"/>
          <w:spacing w:val="33"/>
          <w:lang w:eastAsia="sk-SK"/>
        </w:rPr>
        <w:t xml:space="preserve"> </w:t>
      </w:r>
      <w:r w:rsidRPr="003E497D">
        <w:rPr>
          <w:rFonts w:ascii="Book Antiqua" w:eastAsia="Times New Roman" w:hAnsi="Book Antiqua" w:cs="Times New Roman"/>
          <w:color w:val="000000"/>
          <w:lang w:eastAsia="sk-SK"/>
        </w:rPr>
        <w:t>oprávnenú</w:t>
      </w:r>
      <w:r w:rsidRPr="003E497D">
        <w:rPr>
          <w:rFonts w:ascii="Book Antiqua" w:eastAsia="Times New Roman" w:hAnsi="Book Antiqua" w:cs="Times New Roman"/>
          <w:color w:val="000000"/>
          <w:spacing w:val="33"/>
          <w:lang w:eastAsia="sk-SK"/>
        </w:rPr>
        <w:t xml:space="preserve"> </w:t>
      </w:r>
      <w:r w:rsidRPr="003E497D">
        <w:rPr>
          <w:rFonts w:ascii="Book Antiqua" w:eastAsia="Times New Roman" w:hAnsi="Book Antiqua" w:cs="Times New Roman"/>
          <w:color w:val="000000"/>
          <w:lang w:eastAsia="sk-SK"/>
        </w:rPr>
        <w:t>osobu</w:t>
      </w:r>
      <w:r w:rsidRPr="003E497D">
        <w:rPr>
          <w:rFonts w:ascii="Book Antiqua" w:eastAsia="Times New Roman" w:hAnsi="Book Antiqua" w:cs="Times New Roman"/>
          <w:color w:val="000000"/>
          <w:spacing w:val="33"/>
          <w:lang w:eastAsia="sk-SK"/>
        </w:rPr>
        <w:t xml:space="preserve"> </w:t>
      </w:r>
      <w:r w:rsidRPr="003E497D">
        <w:rPr>
          <w:rFonts w:ascii="Book Antiqua" w:eastAsia="Times New Roman" w:hAnsi="Book Antiqua" w:cs="Times New Roman"/>
          <w:color w:val="000000"/>
          <w:lang w:eastAsia="sk-SK"/>
        </w:rPr>
        <w:t>(t.j.</w:t>
      </w:r>
      <w:r w:rsidRPr="003E497D">
        <w:rPr>
          <w:rFonts w:ascii="Book Antiqua" w:eastAsia="Times New Roman" w:hAnsi="Book Antiqua" w:cs="Times New Roman"/>
          <w:color w:val="000000"/>
          <w:spacing w:val="33"/>
          <w:lang w:eastAsia="sk-SK"/>
        </w:rPr>
        <w:t xml:space="preserve"> </w:t>
      </w:r>
      <w:r w:rsidRPr="003E497D">
        <w:rPr>
          <w:rFonts w:ascii="Book Antiqua" w:eastAsia="Times New Roman" w:hAnsi="Book Antiqua" w:cs="Times New Roman"/>
          <w:color w:val="000000"/>
          <w:lang w:eastAsia="sk-SK"/>
        </w:rPr>
        <w:t>nie</w:t>
      </w:r>
      <w:r w:rsidRPr="003E497D">
        <w:rPr>
          <w:rFonts w:ascii="Book Antiqua" w:eastAsia="Times New Roman" w:hAnsi="Book Antiqua" w:cs="Times New Roman"/>
          <w:color w:val="000000"/>
          <w:spacing w:val="33"/>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33"/>
          <w:lang w:eastAsia="sk-SK"/>
        </w:rPr>
        <w:t xml:space="preserve"> </w:t>
      </w:r>
      <w:r w:rsidRPr="003E497D">
        <w:rPr>
          <w:rFonts w:ascii="Book Antiqua" w:eastAsia="Times New Roman" w:hAnsi="Book Antiqua" w:cs="Times New Roman"/>
          <w:color w:val="000000"/>
          <w:lang w:eastAsia="sk-SK"/>
        </w:rPr>
        <w:t>diskvalifikovaná</w:t>
      </w:r>
      <w:r w:rsidRPr="003E497D">
        <w:rPr>
          <w:rFonts w:ascii="Book Antiqua" w:eastAsia="Times New Roman" w:hAnsi="Book Antiqua" w:cs="Times New Roman"/>
          <w:color w:val="000000"/>
          <w:spacing w:val="33"/>
          <w:lang w:eastAsia="sk-SK"/>
        </w:rPr>
        <w:t xml:space="preserve"> </w:t>
      </w:r>
      <w:r w:rsidRPr="003E497D">
        <w:rPr>
          <w:rFonts w:ascii="Book Antiqua" w:eastAsia="Times New Roman" w:hAnsi="Book Antiqua" w:cs="Times New Roman"/>
          <w:color w:val="000000"/>
          <w:lang w:eastAsia="sk-SK"/>
        </w:rPr>
        <w:t>z okruhu oprávnených</w:t>
      </w:r>
      <w:r w:rsidRPr="003E497D">
        <w:rPr>
          <w:rFonts w:ascii="Book Antiqua" w:eastAsia="Times New Roman" w:hAnsi="Book Antiqua" w:cs="Times New Roman"/>
          <w:color w:val="000000"/>
          <w:spacing w:val="76"/>
          <w:lang w:eastAsia="sk-SK"/>
        </w:rPr>
        <w:t xml:space="preserve"> </w:t>
      </w:r>
      <w:r w:rsidRPr="003E497D">
        <w:rPr>
          <w:rFonts w:ascii="Book Antiqua" w:eastAsia="Times New Roman" w:hAnsi="Book Antiqua" w:cs="Times New Roman"/>
          <w:color w:val="000000"/>
          <w:lang w:eastAsia="sk-SK"/>
        </w:rPr>
        <w:t>osôb).</w:t>
      </w:r>
      <w:r w:rsidRPr="003E497D">
        <w:rPr>
          <w:rFonts w:ascii="Book Antiqua" w:eastAsia="Times New Roman" w:hAnsi="Book Antiqua" w:cs="Times New Roman"/>
          <w:color w:val="000000"/>
          <w:spacing w:val="76"/>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76"/>
          <w:lang w:eastAsia="sk-SK"/>
        </w:rPr>
        <w:t xml:space="preserve"> </w:t>
      </w:r>
      <w:r w:rsidRPr="003E497D">
        <w:rPr>
          <w:rFonts w:ascii="Book Antiqua" w:eastAsia="Times New Roman" w:hAnsi="Book Antiqua" w:cs="Times New Roman"/>
          <w:color w:val="000000"/>
          <w:lang w:eastAsia="sk-SK"/>
        </w:rPr>
        <w:t>druhej</w:t>
      </w:r>
      <w:r w:rsidRPr="003E497D">
        <w:rPr>
          <w:rFonts w:ascii="Book Antiqua" w:eastAsia="Times New Roman" w:hAnsi="Book Antiqua" w:cs="Times New Roman"/>
          <w:color w:val="000000"/>
          <w:spacing w:val="76"/>
          <w:lang w:eastAsia="sk-SK"/>
        </w:rPr>
        <w:t xml:space="preserve"> </w:t>
      </w:r>
      <w:r w:rsidRPr="003E497D">
        <w:rPr>
          <w:rFonts w:ascii="Book Antiqua" w:eastAsia="Times New Roman" w:hAnsi="Book Antiqua" w:cs="Times New Roman"/>
          <w:color w:val="000000"/>
          <w:lang w:eastAsia="sk-SK"/>
        </w:rPr>
        <w:t>strane</w:t>
      </w:r>
      <w:r w:rsidRPr="003E497D">
        <w:rPr>
          <w:rFonts w:ascii="Book Antiqua" w:eastAsia="Times New Roman" w:hAnsi="Book Antiqua" w:cs="Times New Roman"/>
          <w:color w:val="000000"/>
          <w:spacing w:val="76"/>
          <w:lang w:eastAsia="sk-SK"/>
        </w:rPr>
        <w:t xml:space="preserve"> </w:t>
      </w:r>
      <w:r w:rsidRPr="003E497D">
        <w:rPr>
          <w:rFonts w:ascii="Book Antiqua" w:eastAsia="Times New Roman" w:hAnsi="Book Antiqua" w:cs="Times New Roman"/>
          <w:color w:val="000000"/>
          <w:lang w:eastAsia="sk-SK"/>
        </w:rPr>
        <w:t>nevyplatenie</w:t>
      </w:r>
      <w:r w:rsidRPr="003E497D">
        <w:rPr>
          <w:rFonts w:ascii="Book Antiqua" w:eastAsia="Times New Roman" w:hAnsi="Book Antiqua" w:cs="Times New Roman"/>
          <w:color w:val="000000"/>
          <w:spacing w:val="76"/>
          <w:lang w:eastAsia="sk-SK"/>
        </w:rPr>
        <w:t xml:space="preserve"> </w:t>
      </w:r>
      <w:r w:rsidRPr="003E497D">
        <w:rPr>
          <w:rFonts w:ascii="Book Antiqua" w:eastAsia="Times New Roman" w:hAnsi="Book Antiqua" w:cs="Times New Roman"/>
          <w:color w:val="000000"/>
          <w:lang w:eastAsia="sk-SK"/>
        </w:rPr>
        <w:t>sľúbeného</w:t>
      </w:r>
      <w:r w:rsidRPr="003E497D">
        <w:rPr>
          <w:rFonts w:ascii="Book Antiqua" w:eastAsia="Times New Roman" w:hAnsi="Book Antiqua" w:cs="Times New Roman"/>
          <w:color w:val="000000"/>
          <w:spacing w:val="76"/>
          <w:lang w:eastAsia="sk-SK"/>
        </w:rPr>
        <w:t xml:space="preserve"> </w:t>
      </w:r>
      <w:r w:rsidRPr="003E497D">
        <w:rPr>
          <w:rFonts w:ascii="Book Antiqua" w:eastAsia="Times New Roman" w:hAnsi="Book Antiqua" w:cs="Times New Roman"/>
          <w:color w:val="000000"/>
          <w:lang w:eastAsia="sk-SK"/>
        </w:rPr>
        <w:t>výnosu</w:t>
      </w:r>
      <w:r w:rsidRPr="003E497D">
        <w:rPr>
          <w:rFonts w:ascii="Book Antiqua" w:eastAsia="Times New Roman" w:hAnsi="Book Antiqua" w:cs="Times New Roman"/>
          <w:color w:val="000000"/>
          <w:spacing w:val="76"/>
          <w:lang w:eastAsia="sk-SK"/>
        </w:rPr>
        <w:t xml:space="preserve"> </w:t>
      </w:r>
      <w:r w:rsidRPr="003E497D">
        <w:rPr>
          <w:rFonts w:ascii="Book Antiqua" w:eastAsia="Times New Roman" w:hAnsi="Book Antiqua" w:cs="Times New Roman"/>
          <w:color w:val="000000"/>
          <w:lang w:eastAsia="sk-SK"/>
        </w:rPr>
        <w:t>z podielu</w:t>
      </w:r>
      <w:r w:rsidRPr="003E497D">
        <w:rPr>
          <w:rFonts w:ascii="Book Antiqua" w:eastAsia="Times New Roman" w:hAnsi="Book Antiqua" w:cs="Times New Roman"/>
          <w:color w:val="000000"/>
          <w:spacing w:val="76"/>
          <w:lang w:eastAsia="sk-SK"/>
        </w:rPr>
        <w:t xml:space="preserve"> </w:t>
      </w:r>
      <w:r w:rsidRPr="003E497D">
        <w:rPr>
          <w:rFonts w:ascii="Book Antiqua" w:eastAsia="Times New Roman" w:hAnsi="Book Antiqua" w:cs="Times New Roman"/>
          <w:color w:val="000000"/>
          <w:lang w:eastAsia="sk-SK"/>
        </w:rPr>
        <w:t>nie</w:t>
      </w:r>
      <w:r w:rsidRPr="003E497D">
        <w:rPr>
          <w:rFonts w:ascii="Book Antiqua" w:eastAsia="Times New Roman" w:hAnsi="Book Antiqua" w:cs="Times New Roman"/>
          <w:color w:val="000000"/>
          <w:spacing w:val="76"/>
          <w:lang w:eastAsia="sk-SK"/>
        </w:rPr>
        <w:t xml:space="preserve"> </w:t>
      </w:r>
      <w:r w:rsidRPr="003E497D">
        <w:rPr>
          <w:rFonts w:ascii="Book Antiqua" w:eastAsia="Times New Roman" w:hAnsi="Book Antiqua" w:cs="Times New Roman"/>
          <w:color w:val="000000"/>
          <w:lang w:eastAsia="sk-SK"/>
        </w:rPr>
        <w:t>je predmetom</w:t>
      </w:r>
      <w:r w:rsidRPr="003E497D">
        <w:rPr>
          <w:rFonts w:ascii="Book Antiqua" w:eastAsia="Times New Roman" w:hAnsi="Book Antiqua" w:cs="Times New Roman"/>
          <w:color w:val="000000"/>
          <w:spacing w:val="35"/>
          <w:lang w:eastAsia="sk-SK"/>
        </w:rPr>
        <w:t xml:space="preserve"> </w:t>
      </w:r>
      <w:r w:rsidRPr="003E497D">
        <w:rPr>
          <w:rFonts w:ascii="Book Antiqua" w:eastAsia="Times New Roman" w:hAnsi="Book Antiqua" w:cs="Times New Roman"/>
          <w:color w:val="000000"/>
          <w:lang w:eastAsia="sk-SK"/>
        </w:rPr>
        <w:t>čiastočného</w:t>
      </w:r>
      <w:r w:rsidRPr="003E497D">
        <w:rPr>
          <w:rFonts w:ascii="Book Antiqua" w:eastAsia="Times New Roman" w:hAnsi="Book Antiqua" w:cs="Times New Roman"/>
          <w:color w:val="000000"/>
          <w:spacing w:val="35"/>
          <w:lang w:eastAsia="sk-SK"/>
        </w:rPr>
        <w:t xml:space="preserve"> </w:t>
      </w:r>
      <w:r w:rsidRPr="003E497D">
        <w:rPr>
          <w:rFonts w:ascii="Book Antiqua" w:eastAsia="Times New Roman" w:hAnsi="Book Antiqua" w:cs="Times New Roman"/>
          <w:color w:val="000000"/>
          <w:lang w:eastAsia="sk-SK"/>
        </w:rPr>
        <w:t>odškodnenia,</w:t>
      </w:r>
      <w:r w:rsidR="00420C72">
        <w:rPr>
          <w:rFonts w:ascii="Book Antiqua" w:eastAsia="Times New Roman" w:hAnsi="Book Antiqua" w:cs="Times New Roman"/>
          <w:color w:val="000000"/>
          <w:spacing w:val="35"/>
          <w:lang w:eastAsia="sk-SK"/>
        </w:rPr>
        <w:t xml:space="preserve"> </w:t>
      </w:r>
      <w:r w:rsidRPr="003E497D">
        <w:rPr>
          <w:rFonts w:ascii="Book Antiqua" w:eastAsia="Times New Roman" w:hAnsi="Book Antiqua" w:cs="Times New Roman"/>
          <w:color w:val="000000"/>
          <w:lang w:eastAsia="sk-SK"/>
        </w:rPr>
        <w:t>t.j.</w:t>
      </w:r>
      <w:r w:rsidRPr="003E497D">
        <w:rPr>
          <w:rFonts w:ascii="Book Antiqua" w:eastAsia="Times New Roman" w:hAnsi="Book Antiqua" w:cs="Times New Roman"/>
          <w:color w:val="000000"/>
          <w:spacing w:val="13"/>
          <w:lang w:eastAsia="sk-SK"/>
        </w:rPr>
        <w:t xml:space="preserve"> </w:t>
      </w:r>
      <w:r w:rsidRPr="003E497D">
        <w:rPr>
          <w:rFonts w:ascii="Book Antiqua" w:eastAsia="Times New Roman" w:hAnsi="Book Antiqua" w:cs="Times New Roman"/>
          <w:color w:val="000000"/>
          <w:lang w:eastAsia="sk-SK"/>
        </w:rPr>
        <w:t>pôsobí</w:t>
      </w:r>
      <w:r w:rsidRPr="003E497D">
        <w:rPr>
          <w:rFonts w:ascii="Book Antiqua" w:eastAsia="Times New Roman" w:hAnsi="Book Antiqua" w:cs="Times New Roman"/>
          <w:color w:val="000000"/>
          <w:spacing w:val="13"/>
          <w:lang w:eastAsia="sk-SK"/>
        </w:rPr>
        <w:t xml:space="preserve"> </w:t>
      </w:r>
      <w:r w:rsidRPr="003E497D">
        <w:rPr>
          <w:rFonts w:ascii="Book Antiqua" w:eastAsia="Times New Roman" w:hAnsi="Book Antiqua" w:cs="Times New Roman"/>
          <w:color w:val="000000"/>
          <w:lang w:eastAsia="sk-SK"/>
        </w:rPr>
        <w:t>voči</w:t>
      </w:r>
      <w:r w:rsidRPr="003E497D">
        <w:rPr>
          <w:rFonts w:ascii="Book Antiqua" w:eastAsia="Times New Roman" w:hAnsi="Book Antiqua" w:cs="Times New Roman"/>
          <w:color w:val="000000"/>
          <w:spacing w:val="13"/>
          <w:lang w:eastAsia="sk-SK"/>
        </w:rPr>
        <w:t xml:space="preserve"> </w:t>
      </w:r>
      <w:r w:rsidRPr="003E497D">
        <w:rPr>
          <w:rFonts w:ascii="Book Antiqua" w:eastAsia="Times New Roman" w:hAnsi="Book Antiqua" w:cs="Times New Roman"/>
          <w:color w:val="000000"/>
          <w:lang w:eastAsia="sk-SK"/>
        </w:rPr>
        <w:t>oprávnenej</w:t>
      </w:r>
      <w:r w:rsidRPr="003E497D">
        <w:rPr>
          <w:rFonts w:ascii="Book Antiqua" w:eastAsia="Times New Roman" w:hAnsi="Book Antiqua" w:cs="Times New Roman"/>
          <w:color w:val="000000"/>
          <w:spacing w:val="13"/>
          <w:lang w:eastAsia="sk-SK"/>
        </w:rPr>
        <w:t xml:space="preserve"> </w:t>
      </w:r>
      <w:r w:rsidRPr="003E497D">
        <w:rPr>
          <w:rFonts w:ascii="Book Antiqua" w:eastAsia="Times New Roman" w:hAnsi="Book Antiqua" w:cs="Times New Roman"/>
          <w:color w:val="000000"/>
          <w:lang w:eastAsia="sk-SK"/>
        </w:rPr>
        <w:t>osobe negatívne.</w:t>
      </w:r>
    </w:p>
    <w:p w14:paraId="39EA7358" w14:textId="77777777" w:rsidR="00D6414C" w:rsidRPr="00420C72" w:rsidRDefault="00EE552E" w:rsidP="003E497D">
      <w:pPr>
        <w:spacing w:before="120" w:after="0"/>
        <w:rPr>
          <w:rFonts w:ascii="Book Antiqua" w:eastAsia="Times New Roman" w:hAnsi="Book Antiqua" w:cs="Times New Roman"/>
          <w:b/>
          <w:color w:val="000000"/>
          <w:u w:val="single"/>
          <w:lang w:eastAsia="sk-SK"/>
        </w:rPr>
      </w:pPr>
      <w:r w:rsidRPr="00420C72">
        <w:rPr>
          <w:rFonts w:ascii="Book Antiqua" w:eastAsia="Times New Roman" w:hAnsi="Book Antiqua" w:cs="Times New Roman"/>
          <w:b/>
          <w:color w:val="000000"/>
          <w:u w:val="single"/>
          <w:lang w:eastAsia="sk-SK"/>
        </w:rPr>
        <w:t>K § 6</w:t>
      </w:r>
    </w:p>
    <w:p w14:paraId="7257D96C" w14:textId="77777777" w:rsidR="00D6414C" w:rsidRPr="003E497D" w:rsidRDefault="00EE552E" w:rsidP="00420C72">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Oprávnenej</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osobe</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poskytne</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čiastočné</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odškodnenie</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len</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v prípade,</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ak</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si</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svoje</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právo na takéto odškodnenie uplatní v zákonnej lehote kvalifikovaným spôsobom.</w:t>
      </w:r>
    </w:p>
    <w:p w14:paraId="2F3CF800" w14:textId="77777777" w:rsidR="00D6414C" w:rsidRPr="003E497D" w:rsidRDefault="00EE552E" w:rsidP="00420C72">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lastRenderedPageBreak/>
        <w:t>Žiadosť,</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ktorej</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tlačivo</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podľa</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tohto</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návrhu</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k dispozícii</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ministerstve</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a je uverejnené</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webovom</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sídle</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ministerstva,</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obsahuje</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náležitosti</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podľa</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odseku</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3.</w:t>
      </w:r>
      <w:r w:rsidRPr="003E497D">
        <w:rPr>
          <w:rFonts w:ascii="Book Antiqua" w:eastAsia="Times New Roman" w:hAnsi="Book Antiqua" w:cs="Times New Roman"/>
          <w:color w:val="000000"/>
          <w:spacing w:val="22"/>
          <w:lang w:eastAsia="sk-SK"/>
        </w:rPr>
        <w:t xml:space="preserve"> </w:t>
      </w:r>
      <w:r w:rsidRPr="003E497D">
        <w:rPr>
          <w:rFonts w:ascii="Book Antiqua" w:eastAsia="Times New Roman" w:hAnsi="Book Antiqua" w:cs="Times New Roman"/>
          <w:color w:val="000000"/>
          <w:lang w:eastAsia="sk-SK"/>
        </w:rPr>
        <w:t>Ak bola</w:t>
      </w:r>
      <w:r w:rsidRPr="003E497D">
        <w:rPr>
          <w:rFonts w:ascii="Book Antiqua" w:eastAsia="Times New Roman" w:hAnsi="Book Antiqua" w:cs="Times New Roman"/>
          <w:color w:val="000000"/>
          <w:spacing w:val="61"/>
          <w:lang w:eastAsia="sk-SK"/>
        </w:rPr>
        <w:t xml:space="preserve"> </w:t>
      </w:r>
      <w:r w:rsidRPr="003E497D">
        <w:rPr>
          <w:rFonts w:ascii="Book Antiqua" w:eastAsia="Times New Roman" w:hAnsi="Book Antiqua" w:cs="Times New Roman"/>
          <w:color w:val="000000"/>
          <w:lang w:eastAsia="sk-SK"/>
        </w:rPr>
        <w:t>oprávnenej</w:t>
      </w:r>
      <w:r w:rsidRPr="003E497D">
        <w:rPr>
          <w:rFonts w:ascii="Book Antiqua" w:eastAsia="Times New Roman" w:hAnsi="Book Antiqua" w:cs="Times New Roman"/>
          <w:color w:val="000000"/>
          <w:spacing w:val="61"/>
          <w:lang w:eastAsia="sk-SK"/>
        </w:rPr>
        <w:t xml:space="preserve"> </w:t>
      </w:r>
      <w:r w:rsidRPr="003E497D">
        <w:rPr>
          <w:rFonts w:ascii="Book Antiqua" w:eastAsia="Times New Roman" w:hAnsi="Book Antiqua" w:cs="Times New Roman"/>
          <w:color w:val="000000"/>
          <w:lang w:eastAsia="sk-SK"/>
        </w:rPr>
        <w:t>osobe</w:t>
      </w:r>
      <w:r w:rsidRPr="003E497D">
        <w:rPr>
          <w:rFonts w:ascii="Book Antiqua" w:eastAsia="Times New Roman" w:hAnsi="Book Antiqua" w:cs="Times New Roman"/>
          <w:color w:val="000000"/>
          <w:spacing w:val="61"/>
          <w:lang w:eastAsia="sk-SK"/>
        </w:rPr>
        <w:t xml:space="preserve"> </w:t>
      </w:r>
      <w:r w:rsidRPr="003E497D">
        <w:rPr>
          <w:rFonts w:ascii="Book Antiqua" w:eastAsia="Times New Roman" w:hAnsi="Book Antiqua" w:cs="Times New Roman"/>
          <w:color w:val="000000"/>
          <w:lang w:eastAsia="sk-SK"/>
        </w:rPr>
        <w:t>spôsobená</w:t>
      </w:r>
      <w:r w:rsidRPr="003E497D">
        <w:rPr>
          <w:rFonts w:ascii="Book Antiqua" w:eastAsia="Times New Roman" w:hAnsi="Book Antiqua" w:cs="Times New Roman"/>
          <w:color w:val="000000"/>
          <w:spacing w:val="61"/>
          <w:lang w:eastAsia="sk-SK"/>
        </w:rPr>
        <w:t xml:space="preserve"> </w:t>
      </w:r>
      <w:r w:rsidRPr="003E497D">
        <w:rPr>
          <w:rFonts w:ascii="Book Antiqua" w:eastAsia="Times New Roman" w:hAnsi="Book Antiqua" w:cs="Times New Roman"/>
          <w:color w:val="000000"/>
          <w:lang w:eastAsia="sk-SK"/>
        </w:rPr>
        <w:t>majetková</w:t>
      </w:r>
      <w:r w:rsidRPr="003E497D">
        <w:rPr>
          <w:rFonts w:ascii="Book Antiqua" w:eastAsia="Times New Roman" w:hAnsi="Book Antiqua" w:cs="Times New Roman"/>
          <w:color w:val="000000"/>
          <w:spacing w:val="61"/>
          <w:lang w:eastAsia="sk-SK"/>
        </w:rPr>
        <w:t xml:space="preserve"> </w:t>
      </w:r>
      <w:r w:rsidRPr="003E497D">
        <w:rPr>
          <w:rFonts w:ascii="Book Antiqua" w:eastAsia="Times New Roman" w:hAnsi="Book Antiqua" w:cs="Times New Roman"/>
          <w:color w:val="000000"/>
          <w:lang w:eastAsia="sk-SK"/>
        </w:rPr>
        <w:t>ujma</w:t>
      </w:r>
      <w:r w:rsidRPr="003E497D">
        <w:rPr>
          <w:rFonts w:ascii="Book Antiqua" w:eastAsia="Times New Roman" w:hAnsi="Book Antiqua" w:cs="Times New Roman"/>
          <w:color w:val="000000"/>
          <w:spacing w:val="61"/>
          <w:lang w:eastAsia="sk-SK"/>
        </w:rPr>
        <w:t xml:space="preserve"> </w:t>
      </w:r>
      <w:r w:rsidRPr="003E497D">
        <w:rPr>
          <w:rFonts w:ascii="Book Antiqua" w:eastAsia="Times New Roman" w:hAnsi="Book Antiqua" w:cs="Times New Roman"/>
          <w:color w:val="000000"/>
          <w:lang w:eastAsia="sk-SK"/>
        </w:rPr>
        <w:t>viacerými</w:t>
      </w:r>
      <w:r w:rsidRPr="003E497D">
        <w:rPr>
          <w:rFonts w:ascii="Book Antiqua" w:eastAsia="Times New Roman" w:hAnsi="Book Antiqua" w:cs="Times New Roman"/>
          <w:color w:val="000000"/>
          <w:spacing w:val="61"/>
          <w:lang w:eastAsia="sk-SK"/>
        </w:rPr>
        <w:t xml:space="preserve"> </w:t>
      </w:r>
      <w:r w:rsidRPr="003E497D">
        <w:rPr>
          <w:rFonts w:ascii="Book Antiqua" w:eastAsia="Times New Roman" w:hAnsi="Book Antiqua" w:cs="Times New Roman"/>
          <w:color w:val="000000"/>
          <w:lang w:eastAsia="sk-SK"/>
        </w:rPr>
        <w:t>nebankovými</w:t>
      </w:r>
      <w:r w:rsidRPr="003E497D">
        <w:rPr>
          <w:rFonts w:ascii="Book Antiqua" w:eastAsia="Times New Roman" w:hAnsi="Book Antiqua" w:cs="Times New Roman"/>
          <w:color w:val="000000"/>
          <w:spacing w:val="61"/>
          <w:lang w:eastAsia="sk-SK"/>
        </w:rPr>
        <w:t xml:space="preserve"> </w:t>
      </w:r>
      <w:r w:rsidRPr="003E497D">
        <w:rPr>
          <w:rFonts w:ascii="Book Antiqua" w:eastAsia="Times New Roman" w:hAnsi="Book Antiqua" w:cs="Times New Roman"/>
          <w:color w:val="000000"/>
          <w:lang w:eastAsia="sk-SK"/>
        </w:rPr>
        <w:t>subjektmi, žiadosť sa musí podať osobitne vo vzťahu ku každému z týchto subjektov.</w:t>
      </w:r>
      <w:r w:rsidR="0075394C" w:rsidRPr="003E497D">
        <w:rPr>
          <w:rFonts w:ascii="Book Antiqua" w:eastAsia="Times New Roman" w:hAnsi="Book Antiqua" w:cs="Times New Roman"/>
          <w:color w:val="000000"/>
          <w:lang w:eastAsia="sk-SK"/>
        </w:rPr>
        <w:t xml:space="preserve"> Pripúšťa sa podanie hromadnej žiadosti za viac oprávnených osôb vzhľadom </w:t>
      </w:r>
      <w:r w:rsidR="00420C72">
        <w:rPr>
          <w:rFonts w:ascii="Book Antiqua" w:eastAsia="Times New Roman" w:hAnsi="Book Antiqua" w:cs="Times New Roman"/>
          <w:color w:val="000000"/>
          <w:lang w:eastAsia="sk-SK"/>
        </w:rPr>
        <w:t>na to</w:t>
      </w:r>
      <w:r w:rsidR="0075394C" w:rsidRPr="003E497D">
        <w:rPr>
          <w:rFonts w:ascii="Book Antiqua" w:eastAsia="Times New Roman" w:hAnsi="Book Antiqua" w:cs="Times New Roman"/>
          <w:color w:val="000000"/>
          <w:lang w:eastAsia="sk-SK"/>
        </w:rPr>
        <w:t xml:space="preserve">, že ide o počet osôb vo vyššom dôchodkovom veku a je hospodárne aj z hľadiska posúdenia žiadosti zo strany ministerstva spracovanie viacerých oprávnených osôb na základe hromadnej žiadosti. Podanie žiadosti je možné aj formou elektronických prostriedkov do podateľne </w:t>
      </w:r>
      <w:r w:rsidR="00420C72">
        <w:rPr>
          <w:rFonts w:ascii="Book Antiqua" w:eastAsia="Times New Roman" w:hAnsi="Book Antiqua" w:cs="Times New Roman"/>
          <w:color w:val="000000"/>
          <w:lang w:eastAsia="sk-SK"/>
        </w:rPr>
        <w:t>m</w:t>
      </w:r>
      <w:r w:rsidR="0075394C" w:rsidRPr="003E497D">
        <w:rPr>
          <w:rFonts w:ascii="Book Antiqua" w:eastAsia="Times New Roman" w:hAnsi="Book Antiqua" w:cs="Times New Roman"/>
          <w:color w:val="000000"/>
          <w:lang w:eastAsia="sk-SK"/>
        </w:rPr>
        <w:t>inisterstva</w:t>
      </w:r>
      <w:r w:rsidR="00420C72">
        <w:rPr>
          <w:rFonts w:ascii="Book Antiqua" w:eastAsia="Times New Roman" w:hAnsi="Book Antiqua" w:cs="Times New Roman"/>
          <w:color w:val="000000"/>
          <w:lang w:eastAsia="sk-SK"/>
        </w:rPr>
        <w:t xml:space="preserve"> </w:t>
      </w:r>
      <w:r w:rsidR="0075394C" w:rsidRPr="003E497D">
        <w:rPr>
          <w:rFonts w:ascii="Book Antiqua" w:eastAsia="Times New Roman" w:hAnsi="Book Antiqua" w:cs="Times New Roman"/>
          <w:color w:val="000000"/>
          <w:lang w:eastAsia="sk-SK"/>
        </w:rPr>
        <w:t>s ohľadom na zákon o</w:t>
      </w:r>
      <w:r w:rsidR="00420C72">
        <w:rPr>
          <w:rFonts w:ascii="Book Antiqua" w:eastAsia="Times New Roman" w:hAnsi="Book Antiqua" w:cs="Times New Roman"/>
          <w:color w:val="000000"/>
          <w:lang w:eastAsia="sk-SK"/>
        </w:rPr>
        <w:t> e-</w:t>
      </w:r>
      <w:proofErr w:type="spellStart"/>
      <w:r w:rsidR="00420C72">
        <w:rPr>
          <w:rFonts w:ascii="Book Antiqua" w:eastAsia="Times New Roman" w:hAnsi="Book Antiqua" w:cs="Times New Roman"/>
          <w:color w:val="000000"/>
          <w:lang w:eastAsia="sk-SK"/>
        </w:rPr>
        <w:t>governmente</w:t>
      </w:r>
      <w:proofErr w:type="spellEnd"/>
      <w:r w:rsidR="00420C72">
        <w:rPr>
          <w:rFonts w:ascii="Book Antiqua" w:eastAsia="Times New Roman" w:hAnsi="Book Antiqua" w:cs="Times New Roman"/>
          <w:color w:val="000000"/>
          <w:lang w:eastAsia="sk-SK"/>
        </w:rPr>
        <w:t>.</w:t>
      </w:r>
    </w:p>
    <w:p w14:paraId="5102E3E7" w14:textId="77777777" w:rsidR="00D6414C" w:rsidRPr="003E497D" w:rsidRDefault="00EE552E" w:rsidP="00420C72">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Žiadosť</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musí</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podať</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do</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jedného</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roka</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od</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skončenia</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podnikania</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nebankového subjektu,</w:t>
      </w:r>
      <w:r w:rsidRPr="003E497D">
        <w:rPr>
          <w:rFonts w:ascii="Book Antiqua" w:eastAsia="Times New Roman" w:hAnsi="Book Antiqua" w:cs="Times New Roman"/>
          <w:color w:val="000000"/>
          <w:spacing w:val="32"/>
          <w:lang w:eastAsia="sk-SK"/>
        </w:rPr>
        <w:t xml:space="preserve"> </w:t>
      </w:r>
      <w:r w:rsidRPr="003E497D">
        <w:rPr>
          <w:rFonts w:ascii="Book Antiqua" w:eastAsia="Times New Roman" w:hAnsi="Book Antiqua" w:cs="Times New Roman"/>
          <w:color w:val="000000"/>
          <w:lang w:eastAsia="sk-SK"/>
        </w:rPr>
        <w:t>čo</w:t>
      </w:r>
      <w:r w:rsidRPr="003E497D">
        <w:rPr>
          <w:rFonts w:ascii="Book Antiqua" w:eastAsia="Times New Roman" w:hAnsi="Book Antiqua" w:cs="Times New Roman"/>
          <w:color w:val="000000"/>
          <w:spacing w:val="32"/>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32"/>
          <w:lang w:eastAsia="sk-SK"/>
        </w:rPr>
        <w:t xml:space="preserve"> </w:t>
      </w:r>
      <w:r w:rsidRPr="003E497D">
        <w:rPr>
          <w:rFonts w:ascii="Book Antiqua" w:eastAsia="Times New Roman" w:hAnsi="Book Antiqua" w:cs="Times New Roman"/>
          <w:color w:val="000000"/>
          <w:lang w:eastAsia="sk-SK"/>
        </w:rPr>
        <w:t>lehota,</w:t>
      </w:r>
      <w:r w:rsidRPr="003E497D">
        <w:rPr>
          <w:rFonts w:ascii="Book Antiqua" w:eastAsia="Times New Roman" w:hAnsi="Book Antiqua" w:cs="Times New Roman"/>
          <w:color w:val="000000"/>
          <w:spacing w:val="32"/>
          <w:lang w:eastAsia="sk-SK"/>
        </w:rPr>
        <w:t xml:space="preserve"> </w:t>
      </w:r>
      <w:r w:rsidRPr="003E497D">
        <w:rPr>
          <w:rFonts w:ascii="Book Antiqua" w:eastAsia="Times New Roman" w:hAnsi="Book Antiqua" w:cs="Times New Roman"/>
          <w:color w:val="000000"/>
          <w:lang w:eastAsia="sk-SK"/>
        </w:rPr>
        <w:t>ktorá</w:t>
      </w:r>
      <w:r w:rsidRPr="003E497D">
        <w:rPr>
          <w:rFonts w:ascii="Book Antiqua" w:eastAsia="Times New Roman" w:hAnsi="Book Antiqua" w:cs="Times New Roman"/>
          <w:color w:val="000000"/>
          <w:spacing w:val="32"/>
          <w:lang w:eastAsia="sk-SK"/>
        </w:rPr>
        <w:t xml:space="preserve"> </w:t>
      </w:r>
      <w:r w:rsidRPr="003E497D">
        <w:rPr>
          <w:rFonts w:ascii="Book Antiqua" w:eastAsia="Times New Roman" w:hAnsi="Book Antiqua" w:cs="Times New Roman"/>
          <w:color w:val="000000"/>
          <w:lang w:eastAsia="sk-SK"/>
        </w:rPr>
        <w:t>u prevažnej</w:t>
      </w:r>
      <w:r w:rsidRPr="003E497D">
        <w:rPr>
          <w:rFonts w:ascii="Book Antiqua" w:eastAsia="Times New Roman" w:hAnsi="Book Antiqua" w:cs="Times New Roman"/>
          <w:color w:val="000000"/>
          <w:spacing w:val="32"/>
          <w:lang w:eastAsia="sk-SK"/>
        </w:rPr>
        <w:t xml:space="preserve"> </w:t>
      </w:r>
      <w:r w:rsidRPr="003E497D">
        <w:rPr>
          <w:rFonts w:ascii="Book Antiqua" w:eastAsia="Times New Roman" w:hAnsi="Book Antiqua" w:cs="Times New Roman"/>
          <w:color w:val="000000"/>
          <w:lang w:eastAsia="sk-SK"/>
        </w:rPr>
        <w:t>väčšiny</w:t>
      </w:r>
      <w:r w:rsidRPr="003E497D">
        <w:rPr>
          <w:rFonts w:ascii="Book Antiqua" w:eastAsia="Times New Roman" w:hAnsi="Book Antiqua" w:cs="Times New Roman"/>
          <w:color w:val="000000"/>
          <w:spacing w:val="32"/>
          <w:lang w:eastAsia="sk-SK"/>
        </w:rPr>
        <w:t xml:space="preserve"> </w:t>
      </w:r>
      <w:r w:rsidRPr="003E497D">
        <w:rPr>
          <w:rFonts w:ascii="Book Antiqua" w:eastAsia="Times New Roman" w:hAnsi="Book Antiqua" w:cs="Times New Roman"/>
          <w:color w:val="000000"/>
          <w:lang w:eastAsia="sk-SK"/>
        </w:rPr>
        <w:t>takýchto</w:t>
      </w:r>
      <w:r w:rsidRPr="003E497D">
        <w:rPr>
          <w:rFonts w:ascii="Book Antiqua" w:eastAsia="Times New Roman" w:hAnsi="Book Antiqua" w:cs="Times New Roman"/>
          <w:color w:val="000000"/>
          <w:spacing w:val="32"/>
          <w:lang w:eastAsia="sk-SK"/>
        </w:rPr>
        <w:t xml:space="preserve"> </w:t>
      </w:r>
      <w:r w:rsidRPr="003E497D">
        <w:rPr>
          <w:rFonts w:ascii="Book Antiqua" w:eastAsia="Times New Roman" w:hAnsi="Book Antiqua" w:cs="Times New Roman"/>
          <w:color w:val="000000"/>
          <w:lang w:eastAsia="sk-SK"/>
        </w:rPr>
        <w:t>subjektov</w:t>
      </w:r>
      <w:r w:rsidRPr="003E497D">
        <w:rPr>
          <w:rFonts w:ascii="Book Antiqua" w:eastAsia="Times New Roman" w:hAnsi="Book Antiqua" w:cs="Times New Roman"/>
          <w:color w:val="000000"/>
          <w:spacing w:val="32"/>
          <w:lang w:eastAsia="sk-SK"/>
        </w:rPr>
        <w:t xml:space="preserve"> </w:t>
      </w:r>
      <w:r w:rsidRPr="003E497D">
        <w:rPr>
          <w:rFonts w:ascii="Book Antiqua" w:eastAsia="Times New Roman" w:hAnsi="Book Antiqua" w:cs="Times New Roman"/>
          <w:color w:val="000000"/>
          <w:lang w:eastAsia="sk-SK"/>
        </w:rPr>
        <w:t>už</w:t>
      </w:r>
      <w:r w:rsidRPr="003E497D">
        <w:rPr>
          <w:rFonts w:ascii="Book Antiqua" w:eastAsia="Times New Roman" w:hAnsi="Book Antiqua" w:cs="Times New Roman"/>
          <w:color w:val="000000"/>
          <w:spacing w:val="32"/>
          <w:lang w:eastAsia="sk-SK"/>
        </w:rPr>
        <w:t xml:space="preserve"> </w:t>
      </w:r>
      <w:r w:rsidRPr="003E497D">
        <w:rPr>
          <w:rFonts w:ascii="Book Antiqua" w:eastAsia="Times New Roman" w:hAnsi="Book Antiqua" w:cs="Times New Roman"/>
          <w:color w:val="000000"/>
          <w:lang w:eastAsia="sk-SK"/>
        </w:rPr>
        <w:t>uplynula.</w:t>
      </w:r>
      <w:r w:rsidRPr="003E497D">
        <w:rPr>
          <w:rFonts w:ascii="Book Antiqua" w:eastAsia="Times New Roman" w:hAnsi="Book Antiqua" w:cs="Times New Roman"/>
          <w:color w:val="000000"/>
          <w:spacing w:val="32"/>
          <w:lang w:eastAsia="sk-SK"/>
        </w:rPr>
        <w:t xml:space="preserve"> </w:t>
      </w:r>
      <w:r w:rsidRPr="003E497D">
        <w:rPr>
          <w:rFonts w:ascii="Book Antiqua" w:eastAsia="Times New Roman" w:hAnsi="Book Antiqua" w:cs="Times New Roman"/>
          <w:color w:val="000000"/>
          <w:lang w:eastAsia="sk-SK"/>
        </w:rPr>
        <w:t>V takom prípade</w:t>
      </w:r>
      <w:r w:rsidRPr="003E497D">
        <w:rPr>
          <w:rFonts w:ascii="Book Antiqua" w:eastAsia="Times New Roman" w:hAnsi="Book Antiqua" w:cs="Times New Roman"/>
          <w:color w:val="000000"/>
          <w:spacing w:val="114"/>
          <w:lang w:eastAsia="sk-SK"/>
        </w:rPr>
        <w:t xml:space="preserve"> </w:t>
      </w:r>
      <w:r w:rsidRPr="003E497D">
        <w:rPr>
          <w:rFonts w:ascii="Book Antiqua" w:eastAsia="Times New Roman" w:hAnsi="Book Antiqua" w:cs="Times New Roman"/>
          <w:color w:val="000000"/>
          <w:lang w:eastAsia="sk-SK"/>
        </w:rPr>
        <w:t>platí</w:t>
      </w:r>
      <w:r w:rsidRPr="003E497D">
        <w:rPr>
          <w:rFonts w:ascii="Book Antiqua" w:eastAsia="Times New Roman" w:hAnsi="Book Antiqua" w:cs="Times New Roman"/>
          <w:color w:val="000000"/>
          <w:spacing w:val="114"/>
          <w:lang w:eastAsia="sk-SK"/>
        </w:rPr>
        <w:t xml:space="preserve"> </w:t>
      </w:r>
      <w:r w:rsidRPr="003E497D">
        <w:rPr>
          <w:rFonts w:ascii="Book Antiqua" w:eastAsia="Times New Roman" w:hAnsi="Book Antiqua" w:cs="Times New Roman"/>
          <w:color w:val="000000"/>
          <w:lang w:eastAsia="sk-SK"/>
        </w:rPr>
        <w:t>jednoročná</w:t>
      </w:r>
      <w:r w:rsidRPr="003E497D">
        <w:rPr>
          <w:rFonts w:ascii="Book Antiqua" w:eastAsia="Times New Roman" w:hAnsi="Book Antiqua" w:cs="Times New Roman"/>
          <w:color w:val="000000"/>
          <w:spacing w:val="114"/>
          <w:lang w:eastAsia="sk-SK"/>
        </w:rPr>
        <w:t xml:space="preserve"> </w:t>
      </w:r>
      <w:r w:rsidRPr="003E497D">
        <w:rPr>
          <w:rFonts w:ascii="Book Antiqua" w:eastAsia="Times New Roman" w:hAnsi="Book Antiqua" w:cs="Times New Roman"/>
          <w:color w:val="000000"/>
          <w:lang w:eastAsia="sk-SK"/>
        </w:rPr>
        <w:t>lehota</w:t>
      </w:r>
      <w:r w:rsidRPr="003E497D">
        <w:rPr>
          <w:rFonts w:ascii="Book Antiqua" w:eastAsia="Times New Roman" w:hAnsi="Book Antiqua" w:cs="Times New Roman"/>
          <w:color w:val="000000"/>
          <w:spacing w:val="114"/>
          <w:lang w:eastAsia="sk-SK"/>
        </w:rPr>
        <w:t xml:space="preserve"> </w:t>
      </w:r>
      <w:r w:rsidRPr="003E497D">
        <w:rPr>
          <w:rFonts w:ascii="Book Antiqua" w:eastAsia="Times New Roman" w:hAnsi="Book Antiqua" w:cs="Times New Roman"/>
          <w:color w:val="000000"/>
          <w:lang w:eastAsia="sk-SK"/>
        </w:rPr>
        <w:t>od</w:t>
      </w:r>
      <w:r w:rsidRPr="003E497D">
        <w:rPr>
          <w:rFonts w:ascii="Book Antiqua" w:eastAsia="Times New Roman" w:hAnsi="Book Antiqua" w:cs="Times New Roman"/>
          <w:color w:val="000000"/>
          <w:spacing w:val="114"/>
          <w:lang w:eastAsia="sk-SK"/>
        </w:rPr>
        <w:t xml:space="preserve"> </w:t>
      </w:r>
      <w:r w:rsidRPr="003E497D">
        <w:rPr>
          <w:rFonts w:ascii="Book Antiqua" w:eastAsia="Times New Roman" w:hAnsi="Book Antiqua" w:cs="Times New Roman"/>
          <w:color w:val="000000"/>
          <w:lang w:eastAsia="sk-SK"/>
        </w:rPr>
        <w:t>skončenia</w:t>
      </w:r>
      <w:r w:rsidRPr="003E497D">
        <w:rPr>
          <w:rFonts w:ascii="Book Antiqua" w:eastAsia="Times New Roman" w:hAnsi="Book Antiqua" w:cs="Times New Roman"/>
          <w:color w:val="000000"/>
          <w:spacing w:val="114"/>
          <w:lang w:eastAsia="sk-SK"/>
        </w:rPr>
        <w:t xml:space="preserve"> </w:t>
      </w:r>
      <w:r w:rsidRPr="003E497D">
        <w:rPr>
          <w:rFonts w:ascii="Book Antiqua" w:eastAsia="Times New Roman" w:hAnsi="Book Antiqua" w:cs="Times New Roman"/>
          <w:color w:val="000000"/>
          <w:lang w:eastAsia="sk-SK"/>
        </w:rPr>
        <w:t>konkurzného</w:t>
      </w:r>
      <w:r w:rsidRPr="003E497D">
        <w:rPr>
          <w:rFonts w:ascii="Book Antiqua" w:eastAsia="Times New Roman" w:hAnsi="Book Antiqua" w:cs="Times New Roman"/>
          <w:color w:val="000000"/>
          <w:spacing w:val="114"/>
          <w:lang w:eastAsia="sk-SK"/>
        </w:rPr>
        <w:t xml:space="preserve"> </w:t>
      </w:r>
      <w:r w:rsidRPr="003E497D">
        <w:rPr>
          <w:rFonts w:ascii="Book Antiqua" w:eastAsia="Times New Roman" w:hAnsi="Book Antiqua" w:cs="Times New Roman"/>
          <w:color w:val="000000"/>
          <w:lang w:eastAsia="sk-SK"/>
        </w:rPr>
        <w:t>konania</w:t>
      </w:r>
      <w:r w:rsidRPr="003E497D">
        <w:rPr>
          <w:rFonts w:ascii="Book Antiqua" w:eastAsia="Times New Roman" w:hAnsi="Book Antiqua" w:cs="Times New Roman"/>
          <w:color w:val="000000"/>
          <w:spacing w:val="114"/>
          <w:lang w:eastAsia="sk-SK"/>
        </w:rPr>
        <w:t xml:space="preserve"> </w:t>
      </w:r>
      <w:r w:rsidRPr="003E497D">
        <w:rPr>
          <w:rFonts w:ascii="Book Antiqua" w:eastAsia="Times New Roman" w:hAnsi="Book Antiqua" w:cs="Times New Roman"/>
          <w:color w:val="000000"/>
          <w:lang w:eastAsia="sk-SK"/>
        </w:rPr>
        <w:t>vedeného</w:t>
      </w:r>
      <w:r w:rsidRPr="003E497D">
        <w:rPr>
          <w:rFonts w:ascii="Book Antiqua" w:eastAsia="Times New Roman" w:hAnsi="Book Antiqua" w:cs="Times New Roman"/>
          <w:color w:val="000000"/>
          <w:spacing w:val="114"/>
          <w:lang w:eastAsia="sk-SK"/>
        </w:rPr>
        <w:t xml:space="preserve"> </w:t>
      </w:r>
      <w:r w:rsidRPr="003E497D">
        <w:rPr>
          <w:rFonts w:ascii="Book Antiqua" w:eastAsia="Times New Roman" w:hAnsi="Book Antiqua" w:cs="Times New Roman"/>
          <w:color w:val="000000"/>
          <w:lang w:eastAsia="sk-SK"/>
        </w:rPr>
        <w:t>voči nebankovému</w:t>
      </w:r>
      <w:r w:rsidRPr="003E497D">
        <w:rPr>
          <w:rFonts w:ascii="Book Antiqua" w:eastAsia="Times New Roman" w:hAnsi="Book Antiqua" w:cs="Times New Roman"/>
          <w:color w:val="000000"/>
          <w:spacing w:val="11"/>
          <w:lang w:eastAsia="sk-SK"/>
        </w:rPr>
        <w:t xml:space="preserve"> </w:t>
      </w:r>
      <w:r w:rsidRPr="003E497D">
        <w:rPr>
          <w:rFonts w:ascii="Book Antiqua" w:eastAsia="Times New Roman" w:hAnsi="Book Antiqua" w:cs="Times New Roman"/>
          <w:color w:val="000000"/>
          <w:lang w:eastAsia="sk-SK"/>
        </w:rPr>
        <w:t>subjektu</w:t>
      </w:r>
      <w:r w:rsidRPr="003E497D">
        <w:rPr>
          <w:rFonts w:ascii="Book Antiqua" w:eastAsia="Times New Roman" w:hAnsi="Book Antiqua" w:cs="Times New Roman"/>
          <w:color w:val="000000"/>
          <w:spacing w:val="11"/>
          <w:lang w:eastAsia="sk-SK"/>
        </w:rPr>
        <w:t xml:space="preserve"> </w:t>
      </w:r>
      <w:r w:rsidRPr="003E497D">
        <w:rPr>
          <w:rFonts w:ascii="Book Antiqua" w:eastAsia="Times New Roman" w:hAnsi="Book Antiqua" w:cs="Times New Roman"/>
          <w:color w:val="000000"/>
          <w:lang w:eastAsia="sk-SK"/>
        </w:rPr>
        <w:t>a v každom</w:t>
      </w:r>
      <w:r w:rsidRPr="003E497D">
        <w:rPr>
          <w:rFonts w:ascii="Book Antiqua" w:eastAsia="Times New Roman" w:hAnsi="Book Antiqua" w:cs="Times New Roman"/>
          <w:color w:val="000000"/>
          <w:spacing w:val="11"/>
          <w:lang w:eastAsia="sk-SK"/>
        </w:rPr>
        <w:t xml:space="preserve"> </w:t>
      </w:r>
      <w:r w:rsidRPr="003E497D">
        <w:rPr>
          <w:rFonts w:ascii="Book Antiqua" w:eastAsia="Times New Roman" w:hAnsi="Book Antiqua" w:cs="Times New Roman"/>
          <w:color w:val="000000"/>
          <w:lang w:eastAsia="sk-SK"/>
        </w:rPr>
        <w:t>prípade</w:t>
      </w:r>
      <w:r w:rsidRPr="003E497D">
        <w:rPr>
          <w:rFonts w:ascii="Book Antiqua" w:eastAsia="Times New Roman" w:hAnsi="Book Antiqua" w:cs="Times New Roman"/>
          <w:color w:val="000000"/>
          <w:spacing w:val="11"/>
          <w:lang w:eastAsia="sk-SK"/>
        </w:rPr>
        <w:t xml:space="preserve"> </w:t>
      </w:r>
      <w:r w:rsidRPr="003E497D">
        <w:rPr>
          <w:rFonts w:ascii="Book Antiqua" w:eastAsia="Times New Roman" w:hAnsi="Book Antiqua" w:cs="Times New Roman"/>
          <w:color w:val="000000"/>
          <w:lang w:eastAsia="sk-SK"/>
        </w:rPr>
        <w:t>lehota</w:t>
      </w:r>
      <w:r w:rsidRPr="003E497D">
        <w:rPr>
          <w:rFonts w:ascii="Book Antiqua" w:eastAsia="Times New Roman" w:hAnsi="Book Antiqua" w:cs="Times New Roman"/>
          <w:color w:val="000000"/>
          <w:spacing w:val="11"/>
          <w:lang w:eastAsia="sk-SK"/>
        </w:rPr>
        <w:t xml:space="preserve"> </w:t>
      </w:r>
      <w:r w:rsidRPr="003E497D">
        <w:rPr>
          <w:rFonts w:ascii="Book Antiqua" w:eastAsia="Times New Roman" w:hAnsi="Book Antiqua" w:cs="Times New Roman"/>
          <w:color w:val="000000"/>
          <w:lang w:eastAsia="sk-SK"/>
        </w:rPr>
        <w:t>jedného</w:t>
      </w:r>
      <w:r w:rsidRPr="003E497D">
        <w:rPr>
          <w:rFonts w:ascii="Book Antiqua" w:eastAsia="Times New Roman" w:hAnsi="Book Antiqua" w:cs="Times New Roman"/>
          <w:color w:val="000000"/>
          <w:spacing w:val="11"/>
          <w:lang w:eastAsia="sk-SK"/>
        </w:rPr>
        <w:t xml:space="preserve"> </w:t>
      </w:r>
      <w:r w:rsidRPr="003E497D">
        <w:rPr>
          <w:rFonts w:ascii="Book Antiqua" w:eastAsia="Times New Roman" w:hAnsi="Book Antiqua" w:cs="Times New Roman"/>
          <w:color w:val="000000"/>
          <w:lang w:eastAsia="sk-SK"/>
        </w:rPr>
        <w:t>roka</w:t>
      </w:r>
      <w:r w:rsidRPr="003E497D">
        <w:rPr>
          <w:rFonts w:ascii="Book Antiqua" w:eastAsia="Times New Roman" w:hAnsi="Book Antiqua" w:cs="Times New Roman"/>
          <w:color w:val="000000"/>
          <w:spacing w:val="11"/>
          <w:lang w:eastAsia="sk-SK"/>
        </w:rPr>
        <w:t xml:space="preserve"> </w:t>
      </w:r>
      <w:r w:rsidRPr="003E497D">
        <w:rPr>
          <w:rFonts w:ascii="Book Antiqua" w:eastAsia="Times New Roman" w:hAnsi="Book Antiqua" w:cs="Times New Roman"/>
          <w:color w:val="000000"/>
          <w:lang w:eastAsia="sk-SK"/>
        </w:rPr>
        <w:t>od</w:t>
      </w:r>
      <w:r w:rsidRPr="003E497D">
        <w:rPr>
          <w:rFonts w:ascii="Book Antiqua" w:eastAsia="Times New Roman" w:hAnsi="Book Antiqua" w:cs="Times New Roman"/>
          <w:color w:val="000000"/>
          <w:spacing w:val="11"/>
          <w:lang w:eastAsia="sk-SK"/>
        </w:rPr>
        <w:t xml:space="preserve"> </w:t>
      </w:r>
      <w:r w:rsidRPr="003E497D">
        <w:rPr>
          <w:rFonts w:ascii="Book Antiqua" w:eastAsia="Times New Roman" w:hAnsi="Book Antiqua" w:cs="Times New Roman"/>
          <w:color w:val="000000"/>
          <w:lang w:eastAsia="sk-SK"/>
        </w:rPr>
        <w:t>nadobudnutia</w:t>
      </w:r>
      <w:r w:rsidRPr="003E497D">
        <w:rPr>
          <w:rFonts w:ascii="Book Antiqua" w:eastAsia="Times New Roman" w:hAnsi="Book Antiqua" w:cs="Times New Roman"/>
          <w:color w:val="000000"/>
          <w:spacing w:val="11"/>
          <w:lang w:eastAsia="sk-SK"/>
        </w:rPr>
        <w:t xml:space="preserve"> </w:t>
      </w:r>
      <w:r w:rsidRPr="003E497D">
        <w:rPr>
          <w:rFonts w:ascii="Book Antiqua" w:eastAsia="Times New Roman" w:hAnsi="Book Antiqua" w:cs="Times New Roman"/>
          <w:color w:val="000000"/>
          <w:lang w:eastAsia="sk-SK"/>
        </w:rPr>
        <w:t>účinnosti tohto</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Vždy</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ide</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o lehotu,</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ktorá</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pre</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oprávnenú</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osobu</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najvýhodnejšia,</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t.j.</w:t>
      </w:r>
      <w:r w:rsidRPr="003E497D">
        <w:rPr>
          <w:rFonts w:ascii="Book Antiqua" w:eastAsia="Times New Roman" w:hAnsi="Book Antiqua" w:cs="Times New Roman"/>
          <w:color w:val="000000"/>
          <w:spacing w:val="19"/>
          <w:lang w:eastAsia="sk-SK"/>
        </w:rPr>
        <w:t xml:space="preserve"> </w:t>
      </w:r>
      <w:r w:rsidRPr="003E497D">
        <w:rPr>
          <w:rFonts w:ascii="Book Antiqua" w:eastAsia="Times New Roman" w:hAnsi="Book Antiqua" w:cs="Times New Roman"/>
          <w:color w:val="000000"/>
          <w:lang w:eastAsia="sk-SK"/>
        </w:rPr>
        <w:t>tá,</w:t>
      </w:r>
      <w:r w:rsidRPr="003E497D">
        <w:rPr>
          <w:rFonts w:ascii="Book Antiqua" w:eastAsia="Times New Roman" w:hAnsi="Book Antiqua" w:cs="Times New Roman"/>
          <w:color w:val="000000"/>
          <w:spacing w:val="19"/>
          <w:lang w:eastAsia="sk-SK"/>
        </w:rPr>
        <w:t xml:space="preserve"> </w:t>
      </w:r>
      <w:r w:rsidR="00420C72">
        <w:rPr>
          <w:rFonts w:ascii="Book Antiqua" w:eastAsia="Times New Roman" w:hAnsi="Book Antiqua" w:cs="Times New Roman"/>
          <w:color w:val="000000"/>
          <w:lang w:eastAsia="sk-SK"/>
        </w:rPr>
        <w:t>ktorá uplynie ako posledná.</w:t>
      </w:r>
    </w:p>
    <w:p w14:paraId="76EDEED4" w14:textId="77777777" w:rsidR="00D6414C" w:rsidRPr="003E497D" w:rsidRDefault="00EE552E" w:rsidP="00DF3CD3">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Ministerstvo</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pri</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rozhodovaní</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o žiadosti</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posúdi,</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či</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žiadateľ</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oprávnenou</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osobou,</w:t>
      </w:r>
      <w:r w:rsidRPr="003E497D">
        <w:rPr>
          <w:rFonts w:ascii="Book Antiqua" w:eastAsia="Times New Roman" w:hAnsi="Book Antiqua" w:cs="Times New Roman"/>
          <w:color w:val="000000"/>
          <w:spacing w:val="16"/>
          <w:lang w:eastAsia="sk-SK"/>
        </w:rPr>
        <w:t xml:space="preserve"> </w:t>
      </w:r>
      <w:r w:rsidRPr="003E497D">
        <w:rPr>
          <w:rFonts w:ascii="Book Antiqua" w:eastAsia="Times New Roman" w:hAnsi="Book Antiqua" w:cs="Times New Roman"/>
          <w:color w:val="000000"/>
          <w:lang w:eastAsia="sk-SK"/>
        </w:rPr>
        <w:t>či spĺňa</w:t>
      </w:r>
      <w:r w:rsidRPr="003E497D">
        <w:rPr>
          <w:rFonts w:ascii="Book Antiqua" w:eastAsia="Times New Roman" w:hAnsi="Book Antiqua" w:cs="Times New Roman"/>
          <w:color w:val="000000"/>
          <w:spacing w:val="25"/>
          <w:lang w:eastAsia="sk-SK"/>
        </w:rPr>
        <w:t xml:space="preserve"> </w:t>
      </w:r>
      <w:r w:rsidRPr="003E497D">
        <w:rPr>
          <w:rFonts w:ascii="Book Antiqua" w:eastAsia="Times New Roman" w:hAnsi="Book Antiqua" w:cs="Times New Roman"/>
          <w:color w:val="000000"/>
          <w:lang w:eastAsia="sk-SK"/>
        </w:rPr>
        <w:t>podmienky</w:t>
      </w:r>
      <w:r w:rsidRPr="003E497D">
        <w:rPr>
          <w:rFonts w:ascii="Book Antiqua" w:eastAsia="Times New Roman" w:hAnsi="Book Antiqua" w:cs="Times New Roman"/>
          <w:color w:val="000000"/>
          <w:spacing w:val="25"/>
          <w:lang w:eastAsia="sk-SK"/>
        </w:rPr>
        <w:t xml:space="preserve"> </w:t>
      </w:r>
      <w:r w:rsidRPr="003E497D">
        <w:rPr>
          <w:rFonts w:ascii="Book Antiqua" w:eastAsia="Times New Roman" w:hAnsi="Book Antiqua" w:cs="Times New Roman"/>
          <w:color w:val="000000"/>
          <w:lang w:eastAsia="sk-SK"/>
        </w:rPr>
        <w:t>poskytnutia</w:t>
      </w:r>
      <w:r w:rsidRPr="003E497D">
        <w:rPr>
          <w:rFonts w:ascii="Book Antiqua" w:eastAsia="Times New Roman" w:hAnsi="Book Antiqua" w:cs="Times New Roman"/>
          <w:color w:val="000000"/>
          <w:spacing w:val="25"/>
          <w:lang w:eastAsia="sk-SK"/>
        </w:rPr>
        <w:t xml:space="preserve"> </w:t>
      </w:r>
      <w:r w:rsidRPr="003E497D">
        <w:rPr>
          <w:rFonts w:ascii="Book Antiqua" w:eastAsia="Times New Roman" w:hAnsi="Book Antiqua" w:cs="Times New Roman"/>
          <w:color w:val="000000"/>
          <w:lang w:eastAsia="sk-SK"/>
        </w:rPr>
        <w:t>čiastočného</w:t>
      </w:r>
      <w:r w:rsidRPr="003E497D">
        <w:rPr>
          <w:rFonts w:ascii="Book Antiqua" w:eastAsia="Times New Roman" w:hAnsi="Book Antiqua" w:cs="Times New Roman"/>
          <w:color w:val="000000"/>
          <w:spacing w:val="25"/>
          <w:lang w:eastAsia="sk-SK"/>
        </w:rPr>
        <w:t xml:space="preserve"> </w:t>
      </w:r>
      <w:r w:rsidRPr="003E497D">
        <w:rPr>
          <w:rFonts w:ascii="Book Antiqua" w:eastAsia="Times New Roman" w:hAnsi="Book Antiqua" w:cs="Times New Roman"/>
          <w:color w:val="000000"/>
          <w:lang w:eastAsia="sk-SK"/>
        </w:rPr>
        <w:t>odškodnenia</w:t>
      </w:r>
      <w:r w:rsidRPr="003E497D">
        <w:rPr>
          <w:rFonts w:ascii="Book Antiqua" w:eastAsia="Times New Roman" w:hAnsi="Book Antiqua" w:cs="Times New Roman"/>
          <w:color w:val="000000"/>
          <w:spacing w:val="25"/>
          <w:lang w:eastAsia="sk-SK"/>
        </w:rPr>
        <w:t xml:space="preserve"> </w:t>
      </w:r>
      <w:r w:rsidRPr="003E497D">
        <w:rPr>
          <w:rFonts w:ascii="Book Antiqua" w:eastAsia="Times New Roman" w:hAnsi="Book Antiqua" w:cs="Times New Roman"/>
          <w:color w:val="000000"/>
          <w:lang w:eastAsia="sk-SK"/>
        </w:rPr>
        <w:t>podľa</w:t>
      </w:r>
      <w:r w:rsidRPr="003E497D">
        <w:rPr>
          <w:rFonts w:ascii="Book Antiqua" w:eastAsia="Times New Roman" w:hAnsi="Book Antiqua" w:cs="Times New Roman"/>
          <w:color w:val="000000"/>
          <w:spacing w:val="25"/>
          <w:lang w:eastAsia="sk-SK"/>
        </w:rPr>
        <w:t xml:space="preserve"> </w:t>
      </w:r>
      <w:r w:rsidRPr="003E497D">
        <w:rPr>
          <w:rFonts w:ascii="Book Antiqua" w:eastAsia="Times New Roman" w:hAnsi="Book Antiqua" w:cs="Times New Roman"/>
          <w:color w:val="000000"/>
          <w:lang w:eastAsia="sk-SK"/>
        </w:rPr>
        <w:t>§</w:t>
      </w:r>
      <w:r w:rsidRPr="003E497D">
        <w:rPr>
          <w:rFonts w:ascii="Book Antiqua" w:eastAsia="Times New Roman" w:hAnsi="Book Antiqua" w:cs="Times New Roman"/>
          <w:color w:val="000000"/>
          <w:spacing w:val="25"/>
          <w:lang w:eastAsia="sk-SK"/>
        </w:rPr>
        <w:t xml:space="preserve"> </w:t>
      </w:r>
      <w:r w:rsidRPr="003E497D">
        <w:rPr>
          <w:rFonts w:ascii="Book Antiqua" w:eastAsia="Times New Roman" w:hAnsi="Book Antiqua" w:cs="Times New Roman"/>
          <w:color w:val="000000"/>
          <w:lang w:eastAsia="sk-SK"/>
        </w:rPr>
        <w:t>4</w:t>
      </w:r>
      <w:r w:rsidRPr="003E497D">
        <w:rPr>
          <w:rFonts w:ascii="Book Antiqua" w:eastAsia="Times New Roman" w:hAnsi="Book Antiqua" w:cs="Times New Roman"/>
          <w:color w:val="000000"/>
          <w:spacing w:val="25"/>
          <w:lang w:eastAsia="sk-SK"/>
        </w:rPr>
        <w:t xml:space="preserve"> </w:t>
      </w:r>
      <w:r w:rsidRPr="003E497D">
        <w:rPr>
          <w:rFonts w:ascii="Book Antiqua" w:eastAsia="Times New Roman" w:hAnsi="Book Antiqua" w:cs="Times New Roman"/>
          <w:color w:val="000000"/>
          <w:lang w:eastAsia="sk-SK"/>
        </w:rPr>
        <w:t>a v akej</w:t>
      </w:r>
      <w:r w:rsidRPr="003E497D">
        <w:rPr>
          <w:rFonts w:ascii="Book Antiqua" w:eastAsia="Times New Roman" w:hAnsi="Book Antiqua" w:cs="Times New Roman"/>
          <w:color w:val="000000"/>
          <w:spacing w:val="25"/>
          <w:lang w:eastAsia="sk-SK"/>
        </w:rPr>
        <w:t xml:space="preserve"> </w:t>
      </w:r>
      <w:r w:rsidRPr="003E497D">
        <w:rPr>
          <w:rFonts w:ascii="Book Antiqua" w:eastAsia="Times New Roman" w:hAnsi="Book Antiqua" w:cs="Times New Roman"/>
          <w:color w:val="000000"/>
          <w:lang w:eastAsia="sk-SK"/>
        </w:rPr>
        <w:t>výške</w:t>
      </w:r>
      <w:r w:rsidRPr="003E497D">
        <w:rPr>
          <w:rFonts w:ascii="Book Antiqua" w:eastAsia="Times New Roman" w:hAnsi="Book Antiqua" w:cs="Times New Roman"/>
          <w:color w:val="000000"/>
          <w:spacing w:val="25"/>
          <w:lang w:eastAsia="sk-SK"/>
        </w:rPr>
        <w:t xml:space="preserve"> </w:t>
      </w:r>
      <w:r w:rsidRPr="003E497D">
        <w:rPr>
          <w:rFonts w:ascii="Book Antiqua" w:eastAsia="Times New Roman" w:hAnsi="Book Antiqua" w:cs="Times New Roman"/>
          <w:color w:val="000000"/>
          <w:lang w:eastAsia="sk-SK"/>
        </w:rPr>
        <w:t>podľa</w:t>
      </w:r>
      <w:r w:rsidRPr="003E497D">
        <w:rPr>
          <w:rFonts w:ascii="Book Antiqua" w:eastAsia="Times New Roman" w:hAnsi="Book Antiqua" w:cs="Times New Roman"/>
          <w:color w:val="000000"/>
          <w:spacing w:val="25"/>
          <w:lang w:eastAsia="sk-SK"/>
        </w:rPr>
        <w:t xml:space="preserve"> </w:t>
      </w:r>
      <w:r w:rsidR="00DF3CD3">
        <w:rPr>
          <w:rFonts w:ascii="Book Antiqua" w:eastAsia="Times New Roman" w:hAnsi="Book Antiqua" w:cs="Times New Roman"/>
          <w:color w:val="000000"/>
          <w:spacing w:val="25"/>
          <w:lang w:eastAsia="sk-SK"/>
        </w:rPr>
        <w:t xml:space="preserve">    </w:t>
      </w:r>
      <w:r w:rsidRPr="003E497D">
        <w:rPr>
          <w:rFonts w:ascii="Book Antiqua" w:eastAsia="Times New Roman" w:hAnsi="Book Antiqua" w:cs="Times New Roman"/>
          <w:color w:val="000000"/>
          <w:lang w:eastAsia="sk-SK"/>
        </w:rPr>
        <w:t>§</w:t>
      </w:r>
      <w:r w:rsidRPr="003E497D">
        <w:rPr>
          <w:rFonts w:ascii="Book Antiqua" w:eastAsia="Times New Roman" w:hAnsi="Book Antiqua" w:cs="Times New Roman"/>
          <w:color w:val="000000"/>
          <w:spacing w:val="25"/>
          <w:lang w:eastAsia="sk-SK"/>
        </w:rPr>
        <w:t xml:space="preserve"> </w:t>
      </w:r>
      <w:r w:rsidRPr="003E497D">
        <w:rPr>
          <w:rFonts w:ascii="Book Antiqua" w:eastAsia="Times New Roman" w:hAnsi="Book Antiqua" w:cs="Times New Roman"/>
          <w:color w:val="000000"/>
          <w:lang w:eastAsia="sk-SK"/>
        </w:rPr>
        <w:t>5 mu</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patrí</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čiastočné</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odškodnenie.</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Posúdi</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ďalšie</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skutočnosti,</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napr.</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pravdivosť</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údajov uvedených v žiadosti a overí podmienku súvisiacu s verejnoprávnymi médiami.</w:t>
      </w:r>
    </w:p>
    <w:p w14:paraId="20F03A05" w14:textId="77777777" w:rsidR="00D6414C" w:rsidRPr="003E497D" w:rsidRDefault="00EE552E" w:rsidP="00DF3CD3">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Keďže</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vyplniť</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žiadosť</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a jej</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prílohy</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nie</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jednoduché,</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ak</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ministerstvo</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zistí</w:t>
      </w:r>
      <w:r w:rsidRPr="003E497D">
        <w:rPr>
          <w:rFonts w:ascii="Book Antiqua" w:eastAsia="Times New Roman" w:hAnsi="Book Antiqua" w:cs="Times New Roman"/>
          <w:color w:val="000000"/>
          <w:spacing w:val="3"/>
          <w:lang w:eastAsia="sk-SK"/>
        </w:rPr>
        <w:t xml:space="preserve"> </w:t>
      </w:r>
      <w:r w:rsidRPr="003E497D">
        <w:rPr>
          <w:rFonts w:ascii="Book Antiqua" w:eastAsia="Times New Roman" w:hAnsi="Book Antiqua" w:cs="Times New Roman"/>
          <w:color w:val="000000"/>
          <w:lang w:eastAsia="sk-SK"/>
        </w:rPr>
        <w:t>nedostatky v dokumentácií,</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vyzve</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oprávnenú</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osobu,</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aby</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takéto</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nedostatky</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odstránila,</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inak</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20"/>
          <w:lang w:eastAsia="sk-SK"/>
        </w:rPr>
        <w:t xml:space="preserve"> </w:t>
      </w:r>
      <w:r w:rsidRPr="003E497D">
        <w:rPr>
          <w:rFonts w:ascii="Book Antiqua" w:eastAsia="Times New Roman" w:hAnsi="Book Antiqua" w:cs="Times New Roman"/>
          <w:color w:val="000000"/>
          <w:lang w:eastAsia="sk-SK"/>
        </w:rPr>
        <w:t xml:space="preserve">žiadosť </w:t>
      </w:r>
      <w:r w:rsidR="00605FE8" w:rsidRPr="003E497D">
        <w:rPr>
          <w:rFonts w:ascii="Book Antiqua" w:eastAsia="Times New Roman" w:hAnsi="Book Antiqua" w:cs="Times New Roman"/>
          <w:color w:val="000000"/>
          <w:lang w:eastAsia="sk-SK"/>
        </w:rPr>
        <w:t>zamietne</w:t>
      </w:r>
      <w:r w:rsidRPr="003E497D">
        <w:rPr>
          <w:rFonts w:ascii="Book Antiqua" w:eastAsia="Times New Roman" w:hAnsi="Book Antiqua" w:cs="Times New Roman"/>
          <w:color w:val="000000"/>
          <w:lang w:eastAsia="sk-SK"/>
        </w:rPr>
        <w:t>.</w:t>
      </w:r>
      <w:r w:rsidRPr="003E497D">
        <w:rPr>
          <w:rFonts w:ascii="Book Antiqua" w:eastAsia="Times New Roman" w:hAnsi="Book Antiqua" w:cs="Times New Roman"/>
          <w:color w:val="000000"/>
          <w:spacing w:val="32"/>
          <w:lang w:eastAsia="sk-SK"/>
        </w:rPr>
        <w:t xml:space="preserve"> </w:t>
      </w:r>
      <w:r w:rsidRPr="003E497D">
        <w:rPr>
          <w:rFonts w:ascii="Book Antiqua" w:eastAsia="Times New Roman" w:hAnsi="Book Antiqua" w:cs="Times New Roman"/>
          <w:color w:val="000000"/>
          <w:lang w:eastAsia="sk-SK"/>
        </w:rPr>
        <w:t>Takto</w:t>
      </w:r>
      <w:r w:rsidRPr="003E497D">
        <w:rPr>
          <w:rFonts w:ascii="Book Antiqua" w:eastAsia="Times New Roman" w:hAnsi="Book Antiqua" w:cs="Times New Roman"/>
          <w:color w:val="000000"/>
          <w:spacing w:val="32"/>
          <w:lang w:eastAsia="sk-SK"/>
        </w:rPr>
        <w:t xml:space="preserve"> </w:t>
      </w:r>
      <w:r w:rsidRPr="003E497D">
        <w:rPr>
          <w:rFonts w:ascii="Book Antiqua" w:eastAsia="Times New Roman" w:hAnsi="Book Antiqua" w:cs="Times New Roman"/>
          <w:color w:val="000000"/>
          <w:lang w:eastAsia="sk-SK"/>
        </w:rPr>
        <w:t>postupuje</w:t>
      </w:r>
      <w:r w:rsidRPr="003E497D">
        <w:rPr>
          <w:rFonts w:ascii="Book Antiqua" w:eastAsia="Times New Roman" w:hAnsi="Book Antiqua" w:cs="Times New Roman"/>
          <w:color w:val="000000"/>
          <w:spacing w:val="32"/>
          <w:lang w:eastAsia="sk-SK"/>
        </w:rPr>
        <w:t xml:space="preserve"> </w:t>
      </w:r>
      <w:r w:rsidRPr="003E497D">
        <w:rPr>
          <w:rFonts w:ascii="Book Antiqua" w:eastAsia="Times New Roman" w:hAnsi="Book Antiqua" w:cs="Times New Roman"/>
          <w:color w:val="000000"/>
          <w:lang w:eastAsia="sk-SK"/>
        </w:rPr>
        <w:t>ministerstvo</w:t>
      </w:r>
      <w:r w:rsidRPr="003E497D">
        <w:rPr>
          <w:rFonts w:ascii="Book Antiqua" w:eastAsia="Times New Roman" w:hAnsi="Book Antiqua" w:cs="Times New Roman"/>
          <w:color w:val="000000"/>
          <w:spacing w:val="32"/>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32"/>
          <w:lang w:eastAsia="sk-SK"/>
        </w:rPr>
        <w:t xml:space="preserve"> </w:t>
      </w:r>
      <w:r w:rsidRPr="003E497D">
        <w:rPr>
          <w:rFonts w:ascii="Book Antiqua" w:eastAsia="Times New Roman" w:hAnsi="Book Antiqua" w:cs="Times New Roman"/>
          <w:color w:val="000000"/>
          <w:lang w:eastAsia="sk-SK"/>
        </w:rPr>
        <w:t>v prípade</w:t>
      </w:r>
      <w:r w:rsidRPr="003E497D">
        <w:rPr>
          <w:rFonts w:ascii="Book Antiqua" w:eastAsia="Times New Roman" w:hAnsi="Book Antiqua" w:cs="Times New Roman"/>
          <w:color w:val="000000"/>
          <w:spacing w:val="32"/>
          <w:lang w:eastAsia="sk-SK"/>
        </w:rPr>
        <w:t xml:space="preserve"> </w:t>
      </w:r>
      <w:r w:rsidRPr="003E497D">
        <w:rPr>
          <w:rFonts w:ascii="Book Antiqua" w:eastAsia="Times New Roman" w:hAnsi="Book Antiqua" w:cs="Times New Roman"/>
          <w:color w:val="000000"/>
          <w:lang w:eastAsia="sk-SK"/>
        </w:rPr>
        <w:t>opätovne</w:t>
      </w:r>
      <w:r w:rsidRPr="003E497D">
        <w:rPr>
          <w:rFonts w:ascii="Book Antiqua" w:eastAsia="Times New Roman" w:hAnsi="Book Antiqua" w:cs="Times New Roman"/>
          <w:color w:val="000000"/>
          <w:spacing w:val="32"/>
          <w:lang w:eastAsia="sk-SK"/>
        </w:rPr>
        <w:t xml:space="preserve"> </w:t>
      </w:r>
      <w:r w:rsidRPr="003E497D">
        <w:rPr>
          <w:rFonts w:ascii="Book Antiqua" w:eastAsia="Times New Roman" w:hAnsi="Book Antiqua" w:cs="Times New Roman"/>
          <w:color w:val="000000"/>
          <w:lang w:eastAsia="sk-SK"/>
        </w:rPr>
        <w:t>podanej</w:t>
      </w:r>
      <w:r w:rsidRPr="003E497D">
        <w:rPr>
          <w:rFonts w:ascii="Book Antiqua" w:eastAsia="Times New Roman" w:hAnsi="Book Antiqua" w:cs="Times New Roman"/>
          <w:color w:val="000000"/>
          <w:spacing w:val="32"/>
          <w:lang w:eastAsia="sk-SK"/>
        </w:rPr>
        <w:t xml:space="preserve"> </w:t>
      </w:r>
      <w:r w:rsidRPr="003E497D">
        <w:rPr>
          <w:rFonts w:ascii="Book Antiqua" w:eastAsia="Times New Roman" w:hAnsi="Book Antiqua" w:cs="Times New Roman"/>
          <w:color w:val="000000"/>
          <w:lang w:eastAsia="sk-SK"/>
        </w:rPr>
        <w:t>žiadosti,</w:t>
      </w:r>
      <w:r w:rsidRPr="003E497D">
        <w:rPr>
          <w:rFonts w:ascii="Book Antiqua" w:eastAsia="Times New Roman" w:hAnsi="Book Antiqua" w:cs="Times New Roman"/>
          <w:color w:val="000000"/>
          <w:spacing w:val="32"/>
          <w:lang w:eastAsia="sk-SK"/>
        </w:rPr>
        <w:t xml:space="preserve"> </w:t>
      </w:r>
      <w:r w:rsidRPr="003E497D">
        <w:rPr>
          <w:rFonts w:ascii="Book Antiqua" w:eastAsia="Times New Roman" w:hAnsi="Book Antiqua" w:cs="Times New Roman"/>
          <w:color w:val="000000"/>
          <w:lang w:eastAsia="sk-SK"/>
        </w:rPr>
        <w:t>o ktorej už bolo rozhodnuté.</w:t>
      </w:r>
    </w:p>
    <w:p w14:paraId="3AEEA729" w14:textId="77777777" w:rsidR="00D6414C" w:rsidRPr="003E497D" w:rsidRDefault="00EE552E" w:rsidP="00DF3CD3">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Ak</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má</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žiadosť</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všetky</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potrebné</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náležitosti,</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ministerstvo</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rozhodne</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do</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jedného</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roka</w:t>
      </w:r>
      <w:r w:rsidRPr="003E497D">
        <w:rPr>
          <w:rFonts w:ascii="Book Antiqua" w:eastAsia="Times New Roman" w:hAnsi="Book Antiqua" w:cs="Times New Roman"/>
          <w:color w:val="000000"/>
          <w:spacing w:val="1"/>
          <w:lang w:eastAsia="sk-SK"/>
        </w:rPr>
        <w:t xml:space="preserve"> </w:t>
      </w:r>
      <w:r w:rsidRPr="003E497D">
        <w:rPr>
          <w:rFonts w:ascii="Book Antiqua" w:eastAsia="Times New Roman" w:hAnsi="Book Antiqua" w:cs="Times New Roman"/>
          <w:color w:val="000000"/>
          <w:lang w:eastAsia="sk-SK"/>
        </w:rPr>
        <w:t>od jej</w:t>
      </w:r>
      <w:r w:rsidRPr="003E497D">
        <w:rPr>
          <w:rFonts w:ascii="Book Antiqua" w:eastAsia="Times New Roman" w:hAnsi="Book Antiqua" w:cs="Times New Roman"/>
          <w:color w:val="000000"/>
          <w:spacing w:val="76"/>
          <w:lang w:eastAsia="sk-SK"/>
        </w:rPr>
        <w:t xml:space="preserve"> </w:t>
      </w:r>
      <w:r w:rsidRPr="003E497D">
        <w:rPr>
          <w:rFonts w:ascii="Book Antiqua" w:eastAsia="Times New Roman" w:hAnsi="Book Antiqua" w:cs="Times New Roman"/>
          <w:color w:val="000000"/>
          <w:lang w:eastAsia="sk-SK"/>
        </w:rPr>
        <w:t>doručenia</w:t>
      </w:r>
      <w:r w:rsidRPr="003E497D">
        <w:rPr>
          <w:rFonts w:ascii="Book Antiqua" w:eastAsia="Times New Roman" w:hAnsi="Book Antiqua" w:cs="Times New Roman"/>
          <w:color w:val="000000"/>
          <w:spacing w:val="76"/>
          <w:lang w:eastAsia="sk-SK"/>
        </w:rPr>
        <w:t xml:space="preserve"> </w:t>
      </w:r>
      <w:r w:rsidRPr="003E497D">
        <w:rPr>
          <w:rFonts w:ascii="Book Antiqua" w:eastAsia="Times New Roman" w:hAnsi="Book Antiqua" w:cs="Times New Roman"/>
          <w:color w:val="000000"/>
          <w:lang w:eastAsia="sk-SK"/>
        </w:rPr>
        <w:t>a čiastočné</w:t>
      </w:r>
      <w:r w:rsidRPr="003E497D">
        <w:rPr>
          <w:rFonts w:ascii="Book Antiqua" w:eastAsia="Times New Roman" w:hAnsi="Book Antiqua" w:cs="Times New Roman"/>
          <w:color w:val="000000"/>
          <w:spacing w:val="76"/>
          <w:lang w:eastAsia="sk-SK"/>
        </w:rPr>
        <w:t xml:space="preserve"> </w:t>
      </w:r>
      <w:r w:rsidRPr="003E497D">
        <w:rPr>
          <w:rFonts w:ascii="Book Antiqua" w:eastAsia="Times New Roman" w:hAnsi="Book Antiqua" w:cs="Times New Roman"/>
          <w:color w:val="000000"/>
          <w:lang w:eastAsia="sk-SK"/>
        </w:rPr>
        <w:t>odškodné</w:t>
      </w:r>
      <w:r w:rsidRPr="003E497D">
        <w:rPr>
          <w:rFonts w:ascii="Book Antiqua" w:eastAsia="Times New Roman" w:hAnsi="Book Antiqua" w:cs="Times New Roman"/>
          <w:color w:val="000000"/>
          <w:spacing w:val="76"/>
          <w:lang w:eastAsia="sk-SK"/>
        </w:rPr>
        <w:t xml:space="preserve"> </w:t>
      </w:r>
      <w:r w:rsidRPr="003E497D">
        <w:rPr>
          <w:rFonts w:ascii="Book Antiqua" w:eastAsia="Times New Roman" w:hAnsi="Book Antiqua" w:cs="Times New Roman"/>
          <w:color w:val="000000"/>
          <w:lang w:eastAsia="sk-SK"/>
        </w:rPr>
        <w:t>vyplatí</w:t>
      </w:r>
      <w:r w:rsidRPr="003E497D">
        <w:rPr>
          <w:rFonts w:ascii="Book Antiqua" w:eastAsia="Times New Roman" w:hAnsi="Book Antiqua" w:cs="Times New Roman"/>
          <w:color w:val="000000"/>
          <w:spacing w:val="76"/>
          <w:lang w:eastAsia="sk-SK"/>
        </w:rPr>
        <w:t xml:space="preserve"> </w:t>
      </w:r>
      <w:r w:rsidRPr="003E497D">
        <w:rPr>
          <w:rFonts w:ascii="Book Antiqua" w:eastAsia="Times New Roman" w:hAnsi="Book Antiqua" w:cs="Times New Roman"/>
          <w:color w:val="000000"/>
          <w:lang w:eastAsia="sk-SK"/>
        </w:rPr>
        <w:t>do</w:t>
      </w:r>
      <w:r w:rsidRPr="003E497D">
        <w:rPr>
          <w:rFonts w:ascii="Book Antiqua" w:eastAsia="Times New Roman" w:hAnsi="Book Antiqua" w:cs="Times New Roman"/>
          <w:color w:val="000000"/>
          <w:spacing w:val="76"/>
          <w:lang w:eastAsia="sk-SK"/>
        </w:rPr>
        <w:t xml:space="preserve"> </w:t>
      </w:r>
      <w:r w:rsidRPr="003E497D">
        <w:rPr>
          <w:rFonts w:ascii="Book Antiqua" w:eastAsia="Times New Roman" w:hAnsi="Book Antiqua" w:cs="Times New Roman"/>
          <w:color w:val="000000"/>
          <w:lang w:eastAsia="sk-SK"/>
        </w:rPr>
        <w:t>30</w:t>
      </w:r>
      <w:r w:rsidRPr="003E497D">
        <w:rPr>
          <w:rFonts w:ascii="Book Antiqua" w:eastAsia="Times New Roman" w:hAnsi="Book Antiqua" w:cs="Times New Roman"/>
          <w:color w:val="000000"/>
          <w:spacing w:val="76"/>
          <w:lang w:eastAsia="sk-SK"/>
        </w:rPr>
        <w:t xml:space="preserve"> </w:t>
      </w:r>
      <w:r w:rsidRPr="003E497D">
        <w:rPr>
          <w:rFonts w:ascii="Book Antiqua" w:eastAsia="Times New Roman" w:hAnsi="Book Antiqua" w:cs="Times New Roman"/>
          <w:color w:val="000000"/>
          <w:lang w:eastAsia="sk-SK"/>
        </w:rPr>
        <w:t>dní</w:t>
      </w:r>
      <w:r w:rsidRPr="003E497D">
        <w:rPr>
          <w:rFonts w:ascii="Book Antiqua" w:eastAsia="Times New Roman" w:hAnsi="Book Antiqua" w:cs="Times New Roman"/>
          <w:color w:val="000000"/>
          <w:spacing w:val="76"/>
          <w:lang w:eastAsia="sk-SK"/>
        </w:rPr>
        <w:t xml:space="preserve"> </w:t>
      </w:r>
      <w:r w:rsidRPr="003E497D">
        <w:rPr>
          <w:rFonts w:ascii="Book Antiqua" w:eastAsia="Times New Roman" w:hAnsi="Book Antiqua" w:cs="Times New Roman"/>
          <w:color w:val="000000"/>
          <w:lang w:eastAsia="sk-SK"/>
        </w:rPr>
        <w:t>od</w:t>
      </w:r>
      <w:r w:rsidRPr="003E497D">
        <w:rPr>
          <w:rFonts w:ascii="Book Antiqua" w:eastAsia="Times New Roman" w:hAnsi="Book Antiqua" w:cs="Times New Roman"/>
          <w:color w:val="000000"/>
          <w:spacing w:val="76"/>
          <w:lang w:eastAsia="sk-SK"/>
        </w:rPr>
        <w:t xml:space="preserve"> </w:t>
      </w:r>
      <w:r w:rsidRPr="003E497D">
        <w:rPr>
          <w:rFonts w:ascii="Book Antiqua" w:eastAsia="Times New Roman" w:hAnsi="Book Antiqua" w:cs="Times New Roman"/>
          <w:color w:val="000000"/>
          <w:lang w:eastAsia="sk-SK"/>
        </w:rPr>
        <w:t>nadobudnutia</w:t>
      </w:r>
      <w:r w:rsidRPr="003E497D">
        <w:rPr>
          <w:rFonts w:ascii="Book Antiqua" w:eastAsia="Times New Roman" w:hAnsi="Book Antiqua" w:cs="Times New Roman"/>
          <w:color w:val="000000"/>
          <w:spacing w:val="76"/>
          <w:lang w:eastAsia="sk-SK"/>
        </w:rPr>
        <w:t xml:space="preserve"> </w:t>
      </w:r>
      <w:r w:rsidRPr="003E497D">
        <w:rPr>
          <w:rFonts w:ascii="Book Antiqua" w:eastAsia="Times New Roman" w:hAnsi="Book Antiqua" w:cs="Times New Roman"/>
          <w:color w:val="000000"/>
          <w:lang w:eastAsia="sk-SK"/>
        </w:rPr>
        <w:t>právoplatnosti rozhodnutia.</w:t>
      </w:r>
      <w:r w:rsidRPr="003E497D">
        <w:rPr>
          <w:rFonts w:ascii="Book Antiqua" w:eastAsia="Times New Roman" w:hAnsi="Book Antiqua" w:cs="Times New Roman"/>
          <w:color w:val="000000"/>
          <w:spacing w:val="31"/>
          <w:lang w:eastAsia="sk-SK"/>
        </w:rPr>
        <w:t xml:space="preserve"> </w:t>
      </w:r>
      <w:r w:rsidRPr="003E497D">
        <w:rPr>
          <w:rFonts w:ascii="Book Antiqua" w:eastAsia="Times New Roman" w:hAnsi="Book Antiqua" w:cs="Times New Roman"/>
          <w:color w:val="000000"/>
          <w:lang w:eastAsia="sk-SK"/>
        </w:rPr>
        <w:t>Vzhľadom</w:t>
      </w:r>
      <w:r w:rsidRPr="003E497D">
        <w:rPr>
          <w:rFonts w:ascii="Book Antiqua" w:eastAsia="Times New Roman" w:hAnsi="Book Antiqua" w:cs="Times New Roman"/>
          <w:color w:val="000000"/>
          <w:spacing w:val="31"/>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31"/>
          <w:lang w:eastAsia="sk-SK"/>
        </w:rPr>
        <w:t xml:space="preserve"> </w:t>
      </w:r>
      <w:r w:rsidRPr="003E497D">
        <w:rPr>
          <w:rFonts w:ascii="Book Antiqua" w:eastAsia="Times New Roman" w:hAnsi="Book Antiqua" w:cs="Times New Roman"/>
          <w:color w:val="000000"/>
          <w:lang w:eastAsia="sk-SK"/>
        </w:rPr>
        <w:t>to,</w:t>
      </w:r>
      <w:r w:rsidRPr="003E497D">
        <w:rPr>
          <w:rFonts w:ascii="Book Antiqua" w:eastAsia="Times New Roman" w:hAnsi="Book Antiqua" w:cs="Times New Roman"/>
          <w:color w:val="000000"/>
          <w:spacing w:val="31"/>
          <w:lang w:eastAsia="sk-SK"/>
        </w:rPr>
        <w:t xml:space="preserve"> </w:t>
      </w:r>
      <w:r w:rsidRPr="003E497D">
        <w:rPr>
          <w:rFonts w:ascii="Book Antiqua" w:eastAsia="Times New Roman" w:hAnsi="Book Antiqua" w:cs="Times New Roman"/>
          <w:color w:val="000000"/>
          <w:lang w:eastAsia="sk-SK"/>
        </w:rPr>
        <w:t>že</w:t>
      </w:r>
      <w:r w:rsidRPr="003E497D">
        <w:rPr>
          <w:rFonts w:ascii="Book Antiqua" w:eastAsia="Times New Roman" w:hAnsi="Book Antiqua" w:cs="Times New Roman"/>
          <w:color w:val="000000"/>
          <w:spacing w:val="31"/>
          <w:lang w:eastAsia="sk-SK"/>
        </w:rPr>
        <w:t xml:space="preserve"> </w:t>
      </w:r>
      <w:r w:rsidRPr="003E497D">
        <w:rPr>
          <w:rFonts w:ascii="Book Antiqua" w:eastAsia="Times New Roman" w:hAnsi="Book Antiqua" w:cs="Times New Roman"/>
          <w:color w:val="000000"/>
          <w:lang w:eastAsia="sk-SK"/>
        </w:rPr>
        <w:t>podľa</w:t>
      </w:r>
      <w:r w:rsidRPr="003E497D">
        <w:rPr>
          <w:rFonts w:ascii="Book Antiqua" w:eastAsia="Times New Roman" w:hAnsi="Book Antiqua" w:cs="Times New Roman"/>
          <w:color w:val="000000"/>
          <w:spacing w:val="31"/>
          <w:lang w:eastAsia="sk-SK"/>
        </w:rPr>
        <w:t xml:space="preserve"> </w:t>
      </w:r>
      <w:r w:rsidRPr="003E497D">
        <w:rPr>
          <w:rFonts w:ascii="Book Antiqua" w:eastAsia="Times New Roman" w:hAnsi="Book Antiqua" w:cs="Times New Roman"/>
          <w:color w:val="000000"/>
          <w:lang w:eastAsia="sk-SK"/>
        </w:rPr>
        <w:t>§</w:t>
      </w:r>
      <w:r w:rsidRPr="003E497D">
        <w:rPr>
          <w:rFonts w:ascii="Book Antiqua" w:eastAsia="Times New Roman" w:hAnsi="Book Antiqua" w:cs="Times New Roman"/>
          <w:color w:val="000000"/>
          <w:spacing w:val="31"/>
          <w:lang w:eastAsia="sk-SK"/>
        </w:rPr>
        <w:t xml:space="preserve"> </w:t>
      </w:r>
      <w:r w:rsidRPr="003E497D">
        <w:rPr>
          <w:rFonts w:ascii="Book Antiqua" w:eastAsia="Times New Roman" w:hAnsi="Book Antiqua" w:cs="Times New Roman"/>
          <w:color w:val="000000"/>
          <w:lang w:eastAsia="sk-SK"/>
        </w:rPr>
        <w:t>8</w:t>
      </w:r>
      <w:r w:rsidRPr="003E497D">
        <w:rPr>
          <w:rFonts w:ascii="Book Antiqua" w:eastAsia="Times New Roman" w:hAnsi="Book Antiqua" w:cs="Times New Roman"/>
          <w:color w:val="000000"/>
          <w:spacing w:val="31"/>
          <w:lang w:eastAsia="sk-SK"/>
        </w:rPr>
        <w:t xml:space="preserve"> </w:t>
      </w:r>
      <w:r w:rsidRPr="003E497D">
        <w:rPr>
          <w:rFonts w:ascii="Book Antiqua" w:eastAsia="Times New Roman" w:hAnsi="Book Antiqua" w:cs="Times New Roman"/>
          <w:color w:val="000000"/>
          <w:lang w:eastAsia="sk-SK"/>
        </w:rPr>
        <w:t>ods.</w:t>
      </w:r>
      <w:r w:rsidRPr="003E497D">
        <w:rPr>
          <w:rFonts w:ascii="Book Antiqua" w:eastAsia="Times New Roman" w:hAnsi="Book Antiqua" w:cs="Times New Roman"/>
          <w:color w:val="000000"/>
          <w:spacing w:val="31"/>
          <w:lang w:eastAsia="sk-SK"/>
        </w:rPr>
        <w:t xml:space="preserve"> </w:t>
      </w:r>
      <w:r w:rsidRPr="003E497D">
        <w:rPr>
          <w:rFonts w:ascii="Book Antiqua" w:eastAsia="Times New Roman" w:hAnsi="Book Antiqua" w:cs="Times New Roman"/>
          <w:color w:val="000000"/>
          <w:lang w:eastAsia="sk-SK"/>
        </w:rPr>
        <w:t>1</w:t>
      </w:r>
      <w:r w:rsidRPr="003E497D">
        <w:rPr>
          <w:rFonts w:ascii="Book Antiqua" w:eastAsia="Times New Roman" w:hAnsi="Book Antiqua" w:cs="Times New Roman"/>
          <w:color w:val="000000"/>
          <w:spacing w:val="31"/>
          <w:lang w:eastAsia="sk-SK"/>
        </w:rPr>
        <w:t xml:space="preserve"> </w:t>
      </w:r>
      <w:r w:rsidRPr="003E497D">
        <w:rPr>
          <w:rFonts w:ascii="Book Antiqua" w:eastAsia="Times New Roman" w:hAnsi="Book Antiqua" w:cs="Times New Roman"/>
          <w:color w:val="000000"/>
          <w:lang w:eastAsia="sk-SK"/>
        </w:rPr>
        <w:t>návrhu</w:t>
      </w:r>
      <w:r w:rsidRPr="003E497D">
        <w:rPr>
          <w:rFonts w:ascii="Book Antiqua" w:eastAsia="Times New Roman" w:hAnsi="Book Antiqua" w:cs="Times New Roman"/>
          <w:color w:val="000000"/>
          <w:spacing w:val="31"/>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31"/>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31"/>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31"/>
          <w:lang w:eastAsia="sk-SK"/>
        </w:rPr>
        <w:t xml:space="preserve"> </w:t>
      </w:r>
      <w:r w:rsidRPr="003E497D">
        <w:rPr>
          <w:rFonts w:ascii="Book Antiqua" w:eastAsia="Times New Roman" w:hAnsi="Book Antiqua" w:cs="Times New Roman"/>
          <w:color w:val="000000"/>
          <w:lang w:eastAsia="sk-SK"/>
        </w:rPr>
        <w:t>konanie</w:t>
      </w:r>
      <w:r w:rsidRPr="003E497D">
        <w:rPr>
          <w:rFonts w:ascii="Book Antiqua" w:eastAsia="Times New Roman" w:hAnsi="Book Antiqua" w:cs="Times New Roman"/>
          <w:color w:val="000000"/>
          <w:spacing w:val="31"/>
          <w:lang w:eastAsia="sk-SK"/>
        </w:rPr>
        <w:t xml:space="preserve"> </w:t>
      </w:r>
      <w:r w:rsidRPr="003E497D">
        <w:rPr>
          <w:rFonts w:ascii="Book Antiqua" w:eastAsia="Times New Roman" w:hAnsi="Book Antiqua" w:cs="Times New Roman"/>
          <w:color w:val="000000"/>
          <w:lang w:eastAsia="sk-SK"/>
        </w:rPr>
        <w:t>vzťahuje správny</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poriadok,</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nedá</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vylúčiť</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podanie</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odvolania</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(rozkladu)</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voči</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takémuto</w:t>
      </w:r>
      <w:r w:rsidRPr="003E497D">
        <w:rPr>
          <w:rFonts w:ascii="Book Antiqua" w:eastAsia="Times New Roman" w:hAnsi="Book Antiqua" w:cs="Times New Roman"/>
          <w:color w:val="000000"/>
          <w:spacing w:val="5"/>
          <w:lang w:eastAsia="sk-SK"/>
        </w:rPr>
        <w:t xml:space="preserve"> </w:t>
      </w:r>
      <w:r w:rsidRPr="003E497D">
        <w:rPr>
          <w:rFonts w:ascii="Book Antiqua" w:eastAsia="Times New Roman" w:hAnsi="Book Antiqua" w:cs="Times New Roman"/>
          <w:color w:val="000000"/>
          <w:lang w:eastAsia="sk-SK"/>
        </w:rPr>
        <w:t>rozhodnutiu ministerstva.</w:t>
      </w:r>
      <w:r w:rsidRPr="003E497D">
        <w:rPr>
          <w:rFonts w:ascii="Book Antiqua" w:eastAsia="Times New Roman" w:hAnsi="Book Antiqua" w:cs="Times New Roman"/>
          <w:color w:val="000000"/>
          <w:spacing w:val="76"/>
          <w:lang w:eastAsia="sk-SK"/>
        </w:rPr>
        <w:t xml:space="preserve"> </w:t>
      </w:r>
      <w:r w:rsidRPr="003E497D">
        <w:rPr>
          <w:rFonts w:ascii="Book Antiqua" w:eastAsia="Times New Roman" w:hAnsi="Book Antiqua" w:cs="Times New Roman"/>
          <w:color w:val="000000"/>
          <w:lang w:eastAsia="sk-SK"/>
        </w:rPr>
        <w:t>Ak</w:t>
      </w:r>
      <w:r w:rsidRPr="003E497D">
        <w:rPr>
          <w:rFonts w:ascii="Book Antiqua" w:eastAsia="Times New Roman" w:hAnsi="Book Antiqua" w:cs="Times New Roman"/>
          <w:color w:val="000000"/>
          <w:spacing w:val="76"/>
          <w:lang w:eastAsia="sk-SK"/>
        </w:rPr>
        <w:t xml:space="preserve"> </w:t>
      </w:r>
      <w:r w:rsidRPr="003E497D">
        <w:rPr>
          <w:rFonts w:ascii="Book Antiqua" w:eastAsia="Times New Roman" w:hAnsi="Book Antiqua" w:cs="Times New Roman"/>
          <w:color w:val="000000"/>
          <w:lang w:eastAsia="sk-SK"/>
        </w:rPr>
        <w:t>ani</w:t>
      </w:r>
      <w:r w:rsidRPr="003E497D">
        <w:rPr>
          <w:rFonts w:ascii="Book Antiqua" w:eastAsia="Times New Roman" w:hAnsi="Book Antiqua" w:cs="Times New Roman"/>
          <w:color w:val="000000"/>
          <w:spacing w:val="76"/>
          <w:lang w:eastAsia="sk-SK"/>
        </w:rPr>
        <w:t xml:space="preserve"> </w:t>
      </w:r>
      <w:r w:rsidRPr="003E497D">
        <w:rPr>
          <w:rFonts w:ascii="Book Antiqua" w:eastAsia="Times New Roman" w:hAnsi="Book Antiqua" w:cs="Times New Roman"/>
          <w:color w:val="000000"/>
          <w:lang w:eastAsia="sk-SK"/>
        </w:rPr>
        <w:t>po</w:t>
      </w:r>
      <w:r w:rsidRPr="003E497D">
        <w:rPr>
          <w:rFonts w:ascii="Book Antiqua" w:eastAsia="Times New Roman" w:hAnsi="Book Antiqua" w:cs="Times New Roman"/>
          <w:color w:val="000000"/>
          <w:spacing w:val="76"/>
          <w:lang w:eastAsia="sk-SK"/>
        </w:rPr>
        <w:t xml:space="preserve"> </w:t>
      </w:r>
      <w:r w:rsidRPr="003E497D">
        <w:rPr>
          <w:rFonts w:ascii="Book Antiqua" w:eastAsia="Times New Roman" w:hAnsi="Book Antiqua" w:cs="Times New Roman"/>
          <w:color w:val="000000"/>
          <w:lang w:eastAsia="sk-SK"/>
        </w:rPr>
        <w:t>skončení</w:t>
      </w:r>
      <w:r w:rsidRPr="003E497D">
        <w:rPr>
          <w:rFonts w:ascii="Book Antiqua" w:eastAsia="Times New Roman" w:hAnsi="Book Antiqua" w:cs="Times New Roman"/>
          <w:color w:val="000000"/>
          <w:spacing w:val="76"/>
          <w:lang w:eastAsia="sk-SK"/>
        </w:rPr>
        <w:t xml:space="preserve"> </w:t>
      </w:r>
      <w:r w:rsidRPr="003E497D">
        <w:rPr>
          <w:rFonts w:ascii="Book Antiqua" w:eastAsia="Times New Roman" w:hAnsi="Book Antiqua" w:cs="Times New Roman"/>
          <w:color w:val="000000"/>
          <w:lang w:eastAsia="sk-SK"/>
        </w:rPr>
        <w:t>odvolacieho</w:t>
      </w:r>
      <w:r w:rsidRPr="003E497D">
        <w:rPr>
          <w:rFonts w:ascii="Book Antiqua" w:eastAsia="Times New Roman" w:hAnsi="Book Antiqua" w:cs="Times New Roman"/>
          <w:color w:val="000000"/>
          <w:spacing w:val="76"/>
          <w:lang w:eastAsia="sk-SK"/>
        </w:rPr>
        <w:t xml:space="preserve"> </w:t>
      </w:r>
      <w:r w:rsidRPr="003E497D">
        <w:rPr>
          <w:rFonts w:ascii="Book Antiqua" w:eastAsia="Times New Roman" w:hAnsi="Book Antiqua" w:cs="Times New Roman"/>
          <w:color w:val="000000"/>
          <w:lang w:eastAsia="sk-SK"/>
        </w:rPr>
        <w:t>konania</w:t>
      </w:r>
      <w:r w:rsidRPr="003E497D">
        <w:rPr>
          <w:rFonts w:ascii="Book Antiqua" w:eastAsia="Times New Roman" w:hAnsi="Book Antiqua" w:cs="Times New Roman"/>
          <w:color w:val="000000"/>
          <w:spacing w:val="76"/>
          <w:lang w:eastAsia="sk-SK"/>
        </w:rPr>
        <w:t xml:space="preserve"> </w:t>
      </w:r>
      <w:r w:rsidRPr="003E497D">
        <w:rPr>
          <w:rFonts w:ascii="Book Antiqua" w:eastAsia="Times New Roman" w:hAnsi="Book Antiqua" w:cs="Times New Roman"/>
          <w:color w:val="000000"/>
          <w:lang w:eastAsia="sk-SK"/>
        </w:rPr>
        <w:t>nie</w:t>
      </w:r>
      <w:r w:rsidRPr="003E497D">
        <w:rPr>
          <w:rFonts w:ascii="Book Antiqua" w:eastAsia="Times New Roman" w:hAnsi="Book Antiqua" w:cs="Times New Roman"/>
          <w:color w:val="000000"/>
          <w:spacing w:val="76"/>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76"/>
          <w:lang w:eastAsia="sk-SK"/>
        </w:rPr>
        <w:t xml:space="preserve"> </w:t>
      </w:r>
      <w:r w:rsidRPr="003E497D">
        <w:rPr>
          <w:rFonts w:ascii="Book Antiqua" w:eastAsia="Times New Roman" w:hAnsi="Book Antiqua" w:cs="Times New Roman"/>
          <w:color w:val="000000"/>
          <w:lang w:eastAsia="sk-SK"/>
        </w:rPr>
        <w:t>nárok</w:t>
      </w:r>
      <w:r w:rsidRPr="003E497D">
        <w:rPr>
          <w:rFonts w:ascii="Book Antiqua" w:eastAsia="Times New Roman" w:hAnsi="Book Antiqua" w:cs="Times New Roman"/>
          <w:color w:val="000000"/>
          <w:spacing w:val="76"/>
          <w:lang w:eastAsia="sk-SK"/>
        </w:rPr>
        <w:t xml:space="preserve"> </w:t>
      </w:r>
      <w:r w:rsidRPr="003E497D">
        <w:rPr>
          <w:rFonts w:ascii="Book Antiqua" w:eastAsia="Times New Roman" w:hAnsi="Book Antiqua" w:cs="Times New Roman"/>
          <w:color w:val="000000"/>
          <w:lang w:eastAsia="sk-SK"/>
        </w:rPr>
        <w:t>oprávnenej</w:t>
      </w:r>
      <w:r w:rsidRPr="003E497D">
        <w:rPr>
          <w:rFonts w:ascii="Book Antiqua" w:eastAsia="Times New Roman" w:hAnsi="Book Antiqua" w:cs="Times New Roman"/>
          <w:color w:val="000000"/>
          <w:spacing w:val="76"/>
          <w:lang w:eastAsia="sk-SK"/>
        </w:rPr>
        <w:t xml:space="preserve"> </w:t>
      </w:r>
      <w:r w:rsidRPr="003E497D">
        <w:rPr>
          <w:rFonts w:ascii="Book Antiqua" w:eastAsia="Times New Roman" w:hAnsi="Book Antiqua" w:cs="Times New Roman"/>
          <w:color w:val="000000"/>
          <w:lang w:eastAsia="sk-SK"/>
        </w:rPr>
        <w:t>osoby uspokojený</w:t>
      </w:r>
      <w:r w:rsidRPr="003E497D">
        <w:rPr>
          <w:rFonts w:ascii="Book Antiqua" w:eastAsia="Times New Roman" w:hAnsi="Book Antiqua" w:cs="Times New Roman"/>
          <w:color w:val="000000"/>
          <w:spacing w:val="36"/>
          <w:lang w:eastAsia="sk-SK"/>
        </w:rPr>
        <w:t xml:space="preserve"> </w:t>
      </w:r>
      <w:r w:rsidRPr="003E497D">
        <w:rPr>
          <w:rFonts w:ascii="Book Antiqua" w:eastAsia="Times New Roman" w:hAnsi="Book Antiqua" w:cs="Times New Roman"/>
          <w:color w:val="000000"/>
          <w:lang w:eastAsia="sk-SK"/>
        </w:rPr>
        <w:t>aspoň</w:t>
      </w:r>
      <w:r w:rsidRPr="003E497D">
        <w:rPr>
          <w:rFonts w:ascii="Book Antiqua" w:eastAsia="Times New Roman" w:hAnsi="Book Antiqua" w:cs="Times New Roman"/>
          <w:color w:val="000000"/>
          <w:spacing w:val="36"/>
          <w:lang w:eastAsia="sk-SK"/>
        </w:rPr>
        <w:t xml:space="preserve"> </w:t>
      </w:r>
      <w:r w:rsidRPr="003E497D">
        <w:rPr>
          <w:rFonts w:ascii="Book Antiqua" w:eastAsia="Times New Roman" w:hAnsi="Book Antiqua" w:cs="Times New Roman"/>
          <w:color w:val="000000"/>
          <w:lang w:eastAsia="sk-SK"/>
        </w:rPr>
        <w:t>čiastočne,</w:t>
      </w:r>
      <w:r w:rsidRPr="003E497D">
        <w:rPr>
          <w:rFonts w:ascii="Book Antiqua" w:eastAsia="Times New Roman" w:hAnsi="Book Antiqua" w:cs="Times New Roman"/>
          <w:color w:val="000000"/>
          <w:spacing w:val="36"/>
          <w:lang w:eastAsia="sk-SK"/>
        </w:rPr>
        <w:t xml:space="preserve"> </w:t>
      </w:r>
      <w:r w:rsidRPr="003E497D">
        <w:rPr>
          <w:rFonts w:ascii="Book Antiqua" w:eastAsia="Times New Roman" w:hAnsi="Book Antiqua" w:cs="Times New Roman"/>
          <w:color w:val="000000"/>
          <w:lang w:eastAsia="sk-SK"/>
        </w:rPr>
        <w:t>má</w:t>
      </w:r>
      <w:r w:rsidRPr="003E497D">
        <w:rPr>
          <w:rFonts w:ascii="Book Antiqua" w:eastAsia="Times New Roman" w:hAnsi="Book Antiqua" w:cs="Times New Roman"/>
          <w:color w:val="000000"/>
          <w:spacing w:val="36"/>
          <w:lang w:eastAsia="sk-SK"/>
        </w:rPr>
        <w:t xml:space="preserve"> </w:t>
      </w:r>
      <w:r w:rsidRPr="003E497D">
        <w:rPr>
          <w:rFonts w:ascii="Book Antiqua" w:eastAsia="Times New Roman" w:hAnsi="Book Antiqua" w:cs="Times New Roman"/>
          <w:color w:val="000000"/>
          <w:lang w:eastAsia="sk-SK"/>
        </w:rPr>
        <w:t>oprávnená</w:t>
      </w:r>
      <w:r w:rsidRPr="003E497D">
        <w:rPr>
          <w:rFonts w:ascii="Book Antiqua" w:eastAsia="Times New Roman" w:hAnsi="Book Antiqua" w:cs="Times New Roman"/>
          <w:color w:val="000000"/>
          <w:spacing w:val="36"/>
          <w:lang w:eastAsia="sk-SK"/>
        </w:rPr>
        <w:t xml:space="preserve"> </w:t>
      </w:r>
      <w:r w:rsidRPr="003E497D">
        <w:rPr>
          <w:rFonts w:ascii="Book Antiqua" w:eastAsia="Times New Roman" w:hAnsi="Book Antiqua" w:cs="Times New Roman"/>
          <w:color w:val="000000"/>
          <w:lang w:eastAsia="sk-SK"/>
        </w:rPr>
        <w:t>osoba</w:t>
      </w:r>
      <w:r w:rsidRPr="003E497D">
        <w:rPr>
          <w:rFonts w:ascii="Book Antiqua" w:eastAsia="Times New Roman" w:hAnsi="Book Antiqua" w:cs="Times New Roman"/>
          <w:color w:val="000000"/>
          <w:spacing w:val="36"/>
          <w:lang w:eastAsia="sk-SK"/>
        </w:rPr>
        <w:t xml:space="preserve"> </w:t>
      </w:r>
      <w:r w:rsidRPr="003E497D">
        <w:rPr>
          <w:rFonts w:ascii="Book Antiqua" w:eastAsia="Times New Roman" w:hAnsi="Book Antiqua" w:cs="Times New Roman"/>
          <w:color w:val="000000"/>
          <w:lang w:eastAsia="sk-SK"/>
        </w:rPr>
        <w:t>právo</w:t>
      </w:r>
      <w:r w:rsidRPr="003E497D">
        <w:rPr>
          <w:rFonts w:ascii="Book Antiqua" w:eastAsia="Times New Roman" w:hAnsi="Book Antiqua" w:cs="Times New Roman"/>
          <w:color w:val="000000"/>
          <w:spacing w:val="36"/>
          <w:lang w:eastAsia="sk-SK"/>
        </w:rPr>
        <w:t xml:space="preserve"> </w:t>
      </w:r>
      <w:r w:rsidRPr="003E497D">
        <w:rPr>
          <w:rFonts w:ascii="Book Antiqua" w:eastAsia="Times New Roman" w:hAnsi="Book Antiqua" w:cs="Times New Roman"/>
          <w:color w:val="000000"/>
          <w:lang w:eastAsia="sk-SK"/>
        </w:rPr>
        <w:t>obrátiť</w:t>
      </w:r>
      <w:r w:rsidRPr="003E497D">
        <w:rPr>
          <w:rFonts w:ascii="Book Antiqua" w:eastAsia="Times New Roman" w:hAnsi="Book Antiqua" w:cs="Times New Roman"/>
          <w:color w:val="000000"/>
          <w:spacing w:val="36"/>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36"/>
          <w:lang w:eastAsia="sk-SK"/>
        </w:rPr>
        <w:t xml:space="preserve"> </w:t>
      </w:r>
      <w:r w:rsidRPr="003E497D">
        <w:rPr>
          <w:rFonts w:ascii="Book Antiqua" w:eastAsia="Times New Roman" w:hAnsi="Book Antiqua" w:cs="Times New Roman"/>
          <w:color w:val="000000"/>
          <w:lang w:eastAsia="sk-SK"/>
        </w:rPr>
        <w:t>so</w:t>
      </w:r>
      <w:r w:rsidRPr="003E497D">
        <w:rPr>
          <w:rFonts w:ascii="Book Antiqua" w:eastAsia="Times New Roman" w:hAnsi="Book Antiqua" w:cs="Times New Roman"/>
          <w:color w:val="000000"/>
          <w:spacing w:val="36"/>
          <w:lang w:eastAsia="sk-SK"/>
        </w:rPr>
        <w:t xml:space="preserve"> </w:t>
      </w:r>
      <w:r w:rsidRPr="003E497D">
        <w:rPr>
          <w:rFonts w:ascii="Book Antiqua" w:eastAsia="Times New Roman" w:hAnsi="Book Antiqua" w:cs="Times New Roman"/>
          <w:color w:val="000000"/>
          <w:lang w:eastAsia="sk-SK"/>
        </w:rPr>
        <w:t>svojim</w:t>
      </w:r>
      <w:r w:rsidRPr="003E497D">
        <w:rPr>
          <w:rFonts w:ascii="Book Antiqua" w:eastAsia="Times New Roman" w:hAnsi="Book Antiqua" w:cs="Times New Roman"/>
          <w:color w:val="000000"/>
          <w:spacing w:val="36"/>
          <w:lang w:eastAsia="sk-SK"/>
        </w:rPr>
        <w:t xml:space="preserve"> </w:t>
      </w:r>
      <w:r w:rsidRPr="003E497D">
        <w:rPr>
          <w:rFonts w:ascii="Book Antiqua" w:eastAsia="Times New Roman" w:hAnsi="Book Antiqua" w:cs="Times New Roman"/>
          <w:color w:val="000000"/>
          <w:lang w:eastAsia="sk-SK"/>
        </w:rPr>
        <w:t>nárokom</w:t>
      </w:r>
      <w:r w:rsidRPr="003E497D">
        <w:rPr>
          <w:rFonts w:ascii="Book Antiqua" w:eastAsia="Times New Roman" w:hAnsi="Book Antiqua" w:cs="Times New Roman"/>
          <w:color w:val="000000"/>
          <w:spacing w:val="36"/>
          <w:lang w:eastAsia="sk-SK"/>
        </w:rPr>
        <w:t xml:space="preserve"> </w:t>
      </w:r>
      <w:r w:rsidRPr="003E497D">
        <w:rPr>
          <w:rFonts w:ascii="Book Antiqua" w:eastAsia="Times New Roman" w:hAnsi="Book Antiqua" w:cs="Times New Roman"/>
          <w:color w:val="000000"/>
          <w:lang w:eastAsia="sk-SK"/>
        </w:rPr>
        <w:t>na príslušný súd podaním správnej žaloby podľa § 177 Správneho súdneho poriadku.</w:t>
      </w:r>
    </w:p>
    <w:p w14:paraId="708FA576" w14:textId="77777777" w:rsidR="00D6414C" w:rsidRPr="00DF3CD3" w:rsidRDefault="00D6414C" w:rsidP="003E497D">
      <w:pPr>
        <w:spacing w:before="120" w:after="0"/>
        <w:rPr>
          <w:rFonts w:ascii="Book Antiqua" w:eastAsia="Times New Roman" w:hAnsi="Book Antiqua" w:cs="Times New Roman"/>
          <w:b/>
          <w:color w:val="000000"/>
          <w:u w:val="single"/>
          <w:lang w:eastAsia="sk-SK"/>
        </w:rPr>
      </w:pPr>
      <w:r w:rsidRPr="00DF3CD3">
        <w:rPr>
          <w:rFonts w:ascii="Book Antiqua" w:eastAsia="Times New Roman" w:hAnsi="Book Antiqua" w:cs="Times New Roman"/>
          <w:b/>
          <w:color w:val="000000"/>
          <w:u w:val="single"/>
          <w:lang w:eastAsia="sk-SK"/>
        </w:rPr>
        <w:t>K § 7</w:t>
      </w:r>
    </w:p>
    <w:p w14:paraId="51CB8A57" w14:textId="77777777" w:rsidR="00D6414C" w:rsidRPr="003E497D" w:rsidRDefault="00EE552E" w:rsidP="00DF3CD3">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Zamestnanci</w:t>
      </w:r>
      <w:r w:rsidRPr="003E497D">
        <w:rPr>
          <w:rFonts w:ascii="Book Antiqua" w:eastAsia="Times New Roman" w:hAnsi="Book Antiqua" w:cs="Times New Roman"/>
          <w:color w:val="000000"/>
          <w:spacing w:val="52"/>
          <w:lang w:eastAsia="sk-SK"/>
        </w:rPr>
        <w:t xml:space="preserve"> </w:t>
      </w:r>
      <w:r w:rsidRPr="003E497D">
        <w:rPr>
          <w:rFonts w:ascii="Book Antiqua" w:eastAsia="Times New Roman" w:hAnsi="Book Antiqua" w:cs="Times New Roman"/>
          <w:color w:val="000000"/>
          <w:lang w:eastAsia="sk-SK"/>
        </w:rPr>
        <w:t>ministerstva</w:t>
      </w:r>
      <w:r w:rsidRPr="003E497D">
        <w:rPr>
          <w:rFonts w:ascii="Book Antiqua" w:eastAsia="Times New Roman" w:hAnsi="Book Antiqua" w:cs="Times New Roman"/>
          <w:color w:val="000000"/>
          <w:spacing w:val="52"/>
          <w:lang w:eastAsia="sk-SK"/>
        </w:rPr>
        <w:t xml:space="preserve"> </w:t>
      </w:r>
      <w:r w:rsidRPr="003E497D">
        <w:rPr>
          <w:rFonts w:ascii="Book Antiqua" w:eastAsia="Times New Roman" w:hAnsi="Book Antiqua" w:cs="Times New Roman"/>
          <w:color w:val="000000"/>
          <w:lang w:eastAsia="sk-SK"/>
        </w:rPr>
        <w:t>budú</w:t>
      </w:r>
      <w:r w:rsidRPr="003E497D">
        <w:rPr>
          <w:rFonts w:ascii="Book Antiqua" w:eastAsia="Times New Roman" w:hAnsi="Book Antiqua" w:cs="Times New Roman"/>
          <w:color w:val="000000"/>
          <w:spacing w:val="52"/>
          <w:lang w:eastAsia="sk-SK"/>
        </w:rPr>
        <w:t xml:space="preserve"> </w:t>
      </w:r>
      <w:r w:rsidRPr="003E497D">
        <w:rPr>
          <w:rFonts w:ascii="Book Antiqua" w:eastAsia="Times New Roman" w:hAnsi="Book Antiqua" w:cs="Times New Roman"/>
          <w:color w:val="000000"/>
          <w:lang w:eastAsia="sk-SK"/>
        </w:rPr>
        <w:t>pri</w:t>
      </w:r>
      <w:r w:rsidRPr="003E497D">
        <w:rPr>
          <w:rFonts w:ascii="Book Antiqua" w:eastAsia="Times New Roman" w:hAnsi="Book Antiqua" w:cs="Times New Roman"/>
          <w:color w:val="000000"/>
          <w:spacing w:val="52"/>
          <w:lang w:eastAsia="sk-SK"/>
        </w:rPr>
        <w:t xml:space="preserve"> </w:t>
      </w:r>
      <w:r w:rsidRPr="003E497D">
        <w:rPr>
          <w:rFonts w:ascii="Book Antiqua" w:eastAsia="Times New Roman" w:hAnsi="Book Antiqua" w:cs="Times New Roman"/>
          <w:color w:val="000000"/>
          <w:lang w:eastAsia="sk-SK"/>
        </w:rPr>
        <w:t>posudzovaní</w:t>
      </w:r>
      <w:r w:rsidRPr="003E497D">
        <w:rPr>
          <w:rFonts w:ascii="Book Antiqua" w:eastAsia="Times New Roman" w:hAnsi="Book Antiqua" w:cs="Times New Roman"/>
          <w:color w:val="000000"/>
          <w:spacing w:val="52"/>
          <w:lang w:eastAsia="sk-SK"/>
        </w:rPr>
        <w:t xml:space="preserve"> </w:t>
      </w:r>
      <w:r w:rsidRPr="003E497D">
        <w:rPr>
          <w:rFonts w:ascii="Book Antiqua" w:eastAsia="Times New Roman" w:hAnsi="Book Antiqua" w:cs="Times New Roman"/>
          <w:color w:val="000000"/>
          <w:lang w:eastAsia="sk-SK"/>
        </w:rPr>
        <w:t>žiadostí</w:t>
      </w:r>
      <w:r w:rsidRPr="003E497D">
        <w:rPr>
          <w:rFonts w:ascii="Book Antiqua" w:eastAsia="Times New Roman" w:hAnsi="Book Antiqua" w:cs="Times New Roman"/>
          <w:color w:val="000000"/>
          <w:spacing w:val="52"/>
          <w:lang w:eastAsia="sk-SK"/>
        </w:rPr>
        <w:t xml:space="preserve"> </w:t>
      </w:r>
      <w:r w:rsidRPr="003E497D">
        <w:rPr>
          <w:rFonts w:ascii="Book Antiqua" w:eastAsia="Times New Roman" w:hAnsi="Book Antiqua" w:cs="Times New Roman"/>
          <w:color w:val="000000"/>
          <w:lang w:eastAsia="sk-SK"/>
        </w:rPr>
        <w:t>o čiastočné</w:t>
      </w:r>
      <w:r w:rsidRPr="003E497D">
        <w:rPr>
          <w:rFonts w:ascii="Book Antiqua" w:eastAsia="Times New Roman" w:hAnsi="Book Antiqua" w:cs="Times New Roman"/>
          <w:color w:val="000000"/>
          <w:spacing w:val="52"/>
          <w:lang w:eastAsia="sk-SK"/>
        </w:rPr>
        <w:t xml:space="preserve"> </w:t>
      </w:r>
      <w:r w:rsidRPr="003E497D">
        <w:rPr>
          <w:rFonts w:ascii="Book Antiqua" w:eastAsia="Times New Roman" w:hAnsi="Book Antiqua" w:cs="Times New Roman"/>
          <w:color w:val="000000"/>
          <w:lang w:eastAsia="sk-SK"/>
        </w:rPr>
        <w:t>odškodnenie potrebovať</w:t>
      </w:r>
      <w:r w:rsidRPr="003E497D">
        <w:rPr>
          <w:rFonts w:ascii="Book Antiqua" w:eastAsia="Times New Roman" w:hAnsi="Book Antiqua" w:cs="Times New Roman"/>
          <w:color w:val="000000"/>
          <w:spacing w:val="91"/>
          <w:lang w:eastAsia="sk-SK"/>
        </w:rPr>
        <w:t xml:space="preserve"> </w:t>
      </w:r>
      <w:r w:rsidRPr="003E497D">
        <w:rPr>
          <w:rFonts w:ascii="Book Antiqua" w:eastAsia="Times New Roman" w:hAnsi="Book Antiqua" w:cs="Times New Roman"/>
          <w:color w:val="000000"/>
          <w:lang w:eastAsia="sk-SK"/>
        </w:rPr>
        <w:t>nahliadnuť</w:t>
      </w:r>
      <w:r w:rsidRPr="003E497D">
        <w:rPr>
          <w:rFonts w:ascii="Book Antiqua" w:eastAsia="Times New Roman" w:hAnsi="Book Antiqua" w:cs="Times New Roman"/>
          <w:color w:val="000000"/>
          <w:spacing w:val="91"/>
          <w:lang w:eastAsia="sk-SK"/>
        </w:rPr>
        <w:t xml:space="preserve"> </w:t>
      </w:r>
      <w:r w:rsidRPr="003E497D">
        <w:rPr>
          <w:rFonts w:ascii="Book Antiqua" w:eastAsia="Times New Roman" w:hAnsi="Book Antiqua" w:cs="Times New Roman"/>
          <w:color w:val="000000"/>
          <w:lang w:eastAsia="sk-SK"/>
        </w:rPr>
        <w:t>do</w:t>
      </w:r>
      <w:r w:rsidRPr="003E497D">
        <w:rPr>
          <w:rFonts w:ascii="Book Antiqua" w:eastAsia="Times New Roman" w:hAnsi="Book Antiqua" w:cs="Times New Roman"/>
          <w:color w:val="000000"/>
          <w:spacing w:val="91"/>
          <w:lang w:eastAsia="sk-SK"/>
        </w:rPr>
        <w:t xml:space="preserve"> </w:t>
      </w:r>
      <w:r w:rsidRPr="003E497D">
        <w:rPr>
          <w:rFonts w:ascii="Book Antiqua" w:eastAsia="Times New Roman" w:hAnsi="Book Antiqua" w:cs="Times New Roman"/>
          <w:color w:val="000000"/>
          <w:lang w:eastAsia="sk-SK"/>
        </w:rPr>
        <w:t>spisov</w:t>
      </w:r>
      <w:r w:rsidRPr="003E497D">
        <w:rPr>
          <w:rFonts w:ascii="Book Antiqua" w:eastAsia="Times New Roman" w:hAnsi="Book Antiqua" w:cs="Times New Roman"/>
          <w:color w:val="000000"/>
          <w:spacing w:val="91"/>
          <w:lang w:eastAsia="sk-SK"/>
        </w:rPr>
        <w:t xml:space="preserve"> </w:t>
      </w:r>
      <w:r w:rsidRPr="003E497D">
        <w:rPr>
          <w:rFonts w:ascii="Book Antiqua" w:eastAsia="Times New Roman" w:hAnsi="Book Antiqua" w:cs="Times New Roman"/>
          <w:color w:val="000000"/>
          <w:lang w:eastAsia="sk-SK"/>
        </w:rPr>
        <w:t>príslušných</w:t>
      </w:r>
      <w:r w:rsidRPr="003E497D">
        <w:rPr>
          <w:rFonts w:ascii="Book Antiqua" w:eastAsia="Times New Roman" w:hAnsi="Book Antiqua" w:cs="Times New Roman"/>
          <w:color w:val="000000"/>
          <w:spacing w:val="91"/>
          <w:lang w:eastAsia="sk-SK"/>
        </w:rPr>
        <w:t xml:space="preserve"> </w:t>
      </w:r>
      <w:r w:rsidRPr="003E497D">
        <w:rPr>
          <w:rFonts w:ascii="Book Antiqua" w:eastAsia="Times New Roman" w:hAnsi="Book Antiqua" w:cs="Times New Roman"/>
          <w:color w:val="000000"/>
          <w:lang w:eastAsia="sk-SK"/>
        </w:rPr>
        <w:t>orgánov</w:t>
      </w:r>
      <w:r w:rsidRPr="003E497D">
        <w:rPr>
          <w:rFonts w:ascii="Book Antiqua" w:eastAsia="Times New Roman" w:hAnsi="Book Antiqua" w:cs="Times New Roman"/>
          <w:color w:val="000000"/>
          <w:spacing w:val="91"/>
          <w:lang w:eastAsia="sk-SK"/>
        </w:rPr>
        <w:t xml:space="preserve"> </w:t>
      </w:r>
      <w:r w:rsidRPr="003E497D">
        <w:rPr>
          <w:rFonts w:ascii="Book Antiqua" w:eastAsia="Times New Roman" w:hAnsi="Book Antiqua" w:cs="Times New Roman"/>
          <w:color w:val="000000"/>
          <w:lang w:eastAsia="sk-SK"/>
        </w:rPr>
        <w:t>alebo</w:t>
      </w:r>
      <w:r w:rsidRPr="003E497D">
        <w:rPr>
          <w:rFonts w:ascii="Book Antiqua" w:eastAsia="Times New Roman" w:hAnsi="Book Antiqua" w:cs="Times New Roman"/>
          <w:color w:val="000000"/>
          <w:spacing w:val="91"/>
          <w:lang w:eastAsia="sk-SK"/>
        </w:rPr>
        <w:t xml:space="preserve"> </w:t>
      </w:r>
      <w:r w:rsidRPr="003E497D">
        <w:rPr>
          <w:rFonts w:ascii="Book Antiqua" w:eastAsia="Times New Roman" w:hAnsi="Book Antiqua" w:cs="Times New Roman"/>
          <w:color w:val="000000"/>
          <w:lang w:eastAsia="sk-SK"/>
        </w:rPr>
        <w:t>súdov</w:t>
      </w:r>
      <w:r w:rsidRPr="003E497D">
        <w:rPr>
          <w:rFonts w:ascii="Book Antiqua" w:eastAsia="Times New Roman" w:hAnsi="Book Antiqua" w:cs="Times New Roman"/>
          <w:color w:val="000000"/>
          <w:spacing w:val="91"/>
          <w:lang w:eastAsia="sk-SK"/>
        </w:rPr>
        <w:t xml:space="preserve"> </w:t>
      </w:r>
      <w:r w:rsidRPr="003E497D">
        <w:rPr>
          <w:rFonts w:ascii="Book Antiqua" w:eastAsia="Times New Roman" w:hAnsi="Book Antiqua" w:cs="Times New Roman"/>
          <w:color w:val="000000"/>
          <w:lang w:eastAsia="sk-SK"/>
        </w:rPr>
        <w:t>(napr.</w:t>
      </w:r>
      <w:r w:rsidRPr="003E497D">
        <w:rPr>
          <w:rFonts w:ascii="Book Antiqua" w:eastAsia="Times New Roman" w:hAnsi="Book Antiqua" w:cs="Times New Roman"/>
          <w:color w:val="000000"/>
          <w:spacing w:val="91"/>
          <w:lang w:eastAsia="sk-SK"/>
        </w:rPr>
        <w:t xml:space="preserve"> </w:t>
      </w:r>
      <w:r w:rsidRPr="003E497D">
        <w:rPr>
          <w:rFonts w:ascii="Book Antiqua" w:eastAsia="Times New Roman" w:hAnsi="Book Antiqua" w:cs="Times New Roman"/>
          <w:color w:val="000000"/>
          <w:lang w:eastAsia="sk-SK"/>
        </w:rPr>
        <w:t>konkurzné konanie</w:t>
      </w:r>
      <w:r w:rsidRPr="003E497D">
        <w:rPr>
          <w:rFonts w:ascii="Book Antiqua" w:eastAsia="Times New Roman" w:hAnsi="Book Antiqua" w:cs="Times New Roman"/>
          <w:color w:val="000000"/>
          <w:spacing w:val="69"/>
          <w:lang w:eastAsia="sk-SK"/>
        </w:rPr>
        <w:t xml:space="preserve"> </w:t>
      </w:r>
      <w:r w:rsidRPr="003E497D">
        <w:rPr>
          <w:rFonts w:ascii="Book Antiqua" w:eastAsia="Times New Roman" w:hAnsi="Book Antiqua" w:cs="Times New Roman"/>
          <w:color w:val="000000"/>
          <w:lang w:eastAsia="sk-SK"/>
        </w:rPr>
        <w:t>a konkurzný</w:t>
      </w:r>
      <w:r w:rsidRPr="003E497D">
        <w:rPr>
          <w:rFonts w:ascii="Book Antiqua" w:eastAsia="Times New Roman" w:hAnsi="Book Antiqua" w:cs="Times New Roman"/>
          <w:color w:val="000000"/>
          <w:spacing w:val="69"/>
          <w:lang w:eastAsia="sk-SK"/>
        </w:rPr>
        <w:t xml:space="preserve"> </w:t>
      </w:r>
      <w:r w:rsidRPr="003E497D">
        <w:rPr>
          <w:rFonts w:ascii="Book Antiqua" w:eastAsia="Times New Roman" w:hAnsi="Book Antiqua" w:cs="Times New Roman"/>
          <w:color w:val="000000"/>
          <w:lang w:eastAsia="sk-SK"/>
        </w:rPr>
        <w:t>súd)</w:t>
      </w:r>
      <w:r w:rsidRPr="003E497D">
        <w:rPr>
          <w:rFonts w:ascii="Book Antiqua" w:eastAsia="Times New Roman" w:hAnsi="Book Antiqua" w:cs="Times New Roman"/>
          <w:color w:val="000000"/>
          <w:spacing w:val="69"/>
          <w:lang w:eastAsia="sk-SK"/>
        </w:rPr>
        <w:t xml:space="preserve"> </w:t>
      </w:r>
      <w:r w:rsidRPr="003E497D">
        <w:rPr>
          <w:rFonts w:ascii="Book Antiqua" w:eastAsia="Times New Roman" w:hAnsi="Book Antiqua" w:cs="Times New Roman"/>
          <w:color w:val="000000"/>
          <w:lang w:eastAsia="sk-SK"/>
        </w:rPr>
        <w:t>alebo</w:t>
      </w:r>
      <w:r w:rsidRPr="003E497D">
        <w:rPr>
          <w:rFonts w:ascii="Book Antiqua" w:eastAsia="Times New Roman" w:hAnsi="Book Antiqua" w:cs="Times New Roman"/>
          <w:color w:val="000000"/>
          <w:spacing w:val="69"/>
          <w:lang w:eastAsia="sk-SK"/>
        </w:rPr>
        <w:t xml:space="preserve"> </w:t>
      </w:r>
      <w:r w:rsidRPr="003E497D">
        <w:rPr>
          <w:rFonts w:ascii="Book Antiqua" w:eastAsia="Times New Roman" w:hAnsi="Book Antiqua" w:cs="Times New Roman"/>
          <w:color w:val="000000"/>
          <w:lang w:eastAsia="sk-SK"/>
        </w:rPr>
        <w:t>získavať</w:t>
      </w:r>
      <w:r w:rsidRPr="003E497D">
        <w:rPr>
          <w:rFonts w:ascii="Book Antiqua" w:eastAsia="Times New Roman" w:hAnsi="Book Antiqua" w:cs="Times New Roman"/>
          <w:color w:val="000000"/>
          <w:spacing w:val="69"/>
          <w:lang w:eastAsia="sk-SK"/>
        </w:rPr>
        <w:t xml:space="preserve"> </w:t>
      </w:r>
      <w:r w:rsidRPr="003E497D">
        <w:rPr>
          <w:rFonts w:ascii="Book Antiqua" w:eastAsia="Times New Roman" w:hAnsi="Book Antiqua" w:cs="Times New Roman"/>
          <w:color w:val="000000"/>
          <w:lang w:eastAsia="sk-SK"/>
        </w:rPr>
        <w:t>informácie</w:t>
      </w:r>
      <w:r w:rsidRPr="003E497D">
        <w:rPr>
          <w:rFonts w:ascii="Book Antiqua" w:eastAsia="Times New Roman" w:hAnsi="Book Antiqua" w:cs="Times New Roman"/>
          <w:color w:val="000000"/>
          <w:spacing w:val="69"/>
          <w:lang w:eastAsia="sk-SK"/>
        </w:rPr>
        <w:t xml:space="preserve"> </w:t>
      </w:r>
      <w:r w:rsidRPr="003E497D">
        <w:rPr>
          <w:rFonts w:ascii="Book Antiqua" w:eastAsia="Times New Roman" w:hAnsi="Book Antiqua" w:cs="Times New Roman"/>
          <w:color w:val="000000"/>
          <w:lang w:eastAsia="sk-SK"/>
        </w:rPr>
        <w:t>od</w:t>
      </w:r>
      <w:r w:rsidRPr="003E497D">
        <w:rPr>
          <w:rFonts w:ascii="Book Antiqua" w:eastAsia="Times New Roman" w:hAnsi="Book Antiqua" w:cs="Times New Roman"/>
          <w:color w:val="000000"/>
          <w:spacing w:val="69"/>
          <w:lang w:eastAsia="sk-SK"/>
        </w:rPr>
        <w:t xml:space="preserve"> </w:t>
      </w:r>
      <w:r w:rsidRPr="003E497D">
        <w:rPr>
          <w:rFonts w:ascii="Book Antiqua" w:eastAsia="Times New Roman" w:hAnsi="Book Antiqua" w:cs="Times New Roman"/>
          <w:color w:val="000000"/>
          <w:lang w:eastAsia="sk-SK"/>
        </w:rPr>
        <w:t>iných</w:t>
      </w:r>
      <w:r w:rsidRPr="003E497D">
        <w:rPr>
          <w:rFonts w:ascii="Book Antiqua" w:eastAsia="Times New Roman" w:hAnsi="Book Antiqua" w:cs="Times New Roman"/>
          <w:color w:val="000000"/>
          <w:spacing w:val="69"/>
          <w:lang w:eastAsia="sk-SK"/>
        </w:rPr>
        <w:t xml:space="preserve"> </w:t>
      </w:r>
      <w:r w:rsidRPr="003E497D">
        <w:rPr>
          <w:rFonts w:ascii="Book Antiqua" w:eastAsia="Times New Roman" w:hAnsi="Book Antiqua" w:cs="Times New Roman"/>
          <w:color w:val="000000"/>
          <w:lang w:eastAsia="sk-SK"/>
        </w:rPr>
        <w:t>subjektov,</w:t>
      </w:r>
      <w:r w:rsidRPr="003E497D">
        <w:rPr>
          <w:rFonts w:ascii="Book Antiqua" w:eastAsia="Times New Roman" w:hAnsi="Book Antiqua" w:cs="Times New Roman"/>
          <w:color w:val="000000"/>
          <w:spacing w:val="69"/>
          <w:lang w:eastAsia="sk-SK"/>
        </w:rPr>
        <w:t xml:space="preserve"> </w:t>
      </w:r>
      <w:r w:rsidRPr="003E497D">
        <w:rPr>
          <w:rFonts w:ascii="Book Antiqua" w:eastAsia="Times New Roman" w:hAnsi="Book Antiqua" w:cs="Times New Roman"/>
          <w:color w:val="000000"/>
          <w:lang w:eastAsia="sk-SK"/>
        </w:rPr>
        <w:t>aby</w:t>
      </w:r>
      <w:r w:rsidRPr="003E497D">
        <w:rPr>
          <w:rFonts w:ascii="Book Antiqua" w:eastAsia="Times New Roman" w:hAnsi="Book Antiqua" w:cs="Times New Roman"/>
          <w:color w:val="000000"/>
          <w:spacing w:val="69"/>
          <w:lang w:eastAsia="sk-SK"/>
        </w:rPr>
        <w:t xml:space="preserve"> </w:t>
      </w:r>
      <w:r w:rsidRPr="003E497D">
        <w:rPr>
          <w:rFonts w:ascii="Book Antiqua" w:eastAsia="Times New Roman" w:hAnsi="Book Antiqua" w:cs="Times New Roman"/>
          <w:color w:val="000000"/>
          <w:lang w:eastAsia="sk-SK"/>
        </w:rPr>
        <w:t>si</w:t>
      </w:r>
      <w:r w:rsidRPr="003E497D">
        <w:rPr>
          <w:rFonts w:ascii="Book Antiqua" w:eastAsia="Times New Roman" w:hAnsi="Book Antiqua" w:cs="Times New Roman"/>
          <w:color w:val="000000"/>
          <w:spacing w:val="69"/>
          <w:lang w:eastAsia="sk-SK"/>
        </w:rPr>
        <w:t xml:space="preserve"> </w:t>
      </w:r>
      <w:r w:rsidRPr="003E497D">
        <w:rPr>
          <w:rFonts w:ascii="Book Antiqua" w:eastAsia="Times New Roman" w:hAnsi="Book Antiqua" w:cs="Times New Roman"/>
          <w:color w:val="000000"/>
          <w:lang w:eastAsia="sk-SK"/>
        </w:rPr>
        <w:t>mohli skutočnosti</w:t>
      </w:r>
      <w:r w:rsidRPr="003E497D">
        <w:rPr>
          <w:rFonts w:ascii="Book Antiqua" w:eastAsia="Times New Roman" w:hAnsi="Book Antiqua" w:cs="Times New Roman"/>
          <w:color w:val="000000"/>
          <w:spacing w:val="14"/>
          <w:lang w:eastAsia="sk-SK"/>
        </w:rPr>
        <w:t xml:space="preserve"> </w:t>
      </w:r>
      <w:r w:rsidRPr="003E497D">
        <w:rPr>
          <w:rFonts w:ascii="Book Antiqua" w:eastAsia="Times New Roman" w:hAnsi="Book Antiqua" w:cs="Times New Roman"/>
          <w:color w:val="000000"/>
          <w:lang w:eastAsia="sk-SK"/>
        </w:rPr>
        <w:t>uvádzané</w:t>
      </w:r>
      <w:r w:rsidRPr="003E497D">
        <w:rPr>
          <w:rFonts w:ascii="Book Antiqua" w:eastAsia="Times New Roman" w:hAnsi="Book Antiqua" w:cs="Times New Roman"/>
          <w:color w:val="000000"/>
          <w:spacing w:val="14"/>
          <w:lang w:eastAsia="sk-SK"/>
        </w:rPr>
        <w:t xml:space="preserve"> </w:t>
      </w:r>
      <w:r w:rsidRPr="003E497D">
        <w:rPr>
          <w:rFonts w:ascii="Book Antiqua" w:eastAsia="Times New Roman" w:hAnsi="Book Antiqua" w:cs="Times New Roman"/>
          <w:color w:val="000000"/>
          <w:lang w:eastAsia="sk-SK"/>
        </w:rPr>
        <w:t>v žiadosti</w:t>
      </w:r>
      <w:r w:rsidRPr="003E497D">
        <w:rPr>
          <w:rFonts w:ascii="Book Antiqua" w:eastAsia="Times New Roman" w:hAnsi="Book Antiqua" w:cs="Times New Roman"/>
          <w:color w:val="000000"/>
          <w:spacing w:val="14"/>
          <w:lang w:eastAsia="sk-SK"/>
        </w:rPr>
        <w:t xml:space="preserve"> </w:t>
      </w:r>
      <w:r w:rsidRPr="003E497D">
        <w:rPr>
          <w:rFonts w:ascii="Book Antiqua" w:eastAsia="Times New Roman" w:hAnsi="Book Antiqua" w:cs="Times New Roman"/>
          <w:color w:val="000000"/>
          <w:lang w:eastAsia="sk-SK"/>
        </w:rPr>
        <w:t>overiť</w:t>
      </w:r>
      <w:r w:rsidRPr="003E497D">
        <w:rPr>
          <w:rFonts w:ascii="Book Antiqua" w:eastAsia="Times New Roman" w:hAnsi="Book Antiqua" w:cs="Times New Roman"/>
          <w:color w:val="000000"/>
          <w:spacing w:val="14"/>
          <w:lang w:eastAsia="sk-SK"/>
        </w:rPr>
        <w:t xml:space="preserve"> </w:t>
      </w:r>
      <w:r w:rsidRPr="003E497D">
        <w:rPr>
          <w:rFonts w:ascii="Book Antiqua" w:eastAsia="Times New Roman" w:hAnsi="Book Antiqua" w:cs="Times New Roman"/>
          <w:color w:val="000000"/>
          <w:lang w:eastAsia="sk-SK"/>
        </w:rPr>
        <w:t>(napr.</w:t>
      </w:r>
      <w:r w:rsidRPr="003E497D">
        <w:rPr>
          <w:rFonts w:ascii="Book Antiqua" w:eastAsia="Times New Roman" w:hAnsi="Book Antiqua" w:cs="Times New Roman"/>
          <w:color w:val="000000"/>
          <w:spacing w:val="14"/>
          <w:lang w:eastAsia="sk-SK"/>
        </w:rPr>
        <w:t xml:space="preserve"> </w:t>
      </w:r>
      <w:r w:rsidRPr="003E497D">
        <w:rPr>
          <w:rFonts w:ascii="Book Antiqua" w:eastAsia="Times New Roman" w:hAnsi="Book Antiqua" w:cs="Times New Roman"/>
          <w:color w:val="000000"/>
          <w:lang w:eastAsia="sk-SK"/>
        </w:rPr>
        <w:t>overenie</w:t>
      </w:r>
      <w:r w:rsidRPr="003E497D">
        <w:rPr>
          <w:rFonts w:ascii="Book Antiqua" w:eastAsia="Times New Roman" w:hAnsi="Book Antiqua" w:cs="Times New Roman"/>
          <w:color w:val="000000"/>
          <w:spacing w:val="14"/>
          <w:lang w:eastAsia="sk-SK"/>
        </w:rPr>
        <w:t xml:space="preserve"> </w:t>
      </w:r>
      <w:r w:rsidRPr="003E497D">
        <w:rPr>
          <w:rFonts w:ascii="Book Antiqua" w:eastAsia="Times New Roman" w:hAnsi="Book Antiqua" w:cs="Times New Roman"/>
          <w:color w:val="000000"/>
          <w:lang w:eastAsia="sk-SK"/>
        </w:rPr>
        <w:t>reklamy</w:t>
      </w:r>
      <w:r w:rsidRPr="003E497D">
        <w:rPr>
          <w:rFonts w:ascii="Book Antiqua" w:eastAsia="Times New Roman" w:hAnsi="Book Antiqua" w:cs="Times New Roman"/>
          <w:color w:val="000000"/>
          <w:spacing w:val="14"/>
          <w:lang w:eastAsia="sk-SK"/>
        </w:rPr>
        <w:t xml:space="preserve"> </w:t>
      </w:r>
      <w:r w:rsidRPr="003E497D">
        <w:rPr>
          <w:rFonts w:ascii="Book Antiqua" w:eastAsia="Times New Roman" w:hAnsi="Book Antiqua" w:cs="Times New Roman"/>
          <w:color w:val="000000"/>
          <w:lang w:eastAsia="sk-SK"/>
        </w:rPr>
        <w:t>vo</w:t>
      </w:r>
      <w:r w:rsidRPr="003E497D">
        <w:rPr>
          <w:rFonts w:ascii="Book Antiqua" w:eastAsia="Times New Roman" w:hAnsi="Book Antiqua" w:cs="Times New Roman"/>
          <w:color w:val="000000"/>
          <w:spacing w:val="14"/>
          <w:lang w:eastAsia="sk-SK"/>
        </w:rPr>
        <w:t xml:space="preserve"> </w:t>
      </w:r>
      <w:r w:rsidRPr="003E497D">
        <w:rPr>
          <w:rFonts w:ascii="Book Antiqua" w:eastAsia="Times New Roman" w:hAnsi="Book Antiqua" w:cs="Times New Roman"/>
          <w:color w:val="000000"/>
          <w:lang w:eastAsia="sk-SK"/>
        </w:rPr>
        <w:t>verejnoprávnom</w:t>
      </w:r>
      <w:r w:rsidRPr="003E497D">
        <w:rPr>
          <w:rFonts w:ascii="Book Antiqua" w:eastAsia="Times New Roman" w:hAnsi="Book Antiqua" w:cs="Times New Roman"/>
          <w:color w:val="000000"/>
          <w:spacing w:val="14"/>
          <w:lang w:eastAsia="sk-SK"/>
        </w:rPr>
        <w:t xml:space="preserve"> </w:t>
      </w:r>
      <w:r w:rsidRPr="003E497D">
        <w:rPr>
          <w:rFonts w:ascii="Book Antiqua" w:eastAsia="Times New Roman" w:hAnsi="Book Antiqua" w:cs="Times New Roman"/>
          <w:color w:val="000000"/>
          <w:lang w:eastAsia="sk-SK"/>
        </w:rPr>
        <w:t>médiu). Za týmto účelom im návrh zákona priznáva oprávnenia potrebné na dosiahnutie tohto cieľa.</w:t>
      </w:r>
    </w:p>
    <w:p w14:paraId="088709CB" w14:textId="77777777" w:rsidR="00D6414C" w:rsidRPr="003E497D" w:rsidRDefault="00EE552E" w:rsidP="00DF3CD3">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Zároveň,</w:t>
      </w:r>
      <w:r w:rsidRPr="003E497D">
        <w:rPr>
          <w:rFonts w:ascii="Book Antiqua" w:eastAsia="Times New Roman" w:hAnsi="Book Antiqua" w:cs="Times New Roman"/>
          <w:color w:val="000000"/>
          <w:spacing w:val="74"/>
          <w:lang w:eastAsia="sk-SK"/>
        </w:rPr>
        <w:t xml:space="preserve"> </w:t>
      </w:r>
      <w:r w:rsidRPr="003E497D">
        <w:rPr>
          <w:rFonts w:ascii="Book Antiqua" w:eastAsia="Times New Roman" w:hAnsi="Book Antiqua" w:cs="Times New Roman"/>
          <w:color w:val="000000"/>
          <w:lang w:eastAsia="sk-SK"/>
        </w:rPr>
        <w:t>pri</w:t>
      </w:r>
      <w:r w:rsidRPr="003E497D">
        <w:rPr>
          <w:rFonts w:ascii="Book Antiqua" w:eastAsia="Times New Roman" w:hAnsi="Book Antiqua" w:cs="Times New Roman"/>
          <w:color w:val="000000"/>
          <w:spacing w:val="74"/>
          <w:lang w:eastAsia="sk-SK"/>
        </w:rPr>
        <w:t xml:space="preserve"> </w:t>
      </w:r>
      <w:r w:rsidRPr="003E497D">
        <w:rPr>
          <w:rFonts w:ascii="Book Antiqua" w:eastAsia="Times New Roman" w:hAnsi="Book Antiqua" w:cs="Times New Roman"/>
          <w:color w:val="000000"/>
          <w:lang w:eastAsia="sk-SK"/>
        </w:rPr>
        <w:t>nahliadaní</w:t>
      </w:r>
      <w:r w:rsidRPr="003E497D">
        <w:rPr>
          <w:rFonts w:ascii="Book Antiqua" w:eastAsia="Times New Roman" w:hAnsi="Book Antiqua" w:cs="Times New Roman"/>
          <w:color w:val="000000"/>
          <w:spacing w:val="74"/>
          <w:lang w:eastAsia="sk-SK"/>
        </w:rPr>
        <w:t xml:space="preserve"> </w:t>
      </w:r>
      <w:r w:rsidRPr="003E497D">
        <w:rPr>
          <w:rFonts w:ascii="Book Antiqua" w:eastAsia="Times New Roman" w:hAnsi="Book Antiqua" w:cs="Times New Roman"/>
          <w:color w:val="000000"/>
          <w:lang w:eastAsia="sk-SK"/>
        </w:rPr>
        <w:t>do</w:t>
      </w:r>
      <w:r w:rsidRPr="003E497D">
        <w:rPr>
          <w:rFonts w:ascii="Book Antiqua" w:eastAsia="Times New Roman" w:hAnsi="Book Antiqua" w:cs="Times New Roman"/>
          <w:color w:val="000000"/>
          <w:spacing w:val="74"/>
          <w:lang w:eastAsia="sk-SK"/>
        </w:rPr>
        <w:t xml:space="preserve"> </w:t>
      </w:r>
      <w:r w:rsidRPr="003E497D">
        <w:rPr>
          <w:rFonts w:ascii="Book Antiqua" w:eastAsia="Times New Roman" w:hAnsi="Book Antiqua" w:cs="Times New Roman"/>
          <w:color w:val="000000"/>
          <w:lang w:eastAsia="sk-SK"/>
        </w:rPr>
        <w:t>príslušných</w:t>
      </w:r>
      <w:r w:rsidRPr="003E497D">
        <w:rPr>
          <w:rFonts w:ascii="Book Antiqua" w:eastAsia="Times New Roman" w:hAnsi="Book Antiqua" w:cs="Times New Roman"/>
          <w:color w:val="000000"/>
          <w:spacing w:val="74"/>
          <w:lang w:eastAsia="sk-SK"/>
        </w:rPr>
        <w:t xml:space="preserve"> </w:t>
      </w:r>
      <w:r w:rsidRPr="003E497D">
        <w:rPr>
          <w:rFonts w:ascii="Book Antiqua" w:eastAsia="Times New Roman" w:hAnsi="Book Antiqua" w:cs="Times New Roman"/>
          <w:color w:val="000000"/>
          <w:lang w:eastAsia="sk-SK"/>
        </w:rPr>
        <w:t>spisov,</w:t>
      </w:r>
      <w:r w:rsidRPr="003E497D">
        <w:rPr>
          <w:rFonts w:ascii="Book Antiqua" w:eastAsia="Times New Roman" w:hAnsi="Book Antiqua" w:cs="Times New Roman"/>
          <w:color w:val="000000"/>
          <w:spacing w:val="74"/>
          <w:lang w:eastAsia="sk-SK"/>
        </w:rPr>
        <w:t xml:space="preserve"> </w:t>
      </w:r>
      <w:r w:rsidRPr="003E497D">
        <w:rPr>
          <w:rFonts w:ascii="Book Antiqua" w:eastAsia="Times New Roman" w:hAnsi="Book Antiqua" w:cs="Times New Roman"/>
          <w:color w:val="000000"/>
          <w:lang w:eastAsia="sk-SK"/>
        </w:rPr>
        <w:t>ako</w:t>
      </w:r>
      <w:r w:rsidRPr="003E497D">
        <w:rPr>
          <w:rFonts w:ascii="Book Antiqua" w:eastAsia="Times New Roman" w:hAnsi="Book Antiqua" w:cs="Times New Roman"/>
          <w:color w:val="000000"/>
          <w:spacing w:val="74"/>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74"/>
          <w:lang w:eastAsia="sk-SK"/>
        </w:rPr>
        <w:t xml:space="preserve"> </w:t>
      </w:r>
      <w:r w:rsidRPr="003E497D">
        <w:rPr>
          <w:rFonts w:ascii="Book Antiqua" w:eastAsia="Times New Roman" w:hAnsi="Book Antiqua" w:cs="Times New Roman"/>
          <w:color w:val="000000"/>
          <w:lang w:eastAsia="sk-SK"/>
        </w:rPr>
        <w:t>pri</w:t>
      </w:r>
      <w:r w:rsidRPr="003E497D">
        <w:rPr>
          <w:rFonts w:ascii="Book Antiqua" w:eastAsia="Times New Roman" w:hAnsi="Book Antiqua" w:cs="Times New Roman"/>
          <w:color w:val="000000"/>
          <w:spacing w:val="74"/>
          <w:lang w:eastAsia="sk-SK"/>
        </w:rPr>
        <w:t xml:space="preserve"> </w:t>
      </w:r>
      <w:r w:rsidRPr="003E497D">
        <w:rPr>
          <w:rFonts w:ascii="Book Antiqua" w:eastAsia="Times New Roman" w:hAnsi="Book Antiqua" w:cs="Times New Roman"/>
          <w:color w:val="000000"/>
          <w:lang w:eastAsia="sk-SK"/>
        </w:rPr>
        <w:t>získavaní</w:t>
      </w:r>
      <w:r w:rsidRPr="003E497D">
        <w:rPr>
          <w:rFonts w:ascii="Book Antiqua" w:eastAsia="Times New Roman" w:hAnsi="Book Antiqua" w:cs="Times New Roman"/>
          <w:color w:val="000000"/>
          <w:spacing w:val="74"/>
          <w:lang w:eastAsia="sk-SK"/>
        </w:rPr>
        <w:t xml:space="preserve"> </w:t>
      </w:r>
      <w:r w:rsidRPr="003E497D">
        <w:rPr>
          <w:rFonts w:ascii="Book Antiqua" w:eastAsia="Times New Roman" w:hAnsi="Book Antiqua" w:cs="Times New Roman"/>
          <w:color w:val="000000"/>
          <w:lang w:eastAsia="sk-SK"/>
        </w:rPr>
        <w:t>súvisiacich informácií,</w:t>
      </w:r>
      <w:r w:rsidRPr="003E497D">
        <w:rPr>
          <w:rFonts w:ascii="Book Antiqua" w:eastAsia="Times New Roman" w:hAnsi="Book Antiqua" w:cs="Times New Roman"/>
          <w:color w:val="000000"/>
          <w:spacing w:val="119"/>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119"/>
          <w:lang w:eastAsia="sk-SK"/>
        </w:rPr>
        <w:t xml:space="preserve"> </w:t>
      </w:r>
      <w:r w:rsidRPr="003E497D">
        <w:rPr>
          <w:rFonts w:ascii="Book Antiqua" w:eastAsia="Times New Roman" w:hAnsi="Book Antiqua" w:cs="Times New Roman"/>
          <w:color w:val="000000"/>
          <w:lang w:eastAsia="sk-SK"/>
        </w:rPr>
        <w:t>nedá</w:t>
      </w:r>
      <w:r w:rsidRPr="003E497D">
        <w:rPr>
          <w:rFonts w:ascii="Book Antiqua" w:eastAsia="Times New Roman" w:hAnsi="Book Antiqua" w:cs="Times New Roman"/>
          <w:color w:val="000000"/>
          <w:spacing w:val="119"/>
          <w:lang w:eastAsia="sk-SK"/>
        </w:rPr>
        <w:t xml:space="preserve"> </w:t>
      </w:r>
      <w:r w:rsidRPr="003E497D">
        <w:rPr>
          <w:rFonts w:ascii="Book Antiqua" w:eastAsia="Times New Roman" w:hAnsi="Book Antiqua" w:cs="Times New Roman"/>
          <w:color w:val="000000"/>
          <w:lang w:eastAsia="sk-SK"/>
        </w:rPr>
        <w:t>vylúčiť,</w:t>
      </w:r>
      <w:r w:rsidRPr="003E497D">
        <w:rPr>
          <w:rFonts w:ascii="Book Antiqua" w:eastAsia="Times New Roman" w:hAnsi="Book Antiqua" w:cs="Times New Roman"/>
          <w:color w:val="000000"/>
          <w:spacing w:val="119"/>
          <w:lang w:eastAsia="sk-SK"/>
        </w:rPr>
        <w:t xml:space="preserve"> </w:t>
      </w:r>
      <w:r w:rsidRPr="003E497D">
        <w:rPr>
          <w:rFonts w:ascii="Book Antiqua" w:eastAsia="Times New Roman" w:hAnsi="Book Antiqua" w:cs="Times New Roman"/>
          <w:color w:val="000000"/>
          <w:lang w:eastAsia="sk-SK"/>
        </w:rPr>
        <w:t>že</w:t>
      </w:r>
      <w:r w:rsidRPr="003E497D">
        <w:rPr>
          <w:rFonts w:ascii="Book Antiqua" w:eastAsia="Times New Roman" w:hAnsi="Book Antiqua" w:cs="Times New Roman"/>
          <w:color w:val="000000"/>
          <w:spacing w:val="119"/>
          <w:lang w:eastAsia="sk-SK"/>
        </w:rPr>
        <w:t xml:space="preserve"> </w:t>
      </w:r>
      <w:r w:rsidRPr="003E497D">
        <w:rPr>
          <w:rFonts w:ascii="Book Antiqua" w:eastAsia="Times New Roman" w:hAnsi="Book Antiqua" w:cs="Times New Roman"/>
          <w:color w:val="000000"/>
          <w:lang w:eastAsia="sk-SK"/>
        </w:rPr>
        <w:t>zamestnanci</w:t>
      </w:r>
      <w:r w:rsidRPr="003E497D">
        <w:rPr>
          <w:rFonts w:ascii="Book Antiqua" w:eastAsia="Times New Roman" w:hAnsi="Book Antiqua" w:cs="Times New Roman"/>
          <w:color w:val="000000"/>
          <w:spacing w:val="119"/>
          <w:lang w:eastAsia="sk-SK"/>
        </w:rPr>
        <w:t xml:space="preserve"> </w:t>
      </w:r>
      <w:r w:rsidRPr="003E497D">
        <w:rPr>
          <w:rFonts w:ascii="Book Antiqua" w:eastAsia="Times New Roman" w:hAnsi="Book Antiqua" w:cs="Times New Roman"/>
          <w:color w:val="000000"/>
          <w:lang w:eastAsia="sk-SK"/>
        </w:rPr>
        <w:t>ministerstva</w:t>
      </w:r>
      <w:r w:rsidRPr="003E497D">
        <w:rPr>
          <w:rFonts w:ascii="Book Antiqua" w:eastAsia="Times New Roman" w:hAnsi="Book Antiqua" w:cs="Times New Roman"/>
          <w:color w:val="000000"/>
          <w:spacing w:val="119"/>
          <w:lang w:eastAsia="sk-SK"/>
        </w:rPr>
        <w:t xml:space="preserve"> </w:t>
      </w:r>
      <w:r w:rsidRPr="003E497D">
        <w:rPr>
          <w:rFonts w:ascii="Book Antiqua" w:eastAsia="Times New Roman" w:hAnsi="Book Antiqua" w:cs="Times New Roman"/>
          <w:color w:val="000000"/>
          <w:lang w:eastAsia="sk-SK"/>
        </w:rPr>
        <w:t>budú</w:t>
      </w:r>
      <w:r w:rsidRPr="003E497D">
        <w:rPr>
          <w:rFonts w:ascii="Book Antiqua" w:eastAsia="Times New Roman" w:hAnsi="Book Antiqua" w:cs="Times New Roman"/>
          <w:color w:val="000000"/>
          <w:spacing w:val="119"/>
          <w:lang w:eastAsia="sk-SK"/>
        </w:rPr>
        <w:t xml:space="preserve"> </w:t>
      </w:r>
      <w:r w:rsidRPr="003E497D">
        <w:rPr>
          <w:rFonts w:ascii="Book Antiqua" w:eastAsia="Times New Roman" w:hAnsi="Book Antiqua" w:cs="Times New Roman"/>
          <w:color w:val="000000"/>
          <w:lang w:eastAsia="sk-SK"/>
        </w:rPr>
        <w:t>mať</w:t>
      </w:r>
      <w:r w:rsidRPr="003E497D">
        <w:rPr>
          <w:rFonts w:ascii="Book Antiqua" w:eastAsia="Times New Roman" w:hAnsi="Book Antiqua" w:cs="Times New Roman"/>
          <w:color w:val="000000"/>
          <w:spacing w:val="119"/>
          <w:lang w:eastAsia="sk-SK"/>
        </w:rPr>
        <w:t xml:space="preserve"> </w:t>
      </w:r>
      <w:r w:rsidRPr="003E497D">
        <w:rPr>
          <w:rFonts w:ascii="Book Antiqua" w:eastAsia="Times New Roman" w:hAnsi="Book Antiqua" w:cs="Times New Roman"/>
          <w:color w:val="000000"/>
          <w:lang w:eastAsia="sk-SK"/>
        </w:rPr>
        <w:t>prístup</w:t>
      </w:r>
      <w:r w:rsidRPr="003E497D">
        <w:rPr>
          <w:rFonts w:ascii="Book Antiqua" w:eastAsia="Times New Roman" w:hAnsi="Book Antiqua" w:cs="Times New Roman"/>
          <w:color w:val="000000"/>
          <w:spacing w:val="119"/>
          <w:lang w:eastAsia="sk-SK"/>
        </w:rPr>
        <w:t xml:space="preserve"> </w:t>
      </w:r>
      <w:r w:rsidRPr="003E497D">
        <w:rPr>
          <w:rFonts w:ascii="Book Antiqua" w:eastAsia="Times New Roman" w:hAnsi="Book Antiqua" w:cs="Times New Roman"/>
          <w:color w:val="000000"/>
          <w:lang w:eastAsia="sk-SK"/>
        </w:rPr>
        <w:t>nielen k utajovaným</w:t>
      </w:r>
      <w:r w:rsidRPr="003E497D">
        <w:rPr>
          <w:rFonts w:ascii="Book Antiqua" w:eastAsia="Times New Roman" w:hAnsi="Book Antiqua" w:cs="Times New Roman"/>
          <w:color w:val="000000"/>
          <w:spacing w:val="121"/>
          <w:lang w:eastAsia="sk-SK"/>
        </w:rPr>
        <w:t xml:space="preserve"> </w:t>
      </w:r>
      <w:r w:rsidRPr="003E497D">
        <w:rPr>
          <w:rFonts w:ascii="Book Antiqua" w:eastAsia="Times New Roman" w:hAnsi="Book Antiqua" w:cs="Times New Roman"/>
          <w:color w:val="000000"/>
          <w:lang w:eastAsia="sk-SK"/>
        </w:rPr>
        <w:t>skutočnostiam,</w:t>
      </w:r>
      <w:r w:rsidRPr="003E497D">
        <w:rPr>
          <w:rFonts w:ascii="Book Antiqua" w:eastAsia="Times New Roman" w:hAnsi="Book Antiqua" w:cs="Times New Roman"/>
          <w:color w:val="000000"/>
          <w:spacing w:val="121"/>
          <w:lang w:eastAsia="sk-SK"/>
        </w:rPr>
        <w:t xml:space="preserve"> </w:t>
      </w:r>
      <w:r w:rsidRPr="003E497D">
        <w:rPr>
          <w:rFonts w:ascii="Book Antiqua" w:eastAsia="Times New Roman" w:hAnsi="Book Antiqua" w:cs="Times New Roman"/>
          <w:color w:val="000000"/>
          <w:lang w:eastAsia="sk-SK"/>
        </w:rPr>
        <w:t>ale</w:t>
      </w:r>
      <w:r w:rsidRPr="003E497D">
        <w:rPr>
          <w:rFonts w:ascii="Book Antiqua" w:eastAsia="Times New Roman" w:hAnsi="Book Antiqua" w:cs="Times New Roman"/>
          <w:color w:val="000000"/>
          <w:spacing w:val="121"/>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121"/>
          <w:lang w:eastAsia="sk-SK"/>
        </w:rPr>
        <w:t xml:space="preserve"> </w:t>
      </w:r>
      <w:r w:rsidRPr="003E497D">
        <w:rPr>
          <w:rFonts w:ascii="Book Antiqua" w:eastAsia="Times New Roman" w:hAnsi="Book Antiqua" w:cs="Times New Roman"/>
          <w:color w:val="000000"/>
          <w:lang w:eastAsia="sk-SK"/>
        </w:rPr>
        <w:t>rôznym</w:t>
      </w:r>
      <w:r w:rsidRPr="003E497D">
        <w:rPr>
          <w:rFonts w:ascii="Book Antiqua" w:eastAsia="Times New Roman" w:hAnsi="Book Antiqua" w:cs="Times New Roman"/>
          <w:color w:val="000000"/>
          <w:spacing w:val="121"/>
          <w:lang w:eastAsia="sk-SK"/>
        </w:rPr>
        <w:t xml:space="preserve"> </w:t>
      </w:r>
      <w:r w:rsidRPr="003E497D">
        <w:rPr>
          <w:rFonts w:ascii="Book Antiqua" w:eastAsia="Times New Roman" w:hAnsi="Book Antiqua" w:cs="Times New Roman"/>
          <w:color w:val="000000"/>
          <w:lang w:eastAsia="sk-SK"/>
        </w:rPr>
        <w:t>iným</w:t>
      </w:r>
      <w:r w:rsidRPr="003E497D">
        <w:rPr>
          <w:rFonts w:ascii="Book Antiqua" w:eastAsia="Times New Roman" w:hAnsi="Book Antiqua" w:cs="Times New Roman"/>
          <w:color w:val="000000"/>
          <w:spacing w:val="121"/>
          <w:lang w:eastAsia="sk-SK"/>
        </w:rPr>
        <w:t xml:space="preserve"> </w:t>
      </w:r>
      <w:r w:rsidRPr="003E497D">
        <w:rPr>
          <w:rFonts w:ascii="Book Antiqua" w:eastAsia="Times New Roman" w:hAnsi="Book Antiqua" w:cs="Times New Roman"/>
          <w:color w:val="000000"/>
          <w:lang w:eastAsia="sk-SK"/>
        </w:rPr>
        <w:t>vyhradeným</w:t>
      </w:r>
      <w:r w:rsidRPr="003E497D">
        <w:rPr>
          <w:rFonts w:ascii="Book Antiqua" w:eastAsia="Times New Roman" w:hAnsi="Book Antiqua" w:cs="Times New Roman"/>
          <w:color w:val="000000"/>
          <w:spacing w:val="121"/>
          <w:lang w:eastAsia="sk-SK"/>
        </w:rPr>
        <w:t xml:space="preserve"> </w:t>
      </w:r>
      <w:r w:rsidRPr="003E497D">
        <w:rPr>
          <w:rFonts w:ascii="Book Antiqua" w:eastAsia="Times New Roman" w:hAnsi="Book Antiqua" w:cs="Times New Roman"/>
          <w:color w:val="000000"/>
          <w:lang w:eastAsia="sk-SK"/>
        </w:rPr>
        <w:t>či</w:t>
      </w:r>
      <w:r w:rsidRPr="003E497D">
        <w:rPr>
          <w:rFonts w:ascii="Book Antiqua" w:eastAsia="Times New Roman" w:hAnsi="Book Antiqua" w:cs="Times New Roman"/>
          <w:color w:val="000000"/>
          <w:spacing w:val="121"/>
          <w:lang w:eastAsia="sk-SK"/>
        </w:rPr>
        <w:t xml:space="preserve"> </w:t>
      </w:r>
      <w:r w:rsidRPr="003E497D">
        <w:rPr>
          <w:rFonts w:ascii="Book Antiqua" w:eastAsia="Times New Roman" w:hAnsi="Book Antiqua" w:cs="Times New Roman"/>
          <w:color w:val="000000"/>
          <w:lang w:eastAsia="sk-SK"/>
        </w:rPr>
        <w:t>citlivým</w:t>
      </w:r>
      <w:r w:rsidRPr="003E497D">
        <w:rPr>
          <w:rFonts w:ascii="Book Antiqua" w:eastAsia="Times New Roman" w:hAnsi="Book Antiqua" w:cs="Times New Roman"/>
          <w:color w:val="000000"/>
          <w:spacing w:val="121"/>
          <w:lang w:eastAsia="sk-SK"/>
        </w:rPr>
        <w:t xml:space="preserve"> </w:t>
      </w:r>
      <w:r w:rsidRPr="003E497D">
        <w:rPr>
          <w:rFonts w:ascii="Book Antiqua" w:eastAsia="Times New Roman" w:hAnsi="Book Antiqua" w:cs="Times New Roman"/>
          <w:color w:val="000000"/>
          <w:lang w:eastAsia="sk-SK"/>
        </w:rPr>
        <w:lastRenderedPageBreak/>
        <w:t>údajom a informáciám,</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ktoré</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týkajú</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tak</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veci,</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ako</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účastníkov</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konania</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vrátane</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oprávnených</w:t>
      </w:r>
      <w:r w:rsidRPr="003E497D">
        <w:rPr>
          <w:rFonts w:ascii="Book Antiqua" w:eastAsia="Times New Roman" w:hAnsi="Book Antiqua" w:cs="Times New Roman"/>
          <w:color w:val="000000"/>
          <w:spacing w:val="4"/>
          <w:lang w:eastAsia="sk-SK"/>
        </w:rPr>
        <w:t xml:space="preserve"> </w:t>
      </w:r>
      <w:r w:rsidR="00DF3CD3">
        <w:rPr>
          <w:rFonts w:ascii="Book Antiqua" w:eastAsia="Times New Roman" w:hAnsi="Book Antiqua" w:cs="Times New Roman"/>
          <w:color w:val="000000"/>
          <w:lang w:eastAsia="sk-SK"/>
        </w:rPr>
        <w:t>osôb.</w:t>
      </w:r>
    </w:p>
    <w:p w14:paraId="3F8F7096" w14:textId="77777777" w:rsidR="00D6414C" w:rsidRPr="003E497D" w:rsidRDefault="00EE552E" w:rsidP="00DF3CD3">
      <w:pPr>
        <w:spacing w:before="120" w:after="0"/>
        <w:ind w:firstLine="567"/>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Preto</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namieste,</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aby</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o obsahu</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žiadostí</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o odškodnenie</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a subjektoch,</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ktoré</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ich</w:t>
      </w:r>
      <w:r w:rsidRPr="003E497D">
        <w:rPr>
          <w:rFonts w:ascii="Book Antiqua" w:eastAsia="Times New Roman" w:hAnsi="Book Antiqua" w:cs="Times New Roman"/>
          <w:color w:val="000000"/>
          <w:spacing w:val="4"/>
          <w:lang w:eastAsia="sk-SK"/>
        </w:rPr>
        <w:t xml:space="preserve"> </w:t>
      </w:r>
      <w:r w:rsidRPr="003E497D">
        <w:rPr>
          <w:rFonts w:ascii="Book Antiqua" w:eastAsia="Times New Roman" w:hAnsi="Book Antiqua" w:cs="Times New Roman"/>
          <w:color w:val="000000"/>
          <w:lang w:eastAsia="sk-SK"/>
        </w:rPr>
        <w:t>podali, ako</w:t>
      </w:r>
      <w:r w:rsidRPr="003E497D">
        <w:rPr>
          <w:rFonts w:ascii="Book Antiqua" w:eastAsia="Times New Roman" w:hAnsi="Book Antiqua" w:cs="Times New Roman"/>
          <w:color w:val="000000"/>
          <w:spacing w:val="51"/>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51"/>
          <w:lang w:eastAsia="sk-SK"/>
        </w:rPr>
        <w:t xml:space="preserve"> </w:t>
      </w:r>
      <w:r w:rsidRPr="003E497D">
        <w:rPr>
          <w:rFonts w:ascii="Book Antiqua" w:eastAsia="Times New Roman" w:hAnsi="Book Antiqua" w:cs="Times New Roman"/>
          <w:color w:val="000000"/>
          <w:lang w:eastAsia="sk-SK"/>
        </w:rPr>
        <w:t>o ďalších</w:t>
      </w:r>
      <w:r w:rsidRPr="003E497D">
        <w:rPr>
          <w:rFonts w:ascii="Book Antiqua" w:eastAsia="Times New Roman" w:hAnsi="Book Antiqua" w:cs="Times New Roman"/>
          <w:color w:val="000000"/>
          <w:spacing w:val="51"/>
          <w:lang w:eastAsia="sk-SK"/>
        </w:rPr>
        <w:t xml:space="preserve"> </w:t>
      </w:r>
      <w:r w:rsidRPr="003E497D">
        <w:rPr>
          <w:rFonts w:ascii="Book Antiqua" w:eastAsia="Times New Roman" w:hAnsi="Book Antiqua" w:cs="Times New Roman"/>
          <w:color w:val="000000"/>
          <w:lang w:eastAsia="sk-SK"/>
        </w:rPr>
        <w:t>skutočnostiach</w:t>
      </w:r>
      <w:r w:rsidRPr="003E497D">
        <w:rPr>
          <w:rFonts w:ascii="Book Antiqua" w:eastAsia="Times New Roman" w:hAnsi="Book Antiqua" w:cs="Times New Roman"/>
          <w:color w:val="000000"/>
          <w:spacing w:val="51"/>
          <w:lang w:eastAsia="sk-SK"/>
        </w:rPr>
        <w:t xml:space="preserve"> </w:t>
      </w:r>
      <w:r w:rsidRPr="003E497D">
        <w:rPr>
          <w:rFonts w:ascii="Book Antiqua" w:eastAsia="Times New Roman" w:hAnsi="Book Antiqua" w:cs="Times New Roman"/>
          <w:color w:val="000000"/>
          <w:lang w:eastAsia="sk-SK"/>
        </w:rPr>
        <w:t>týkajúcich</w:t>
      </w:r>
      <w:r w:rsidRPr="003E497D">
        <w:rPr>
          <w:rFonts w:ascii="Book Antiqua" w:eastAsia="Times New Roman" w:hAnsi="Book Antiqua" w:cs="Times New Roman"/>
          <w:color w:val="000000"/>
          <w:spacing w:val="51"/>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51"/>
          <w:lang w:eastAsia="sk-SK"/>
        </w:rPr>
        <w:t xml:space="preserve"> </w:t>
      </w:r>
      <w:r w:rsidRPr="003E497D">
        <w:rPr>
          <w:rFonts w:ascii="Book Antiqua" w:eastAsia="Times New Roman" w:hAnsi="Book Antiqua" w:cs="Times New Roman"/>
          <w:color w:val="000000"/>
          <w:lang w:eastAsia="sk-SK"/>
        </w:rPr>
        <w:t>konania</w:t>
      </w:r>
      <w:r w:rsidRPr="003E497D">
        <w:rPr>
          <w:rFonts w:ascii="Book Antiqua" w:eastAsia="Times New Roman" w:hAnsi="Book Antiqua" w:cs="Times New Roman"/>
          <w:color w:val="000000"/>
          <w:spacing w:val="51"/>
          <w:lang w:eastAsia="sk-SK"/>
        </w:rPr>
        <w:t xml:space="preserve"> </w:t>
      </w:r>
      <w:r w:rsidRPr="003E497D">
        <w:rPr>
          <w:rFonts w:ascii="Book Antiqua" w:eastAsia="Times New Roman" w:hAnsi="Book Antiqua" w:cs="Times New Roman"/>
          <w:color w:val="000000"/>
          <w:lang w:eastAsia="sk-SK"/>
        </w:rPr>
        <w:t>o čiastočnom</w:t>
      </w:r>
      <w:r w:rsidRPr="003E497D">
        <w:rPr>
          <w:rFonts w:ascii="Book Antiqua" w:eastAsia="Times New Roman" w:hAnsi="Book Antiqua" w:cs="Times New Roman"/>
          <w:color w:val="000000"/>
          <w:spacing w:val="51"/>
          <w:lang w:eastAsia="sk-SK"/>
        </w:rPr>
        <w:t xml:space="preserve"> </w:t>
      </w:r>
      <w:r w:rsidRPr="003E497D">
        <w:rPr>
          <w:rFonts w:ascii="Book Antiqua" w:eastAsia="Times New Roman" w:hAnsi="Book Antiqua" w:cs="Times New Roman"/>
          <w:color w:val="000000"/>
          <w:lang w:eastAsia="sk-SK"/>
        </w:rPr>
        <w:t>odškodnení,</w:t>
      </w:r>
      <w:r w:rsidRPr="003E497D">
        <w:rPr>
          <w:rFonts w:ascii="Book Antiqua" w:eastAsia="Times New Roman" w:hAnsi="Book Antiqua" w:cs="Times New Roman"/>
          <w:color w:val="000000"/>
          <w:spacing w:val="51"/>
          <w:lang w:eastAsia="sk-SK"/>
        </w:rPr>
        <w:t xml:space="preserve"> </w:t>
      </w:r>
      <w:r w:rsidRPr="003E497D">
        <w:rPr>
          <w:rFonts w:ascii="Book Antiqua" w:eastAsia="Times New Roman" w:hAnsi="Book Antiqua" w:cs="Times New Roman"/>
          <w:color w:val="000000"/>
          <w:lang w:eastAsia="sk-SK"/>
        </w:rPr>
        <w:t>ktoré</w:t>
      </w:r>
      <w:r w:rsidRPr="003E497D">
        <w:rPr>
          <w:rFonts w:ascii="Book Antiqua" w:eastAsia="Times New Roman" w:hAnsi="Book Antiqua" w:cs="Times New Roman"/>
          <w:color w:val="000000"/>
          <w:spacing w:val="51"/>
          <w:lang w:eastAsia="sk-SK"/>
        </w:rPr>
        <w:t xml:space="preserve"> </w:t>
      </w:r>
      <w:r w:rsidRPr="003E497D">
        <w:rPr>
          <w:rFonts w:ascii="Book Antiqua" w:eastAsia="Times New Roman" w:hAnsi="Book Antiqua" w:cs="Times New Roman"/>
          <w:color w:val="000000"/>
          <w:lang w:eastAsia="sk-SK"/>
        </w:rPr>
        <w:t>sa dozvedeli</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pri</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plnení</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svojich</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úloh,</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zachovávali</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mlčanlivosť,</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a to</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po</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svojom</w:t>
      </w:r>
      <w:r w:rsidRPr="003E497D">
        <w:rPr>
          <w:rFonts w:ascii="Book Antiqua" w:eastAsia="Times New Roman" w:hAnsi="Book Antiqua" w:cs="Times New Roman"/>
          <w:color w:val="000000"/>
          <w:spacing w:val="68"/>
          <w:lang w:eastAsia="sk-SK"/>
        </w:rPr>
        <w:t xml:space="preserve"> </w:t>
      </w:r>
      <w:r w:rsidRPr="003E497D">
        <w:rPr>
          <w:rFonts w:ascii="Book Antiqua" w:eastAsia="Times New Roman" w:hAnsi="Book Antiqua" w:cs="Times New Roman"/>
          <w:color w:val="000000"/>
          <w:lang w:eastAsia="sk-SK"/>
        </w:rPr>
        <w:t>odchode z ministerstva</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(t.j.</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po</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skončení</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štátnozamestnaneckého</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pomeru</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alebo</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iného</w:t>
      </w:r>
      <w:r w:rsidRPr="003E497D">
        <w:rPr>
          <w:rFonts w:ascii="Book Antiqua" w:eastAsia="Times New Roman" w:hAnsi="Book Antiqua" w:cs="Times New Roman"/>
          <w:color w:val="000000"/>
          <w:spacing w:val="66"/>
          <w:lang w:eastAsia="sk-SK"/>
        </w:rPr>
        <w:t xml:space="preserve"> </w:t>
      </w:r>
      <w:r w:rsidRPr="003E497D">
        <w:rPr>
          <w:rFonts w:ascii="Book Antiqua" w:eastAsia="Times New Roman" w:hAnsi="Book Antiqua" w:cs="Times New Roman"/>
          <w:color w:val="000000"/>
          <w:lang w:eastAsia="sk-SK"/>
        </w:rPr>
        <w:t>pracovného pomeru na ministerstve).</w:t>
      </w:r>
    </w:p>
    <w:p w14:paraId="7CDEFB09" w14:textId="77777777" w:rsidR="00D6414C" w:rsidRPr="00DF3CD3" w:rsidRDefault="00EE552E" w:rsidP="003E497D">
      <w:pPr>
        <w:spacing w:before="120" w:after="0"/>
        <w:rPr>
          <w:rFonts w:ascii="Book Antiqua" w:eastAsia="Times New Roman" w:hAnsi="Book Antiqua" w:cs="Times New Roman"/>
          <w:color w:val="000000"/>
          <w:u w:val="single"/>
          <w:lang w:eastAsia="sk-SK"/>
        </w:rPr>
      </w:pPr>
      <w:r w:rsidRPr="003E497D">
        <w:rPr>
          <w:rFonts w:ascii="Book Antiqua" w:eastAsia="Times New Roman" w:hAnsi="Book Antiqua" w:cs="Times New Roman"/>
          <w:color w:val="000000"/>
          <w:u w:val="single"/>
          <w:lang w:eastAsia="sk-SK"/>
        </w:rPr>
        <w:t>K § 8</w:t>
      </w:r>
    </w:p>
    <w:p w14:paraId="11519297" w14:textId="77777777" w:rsidR="00D6414C" w:rsidRPr="003E497D" w:rsidRDefault="00EE552E" w:rsidP="00DF3CD3">
      <w:pPr>
        <w:spacing w:before="120" w:after="0"/>
        <w:ind w:firstLine="708"/>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14"/>
          <w:lang w:eastAsia="sk-SK"/>
        </w:rPr>
        <w:t xml:space="preserve"> </w:t>
      </w:r>
      <w:r w:rsidRPr="003E497D">
        <w:rPr>
          <w:rFonts w:ascii="Book Antiqua" w:eastAsia="Times New Roman" w:hAnsi="Book Antiqua" w:cs="Times New Roman"/>
          <w:color w:val="000000"/>
          <w:lang w:eastAsia="sk-SK"/>
        </w:rPr>
        <w:t>postup</w:t>
      </w:r>
      <w:r w:rsidRPr="003E497D">
        <w:rPr>
          <w:rFonts w:ascii="Book Antiqua" w:eastAsia="Times New Roman" w:hAnsi="Book Antiqua" w:cs="Times New Roman"/>
          <w:color w:val="000000"/>
          <w:spacing w:val="14"/>
          <w:lang w:eastAsia="sk-SK"/>
        </w:rPr>
        <w:t xml:space="preserve"> </w:t>
      </w:r>
      <w:r w:rsidRPr="003E497D">
        <w:rPr>
          <w:rFonts w:ascii="Book Antiqua" w:eastAsia="Times New Roman" w:hAnsi="Book Antiqua" w:cs="Times New Roman"/>
          <w:color w:val="000000"/>
          <w:lang w:eastAsia="sk-SK"/>
        </w:rPr>
        <w:t>pri</w:t>
      </w:r>
      <w:r w:rsidRPr="003E497D">
        <w:rPr>
          <w:rFonts w:ascii="Book Antiqua" w:eastAsia="Times New Roman" w:hAnsi="Book Antiqua" w:cs="Times New Roman"/>
          <w:color w:val="000000"/>
          <w:spacing w:val="14"/>
          <w:lang w:eastAsia="sk-SK"/>
        </w:rPr>
        <w:t xml:space="preserve"> </w:t>
      </w:r>
      <w:r w:rsidRPr="003E497D">
        <w:rPr>
          <w:rFonts w:ascii="Book Antiqua" w:eastAsia="Times New Roman" w:hAnsi="Book Antiqua" w:cs="Times New Roman"/>
          <w:color w:val="000000"/>
          <w:lang w:eastAsia="sk-SK"/>
        </w:rPr>
        <w:t>poskytnutí</w:t>
      </w:r>
      <w:r w:rsidRPr="003E497D">
        <w:rPr>
          <w:rFonts w:ascii="Book Antiqua" w:eastAsia="Times New Roman" w:hAnsi="Book Antiqua" w:cs="Times New Roman"/>
          <w:color w:val="000000"/>
          <w:spacing w:val="14"/>
          <w:lang w:eastAsia="sk-SK"/>
        </w:rPr>
        <w:t xml:space="preserve"> </w:t>
      </w:r>
      <w:r w:rsidRPr="003E497D">
        <w:rPr>
          <w:rFonts w:ascii="Book Antiqua" w:eastAsia="Times New Roman" w:hAnsi="Book Antiqua" w:cs="Times New Roman"/>
          <w:color w:val="000000"/>
          <w:lang w:eastAsia="sk-SK"/>
        </w:rPr>
        <w:t>čiastočného</w:t>
      </w:r>
      <w:r w:rsidRPr="003E497D">
        <w:rPr>
          <w:rFonts w:ascii="Book Antiqua" w:eastAsia="Times New Roman" w:hAnsi="Book Antiqua" w:cs="Times New Roman"/>
          <w:color w:val="000000"/>
          <w:spacing w:val="14"/>
          <w:lang w:eastAsia="sk-SK"/>
        </w:rPr>
        <w:t xml:space="preserve"> </w:t>
      </w:r>
      <w:r w:rsidRPr="003E497D">
        <w:rPr>
          <w:rFonts w:ascii="Book Antiqua" w:eastAsia="Times New Roman" w:hAnsi="Book Antiqua" w:cs="Times New Roman"/>
          <w:color w:val="000000"/>
          <w:lang w:eastAsia="sk-SK"/>
        </w:rPr>
        <w:t>odškodnenia</w:t>
      </w:r>
      <w:r w:rsidRPr="003E497D">
        <w:rPr>
          <w:rFonts w:ascii="Book Antiqua" w:eastAsia="Times New Roman" w:hAnsi="Book Antiqua" w:cs="Times New Roman"/>
          <w:color w:val="000000"/>
          <w:spacing w:val="14"/>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14"/>
          <w:lang w:eastAsia="sk-SK"/>
        </w:rPr>
        <w:t xml:space="preserve"> </w:t>
      </w:r>
      <w:r w:rsidRPr="003E497D">
        <w:rPr>
          <w:rFonts w:ascii="Book Antiqua" w:eastAsia="Times New Roman" w:hAnsi="Book Antiqua" w:cs="Times New Roman"/>
          <w:color w:val="000000"/>
          <w:lang w:eastAsia="sk-SK"/>
        </w:rPr>
        <w:t>vzťahuje</w:t>
      </w:r>
      <w:r w:rsidRPr="003E497D">
        <w:rPr>
          <w:rFonts w:ascii="Book Antiqua" w:eastAsia="Times New Roman" w:hAnsi="Book Antiqua" w:cs="Times New Roman"/>
          <w:color w:val="000000"/>
          <w:spacing w:val="14"/>
          <w:lang w:eastAsia="sk-SK"/>
        </w:rPr>
        <w:t xml:space="preserve"> </w:t>
      </w:r>
      <w:r w:rsidRPr="003E497D">
        <w:rPr>
          <w:rFonts w:ascii="Book Antiqua" w:eastAsia="Times New Roman" w:hAnsi="Book Antiqua" w:cs="Times New Roman"/>
          <w:color w:val="000000"/>
          <w:lang w:eastAsia="sk-SK"/>
        </w:rPr>
        <w:t>v</w:t>
      </w:r>
      <w:r w:rsidRPr="003E497D">
        <w:rPr>
          <w:rFonts w:ascii="Book Antiqua" w:eastAsia="Times New Roman" w:hAnsi="Book Antiqua" w:cs="Times New Roman"/>
          <w:color w:val="000000"/>
          <w:spacing w:val="14"/>
          <w:lang w:eastAsia="sk-SK"/>
        </w:rPr>
        <w:t xml:space="preserve"> </w:t>
      </w:r>
      <w:r w:rsidRPr="003E497D">
        <w:rPr>
          <w:rFonts w:ascii="Book Antiqua" w:eastAsia="Times New Roman" w:hAnsi="Book Antiqua" w:cs="Times New Roman"/>
          <w:color w:val="000000"/>
          <w:lang w:eastAsia="sk-SK"/>
        </w:rPr>
        <w:t>zmysle</w:t>
      </w:r>
      <w:r w:rsidRPr="003E497D">
        <w:rPr>
          <w:rFonts w:ascii="Book Antiqua" w:eastAsia="Times New Roman" w:hAnsi="Book Antiqua" w:cs="Times New Roman"/>
          <w:color w:val="000000"/>
          <w:spacing w:val="14"/>
          <w:lang w:eastAsia="sk-SK"/>
        </w:rPr>
        <w:t xml:space="preserve"> </w:t>
      </w:r>
      <w:r w:rsidRPr="003E497D">
        <w:rPr>
          <w:rFonts w:ascii="Book Antiqua" w:eastAsia="Times New Roman" w:hAnsi="Book Antiqua" w:cs="Times New Roman"/>
          <w:color w:val="000000"/>
          <w:lang w:eastAsia="sk-SK"/>
        </w:rPr>
        <w:t>spoločných ustanovení</w:t>
      </w:r>
      <w:r w:rsidRPr="003E497D">
        <w:rPr>
          <w:rFonts w:ascii="Book Antiqua" w:eastAsia="Times New Roman" w:hAnsi="Book Antiqua" w:cs="Times New Roman"/>
          <w:color w:val="000000"/>
          <w:spacing w:val="94"/>
          <w:lang w:eastAsia="sk-SK"/>
        </w:rPr>
        <w:t xml:space="preserve"> </w:t>
      </w:r>
      <w:r w:rsidRPr="003E497D">
        <w:rPr>
          <w:rFonts w:ascii="Book Antiqua" w:eastAsia="Times New Roman" w:hAnsi="Book Antiqua" w:cs="Times New Roman"/>
          <w:color w:val="000000"/>
          <w:lang w:eastAsia="sk-SK"/>
        </w:rPr>
        <w:t>návrhu</w:t>
      </w:r>
      <w:r w:rsidRPr="003E497D">
        <w:rPr>
          <w:rFonts w:ascii="Book Antiqua" w:eastAsia="Times New Roman" w:hAnsi="Book Antiqua" w:cs="Times New Roman"/>
          <w:color w:val="000000"/>
          <w:spacing w:val="94"/>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94"/>
          <w:lang w:eastAsia="sk-SK"/>
        </w:rPr>
        <w:t xml:space="preserve"> </w:t>
      </w:r>
      <w:r w:rsidRPr="003E497D">
        <w:rPr>
          <w:rFonts w:ascii="Book Antiqua" w:eastAsia="Times New Roman" w:hAnsi="Book Antiqua" w:cs="Times New Roman"/>
          <w:color w:val="000000"/>
          <w:lang w:eastAsia="sk-SK"/>
        </w:rPr>
        <w:t>správny</w:t>
      </w:r>
      <w:r w:rsidRPr="003E497D">
        <w:rPr>
          <w:rFonts w:ascii="Book Antiqua" w:eastAsia="Times New Roman" w:hAnsi="Book Antiqua" w:cs="Times New Roman"/>
          <w:color w:val="000000"/>
          <w:spacing w:val="94"/>
          <w:lang w:eastAsia="sk-SK"/>
        </w:rPr>
        <w:t xml:space="preserve"> </w:t>
      </w:r>
      <w:r w:rsidRPr="003E497D">
        <w:rPr>
          <w:rFonts w:ascii="Book Antiqua" w:eastAsia="Times New Roman" w:hAnsi="Book Antiqua" w:cs="Times New Roman"/>
          <w:color w:val="000000"/>
          <w:lang w:eastAsia="sk-SK"/>
        </w:rPr>
        <w:t>poriadok,</w:t>
      </w:r>
      <w:r w:rsidRPr="003E497D">
        <w:rPr>
          <w:rFonts w:ascii="Book Antiqua" w:eastAsia="Times New Roman" w:hAnsi="Book Antiqua" w:cs="Times New Roman"/>
          <w:color w:val="000000"/>
          <w:spacing w:val="94"/>
          <w:lang w:eastAsia="sk-SK"/>
        </w:rPr>
        <w:t xml:space="preserve"> </w:t>
      </w:r>
      <w:r w:rsidRPr="003E497D">
        <w:rPr>
          <w:rFonts w:ascii="Book Antiqua" w:eastAsia="Times New Roman" w:hAnsi="Book Antiqua" w:cs="Times New Roman"/>
          <w:color w:val="000000"/>
          <w:lang w:eastAsia="sk-SK"/>
        </w:rPr>
        <w:t>čo</w:t>
      </w:r>
      <w:r w:rsidRPr="003E497D">
        <w:rPr>
          <w:rFonts w:ascii="Book Antiqua" w:eastAsia="Times New Roman" w:hAnsi="Book Antiqua" w:cs="Times New Roman"/>
          <w:color w:val="000000"/>
          <w:spacing w:val="94"/>
          <w:lang w:eastAsia="sk-SK"/>
        </w:rPr>
        <w:t xml:space="preserve"> </w:t>
      </w:r>
      <w:r w:rsidRPr="003E497D">
        <w:rPr>
          <w:rFonts w:ascii="Book Antiqua" w:eastAsia="Times New Roman" w:hAnsi="Book Antiqua" w:cs="Times New Roman"/>
          <w:color w:val="000000"/>
          <w:lang w:eastAsia="sk-SK"/>
        </w:rPr>
        <w:t>súvisí</w:t>
      </w:r>
      <w:r w:rsidRPr="003E497D">
        <w:rPr>
          <w:rFonts w:ascii="Book Antiqua" w:eastAsia="Times New Roman" w:hAnsi="Book Antiqua" w:cs="Times New Roman"/>
          <w:color w:val="000000"/>
          <w:spacing w:val="94"/>
          <w:lang w:eastAsia="sk-SK"/>
        </w:rPr>
        <w:t xml:space="preserve"> </w:t>
      </w:r>
      <w:r w:rsidRPr="003E497D">
        <w:rPr>
          <w:rFonts w:ascii="Book Antiqua" w:eastAsia="Times New Roman" w:hAnsi="Book Antiqua" w:cs="Times New Roman"/>
          <w:color w:val="000000"/>
          <w:lang w:eastAsia="sk-SK"/>
        </w:rPr>
        <w:t>s</w:t>
      </w:r>
      <w:r w:rsidRPr="003E497D">
        <w:rPr>
          <w:rFonts w:ascii="Book Antiqua" w:eastAsia="Times New Roman" w:hAnsi="Book Antiqua" w:cs="Times New Roman"/>
          <w:color w:val="000000"/>
          <w:spacing w:val="94"/>
          <w:lang w:eastAsia="sk-SK"/>
        </w:rPr>
        <w:t xml:space="preserve"> </w:t>
      </w:r>
      <w:r w:rsidRPr="003E497D">
        <w:rPr>
          <w:rFonts w:ascii="Book Antiqua" w:eastAsia="Times New Roman" w:hAnsi="Book Antiqua" w:cs="Times New Roman"/>
          <w:color w:val="000000"/>
          <w:lang w:eastAsia="sk-SK"/>
        </w:rPr>
        <w:t>tým,</w:t>
      </w:r>
      <w:r w:rsidRPr="003E497D">
        <w:rPr>
          <w:rFonts w:ascii="Book Antiqua" w:eastAsia="Times New Roman" w:hAnsi="Book Antiqua" w:cs="Times New Roman"/>
          <w:color w:val="000000"/>
          <w:spacing w:val="94"/>
          <w:lang w:eastAsia="sk-SK"/>
        </w:rPr>
        <w:t xml:space="preserve"> </w:t>
      </w:r>
      <w:r w:rsidRPr="003E497D">
        <w:rPr>
          <w:rFonts w:ascii="Book Antiqua" w:eastAsia="Times New Roman" w:hAnsi="Book Antiqua" w:cs="Times New Roman"/>
          <w:color w:val="000000"/>
          <w:lang w:eastAsia="sk-SK"/>
        </w:rPr>
        <w:t>že</w:t>
      </w:r>
      <w:r w:rsidRPr="003E497D">
        <w:rPr>
          <w:rFonts w:ascii="Book Antiqua" w:eastAsia="Times New Roman" w:hAnsi="Book Antiqua" w:cs="Times New Roman"/>
          <w:color w:val="000000"/>
          <w:spacing w:val="94"/>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94"/>
          <w:lang w:eastAsia="sk-SK"/>
        </w:rPr>
        <w:t xml:space="preserve"> </w:t>
      </w:r>
      <w:r w:rsidRPr="003E497D">
        <w:rPr>
          <w:rFonts w:ascii="Book Antiqua" w:eastAsia="Times New Roman" w:hAnsi="Book Antiqua" w:cs="Times New Roman"/>
          <w:color w:val="000000"/>
          <w:lang w:eastAsia="sk-SK"/>
        </w:rPr>
        <w:t>toto</w:t>
      </w:r>
      <w:r w:rsidRPr="003E497D">
        <w:rPr>
          <w:rFonts w:ascii="Book Antiqua" w:eastAsia="Times New Roman" w:hAnsi="Book Antiqua" w:cs="Times New Roman"/>
          <w:color w:val="000000"/>
          <w:spacing w:val="94"/>
          <w:lang w:eastAsia="sk-SK"/>
        </w:rPr>
        <w:t xml:space="preserve"> </w:t>
      </w:r>
      <w:r w:rsidRPr="003E497D">
        <w:rPr>
          <w:rFonts w:ascii="Book Antiqua" w:eastAsia="Times New Roman" w:hAnsi="Book Antiqua" w:cs="Times New Roman"/>
          <w:color w:val="000000"/>
          <w:lang w:eastAsia="sk-SK"/>
        </w:rPr>
        <w:t>čiastočné odškodnenie</w:t>
      </w:r>
      <w:r w:rsidRPr="003E497D">
        <w:rPr>
          <w:rFonts w:ascii="Book Antiqua" w:eastAsia="Times New Roman" w:hAnsi="Book Antiqua" w:cs="Times New Roman"/>
          <w:color w:val="000000"/>
          <w:spacing w:val="32"/>
          <w:lang w:eastAsia="sk-SK"/>
        </w:rPr>
        <w:t xml:space="preserve"> </w:t>
      </w:r>
      <w:r w:rsidRPr="003E497D">
        <w:rPr>
          <w:rFonts w:ascii="Book Antiqua" w:eastAsia="Times New Roman" w:hAnsi="Book Antiqua" w:cs="Times New Roman"/>
          <w:color w:val="000000"/>
          <w:lang w:eastAsia="sk-SK"/>
        </w:rPr>
        <w:t>je</w:t>
      </w:r>
      <w:r w:rsidRPr="003E497D">
        <w:rPr>
          <w:rFonts w:ascii="Book Antiqua" w:eastAsia="Times New Roman" w:hAnsi="Book Antiqua" w:cs="Times New Roman"/>
          <w:color w:val="000000"/>
          <w:spacing w:val="32"/>
          <w:lang w:eastAsia="sk-SK"/>
        </w:rPr>
        <w:t xml:space="preserve"> </w:t>
      </w:r>
      <w:r w:rsidRPr="003E497D">
        <w:rPr>
          <w:rFonts w:ascii="Book Antiqua" w:eastAsia="Times New Roman" w:hAnsi="Book Antiqua" w:cs="Times New Roman"/>
          <w:color w:val="000000"/>
          <w:lang w:eastAsia="sk-SK"/>
        </w:rPr>
        <w:t>zo</w:t>
      </w:r>
      <w:r w:rsidRPr="003E497D">
        <w:rPr>
          <w:rFonts w:ascii="Book Antiqua" w:eastAsia="Times New Roman" w:hAnsi="Book Antiqua" w:cs="Times New Roman"/>
          <w:color w:val="000000"/>
          <w:spacing w:val="32"/>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32"/>
          <w:lang w:eastAsia="sk-SK"/>
        </w:rPr>
        <w:t xml:space="preserve"> </w:t>
      </w:r>
      <w:r w:rsidRPr="003E497D">
        <w:rPr>
          <w:rFonts w:ascii="Book Antiqua" w:eastAsia="Times New Roman" w:hAnsi="Book Antiqua" w:cs="Times New Roman"/>
          <w:color w:val="000000"/>
          <w:lang w:eastAsia="sk-SK"/>
        </w:rPr>
        <w:t>právny</w:t>
      </w:r>
      <w:r w:rsidRPr="003E497D">
        <w:rPr>
          <w:rFonts w:ascii="Book Antiqua" w:eastAsia="Times New Roman" w:hAnsi="Book Antiqua" w:cs="Times New Roman"/>
          <w:color w:val="000000"/>
          <w:spacing w:val="32"/>
          <w:lang w:eastAsia="sk-SK"/>
        </w:rPr>
        <w:t xml:space="preserve"> </w:t>
      </w:r>
      <w:r w:rsidRPr="003E497D">
        <w:rPr>
          <w:rFonts w:ascii="Book Antiqua" w:eastAsia="Times New Roman" w:hAnsi="Book Antiqua" w:cs="Times New Roman"/>
          <w:color w:val="000000"/>
          <w:lang w:eastAsia="sk-SK"/>
        </w:rPr>
        <w:t>nárok.</w:t>
      </w:r>
      <w:r w:rsidRPr="003E497D">
        <w:rPr>
          <w:rFonts w:ascii="Book Antiqua" w:eastAsia="Times New Roman" w:hAnsi="Book Antiqua" w:cs="Times New Roman"/>
          <w:color w:val="000000"/>
          <w:spacing w:val="32"/>
          <w:lang w:eastAsia="sk-SK"/>
        </w:rPr>
        <w:t xml:space="preserve"> </w:t>
      </w:r>
      <w:r w:rsidRPr="003E497D">
        <w:rPr>
          <w:rFonts w:ascii="Book Antiqua" w:eastAsia="Times New Roman" w:hAnsi="Book Antiqua" w:cs="Times New Roman"/>
          <w:color w:val="000000"/>
          <w:lang w:eastAsia="sk-SK"/>
        </w:rPr>
        <w:t>Výnimky</w:t>
      </w:r>
      <w:r w:rsidRPr="003E497D">
        <w:rPr>
          <w:rFonts w:ascii="Book Antiqua" w:eastAsia="Times New Roman" w:hAnsi="Book Antiqua" w:cs="Times New Roman"/>
          <w:color w:val="000000"/>
          <w:spacing w:val="32"/>
          <w:lang w:eastAsia="sk-SK"/>
        </w:rPr>
        <w:t xml:space="preserve"> </w:t>
      </w:r>
      <w:r w:rsidRPr="003E497D">
        <w:rPr>
          <w:rFonts w:ascii="Book Antiqua" w:eastAsia="Times New Roman" w:hAnsi="Book Antiqua" w:cs="Times New Roman"/>
          <w:color w:val="000000"/>
          <w:lang w:eastAsia="sk-SK"/>
        </w:rPr>
        <w:t>z uplatňovania</w:t>
      </w:r>
      <w:r w:rsidRPr="003E497D">
        <w:rPr>
          <w:rFonts w:ascii="Book Antiqua" w:eastAsia="Times New Roman" w:hAnsi="Book Antiqua" w:cs="Times New Roman"/>
          <w:color w:val="000000"/>
          <w:spacing w:val="32"/>
          <w:lang w:eastAsia="sk-SK"/>
        </w:rPr>
        <w:t xml:space="preserve"> </w:t>
      </w:r>
      <w:r w:rsidRPr="003E497D">
        <w:rPr>
          <w:rFonts w:ascii="Book Antiqua" w:eastAsia="Times New Roman" w:hAnsi="Book Antiqua" w:cs="Times New Roman"/>
          <w:color w:val="000000"/>
          <w:lang w:eastAsia="sk-SK"/>
        </w:rPr>
        <w:t>správneho</w:t>
      </w:r>
      <w:r w:rsidRPr="003E497D">
        <w:rPr>
          <w:rFonts w:ascii="Book Antiqua" w:eastAsia="Times New Roman" w:hAnsi="Book Antiqua" w:cs="Times New Roman"/>
          <w:color w:val="000000"/>
          <w:spacing w:val="32"/>
          <w:lang w:eastAsia="sk-SK"/>
        </w:rPr>
        <w:t xml:space="preserve"> </w:t>
      </w:r>
      <w:r w:rsidRPr="003E497D">
        <w:rPr>
          <w:rFonts w:ascii="Book Antiqua" w:eastAsia="Times New Roman" w:hAnsi="Book Antiqua" w:cs="Times New Roman"/>
          <w:color w:val="000000"/>
          <w:lang w:eastAsia="sk-SK"/>
        </w:rPr>
        <w:t>poriadku</w:t>
      </w:r>
      <w:r w:rsidRPr="003E497D">
        <w:rPr>
          <w:rFonts w:ascii="Book Antiqua" w:eastAsia="Times New Roman" w:hAnsi="Book Antiqua" w:cs="Times New Roman"/>
          <w:color w:val="000000"/>
          <w:spacing w:val="32"/>
          <w:lang w:eastAsia="sk-SK"/>
        </w:rPr>
        <w:t xml:space="preserve"> </w:t>
      </w:r>
      <w:r w:rsidRPr="003E497D">
        <w:rPr>
          <w:rFonts w:ascii="Book Antiqua" w:eastAsia="Times New Roman" w:hAnsi="Book Antiqua" w:cs="Times New Roman"/>
          <w:color w:val="000000"/>
          <w:lang w:eastAsia="sk-SK"/>
        </w:rPr>
        <w:t>sú upravené</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v</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6</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návrhu</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ide</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najmä</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o rozdielne</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lehoty</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na</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podanie</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žiadosti,</w:t>
      </w:r>
      <w:r w:rsidRPr="003E497D">
        <w:rPr>
          <w:rFonts w:ascii="Book Antiqua" w:eastAsia="Times New Roman" w:hAnsi="Book Antiqua" w:cs="Times New Roman"/>
          <w:color w:val="000000"/>
          <w:spacing w:val="77"/>
          <w:lang w:eastAsia="sk-SK"/>
        </w:rPr>
        <w:t xml:space="preserve"> </w:t>
      </w:r>
      <w:r w:rsidR="00D6414C" w:rsidRPr="003E497D">
        <w:rPr>
          <w:rFonts w:ascii="Book Antiqua" w:eastAsia="Times New Roman" w:hAnsi="Book Antiqua" w:cs="Times New Roman"/>
          <w:color w:val="000000"/>
          <w:lang w:eastAsia="sk-SK"/>
        </w:rPr>
        <w:t xml:space="preserve">či </w:t>
      </w:r>
      <w:r w:rsidRPr="003E497D">
        <w:rPr>
          <w:rFonts w:ascii="Book Antiqua" w:eastAsia="Times New Roman" w:hAnsi="Book Antiqua" w:cs="Times New Roman"/>
          <w:color w:val="000000"/>
          <w:lang w:eastAsia="sk-SK"/>
        </w:rPr>
        <w:t>rozhodovanie</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o nej,</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ako</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o iné</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náležitosti</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podania</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(žiadosti)</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a možnosti</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podať</w:t>
      </w:r>
      <w:r w:rsidRPr="003E497D">
        <w:rPr>
          <w:rFonts w:ascii="Book Antiqua" w:eastAsia="Times New Roman" w:hAnsi="Book Antiqua" w:cs="Times New Roman"/>
          <w:color w:val="000000"/>
          <w:spacing w:val="34"/>
          <w:lang w:eastAsia="sk-SK"/>
        </w:rPr>
        <w:t xml:space="preserve"> </w:t>
      </w:r>
      <w:r w:rsidRPr="003E497D">
        <w:rPr>
          <w:rFonts w:ascii="Book Antiqua" w:eastAsia="Times New Roman" w:hAnsi="Book Antiqua" w:cs="Times New Roman"/>
          <w:color w:val="000000"/>
          <w:lang w:eastAsia="sk-SK"/>
        </w:rPr>
        <w:t>odvolanie voči rozhodnutiu správneho orgánu.</w:t>
      </w:r>
    </w:p>
    <w:p w14:paraId="01716A53" w14:textId="77777777" w:rsidR="00D6414C" w:rsidRPr="003E497D" w:rsidRDefault="00EE552E" w:rsidP="00DF3CD3">
      <w:pPr>
        <w:spacing w:before="120" w:after="0"/>
        <w:ind w:firstLine="708"/>
        <w:jc w:val="both"/>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Vzor žiadosti môže viacerým oprávneným osobám pomôcť k uplatneniu svojich práv. Preto</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sa</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v návrhu</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ukladá</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ministerstvu</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povinnosť</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vydať</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takýto</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vzor</w:t>
      </w:r>
      <w:r w:rsidRPr="003E497D">
        <w:rPr>
          <w:rFonts w:ascii="Book Antiqua" w:eastAsia="Times New Roman" w:hAnsi="Book Antiqua" w:cs="Times New Roman"/>
          <w:color w:val="000000"/>
          <w:spacing w:val="77"/>
          <w:lang w:eastAsia="sk-SK"/>
        </w:rPr>
        <w:t xml:space="preserve"> </w:t>
      </w:r>
      <w:r w:rsidRPr="003E497D">
        <w:rPr>
          <w:rFonts w:ascii="Book Antiqua" w:eastAsia="Times New Roman" w:hAnsi="Book Antiqua" w:cs="Times New Roman"/>
          <w:color w:val="000000"/>
          <w:lang w:eastAsia="sk-SK"/>
        </w:rPr>
        <w:t>v podobe všeobecne</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záväzného</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právneho</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predpisu</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a zároveň</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ho</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v súlade</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s</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6</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ods.</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4</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uverejniť</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aj</w:t>
      </w:r>
      <w:r w:rsidRPr="003E497D">
        <w:rPr>
          <w:rFonts w:ascii="Book Antiqua" w:eastAsia="Times New Roman" w:hAnsi="Book Antiqua" w:cs="Times New Roman"/>
          <w:color w:val="000000"/>
          <w:spacing w:val="23"/>
          <w:lang w:eastAsia="sk-SK"/>
        </w:rPr>
        <w:t xml:space="preserve"> </w:t>
      </w:r>
      <w:r w:rsidRPr="003E497D">
        <w:rPr>
          <w:rFonts w:ascii="Book Antiqua" w:eastAsia="Times New Roman" w:hAnsi="Book Antiqua" w:cs="Times New Roman"/>
          <w:color w:val="000000"/>
          <w:lang w:eastAsia="sk-SK"/>
        </w:rPr>
        <w:t>na svojom webovom sídle.</w:t>
      </w:r>
    </w:p>
    <w:p w14:paraId="77089FDB" w14:textId="77777777" w:rsidR="00D6414C" w:rsidRPr="00DF3CD3" w:rsidRDefault="00EE552E" w:rsidP="003E497D">
      <w:pPr>
        <w:spacing w:before="120" w:after="0"/>
        <w:rPr>
          <w:rFonts w:ascii="Book Antiqua" w:eastAsia="Times New Roman" w:hAnsi="Book Antiqua" w:cs="Times New Roman"/>
          <w:color w:val="000000"/>
          <w:u w:val="single"/>
          <w:lang w:eastAsia="sk-SK"/>
        </w:rPr>
      </w:pPr>
      <w:r w:rsidRPr="003E497D">
        <w:rPr>
          <w:rFonts w:ascii="Book Antiqua" w:eastAsia="Times New Roman" w:hAnsi="Book Antiqua" w:cs="Times New Roman"/>
          <w:color w:val="000000"/>
          <w:u w:val="single"/>
          <w:lang w:eastAsia="sk-SK"/>
        </w:rPr>
        <w:t>K § 9</w:t>
      </w:r>
    </w:p>
    <w:p w14:paraId="20E98D1F" w14:textId="77777777" w:rsidR="00EE552E" w:rsidRPr="003E497D" w:rsidRDefault="00DF3CD3" w:rsidP="003E497D">
      <w:pPr>
        <w:spacing w:before="120" w:after="0"/>
        <w:ind w:firstLine="567"/>
        <w:jc w:val="both"/>
        <w:rPr>
          <w:rFonts w:ascii="Book Antiqua" w:eastAsia="Times New Roman" w:hAnsi="Book Antiqua" w:cs="Times New Roman"/>
          <w:color w:val="000000"/>
          <w:lang w:eastAsia="sk-SK"/>
        </w:rPr>
      </w:pPr>
      <w:r>
        <w:rPr>
          <w:rFonts w:ascii="Book Antiqua" w:eastAsia="Times New Roman" w:hAnsi="Book Antiqua" w:cs="Times New Roman"/>
          <w:color w:val="000000"/>
          <w:lang w:eastAsia="sk-SK"/>
        </w:rPr>
        <w:t xml:space="preserve">Navrhuje sa účinnosť predkladaného zákona od 1. januára 2024 </w:t>
      </w:r>
      <w:r w:rsidR="00EE552E" w:rsidRPr="003E497D">
        <w:rPr>
          <w:rFonts w:ascii="Book Antiqua" w:eastAsia="Times New Roman" w:hAnsi="Book Antiqua" w:cs="Times New Roman"/>
          <w:color w:val="000000"/>
          <w:lang w:eastAsia="sk-SK"/>
        </w:rPr>
        <w:t>so zohľadnením</w:t>
      </w:r>
      <w:r w:rsidR="00EE552E" w:rsidRPr="003E497D">
        <w:rPr>
          <w:rFonts w:ascii="Book Antiqua" w:eastAsia="Times New Roman" w:hAnsi="Book Antiqua" w:cs="Times New Roman"/>
          <w:color w:val="000000"/>
          <w:spacing w:val="45"/>
          <w:lang w:eastAsia="sk-SK"/>
        </w:rPr>
        <w:t xml:space="preserve"> </w:t>
      </w:r>
      <w:proofErr w:type="spellStart"/>
      <w:r w:rsidR="00EE552E" w:rsidRPr="003E497D">
        <w:rPr>
          <w:rFonts w:ascii="Book Antiqua" w:eastAsia="Times New Roman" w:hAnsi="Book Antiqua" w:cs="Times New Roman"/>
          <w:color w:val="000000"/>
          <w:lang w:eastAsia="sk-SK"/>
        </w:rPr>
        <w:t>legisvakančnej</w:t>
      </w:r>
      <w:proofErr w:type="spellEnd"/>
      <w:r w:rsidR="00EE552E" w:rsidRPr="003E497D">
        <w:rPr>
          <w:rFonts w:ascii="Book Antiqua" w:eastAsia="Times New Roman" w:hAnsi="Book Antiqua" w:cs="Times New Roman"/>
          <w:color w:val="000000"/>
          <w:spacing w:val="45"/>
          <w:lang w:eastAsia="sk-SK"/>
        </w:rPr>
        <w:t xml:space="preserve"> </w:t>
      </w:r>
      <w:r w:rsidR="00EE552E" w:rsidRPr="003E497D">
        <w:rPr>
          <w:rFonts w:ascii="Book Antiqua" w:eastAsia="Times New Roman" w:hAnsi="Book Antiqua" w:cs="Times New Roman"/>
          <w:color w:val="000000"/>
          <w:lang w:eastAsia="sk-SK"/>
        </w:rPr>
        <w:t>lehoty,</w:t>
      </w:r>
      <w:r w:rsidR="00EE552E" w:rsidRPr="003E497D">
        <w:rPr>
          <w:rFonts w:ascii="Book Antiqua" w:eastAsia="Times New Roman" w:hAnsi="Book Antiqua" w:cs="Times New Roman"/>
          <w:color w:val="000000"/>
          <w:spacing w:val="45"/>
          <w:lang w:eastAsia="sk-SK"/>
        </w:rPr>
        <w:t xml:space="preserve"> </w:t>
      </w:r>
      <w:r w:rsidR="00EE552E" w:rsidRPr="003E497D">
        <w:rPr>
          <w:rFonts w:ascii="Book Antiqua" w:eastAsia="Times New Roman" w:hAnsi="Book Antiqua" w:cs="Times New Roman"/>
          <w:color w:val="000000"/>
          <w:lang w:eastAsia="sk-SK"/>
        </w:rPr>
        <w:t>ale</w:t>
      </w:r>
      <w:r w:rsidR="00EE552E" w:rsidRPr="003E497D">
        <w:rPr>
          <w:rFonts w:ascii="Book Antiqua" w:eastAsia="Times New Roman" w:hAnsi="Book Antiqua" w:cs="Times New Roman"/>
          <w:color w:val="000000"/>
          <w:spacing w:val="45"/>
          <w:lang w:eastAsia="sk-SK"/>
        </w:rPr>
        <w:t xml:space="preserve"> </w:t>
      </w:r>
      <w:r w:rsidR="00EE552E" w:rsidRPr="003E497D">
        <w:rPr>
          <w:rFonts w:ascii="Book Antiqua" w:eastAsia="Times New Roman" w:hAnsi="Book Antiqua" w:cs="Times New Roman"/>
          <w:color w:val="000000"/>
          <w:lang w:eastAsia="sk-SK"/>
        </w:rPr>
        <w:t>aj</w:t>
      </w:r>
      <w:r w:rsidR="00EE552E" w:rsidRPr="003E497D">
        <w:rPr>
          <w:rFonts w:ascii="Book Antiqua" w:eastAsia="Times New Roman" w:hAnsi="Book Antiqua" w:cs="Times New Roman"/>
          <w:color w:val="000000"/>
          <w:spacing w:val="45"/>
          <w:lang w:eastAsia="sk-SK"/>
        </w:rPr>
        <w:t xml:space="preserve"> </w:t>
      </w:r>
      <w:r w:rsidR="00EE552E" w:rsidRPr="003E497D">
        <w:rPr>
          <w:rFonts w:ascii="Book Antiqua" w:eastAsia="Times New Roman" w:hAnsi="Book Antiqua" w:cs="Times New Roman"/>
          <w:color w:val="000000"/>
          <w:lang w:eastAsia="sk-SK"/>
        </w:rPr>
        <w:t>z dôvodu,</w:t>
      </w:r>
      <w:r w:rsidR="00EE552E" w:rsidRPr="003E497D">
        <w:rPr>
          <w:rFonts w:ascii="Book Antiqua" w:eastAsia="Times New Roman" w:hAnsi="Book Antiqua" w:cs="Times New Roman"/>
          <w:color w:val="000000"/>
          <w:spacing w:val="45"/>
          <w:lang w:eastAsia="sk-SK"/>
        </w:rPr>
        <w:t xml:space="preserve"> </w:t>
      </w:r>
      <w:r w:rsidR="00EE552E" w:rsidRPr="003E497D">
        <w:rPr>
          <w:rFonts w:ascii="Book Antiqua" w:eastAsia="Times New Roman" w:hAnsi="Book Antiqua" w:cs="Times New Roman"/>
          <w:color w:val="000000"/>
          <w:lang w:eastAsia="sk-SK"/>
        </w:rPr>
        <w:t>aby</w:t>
      </w:r>
      <w:r w:rsidR="00EE552E" w:rsidRPr="003E497D">
        <w:rPr>
          <w:rFonts w:ascii="Book Antiqua" w:eastAsia="Times New Roman" w:hAnsi="Book Antiqua" w:cs="Times New Roman"/>
          <w:color w:val="000000"/>
          <w:spacing w:val="45"/>
          <w:lang w:eastAsia="sk-SK"/>
        </w:rPr>
        <w:t xml:space="preserve"> </w:t>
      </w:r>
      <w:r w:rsidR="00EE552E" w:rsidRPr="003E497D">
        <w:rPr>
          <w:rFonts w:ascii="Book Antiqua" w:eastAsia="Times New Roman" w:hAnsi="Book Antiqua" w:cs="Times New Roman"/>
          <w:color w:val="000000"/>
          <w:lang w:eastAsia="sk-SK"/>
        </w:rPr>
        <w:t>bolo</w:t>
      </w:r>
      <w:r w:rsidR="00EE552E" w:rsidRPr="003E497D">
        <w:rPr>
          <w:rFonts w:ascii="Book Antiqua" w:eastAsia="Times New Roman" w:hAnsi="Book Antiqua" w:cs="Times New Roman"/>
          <w:color w:val="000000"/>
          <w:spacing w:val="45"/>
          <w:lang w:eastAsia="sk-SK"/>
        </w:rPr>
        <w:t xml:space="preserve"> </w:t>
      </w:r>
      <w:r w:rsidR="00EE552E" w:rsidRPr="003E497D">
        <w:rPr>
          <w:rFonts w:ascii="Book Antiqua" w:eastAsia="Times New Roman" w:hAnsi="Book Antiqua" w:cs="Times New Roman"/>
          <w:color w:val="000000"/>
          <w:lang w:eastAsia="sk-SK"/>
        </w:rPr>
        <w:t>možné</w:t>
      </w:r>
      <w:r w:rsidR="00EE552E" w:rsidRPr="003E497D">
        <w:rPr>
          <w:rFonts w:ascii="Book Antiqua" w:eastAsia="Times New Roman" w:hAnsi="Book Antiqua" w:cs="Times New Roman"/>
          <w:color w:val="000000"/>
          <w:spacing w:val="45"/>
          <w:lang w:eastAsia="sk-SK"/>
        </w:rPr>
        <w:t xml:space="preserve"> </w:t>
      </w:r>
      <w:r w:rsidR="00EE552E" w:rsidRPr="003E497D">
        <w:rPr>
          <w:rFonts w:ascii="Book Antiqua" w:eastAsia="Times New Roman" w:hAnsi="Book Antiqua" w:cs="Times New Roman"/>
          <w:color w:val="000000"/>
          <w:lang w:eastAsia="sk-SK"/>
        </w:rPr>
        <w:t>v štátnom</w:t>
      </w:r>
      <w:r w:rsidR="00EE552E" w:rsidRPr="003E497D">
        <w:rPr>
          <w:rFonts w:ascii="Book Antiqua" w:eastAsia="Times New Roman" w:hAnsi="Book Antiqua" w:cs="Times New Roman"/>
          <w:color w:val="000000"/>
          <w:spacing w:val="45"/>
          <w:lang w:eastAsia="sk-SK"/>
        </w:rPr>
        <w:t xml:space="preserve"> </w:t>
      </w:r>
      <w:r w:rsidR="00EE552E" w:rsidRPr="003E497D">
        <w:rPr>
          <w:rFonts w:ascii="Book Antiqua" w:eastAsia="Times New Roman" w:hAnsi="Book Antiqua" w:cs="Times New Roman"/>
          <w:color w:val="000000"/>
          <w:lang w:eastAsia="sk-SK"/>
        </w:rPr>
        <w:t>rozpočte vyčleniť</w:t>
      </w:r>
      <w:r w:rsidR="00EE552E" w:rsidRPr="003E497D">
        <w:rPr>
          <w:rFonts w:ascii="Book Antiqua" w:eastAsia="Times New Roman" w:hAnsi="Book Antiqua" w:cs="Times New Roman"/>
          <w:color w:val="000000"/>
          <w:spacing w:val="83"/>
          <w:lang w:eastAsia="sk-SK"/>
        </w:rPr>
        <w:t xml:space="preserve"> </w:t>
      </w:r>
      <w:r w:rsidR="00EE552E" w:rsidRPr="003E497D">
        <w:rPr>
          <w:rFonts w:ascii="Book Antiqua" w:eastAsia="Times New Roman" w:hAnsi="Book Antiqua" w:cs="Times New Roman"/>
          <w:color w:val="000000"/>
          <w:lang w:eastAsia="sk-SK"/>
        </w:rPr>
        <w:t>na</w:t>
      </w:r>
      <w:r w:rsidR="00EE552E" w:rsidRPr="003E497D">
        <w:rPr>
          <w:rFonts w:ascii="Book Antiqua" w:eastAsia="Times New Roman" w:hAnsi="Book Antiqua" w:cs="Times New Roman"/>
          <w:color w:val="000000"/>
          <w:spacing w:val="83"/>
          <w:lang w:eastAsia="sk-SK"/>
        </w:rPr>
        <w:t xml:space="preserve"> </w:t>
      </w:r>
      <w:r w:rsidR="00EE552E" w:rsidRPr="003E497D">
        <w:rPr>
          <w:rFonts w:ascii="Book Antiqua" w:eastAsia="Times New Roman" w:hAnsi="Book Antiqua" w:cs="Times New Roman"/>
          <w:color w:val="000000"/>
          <w:lang w:eastAsia="sk-SK"/>
        </w:rPr>
        <w:t>čiastočné</w:t>
      </w:r>
      <w:r w:rsidR="00EE552E" w:rsidRPr="003E497D">
        <w:rPr>
          <w:rFonts w:ascii="Book Antiqua" w:eastAsia="Times New Roman" w:hAnsi="Book Antiqua" w:cs="Times New Roman"/>
          <w:color w:val="000000"/>
          <w:spacing w:val="83"/>
          <w:lang w:eastAsia="sk-SK"/>
        </w:rPr>
        <w:t xml:space="preserve"> </w:t>
      </w:r>
      <w:r w:rsidR="00EE552E" w:rsidRPr="003E497D">
        <w:rPr>
          <w:rFonts w:ascii="Book Antiqua" w:eastAsia="Times New Roman" w:hAnsi="Book Antiqua" w:cs="Times New Roman"/>
          <w:color w:val="000000"/>
          <w:lang w:eastAsia="sk-SK"/>
        </w:rPr>
        <w:t>odškodnenie</w:t>
      </w:r>
      <w:r w:rsidR="00EE552E" w:rsidRPr="003E497D">
        <w:rPr>
          <w:rFonts w:ascii="Book Antiqua" w:eastAsia="Times New Roman" w:hAnsi="Book Antiqua" w:cs="Times New Roman"/>
          <w:color w:val="000000"/>
          <w:spacing w:val="83"/>
          <w:lang w:eastAsia="sk-SK"/>
        </w:rPr>
        <w:t xml:space="preserve"> </w:t>
      </w:r>
      <w:r w:rsidR="00EE552E" w:rsidRPr="003E497D">
        <w:rPr>
          <w:rFonts w:ascii="Book Antiqua" w:eastAsia="Times New Roman" w:hAnsi="Book Antiqua" w:cs="Times New Roman"/>
          <w:color w:val="000000"/>
          <w:lang w:eastAsia="sk-SK"/>
        </w:rPr>
        <w:t>finančné</w:t>
      </w:r>
      <w:r w:rsidR="00EE552E" w:rsidRPr="003E497D">
        <w:rPr>
          <w:rFonts w:ascii="Book Antiqua" w:eastAsia="Times New Roman" w:hAnsi="Book Antiqua" w:cs="Times New Roman"/>
          <w:color w:val="000000"/>
          <w:spacing w:val="83"/>
          <w:lang w:eastAsia="sk-SK"/>
        </w:rPr>
        <w:t xml:space="preserve"> </w:t>
      </w:r>
      <w:r w:rsidR="00EE552E" w:rsidRPr="003E497D">
        <w:rPr>
          <w:rFonts w:ascii="Book Antiqua" w:eastAsia="Times New Roman" w:hAnsi="Book Antiqua" w:cs="Times New Roman"/>
          <w:color w:val="000000"/>
          <w:lang w:eastAsia="sk-SK"/>
        </w:rPr>
        <w:t>prostriedky,</w:t>
      </w:r>
      <w:r w:rsidR="00EE552E" w:rsidRPr="003E497D">
        <w:rPr>
          <w:rFonts w:ascii="Book Antiqua" w:eastAsia="Times New Roman" w:hAnsi="Book Antiqua" w:cs="Times New Roman"/>
          <w:color w:val="000000"/>
          <w:spacing w:val="83"/>
          <w:lang w:eastAsia="sk-SK"/>
        </w:rPr>
        <w:t xml:space="preserve"> </w:t>
      </w:r>
      <w:r w:rsidR="00EE552E" w:rsidRPr="003E497D">
        <w:rPr>
          <w:rFonts w:ascii="Book Antiqua" w:eastAsia="Times New Roman" w:hAnsi="Book Antiqua" w:cs="Times New Roman"/>
          <w:color w:val="000000"/>
          <w:lang w:eastAsia="sk-SK"/>
        </w:rPr>
        <w:t>keďže</w:t>
      </w:r>
      <w:r w:rsidR="00EE552E" w:rsidRPr="003E497D">
        <w:rPr>
          <w:rFonts w:ascii="Book Antiqua" w:eastAsia="Times New Roman" w:hAnsi="Book Antiqua" w:cs="Times New Roman"/>
          <w:color w:val="000000"/>
          <w:spacing w:val="83"/>
          <w:lang w:eastAsia="sk-SK"/>
        </w:rPr>
        <w:t xml:space="preserve"> </w:t>
      </w:r>
      <w:r w:rsidR="00EE552E" w:rsidRPr="003E497D">
        <w:rPr>
          <w:rFonts w:ascii="Book Antiqua" w:eastAsia="Times New Roman" w:hAnsi="Book Antiqua" w:cs="Times New Roman"/>
          <w:color w:val="000000"/>
          <w:lang w:eastAsia="sk-SK"/>
        </w:rPr>
        <w:t>v roku</w:t>
      </w:r>
      <w:r w:rsidR="00EE552E" w:rsidRPr="003E497D">
        <w:rPr>
          <w:rFonts w:ascii="Book Antiqua" w:eastAsia="Times New Roman" w:hAnsi="Book Antiqua" w:cs="Times New Roman"/>
          <w:color w:val="000000"/>
          <w:spacing w:val="83"/>
          <w:lang w:eastAsia="sk-SK"/>
        </w:rPr>
        <w:t xml:space="preserve"> </w:t>
      </w:r>
      <w:r>
        <w:rPr>
          <w:rFonts w:ascii="Book Antiqua" w:eastAsia="Times New Roman" w:hAnsi="Book Antiqua" w:cs="Times New Roman"/>
          <w:color w:val="000000"/>
          <w:lang w:eastAsia="sk-SK"/>
        </w:rPr>
        <w:t>2023</w:t>
      </w:r>
      <w:r w:rsidR="00EE552E" w:rsidRPr="003E497D">
        <w:rPr>
          <w:rFonts w:ascii="Book Antiqua" w:eastAsia="Times New Roman" w:hAnsi="Book Antiqua" w:cs="Times New Roman"/>
          <w:color w:val="000000"/>
          <w:spacing w:val="83"/>
          <w:lang w:eastAsia="sk-SK"/>
        </w:rPr>
        <w:t xml:space="preserve"> </w:t>
      </w:r>
      <w:r>
        <w:rPr>
          <w:rFonts w:ascii="Book Antiqua" w:eastAsia="Times New Roman" w:hAnsi="Book Antiqua" w:cs="Times New Roman"/>
          <w:color w:val="000000"/>
          <w:lang w:eastAsia="sk-SK"/>
        </w:rPr>
        <w:t>s takýmto odškodnením</w:t>
      </w:r>
      <w:r w:rsidR="00EE552E" w:rsidRPr="003E497D">
        <w:rPr>
          <w:rFonts w:ascii="Book Antiqua" w:eastAsia="Times New Roman" w:hAnsi="Book Antiqua" w:cs="Times New Roman"/>
          <w:color w:val="000000"/>
          <w:lang w:eastAsia="sk-SK"/>
        </w:rPr>
        <w:t xml:space="preserve"> schválený štátny rozpočet nepočíta.</w:t>
      </w:r>
    </w:p>
    <w:p w14:paraId="3AD7A751" w14:textId="77777777" w:rsidR="00D6414C" w:rsidRPr="003E497D" w:rsidRDefault="00D6414C" w:rsidP="003E497D">
      <w:pPr>
        <w:spacing w:before="120" w:after="0"/>
        <w:rPr>
          <w:rFonts w:ascii="Book Antiqua" w:eastAsia="Times New Roman" w:hAnsi="Book Antiqua" w:cs="Times New Roman"/>
          <w:b/>
          <w:bCs/>
          <w:color w:val="000000"/>
          <w:spacing w:val="30"/>
          <w:lang w:eastAsia="sk-SK"/>
        </w:rPr>
      </w:pPr>
    </w:p>
    <w:p w14:paraId="7E3AAC15" w14:textId="77777777" w:rsidR="00D6414C" w:rsidRPr="003E497D" w:rsidRDefault="00D6414C" w:rsidP="003E497D">
      <w:pPr>
        <w:spacing w:before="120" w:after="0"/>
        <w:rPr>
          <w:rFonts w:ascii="Book Antiqua" w:eastAsia="Times New Roman" w:hAnsi="Book Antiqua" w:cs="Times New Roman"/>
          <w:b/>
          <w:bCs/>
          <w:color w:val="000000"/>
          <w:spacing w:val="30"/>
          <w:lang w:eastAsia="sk-SK"/>
        </w:rPr>
      </w:pPr>
    </w:p>
    <w:p w14:paraId="2BE8A3C8" w14:textId="77777777" w:rsidR="00D6414C" w:rsidRDefault="00D6414C" w:rsidP="003E497D">
      <w:pPr>
        <w:spacing w:before="120" w:after="0"/>
        <w:rPr>
          <w:rFonts w:ascii="Book Antiqua" w:eastAsia="Times New Roman" w:hAnsi="Book Antiqua" w:cs="Times New Roman"/>
          <w:b/>
          <w:bCs/>
          <w:color w:val="000000"/>
          <w:spacing w:val="30"/>
          <w:lang w:eastAsia="sk-SK"/>
        </w:rPr>
      </w:pPr>
    </w:p>
    <w:p w14:paraId="16DFF6C4" w14:textId="77777777" w:rsidR="00DF3CD3" w:rsidRDefault="00DF3CD3" w:rsidP="003E497D">
      <w:pPr>
        <w:spacing w:before="120" w:after="0"/>
        <w:rPr>
          <w:rFonts w:ascii="Book Antiqua" w:eastAsia="Times New Roman" w:hAnsi="Book Antiqua" w:cs="Times New Roman"/>
          <w:b/>
          <w:bCs/>
          <w:color w:val="000000"/>
          <w:spacing w:val="30"/>
          <w:lang w:eastAsia="sk-SK"/>
        </w:rPr>
      </w:pPr>
    </w:p>
    <w:p w14:paraId="290A7F24" w14:textId="77777777" w:rsidR="00DF3CD3" w:rsidRDefault="00DF3CD3" w:rsidP="003E497D">
      <w:pPr>
        <w:spacing w:before="120" w:after="0"/>
        <w:rPr>
          <w:rFonts w:ascii="Book Antiqua" w:eastAsia="Times New Roman" w:hAnsi="Book Antiqua" w:cs="Times New Roman"/>
          <w:b/>
          <w:bCs/>
          <w:color w:val="000000"/>
          <w:spacing w:val="30"/>
          <w:lang w:eastAsia="sk-SK"/>
        </w:rPr>
      </w:pPr>
    </w:p>
    <w:p w14:paraId="12BC5BED" w14:textId="77777777" w:rsidR="00DF3CD3" w:rsidRDefault="00DF3CD3" w:rsidP="003E497D">
      <w:pPr>
        <w:spacing w:before="120" w:after="0"/>
        <w:rPr>
          <w:rFonts w:ascii="Book Antiqua" w:eastAsia="Times New Roman" w:hAnsi="Book Antiqua" w:cs="Times New Roman"/>
          <w:b/>
          <w:bCs/>
          <w:color w:val="000000"/>
          <w:spacing w:val="30"/>
          <w:lang w:eastAsia="sk-SK"/>
        </w:rPr>
      </w:pPr>
    </w:p>
    <w:p w14:paraId="5F1F5063" w14:textId="77777777" w:rsidR="00DF3CD3" w:rsidRDefault="00DF3CD3" w:rsidP="003E497D">
      <w:pPr>
        <w:spacing w:before="120" w:after="0"/>
        <w:rPr>
          <w:rFonts w:ascii="Book Antiqua" w:eastAsia="Times New Roman" w:hAnsi="Book Antiqua" w:cs="Times New Roman"/>
          <w:b/>
          <w:bCs/>
          <w:color w:val="000000"/>
          <w:spacing w:val="30"/>
          <w:lang w:eastAsia="sk-SK"/>
        </w:rPr>
      </w:pPr>
    </w:p>
    <w:p w14:paraId="4F5BD622" w14:textId="77777777" w:rsidR="00DF3CD3" w:rsidRDefault="00DF3CD3" w:rsidP="003E497D">
      <w:pPr>
        <w:spacing w:before="120" w:after="0"/>
        <w:rPr>
          <w:rFonts w:ascii="Book Antiqua" w:eastAsia="Times New Roman" w:hAnsi="Book Antiqua" w:cs="Times New Roman"/>
          <w:b/>
          <w:bCs/>
          <w:color w:val="000000"/>
          <w:spacing w:val="30"/>
          <w:lang w:eastAsia="sk-SK"/>
        </w:rPr>
      </w:pPr>
    </w:p>
    <w:p w14:paraId="1132ACF9" w14:textId="77777777" w:rsidR="00DF3CD3" w:rsidRDefault="00DF3CD3" w:rsidP="003E497D">
      <w:pPr>
        <w:spacing w:before="120" w:after="0"/>
        <w:rPr>
          <w:rFonts w:ascii="Book Antiqua" w:eastAsia="Times New Roman" w:hAnsi="Book Antiqua" w:cs="Times New Roman"/>
          <w:b/>
          <w:bCs/>
          <w:color w:val="000000"/>
          <w:spacing w:val="30"/>
          <w:lang w:eastAsia="sk-SK"/>
        </w:rPr>
      </w:pPr>
    </w:p>
    <w:p w14:paraId="60227F08" w14:textId="77777777" w:rsidR="00DF3CD3" w:rsidRDefault="00DF3CD3" w:rsidP="003E497D">
      <w:pPr>
        <w:spacing w:before="120" w:after="0"/>
        <w:rPr>
          <w:rFonts w:ascii="Book Antiqua" w:eastAsia="Times New Roman" w:hAnsi="Book Antiqua" w:cs="Times New Roman"/>
          <w:b/>
          <w:bCs/>
          <w:color w:val="000000"/>
          <w:spacing w:val="30"/>
          <w:lang w:eastAsia="sk-SK"/>
        </w:rPr>
      </w:pPr>
    </w:p>
    <w:p w14:paraId="2670470D" w14:textId="77777777" w:rsidR="00DF3CD3" w:rsidRDefault="00DF3CD3" w:rsidP="003E497D">
      <w:pPr>
        <w:spacing w:before="120" w:after="0"/>
        <w:rPr>
          <w:rFonts w:ascii="Book Antiqua" w:eastAsia="Times New Roman" w:hAnsi="Book Antiqua" w:cs="Times New Roman"/>
          <w:b/>
          <w:bCs/>
          <w:color w:val="000000"/>
          <w:spacing w:val="30"/>
          <w:lang w:eastAsia="sk-SK"/>
        </w:rPr>
      </w:pPr>
    </w:p>
    <w:p w14:paraId="3C627BD7" w14:textId="77777777" w:rsidR="00DF3CD3" w:rsidRDefault="00DF3CD3" w:rsidP="003E497D">
      <w:pPr>
        <w:spacing w:before="120" w:after="0"/>
        <w:rPr>
          <w:rFonts w:ascii="Book Antiqua" w:eastAsia="Times New Roman" w:hAnsi="Book Antiqua" w:cs="Times New Roman"/>
          <w:b/>
          <w:bCs/>
          <w:color w:val="000000"/>
          <w:spacing w:val="30"/>
          <w:lang w:eastAsia="sk-SK"/>
        </w:rPr>
      </w:pPr>
    </w:p>
    <w:p w14:paraId="2935B0D6" w14:textId="77777777" w:rsidR="00DF3CD3" w:rsidRDefault="00DF3CD3" w:rsidP="003E497D">
      <w:pPr>
        <w:spacing w:before="120" w:after="0"/>
        <w:rPr>
          <w:rFonts w:ascii="Book Antiqua" w:eastAsia="Times New Roman" w:hAnsi="Book Antiqua" w:cs="Times New Roman"/>
          <w:b/>
          <w:bCs/>
          <w:color w:val="000000"/>
          <w:spacing w:val="30"/>
          <w:lang w:eastAsia="sk-SK"/>
        </w:rPr>
      </w:pPr>
    </w:p>
    <w:p w14:paraId="0BCDD165" w14:textId="77777777" w:rsidR="00DF3CD3" w:rsidRDefault="00DF3CD3" w:rsidP="003E497D">
      <w:pPr>
        <w:spacing w:before="120" w:after="0"/>
        <w:rPr>
          <w:rFonts w:ascii="Book Antiqua" w:eastAsia="Times New Roman" w:hAnsi="Book Antiqua" w:cs="Times New Roman"/>
          <w:b/>
          <w:bCs/>
          <w:color w:val="000000"/>
          <w:spacing w:val="30"/>
          <w:lang w:eastAsia="sk-SK"/>
        </w:rPr>
      </w:pPr>
    </w:p>
    <w:p w14:paraId="71E6C663" w14:textId="77777777" w:rsidR="00DF3CD3" w:rsidRPr="003E497D" w:rsidRDefault="00DF3CD3" w:rsidP="003E497D">
      <w:pPr>
        <w:spacing w:before="120" w:after="0"/>
        <w:rPr>
          <w:rFonts w:ascii="Book Antiqua" w:eastAsia="Times New Roman" w:hAnsi="Book Antiqua" w:cs="Times New Roman"/>
          <w:b/>
          <w:bCs/>
          <w:color w:val="000000"/>
          <w:spacing w:val="30"/>
          <w:lang w:eastAsia="sk-SK"/>
        </w:rPr>
      </w:pPr>
    </w:p>
    <w:p w14:paraId="3D55B4BB" w14:textId="77777777" w:rsidR="00EE552E" w:rsidRPr="003E497D" w:rsidRDefault="00EE552E" w:rsidP="003E497D">
      <w:pPr>
        <w:spacing w:before="120" w:after="0"/>
        <w:jc w:val="center"/>
        <w:rPr>
          <w:rFonts w:ascii="Book Antiqua" w:eastAsia="Times New Roman" w:hAnsi="Book Antiqua" w:cs="Times New Roman"/>
          <w:color w:val="000000"/>
          <w:lang w:eastAsia="sk-SK"/>
        </w:rPr>
      </w:pPr>
      <w:r w:rsidRPr="003E497D">
        <w:rPr>
          <w:rFonts w:ascii="Book Antiqua" w:eastAsia="Times New Roman" w:hAnsi="Book Antiqua" w:cs="Times New Roman"/>
          <w:b/>
          <w:bCs/>
          <w:color w:val="000000"/>
          <w:spacing w:val="30"/>
          <w:lang w:eastAsia="sk-SK"/>
        </w:rPr>
        <w:t>DOLOŽKA ZLUČITEĽNOSTI</w:t>
      </w:r>
    </w:p>
    <w:p w14:paraId="1C035203" w14:textId="77777777" w:rsidR="00EE552E" w:rsidRPr="003E497D" w:rsidRDefault="00EE552E" w:rsidP="003E497D">
      <w:pPr>
        <w:spacing w:before="120" w:after="0"/>
        <w:jc w:val="center"/>
        <w:rPr>
          <w:rFonts w:ascii="Book Antiqua" w:eastAsia="Times New Roman" w:hAnsi="Book Antiqua" w:cs="Times New Roman"/>
          <w:color w:val="000000"/>
          <w:lang w:eastAsia="sk-SK"/>
        </w:rPr>
      </w:pPr>
      <w:r w:rsidRPr="003E497D">
        <w:rPr>
          <w:rFonts w:ascii="Book Antiqua" w:eastAsia="Times New Roman" w:hAnsi="Book Antiqua" w:cs="Times New Roman"/>
          <w:b/>
          <w:bCs/>
          <w:color w:val="000000"/>
          <w:lang w:eastAsia="sk-SK"/>
        </w:rPr>
        <w:t>návrhu zákona</w:t>
      </w:r>
      <w:r w:rsidRPr="003E497D">
        <w:rPr>
          <w:rFonts w:ascii="Book Antiqua" w:eastAsia="Times New Roman" w:hAnsi="Book Antiqua" w:cs="Times New Roman"/>
          <w:color w:val="000000"/>
          <w:lang w:eastAsia="sk-SK"/>
        </w:rPr>
        <w:t xml:space="preserve"> </w:t>
      </w:r>
      <w:r w:rsidRPr="003E497D">
        <w:rPr>
          <w:rFonts w:ascii="Book Antiqua" w:eastAsia="Times New Roman" w:hAnsi="Book Antiqua" w:cs="Times New Roman"/>
          <w:b/>
          <w:bCs/>
          <w:color w:val="000000"/>
          <w:lang w:eastAsia="sk-SK"/>
        </w:rPr>
        <w:t>s právom Európskej únie</w:t>
      </w:r>
    </w:p>
    <w:p w14:paraId="466DFC08" w14:textId="77777777" w:rsidR="00EE552E" w:rsidRPr="003E497D" w:rsidRDefault="00EE552E" w:rsidP="003E497D">
      <w:pPr>
        <w:spacing w:before="120" w:after="0"/>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 xml:space="preserve"> </w:t>
      </w:r>
    </w:p>
    <w:p w14:paraId="046A8891" w14:textId="77777777" w:rsidR="00EE552E" w:rsidRPr="003E497D" w:rsidRDefault="00EE552E" w:rsidP="003E497D">
      <w:pPr>
        <w:spacing w:before="120" w:after="0"/>
        <w:rPr>
          <w:rFonts w:ascii="Book Antiqua" w:eastAsia="Times New Roman" w:hAnsi="Book Antiqua" w:cs="Times New Roman"/>
          <w:color w:val="000000"/>
          <w:lang w:eastAsia="sk-SK"/>
        </w:rPr>
      </w:pPr>
      <w:r w:rsidRPr="003E497D">
        <w:rPr>
          <w:rFonts w:ascii="Book Antiqua" w:eastAsia="Times New Roman" w:hAnsi="Book Antiqua" w:cs="Times New Roman"/>
          <w:b/>
          <w:bCs/>
          <w:color w:val="000000"/>
          <w:lang w:eastAsia="sk-SK"/>
        </w:rPr>
        <w:t>1. Navrhovateľ zákona:</w:t>
      </w:r>
      <w:r w:rsidR="00DF3CD3">
        <w:rPr>
          <w:rFonts w:ascii="Book Antiqua" w:eastAsia="Times New Roman" w:hAnsi="Book Antiqua" w:cs="Times New Roman"/>
          <w:color w:val="000000"/>
          <w:lang w:eastAsia="sk-SK"/>
        </w:rPr>
        <w:t xml:space="preserve"> poslanec</w:t>
      </w:r>
      <w:r w:rsidRPr="003E497D">
        <w:rPr>
          <w:rFonts w:ascii="Book Antiqua" w:eastAsia="Times New Roman" w:hAnsi="Book Antiqua" w:cs="Times New Roman"/>
          <w:color w:val="000000"/>
          <w:lang w:eastAsia="sk-SK"/>
        </w:rPr>
        <w:t xml:space="preserve"> Národnej rady Slovenskej republiky</w:t>
      </w:r>
      <w:r w:rsidR="00DF3CD3">
        <w:rPr>
          <w:rFonts w:ascii="Book Antiqua" w:eastAsia="Times New Roman" w:hAnsi="Book Antiqua" w:cs="Times New Roman"/>
          <w:color w:val="000000"/>
          <w:lang w:eastAsia="sk-SK"/>
        </w:rPr>
        <w:t xml:space="preserve"> Martin Fecko</w:t>
      </w:r>
    </w:p>
    <w:p w14:paraId="0605C4FF" w14:textId="77777777" w:rsidR="00EE552E" w:rsidRPr="003E497D" w:rsidRDefault="00EE552E" w:rsidP="003E497D">
      <w:pPr>
        <w:spacing w:before="120" w:after="0"/>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 xml:space="preserve"> </w:t>
      </w:r>
    </w:p>
    <w:p w14:paraId="26632575" w14:textId="77777777" w:rsidR="00EE552E" w:rsidRPr="003E497D" w:rsidRDefault="00EE552E" w:rsidP="003E497D">
      <w:pPr>
        <w:spacing w:before="120" w:after="0"/>
        <w:rPr>
          <w:rFonts w:ascii="Book Antiqua" w:eastAsia="Times New Roman" w:hAnsi="Book Antiqua" w:cs="Times New Roman"/>
          <w:color w:val="000000"/>
          <w:lang w:eastAsia="sk-SK"/>
        </w:rPr>
      </w:pPr>
      <w:r w:rsidRPr="003E497D">
        <w:rPr>
          <w:rFonts w:ascii="Book Antiqua" w:eastAsia="Times New Roman" w:hAnsi="Book Antiqua" w:cs="Times New Roman"/>
          <w:b/>
          <w:bCs/>
          <w:color w:val="000000"/>
          <w:lang w:eastAsia="sk-SK"/>
        </w:rPr>
        <w:t>2. Názov</w:t>
      </w:r>
      <w:r w:rsidRPr="003E497D">
        <w:rPr>
          <w:rFonts w:ascii="Book Antiqua" w:eastAsia="Times New Roman" w:hAnsi="Book Antiqua" w:cs="Times New Roman"/>
          <w:b/>
          <w:bCs/>
          <w:color w:val="000000"/>
          <w:spacing w:val="57"/>
          <w:lang w:eastAsia="sk-SK"/>
        </w:rPr>
        <w:t xml:space="preserve"> </w:t>
      </w:r>
      <w:r w:rsidRPr="003E497D">
        <w:rPr>
          <w:rFonts w:ascii="Book Antiqua" w:eastAsia="Times New Roman" w:hAnsi="Book Antiqua" w:cs="Times New Roman"/>
          <w:b/>
          <w:bCs/>
          <w:color w:val="000000"/>
          <w:lang w:eastAsia="sk-SK"/>
        </w:rPr>
        <w:t>návrhu</w:t>
      </w:r>
      <w:r w:rsidRPr="003E497D">
        <w:rPr>
          <w:rFonts w:ascii="Book Antiqua" w:eastAsia="Times New Roman" w:hAnsi="Book Antiqua" w:cs="Times New Roman"/>
          <w:b/>
          <w:bCs/>
          <w:color w:val="000000"/>
          <w:spacing w:val="57"/>
          <w:lang w:eastAsia="sk-SK"/>
        </w:rPr>
        <w:t xml:space="preserve"> </w:t>
      </w:r>
      <w:r w:rsidRPr="003E497D">
        <w:rPr>
          <w:rFonts w:ascii="Book Antiqua" w:eastAsia="Times New Roman" w:hAnsi="Book Antiqua" w:cs="Times New Roman"/>
          <w:b/>
          <w:bCs/>
          <w:color w:val="000000"/>
          <w:lang w:eastAsia="sk-SK"/>
        </w:rPr>
        <w:t>zákona:</w:t>
      </w:r>
      <w:r w:rsidRPr="003E497D">
        <w:rPr>
          <w:rFonts w:ascii="Book Antiqua" w:eastAsia="Times New Roman" w:hAnsi="Book Antiqua" w:cs="Times New Roman"/>
          <w:color w:val="000000"/>
          <w:spacing w:val="57"/>
          <w:lang w:eastAsia="sk-SK"/>
        </w:rPr>
        <w:t xml:space="preserve"> </w:t>
      </w:r>
      <w:r w:rsidRPr="003E497D">
        <w:rPr>
          <w:rFonts w:ascii="Book Antiqua" w:eastAsia="Times New Roman" w:hAnsi="Book Antiqua" w:cs="Times New Roman"/>
          <w:color w:val="000000"/>
          <w:lang w:eastAsia="sk-SK"/>
        </w:rPr>
        <w:t>návrh</w:t>
      </w:r>
      <w:r w:rsidRPr="003E497D">
        <w:rPr>
          <w:rFonts w:ascii="Book Antiqua" w:eastAsia="Times New Roman" w:hAnsi="Book Antiqua" w:cs="Times New Roman"/>
          <w:color w:val="000000"/>
          <w:spacing w:val="57"/>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57"/>
          <w:lang w:eastAsia="sk-SK"/>
        </w:rPr>
        <w:t xml:space="preserve"> </w:t>
      </w:r>
      <w:r w:rsidRPr="003E497D">
        <w:rPr>
          <w:rFonts w:ascii="Book Antiqua" w:eastAsia="Times New Roman" w:hAnsi="Book Antiqua" w:cs="Times New Roman"/>
          <w:color w:val="000000"/>
          <w:lang w:eastAsia="sk-SK"/>
        </w:rPr>
        <w:t>o čiastočnom</w:t>
      </w:r>
      <w:r w:rsidRPr="003E497D">
        <w:rPr>
          <w:rFonts w:ascii="Book Antiqua" w:eastAsia="Times New Roman" w:hAnsi="Book Antiqua" w:cs="Times New Roman"/>
          <w:color w:val="000000"/>
          <w:spacing w:val="57"/>
          <w:lang w:eastAsia="sk-SK"/>
        </w:rPr>
        <w:t xml:space="preserve"> </w:t>
      </w:r>
      <w:r w:rsidRPr="003E497D">
        <w:rPr>
          <w:rFonts w:ascii="Book Antiqua" w:eastAsia="Times New Roman" w:hAnsi="Book Antiqua" w:cs="Times New Roman"/>
          <w:color w:val="000000"/>
          <w:lang w:eastAsia="sk-SK"/>
        </w:rPr>
        <w:t>odškodnení</w:t>
      </w:r>
      <w:r w:rsidRPr="003E497D">
        <w:rPr>
          <w:rFonts w:ascii="Book Antiqua" w:eastAsia="Times New Roman" w:hAnsi="Book Antiqua" w:cs="Times New Roman"/>
          <w:color w:val="000000"/>
          <w:spacing w:val="57"/>
          <w:lang w:eastAsia="sk-SK"/>
        </w:rPr>
        <w:t xml:space="preserve"> </w:t>
      </w:r>
      <w:r w:rsidRPr="003E497D">
        <w:rPr>
          <w:rFonts w:ascii="Book Antiqua" w:eastAsia="Times New Roman" w:hAnsi="Book Antiqua" w:cs="Times New Roman"/>
          <w:color w:val="000000"/>
          <w:lang w:eastAsia="sk-SK"/>
        </w:rPr>
        <w:t>klientov</w:t>
      </w:r>
      <w:r w:rsidRPr="003E497D">
        <w:rPr>
          <w:rFonts w:ascii="Book Antiqua" w:eastAsia="Times New Roman" w:hAnsi="Book Antiqua" w:cs="Times New Roman"/>
          <w:color w:val="000000"/>
          <w:spacing w:val="57"/>
          <w:lang w:eastAsia="sk-SK"/>
        </w:rPr>
        <w:t xml:space="preserve"> </w:t>
      </w:r>
      <w:r w:rsidRPr="003E497D">
        <w:rPr>
          <w:rFonts w:ascii="Book Antiqua" w:eastAsia="Times New Roman" w:hAnsi="Book Antiqua" w:cs="Times New Roman"/>
          <w:color w:val="000000"/>
          <w:lang w:eastAsia="sk-SK"/>
        </w:rPr>
        <w:t>nebankových subjektov</w:t>
      </w:r>
    </w:p>
    <w:p w14:paraId="44A0C388" w14:textId="77777777" w:rsidR="00D6414C" w:rsidRPr="003E497D" w:rsidRDefault="00D6414C" w:rsidP="003E497D">
      <w:pPr>
        <w:spacing w:before="120" w:after="0"/>
        <w:rPr>
          <w:rFonts w:ascii="Book Antiqua" w:eastAsia="Times New Roman" w:hAnsi="Book Antiqua" w:cs="Times New Roman"/>
          <w:color w:val="000000"/>
          <w:lang w:eastAsia="sk-SK"/>
        </w:rPr>
      </w:pPr>
    </w:p>
    <w:p w14:paraId="667A23ED" w14:textId="77777777" w:rsidR="00EE552E" w:rsidRPr="003E497D" w:rsidRDefault="00EE552E" w:rsidP="003E497D">
      <w:pPr>
        <w:spacing w:before="120" w:after="0"/>
        <w:rPr>
          <w:rFonts w:ascii="Book Antiqua" w:eastAsia="Times New Roman" w:hAnsi="Book Antiqua" w:cs="Times New Roman"/>
          <w:color w:val="000000"/>
          <w:lang w:eastAsia="sk-SK"/>
        </w:rPr>
      </w:pPr>
      <w:r w:rsidRPr="003E497D">
        <w:rPr>
          <w:rFonts w:ascii="Book Antiqua" w:eastAsia="Times New Roman" w:hAnsi="Book Antiqua" w:cs="Times New Roman"/>
          <w:b/>
          <w:bCs/>
          <w:color w:val="000000"/>
          <w:lang w:eastAsia="sk-SK"/>
        </w:rPr>
        <w:t>3. Predmet návrhu zákona:</w:t>
      </w:r>
    </w:p>
    <w:p w14:paraId="76C12E09" w14:textId="77777777" w:rsidR="00EE552E" w:rsidRPr="003E497D" w:rsidRDefault="00EE552E" w:rsidP="003E497D">
      <w:pPr>
        <w:spacing w:before="120" w:after="0"/>
        <w:ind w:firstLine="284"/>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a)</w:t>
      </w:r>
      <w:r w:rsidR="00DF3CD3">
        <w:rPr>
          <w:rFonts w:ascii="Book Antiqua" w:eastAsia="Times New Roman" w:hAnsi="Book Antiqua" w:cs="Times New Roman"/>
          <w:color w:val="000000"/>
          <w:lang w:eastAsia="sk-SK"/>
        </w:rPr>
        <w:t xml:space="preserve"> </w:t>
      </w:r>
      <w:r w:rsidRPr="003E497D">
        <w:rPr>
          <w:rFonts w:ascii="Book Antiqua" w:eastAsia="Times New Roman" w:hAnsi="Book Antiqua" w:cs="Times New Roman"/>
          <w:color w:val="000000"/>
          <w:lang w:eastAsia="sk-SK"/>
        </w:rPr>
        <w:t>nie je upravený v primárnom práve Európskej únie,</w:t>
      </w:r>
    </w:p>
    <w:p w14:paraId="6C100188" w14:textId="77777777" w:rsidR="00EE552E" w:rsidRPr="003E497D" w:rsidRDefault="00EE552E" w:rsidP="003E497D">
      <w:pPr>
        <w:spacing w:before="120" w:after="0"/>
        <w:ind w:firstLine="284"/>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b)</w:t>
      </w:r>
      <w:r w:rsidR="00DF3CD3">
        <w:rPr>
          <w:rFonts w:ascii="Book Antiqua" w:eastAsia="Times New Roman" w:hAnsi="Book Antiqua" w:cs="Times New Roman"/>
          <w:color w:val="000000"/>
          <w:lang w:eastAsia="sk-SK"/>
        </w:rPr>
        <w:t xml:space="preserve"> </w:t>
      </w:r>
      <w:r w:rsidRPr="003E497D">
        <w:rPr>
          <w:rFonts w:ascii="Book Antiqua" w:eastAsia="Times New Roman" w:hAnsi="Book Antiqua" w:cs="Times New Roman"/>
          <w:color w:val="000000"/>
          <w:lang w:eastAsia="sk-SK"/>
        </w:rPr>
        <w:t>nie je upravený v sekundárnom práve Európskej únie,</w:t>
      </w:r>
    </w:p>
    <w:p w14:paraId="3D17BEC2" w14:textId="77777777" w:rsidR="00EE552E" w:rsidRPr="003E497D" w:rsidRDefault="00EE552E" w:rsidP="003E497D">
      <w:pPr>
        <w:spacing w:before="120" w:after="0"/>
        <w:ind w:firstLine="284"/>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c)</w:t>
      </w:r>
      <w:r w:rsidR="00DF3CD3">
        <w:rPr>
          <w:rFonts w:ascii="Book Antiqua" w:eastAsia="Times New Roman" w:hAnsi="Book Antiqua" w:cs="Times New Roman"/>
          <w:color w:val="000000"/>
          <w:lang w:eastAsia="sk-SK"/>
        </w:rPr>
        <w:t xml:space="preserve"> </w:t>
      </w:r>
      <w:r w:rsidRPr="003E497D">
        <w:rPr>
          <w:rFonts w:ascii="Book Antiqua" w:eastAsia="Times New Roman" w:hAnsi="Book Antiqua" w:cs="Times New Roman"/>
          <w:color w:val="000000"/>
          <w:lang w:eastAsia="sk-SK"/>
        </w:rPr>
        <w:t xml:space="preserve">nie je obsiahnutý v judikatúre Súdneho dvora Európskej únie. </w:t>
      </w:r>
    </w:p>
    <w:p w14:paraId="52FDF829" w14:textId="77777777" w:rsidR="00D6414C" w:rsidRPr="003E497D" w:rsidRDefault="00D6414C" w:rsidP="003E497D">
      <w:pPr>
        <w:spacing w:before="120" w:after="0"/>
        <w:rPr>
          <w:rFonts w:ascii="Book Antiqua" w:eastAsia="Times New Roman" w:hAnsi="Book Antiqua" w:cs="Times New Roman"/>
          <w:color w:val="000000"/>
          <w:lang w:eastAsia="sk-SK"/>
        </w:rPr>
      </w:pPr>
    </w:p>
    <w:p w14:paraId="74261502" w14:textId="77777777" w:rsidR="00EE552E" w:rsidRPr="003E497D" w:rsidRDefault="00EE552E" w:rsidP="003E497D">
      <w:pPr>
        <w:spacing w:before="120" w:after="0"/>
        <w:rPr>
          <w:rFonts w:ascii="Book Antiqua" w:eastAsia="Times New Roman" w:hAnsi="Book Antiqua" w:cs="Times New Roman"/>
          <w:color w:val="000000"/>
          <w:lang w:eastAsia="sk-SK"/>
        </w:rPr>
      </w:pPr>
      <w:r w:rsidRPr="003E497D">
        <w:rPr>
          <w:rFonts w:ascii="Book Antiqua" w:eastAsia="Times New Roman" w:hAnsi="Book Antiqua" w:cs="Times New Roman"/>
          <w:b/>
          <w:bCs/>
          <w:color w:val="000000"/>
          <w:lang w:eastAsia="sk-SK"/>
        </w:rPr>
        <w:t>Vzhľadom</w:t>
      </w:r>
      <w:r w:rsidRPr="003E497D">
        <w:rPr>
          <w:rFonts w:ascii="Book Antiqua" w:eastAsia="Times New Roman" w:hAnsi="Book Antiqua" w:cs="Times New Roman"/>
          <w:b/>
          <w:bCs/>
          <w:color w:val="000000"/>
          <w:spacing w:val="29"/>
          <w:lang w:eastAsia="sk-SK"/>
        </w:rPr>
        <w:t xml:space="preserve"> </w:t>
      </w:r>
      <w:r w:rsidRPr="003E497D">
        <w:rPr>
          <w:rFonts w:ascii="Book Antiqua" w:eastAsia="Times New Roman" w:hAnsi="Book Antiqua" w:cs="Times New Roman"/>
          <w:b/>
          <w:bCs/>
          <w:color w:val="000000"/>
          <w:lang w:eastAsia="sk-SK"/>
        </w:rPr>
        <w:t>na</w:t>
      </w:r>
      <w:r w:rsidRPr="003E497D">
        <w:rPr>
          <w:rFonts w:ascii="Book Antiqua" w:eastAsia="Times New Roman" w:hAnsi="Book Antiqua" w:cs="Times New Roman"/>
          <w:b/>
          <w:bCs/>
          <w:color w:val="000000"/>
          <w:spacing w:val="29"/>
          <w:lang w:eastAsia="sk-SK"/>
        </w:rPr>
        <w:t xml:space="preserve"> </w:t>
      </w:r>
      <w:r w:rsidRPr="003E497D">
        <w:rPr>
          <w:rFonts w:ascii="Book Antiqua" w:eastAsia="Times New Roman" w:hAnsi="Book Antiqua" w:cs="Times New Roman"/>
          <w:b/>
          <w:bCs/>
          <w:color w:val="000000"/>
          <w:lang w:eastAsia="sk-SK"/>
        </w:rPr>
        <w:t>to,</w:t>
      </w:r>
      <w:r w:rsidRPr="003E497D">
        <w:rPr>
          <w:rFonts w:ascii="Book Antiqua" w:eastAsia="Times New Roman" w:hAnsi="Book Antiqua" w:cs="Times New Roman"/>
          <w:b/>
          <w:bCs/>
          <w:color w:val="000000"/>
          <w:spacing w:val="29"/>
          <w:lang w:eastAsia="sk-SK"/>
        </w:rPr>
        <w:t xml:space="preserve"> </w:t>
      </w:r>
      <w:r w:rsidRPr="003E497D">
        <w:rPr>
          <w:rFonts w:ascii="Book Antiqua" w:eastAsia="Times New Roman" w:hAnsi="Book Antiqua" w:cs="Times New Roman"/>
          <w:b/>
          <w:bCs/>
          <w:color w:val="000000"/>
          <w:lang w:eastAsia="sk-SK"/>
        </w:rPr>
        <w:t>že</w:t>
      </w:r>
      <w:r w:rsidRPr="003E497D">
        <w:rPr>
          <w:rFonts w:ascii="Book Antiqua" w:eastAsia="Times New Roman" w:hAnsi="Book Antiqua" w:cs="Times New Roman"/>
          <w:b/>
          <w:bCs/>
          <w:color w:val="000000"/>
          <w:spacing w:val="29"/>
          <w:lang w:eastAsia="sk-SK"/>
        </w:rPr>
        <w:t xml:space="preserve"> </w:t>
      </w:r>
      <w:r w:rsidRPr="003E497D">
        <w:rPr>
          <w:rFonts w:ascii="Book Antiqua" w:eastAsia="Times New Roman" w:hAnsi="Book Antiqua" w:cs="Times New Roman"/>
          <w:b/>
          <w:bCs/>
          <w:color w:val="000000"/>
          <w:lang w:eastAsia="sk-SK"/>
        </w:rPr>
        <w:t>predmet</w:t>
      </w:r>
      <w:r w:rsidRPr="003E497D">
        <w:rPr>
          <w:rFonts w:ascii="Book Antiqua" w:eastAsia="Times New Roman" w:hAnsi="Book Antiqua" w:cs="Times New Roman"/>
          <w:b/>
          <w:bCs/>
          <w:color w:val="000000"/>
          <w:spacing w:val="29"/>
          <w:lang w:eastAsia="sk-SK"/>
        </w:rPr>
        <w:t xml:space="preserve"> </w:t>
      </w:r>
      <w:r w:rsidRPr="003E497D">
        <w:rPr>
          <w:rFonts w:ascii="Book Antiqua" w:eastAsia="Times New Roman" w:hAnsi="Book Antiqua" w:cs="Times New Roman"/>
          <w:b/>
          <w:bCs/>
          <w:color w:val="000000"/>
          <w:lang w:eastAsia="sk-SK"/>
        </w:rPr>
        <w:t>návrhu</w:t>
      </w:r>
      <w:r w:rsidRPr="003E497D">
        <w:rPr>
          <w:rFonts w:ascii="Book Antiqua" w:eastAsia="Times New Roman" w:hAnsi="Book Antiqua" w:cs="Times New Roman"/>
          <w:b/>
          <w:bCs/>
          <w:color w:val="000000"/>
          <w:spacing w:val="29"/>
          <w:lang w:eastAsia="sk-SK"/>
        </w:rPr>
        <w:t xml:space="preserve"> </w:t>
      </w:r>
      <w:r w:rsidRPr="003E497D">
        <w:rPr>
          <w:rFonts w:ascii="Book Antiqua" w:eastAsia="Times New Roman" w:hAnsi="Book Antiqua" w:cs="Times New Roman"/>
          <w:b/>
          <w:bCs/>
          <w:color w:val="000000"/>
          <w:lang w:eastAsia="sk-SK"/>
        </w:rPr>
        <w:t>zákona</w:t>
      </w:r>
      <w:r w:rsidRPr="003E497D">
        <w:rPr>
          <w:rFonts w:ascii="Book Antiqua" w:eastAsia="Times New Roman" w:hAnsi="Book Antiqua" w:cs="Times New Roman"/>
          <w:b/>
          <w:bCs/>
          <w:color w:val="000000"/>
          <w:spacing w:val="29"/>
          <w:lang w:eastAsia="sk-SK"/>
        </w:rPr>
        <w:t xml:space="preserve"> </w:t>
      </w:r>
      <w:r w:rsidRPr="003E497D">
        <w:rPr>
          <w:rFonts w:ascii="Book Antiqua" w:eastAsia="Times New Roman" w:hAnsi="Book Antiqua" w:cs="Times New Roman"/>
          <w:b/>
          <w:bCs/>
          <w:color w:val="000000"/>
          <w:lang w:eastAsia="sk-SK"/>
        </w:rPr>
        <w:t>nie</w:t>
      </w:r>
      <w:r w:rsidRPr="003E497D">
        <w:rPr>
          <w:rFonts w:ascii="Book Antiqua" w:eastAsia="Times New Roman" w:hAnsi="Book Antiqua" w:cs="Times New Roman"/>
          <w:b/>
          <w:bCs/>
          <w:color w:val="000000"/>
          <w:spacing w:val="29"/>
          <w:lang w:eastAsia="sk-SK"/>
        </w:rPr>
        <w:t xml:space="preserve"> </w:t>
      </w:r>
      <w:r w:rsidRPr="003E497D">
        <w:rPr>
          <w:rFonts w:ascii="Book Antiqua" w:eastAsia="Times New Roman" w:hAnsi="Book Antiqua" w:cs="Times New Roman"/>
          <w:b/>
          <w:bCs/>
          <w:color w:val="000000"/>
          <w:lang w:eastAsia="sk-SK"/>
        </w:rPr>
        <w:t>je</w:t>
      </w:r>
      <w:r w:rsidRPr="003E497D">
        <w:rPr>
          <w:rFonts w:ascii="Book Antiqua" w:eastAsia="Times New Roman" w:hAnsi="Book Antiqua" w:cs="Times New Roman"/>
          <w:b/>
          <w:bCs/>
          <w:color w:val="000000"/>
          <w:spacing w:val="29"/>
          <w:lang w:eastAsia="sk-SK"/>
        </w:rPr>
        <w:t xml:space="preserve"> </w:t>
      </w:r>
      <w:r w:rsidRPr="003E497D">
        <w:rPr>
          <w:rFonts w:ascii="Book Antiqua" w:eastAsia="Times New Roman" w:hAnsi="Book Antiqua" w:cs="Times New Roman"/>
          <w:b/>
          <w:bCs/>
          <w:color w:val="000000"/>
          <w:lang w:eastAsia="sk-SK"/>
        </w:rPr>
        <w:t>upravený</w:t>
      </w:r>
      <w:r w:rsidRPr="003E497D">
        <w:rPr>
          <w:rFonts w:ascii="Book Antiqua" w:eastAsia="Times New Roman" w:hAnsi="Book Antiqua" w:cs="Times New Roman"/>
          <w:b/>
          <w:bCs/>
          <w:color w:val="000000"/>
          <w:spacing w:val="29"/>
          <w:lang w:eastAsia="sk-SK"/>
        </w:rPr>
        <w:t xml:space="preserve"> </w:t>
      </w:r>
      <w:r w:rsidRPr="003E497D">
        <w:rPr>
          <w:rFonts w:ascii="Book Antiqua" w:eastAsia="Times New Roman" w:hAnsi="Book Antiqua" w:cs="Times New Roman"/>
          <w:b/>
          <w:bCs/>
          <w:color w:val="000000"/>
          <w:lang w:eastAsia="sk-SK"/>
        </w:rPr>
        <w:t>v práve</w:t>
      </w:r>
      <w:r w:rsidRPr="003E497D">
        <w:rPr>
          <w:rFonts w:ascii="Book Antiqua" w:eastAsia="Times New Roman" w:hAnsi="Book Antiqua" w:cs="Times New Roman"/>
          <w:b/>
          <w:bCs/>
          <w:color w:val="000000"/>
          <w:spacing w:val="29"/>
          <w:lang w:eastAsia="sk-SK"/>
        </w:rPr>
        <w:t xml:space="preserve"> </w:t>
      </w:r>
      <w:r w:rsidRPr="003E497D">
        <w:rPr>
          <w:rFonts w:ascii="Book Antiqua" w:eastAsia="Times New Roman" w:hAnsi="Book Antiqua" w:cs="Times New Roman"/>
          <w:b/>
          <w:bCs/>
          <w:color w:val="000000"/>
          <w:lang w:eastAsia="sk-SK"/>
        </w:rPr>
        <w:t>Európskej</w:t>
      </w:r>
      <w:r w:rsidRPr="003E497D">
        <w:rPr>
          <w:rFonts w:ascii="Book Antiqua" w:eastAsia="Times New Roman" w:hAnsi="Book Antiqua" w:cs="Times New Roman"/>
          <w:b/>
          <w:bCs/>
          <w:color w:val="000000"/>
          <w:spacing w:val="29"/>
          <w:lang w:eastAsia="sk-SK"/>
        </w:rPr>
        <w:t xml:space="preserve"> </w:t>
      </w:r>
      <w:r w:rsidRPr="003E497D">
        <w:rPr>
          <w:rFonts w:ascii="Book Antiqua" w:eastAsia="Times New Roman" w:hAnsi="Book Antiqua" w:cs="Times New Roman"/>
          <w:b/>
          <w:bCs/>
          <w:color w:val="000000"/>
          <w:lang w:eastAsia="sk-SK"/>
        </w:rPr>
        <w:t>únie,</w:t>
      </w:r>
      <w:r w:rsidRPr="003E497D">
        <w:rPr>
          <w:rFonts w:ascii="Book Antiqua" w:eastAsia="Times New Roman" w:hAnsi="Book Antiqua" w:cs="Times New Roman"/>
          <w:b/>
          <w:bCs/>
          <w:color w:val="000000"/>
          <w:spacing w:val="29"/>
          <w:lang w:eastAsia="sk-SK"/>
        </w:rPr>
        <w:t xml:space="preserve"> </w:t>
      </w:r>
      <w:r w:rsidRPr="003E497D">
        <w:rPr>
          <w:rFonts w:ascii="Book Antiqua" w:eastAsia="Times New Roman" w:hAnsi="Book Antiqua" w:cs="Times New Roman"/>
          <w:b/>
          <w:bCs/>
          <w:color w:val="000000"/>
          <w:lang w:eastAsia="sk-SK"/>
        </w:rPr>
        <w:t>je bezpredmetné vyjadrovať sa k bodom 4. a 5.</w:t>
      </w:r>
    </w:p>
    <w:p w14:paraId="7400DEF1" w14:textId="77777777" w:rsidR="00D6414C" w:rsidRPr="003E497D" w:rsidRDefault="00D6414C" w:rsidP="003E497D">
      <w:pPr>
        <w:spacing w:before="120" w:after="0"/>
        <w:rPr>
          <w:rFonts w:ascii="Book Antiqua" w:eastAsia="Times New Roman" w:hAnsi="Book Antiqua" w:cs="Times New Roman"/>
          <w:b/>
          <w:bCs/>
          <w:color w:val="000000"/>
          <w:spacing w:val="30"/>
          <w:lang w:eastAsia="sk-SK"/>
        </w:rPr>
      </w:pPr>
    </w:p>
    <w:p w14:paraId="6075AF12" w14:textId="77777777" w:rsidR="00D6414C" w:rsidRPr="003E497D" w:rsidRDefault="00D6414C" w:rsidP="003E497D">
      <w:pPr>
        <w:spacing w:before="120" w:after="0"/>
        <w:rPr>
          <w:rFonts w:ascii="Book Antiqua" w:eastAsia="Times New Roman" w:hAnsi="Book Antiqua" w:cs="Times New Roman"/>
          <w:b/>
          <w:bCs/>
          <w:color w:val="000000"/>
          <w:spacing w:val="30"/>
          <w:lang w:eastAsia="sk-SK"/>
        </w:rPr>
      </w:pPr>
    </w:p>
    <w:p w14:paraId="1DCA388E" w14:textId="77777777" w:rsidR="00D6414C" w:rsidRPr="003E497D" w:rsidRDefault="00D6414C" w:rsidP="003E497D">
      <w:pPr>
        <w:spacing w:before="120" w:after="0"/>
        <w:rPr>
          <w:rFonts w:ascii="Book Antiqua" w:eastAsia="Times New Roman" w:hAnsi="Book Antiqua" w:cs="Times New Roman"/>
          <w:b/>
          <w:bCs/>
          <w:color w:val="000000"/>
          <w:spacing w:val="30"/>
          <w:lang w:eastAsia="sk-SK"/>
        </w:rPr>
      </w:pPr>
    </w:p>
    <w:p w14:paraId="71E87274" w14:textId="77777777" w:rsidR="00D6414C" w:rsidRPr="003E497D" w:rsidRDefault="00D6414C" w:rsidP="003E497D">
      <w:pPr>
        <w:spacing w:before="120" w:after="0"/>
        <w:rPr>
          <w:rFonts w:ascii="Book Antiqua" w:eastAsia="Times New Roman" w:hAnsi="Book Antiqua" w:cs="Times New Roman"/>
          <w:b/>
          <w:bCs/>
          <w:color w:val="000000"/>
          <w:spacing w:val="30"/>
          <w:lang w:eastAsia="sk-SK"/>
        </w:rPr>
      </w:pPr>
    </w:p>
    <w:p w14:paraId="7D7BC84B" w14:textId="77777777" w:rsidR="00D6414C" w:rsidRPr="003E497D" w:rsidRDefault="00D6414C" w:rsidP="003E497D">
      <w:pPr>
        <w:spacing w:before="120" w:after="0"/>
        <w:rPr>
          <w:rFonts w:ascii="Book Antiqua" w:eastAsia="Times New Roman" w:hAnsi="Book Antiqua" w:cs="Times New Roman"/>
          <w:b/>
          <w:bCs/>
          <w:color w:val="000000"/>
          <w:spacing w:val="30"/>
          <w:lang w:eastAsia="sk-SK"/>
        </w:rPr>
      </w:pPr>
    </w:p>
    <w:p w14:paraId="10BFE4B4" w14:textId="77777777" w:rsidR="00D6414C" w:rsidRPr="003E497D" w:rsidRDefault="00D6414C" w:rsidP="003E497D">
      <w:pPr>
        <w:spacing w:before="120" w:after="0"/>
        <w:rPr>
          <w:rFonts w:ascii="Book Antiqua" w:eastAsia="Times New Roman" w:hAnsi="Book Antiqua" w:cs="Times New Roman"/>
          <w:b/>
          <w:bCs/>
          <w:color w:val="000000"/>
          <w:spacing w:val="30"/>
          <w:lang w:eastAsia="sk-SK"/>
        </w:rPr>
      </w:pPr>
    </w:p>
    <w:p w14:paraId="2CB57FD2" w14:textId="77777777" w:rsidR="00D6414C" w:rsidRPr="003E497D" w:rsidRDefault="00D6414C" w:rsidP="003E497D">
      <w:pPr>
        <w:spacing w:before="120" w:after="0"/>
        <w:rPr>
          <w:rFonts w:ascii="Book Antiqua" w:eastAsia="Times New Roman" w:hAnsi="Book Antiqua" w:cs="Times New Roman"/>
          <w:b/>
          <w:bCs/>
          <w:color w:val="000000"/>
          <w:spacing w:val="30"/>
          <w:lang w:eastAsia="sk-SK"/>
        </w:rPr>
      </w:pPr>
    </w:p>
    <w:p w14:paraId="49F55821" w14:textId="77777777" w:rsidR="00D6414C" w:rsidRPr="003E497D" w:rsidRDefault="00D6414C" w:rsidP="003E497D">
      <w:pPr>
        <w:spacing w:before="120" w:after="0"/>
        <w:rPr>
          <w:rFonts w:ascii="Book Antiqua" w:eastAsia="Times New Roman" w:hAnsi="Book Antiqua" w:cs="Times New Roman"/>
          <w:b/>
          <w:bCs/>
          <w:color w:val="000000"/>
          <w:spacing w:val="30"/>
          <w:lang w:eastAsia="sk-SK"/>
        </w:rPr>
      </w:pPr>
    </w:p>
    <w:p w14:paraId="6442D6B5" w14:textId="77777777" w:rsidR="00D6414C" w:rsidRPr="003E497D" w:rsidRDefault="00D6414C" w:rsidP="003E497D">
      <w:pPr>
        <w:spacing w:before="120" w:after="0"/>
        <w:rPr>
          <w:rFonts w:ascii="Book Antiqua" w:eastAsia="Times New Roman" w:hAnsi="Book Antiqua" w:cs="Times New Roman"/>
          <w:b/>
          <w:bCs/>
          <w:color w:val="000000"/>
          <w:spacing w:val="30"/>
          <w:lang w:eastAsia="sk-SK"/>
        </w:rPr>
      </w:pPr>
    </w:p>
    <w:p w14:paraId="7333CD18" w14:textId="77777777" w:rsidR="00D6414C" w:rsidRPr="003E497D" w:rsidRDefault="00D6414C" w:rsidP="003E497D">
      <w:pPr>
        <w:spacing w:before="120" w:after="0"/>
        <w:rPr>
          <w:rFonts w:ascii="Book Antiqua" w:eastAsia="Times New Roman" w:hAnsi="Book Antiqua" w:cs="Times New Roman"/>
          <w:b/>
          <w:bCs/>
          <w:color w:val="000000"/>
          <w:spacing w:val="30"/>
          <w:lang w:eastAsia="sk-SK"/>
        </w:rPr>
      </w:pPr>
    </w:p>
    <w:p w14:paraId="25500EC7" w14:textId="77777777" w:rsidR="00D6414C" w:rsidRPr="003E497D" w:rsidRDefault="00D6414C" w:rsidP="003E497D">
      <w:pPr>
        <w:spacing w:before="120" w:after="0"/>
        <w:rPr>
          <w:rFonts w:ascii="Book Antiqua" w:eastAsia="Times New Roman" w:hAnsi="Book Antiqua" w:cs="Times New Roman"/>
          <w:b/>
          <w:bCs/>
          <w:color w:val="000000"/>
          <w:spacing w:val="30"/>
          <w:lang w:eastAsia="sk-SK"/>
        </w:rPr>
      </w:pPr>
    </w:p>
    <w:p w14:paraId="0B53A1EB" w14:textId="77777777" w:rsidR="00D6414C" w:rsidRPr="003E497D" w:rsidRDefault="00D6414C" w:rsidP="003E497D">
      <w:pPr>
        <w:spacing w:before="120" w:after="0"/>
        <w:rPr>
          <w:rFonts w:ascii="Book Antiqua" w:eastAsia="Times New Roman" w:hAnsi="Book Antiqua" w:cs="Times New Roman"/>
          <w:b/>
          <w:bCs/>
          <w:color w:val="000000"/>
          <w:spacing w:val="30"/>
          <w:lang w:eastAsia="sk-SK"/>
        </w:rPr>
      </w:pPr>
    </w:p>
    <w:p w14:paraId="22775BA3" w14:textId="77777777" w:rsidR="00D6414C" w:rsidRPr="003E497D" w:rsidRDefault="00D6414C" w:rsidP="003E497D">
      <w:pPr>
        <w:spacing w:before="120" w:after="0"/>
        <w:rPr>
          <w:rFonts w:ascii="Book Antiqua" w:eastAsia="Times New Roman" w:hAnsi="Book Antiqua" w:cs="Times New Roman"/>
          <w:b/>
          <w:bCs/>
          <w:color w:val="000000"/>
          <w:spacing w:val="30"/>
          <w:lang w:eastAsia="sk-SK"/>
        </w:rPr>
      </w:pPr>
    </w:p>
    <w:p w14:paraId="58033695" w14:textId="77777777" w:rsidR="00D6414C" w:rsidRPr="003E497D" w:rsidRDefault="00D6414C" w:rsidP="003E497D">
      <w:pPr>
        <w:spacing w:before="120" w:after="0"/>
        <w:rPr>
          <w:rFonts w:ascii="Book Antiqua" w:eastAsia="Times New Roman" w:hAnsi="Book Antiqua" w:cs="Times New Roman"/>
          <w:b/>
          <w:bCs/>
          <w:color w:val="000000"/>
          <w:spacing w:val="30"/>
          <w:lang w:eastAsia="sk-SK"/>
        </w:rPr>
      </w:pPr>
    </w:p>
    <w:p w14:paraId="0E51DF14" w14:textId="77777777" w:rsidR="00D6414C" w:rsidRPr="003E497D" w:rsidRDefault="00D6414C" w:rsidP="003E497D">
      <w:pPr>
        <w:spacing w:before="120" w:after="0"/>
        <w:rPr>
          <w:rFonts w:ascii="Book Antiqua" w:eastAsia="Times New Roman" w:hAnsi="Book Antiqua" w:cs="Times New Roman"/>
          <w:b/>
          <w:bCs/>
          <w:color w:val="000000"/>
          <w:spacing w:val="30"/>
          <w:lang w:eastAsia="sk-SK"/>
        </w:rPr>
      </w:pPr>
    </w:p>
    <w:p w14:paraId="75E7B9C9" w14:textId="77777777" w:rsidR="00D6414C" w:rsidRPr="003E497D" w:rsidRDefault="00D6414C" w:rsidP="003E497D">
      <w:pPr>
        <w:spacing w:before="120" w:after="0"/>
        <w:rPr>
          <w:rFonts w:ascii="Book Antiqua" w:eastAsia="Times New Roman" w:hAnsi="Book Antiqua" w:cs="Times New Roman"/>
          <w:b/>
          <w:bCs/>
          <w:color w:val="000000"/>
          <w:spacing w:val="30"/>
          <w:lang w:eastAsia="sk-SK"/>
        </w:rPr>
      </w:pPr>
    </w:p>
    <w:p w14:paraId="55CF44B6" w14:textId="77777777" w:rsidR="00D6414C" w:rsidRDefault="00D6414C" w:rsidP="003E497D">
      <w:pPr>
        <w:spacing w:before="120" w:after="0"/>
        <w:rPr>
          <w:rFonts w:ascii="Book Antiqua" w:eastAsia="Times New Roman" w:hAnsi="Book Antiqua" w:cs="Times New Roman"/>
          <w:b/>
          <w:bCs/>
          <w:color w:val="000000"/>
          <w:spacing w:val="30"/>
          <w:lang w:eastAsia="sk-SK"/>
        </w:rPr>
      </w:pPr>
    </w:p>
    <w:p w14:paraId="0B8BDB27" w14:textId="77777777" w:rsidR="00DF3CD3" w:rsidRPr="003E497D" w:rsidRDefault="00DF3CD3" w:rsidP="003E497D">
      <w:pPr>
        <w:spacing w:before="120" w:after="0"/>
        <w:rPr>
          <w:rFonts w:ascii="Book Antiqua" w:eastAsia="Times New Roman" w:hAnsi="Book Antiqua" w:cs="Times New Roman"/>
          <w:b/>
          <w:bCs/>
          <w:color w:val="000000"/>
          <w:spacing w:val="30"/>
          <w:lang w:eastAsia="sk-SK"/>
        </w:rPr>
      </w:pPr>
    </w:p>
    <w:p w14:paraId="0F632344" w14:textId="77777777" w:rsidR="00EE552E" w:rsidRPr="003E497D" w:rsidRDefault="00EE552E" w:rsidP="003E497D">
      <w:pPr>
        <w:spacing w:before="120" w:after="0"/>
        <w:jc w:val="center"/>
        <w:rPr>
          <w:rFonts w:ascii="Book Antiqua" w:eastAsia="Times New Roman" w:hAnsi="Book Antiqua" w:cs="Times New Roman"/>
          <w:color w:val="000000"/>
          <w:lang w:eastAsia="sk-SK"/>
        </w:rPr>
      </w:pPr>
      <w:r w:rsidRPr="003E497D">
        <w:rPr>
          <w:rFonts w:ascii="Book Antiqua" w:eastAsia="Times New Roman" w:hAnsi="Book Antiqua" w:cs="Times New Roman"/>
          <w:b/>
          <w:bCs/>
          <w:color w:val="000000"/>
          <w:spacing w:val="30"/>
          <w:lang w:eastAsia="sk-SK"/>
        </w:rPr>
        <w:t>DOLOŽKA</w:t>
      </w:r>
    </w:p>
    <w:p w14:paraId="694C8EBD" w14:textId="77777777" w:rsidR="00EE552E" w:rsidRPr="003E497D" w:rsidRDefault="00EE552E" w:rsidP="003E497D">
      <w:pPr>
        <w:spacing w:before="120" w:after="0"/>
        <w:jc w:val="center"/>
        <w:rPr>
          <w:rFonts w:ascii="Book Antiqua" w:eastAsia="Times New Roman" w:hAnsi="Book Antiqua" w:cs="Times New Roman"/>
          <w:color w:val="000000"/>
          <w:lang w:eastAsia="sk-SK"/>
        </w:rPr>
      </w:pPr>
      <w:r w:rsidRPr="003E497D">
        <w:rPr>
          <w:rFonts w:ascii="Book Antiqua" w:eastAsia="Times New Roman" w:hAnsi="Book Antiqua" w:cs="Times New Roman"/>
          <w:b/>
          <w:bCs/>
          <w:color w:val="000000"/>
          <w:lang w:eastAsia="sk-SK"/>
        </w:rPr>
        <w:t>vybraných vplyvov</w:t>
      </w:r>
    </w:p>
    <w:p w14:paraId="390CDADA" w14:textId="77777777" w:rsidR="00EE552E" w:rsidRPr="003E497D" w:rsidRDefault="00EE552E" w:rsidP="003E497D">
      <w:pPr>
        <w:spacing w:before="120" w:after="0"/>
        <w:rPr>
          <w:rFonts w:ascii="Book Antiqua" w:eastAsia="Times New Roman" w:hAnsi="Book Antiqua" w:cs="Times New Roman"/>
          <w:color w:val="000000"/>
          <w:lang w:eastAsia="sk-SK"/>
        </w:rPr>
      </w:pPr>
      <w:r w:rsidRPr="003E497D">
        <w:rPr>
          <w:rFonts w:ascii="Book Antiqua" w:eastAsia="Times New Roman" w:hAnsi="Book Antiqua" w:cs="Times New Roman"/>
          <w:color w:val="000000"/>
          <w:lang w:eastAsia="sk-SK"/>
        </w:rPr>
        <w:t xml:space="preserve"> </w:t>
      </w:r>
    </w:p>
    <w:p w14:paraId="3D34B024" w14:textId="77777777" w:rsidR="00EE552E" w:rsidRPr="003E497D" w:rsidRDefault="00EE552E" w:rsidP="00DF3CD3">
      <w:pPr>
        <w:spacing w:before="120" w:after="0"/>
        <w:jc w:val="both"/>
        <w:rPr>
          <w:rFonts w:ascii="Book Antiqua" w:eastAsia="Times New Roman" w:hAnsi="Book Antiqua" w:cs="Times New Roman"/>
          <w:color w:val="000000"/>
          <w:lang w:eastAsia="sk-SK"/>
        </w:rPr>
      </w:pPr>
      <w:r w:rsidRPr="003E497D">
        <w:rPr>
          <w:rFonts w:ascii="Book Antiqua" w:eastAsia="Times New Roman" w:hAnsi="Book Antiqua" w:cs="Times New Roman"/>
          <w:b/>
          <w:bCs/>
          <w:color w:val="000000"/>
          <w:lang w:eastAsia="sk-SK"/>
        </w:rPr>
        <w:t>A.1.</w:t>
      </w:r>
      <w:r w:rsidRPr="003E497D">
        <w:rPr>
          <w:rFonts w:ascii="Book Antiqua" w:eastAsia="Times New Roman" w:hAnsi="Book Antiqua" w:cs="Times New Roman"/>
          <w:b/>
          <w:bCs/>
          <w:color w:val="000000"/>
          <w:spacing w:val="96"/>
          <w:lang w:eastAsia="sk-SK"/>
        </w:rPr>
        <w:t xml:space="preserve"> </w:t>
      </w:r>
      <w:r w:rsidRPr="003E497D">
        <w:rPr>
          <w:rFonts w:ascii="Book Antiqua" w:eastAsia="Times New Roman" w:hAnsi="Book Antiqua" w:cs="Times New Roman"/>
          <w:b/>
          <w:bCs/>
          <w:color w:val="000000"/>
          <w:lang w:eastAsia="sk-SK"/>
        </w:rPr>
        <w:t>Názov</w:t>
      </w:r>
      <w:r w:rsidRPr="003E497D">
        <w:rPr>
          <w:rFonts w:ascii="Book Antiqua" w:eastAsia="Times New Roman" w:hAnsi="Book Antiqua" w:cs="Times New Roman"/>
          <w:b/>
          <w:bCs/>
          <w:color w:val="000000"/>
          <w:spacing w:val="96"/>
          <w:lang w:eastAsia="sk-SK"/>
        </w:rPr>
        <w:t xml:space="preserve"> </w:t>
      </w:r>
      <w:r w:rsidRPr="003E497D">
        <w:rPr>
          <w:rFonts w:ascii="Book Antiqua" w:eastAsia="Times New Roman" w:hAnsi="Book Antiqua" w:cs="Times New Roman"/>
          <w:b/>
          <w:bCs/>
          <w:color w:val="000000"/>
          <w:lang w:eastAsia="sk-SK"/>
        </w:rPr>
        <w:t>materiálu:</w:t>
      </w:r>
      <w:r w:rsidRPr="003E497D">
        <w:rPr>
          <w:rFonts w:ascii="Book Antiqua" w:eastAsia="Times New Roman" w:hAnsi="Book Antiqua" w:cs="Times New Roman"/>
          <w:b/>
          <w:bCs/>
          <w:color w:val="000000"/>
          <w:spacing w:val="96"/>
          <w:lang w:eastAsia="sk-SK"/>
        </w:rPr>
        <w:t xml:space="preserve"> </w:t>
      </w:r>
      <w:r w:rsidRPr="003E497D">
        <w:rPr>
          <w:rFonts w:ascii="Book Antiqua" w:eastAsia="Times New Roman" w:hAnsi="Book Antiqua" w:cs="Times New Roman"/>
          <w:color w:val="000000"/>
          <w:lang w:eastAsia="sk-SK"/>
        </w:rPr>
        <w:t>návrh</w:t>
      </w:r>
      <w:r w:rsidRPr="003E497D">
        <w:rPr>
          <w:rFonts w:ascii="Book Antiqua" w:eastAsia="Times New Roman" w:hAnsi="Book Antiqua" w:cs="Times New Roman"/>
          <w:color w:val="000000"/>
          <w:spacing w:val="96"/>
          <w:lang w:eastAsia="sk-SK"/>
        </w:rPr>
        <w:t xml:space="preserve"> </w:t>
      </w:r>
      <w:r w:rsidRPr="003E497D">
        <w:rPr>
          <w:rFonts w:ascii="Book Antiqua" w:eastAsia="Times New Roman" w:hAnsi="Book Antiqua" w:cs="Times New Roman"/>
          <w:color w:val="000000"/>
          <w:lang w:eastAsia="sk-SK"/>
        </w:rPr>
        <w:t>zákona</w:t>
      </w:r>
      <w:r w:rsidRPr="003E497D">
        <w:rPr>
          <w:rFonts w:ascii="Book Antiqua" w:eastAsia="Times New Roman" w:hAnsi="Book Antiqua" w:cs="Times New Roman"/>
          <w:color w:val="000000"/>
          <w:spacing w:val="96"/>
          <w:lang w:eastAsia="sk-SK"/>
        </w:rPr>
        <w:t xml:space="preserve"> </w:t>
      </w:r>
      <w:r w:rsidRPr="003E497D">
        <w:rPr>
          <w:rFonts w:ascii="Book Antiqua" w:eastAsia="Times New Roman" w:hAnsi="Book Antiqua" w:cs="Times New Roman"/>
          <w:color w:val="000000"/>
          <w:lang w:eastAsia="sk-SK"/>
        </w:rPr>
        <w:t>o čiastočnom</w:t>
      </w:r>
      <w:r w:rsidRPr="003E497D">
        <w:rPr>
          <w:rFonts w:ascii="Book Antiqua" w:eastAsia="Times New Roman" w:hAnsi="Book Antiqua" w:cs="Times New Roman"/>
          <w:color w:val="000000"/>
          <w:spacing w:val="96"/>
          <w:lang w:eastAsia="sk-SK"/>
        </w:rPr>
        <w:t xml:space="preserve"> </w:t>
      </w:r>
      <w:r w:rsidRPr="003E497D">
        <w:rPr>
          <w:rFonts w:ascii="Book Antiqua" w:eastAsia="Times New Roman" w:hAnsi="Book Antiqua" w:cs="Times New Roman"/>
          <w:color w:val="000000"/>
          <w:lang w:eastAsia="sk-SK"/>
        </w:rPr>
        <w:t>odškodnení</w:t>
      </w:r>
      <w:r w:rsidRPr="003E497D">
        <w:rPr>
          <w:rFonts w:ascii="Book Antiqua" w:eastAsia="Times New Roman" w:hAnsi="Book Antiqua" w:cs="Times New Roman"/>
          <w:color w:val="000000"/>
          <w:spacing w:val="96"/>
          <w:lang w:eastAsia="sk-SK"/>
        </w:rPr>
        <w:t xml:space="preserve"> </w:t>
      </w:r>
      <w:r w:rsidRPr="003E497D">
        <w:rPr>
          <w:rFonts w:ascii="Book Antiqua" w:eastAsia="Times New Roman" w:hAnsi="Book Antiqua" w:cs="Times New Roman"/>
          <w:color w:val="000000"/>
          <w:lang w:eastAsia="sk-SK"/>
        </w:rPr>
        <w:t>klientov</w:t>
      </w:r>
      <w:r w:rsidR="00DF3CD3">
        <w:rPr>
          <w:rFonts w:ascii="Book Antiqua" w:eastAsia="Times New Roman" w:hAnsi="Book Antiqua" w:cs="Times New Roman"/>
          <w:color w:val="000000"/>
          <w:spacing w:val="96"/>
          <w:lang w:eastAsia="sk-SK"/>
        </w:rPr>
        <w:t xml:space="preserve"> </w:t>
      </w:r>
      <w:r w:rsidRPr="003E497D">
        <w:rPr>
          <w:rFonts w:ascii="Book Antiqua" w:eastAsia="Times New Roman" w:hAnsi="Book Antiqua" w:cs="Times New Roman"/>
          <w:color w:val="000000"/>
          <w:lang w:eastAsia="sk-SK"/>
        </w:rPr>
        <w:t>nebankových subjektov</w:t>
      </w:r>
    </w:p>
    <w:p w14:paraId="295631D7" w14:textId="77777777" w:rsidR="00D6414C" w:rsidRPr="003E497D" w:rsidRDefault="00D6414C" w:rsidP="003E497D">
      <w:pPr>
        <w:spacing w:before="120" w:after="0"/>
        <w:rPr>
          <w:rFonts w:ascii="Book Antiqua" w:eastAsia="Times New Roman" w:hAnsi="Book Antiqua" w:cs="Times New Roman"/>
          <w:color w:val="000000"/>
          <w:lang w:eastAsia="sk-SK"/>
        </w:rPr>
      </w:pPr>
    </w:p>
    <w:p w14:paraId="6AC2D9FF" w14:textId="77777777" w:rsidR="00EE552E" w:rsidRPr="003E497D" w:rsidRDefault="00EE552E" w:rsidP="003E497D">
      <w:pPr>
        <w:spacing w:before="120" w:after="0"/>
        <w:rPr>
          <w:rFonts w:ascii="Book Antiqua" w:eastAsia="Times New Roman" w:hAnsi="Book Antiqua" w:cs="Times New Roman"/>
          <w:color w:val="000000"/>
          <w:lang w:eastAsia="sk-SK"/>
        </w:rPr>
      </w:pPr>
      <w:r w:rsidRPr="003E497D">
        <w:rPr>
          <w:rFonts w:ascii="Book Antiqua" w:eastAsia="Times New Roman" w:hAnsi="Book Antiqua" w:cs="Times New Roman"/>
          <w:b/>
          <w:bCs/>
          <w:color w:val="000000"/>
          <w:lang w:eastAsia="sk-SK"/>
        </w:rPr>
        <w:t xml:space="preserve">        Termín začatia a ukončenia PPK:</w:t>
      </w:r>
      <w:r w:rsidRPr="003E497D">
        <w:rPr>
          <w:rFonts w:ascii="Book Antiqua" w:eastAsia="Times New Roman" w:hAnsi="Book Antiqua" w:cs="Times New Roman"/>
          <w:color w:val="000000"/>
          <w:lang w:eastAsia="sk-SK"/>
        </w:rPr>
        <w:t xml:space="preserve"> </w:t>
      </w:r>
      <w:r w:rsidRPr="003E497D">
        <w:rPr>
          <w:rFonts w:ascii="Book Antiqua" w:eastAsia="Times New Roman" w:hAnsi="Book Antiqua" w:cs="Times New Roman"/>
          <w:i/>
          <w:iCs/>
          <w:color w:val="000000"/>
          <w:lang w:eastAsia="sk-SK"/>
        </w:rPr>
        <w:t>bezpredmetné</w:t>
      </w:r>
    </w:p>
    <w:p w14:paraId="5032041F" w14:textId="77777777" w:rsidR="00EE552E" w:rsidRPr="003E497D" w:rsidRDefault="00EE552E" w:rsidP="003E497D">
      <w:pPr>
        <w:spacing w:before="120" w:after="0"/>
        <w:rPr>
          <w:rFonts w:ascii="Book Antiqua" w:eastAsia="Times New Roman" w:hAnsi="Book Antiqua" w:cs="Times New Roman"/>
          <w:color w:val="000000"/>
          <w:lang w:eastAsia="sk-SK"/>
        </w:rPr>
      </w:pPr>
      <w:r w:rsidRPr="003E497D">
        <w:rPr>
          <w:rFonts w:ascii="Book Antiqua" w:eastAsia="Times New Roman" w:hAnsi="Book Antiqua" w:cs="Times New Roman"/>
          <w:b/>
          <w:bCs/>
          <w:color w:val="000000"/>
          <w:lang w:eastAsia="sk-SK"/>
        </w:rPr>
        <w:t xml:space="preserve"> </w:t>
      </w:r>
    </w:p>
    <w:p w14:paraId="29D4F619" w14:textId="77777777" w:rsidR="00DF3CD3" w:rsidRPr="0003051F" w:rsidRDefault="00DF3CD3" w:rsidP="00DF3CD3">
      <w:pPr>
        <w:pBdr>
          <w:top w:val="nil"/>
          <w:left w:val="nil"/>
          <w:bottom w:val="nil"/>
          <w:right w:val="nil"/>
          <w:between w:val="nil"/>
        </w:pBdr>
        <w:spacing w:before="120" w:after="0"/>
        <w:jc w:val="both"/>
        <w:rPr>
          <w:rFonts w:ascii="Book Antiqua" w:eastAsia="Times New Roman" w:hAnsi="Book Antiqua"/>
          <w:color w:val="000000"/>
        </w:rPr>
      </w:pPr>
      <w:r w:rsidRPr="0003051F">
        <w:rPr>
          <w:rFonts w:ascii="Book Antiqua" w:eastAsia="Times New Roman" w:hAnsi="Book Antiqua"/>
          <w:b/>
          <w:color w:val="000000"/>
        </w:rPr>
        <w:t>A.2. Vplyvy:</w:t>
      </w:r>
    </w:p>
    <w:tbl>
      <w:tblPr>
        <w:tblW w:w="9211" w:type="dxa"/>
        <w:tblInd w:w="-5" w:type="dxa"/>
        <w:tblLayout w:type="fixed"/>
        <w:tblLook w:val="0400" w:firstRow="0" w:lastRow="0" w:firstColumn="0" w:lastColumn="0" w:noHBand="0" w:noVBand="1"/>
      </w:tblPr>
      <w:tblGrid>
        <w:gridCol w:w="5493"/>
        <w:gridCol w:w="1308"/>
        <w:gridCol w:w="1058"/>
        <w:gridCol w:w="1352"/>
      </w:tblGrid>
      <w:tr w:rsidR="00DF3CD3" w:rsidRPr="0003051F" w14:paraId="1FAEA756" w14:textId="77777777" w:rsidTr="00B82DA4">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9F1F8F1" w14:textId="77777777" w:rsidR="00DF3CD3" w:rsidRPr="0003051F" w:rsidRDefault="00DF3CD3" w:rsidP="00B82DA4">
            <w:pPr>
              <w:pBdr>
                <w:top w:val="nil"/>
                <w:left w:val="nil"/>
                <w:bottom w:val="nil"/>
                <w:right w:val="nil"/>
                <w:between w:val="nil"/>
              </w:pBdr>
              <w:spacing w:before="120" w:after="0"/>
              <w:jc w:val="both"/>
              <w:rPr>
                <w:rFonts w:ascii="Book Antiqua" w:eastAsia="Times New Roman" w:hAnsi="Book Antiqua"/>
                <w:color w:val="000000"/>
              </w:rPr>
            </w:pPr>
            <w:bookmarkStart w:id="0" w:name="_Hlk115171905"/>
            <w:r w:rsidRPr="0003051F">
              <w:rPr>
                <w:rFonts w:ascii="Book Antiqua" w:eastAsia="Times New Roman" w:hAnsi="Book Antiqua"/>
                <w:color w:val="000000"/>
              </w:rPr>
              <w:t> </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2E829EB" w14:textId="77777777" w:rsidR="00DF3CD3" w:rsidRPr="0003051F" w:rsidRDefault="00DF3CD3" w:rsidP="00B82DA4">
            <w:pPr>
              <w:pBdr>
                <w:top w:val="nil"/>
                <w:left w:val="nil"/>
                <w:bottom w:val="nil"/>
                <w:right w:val="nil"/>
                <w:between w:val="nil"/>
              </w:pBdr>
              <w:spacing w:before="120" w:after="0"/>
              <w:jc w:val="both"/>
              <w:rPr>
                <w:rFonts w:ascii="Book Antiqua" w:eastAsia="Times New Roman" w:hAnsi="Book Antiqua"/>
                <w:color w:val="000000"/>
              </w:rPr>
            </w:pPr>
            <w:r w:rsidRPr="0003051F">
              <w:rPr>
                <w:rFonts w:ascii="Book Antiqua" w:eastAsia="Times New Roman" w:hAnsi="Book Antiqua"/>
                <w:color w:val="000000"/>
              </w:rPr>
              <w:t> Pozitívne </w:t>
            </w: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F9CD339" w14:textId="77777777" w:rsidR="00DF3CD3" w:rsidRPr="0003051F" w:rsidRDefault="00DF3CD3" w:rsidP="00B82DA4">
            <w:pPr>
              <w:pBdr>
                <w:top w:val="nil"/>
                <w:left w:val="nil"/>
                <w:bottom w:val="nil"/>
                <w:right w:val="nil"/>
                <w:between w:val="nil"/>
              </w:pBdr>
              <w:spacing w:before="120" w:after="0"/>
              <w:jc w:val="both"/>
              <w:rPr>
                <w:rFonts w:ascii="Book Antiqua" w:eastAsia="Times New Roman" w:hAnsi="Book Antiqua"/>
                <w:color w:val="000000"/>
              </w:rPr>
            </w:pPr>
            <w:r w:rsidRPr="0003051F">
              <w:rPr>
                <w:rFonts w:ascii="Book Antiqua" w:eastAsia="Times New Roman" w:hAnsi="Book Antiqua"/>
                <w:color w:val="000000"/>
              </w:rPr>
              <w:t> Žiadne </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E5FE3AF" w14:textId="77777777" w:rsidR="00DF3CD3" w:rsidRPr="0003051F" w:rsidRDefault="00DF3CD3" w:rsidP="00B82DA4">
            <w:pPr>
              <w:pBdr>
                <w:top w:val="nil"/>
                <w:left w:val="nil"/>
                <w:bottom w:val="nil"/>
                <w:right w:val="nil"/>
                <w:between w:val="nil"/>
              </w:pBdr>
              <w:spacing w:before="120" w:after="0"/>
              <w:jc w:val="both"/>
              <w:rPr>
                <w:rFonts w:ascii="Book Antiqua" w:eastAsia="Times New Roman" w:hAnsi="Book Antiqua"/>
                <w:color w:val="000000"/>
              </w:rPr>
            </w:pPr>
            <w:r w:rsidRPr="0003051F">
              <w:rPr>
                <w:rFonts w:ascii="Book Antiqua" w:eastAsia="Times New Roman" w:hAnsi="Book Antiqua"/>
                <w:color w:val="000000"/>
              </w:rPr>
              <w:t> Negatívne </w:t>
            </w:r>
          </w:p>
        </w:tc>
      </w:tr>
      <w:tr w:rsidR="00DF3CD3" w:rsidRPr="0003051F" w14:paraId="07D4D307" w14:textId="77777777" w:rsidTr="00B82DA4">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A566443" w14:textId="77777777" w:rsidR="00DF3CD3" w:rsidRPr="0003051F" w:rsidRDefault="00DF3CD3" w:rsidP="00B82DA4">
            <w:pPr>
              <w:pBdr>
                <w:top w:val="nil"/>
                <w:left w:val="nil"/>
                <w:bottom w:val="nil"/>
                <w:right w:val="nil"/>
                <w:between w:val="nil"/>
              </w:pBdr>
              <w:spacing w:before="120" w:after="0"/>
              <w:jc w:val="both"/>
              <w:rPr>
                <w:rFonts w:ascii="Book Antiqua" w:eastAsia="Times New Roman" w:hAnsi="Book Antiqua"/>
                <w:color w:val="000000"/>
              </w:rPr>
            </w:pPr>
            <w:r w:rsidRPr="0003051F">
              <w:rPr>
                <w:rFonts w:ascii="Book Antiqua" w:eastAsia="Times New Roman" w:hAnsi="Book Antiqua"/>
                <w:color w:val="000000"/>
              </w:rPr>
              <w:t>1. Vplyvy na rozpočet verejnej správy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F5125E6" w14:textId="77777777" w:rsidR="00DF3CD3" w:rsidRPr="0003051F" w:rsidRDefault="00DF3CD3" w:rsidP="00B82DA4">
            <w:pPr>
              <w:pBdr>
                <w:top w:val="nil"/>
                <w:left w:val="nil"/>
                <w:bottom w:val="nil"/>
                <w:right w:val="nil"/>
                <w:between w:val="nil"/>
              </w:pBdr>
              <w:spacing w:before="120" w:after="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727ADF0" w14:textId="77777777" w:rsidR="00DF3CD3" w:rsidRPr="0003051F" w:rsidRDefault="00DF3CD3" w:rsidP="00B82DA4">
            <w:pPr>
              <w:pBdr>
                <w:top w:val="nil"/>
                <w:left w:val="nil"/>
                <w:bottom w:val="nil"/>
                <w:right w:val="nil"/>
                <w:between w:val="nil"/>
              </w:pBdr>
              <w:spacing w:before="120" w:after="0"/>
              <w:jc w:val="center"/>
              <w:rPr>
                <w:rFonts w:ascii="Book Antiqua" w:eastAsia="Times New Roman" w:hAnsi="Book Antiqua"/>
                <w:color w:val="000000"/>
              </w:rPr>
            </w:pP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848B1AC" w14:textId="77777777" w:rsidR="00DF3CD3" w:rsidRPr="0003051F" w:rsidRDefault="00DF3CD3" w:rsidP="00B82DA4">
            <w:pPr>
              <w:pBdr>
                <w:top w:val="nil"/>
                <w:left w:val="nil"/>
                <w:bottom w:val="nil"/>
                <w:right w:val="nil"/>
                <w:between w:val="nil"/>
              </w:pBdr>
              <w:spacing w:before="120" w:after="0"/>
              <w:jc w:val="center"/>
              <w:rPr>
                <w:rFonts w:ascii="Book Antiqua" w:eastAsia="Times New Roman" w:hAnsi="Book Antiqua"/>
                <w:color w:val="000000"/>
              </w:rPr>
            </w:pPr>
            <w:r>
              <w:rPr>
                <w:rFonts w:ascii="Book Antiqua" w:eastAsia="Times New Roman" w:hAnsi="Book Antiqua"/>
                <w:color w:val="000000"/>
              </w:rPr>
              <w:t>x</w:t>
            </w:r>
          </w:p>
        </w:tc>
      </w:tr>
      <w:tr w:rsidR="00DF3CD3" w:rsidRPr="0003051F" w14:paraId="18F8E2B0" w14:textId="77777777" w:rsidTr="00B82DA4">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AB06839" w14:textId="77777777" w:rsidR="00DF3CD3" w:rsidRPr="0003051F" w:rsidRDefault="00DF3CD3" w:rsidP="00B82DA4">
            <w:pPr>
              <w:pBdr>
                <w:top w:val="nil"/>
                <w:left w:val="nil"/>
                <w:bottom w:val="nil"/>
                <w:right w:val="nil"/>
                <w:between w:val="nil"/>
              </w:pBdr>
              <w:spacing w:before="120" w:after="0"/>
              <w:jc w:val="both"/>
              <w:rPr>
                <w:rFonts w:ascii="Book Antiqua" w:eastAsia="Times New Roman" w:hAnsi="Book Antiqua"/>
                <w:color w:val="000000"/>
              </w:rPr>
            </w:pPr>
            <w:r w:rsidRPr="0003051F">
              <w:rPr>
                <w:rFonts w:ascii="Book Antiqua" w:eastAsia="Times New Roman" w:hAnsi="Book Antiqua"/>
                <w:color w:val="000000"/>
              </w:rPr>
              <w:t>2. Vplyvy na podnikateľské prostredie – dochádza k zvýšeniu regulačného zaťaženia?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C9AFA6C" w14:textId="77777777" w:rsidR="00DF3CD3" w:rsidRPr="0003051F" w:rsidRDefault="00DF3CD3" w:rsidP="00B82DA4">
            <w:pPr>
              <w:pBdr>
                <w:top w:val="nil"/>
                <w:left w:val="nil"/>
                <w:bottom w:val="nil"/>
                <w:right w:val="nil"/>
                <w:between w:val="nil"/>
              </w:pBdr>
              <w:spacing w:before="120" w:after="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085BF0D" w14:textId="77777777" w:rsidR="00DF3CD3" w:rsidRPr="0003051F" w:rsidRDefault="00DF3CD3" w:rsidP="00B82DA4">
            <w:pPr>
              <w:pBdr>
                <w:top w:val="nil"/>
                <w:left w:val="nil"/>
                <w:bottom w:val="nil"/>
                <w:right w:val="nil"/>
                <w:between w:val="nil"/>
              </w:pBdr>
              <w:spacing w:before="120" w:after="0"/>
              <w:jc w:val="center"/>
              <w:rPr>
                <w:rFonts w:ascii="Book Antiqua" w:eastAsia="Times New Roman" w:hAnsi="Book Antiqua"/>
                <w:color w:val="000000"/>
              </w:rPr>
            </w:pPr>
            <w:r w:rsidRPr="0003051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5FF29F1" w14:textId="77777777" w:rsidR="00DF3CD3" w:rsidRPr="0003051F" w:rsidRDefault="00DF3CD3" w:rsidP="00B82DA4">
            <w:pPr>
              <w:pBdr>
                <w:top w:val="nil"/>
                <w:left w:val="nil"/>
                <w:bottom w:val="nil"/>
                <w:right w:val="nil"/>
                <w:between w:val="nil"/>
              </w:pBdr>
              <w:spacing w:before="120" w:after="0"/>
              <w:jc w:val="center"/>
              <w:rPr>
                <w:rFonts w:ascii="Book Antiqua" w:eastAsia="Times New Roman" w:hAnsi="Book Antiqua"/>
                <w:color w:val="000000"/>
              </w:rPr>
            </w:pPr>
          </w:p>
        </w:tc>
      </w:tr>
      <w:tr w:rsidR="00DF3CD3" w:rsidRPr="0003051F" w14:paraId="2F1F61BA" w14:textId="77777777" w:rsidTr="00B82DA4">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F1D2F24" w14:textId="77777777" w:rsidR="00DF3CD3" w:rsidRPr="0003051F" w:rsidRDefault="00DF3CD3" w:rsidP="00B82DA4">
            <w:pPr>
              <w:pBdr>
                <w:top w:val="nil"/>
                <w:left w:val="nil"/>
                <w:bottom w:val="nil"/>
                <w:right w:val="nil"/>
                <w:between w:val="nil"/>
              </w:pBdr>
              <w:spacing w:before="120" w:after="0"/>
              <w:jc w:val="both"/>
              <w:rPr>
                <w:rFonts w:ascii="Book Antiqua" w:eastAsia="Times New Roman" w:hAnsi="Book Antiqua"/>
                <w:color w:val="000000"/>
              </w:rPr>
            </w:pPr>
            <w:r w:rsidRPr="0003051F">
              <w:rPr>
                <w:rFonts w:ascii="Book Antiqua" w:eastAsia="Times New Roman" w:hAnsi="Book Antiqua"/>
                <w:color w:val="000000"/>
              </w:rPr>
              <w:t>3. Sociálne vplyvy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DA62A35" w14:textId="77777777" w:rsidR="00DF3CD3" w:rsidRPr="0003051F" w:rsidRDefault="004D6A4F" w:rsidP="00B82DA4">
            <w:pPr>
              <w:pBdr>
                <w:top w:val="nil"/>
                <w:left w:val="nil"/>
                <w:bottom w:val="nil"/>
                <w:right w:val="nil"/>
                <w:between w:val="nil"/>
              </w:pBdr>
              <w:spacing w:before="120" w:after="0"/>
              <w:jc w:val="center"/>
              <w:rPr>
                <w:rFonts w:ascii="Book Antiqua" w:eastAsia="Times New Roman" w:hAnsi="Book Antiqua"/>
                <w:color w:val="000000"/>
              </w:rPr>
            </w:pPr>
            <w:r>
              <w:rPr>
                <w:rFonts w:ascii="Book Antiqua" w:eastAsia="Times New Roman" w:hAnsi="Book Antiqua"/>
                <w:color w:val="000000"/>
              </w:rPr>
              <w:t>x</w:t>
            </w: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AADFA96" w14:textId="77777777" w:rsidR="00DF3CD3" w:rsidRPr="0003051F" w:rsidRDefault="00DF3CD3" w:rsidP="00B82DA4">
            <w:pPr>
              <w:pBdr>
                <w:top w:val="nil"/>
                <w:left w:val="nil"/>
                <w:bottom w:val="nil"/>
                <w:right w:val="nil"/>
                <w:between w:val="nil"/>
              </w:pBdr>
              <w:spacing w:before="120" w:after="0"/>
              <w:jc w:val="center"/>
              <w:rPr>
                <w:rFonts w:ascii="Book Antiqua" w:eastAsia="Times New Roman" w:hAnsi="Book Antiqua"/>
                <w:color w:val="000000"/>
              </w:rPr>
            </w:pP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F732355" w14:textId="77777777" w:rsidR="00DF3CD3" w:rsidRPr="0003051F" w:rsidRDefault="00DF3CD3" w:rsidP="00B82DA4">
            <w:pPr>
              <w:pBdr>
                <w:top w:val="nil"/>
                <w:left w:val="nil"/>
                <w:bottom w:val="nil"/>
                <w:right w:val="nil"/>
                <w:between w:val="nil"/>
              </w:pBdr>
              <w:spacing w:before="120" w:after="0"/>
              <w:jc w:val="center"/>
              <w:rPr>
                <w:rFonts w:ascii="Book Antiqua" w:eastAsia="Times New Roman" w:hAnsi="Book Antiqua"/>
                <w:color w:val="000000"/>
              </w:rPr>
            </w:pPr>
          </w:p>
        </w:tc>
      </w:tr>
      <w:tr w:rsidR="00DF3CD3" w:rsidRPr="0003051F" w14:paraId="15637F1C" w14:textId="77777777" w:rsidTr="00B82DA4">
        <w:trPr>
          <w:trHeight w:val="441"/>
        </w:trPr>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1F4DB22" w14:textId="77777777" w:rsidR="00DF3CD3" w:rsidRPr="0003051F" w:rsidRDefault="00DF3CD3" w:rsidP="00B82DA4">
            <w:pPr>
              <w:pBdr>
                <w:top w:val="nil"/>
                <w:left w:val="nil"/>
                <w:bottom w:val="nil"/>
                <w:right w:val="nil"/>
                <w:between w:val="nil"/>
              </w:pBdr>
              <w:spacing w:before="120" w:after="0"/>
              <w:jc w:val="both"/>
              <w:rPr>
                <w:rFonts w:ascii="Book Antiqua" w:eastAsia="Times New Roman" w:hAnsi="Book Antiqua"/>
                <w:color w:val="000000"/>
              </w:rPr>
            </w:pPr>
            <w:r w:rsidRPr="0003051F">
              <w:rPr>
                <w:rFonts w:ascii="Book Antiqua" w:eastAsia="Times New Roman" w:hAnsi="Book Antiqua"/>
                <w:color w:val="000000"/>
              </w:rPr>
              <w:t>– vplyvy na hospodárenie obyvateľstva,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9879AE5" w14:textId="77777777" w:rsidR="00DF3CD3" w:rsidRPr="0003051F" w:rsidRDefault="004D6A4F" w:rsidP="00B82DA4">
            <w:pPr>
              <w:pBdr>
                <w:top w:val="nil"/>
                <w:left w:val="nil"/>
                <w:bottom w:val="nil"/>
                <w:right w:val="nil"/>
                <w:between w:val="nil"/>
              </w:pBdr>
              <w:spacing w:before="120" w:after="0"/>
              <w:jc w:val="center"/>
              <w:rPr>
                <w:rFonts w:ascii="Book Antiqua" w:eastAsia="Times New Roman" w:hAnsi="Book Antiqua"/>
                <w:color w:val="000000"/>
              </w:rPr>
            </w:pPr>
            <w:r>
              <w:rPr>
                <w:rFonts w:ascii="Book Antiqua" w:eastAsia="Times New Roman" w:hAnsi="Book Antiqua"/>
                <w:color w:val="000000"/>
              </w:rPr>
              <w:t>x</w:t>
            </w: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24DFA1D" w14:textId="77777777" w:rsidR="00DF3CD3" w:rsidRPr="0003051F" w:rsidRDefault="00DF3CD3" w:rsidP="00B82DA4">
            <w:pPr>
              <w:pBdr>
                <w:top w:val="nil"/>
                <w:left w:val="nil"/>
                <w:bottom w:val="nil"/>
                <w:right w:val="nil"/>
                <w:between w:val="nil"/>
              </w:pBdr>
              <w:spacing w:before="120" w:after="0"/>
              <w:jc w:val="center"/>
              <w:rPr>
                <w:rFonts w:ascii="Book Antiqua" w:eastAsia="Times New Roman" w:hAnsi="Book Antiqua"/>
                <w:color w:val="000000"/>
              </w:rPr>
            </w:pP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48109D7" w14:textId="77777777" w:rsidR="00DF3CD3" w:rsidRPr="0003051F" w:rsidRDefault="00DF3CD3" w:rsidP="00B82DA4">
            <w:pPr>
              <w:pBdr>
                <w:top w:val="nil"/>
                <w:left w:val="nil"/>
                <w:bottom w:val="nil"/>
                <w:right w:val="nil"/>
                <w:between w:val="nil"/>
              </w:pBdr>
              <w:spacing w:before="120" w:after="0"/>
              <w:jc w:val="center"/>
              <w:rPr>
                <w:rFonts w:ascii="Book Antiqua" w:eastAsia="Times New Roman" w:hAnsi="Book Antiqua"/>
                <w:color w:val="000000"/>
              </w:rPr>
            </w:pPr>
          </w:p>
        </w:tc>
      </w:tr>
      <w:tr w:rsidR="00DF3CD3" w:rsidRPr="0003051F" w14:paraId="4568F823" w14:textId="77777777" w:rsidTr="00B82DA4">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5100E58" w14:textId="77777777" w:rsidR="00DF3CD3" w:rsidRPr="0003051F" w:rsidRDefault="00DF3CD3" w:rsidP="00B82DA4">
            <w:pPr>
              <w:pBdr>
                <w:top w:val="nil"/>
                <w:left w:val="nil"/>
                <w:bottom w:val="nil"/>
                <w:right w:val="nil"/>
                <w:between w:val="nil"/>
              </w:pBdr>
              <w:spacing w:before="120" w:after="0"/>
              <w:jc w:val="both"/>
              <w:rPr>
                <w:rFonts w:ascii="Book Antiqua" w:eastAsia="Times New Roman" w:hAnsi="Book Antiqua"/>
                <w:color w:val="000000"/>
              </w:rPr>
            </w:pPr>
            <w:r w:rsidRPr="0003051F">
              <w:rPr>
                <w:rFonts w:ascii="Book Antiqua" w:eastAsia="Times New Roman" w:hAnsi="Book Antiqua"/>
                <w:color w:val="000000"/>
              </w:rPr>
              <w:t xml:space="preserve">– sociálnu </w:t>
            </w:r>
            <w:proofErr w:type="spellStart"/>
            <w:r w:rsidRPr="0003051F">
              <w:rPr>
                <w:rFonts w:ascii="Book Antiqua" w:eastAsia="Times New Roman" w:hAnsi="Book Antiqua"/>
                <w:color w:val="000000"/>
              </w:rPr>
              <w:t>exklúziu</w:t>
            </w:r>
            <w:proofErr w:type="spellEnd"/>
            <w:r w:rsidRPr="0003051F">
              <w:rPr>
                <w:rFonts w:ascii="Book Antiqua" w:eastAsia="Times New Roman" w:hAnsi="Book Antiqua"/>
                <w:color w:val="000000"/>
              </w:rPr>
              <w:t>,</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4031025" w14:textId="77777777" w:rsidR="00DF3CD3" w:rsidRPr="0003051F" w:rsidRDefault="00DF3CD3" w:rsidP="00B82DA4">
            <w:pPr>
              <w:pBdr>
                <w:top w:val="nil"/>
                <w:left w:val="nil"/>
                <w:bottom w:val="nil"/>
                <w:right w:val="nil"/>
                <w:between w:val="nil"/>
              </w:pBdr>
              <w:spacing w:before="120" w:after="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48F54E7" w14:textId="77777777" w:rsidR="00DF3CD3" w:rsidRPr="0003051F" w:rsidRDefault="00DF3CD3" w:rsidP="00B82DA4">
            <w:pPr>
              <w:pBdr>
                <w:top w:val="nil"/>
                <w:left w:val="nil"/>
                <w:bottom w:val="nil"/>
                <w:right w:val="nil"/>
                <w:between w:val="nil"/>
              </w:pBdr>
              <w:spacing w:before="120" w:after="0"/>
              <w:jc w:val="center"/>
              <w:rPr>
                <w:rFonts w:ascii="Book Antiqua" w:eastAsia="Times New Roman" w:hAnsi="Book Antiqua"/>
                <w:color w:val="000000"/>
              </w:rPr>
            </w:pPr>
            <w:r w:rsidRPr="0003051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9B8E653" w14:textId="77777777" w:rsidR="00DF3CD3" w:rsidRPr="0003051F" w:rsidRDefault="00DF3CD3" w:rsidP="00B82DA4">
            <w:pPr>
              <w:pBdr>
                <w:top w:val="nil"/>
                <w:left w:val="nil"/>
                <w:bottom w:val="nil"/>
                <w:right w:val="nil"/>
                <w:between w:val="nil"/>
              </w:pBdr>
              <w:spacing w:before="120" w:after="0"/>
              <w:jc w:val="center"/>
              <w:rPr>
                <w:rFonts w:ascii="Book Antiqua" w:eastAsia="Times New Roman" w:hAnsi="Book Antiqua"/>
                <w:color w:val="000000"/>
              </w:rPr>
            </w:pPr>
          </w:p>
        </w:tc>
      </w:tr>
      <w:tr w:rsidR="00DF3CD3" w:rsidRPr="0003051F" w14:paraId="3E0C9204" w14:textId="77777777" w:rsidTr="00B82DA4">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7042576" w14:textId="77777777" w:rsidR="00DF3CD3" w:rsidRPr="0003051F" w:rsidRDefault="00DF3CD3" w:rsidP="00B82DA4">
            <w:pPr>
              <w:pBdr>
                <w:top w:val="nil"/>
                <w:left w:val="nil"/>
                <w:bottom w:val="nil"/>
                <w:right w:val="nil"/>
                <w:between w:val="nil"/>
              </w:pBdr>
              <w:spacing w:before="120" w:after="0"/>
              <w:jc w:val="both"/>
              <w:rPr>
                <w:rFonts w:ascii="Book Antiqua" w:eastAsia="Times New Roman" w:hAnsi="Book Antiqua"/>
                <w:color w:val="000000"/>
              </w:rPr>
            </w:pPr>
            <w:r w:rsidRPr="0003051F">
              <w:rPr>
                <w:rFonts w:ascii="Book Antiqua" w:eastAsia="Times New Roman" w:hAnsi="Book Antiqua"/>
                <w:color w:val="000000"/>
              </w:rPr>
              <w:t>– rovnosť príležitostí a rodovú rovnosť a vplyvy na zamestnanosť</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51E1C66" w14:textId="77777777" w:rsidR="00DF3CD3" w:rsidRPr="0003051F" w:rsidRDefault="00DF3CD3" w:rsidP="00B82DA4">
            <w:pPr>
              <w:pBdr>
                <w:top w:val="nil"/>
                <w:left w:val="nil"/>
                <w:bottom w:val="nil"/>
                <w:right w:val="nil"/>
                <w:between w:val="nil"/>
              </w:pBdr>
              <w:spacing w:before="120" w:after="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F344A8D" w14:textId="77777777" w:rsidR="00DF3CD3" w:rsidRPr="0003051F" w:rsidRDefault="00DF3CD3" w:rsidP="00B82DA4">
            <w:pPr>
              <w:pBdr>
                <w:top w:val="nil"/>
                <w:left w:val="nil"/>
                <w:bottom w:val="nil"/>
                <w:right w:val="nil"/>
                <w:between w:val="nil"/>
              </w:pBdr>
              <w:spacing w:before="120" w:after="0"/>
              <w:jc w:val="center"/>
              <w:rPr>
                <w:rFonts w:ascii="Book Antiqua" w:eastAsia="Times New Roman" w:hAnsi="Book Antiqua"/>
                <w:color w:val="000000"/>
              </w:rPr>
            </w:pPr>
            <w:r w:rsidRPr="0003051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41CC05D" w14:textId="77777777" w:rsidR="00DF3CD3" w:rsidRPr="0003051F" w:rsidRDefault="00DF3CD3" w:rsidP="00B82DA4">
            <w:pPr>
              <w:pBdr>
                <w:top w:val="nil"/>
                <w:left w:val="nil"/>
                <w:bottom w:val="nil"/>
                <w:right w:val="nil"/>
                <w:between w:val="nil"/>
              </w:pBdr>
              <w:spacing w:before="120" w:after="0"/>
              <w:jc w:val="center"/>
              <w:rPr>
                <w:rFonts w:ascii="Book Antiqua" w:eastAsia="Times New Roman" w:hAnsi="Book Antiqua"/>
                <w:color w:val="000000"/>
              </w:rPr>
            </w:pPr>
          </w:p>
        </w:tc>
      </w:tr>
      <w:tr w:rsidR="00DF3CD3" w:rsidRPr="0003051F" w14:paraId="5EF89BF2" w14:textId="77777777" w:rsidTr="00B82DA4">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34A8251" w14:textId="77777777" w:rsidR="00DF3CD3" w:rsidRPr="0003051F" w:rsidRDefault="00DF3CD3" w:rsidP="00B82DA4">
            <w:pPr>
              <w:pBdr>
                <w:top w:val="nil"/>
                <w:left w:val="nil"/>
                <w:bottom w:val="nil"/>
                <w:right w:val="nil"/>
                <w:between w:val="nil"/>
              </w:pBdr>
              <w:spacing w:before="120" w:after="0"/>
              <w:jc w:val="both"/>
              <w:rPr>
                <w:rFonts w:ascii="Book Antiqua" w:eastAsia="Times New Roman" w:hAnsi="Book Antiqua"/>
                <w:color w:val="000000"/>
              </w:rPr>
            </w:pPr>
            <w:r w:rsidRPr="0003051F">
              <w:rPr>
                <w:rFonts w:ascii="Book Antiqua" w:eastAsia="Times New Roman" w:hAnsi="Book Antiqua"/>
                <w:color w:val="000000"/>
              </w:rPr>
              <w:t>4. Vplyvy na životné prostredie</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C760F40" w14:textId="77777777" w:rsidR="00DF3CD3" w:rsidRPr="0003051F" w:rsidRDefault="00DF3CD3" w:rsidP="00B82DA4">
            <w:pPr>
              <w:pBdr>
                <w:top w:val="nil"/>
                <w:left w:val="nil"/>
                <w:bottom w:val="nil"/>
                <w:right w:val="nil"/>
                <w:between w:val="nil"/>
              </w:pBdr>
              <w:spacing w:before="120" w:after="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8340270" w14:textId="77777777" w:rsidR="00DF3CD3" w:rsidRPr="0003051F" w:rsidRDefault="00DF3CD3" w:rsidP="00B82DA4">
            <w:pPr>
              <w:pBdr>
                <w:top w:val="nil"/>
                <w:left w:val="nil"/>
                <w:bottom w:val="nil"/>
                <w:right w:val="nil"/>
                <w:between w:val="nil"/>
              </w:pBdr>
              <w:spacing w:before="120" w:after="0"/>
              <w:jc w:val="center"/>
              <w:rPr>
                <w:rFonts w:ascii="Book Antiqua" w:eastAsia="Times New Roman" w:hAnsi="Book Antiqua"/>
                <w:color w:val="000000"/>
              </w:rPr>
            </w:pPr>
            <w:r w:rsidRPr="0003051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E4E5AA7" w14:textId="77777777" w:rsidR="00DF3CD3" w:rsidRPr="0003051F" w:rsidRDefault="00DF3CD3" w:rsidP="00B82DA4">
            <w:pPr>
              <w:pBdr>
                <w:top w:val="nil"/>
                <w:left w:val="nil"/>
                <w:bottom w:val="nil"/>
                <w:right w:val="nil"/>
                <w:between w:val="nil"/>
              </w:pBdr>
              <w:spacing w:before="120" w:after="0"/>
              <w:jc w:val="center"/>
              <w:rPr>
                <w:rFonts w:ascii="Book Antiqua" w:eastAsia="Times New Roman" w:hAnsi="Book Antiqua"/>
                <w:color w:val="000000"/>
              </w:rPr>
            </w:pPr>
          </w:p>
        </w:tc>
      </w:tr>
      <w:tr w:rsidR="00DF3CD3" w:rsidRPr="0003051F" w14:paraId="113619DB" w14:textId="77777777" w:rsidTr="00B82DA4">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283869B" w14:textId="77777777" w:rsidR="00DF3CD3" w:rsidRPr="0003051F" w:rsidRDefault="00DF3CD3" w:rsidP="00B82DA4">
            <w:pPr>
              <w:pBdr>
                <w:top w:val="nil"/>
                <w:left w:val="nil"/>
                <w:bottom w:val="nil"/>
                <w:right w:val="nil"/>
                <w:between w:val="nil"/>
              </w:pBdr>
              <w:spacing w:before="120" w:after="0"/>
              <w:jc w:val="both"/>
              <w:rPr>
                <w:rFonts w:ascii="Book Antiqua" w:eastAsia="Times New Roman" w:hAnsi="Book Antiqua"/>
                <w:color w:val="000000"/>
              </w:rPr>
            </w:pPr>
            <w:r w:rsidRPr="0003051F">
              <w:rPr>
                <w:rFonts w:ascii="Book Antiqua" w:eastAsia="Times New Roman" w:hAnsi="Book Antiqua"/>
                <w:color w:val="000000"/>
              </w:rPr>
              <w:t>5. Vplyvy na informatizáciu spoločnosti</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ACFAD2C" w14:textId="77777777" w:rsidR="00DF3CD3" w:rsidRPr="0003051F" w:rsidRDefault="00DF3CD3" w:rsidP="00B82DA4">
            <w:pPr>
              <w:pBdr>
                <w:top w:val="nil"/>
                <w:left w:val="nil"/>
                <w:bottom w:val="nil"/>
                <w:right w:val="nil"/>
                <w:between w:val="nil"/>
              </w:pBdr>
              <w:spacing w:before="120" w:after="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C3321B0" w14:textId="77777777" w:rsidR="00DF3CD3" w:rsidRPr="0003051F" w:rsidRDefault="00DF3CD3" w:rsidP="00B82DA4">
            <w:pPr>
              <w:pBdr>
                <w:top w:val="nil"/>
                <w:left w:val="nil"/>
                <w:bottom w:val="nil"/>
                <w:right w:val="nil"/>
                <w:between w:val="nil"/>
              </w:pBdr>
              <w:spacing w:before="120" w:after="0"/>
              <w:jc w:val="center"/>
              <w:rPr>
                <w:rFonts w:ascii="Book Antiqua" w:eastAsia="Times New Roman" w:hAnsi="Book Antiqua"/>
                <w:color w:val="000000"/>
              </w:rPr>
            </w:pPr>
            <w:r w:rsidRPr="0003051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0A05052" w14:textId="77777777" w:rsidR="00DF3CD3" w:rsidRPr="0003051F" w:rsidRDefault="00DF3CD3" w:rsidP="00B82DA4">
            <w:pPr>
              <w:pBdr>
                <w:top w:val="nil"/>
                <w:left w:val="nil"/>
                <w:bottom w:val="nil"/>
                <w:right w:val="nil"/>
                <w:between w:val="nil"/>
              </w:pBdr>
              <w:spacing w:before="120" w:after="0"/>
              <w:jc w:val="center"/>
              <w:rPr>
                <w:rFonts w:ascii="Book Antiqua" w:eastAsia="Times New Roman" w:hAnsi="Book Antiqua"/>
                <w:color w:val="000000"/>
              </w:rPr>
            </w:pPr>
          </w:p>
        </w:tc>
      </w:tr>
    </w:tbl>
    <w:bookmarkEnd w:id="0"/>
    <w:p w14:paraId="638AA5A5" w14:textId="77777777" w:rsidR="00DF3CD3" w:rsidRDefault="00DF3CD3" w:rsidP="00DF3CD3">
      <w:pPr>
        <w:pBdr>
          <w:top w:val="nil"/>
          <w:left w:val="nil"/>
          <w:bottom w:val="nil"/>
          <w:right w:val="nil"/>
          <w:between w:val="nil"/>
        </w:pBdr>
        <w:spacing w:before="120" w:after="0"/>
        <w:jc w:val="both"/>
        <w:rPr>
          <w:rFonts w:ascii="Book Antiqua" w:eastAsia="Times New Roman" w:hAnsi="Book Antiqua"/>
          <w:color w:val="000000"/>
        </w:rPr>
      </w:pPr>
      <w:r w:rsidRPr="0003051F">
        <w:rPr>
          <w:rFonts w:ascii="Book Antiqua" w:eastAsia="Times New Roman" w:hAnsi="Book Antiqua"/>
          <w:color w:val="000000"/>
        </w:rPr>
        <w:t> </w:t>
      </w:r>
    </w:p>
    <w:p w14:paraId="5901A8E5" w14:textId="77777777" w:rsidR="00D6414C" w:rsidRPr="00DF3CD3" w:rsidRDefault="00EE552E" w:rsidP="003E497D">
      <w:pPr>
        <w:spacing w:before="120" w:after="0"/>
        <w:rPr>
          <w:rFonts w:ascii="Book Antiqua" w:eastAsia="Times New Roman" w:hAnsi="Book Antiqua" w:cs="Times New Roman"/>
          <w:b/>
          <w:bCs/>
          <w:color w:val="000000"/>
          <w:lang w:eastAsia="sk-SK"/>
        </w:rPr>
      </w:pPr>
      <w:r w:rsidRPr="003E497D">
        <w:rPr>
          <w:rFonts w:ascii="Book Antiqua" w:eastAsia="Times New Roman" w:hAnsi="Book Antiqua" w:cs="Times New Roman"/>
          <w:b/>
          <w:bCs/>
          <w:color w:val="000000"/>
          <w:lang w:eastAsia="sk-SK"/>
        </w:rPr>
        <w:t>A.3. Poznámky</w:t>
      </w:r>
    </w:p>
    <w:p w14:paraId="2FB93FFF" w14:textId="77777777" w:rsidR="004D6A4F" w:rsidRDefault="00EE552E" w:rsidP="004D6A4F">
      <w:pPr>
        <w:spacing w:before="120" w:after="0"/>
        <w:jc w:val="both"/>
        <w:rPr>
          <w:rFonts w:ascii="Book Antiqua" w:eastAsia="Times New Roman" w:hAnsi="Book Antiqua" w:cs="Times New Roman"/>
          <w:i/>
          <w:iCs/>
          <w:color w:val="000000"/>
          <w:lang w:eastAsia="sk-SK"/>
        </w:rPr>
      </w:pPr>
      <w:r w:rsidRPr="003E497D">
        <w:rPr>
          <w:rFonts w:ascii="Book Antiqua" w:eastAsia="Times New Roman" w:hAnsi="Book Antiqua" w:cs="Times New Roman"/>
          <w:i/>
          <w:iCs/>
          <w:color w:val="000000"/>
          <w:lang w:eastAsia="sk-SK"/>
        </w:rPr>
        <w:t>Návrh</w:t>
      </w:r>
      <w:r w:rsidRPr="003E497D">
        <w:rPr>
          <w:rFonts w:ascii="Book Antiqua" w:eastAsia="Times New Roman" w:hAnsi="Book Antiqua" w:cs="Times New Roman"/>
          <w:i/>
          <w:iCs/>
          <w:color w:val="000000"/>
          <w:spacing w:val="23"/>
          <w:lang w:eastAsia="sk-SK"/>
        </w:rPr>
        <w:t xml:space="preserve"> </w:t>
      </w:r>
      <w:r w:rsidRPr="003E497D">
        <w:rPr>
          <w:rFonts w:ascii="Book Antiqua" w:eastAsia="Times New Roman" w:hAnsi="Book Antiqua" w:cs="Times New Roman"/>
          <w:i/>
          <w:iCs/>
          <w:color w:val="000000"/>
          <w:lang w:eastAsia="sk-SK"/>
        </w:rPr>
        <w:t>zákona</w:t>
      </w:r>
      <w:r w:rsidRPr="003E497D">
        <w:rPr>
          <w:rFonts w:ascii="Book Antiqua" w:eastAsia="Times New Roman" w:hAnsi="Book Antiqua" w:cs="Times New Roman"/>
          <w:i/>
          <w:iCs/>
          <w:color w:val="000000"/>
          <w:spacing w:val="23"/>
          <w:lang w:eastAsia="sk-SK"/>
        </w:rPr>
        <w:t xml:space="preserve"> </w:t>
      </w:r>
      <w:r w:rsidRPr="003E497D">
        <w:rPr>
          <w:rFonts w:ascii="Book Antiqua" w:eastAsia="Times New Roman" w:hAnsi="Book Antiqua" w:cs="Times New Roman"/>
          <w:i/>
          <w:iCs/>
          <w:color w:val="000000"/>
          <w:lang w:eastAsia="sk-SK"/>
        </w:rPr>
        <w:t>predpokladá</w:t>
      </w:r>
      <w:r w:rsidRPr="003E497D">
        <w:rPr>
          <w:rFonts w:ascii="Book Antiqua" w:eastAsia="Times New Roman" w:hAnsi="Book Antiqua" w:cs="Times New Roman"/>
          <w:i/>
          <w:iCs/>
          <w:color w:val="000000"/>
          <w:spacing w:val="23"/>
          <w:lang w:eastAsia="sk-SK"/>
        </w:rPr>
        <w:t xml:space="preserve"> </w:t>
      </w:r>
      <w:r w:rsidRPr="003E497D">
        <w:rPr>
          <w:rFonts w:ascii="Book Antiqua" w:eastAsia="Times New Roman" w:hAnsi="Book Antiqua" w:cs="Times New Roman"/>
          <w:i/>
          <w:iCs/>
          <w:color w:val="000000"/>
          <w:lang w:eastAsia="sk-SK"/>
        </w:rPr>
        <w:t>negatívny</w:t>
      </w:r>
      <w:r w:rsidRPr="003E497D">
        <w:rPr>
          <w:rFonts w:ascii="Book Antiqua" w:eastAsia="Times New Roman" w:hAnsi="Book Antiqua" w:cs="Times New Roman"/>
          <w:i/>
          <w:iCs/>
          <w:color w:val="000000"/>
          <w:spacing w:val="23"/>
          <w:lang w:eastAsia="sk-SK"/>
        </w:rPr>
        <w:t xml:space="preserve"> </w:t>
      </w:r>
      <w:r w:rsidRPr="003E497D">
        <w:rPr>
          <w:rFonts w:ascii="Book Antiqua" w:eastAsia="Times New Roman" w:hAnsi="Book Antiqua" w:cs="Times New Roman"/>
          <w:i/>
          <w:iCs/>
          <w:color w:val="000000"/>
          <w:lang w:eastAsia="sk-SK"/>
        </w:rPr>
        <w:t>vplyv</w:t>
      </w:r>
      <w:r w:rsidRPr="003E497D">
        <w:rPr>
          <w:rFonts w:ascii="Book Antiqua" w:eastAsia="Times New Roman" w:hAnsi="Book Antiqua" w:cs="Times New Roman"/>
          <w:i/>
          <w:iCs/>
          <w:color w:val="000000"/>
          <w:spacing w:val="23"/>
          <w:lang w:eastAsia="sk-SK"/>
        </w:rPr>
        <w:t xml:space="preserve"> </w:t>
      </w:r>
      <w:r w:rsidRPr="003E497D">
        <w:rPr>
          <w:rFonts w:ascii="Book Antiqua" w:eastAsia="Times New Roman" w:hAnsi="Book Antiqua" w:cs="Times New Roman"/>
          <w:i/>
          <w:iCs/>
          <w:color w:val="000000"/>
          <w:lang w:eastAsia="sk-SK"/>
        </w:rPr>
        <w:t>na</w:t>
      </w:r>
      <w:r w:rsidRPr="003E497D">
        <w:rPr>
          <w:rFonts w:ascii="Book Antiqua" w:eastAsia="Times New Roman" w:hAnsi="Book Antiqua" w:cs="Times New Roman"/>
          <w:i/>
          <w:iCs/>
          <w:color w:val="000000"/>
          <w:spacing w:val="23"/>
          <w:lang w:eastAsia="sk-SK"/>
        </w:rPr>
        <w:t xml:space="preserve"> </w:t>
      </w:r>
      <w:r w:rsidRPr="003E497D">
        <w:rPr>
          <w:rFonts w:ascii="Book Antiqua" w:eastAsia="Times New Roman" w:hAnsi="Book Antiqua" w:cs="Times New Roman"/>
          <w:i/>
          <w:iCs/>
          <w:color w:val="000000"/>
          <w:lang w:eastAsia="sk-SK"/>
        </w:rPr>
        <w:t>rozpočet</w:t>
      </w:r>
      <w:r w:rsidRPr="003E497D">
        <w:rPr>
          <w:rFonts w:ascii="Book Antiqua" w:eastAsia="Times New Roman" w:hAnsi="Book Antiqua" w:cs="Times New Roman"/>
          <w:i/>
          <w:iCs/>
          <w:color w:val="000000"/>
          <w:spacing w:val="23"/>
          <w:lang w:eastAsia="sk-SK"/>
        </w:rPr>
        <w:t xml:space="preserve"> </w:t>
      </w:r>
      <w:r w:rsidRPr="003E497D">
        <w:rPr>
          <w:rFonts w:ascii="Book Antiqua" w:eastAsia="Times New Roman" w:hAnsi="Book Antiqua" w:cs="Times New Roman"/>
          <w:i/>
          <w:iCs/>
          <w:color w:val="000000"/>
          <w:lang w:eastAsia="sk-SK"/>
        </w:rPr>
        <w:t>verejnej</w:t>
      </w:r>
      <w:r w:rsidRPr="003E497D">
        <w:rPr>
          <w:rFonts w:ascii="Book Antiqua" w:eastAsia="Times New Roman" w:hAnsi="Book Antiqua" w:cs="Times New Roman"/>
          <w:i/>
          <w:iCs/>
          <w:color w:val="000000"/>
          <w:spacing w:val="23"/>
          <w:lang w:eastAsia="sk-SK"/>
        </w:rPr>
        <w:t xml:space="preserve"> </w:t>
      </w:r>
      <w:r w:rsidRPr="003E497D">
        <w:rPr>
          <w:rFonts w:ascii="Book Antiqua" w:eastAsia="Times New Roman" w:hAnsi="Book Antiqua" w:cs="Times New Roman"/>
          <w:i/>
          <w:iCs/>
          <w:color w:val="000000"/>
          <w:lang w:eastAsia="sk-SK"/>
        </w:rPr>
        <w:t>správy</w:t>
      </w:r>
      <w:r w:rsidRPr="003E497D">
        <w:rPr>
          <w:rFonts w:ascii="Book Antiqua" w:eastAsia="Times New Roman" w:hAnsi="Book Antiqua" w:cs="Times New Roman"/>
          <w:i/>
          <w:iCs/>
          <w:color w:val="000000"/>
          <w:spacing w:val="23"/>
          <w:lang w:eastAsia="sk-SK"/>
        </w:rPr>
        <w:t xml:space="preserve"> </w:t>
      </w:r>
      <w:r w:rsidRPr="003E497D">
        <w:rPr>
          <w:rFonts w:ascii="Book Antiqua" w:eastAsia="Times New Roman" w:hAnsi="Book Antiqua" w:cs="Times New Roman"/>
          <w:i/>
          <w:iCs/>
          <w:color w:val="000000"/>
          <w:lang w:eastAsia="sk-SK"/>
        </w:rPr>
        <w:t>vo</w:t>
      </w:r>
      <w:r w:rsidRPr="003E497D">
        <w:rPr>
          <w:rFonts w:ascii="Book Antiqua" w:eastAsia="Times New Roman" w:hAnsi="Book Antiqua" w:cs="Times New Roman"/>
          <w:i/>
          <w:iCs/>
          <w:color w:val="000000"/>
          <w:spacing w:val="23"/>
          <w:lang w:eastAsia="sk-SK"/>
        </w:rPr>
        <w:t xml:space="preserve"> </w:t>
      </w:r>
      <w:r w:rsidRPr="003E497D">
        <w:rPr>
          <w:rFonts w:ascii="Book Antiqua" w:eastAsia="Times New Roman" w:hAnsi="Book Antiqua" w:cs="Times New Roman"/>
          <w:i/>
          <w:iCs/>
          <w:color w:val="000000"/>
          <w:lang w:eastAsia="sk-SK"/>
        </w:rPr>
        <w:t>výške</w:t>
      </w:r>
      <w:r w:rsidRPr="003E497D">
        <w:rPr>
          <w:rFonts w:ascii="Book Antiqua" w:eastAsia="Times New Roman" w:hAnsi="Book Antiqua" w:cs="Times New Roman"/>
          <w:i/>
          <w:iCs/>
          <w:color w:val="000000"/>
          <w:spacing w:val="23"/>
          <w:lang w:eastAsia="sk-SK"/>
        </w:rPr>
        <w:t xml:space="preserve"> </w:t>
      </w:r>
      <w:r w:rsidRPr="003E497D">
        <w:rPr>
          <w:rFonts w:ascii="Book Antiqua" w:eastAsia="Times New Roman" w:hAnsi="Book Antiqua" w:cs="Times New Roman"/>
          <w:i/>
          <w:iCs/>
          <w:color w:val="000000"/>
          <w:lang w:eastAsia="sk-SK"/>
        </w:rPr>
        <w:t>120</w:t>
      </w:r>
      <w:r w:rsidRPr="003E497D">
        <w:rPr>
          <w:rFonts w:ascii="Book Antiqua" w:eastAsia="Times New Roman" w:hAnsi="Book Antiqua" w:cs="Times New Roman"/>
          <w:i/>
          <w:iCs/>
          <w:color w:val="000000"/>
          <w:spacing w:val="23"/>
          <w:lang w:eastAsia="sk-SK"/>
        </w:rPr>
        <w:t xml:space="preserve"> </w:t>
      </w:r>
      <w:r w:rsidRPr="003E497D">
        <w:rPr>
          <w:rFonts w:ascii="Book Antiqua" w:eastAsia="Times New Roman" w:hAnsi="Book Antiqua" w:cs="Times New Roman"/>
          <w:i/>
          <w:iCs/>
          <w:color w:val="000000"/>
          <w:lang w:eastAsia="sk-SK"/>
        </w:rPr>
        <w:t>miliónov</w:t>
      </w:r>
      <w:r w:rsidRPr="003E497D">
        <w:rPr>
          <w:rFonts w:ascii="Book Antiqua" w:eastAsia="Times New Roman" w:hAnsi="Book Antiqua" w:cs="Times New Roman"/>
          <w:i/>
          <w:iCs/>
          <w:color w:val="000000"/>
          <w:spacing w:val="23"/>
          <w:lang w:eastAsia="sk-SK"/>
        </w:rPr>
        <w:t xml:space="preserve"> </w:t>
      </w:r>
      <w:r w:rsidRPr="003E497D">
        <w:rPr>
          <w:rFonts w:ascii="Book Antiqua" w:eastAsia="Times New Roman" w:hAnsi="Book Antiqua" w:cs="Times New Roman"/>
          <w:i/>
          <w:iCs/>
          <w:color w:val="000000"/>
          <w:lang w:eastAsia="sk-SK"/>
        </w:rPr>
        <w:t>eur</w:t>
      </w:r>
      <w:r w:rsidR="004D6A4F">
        <w:rPr>
          <w:rFonts w:ascii="Book Antiqua" w:eastAsia="Times New Roman" w:hAnsi="Book Antiqua" w:cs="Times New Roman"/>
          <w:i/>
          <w:iCs/>
          <w:color w:val="000000"/>
          <w:lang w:eastAsia="sk-SK"/>
        </w:rPr>
        <w:t>, pričom ide o celkovú sumu, ktorá nemá opakujúci sa charakter (t.j. nejde o štrukturálny výdavok rozpočtu) a ktorá sa rozloží podľa počtu prijatých žiadostí tak na rok 2024, ako aj na nasledujúce tri rozpočtové roky</w:t>
      </w:r>
      <w:r w:rsidRPr="003E497D">
        <w:rPr>
          <w:rFonts w:ascii="Book Antiqua" w:eastAsia="Times New Roman" w:hAnsi="Book Antiqua" w:cs="Times New Roman"/>
          <w:i/>
          <w:iCs/>
          <w:color w:val="000000"/>
          <w:lang w:eastAsia="sk-SK"/>
        </w:rPr>
        <w:t xml:space="preserve">. </w:t>
      </w:r>
      <w:r w:rsidR="004D6A4F">
        <w:rPr>
          <w:rFonts w:ascii="Book Antiqua" w:eastAsia="Times New Roman" w:hAnsi="Book Antiqua" w:cs="Times New Roman"/>
          <w:i/>
          <w:iCs/>
          <w:color w:val="000000"/>
          <w:lang w:eastAsia="sk-SK"/>
        </w:rPr>
        <w:t>Navyše, Ministerstvo financií SR bude mať lehotu jedného roka na vybavenie žiadostí o čiastočné odškodnenie, čiže reálne sa dá dopad na štátny rozpočet odložiť až na rok 2025.</w:t>
      </w:r>
    </w:p>
    <w:p w14:paraId="70D8D534" w14:textId="77777777" w:rsidR="00D6414C" w:rsidRPr="004D6A4F" w:rsidRDefault="00EE552E" w:rsidP="004D6A4F">
      <w:pPr>
        <w:spacing w:before="120" w:after="0"/>
        <w:jc w:val="both"/>
        <w:rPr>
          <w:rFonts w:ascii="Book Antiqua" w:eastAsia="Times New Roman" w:hAnsi="Book Antiqua" w:cs="Times New Roman"/>
          <w:i/>
          <w:iCs/>
          <w:color w:val="000000"/>
          <w:lang w:eastAsia="sk-SK"/>
        </w:rPr>
      </w:pPr>
      <w:r w:rsidRPr="003E497D">
        <w:rPr>
          <w:rFonts w:ascii="Book Antiqua" w:eastAsia="Times New Roman" w:hAnsi="Book Antiqua" w:cs="Times New Roman"/>
          <w:i/>
          <w:iCs/>
          <w:color w:val="000000"/>
          <w:lang w:eastAsia="sk-SK"/>
        </w:rPr>
        <w:t>Tento</w:t>
      </w:r>
      <w:r w:rsidRPr="003E497D">
        <w:rPr>
          <w:rFonts w:ascii="Book Antiqua" w:eastAsia="Times New Roman" w:hAnsi="Book Antiqua" w:cs="Times New Roman"/>
          <w:i/>
          <w:iCs/>
          <w:color w:val="000000"/>
          <w:spacing w:val="34"/>
          <w:lang w:eastAsia="sk-SK"/>
        </w:rPr>
        <w:t xml:space="preserve"> </w:t>
      </w:r>
      <w:r w:rsidRPr="003E497D">
        <w:rPr>
          <w:rFonts w:ascii="Book Antiqua" w:eastAsia="Times New Roman" w:hAnsi="Book Antiqua" w:cs="Times New Roman"/>
          <w:i/>
          <w:iCs/>
          <w:color w:val="000000"/>
          <w:lang w:eastAsia="sk-SK"/>
        </w:rPr>
        <w:t>objem</w:t>
      </w:r>
      <w:r w:rsidRPr="003E497D">
        <w:rPr>
          <w:rFonts w:ascii="Book Antiqua" w:eastAsia="Times New Roman" w:hAnsi="Book Antiqua" w:cs="Times New Roman"/>
          <w:i/>
          <w:iCs/>
          <w:color w:val="000000"/>
          <w:spacing w:val="34"/>
          <w:lang w:eastAsia="sk-SK"/>
        </w:rPr>
        <w:t xml:space="preserve"> </w:t>
      </w:r>
      <w:r w:rsidRPr="003E497D">
        <w:rPr>
          <w:rFonts w:ascii="Book Antiqua" w:eastAsia="Times New Roman" w:hAnsi="Book Antiqua" w:cs="Times New Roman"/>
          <w:i/>
          <w:iCs/>
          <w:color w:val="000000"/>
          <w:lang w:eastAsia="sk-SK"/>
        </w:rPr>
        <w:t>finančných</w:t>
      </w:r>
      <w:r w:rsidRPr="003E497D">
        <w:rPr>
          <w:rFonts w:ascii="Book Antiqua" w:eastAsia="Times New Roman" w:hAnsi="Book Antiqua" w:cs="Times New Roman"/>
          <w:i/>
          <w:iCs/>
          <w:color w:val="000000"/>
          <w:spacing w:val="34"/>
          <w:lang w:eastAsia="sk-SK"/>
        </w:rPr>
        <w:t xml:space="preserve"> </w:t>
      </w:r>
      <w:r w:rsidRPr="003E497D">
        <w:rPr>
          <w:rFonts w:ascii="Book Antiqua" w:eastAsia="Times New Roman" w:hAnsi="Book Antiqua" w:cs="Times New Roman"/>
          <w:i/>
          <w:iCs/>
          <w:color w:val="000000"/>
          <w:lang w:eastAsia="sk-SK"/>
        </w:rPr>
        <w:t>prostriedkov</w:t>
      </w:r>
      <w:r w:rsidRPr="003E497D">
        <w:rPr>
          <w:rFonts w:ascii="Book Antiqua" w:eastAsia="Times New Roman" w:hAnsi="Book Antiqua" w:cs="Times New Roman"/>
          <w:i/>
          <w:iCs/>
          <w:color w:val="000000"/>
          <w:spacing w:val="34"/>
          <w:lang w:eastAsia="sk-SK"/>
        </w:rPr>
        <w:t xml:space="preserve"> </w:t>
      </w:r>
      <w:r w:rsidRPr="003E497D">
        <w:rPr>
          <w:rFonts w:ascii="Book Antiqua" w:eastAsia="Times New Roman" w:hAnsi="Book Antiqua" w:cs="Times New Roman"/>
          <w:i/>
          <w:iCs/>
          <w:color w:val="000000"/>
          <w:lang w:eastAsia="sk-SK"/>
        </w:rPr>
        <w:t>vychádza</w:t>
      </w:r>
      <w:r w:rsidRPr="003E497D">
        <w:rPr>
          <w:rFonts w:ascii="Book Antiqua" w:eastAsia="Times New Roman" w:hAnsi="Book Antiqua" w:cs="Times New Roman"/>
          <w:i/>
          <w:iCs/>
          <w:color w:val="000000"/>
          <w:spacing w:val="34"/>
          <w:lang w:eastAsia="sk-SK"/>
        </w:rPr>
        <w:t xml:space="preserve"> </w:t>
      </w:r>
      <w:r w:rsidRPr="003E497D">
        <w:rPr>
          <w:rFonts w:ascii="Book Antiqua" w:eastAsia="Times New Roman" w:hAnsi="Book Antiqua" w:cs="Times New Roman"/>
          <w:i/>
          <w:iCs/>
          <w:color w:val="000000"/>
          <w:lang w:eastAsia="sk-SK"/>
        </w:rPr>
        <w:t>z približného</w:t>
      </w:r>
      <w:r w:rsidRPr="003E497D">
        <w:rPr>
          <w:rFonts w:ascii="Book Antiqua" w:eastAsia="Times New Roman" w:hAnsi="Book Antiqua" w:cs="Times New Roman"/>
          <w:i/>
          <w:iCs/>
          <w:color w:val="000000"/>
          <w:spacing w:val="34"/>
          <w:lang w:eastAsia="sk-SK"/>
        </w:rPr>
        <w:t xml:space="preserve"> </w:t>
      </w:r>
      <w:r w:rsidRPr="003E497D">
        <w:rPr>
          <w:rFonts w:ascii="Book Antiqua" w:eastAsia="Times New Roman" w:hAnsi="Book Antiqua" w:cs="Times New Roman"/>
          <w:i/>
          <w:iCs/>
          <w:color w:val="000000"/>
          <w:lang w:eastAsia="sk-SK"/>
        </w:rPr>
        <w:t>vyčíslenia</w:t>
      </w:r>
      <w:r w:rsidRPr="003E497D">
        <w:rPr>
          <w:rFonts w:ascii="Book Antiqua" w:eastAsia="Times New Roman" w:hAnsi="Book Antiqua" w:cs="Times New Roman"/>
          <w:i/>
          <w:iCs/>
          <w:color w:val="000000"/>
          <w:spacing w:val="34"/>
          <w:lang w:eastAsia="sk-SK"/>
        </w:rPr>
        <w:t xml:space="preserve"> </w:t>
      </w:r>
      <w:r w:rsidRPr="003E497D">
        <w:rPr>
          <w:rFonts w:ascii="Book Antiqua" w:eastAsia="Times New Roman" w:hAnsi="Book Antiqua" w:cs="Times New Roman"/>
          <w:i/>
          <w:iCs/>
          <w:color w:val="000000"/>
          <w:lang w:eastAsia="sk-SK"/>
        </w:rPr>
        <w:t>finančných</w:t>
      </w:r>
      <w:r w:rsidRPr="003E497D">
        <w:rPr>
          <w:rFonts w:ascii="Book Antiqua" w:eastAsia="Times New Roman" w:hAnsi="Book Antiqua" w:cs="Times New Roman"/>
          <w:i/>
          <w:iCs/>
          <w:color w:val="000000"/>
          <w:spacing w:val="34"/>
          <w:lang w:eastAsia="sk-SK"/>
        </w:rPr>
        <w:t xml:space="preserve"> </w:t>
      </w:r>
      <w:r w:rsidRPr="003E497D">
        <w:rPr>
          <w:rFonts w:ascii="Book Antiqua" w:eastAsia="Times New Roman" w:hAnsi="Book Antiqua" w:cs="Times New Roman"/>
          <w:i/>
          <w:iCs/>
          <w:color w:val="000000"/>
          <w:lang w:eastAsia="sk-SK"/>
        </w:rPr>
        <w:t>prostriedkov</w:t>
      </w:r>
      <w:r w:rsidRPr="003E497D">
        <w:rPr>
          <w:rFonts w:ascii="Book Antiqua" w:eastAsia="Times New Roman" w:hAnsi="Book Antiqua" w:cs="Times New Roman"/>
          <w:i/>
          <w:iCs/>
          <w:color w:val="000000"/>
          <w:spacing w:val="34"/>
          <w:lang w:eastAsia="sk-SK"/>
        </w:rPr>
        <w:t xml:space="preserve"> </w:t>
      </w:r>
      <w:r w:rsidRPr="003E497D">
        <w:rPr>
          <w:rFonts w:ascii="Book Antiqua" w:eastAsia="Times New Roman" w:hAnsi="Book Antiqua" w:cs="Times New Roman"/>
          <w:i/>
          <w:iCs/>
          <w:color w:val="000000"/>
          <w:lang w:eastAsia="sk-SK"/>
        </w:rPr>
        <w:t>na čiastočné</w:t>
      </w:r>
      <w:r w:rsidRPr="003E497D">
        <w:rPr>
          <w:rFonts w:ascii="Book Antiqua" w:eastAsia="Times New Roman" w:hAnsi="Book Antiqua" w:cs="Times New Roman"/>
          <w:i/>
          <w:iCs/>
          <w:color w:val="000000"/>
          <w:spacing w:val="42"/>
          <w:lang w:eastAsia="sk-SK"/>
        </w:rPr>
        <w:t xml:space="preserve"> </w:t>
      </w:r>
      <w:r w:rsidRPr="003E497D">
        <w:rPr>
          <w:rFonts w:ascii="Book Antiqua" w:eastAsia="Times New Roman" w:hAnsi="Book Antiqua" w:cs="Times New Roman"/>
          <w:i/>
          <w:iCs/>
          <w:color w:val="000000"/>
          <w:lang w:eastAsia="sk-SK"/>
        </w:rPr>
        <w:t>odškodnenie</w:t>
      </w:r>
      <w:r w:rsidRPr="003E497D">
        <w:rPr>
          <w:rFonts w:ascii="Book Antiqua" w:eastAsia="Times New Roman" w:hAnsi="Book Antiqua" w:cs="Times New Roman"/>
          <w:i/>
          <w:iCs/>
          <w:color w:val="000000"/>
          <w:spacing w:val="42"/>
          <w:lang w:eastAsia="sk-SK"/>
        </w:rPr>
        <w:t xml:space="preserve"> </w:t>
      </w:r>
      <w:r w:rsidRPr="003E497D">
        <w:rPr>
          <w:rFonts w:ascii="Book Antiqua" w:eastAsia="Times New Roman" w:hAnsi="Book Antiqua" w:cs="Times New Roman"/>
          <w:i/>
          <w:iCs/>
          <w:color w:val="000000"/>
          <w:lang w:eastAsia="sk-SK"/>
        </w:rPr>
        <w:t>vo</w:t>
      </w:r>
      <w:r w:rsidRPr="003E497D">
        <w:rPr>
          <w:rFonts w:ascii="Book Antiqua" w:eastAsia="Times New Roman" w:hAnsi="Book Antiqua" w:cs="Times New Roman"/>
          <w:i/>
          <w:iCs/>
          <w:color w:val="000000"/>
          <w:spacing w:val="42"/>
          <w:lang w:eastAsia="sk-SK"/>
        </w:rPr>
        <w:t xml:space="preserve"> </w:t>
      </w:r>
      <w:r w:rsidRPr="003E497D">
        <w:rPr>
          <w:rFonts w:ascii="Book Antiqua" w:eastAsia="Times New Roman" w:hAnsi="Book Antiqua" w:cs="Times New Roman"/>
          <w:i/>
          <w:iCs/>
          <w:color w:val="000000"/>
          <w:lang w:eastAsia="sk-SK"/>
        </w:rPr>
        <w:t>výške</w:t>
      </w:r>
      <w:r w:rsidRPr="003E497D">
        <w:rPr>
          <w:rFonts w:ascii="Book Antiqua" w:eastAsia="Times New Roman" w:hAnsi="Book Antiqua" w:cs="Times New Roman"/>
          <w:i/>
          <w:iCs/>
          <w:color w:val="000000"/>
          <w:spacing w:val="42"/>
          <w:lang w:eastAsia="sk-SK"/>
        </w:rPr>
        <w:t xml:space="preserve"> </w:t>
      </w:r>
      <w:r w:rsidRPr="003E497D">
        <w:rPr>
          <w:rFonts w:ascii="Book Antiqua" w:eastAsia="Times New Roman" w:hAnsi="Book Antiqua" w:cs="Times New Roman"/>
          <w:i/>
          <w:iCs/>
          <w:color w:val="000000"/>
          <w:lang w:eastAsia="sk-SK"/>
        </w:rPr>
        <w:t>navrhovanej</w:t>
      </w:r>
      <w:r w:rsidRPr="003E497D">
        <w:rPr>
          <w:rFonts w:ascii="Book Antiqua" w:eastAsia="Times New Roman" w:hAnsi="Book Antiqua" w:cs="Times New Roman"/>
          <w:i/>
          <w:iCs/>
          <w:color w:val="000000"/>
          <w:spacing w:val="42"/>
          <w:lang w:eastAsia="sk-SK"/>
        </w:rPr>
        <w:t xml:space="preserve"> </w:t>
      </w:r>
      <w:r w:rsidRPr="003E497D">
        <w:rPr>
          <w:rFonts w:ascii="Book Antiqua" w:eastAsia="Times New Roman" w:hAnsi="Book Antiqua" w:cs="Times New Roman"/>
          <w:i/>
          <w:iCs/>
          <w:color w:val="000000"/>
          <w:lang w:eastAsia="sk-SK"/>
        </w:rPr>
        <w:t>týmto</w:t>
      </w:r>
      <w:r w:rsidRPr="003E497D">
        <w:rPr>
          <w:rFonts w:ascii="Book Antiqua" w:eastAsia="Times New Roman" w:hAnsi="Book Antiqua" w:cs="Times New Roman"/>
          <w:i/>
          <w:iCs/>
          <w:color w:val="000000"/>
          <w:spacing w:val="42"/>
          <w:lang w:eastAsia="sk-SK"/>
        </w:rPr>
        <w:t xml:space="preserve"> </w:t>
      </w:r>
      <w:r w:rsidRPr="003E497D">
        <w:rPr>
          <w:rFonts w:ascii="Book Antiqua" w:eastAsia="Times New Roman" w:hAnsi="Book Antiqua" w:cs="Times New Roman"/>
          <w:i/>
          <w:iCs/>
          <w:color w:val="000000"/>
          <w:lang w:eastAsia="sk-SK"/>
        </w:rPr>
        <w:t>návrhom</w:t>
      </w:r>
      <w:r w:rsidRPr="003E497D">
        <w:rPr>
          <w:rFonts w:ascii="Book Antiqua" w:eastAsia="Times New Roman" w:hAnsi="Book Antiqua" w:cs="Times New Roman"/>
          <w:i/>
          <w:iCs/>
          <w:color w:val="000000"/>
          <w:spacing w:val="42"/>
          <w:lang w:eastAsia="sk-SK"/>
        </w:rPr>
        <w:t xml:space="preserve"> </w:t>
      </w:r>
      <w:r w:rsidRPr="003E497D">
        <w:rPr>
          <w:rFonts w:ascii="Book Antiqua" w:eastAsia="Times New Roman" w:hAnsi="Book Antiqua" w:cs="Times New Roman"/>
          <w:i/>
          <w:iCs/>
          <w:color w:val="000000"/>
          <w:lang w:eastAsia="sk-SK"/>
        </w:rPr>
        <w:t>zákona.</w:t>
      </w:r>
      <w:r w:rsidRPr="003E497D">
        <w:rPr>
          <w:rFonts w:ascii="Book Antiqua" w:eastAsia="Times New Roman" w:hAnsi="Book Antiqua" w:cs="Times New Roman"/>
          <w:i/>
          <w:iCs/>
          <w:color w:val="000000"/>
          <w:spacing w:val="42"/>
          <w:lang w:eastAsia="sk-SK"/>
        </w:rPr>
        <w:t xml:space="preserve"> </w:t>
      </w:r>
      <w:r w:rsidRPr="003E497D">
        <w:rPr>
          <w:rFonts w:ascii="Book Antiqua" w:eastAsia="Times New Roman" w:hAnsi="Book Antiqua" w:cs="Times New Roman"/>
          <w:i/>
          <w:iCs/>
          <w:color w:val="000000"/>
          <w:lang w:eastAsia="sk-SK"/>
        </w:rPr>
        <w:t>Suma</w:t>
      </w:r>
      <w:r w:rsidRPr="003E497D">
        <w:rPr>
          <w:rFonts w:ascii="Book Antiqua" w:eastAsia="Times New Roman" w:hAnsi="Book Antiqua" w:cs="Times New Roman"/>
          <w:i/>
          <w:iCs/>
          <w:color w:val="000000"/>
          <w:spacing w:val="42"/>
          <w:lang w:eastAsia="sk-SK"/>
        </w:rPr>
        <w:t xml:space="preserve"> </w:t>
      </w:r>
      <w:r w:rsidRPr="003E497D">
        <w:rPr>
          <w:rFonts w:ascii="Book Antiqua" w:eastAsia="Times New Roman" w:hAnsi="Book Antiqua" w:cs="Times New Roman"/>
          <w:i/>
          <w:iCs/>
          <w:color w:val="000000"/>
          <w:lang w:eastAsia="sk-SK"/>
        </w:rPr>
        <w:t>sa</w:t>
      </w:r>
      <w:r w:rsidRPr="003E497D">
        <w:rPr>
          <w:rFonts w:ascii="Book Antiqua" w:eastAsia="Times New Roman" w:hAnsi="Book Antiqua" w:cs="Times New Roman"/>
          <w:i/>
          <w:iCs/>
          <w:color w:val="000000"/>
          <w:spacing w:val="42"/>
          <w:lang w:eastAsia="sk-SK"/>
        </w:rPr>
        <w:t xml:space="preserve"> </w:t>
      </w:r>
      <w:r w:rsidRPr="003E497D">
        <w:rPr>
          <w:rFonts w:ascii="Book Antiqua" w:eastAsia="Times New Roman" w:hAnsi="Book Antiqua" w:cs="Times New Roman"/>
          <w:i/>
          <w:iCs/>
          <w:color w:val="000000"/>
          <w:lang w:eastAsia="sk-SK"/>
        </w:rPr>
        <w:t>môže</w:t>
      </w:r>
      <w:r w:rsidRPr="003E497D">
        <w:rPr>
          <w:rFonts w:ascii="Book Antiqua" w:eastAsia="Times New Roman" w:hAnsi="Book Antiqua" w:cs="Times New Roman"/>
          <w:i/>
          <w:iCs/>
          <w:color w:val="000000"/>
          <w:spacing w:val="42"/>
          <w:lang w:eastAsia="sk-SK"/>
        </w:rPr>
        <w:t xml:space="preserve"> </w:t>
      </w:r>
      <w:r w:rsidRPr="003E497D">
        <w:rPr>
          <w:rFonts w:ascii="Book Antiqua" w:eastAsia="Times New Roman" w:hAnsi="Book Antiqua" w:cs="Times New Roman"/>
          <w:i/>
          <w:iCs/>
          <w:color w:val="000000"/>
          <w:lang w:eastAsia="sk-SK"/>
        </w:rPr>
        <w:t>javiť</w:t>
      </w:r>
      <w:r w:rsidRPr="003E497D">
        <w:rPr>
          <w:rFonts w:ascii="Book Antiqua" w:eastAsia="Times New Roman" w:hAnsi="Book Antiqua" w:cs="Times New Roman"/>
          <w:i/>
          <w:iCs/>
          <w:color w:val="000000"/>
          <w:spacing w:val="42"/>
          <w:lang w:eastAsia="sk-SK"/>
        </w:rPr>
        <w:t xml:space="preserve"> </w:t>
      </w:r>
      <w:r w:rsidRPr="003E497D">
        <w:rPr>
          <w:rFonts w:ascii="Book Antiqua" w:eastAsia="Times New Roman" w:hAnsi="Book Antiqua" w:cs="Times New Roman"/>
          <w:i/>
          <w:iCs/>
          <w:color w:val="000000"/>
          <w:lang w:eastAsia="sk-SK"/>
        </w:rPr>
        <w:t>do</w:t>
      </w:r>
      <w:r w:rsidRPr="003E497D">
        <w:rPr>
          <w:rFonts w:ascii="Book Antiqua" w:eastAsia="Times New Roman" w:hAnsi="Book Antiqua" w:cs="Times New Roman"/>
          <w:i/>
          <w:iCs/>
          <w:color w:val="000000"/>
          <w:spacing w:val="42"/>
          <w:lang w:eastAsia="sk-SK"/>
        </w:rPr>
        <w:t xml:space="preserve"> </w:t>
      </w:r>
      <w:r w:rsidRPr="003E497D">
        <w:rPr>
          <w:rFonts w:ascii="Book Antiqua" w:eastAsia="Times New Roman" w:hAnsi="Book Antiqua" w:cs="Times New Roman"/>
          <w:i/>
          <w:iCs/>
          <w:color w:val="000000"/>
          <w:lang w:eastAsia="sk-SK"/>
        </w:rPr>
        <w:t>istej miery</w:t>
      </w:r>
      <w:r w:rsidRPr="003E497D">
        <w:rPr>
          <w:rFonts w:ascii="Book Antiqua" w:eastAsia="Times New Roman" w:hAnsi="Book Antiqua" w:cs="Times New Roman"/>
          <w:i/>
          <w:iCs/>
          <w:color w:val="000000"/>
          <w:spacing w:val="50"/>
          <w:lang w:eastAsia="sk-SK"/>
        </w:rPr>
        <w:t xml:space="preserve"> </w:t>
      </w:r>
      <w:r w:rsidRPr="003E497D">
        <w:rPr>
          <w:rFonts w:ascii="Book Antiqua" w:eastAsia="Times New Roman" w:hAnsi="Book Antiqua" w:cs="Times New Roman"/>
          <w:i/>
          <w:iCs/>
          <w:color w:val="000000"/>
          <w:lang w:eastAsia="sk-SK"/>
        </w:rPr>
        <w:t>značná,</w:t>
      </w:r>
      <w:r w:rsidRPr="003E497D">
        <w:rPr>
          <w:rFonts w:ascii="Book Antiqua" w:eastAsia="Times New Roman" w:hAnsi="Book Antiqua" w:cs="Times New Roman"/>
          <w:i/>
          <w:iCs/>
          <w:color w:val="000000"/>
          <w:spacing w:val="50"/>
          <w:lang w:eastAsia="sk-SK"/>
        </w:rPr>
        <w:t xml:space="preserve"> </w:t>
      </w:r>
      <w:r w:rsidRPr="003E497D">
        <w:rPr>
          <w:rFonts w:ascii="Book Antiqua" w:eastAsia="Times New Roman" w:hAnsi="Book Antiqua" w:cs="Times New Roman"/>
          <w:i/>
          <w:iCs/>
          <w:color w:val="000000"/>
          <w:lang w:eastAsia="sk-SK"/>
        </w:rPr>
        <w:t>avšak</w:t>
      </w:r>
      <w:r w:rsidRPr="003E497D">
        <w:rPr>
          <w:rFonts w:ascii="Book Antiqua" w:eastAsia="Times New Roman" w:hAnsi="Book Antiqua" w:cs="Times New Roman"/>
          <w:i/>
          <w:iCs/>
          <w:color w:val="000000"/>
          <w:spacing w:val="50"/>
          <w:lang w:eastAsia="sk-SK"/>
        </w:rPr>
        <w:t xml:space="preserve"> </w:t>
      </w:r>
      <w:r w:rsidRPr="003E497D">
        <w:rPr>
          <w:rFonts w:ascii="Book Antiqua" w:eastAsia="Times New Roman" w:hAnsi="Book Antiqua" w:cs="Times New Roman"/>
          <w:i/>
          <w:iCs/>
          <w:color w:val="000000"/>
          <w:lang w:eastAsia="sk-SK"/>
        </w:rPr>
        <w:t>Slovenská</w:t>
      </w:r>
      <w:r w:rsidRPr="003E497D">
        <w:rPr>
          <w:rFonts w:ascii="Book Antiqua" w:eastAsia="Times New Roman" w:hAnsi="Book Antiqua" w:cs="Times New Roman"/>
          <w:i/>
          <w:iCs/>
          <w:color w:val="000000"/>
          <w:spacing w:val="50"/>
          <w:lang w:eastAsia="sk-SK"/>
        </w:rPr>
        <w:t xml:space="preserve"> </w:t>
      </w:r>
      <w:r w:rsidRPr="003E497D">
        <w:rPr>
          <w:rFonts w:ascii="Book Antiqua" w:eastAsia="Times New Roman" w:hAnsi="Book Antiqua" w:cs="Times New Roman"/>
          <w:i/>
          <w:iCs/>
          <w:color w:val="000000"/>
          <w:lang w:eastAsia="sk-SK"/>
        </w:rPr>
        <w:t>republika</w:t>
      </w:r>
      <w:r w:rsidRPr="003E497D">
        <w:rPr>
          <w:rFonts w:ascii="Book Antiqua" w:eastAsia="Times New Roman" w:hAnsi="Book Antiqua" w:cs="Times New Roman"/>
          <w:i/>
          <w:iCs/>
          <w:color w:val="000000"/>
          <w:spacing w:val="50"/>
          <w:lang w:eastAsia="sk-SK"/>
        </w:rPr>
        <w:t xml:space="preserve"> </w:t>
      </w:r>
      <w:r w:rsidRPr="003E497D">
        <w:rPr>
          <w:rFonts w:ascii="Book Antiqua" w:eastAsia="Times New Roman" w:hAnsi="Book Antiqua" w:cs="Times New Roman"/>
          <w:i/>
          <w:iCs/>
          <w:color w:val="000000"/>
          <w:lang w:eastAsia="sk-SK"/>
        </w:rPr>
        <w:t>počas</w:t>
      </w:r>
      <w:r w:rsidRPr="003E497D">
        <w:rPr>
          <w:rFonts w:ascii="Book Antiqua" w:eastAsia="Times New Roman" w:hAnsi="Book Antiqua" w:cs="Times New Roman"/>
          <w:i/>
          <w:iCs/>
          <w:color w:val="000000"/>
          <w:spacing w:val="50"/>
          <w:lang w:eastAsia="sk-SK"/>
        </w:rPr>
        <w:t xml:space="preserve"> </w:t>
      </w:r>
      <w:r w:rsidRPr="003E497D">
        <w:rPr>
          <w:rFonts w:ascii="Book Antiqua" w:eastAsia="Times New Roman" w:hAnsi="Book Antiqua" w:cs="Times New Roman"/>
          <w:i/>
          <w:iCs/>
          <w:color w:val="000000"/>
          <w:lang w:eastAsia="sk-SK"/>
        </w:rPr>
        <w:t>fungovania</w:t>
      </w:r>
      <w:r w:rsidRPr="003E497D">
        <w:rPr>
          <w:rFonts w:ascii="Book Antiqua" w:eastAsia="Times New Roman" w:hAnsi="Book Antiqua" w:cs="Times New Roman"/>
          <w:i/>
          <w:iCs/>
          <w:color w:val="000000"/>
          <w:spacing w:val="50"/>
          <w:lang w:eastAsia="sk-SK"/>
        </w:rPr>
        <w:t xml:space="preserve"> </w:t>
      </w:r>
      <w:r w:rsidRPr="003E497D">
        <w:rPr>
          <w:rFonts w:ascii="Book Antiqua" w:eastAsia="Times New Roman" w:hAnsi="Book Antiqua" w:cs="Times New Roman"/>
          <w:i/>
          <w:iCs/>
          <w:color w:val="000000"/>
          <w:lang w:eastAsia="sk-SK"/>
        </w:rPr>
        <w:t>nebankových</w:t>
      </w:r>
      <w:r w:rsidRPr="003E497D">
        <w:rPr>
          <w:rFonts w:ascii="Book Antiqua" w:eastAsia="Times New Roman" w:hAnsi="Book Antiqua" w:cs="Times New Roman"/>
          <w:i/>
          <w:iCs/>
          <w:color w:val="000000"/>
          <w:spacing w:val="50"/>
          <w:lang w:eastAsia="sk-SK"/>
        </w:rPr>
        <w:t xml:space="preserve"> </w:t>
      </w:r>
      <w:r w:rsidRPr="003E497D">
        <w:rPr>
          <w:rFonts w:ascii="Book Antiqua" w:eastAsia="Times New Roman" w:hAnsi="Book Antiqua" w:cs="Times New Roman"/>
          <w:i/>
          <w:iCs/>
          <w:color w:val="000000"/>
          <w:lang w:eastAsia="sk-SK"/>
        </w:rPr>
        <w:t>subjektoch</w:t>
      </w:r>
      <w:r w:rsidRPr="003E497D">
        <w:rPr>
          <w:rFonts w:ascii="Book Antiqua" w:eastAsia="Times New Roman" w:hAnsi="Book Antiqua" w:cs="Times New Roman"/>
          <w:i/>
          <w:iCs/>
          <w:color w:val="000000"/>
          <w:spacing w:val="50"/>
          <w:lang w:eastAsia="sk-SK"/>
        </w:rPr>
        <w:t xml:space="preserve"> </w:t>
      </w:r>
      <w:r w:rsidRPr="003E497D">
        <w:rPr>
          <w:rFonts w:ascii="Book Antiqua" w:eastAsia="Times New Roman" w:hAnsi="Book Antiqua" w:cs="Times New Roman"/>
          <w:i/>
          <w:iCs/>
          <w:color w:val="000000"/>
          <w:lang w:eastAsia="sk-SK"/>
        </w:rPr>
        <w:t>vybrala</w:t>
      </w:r>
      <w:r w:rsidRPr="003E497D">
        <w:rPr>
          <w:rFonts w:ascii="Book Antiqua" w:eastAsia="Times New Roman" w:hAnsi="Book Antiqua" w:cs="Times New Roman"/>
          <w:i/>
          <w:iCs/>
          <w:color w:val="000000"/>
          <w:spacing w:val="50"/>
          <w:lang w:eastAsia="sk-SK"/>
        </w:rPr>
        <w:t xml:space="preserve"> </w:t>
      </w:r>
      <w:r w:rsidRPr="003E497D">
        <w:rPr>
          <w:rFonts w:ascii="Book Antiqua" w:eastAsia="Times New Roman" w:hAnsi="Book Antiqua" w:cs="Times New Roman"/>
          <w:i/>
          <w:iCs/>
          <w:color w:val="000000"/>
          <w:lang w:eastAsia="sk-SK"/>
        </w:rPr>
        <w:t>dane z činnosti</w:t>
      </w:r>
      <w:r w:rsidRPr="003E497D">
        <w:rPr>
          <w:rFonts w:ascii="Book Antiqua" w:eastAsia="Times New Roman" w:hAnsi="Book Antiqua" w:cs="Times New Roman"/>
          <w:i/>
          <w:iCs/>
          <w:color w:val="000000"/>
          <w:spacing w:val="25"/>
          <w:lang w:eastAsia="sk-SK"/>
        </w:rPr>
        <w:t xml:space="preserve"> </w:t>
      </w:r>
      <w:r w:rsidRPr="003E497D">
        <w:rPr>
          <w:rFonts w:ascii="Book Antiqua" w:eastAsia="Times New Roman" w:hAnsi="Book Antiqua" w:cs="Times New Roman"/>
          <w:i/>
          <w:iCs/>
          <w:color w:val="000000"/>
          <w:lang w:eastAsia="sk-SK"/>
        </w:rPr>
        <w:t>týchto</w:t>
      </w:r>
      <w:r w:rsidRPr="003E497D">
        <w:rPr>
          <w:rFonts w:ascii="Book Antiqua" w:eastAsia="Times New Roman" w:hAnsi="Book Antiqua" w:cs="Times New Roman"/>
          <w:i/>
          <w:iCs/>
          <w:color w:val="000000"/>
          <w:spacing w:val="25"/>
          <w:lang w:eastAsia="sk-SK"/>
        </w:rPr>
        <w:t xml:space="preserve"> </w:t>
      </w:r>
      <w:r w:rsidRPr="003E497D">
        <w:rPr>
          <w:rFonts w:ascii="Book Antiqua" w:eastAsia="Times New Roman" w:hAnsi="Book Antiqua" w:cs="Times New Roman"/>
          <w:i/>
          <w:iCs/>
          <w:color w:val="000000"/>
          <w:lang w:eastAsia="sk-SK"/>
        </w:rPr>
        <w:t>subjektov</w:t>
      </w:r>
      <w:r w:rsidRPr="003E497D">
        <w:rPr>
          <w:rFonts w:ascii="Book Antiqua" w:eastAsia="Times New Roman" w:hAnsi="Book Antiqua" w:cs="Times New Roman"/>
          <w:i/>
          <w:iCs/>
          <w:color w:val="000000"/>
          <w:spacing w:val="25"/>
          <w:lang w:eastAsia="sk-SK"/>
        </w:rPr>
        <w:t xml:space="preserve"> </w:t>
      </w:r>
      <w:r w:rsidRPr="003E497D">
        <w:rPr>
          <w:rFonts w:ascii="Book Antiqua" w:eastAsia="Times New Roman" w:hAnsi="Book Antiqua" w:cs="Times New Roman"/>
          <w:i/>
          <w:iCs/>
          <w:color w:val="000000"/>
          <w:lang w:eastAsia="sk-SK"/>
        </w:rPr>
        <w:t>v odhadovanej</w:t>
      </w:r>
      <w:r w:rsidRPr="003E497D">
        <w:rPr>
          <w:rFonts w:ascii="Book Antiqua" w:eastAsia="Times New Roman" w:hAnsi="Book Antiqua" w:cs="Times New Roman"/>
          <w:i/>
          <w:iCs/>
          <w:color w:val="000000"/>
          <w:spacing w:val="25"/>
          <w:lang w:eastAsia="sk-SK"/>
        </w:rPr>
        <w:t xml:space="preserve"> </w:t>
      </w:r>
      <w:r w:rsidRPr="003E497D">
        <w:rPr>
          <w:rFonts w:ascii="Book Antiqua" w:eastAsia="Times New Roman" w:hAnsi="Book Antiqua" w:cs="Times New Roman"/>
          <w:i/>
          <w:iCs/>
          <w:color w:val="000000"/>
          <w:lang w:eastAsia="sk-SK"/>
        </w:rPr>
        <w:t>výške</w:t>
      </w:r>
      <w:r w:rsidRPr="003E497D">
        <w:rPr>
          <w:rFonts w:ascii="Book Antiqua" w:eastAsia="Times New Roman" w:hAnsi="Book Antiqua" w:cs="Times New Roman"/>
          <w:i/>
          <w:iCs/>
          <w:color w:val="000000"/>
          <w:spacing w:val="25"/>
          <w:lang w:eastAsia="sk-SK"/>
        </w:rPr>
        <w:t xml:space="preserve"> </w:t>
      </w:r>
      <w:r w:rsidRPr="003E497D">
        <w:rPr>
          <w:rFonts w:ascii="Book Antiqua" w:eastAsia="Times New Roman" w:hAnsi="Book Antiqua" w:cs="Times New Roman"/>
          <w:i/>
          <w:iCs/>
          <w:color w:val="000000"/>
          <w:lang w:eastAsia="sk-SK"/>
        </w:rPr>
        <w:t>7</w:t>
      </w:r>
      <w:r w:rsidRPr="003E497D">
        <w:rPr>
          <w:rFonts w:ascii="Book Antiqua" w:eastAsia="Times New Roman" w:hAnsi="Book Antiqua" w:cs="Times New Roman"/>
          <w:i/>
          <w:iCs/>
          <w:color w:val="000000"/>
          <w:spacing w:val="25"/>
          <w:lang w:eastAsia="sk-SK"/>
        </w:rPr>
        <w:t xml:space="preserve"> </w:t>
      </w:r>
      <w:r w:rsidRPr="003E497D">
        <w:rPr>
          <w:rFonts w:ascii="Book Antiqua" w:eastAsia="Times New Roman" w:hAnsi="Book Antiqua" w:cs="Times New Roman"/>
          <w:i/>
          <w:iCs/>
          <w:color w:val="000000"/>
          <w:lang w:eastAsia="sk-SK"/>
        </w:rPr>
        <w:t>miliárd</w:t>
      </w:r>
      <w:r w:rsidRPr="003E497D">
        <w:rPr>
          <w:rFonts w:ascii="Book Antiqua" w:eastAsia="Times New Roman" w:hAnsi="Book Antiqua" w:cs="Times New Roman"/>
          <w:i/>
          <w:iCs/>
          <w:color w:val="000000"/>
          <w:spacing w:val="25"/>
          <w:lang w:eastAsia="sk-SK"/>
        </w:rPr>
        <w:t xml:space="preserve"> </w:t>
      </w:r>
      <w:r w:rsidRPr="003E497D">
        <w:rPr>
          <w:rFonts w:ascii="Book Antiqua" w:eastAsia="Times New Roman" w:hAnsi="Book Antiqua" w:cs="Times New Roman"/>
          <w:i/>
          <w:iCs/>
          <w:color w:val="000000"/>
          <w:lang w:eastAsia="sk-SK"/>
        </w:rPr>
        <w:t>slovenských</w:t>
      </w:r>
      <w:r w:rsidRPr="003E497D">
        <w:rPr>
          <w:rFonts w:ascii="Book Antiqua" w:eastAsia="Times New Roman" w:hAnsi="Book Antiqua" w:cs="Times New Roman"/>
          <w:i/>
          <w:iCs/>
          <w:color w:val="000000"/>
          <w:spacing w:val="25"/>
          <w:lang w:eastAsia="sk-SK"/>
        </w:rPr>
        <w:t xml:space="preserve"> </w:t>
      </w:r>
      <w:r w:rsidRPr="003E497D">
        <w:rPr>
          <w:rFonts w:ascii="Book Antiqua" w:eastAsia="Times New Roman" w:hAnsi="Book Antiqua" w:cs="Times New Roman"/>
          <w:i/>
          <w:iCs/>
          <w:color w:val="000000"/>
          <w:lang w:eastAsia="sk-SK"/>
        </w:rPr>
        <w:t>korún,</w:t>
      </w:r>
      <w:r w:rsidRPr="003E497D">
        <w:rPr>
          <w:rFonts w:ascii="Book Antiqua" w:eastAsia="Times New Roman" w:hAnsi="Book Antiqua" w:cs="Times New Roman"/>
          <w:i/>
          <w:iCs/>
          <w:color w:val="000000"/>
          <w:spacing w:val="25"/>
          <w:lang w:eastAsia="sk-SK"/>
        </w:rPr>
        <w:t xml:space="preserve"> </w:t>
      </w:r>
      <w:r w:rsidRPr="003E497D">
        <w:rPr>
          <w:rFonts w:ascii="Book Antiqua" w:eastAsia="Times New Roman" w:hAnsi="Book Antiqua" w:cs="Times New Roman"/>
          <w:i/>
          <w:iCs/>
          <w:color w:val="000000"/>
          <w:lang w:eastAsia="sk-SK"/>
        </w:rPr>
        <w:t>t.j.</w:t>
      </w:r>
      <w:r w:rsidRPr="003E497D">
        <w:rPr>
          <w:rFonts w:ascii="Book Antiqua" w:eastAsia="Times New Roman" w:hAnsi="Book Antiqua" w:cs="Times New Roman"/>
          <w:i/>
          <w:iCs/>
          <w:color w:val="000000"/>
          <w:spacing w:val="25"/>
          <w:lang w:eastAsia="sk-SK"/>
        </w:rPr>
        <w:t xml:space="preserve"> </w:t>
      </w:r>
      <w:r w:rsidRPr="003E497D">
        <w:rPr>
          <w:rFonts w:ascii="Book Antiqua" w:eastAsia="Times New Roman" w:hAnsi="Book Antiqua" w:cs="Times New Roman"/>
          <w:i/>
          <w:iCs/>
          <w:color w:val="000000"/>
          <w:lang w:eastAsia="sk-SK"/>
        </w:rPr>
        <w:t>230</w:t>
      </w:r>
      <w:r w:rsidRPr="003E497D">
        <w:rPr>
          <w:rFonts w:ascii="Book Antiqua" w:eastAsia="Times New Roman" w:hAnsi="Book Antiqua" w:cs="Times New Roman"/>
          <w:i/>
          <w:iCs/>
          <w:color w:val="000000"/>
          <w:spacing w:val="25"/>
          <w:lang w:eastAsia="sk-SK"/>
        </w:rPr>
        <w:t xml:space="preserve"> </w:t>
      </w:r>
      <w:r w:rsidRPr="003E497D">
        <w:rPr>
          <w:rFonts w:ascii="Book Antiqua" w:eastAsia="Times New Roman" w:hAnsi="Book Antiqua" w:cs="Times New Roman"/>
          <w:i/>
          <w:iCs/>
          <w:color w:val="000000"/>
          <w:lang w:eastAsia="sk-SK"/>
        </w:rPr>
        <w:t>miliónov</w:t>
      </w:r>
      <w:r w:rsidRPr="003E497D">
        <w:rPr>
          <w:rFonts w:ascii="Book Antiqua" w:eastAsia="Times New Roman" w:hAnsi="Book Antiqua" w:cs="Times New Roman"/>
          <w:i/>
          <w:iCs/>
          <w:color w:val="000000"/>
          <w:spacing w:val="25"/>
          <w:lang w:eastAsia="sk-SK"/>
        </w:rPr>
        <w:t xml:space="preserve"> </w:t>
      </w:r>
      <w:r w:rsidRPr="003E497D">
        <w:rPr>
          <w:rFonts w:ascii="Book Antiqua" w:eastAsia="Times New Roman" w:hAnsi="Book Antiqua" w:cs="Times New Roman"/>
          <w:i/>
          <w:iCs/>
          <w:color w:val="000000"/>
          <w:lang w:eastAsia="sk-SK"/>
        </w:rPr>
        <w:t>eur</w:t>
      </w:r>
      <w:r w:rsidR="004D6A4F">
        <w:rPr>
          <w:rFonts w:ascii="Book Antiqua" w:eastAsia="Times New Roman" w:hAnsi="Book Antiqua" w:cs="Times New Roman"/>
          <w:i/>
          <w:iCs/>
          <w:color w:val="000000"/>
          <w:lang w:eastAsia="sk-SK"/>
        </w:rPr>
        <w:t xml:space="preserve"> (</w:t>
      </w:r>
      <w:r w:rsidR="00605FE8" w:rsidRPr="003E497D">
        <w:rPr>
          <w:rFonts w:ascii="Book Antiqua" w:eastAsia="Times New Roman" w:hAnsi="Book Antiqua" w:cs="Times New Roman"/>
          <w:i/>
          <w:iCs/>
          <w:color w:val="000000"/>
          <w:lang w:eastAsia="sk-SK"/>
        </w:rPr>
        <w:t xml:space="preserve"> v rokoch 1996 až 2002</w:t>
      </w:r>
      <w:r w:rsidR="004D6A4F">
        <w:rPr>
          <w:rFonts w:ascii="Book Antiqua" w:eastAsia="Times New Roman" w:hAnsi="Book Antiqua" w:cs="Times New Roman"/>
          <w:i/>
          <w:iCs/>
          <w:color w:val="000000"/>
          <w:lang w:eastAsia="sk-SK"/>
        </w:rPr>
        <w:t>)</w:t>
      </w:r>
      <w:r w:rsidRPr="003E497D">
        <w:rPr>
          <w:rFonts w:ascii="Book Antiqua" w:eastAsia="Times New Roman" w:hAnsi="Book Antiqua" w:cs="Times New Roman"/>
          <w:i/>
          <w:iCs/>
          <w:color w:val="000000"/>
          <w:lang w:eastAsia="sk-SK"/>
        </w:rPr>
        <w:t>, čiže</w:t>
      </w:r>
      <w:r w:rsidRPr="003E497D">
        <w:rPr>
          <w:rFonts w:ascii="Book Antiqua" w:eastAsia="Times New Roman" w:hAnsi="Book Antiqua" w:cs="Times New Roman"/>
          <w:i/>
          <w:iCs/>
          <w:color w:val="000000"/>
          <w:spacing w:val="49"/>
          <w:lang w:eastAsia="sk-SK"/>
        </w:rPr>
        <w:t xml:space="preserve"> </w:t>
      </w:r>
      <w:r w:rsidRPr="003E497D">
        <w:rPr>
          <w:rFonts w:ascii="Book Antiqua" w:eastAsia="Times New Roman" w:hAnsi="Book Antiqua" w:cs="Times New Roman"/>
          <w:i/>
          <w:iCs/>
          <w:color w:val="000000"/>
          <w:lang w:eastAsia="sk-SK"/>
        </w:rPr>
        <w:t>tieto</w:t>
      </w:r>
      <w:r w:rsidRPr="003E497D">
        <w:rPr>
          <w:rFonts w:ascii="Book Antiqua" w:eastAsia="Times New Roman" w:hAnsi="Book Antiqua" w:cs="Times New Roman"/>
          <w:i/>
          <w:iCs/>
          <w:color w:val="000000"/>
          <w:spacing w:val="49"/>
          <w:lang w:eastAsia="sk-SK"/>
        </w:rPr>
        <w:t xml:space="preserve"> </w:t>
      </w:r>
      <w:r w:rsidRPr="003E497D">
        <w:rPr>
          <w:rFonts w:ascii="Book Antiqua" w:eastAsia="Times New Roman" w:hAnsi="Book Antiqua" w:cs="Times New Roman"/>
          <w:i/>
          <w:iCs/>
          <w:color w:val="000000"/>
          <w:lang w:eastAsia="sk-SK"/>
        </w:rPr>
        <w:t>finančné</w:t>
      </w:r>
      <w:r w:rsidRPr="003E497D">
        <w:rPr>
          <w:rFonts w:ascii="Book Antiqua" w:eastAsia="Times New Roman" w:hAnsi="Book Antiqua" w:cs="Times New Roman"/>
          <w:i/>
          <w:iCs/>
          <w:color w:val="000000"/>
          <w:spacing w:val="49"/>
          <w:lang w:eastAsia="sk-SK"/>
        </w:rPr>
        <w:t xml:space="preserve"> </w:t>
      </w:r>
      <w:r w:rsidRPr="003E497D">
        <w:rPr>
          <w:rFonts w:ascii="Book Antiqua" w:eastAsia="Times New Roman" w:hAnsi="Book Antiqua" w:cs="Times New Roman"/>
          <w:i/>
          <w:iCs/>
          <w:color w:val="000000"/>
          <w:lang w:eastAsia="sk-SK"/>
        </w:rPr>
        <w:t>prostriedky</w:t>
      </w:r>
      <w:r w:rsidRPr="003E497D">
        <w:rPr>
          <w:rFonts w:ascii="Book Antiqua" w:eastAsia="Times New Roman" w:hAnsi="Book Antiqua" w:cs="Times New Roman"/>
          <w:i/>
          <w:iCs/>
          <w:color w:val="000000"/>
          <w:spacing w:val="49"/>
          <w:lang w:eastAsia="sk-SK"/>
        </w:rPr>
        <w:t xml:space="preserve"> </w:t>
      </w:r>
      <w:r w:rsidRPr="003E497D">
        <w:rPr>
          <w:rFonts w:ascii="Book Antiqua" w:eastAsia="Times New Roman" w:hAnsi="Book Antiqua" w:cs="Times New Roman"/>
          <w:i/>
          <w:iCs/>
          <w:color w:val="000000"/>
          <w:lang w:eastAsia="sk-SK"/>
        </w:rPr>
        <w:t>sa</w:t>
      </w:r>
      <w:r w:rsidRPr="003E497D">
        <w:rPr>
          <w:rFonts w:ascii="Book Antiqua" w:eastAsia="Times New Roman" w:hAnsi="Book Antiqua" w:cs="Times New Roman"/>
          <w:i/>
          <w:iCs/>
          <w:color w:val="000000"/>
          <w:spacing w:val="49"/>
          <w:lang w:eastAsia="sk-SK"/>
        </w:rPr>
        <w:t xml:space="preserve"> </w:t>
      </w:r>
      <w:r w:rsidRPr="003E497D">
        <w:rPr>
          <w:rFonts w:ascii="Book Antiqua" w:eastAsia="Times New Roman" w:hAnsi="Book Antiqua" w:cs="Times New Roman"/>
          <w:i/>
          <w:iCs/>
          <w:color w:val="000000"/>
          <w:lang w:eastAsia="sk-SK"/>
        </w:rPr>
        <w:t>stali</w:t>
      </w:r>
      <w:r w:rsidRPr="003E497D">
        <w:rPr>
          <w:rFonts w:ascii="Book Antiqua" w:eastAsia="Times New Roman" w:hAnsi="Book Antiqua" w:cs="Times New Roman"/>
          <w:i/>
          <w:iCs/>
          <w:color w:val="000000"/>
          <w:spacing w:val="49"/>
          <w:lang w:eastAsia="sk-SK"/>
        </w:rPr>
        <w:t xml:space="preserve"> </w:t>
      </w:r>
      <w:r w:rsidRPr="003E497D">
        <w:rPr>
          <w:rFonts w:ascii="Book Antiqua" w:eastAsia="Times New Roman" w:hAnsi="Book Antiqua" w:cs="Times New Roman"/>
          <w:i/>
          <w:iCs/>
          <w:color w:val="000000"/>
          <w:lang w:eastAsia="sk-SK"/>
        </w:rPr>
        <w:t>príjmovou</w:t>
      </w:r>
      <w:r w:rsidRPr="003E497D">
        <w:rPr>
          <w:rFonts w:ascii="Book Antiqua" w:eastAsia="Times New Roman" w:hAnsi="Book Antiqua" w:cs="Times New Roman"/>
          <w:i/>
          <w:iCs/>
          <w:color w:val="000000"/>
          <w:spacing w:val="49"/>
          <w:lang w:eastAsia="sk-SK"/>
        </w:rPr>
        <w:t xml:space="preserve"> </w:t>
      </w:r>
      <w:r w:rsidRPr="003E497D">
        <w:rPr>
          <w:rFonts w:ascii="Book Antiqua" w:eastAsia="Times New Roman" w:hAnsi="Book Antiqua" w:cs="Times New Roman"/>
          <w:i/>
          <w:iCs/>
          <w:color w:val="000000"/>
          <w:lang w:eastAsia="sk-SK"/>
        </w:rPr>
        <w:t>zložkou</w:t>
      </w:r>
      <w:r w:rsidRPr="003E497D">
        <w:rPr>
          <w:rFonts w:ascii="Book Antiqua" w:eastAsia="Times New Roman" w:hAnsi="Book Antiqua" w:cs="Times New Roman"/>
          <w:i/>
          <w:iCs/>
          <w:color w:val="000000"/>
          <w:spacing w:val="49"/>
          <w:lang w:eastAsia="sk-SK"/>
        </w:rPr>
        <w:t xml:space="preserve"> </w:t>
      </w:r>
      <w:r w:rsidRPr="003E497D">
        <w:rPr>
          <w:rFonts w:ascii="Book Antiqua" w:eastAsia="Times New Roman" w:hAnsi="Book Antiqua" w:cs="Times New Roman"/>
          <w:i/>
          <w:iCs/>
          <w:color w:val="000000"/>
          <w:lang w:eastAsia="sk-SK"/>
        </w:rPr>
        <w:t>štátneho</w:t>
      </w:r>
      <w:r w:rsidRPr="003E497D">
        <w:rPr>
          <w:rFonts w:ascii="Book Antiqua" w:eastAsia="Times New Roman" w:hAnsi="Book Antiqua" w:cs="Times New Roman"/>
          <w:i/>
          <w:iCs/>
          <w:color w:val="000000"/>
          <w:spacing w:val="49"/>
          <w:lang w:eastAsia="sk-SK"/>
        </w:rPr>
        <w:t xml:space="preserve"> </w:t>
      </w:r>
      <w:r w:rsidRPr="003E497D">
        <w:rPr>
          <w:rFonts w:ascii="Book Antiqua" w:eastAsia="Times New Roman" w:hAnsi="Book Antiqua" w:cs="Times New Roman"/>
          <w:i/>
          <w:iCs/>
          <w:color w:val="000000"/>
          <w:lang w:eastAsia="sk-SK"/>
        </w:rPr>
        <w:t>rozpočtu</w:t>
      </w:r>
      <w:r w:rsidRPr="003E497D">
        <w:rPr>
          <w:rFonts w:ascii="Book Antiqua" w:eastAsia="Times New Roman" w:hAnsi="Book Antiqua" w:cs="Times New Roman"/>
          <w:i/>
          <w:iCs/>
          <w:color w:val="000000"/>
          <w:spacing w:val="49"/>
          <w:lang w:eastAsia="sk-SK"/>
        </w:rPr>
        <w:t xml:space="preserve"> </w:t>
      </w:r>
      <w:r w:rsidR="004D6A4F">
        <w:rPr>
          <w:rFonts w:ascii="Book Antiqua" w:eastAsia="Times New Roman" w:hAnsi="Book Antiqua" w:cs="Times New Roman"/>
          <w:i/>
          <w:iCs/>
          <w:color w:val="000000"/>
          <w:lang w:eastAsia="sk-SK"/>
        </w:rPr>
        <w:t>a mohli</w:t>
      </w:r>
      <w:r w:rsidRPr="003E497D">
        <w:rPr>
          <w:rFonts w:ascii="Book Antiqua" w:eastAsia="Times New Roman" w:hAnsi="Book Antiqua" w:cs="Times New Roman"/>
          <w:i/>
          <w:iCs/>
          <w:color w:val="000000"/>
          <w:spacing w:val="49"/>
          <w:lang w:eastAsia="sk-SK"/>
        </w:rPr>
        <w:t xml:space="preserve"> </w:t>
      </w:r>
      <w:r w:rsidRPr="003E497D">
        <w:rPr>
          <w:rFonts w:ascii="Book Antiqua" w:eastAsia="Times New Roman" w:hAnsi="Book Antiqua" w:cs="Times New Roman"/>
          <w:i/>
          <w:iCs/>
          <w:color w:val="000000"/>
          <w:lang w:eastAsia="sk-SK"/>
        </w:rPr>
        <w:t>sa</w:t>
      </w:r>
      <w:r w:rsidRPr="003E497D">
        <w:rPr>
          <w:rFonts w:ascii="Book Antiqua" w:eastAsia="Times New Roman" w:hAnsi="Book Antiqua" w:cs="Times New Roman"/>
          <w:i/>
          <w:iCs/>
          <w:color w:val="000000"/>
          <w:spacing w:val="49"/>
          <w:lang w:eastAsia="sk-SK"/>
        </w:rPr>
        <w:t xml:space="preserve"> </w:t>
      </w:r>
      <w:r w:rsidRPr="003E497D">
        <w:rPr>
          <w:rFonts w:ascii="Book Antiqua" w:eastAsia="Times New Roman" w:hAnsi="Book Antiqua" w:cs="Times New Roman"/>
          <w:i/>
          <w:iCs/>
          <w:color w:val="000000"/>
          <w:lang w:eastAsia="sk-SK"/>
        </w:rPr>
        <w:t>odložiť</w:t>
      </w:r>
      <w:r w:rsidRPr="003E497D">
        <w:rPr>
          <w:rFonts w:ascii="Book Antiqua" w:eastAsia="Times New Roman" w:hAnsi="Book Antiqua" w:cs="Times New Roman"/>
          <w:i/>
          <w:iCs/>
          <w:color w:val="000000"/>
          <w:spacing w:val="49"/>
          <w:lang w:eastAsia="sk-SK"/>
        </w:rPr>
        <w:t xml:space="preserve"> </w:t>
      </w:r>
      <w:r w:rsidRPr="003E497D">
        <w:rPr>
          <w:rFonts w:ascii="Book Antiqua" w:eastAsia="Times New Roman" w:hAnsi="Book Antiqua" w:cs="Times New Roman"/>
          <w:i/>
          <w:iCs/>
          <w:color w:val="000000"/>
          <w:lang w:eastAsia="sk-SK"/>
        </w:rPr>
        <w:t>na prípadné</w:t>
      </w:r>
      <w:r w:rsidRPr="003E497D">
        <w:rPr>
          <w:rFonts w:ascii="Book Antiqua" w:eastAsia="Times New Roman" w:hAnsi="Book Antiqua" w:cs="Times New Roman"/>
          <w:i/>
          <w:iCs/>
          <w:color w:val="000000"/>
          <w:spacing w:val="16"/>
          <w:lang w:eastAsia="sk-SK"/>
        </w:rPr>
        <w:t xml:space="preserve"> </w:t>
      </w:r>
      <w:r w:rsidRPr="003E497D">
        <w:rPr>
          <w:rFonts w:ascii="Book Antiqua" w:eastAsia="Times New Roman" w:hAnsi="Book Antiqua" w:cs="Times New Roman"/>
          <w:i/>
          <w:iCs/>
          <w:color w:val="000000"/>
          <w:lang w:eastAsia="sk-SK"/>
        </w:rPr>
        <w:t>odškodnenie</w:t>
      </w:r>
      <w:r w:rsidRPr="003E497D">
        <w:rPr>
          <w:rFonts w:ascii="Book Antiqua" w:eastAsia="Times New Roman" w:hAnsi="Book Antiqua" w:cs="Times New Roman"/>
          <w:i/>
          <w:iCs/>
          <w:color w:val="000000"/>
          <w:spacing w:val="16"/>
          <w:lang w:eastAsia="sk-SK"/>
        </w:rPr>
        <w:t xml:space="preserve"> </w:t>
      </w:r>
      <w:r w:rsidRPr="003E497D">
        <w:rPr>
          <w:rFonts w:ascii="Book Antiqua" w:eastAsia="Times New Roman" w:hAnsi="Book Antiqua" w:cs="Times New Roman"/>
          <w:i/>
          <w:iCs/>
          <w:color w:val="000000"/>
          <w:lang w:eastAsia="sk-SK"/>
        </w:rPr>
        <w:t>klientov</w:t>
      </w:r>
      <w:r w:rsidRPr="003E497D">
        <w:rPr>
          <w:rFonts w:ascii="Book Antiqua" w:eastAsia="Times New Roman" w:hAnsi="Book Antiqua" w:cs="Times New Roman"/>
          <w:i/>
          <w:iCs/>
          <w:color w:val="000000"/>
          <w:spacing w:val="16"/>
          <w:lang w:eastAsia="sk-SK"/>
        </w:rPr>
        <w:t xml:space="preserve"> </w:t>
      </w:r>
      <w:r w:rsidRPr="003E497D">
        <w:rPr>
          <w:rFonts w:ascii="Book Antiqua" w:eastAsia="Times New Roman" w:hAnsi="Book Antiqua" w:cs="Times New Roman"/>
          <w:i/>
          <w:iCs/>
          <w:color w:val="000000"/>
          <w:lang w:eastAsia="sk-SK"/>
        </w:rPr>
        <w:t>nebankových</w:t>
      </w:r>
      <w:r w:rsidRPr="003E497D">
        <w:rPr>
          <w:rFonts w:ascii="Book Antiqua" w:eastAsia="Times New Roman" w:hAnsi="Book Antiqua" w:cs="Times New Roman"/>
          <w:i/>
          <w:iCs/>
          <w:color w:val="000000"/>
          <w:spacing w:val="16"/>
          <w:lang w:eastAsia="sk-SK"/>
        </w:rPr>
        <w:t xml:space="preserve"> </w:t>
      </w:r>
      <w:r w:rsidRPr="003E497D">
        <w:rPr>
          <w:rFonts w:ascii="Book Antiqua" w:eastAsia="Times New Roman" w:hAnsi="Book Antiqua" w:cs="Times New Roman"/>
          <w:i/>
          <w:iCs/>
          <w:color w:val="000000"/>
          <w:lang w:eastAsia="sk-SK"/>
        </w:rPr>
        <w:t>subjektov.</w:t>
      </w:r>
      <w:r w:rsidRPr="003E497D">
        <w:rPr>
          <w:rFonts w:ascii="Book Antiqua" w:eastAsia="Times New Roman" w:hAnsi="Book Antiqua" w:cs="Times New Roman"/>
          <w:i/>
          <w:iCs/>
          <w:color w:val="000000"/>
          <w:spacing w:val="16"/>
          <w:lang w:eastAsia="sk-SK"/>
        </w:rPr>
        <w:t xml:space="preserve"> </w:t>
      </w:r>
      <w:r w:rsidRPr="003E497D">
        <w:rPr>
          <w:rFonts w:ascii="Book Antiqua" w:eastAsia="Times New Roman" w:hAnsi="Book Antiqua" w:cs="Times New Roman"/>
          <w:i/>
          <w:iCs/>
          <w:color w:val="000000"/>
          <w:lang w:eastAsia="sk-SK"/>
        </w:rPr>
        <w:t>Zároveň</w:t>
      </w:r>
      <w:r w:rsidRPr="003E497D">
        <w:rPr>
          <w:rFonts w:ascii="Book Antiqua" w:eastAsia="Times New Roman" w:hAnsi="Book Antiqua" w:cs="Times New Roman"/>
          <w:i/>
          <w:iCs/>
          <w:color w:val="000000"/>
          <w:spacing w:val="16"/>
          <w:lang w:eastAsia="sk-SK"/>
        </w:rPr>
        <w:t xml:space="preserve"> </w:t>
      </w:r>
      <w:r w:rsidRPr="003E497D">
        <w:rPr>
          <w:rFonts w:ascii="Book Antiqua" w:eastAsia="Times New Roman" w:hAnsi="Book Antiqua" w:cs="Times New Roman"/>
          <w:i/>
          <w:iCs/>
          <w:color w:val="000000"/>
          <w:lang w:eastAsia="sk-SK"/>
        </w:rPr>
        <w:t>si</w:t>
      </w:r>
      <w:r w:rsidRPr="003E497D">
        <w:rPr>
          <w:rFonts w:ascii="Book Antiqua" w:eastAsia="Times New Roman" w:hAnsi="Book Antiqua" w:cs="Times New Roman"/>
          <w:i/>
          <w:iCs/>
          <w:color w:val="000000"/>
          <w:spacing w:val="16"/>
          <w:lang w:eastAsia="sk-SK"/>
        </w:rPr>
        <w:t xml:space="preserve"> </w:t>
      </w:r>
      <w:r w:rsidRPr="003E497D">
        <w:rPr>
          <w:rFonts w:ascii="Book Antiqua" w:eastAsia="Times New Roman" w:hAnsi="Book Antiqua" w:cs="Times New Roman"/>
          <w:i/>
          <w:iCs/>
          <w:color w:val="000000"/>
          <w:lang w:eastAsia="sk-SK"/>
        </w:rPr>
        <w:t>propagáciou</w:t>
      </w:r>
      <w:r w:rsidRPr="003E497D">
        <w:rPr>
          <w:rFonts w:ascii="Book Antiqua" w:eastAsia="Times New Roman" w:hAnsi="Book Antiqua" w:cs="Times New Roman"/>
          <w:i/>
          <w:iCs/>
          <w:color w:val="000000"/>
          <w:spacing w:val="16"/>
          <w:lang w:eastAsia="sk-SK"/>
        </w:rPr>
        <w:t xml:space="preserve"> </w:t>
      </w:r>
      <w:r w:rsidRPr="003E497D">
        <w:rPr>
          <w:rFonts w:ascii="Book Antiqua" w:eastAsia="Times New Roman" w:hAnsi="Book Antiqua" w:cs="Times New Roman"/>
          <w:i/>
          <w:iCs/>
          <w:color w:val="000000"/>
          <w:lang w:eastAsia="sk-SK"/>
        </w:rPr>
        <w:t>tohto</w:t>
      </w:r>
      <w:r w:rsidRPr="003E497D">
        <w:rPr>
          <w:rFonts w:ascii="Book Antiqua" w:eastAsia="Times New Roman" w:hAnsi="Book Antiqua" w:cs="Times New Roman"/>
          <w:i/>
          <w:iCs/>
          <w:color w:val="000000"/>
          <w:spacing w:val="16"/>
          <w:lang w:eastAsia="sk-SK"/>
        </w:rPr>
        <w:t xml:space="preserve"> </w:t>
      </w:r>
      <w:r w:rsidRPr="003E497D">
        <w:rPr>
          <w:rFonts w:ascii="Book Antiqua" w:eastAsia="Times New Roman" w:hAnsi="Book Antiqua" w:cs="Times New Roman"/>
          <w:i/>
          <w:iCs/>
          <w:color w:val="000000"/>
          <w:lang w:eastAsia="sk-SK"/>
        </w:rPr>
        <w:t>neštandardného druhu</w:t>
      </w:r>
      <w:r w:rsidRPr="003E497D">
        <w:rPr>
          <w:rFonts w:ascii="Book Antiqua" w:eastAsia="Times New Roman" w:hAnsi="Book Antiqua" w:cs="Times New Roman"/>
          <w:i/>
          <w:iCs/>
          <w:color w:val="000000"/>
          <w:spacing w:val="17"/>
          <w:lang w:eastAsia="sk-SK"/>
        </w:rPr>
        <w:t xml:space="preserve"> </w:t>
      </w:r>
      <w:r w:rsidRPr="003E497D">
        <w:rPr>
          <w:rFonts w:ascii="Book Antiqua" w:eastAsia="Times New Roman" w:hAnsi="Book Antiqua" w:cs="Times New Roman"/>
          <w:i/>
          <w:iCs/>
          <w:color w:val="000000"/>
          <w:lang w:eastAsia="sk-SK"/>
        </w:rPr>
        <w:t>podnikania</w:t>
      </w:r>
      <w:r w:rsidRPr="003E497D">
        <w:rPr>
          <w:rFonts w:ascii="Book Antiqua" w:eastAsia="Times New Roman" w:hAnsi="Book Antiqua" w:cs="Times New Roman"/>
          <w:i/>
          <w:iCs/>
          <w:color w:val="000000"/>
          <w:spacing w:val="17"/>
          <w:lang w:eastAsia="sk-SK"/>
        </w:rPr>
        <w:t xml:space="preserve"> </w:t>
      </w:r>
      <w:r w:rsidRPr="003E497D">
        <w:rPr>
          <w:rFonts w:ascii="Book Antiqua" w:eastAsia="Times New Roman" w:hAnsi="Book Antiqua" w:cs="Times New Roman"/>
          <w:i/>
          <w:iCs/>
          <w:color w:val="000000"/>
          <w:lang w:eastAsia="sk-SK"/>
        </w:rPr>
        <w:t>výrazne</w:t>
      </w:r>
      <w:r w:rsidRPr="003E497D">
        <w:rPr>
          <w:rFonts w:ascii="Book Antiqua" w:eastAsia="Times New Roman" w:hAnsi="Book Antiqua" w:cs="Times New Roman"/>
          <w:i/>
          <w:iCs/>
          <w:color w:val="000000"/>
          <w:spacing w:val="17"/>
          <w:lang w:eastAsia="sk-SK"/>
        </w:rPr>
        <w:t xml:space="preserve"> </w:t>
      </w:r>
      <w:r w:rsidRPr="003E497D">
        <w:rPr>
          <w:rFonts w:ascii="Book Antiqua" w:eastAsia="Times New Roman" w:hAnsi="Book Antiqua" w:cs="Times New Roman"/>
          <w:i/>
          <w:iCs/>
          <w:color w:val="000000"/>
          <w:lang w:eastAsia="sk-SK"/>
        </w:rPr>
        <w:t>finančne</w:t>
      </w:r>
      <w:r w:rsidRPr="003E497D">
        <w:rPr>
          <w:rFonts w:ascii="Book Antiqua" w:eastAsia="Times New Roman" w:hAnsi="Book Antiqua" w:cs="Times New Roman"/>
          <w:i/>
          <w:iCs/>
          <w:color w:val="000000"/>
          <w:spacing w:val="17"/>
          <w:lang w:eastAsia="sk-SK"/>
        </w:rPr>
        <w:t xml:space="preserve"> </w:t>
      </w:r>
      <w:r w:rsidRPr="003E497D">
        <w:rPr>
          <w:rFonts w:ascii="Book Antiqua" w:eastAsia="Times New Roman" w:hAnsi="Book Antiqua" w:cs="Times New Roman"/>
          <w:i/>
          <w:iCs/>
          <w:color w:val="000000"/>
          <w:lang w:eastAsia="sk-SK"/>
        </w:rPr>
        <w:t>prilepšila</w:t>
      </w:r>
      <w:r w:rsidRPr="003E497D">
        <w:rPr>
          <w:rFonts w:ascii="Book Antiqua" w:eastAsia="Times New Roman" w:hAnsi="Book Antiqua" w:cs="Times New Roman"/>
          <w:i/>
          <w:iCs/>
          <w:color w:val="000000"/>
          <w:spacing w:val="17"/>
          <w:lang w:eastAsia="sk-SK"/>
        </w:rPr>
        <w:t xml:space="preserve"> </w:t>
      </w:r>
      <w:r w:rsidRPr="003E497D">
        <w:rPr>
          <w:rFonts w:ascii="Book Antiqua" w:eastAsia="Times New Roman" w:hAnsi="Book Antiqua" w:cs="Times New Roman"/>
          <w:i/>
          <w:iCs/>
          <w:color w:val="000000"/>
          <w:lang w:eastAsia="sk-SK"/>
        </w:rPr>
        <w:lastRenderedPageBreak/>
        <w:t>verejnoprávna</w:t>
      </w:r>
      <w:r w:rsidRPr="003E497D">
        <w:rPr>
          <w:rFonts w:ascii="Book Antiqua" w:eastAsia="Times New Roman" w:hAnsi="Book Antiqua" w:cs="Times New Roman"/>
          <w:i/>
          <w:iCs/>
          <w:color w:val="000000"/>
          <w:spacing w:val="17"/>
          <w:lang w:eastAsia="sk-SK"/>
        </w:rPr>
        <w:t xml:space="preserve"> </w:t>
      </w:r>
      <w:r w:rsidRPr="003E497D">
        <w:rPr>
          <w:rFonts w:ascii="Book Antiqua" w:eastAsia="Times New Roman" w:hAnsi="Book Antiqua" w:cs="Times New Roman"/>
          <w:i/>
          <w:iCs/>
          <w:color w:val="000000"/>
          <w:lang w:eastAsia="sk-SK"/>
        </w:rPr>
        <w:t>televízia</w:t>
      </w:r>
      <w:r w:rsidRPr="003E497D">
        <w:rPr>
          <w:rFonts w:ascii="Book Antiqua" w:eastAsia="Times New Roman" w:hAnsi="Book Antiqua" w:cs="Times New Roman"/>
          <w:i/>
          <w:iCs/>
          <w:color w:val="000000"/>
          <w:spacing w:val="17"/>
          <w:lang w:eastAsia="sk-SK"/>
        </w:rPr>
        <w:t xml:space="preserve"> </w:t>
      </w:r>
      <w:r w:rsidRPr="003E497D">
        <w:rPr>
          <w:rFonts w:ascii="Book Antiqua" w:eastAsia="Times New Roman" w:hAnsi="Book Antiqua" w:cs="Times New Roman"/>
          <w:i/>
          <w:iCs/>
          <w:color w:val="000000"/>
          <w:lang w:eastAsia="sk-SK"/>
        </w:rPr>
        <w:t>a rozhlas</w:t>
      </w:r>
      <w:r w:rsidRPr="003E497D">
        <w:rPr>
          <w:rFonts w:ascii="Book Antiqua" w:eastAsia="Times New Roman" w:hAnsi="Book Antiqua" w:cs="Times New Roman"/>
          <w:i/>
          <w:iCs/>
          <w:color w:val="000000"/>
          <w:spacing w:val="17"/>
          <w:lang w:eastAsia="sk-SK"/>
        </w:rPr>
        <w:t xml:space="preserve"> </w:t>
      </w:r>
      <w:r w:rsidRPr="003E497D">
        <w:rPr>
          <w:rFonts w:ascii="Book Antiqua" w:eastAsia="Times New Roman" w:hAnsi="Book Antiqua" w:cs="Times New Roman"/>
          <w:i/>
          <w:iCs/>
          <w:color w:val="000000"/>
          <w:lang w:eastAsia="sk-SK"/>
        </w:rPr>
        <w:t>(približne</w:t>
      </w:r>
      <w:r w:rsidRPr="003E497D">
        <w:rPr>
          <w:rFonts w:ascii="Book Antiqua" w:eastAsia="Times New Roman" w:hAnsi="Book Antiqua" w:cs="Times New Roman"/>
          <w:i/>
          <w:iCs/>
          <w:color w:val="000000"/>
          <w:spacing w:val="17"/>
          <w:lang w:eastAsia="sk-SK"/>
        </w:rPr>
        <w:t xml:space="preserve"> </w:t>
      </w:r>
      <w:r w:rsidRPr="003E497D">
        <w:rPr>
          <w:rFonts w:ascii="Book Antiqua" w:eastAsia="Times New Roman" w:hAnsi="Book Antiqua" w:cs="Times New Roman"/>
          <w:i/>
          <w:iCs/>
          <w:color w:val="000000"/>
          <w:lang w:eastAsia="sk-SK"/>
        </w:rPr>
        <w:t>vo</w:t>
      </w:r>
      <w:r w:rsidRPr="003E497D">
        <w:rPr>
          <w:rFonts w:ascii="Book Antiqua" w:eastAsia="Times New Roman" w:hAnsi="Book Antiqua" w:cs="Times New Roman"/>
          <w:i/>
          <w:iCs/>
          <w:color w:val="000000"/>
          <w:spacing w:val="17"/>
          <w:lang w:eastAsia="sk-SK"/>
        </w:rPr>
        <w:t xml:space="preserve"> </w:t>
      </w:r>
      <w:r w:rsidRPr="003E497D">
        <w:rPr>
          <w:rFonts w:ascii="Book Antiqua" w:eastAsia="Times New Roman" w:hAnsi="Book Antiqua" w:cs="Times New Roman"/>
          <w:i/>
          <w:iCs/>
          <w:color w:val="000000"/>
          <w:lang w:eastAsia="sk-SK"/>
        </w:rPr>
        <w:t>výške</w:t>
      </w:r>
      <w:r w:rsidRPr="003E497D">
        <w:rPr>
          <w:rFonts w:ascii="Book Antiqua" w:eastAsia="Times New Roman" w:hAnsi="Book Antiqua" w:cs="Times New Roman"/>
          <w:i/>
          <w:iCs/>
          <w:color w:val="000000"/>
          <w:spacing w:val="17"/>
          <w:lang w:eastAsia="sk-SK"/>
        </w:rPr>
        <w:t xml:space="preserve"> </w:t>
      </w:r>
      <w:r w:rsidRPr="003E497D">
        <w:rPr>
          <w:rFonts w:ascii="Book Antiqua" w:eastAsia="Times New Roman" w:hAnsi="Book Antiqua" w:cs="Times New Roman"/>
          <w:i/>
          <w:iCs/>
          <w:color w:val="000000"/>
          <w:lang w:eastAsia="sk-SK"/>
        </w:rPr>
        <w:t>8 miliónov</w:t>
      </w:r>
      <w:r w:rsidRPr="003E497D">
        <w:rPr>
          <w:rFonts w:ascii="Book Antiqua" w:eastAsia="Times New Roman" w:hAnsi="Book Antiqua" w:cs="Times New Roman"/>
          <w:i/>
          <w:iCs/>
          <w:color w:val="000000"/>
          <w:spacing w:val="102"/>
          <w:lang w:eastAsia="sk-SK"/>
        </w:rPr>
        <w:t xml:space="preserve"> </w:t>
      </w:r>
      <w:r w:rsidRPr="003E497D">
        <w:rPr>
          <w:rFonts w:ascii="Book Antiqua" w:eastAsia="Times New Roman" w:hAnsi="Book Antiqua" w:cs="Times New Roman"/>
          <w:i/>
          <w:iCs/>
          <w:color w:val="000000"/>
          <w:lang w:eastAsia="sk-SK"/>
        </w:rPr>
        <w:t>eur),</w:t>
      </w:r>
      <w:r w:rsidRPr="003E497D">
        <w:rPr>
          <w:rFonts w:ascii="Book Antiqua" w:eastAsia="Times New Roman" w:hAnsi="Book Antiqua" w:cs="Times New Roman"/>
          <w:i/>
          <w:iCs/>
          <w:color w:val="000000"/>
          <w:spacing w:val="102"/>
          <w:lang w:eastAsia="sk-SK"/>
        </w:rPr>
        <w:t xml:space="preserve"> </w:t>
      </w:r>
      <w:r w:rsidRPr="003E497D">
        <w:rPr>
          <w:rFonts w:ascii="Book Antiqua" w:eastAsia="Times New Roman" w:hAnsi="Book Antiqua" w:cs="Times New Roman"/>
          <w:i/>
          <w:iCs/>
          <w:color w:val="000000"/>
          <w:lang w:eastAsia="sk-SK"/>
        </w:rPr>
        <w:t>ktoré</w:t>
      </w:r>
      <w:r w:rsidRPr="003E497D">
        <w:rPr>
          <w:rFonts w:ascii="Book Antiqua" w:eastAsia="Times New Roman" w:hAnsi="Book Antiqua" w:cs="Times New Roman"/>
          <w:i/>
          <w:iCs/>
          <w:color w:val="000000"/>
          <w:spacing w:val="102"/>
          <w:lang w:eastAsia="sk-SK"/>
        </w:rPr>
        <w:t xml:space="preserve"> </w:t>
      </w:r>
      <w:r w:rsidRPr="003E497D">
        <w:rPr>
          <w:rFonts w:ascii="Book Antiqua" w:eastAsia="Times New Roman" w:hAnsi="Book Antiqua" w:cs="Times New Roman"/>
          <w:i/>
          <w:iCs/>
          <w:color w:val="000000"/>
          <w:lang w:eastAsia="sk-SK"/>
        </w:rPr>
        <w:t>tak</w:t>
      </w:r>
      <w:r w:rsidRPr="003E497D">
        <w:rPr>
          <w:rFonts w:ascii="Book Antiqua" w:eastAsia="Times New Roman" w:hAnsi="Book Antiqua" w:cs="Times New Roman"/>
          <w:i/>
          <w:iCs/>
          <w:color w:val="000000"/>
          <w:spacing w:val="102"/>
          <w:lang w:eastAsia="sk-SK"/>
        </w:rPr>
        <w:t xml:space="preserve"> </w:t>
      </w:r>
      <w:r w:rsidRPr="003E497D">
        <w:rPr>
          <w:rFonts w:ascii="Book Antiqua" w:eastAsia="Times New Roman" w:hAnsi="Book Antiqua" w:cs="Times New Roman"/>
          <w:i/>
          <w:iCs/>
          <w:color w:val="000000"/>
          <w:lang w:eastAsia="sk-SK"/>
        </w:rPr>
        <w:t>nepotrebovali</w:t>
      </w:r>
      <w:r w:rsidRPr="003E497D">
        <w:rPr>
          <w:rFonts w:ascii="Book Antiqua" w:eastAsia="Times New Roman" w:hAnsi="Book Antiqua" w:cs="Times New Roman"/>
          <w:i/>
          <w:iCs/>
          <w:color w:val="000000"/>
          <w:spacing w:val="102"/>
          <w:lang w:eastAsia="sk-SK"/>
        </w:rPr>
        <w:t xml:space="preserve"> </w:t>
      </w:r>
      <w:r w:rsidRPr="003E497D">
        <w:rPr>
          <w:rFonts w:ascii="Book Antiqua" w:eastAsia="Times New Roman" w:hAnsi="Book Antiqua" w:cs="Times New Roman"/>
          <w:i/>
          <w:iCs/>
          <w:color w:val="000000"/>
          <w:lang w:eastAsia="sk-SK"/>
        </w:rPr>
        <w:t>dodatočné</w:t>
      </w:r>
      <w:r w:rsidRPr="003E497D">
        <w:rPr>
          <w:rFonts w:ascii="Book Antiqua" w:eastAsia="Times New Roman" w:hAnsi="Book Antiqua" w:cs="Times New Roman"/>
          <w:i/>
          <w:iCs/>
          <w:color w:val="000000"/>
          <w:spacing w:val="102"/>
          <w:lang w:eastAsia="sk-SK"/>
        </w:rPr>
        <w:t xml:space="preserve"> </w:t>
      </w:r>
      <w:r w:rsidRPr="003E497D">
        <w:rPr>
          <w:rFonts w:ascii="Book Antiqua" w:eastAsia="Times New Roman" w:hAnsi="Book Antiqua" w:cs="Times New Roman"/>
          <w:i/>
          <w:iCs/>
          <w:color w:val="000000"/>
          <w:lang w:eastAsia="sk-SK"/>
        </w:rPr>
        <w:t>finančné</w:t>
      </w:r>
      <w:r w:rsidRPr="003E497D">
        <w:rPr>
          <w:rFonts w:ascii="Book Antiqua" w:eastAsia="Times New Roman" w:hAnsi="Book Antiqua" w:cs="Times New Roman"/>
          <w:i/>
          <w:iCs/>
          <w:color w:val="000000"/>
          <w:spacing w:val="102"/>
          <w:lang w:eastAsia="sk-SK"/>
        </w:rPr>
        <w:t xml:space="preserve"> </w:t>
      </w:r>
      <w:r w:rsidRPr="003E497D">
        <w:rPr>
          <w:rFonts w:ascii="Book Antiqua" w:eastAsia="Times New Roman" w:hAnsi="Book Antiqua" w:cs="Times New Roman"/>
          <w:i/>
          <w:iCs/>
          <w:color w:val="000000"/>
          <w:lang w:eastAsia="sk-SK"/>
        </w:rPr>
        <w:t>injekcie</w:t>
      </w:r>
      <w:r w:rsidRPr="003E497D">
        <w:rPr>
          <w:rFonts w:ascii="Book Antiqua" w:eastAsia="Times New Roman" w:hAnsi="Book Antiqua" w:cs="Times New Roman"/>
          <w:i/>
          <w:iCs/>
          <w:color w:val="000000"/>
          <w:spacing w:val="102"/>
          <w:lang w:eastAsia="sk-SK"/>
        </w:rPr>
        <w:t xml:space="preserve"> </w:t>
      </w:r>
      <w:r w:rsidRPr="003E497D">
        <w:rPr>
          <w:rFonts w:ascii="Book Antiqua" w:eastAsia="Times New Roman" w:hAnsi="Book Antiqua" w:cs="Times New Roman"/>
          <w:i/>
          <w:iCs/>
          <w:color w:val="000000"/>
          <w:lang w:eastAsia="sk-SK"/>
        </w:rPr>
        <w:t>zo</w:t>
      </w:r>
      <w:r w:rsidRPr="003E497D">
        <w:rPr>
          <w:rFonts w:ascii="Book Antiqua" w:eastAsia="Times New Roman" w:hAnsi="Book Antiqua" w:cs="Times New Roman"/>
          <w:i/>
          <w:iCs/>
          <w:color w:val="000000"/>
          <w:spacing w:val="102"/>
          <w:lang w:eastAsia="sk-SK"/>
        </w:rPr>
        <w:t xml:space="preserve"> </w:t>
      </w:r>
      <w:r w:rsidRPr="003E497D">
        <w:rPr>
          <w:rFonts w:ascii="Book Antiqua" w:eastAsia="Times New Roman" w:hAnsi="Book Antiqua" w:cs="Times New Roman"/>
          <w:i/>
          <w:iCs/>
          <w:color w:val="000000"/>
          <w:lang w:eastAsia="sk-SK"/>
        </w:rPr>
        <w:t>strany</w:t>
      </w:r>
      <w:r w:rsidRPr="003E497D">
        <w:rPr>
          <w:rFonts w:ascii="Book Antiqua" w:eastAsia="Times New Roman" w:hAnsi="Book Antiqua" w:cs="Times New Roman"/>
          <w:i/>
          <w:iCs/>
          <w:color w:val="000000"/>
          <w:spacing w:val="102"/>
          <w:lang w:eastAsia="sk-SK"/>
        </w:rPr>
        <w:t xml:space="preserve"> </w:t>
      </w:r>
      <w:r w:rsidRPr="003E497D">
        <w:rPr>
          <w:rFonts w:ascii="Book Antiqua" w:eastAsia="Times New Roman" w:hAnsi="Book Antiqua" w:cs="Times New Roman"/>
          <w:i/>
          <w:iCs/>
          <w:color w:val="000000"/>
          <w:lang w:eastAsia="sk-SK"/>
        </w:rPr>
        <w:t>štátu</w:t>
      </w:r>
      <w:r w:rsidRPr="003E497D">
        <w:rPr>
          <w:rFonts w:ascii="Book Antiqua" w:eastAsia="Times New Roman" w:hAnsi="Book Antiqua" w:cs="Times New Roman"/>
          <w:i/>
          <w:iCs/>
          <w:color w:val="000000"/>
          <w:spacing w:val="102"/>
          <w:lang w:eastAsia="sk-SK"/>
        </w:rPr>
        <w:t xml:space="preserve"> </w:t>
      </w:r>
      <w:r w:rsidRPr="003E497D">
        <w:rPr>
          <w:rFonts w:ascii="Book Antiqua" w:eastAsia="Times New Roman" w:hAnsi="Book Antiqua" w:cs="Times New Roman"/>
          <w:i/>
          <w:iCs/>
          <w:color w:val="000000"/>
          <w:lang w:eastAsia="sk-SK"/>
        </w:rPr>
        <w:t>na</w:t>
      </w:r>
      <w:r w:rsidRPr="003E497D">
        <w:rPr>
          <w:rFonts w:ascii="Book Antiqua" w:eastAsia="Times New Roman" w:hAnsi="Book Antiqua" w:cs="Times New Roman"/>
          <w:i/>
          <w:iCs/>
          <w:color w:val="000000"/>
          <w:spacing w:val="102"/>
          <w:lang w:eastAsia="sk-SK"/>
        </w:rPr>
        <w:t xml:space="preserve"> </w:t>
      </w:r>
      <w:r w:rsidRPr="003E497D">
        <w:rPr>
          <w:rFonts w:ascii="Book Antiqua" w:eastAsia="Times New Roman" w:hAnsi="Book Antiqua" w:cs="Times New Roman"/>
          <w:i/>
          <w:iCs/>
          <w:color w:val="000000"/>
          <w:lang w:eastAsia="sk-SK"/>
        </w:rPr>
        <w:t>tzv. verejnoprávnu zložku vysielania.</w:t>
      </w:r>
    </w:p>
    <w:p w14:paraId="4978153D" w14:textId="77777777" w:rsidR="00D6414C" w:rsidRPr="004D6A4F" w:rsidRDefault="00EE552E" w:rsidP="004D6A4F">
      <w:pPr>
        <w:spacing w:before="120" w:after="0"/>
        <w:jc w:val="both"/>
        <w:rPr>
          <w:rFonts w:ascii="Book Antiqua" w:eastAsia="Times New Roman" w:hAnsi="Book Antiqua" w:cs="Times New Roman"/>
          <w:i/>
          <w:iCs/>
          <w:color w:val="000000"/>
          <w:lang w:eastAsia="sk-SK"/>
        </w:rPr>
      </w:pPr>
      <w:r w:rsidRPr="003E497D">
        <w:rPr>
          <w:rFonts w:ascii="Book Antiqua" w:eastAsia="Times New Roman" w:hAnsi="Book Antiqua" w:cs="Times New Roman"/>
          <w:i/>
          <w:iCs/>
          <w:color w:val="000000"/>
          <w:lang w:eastAsia="sk-SK"/>
        </w:rPr>
        <w:t>Tieto</w:t>
      </w:r>
      <w:r w:rsidRPr="003E497D">
        <w:rPr>
          <w:rFonts w:ascii="Book Antiqua" w:eastAsia="Times New Roman" w:hAnsi="Book Antiqua" w:cs="Times New Roman"/>
          <w:i/>
          <w:iCs/>
          <w:color w:val="000000"/>
          <w:spacing w:val="28"/>
          <w:lang w:eastAsia="sk-SK"/>
        </w:rPr>
        <w:t xml:space="preserve"> </w:t>
      </w:r>
      <w:r w:rsidRPr="003E497D">
        <w:rPr>
          <w:rFonts w:ascii="Book Antiqua" w:eastAsia="Times New Roman" w:hAnsi="Book Antiqua" w:cs="Times New Roman"/>
          <w:i/>
          <w:iCs/>
          <w:color w:val="000000"/>
          <w:lang w:eastAsia="sk-SK"/>
        </w:rPr>
        <w:t>dodatočné</w:t>
      </w:r>
      <w:r w:rsidRPr="003E497D">
        <w:rPr>
          <w:rFonts w:ascii="Book Antiqua" w:eastAsia="Times New Roman" w:hAnsi="Book Antiqua" w:cs="Times New Roman"/>
          <w:i/>
          <w:iCs/>
          <w:color w:val="000000"/>
          <w:spacing w:val="28"/>
          <w:lang w:eastAsia="sk-SK"/>
        </w:rPr>
        <w:t xml:space="preserve"> </w:t>
      </w:r>
      <w:r w:rsidRPr="003E497D">
        <w:rPr>
          <w:rFonts w:ascii="Book Antiqua" w:eastAsia="Times New Roman" w:hAnsi="Book Antiqua" w:cs="Times New Roman"/>
          <w:i/>
          <w:iCs/>
          <w:color w:val="000000"/>
          <w:lang w:eastAsia="sk-SK"/>
        </w:rPr>
        <w:t>nároky</w:t>
      </w:r>
      <w:r w:rsidRPr="003E497D">
        <w:rPr>
          <w:rFonts w:ascii="Book Antiqua" w:eastAsia="Times New Roman" w:hAnsi="Book Antiqua" w:cs="Times New Roman"/>
          <w:i/>
          <w:iCs/>
          <w:color w:val="000000"/>
          <w:spacing w:val="28"/>
          <w:lang w:eastAsia="sk-SK"/>
        </w:rPr>
        <w:t xml:space="preserve"> </w:t>
      </w:r>
      <w:r w:rsidRPr="003E497D">
        <w:rPr>
          <w:rFonts w:ascii="Book Antiqua" w:eastAsia="Times New Roman" w:hAnsi="Book Antiqua" w:cs="Times New Roman"/>
          <w:i/>
          <w:iCs/>
          <w:color w:val="000000"/>
          <w:lang w:eastAsia="sk-SK"/>
        </w:rPr>
        <w:t>na</w:t>
      </w:r>
      <w:r w:rsidRPr="003E497D">
        <w:rPr>
          <w:rFonts w:ascii="Book Antiqua" w:eastAsia="Times New Roman" w:hAnsi="Book Antiqua" w:cs="Times New Roman"/>
          <w:i/>
          <w:iCs/>
          <w:color w:val="000000"/>
          <w:spacing w:val="28"/>
          <w:lang w:eastAsia="sk-SK"/>
        </w:rPr>
        <w:t xml:space="preserve"> </w:t>
      </w:r>
      <w:r w:rsidRPr="003E497D">
        <w:rPr>
          <w:rFonts w:ascii="Book Antiqua" w:eastAsia="Times New Roman" w:hAnsi="Book Antiqua" w:cs="Times New Roman"/>
          <w:i/>
          <w:iCs/>
          <w:color w:val="000000"/>
          <w:lang w:eastAsia="sk-SK"/>
        </w:rPr>
        <w:t>rozpočet</w:t>
      </w:r>
      <w:r w:rsidRPr="003E497D">
        <w:rPr>
          <w:rFonts w:ascii="Book Antiqua" w:eastAsia="Times New Roman" w:hAnsi="Book Antiqua" w:cs="Times New Roman"/>
          <w:i/>
          <w:iCs/>
          <w:color w:val="000000"/>
          <w:spacing w:val="28"/>
          <w:lang w:eastAsia="sk-SK"/>
        </w:rPr>
        <w:t xml:space="preserve"> </w:t>
      </w:r>
      <w:r w:rsidRPr="003E497D">
        <w:rPr>
          <w:rFonts w:ascii="Book Antiqua" w:eastAsia="Times New Roman" w:hAnsi="Book Antiqua" w:cs="Times New Roman"/>
          <w:i/>
          <w:iCs/>
          <w:color w:val="000000"/>
          <w:lang w:eastAsia="sk-SK"/>
        </w:rPr>
        <w:t>verejnej</w:t>
      </w:r>
      <w:r w:rsidRPr="003E497D">
        <w:rPr>
          <w:rFonts w:ascii="Book Antiqua" w:eastAsia="Times New Roman" w:hAnsi="Book Antiqua" w:cs="Times New Roman"/>
          <w:i/>
          <w:iCs/>
          <w:color w:val="000000"/>
          <w:spacing w:val="28"/>
          <w:lang w:eastAsia="sk-SK"/>
        </w:rPr>
        <w:t xml:space="preserve"> </w:t>
      </w:r>
      <w:r w:rsidRPr="003E497D">
        <w:rPr>
          <w:rFonts w:ascii="Book Antiqua" w:eastAsia="Times New Roman" w:hAnsi="Book Antiqua" w:cs="Times New Roman"/>
          <w:i/>
          <w:iCs/>
          <w:color w:val="000000"/>
          <w:lang w:eastAsia="sk-SK"/>
        </w:rPr>
        <w:t>správy</w:t>
      </w:r>
      <w:r w:rsidRPr="003E497D">
        <w:rPr>
          <w:rFonts w:ascii="Book Antiqua" w:eastAsia="Times New Roman" w:hAnsi="Book Antiqua" w:cs="Times New Roman"/>
          <w:i/>
          <w:iCs/>
          <w:color w:val="000000"/>
          <w:spacing w:val="28"/>
          <w:lang w:eastAsia="sk-SK"/>
        </w:rPr>
        <w:t xml:space="preserve"> </w:t>
      </w:r>
      <w:r w:rsidRPr="003E497D">
        <w:rPr>
          <w:rFonts w:ascii="Book Antiqua" w:eastAsia="Times New Roman" w:hAnsi="Book Antiqua" w:cs="Times New Roman"/>
          <w:i/>
          <w:iCs/>
          <w:color w:val="000000"/>
          <w:lang w:eastAsia="sk-SK"/>
        </w:rPr>
        <w:t>možno</w:t>
      </w:r>
      <w:r w:rsidRPr="003E497D">
        <w:rPr>
          <w:rFonts w:ascii="Book Antiqua" w:eastAsia="Times New Roman" w:hAnsi="Book Antiqua" w:cs="Times New Roman"/>
          <w:i/>
          <w:iCs/>
          <w:color w:val="000000"/>
          <w:spacing w:val="28"/>
          <w:lang w:eastAsia="sk-SK"/>
        </w:rPr>
        <w:t xml:space="preserve"> </w:t>
      </w:r>
      <w:r w:rsidRPr="003E497D">
        <w:rPr>
          <w:rFonts w:ascii="Book Antiqua" w:eastAsia="Times New Roman" w:hAnsi="Book Antiqua" w:cs="Times New Roman"/>
          <w:i/>
          <w:iCs/>
          <w:color w:val="000000"/>
          <w:lang w:eastAsia="sk-SK"/>
        </w:rPr>
        <w:t>pokryť</w:t>
      </w:r>
      <w:r w:rsidRPr="003E497D">
        <w:rPr>
          <w:rFonts w:ascii="Book Antiqua" w:eastAsia="Times New Roman" w:hAnsi="Book Antiqua" w:cs="Times New Roman"/>
          <w:i/>
          <w:iCs/>
          <w:color w:val="000000"/>
          <w:spacing w:val="28"/>
          <w:lang w:eastAsia="sk-SK"/>
        </w:rPr>
        <w:t xml:space="preserve"> </w:t>
      </w:r>
      <w:r w:rsidRPr="003E497D">
        <w:rPr>
          <w:rFonts w:ascii="Book Antiqua" w:eastAsia="Times New Roman" w:hAnsi="Book Antiqua" w:cs="Times New Roman"/>
          <w:i/>
          <w:iCs/>
          <w:color w:val="000000"/>
          <w:lang w:eastAsia="sk-SK"/>
        </w:rPr>
        <w:t>z rozpočtovej</w:t>
      </w:r>
      <w:r w:rsidRPr="003E497D">
        <w:rPr>
          <w:rFonts w:ascii="Book Antiqua" w:eastAsia="Times New Roman" w:hAnsi="Book Antiqua" w:cs="Times New Roman"/>
          <w:i/>
          <w:iCs/>
          <w:color w:val="000000"/>
          <w:spacing w:val="28"/>
          <w:lang w:eastAsia="sk-SK"/>
        </w:rPr>
        <w:t xml:space="preserve"> </w:t>
      </w:r>
      <w:r w:rsidRPr="003E497D">
        <w:rPr>
          <w:rFonts w:ascii="Book Antiqua" w:eastAsia="Times New Roman" w:hAnsi="Book Antiqua" w:cs="Times New Roman"/>
          <w:i/>
          <w:iCs/>
          <w:color w:val="000000"/>
          <w:lang w:eastAsia="sk-SK"/>
        </w:rPr>
        <w:t>kapitoly</w:t>
      </w:r>
      <w:r w:rsidRPr="003E497D">
        <w:rPr>
          <w:rFonts w:ascii="Book Antiqua" w:eastAsia="Times New Roman" w:hAnsi="Book Antiqua" w:cs="Times New Roman"/>
          <w:i/>
          <w:iCs/>
          <w:color w:val="000000"/>
          <w:spacing w:val="28"/>
          <w:lang w:eastAsia="sk-SK"/>
        </w:rPr>
        <w:t xml:space="preserve"> </w:t>
      </w:r>
      <w:r w:rsidRPr="003E497D">
        <w:rPr>
          <w:rFonts w:ascii="Book Antiqua" w:eastAsia="Times New Roman" w:hAnsi="Book Antiqua" w:cs="Times New Roman"/>
          <w:i/>
          <w:iCs/>
          <w:color w:val="000000"/>
          <w:lang w:eastAsia="sk-SK"/>
        </w:rPr>
        <w:t>Všeobecná pokladničná</w:t>
      </w:r>
      <w:r w:rsidRPr="003E497D">
        <w:rPr>
          <w:rFonts w:ascii="Book Antiqua" w:eastAsia="Times New Roman" w:hAnsi="Book Antiqua" w:cs="Times New Roman"/>
          <w:i/>
          <w:iCs/>
          <w:color w:val="000000"/>
          <w:spacing w:val="12"/>
          <w:lang w:eastAsia="sk-SK"/>
        </w:rPr>
        <w:t xml:space="preserve"> </w:t>
      </w:r>
      <w:r w:rsidRPr="003E497D">
        <w:rPr>
          <w:rFonts w:ascii="Book Antiqua" w:eastAsia="Times New Roman" w:hAnsi="Book Antiqua" w:cs="Times New Roman"/>
          <w:i/>
          <w:iCs/>
          <w:color w:val="000000"/>
          <w:lang w:eastAsia="sk-SK"/>
        </w:rPr>
        <w:t>správa,</w:t>
      </w:r>
      <w:r w:rsidRPr="003E497D">
        <w:rPr>
          <w:rFonts w:ascii="Book Antiqua" w:eastAsia="Times New Roman" w:hAnsi="Book Antiqua" w:cs="Times New Roman"/>
          <w:i/>
          <w:iCs/>
          <w:color w:val="000000"/>
          <w:spacing w:val="12"/>
          <w:lang w:eastAsia="sk-SK"/>
        </w:rPr>
        <w:t xml:space="preserve"> </w:t>
      </w:r>
      <w:r w:rsidRPr="003E497D">
        <w:rPr>
          <w:rFonts w:ascii="Book Antiqua" w:eastAsia="Times New Roman" w:hAnsi="Book Antiqua" w:cs="Times New Roman"/>
          <w:i/>
          <w:iCs/>
          <w:color w:val="000000"/>
          <w:lang w:eastAsia="sk-SK"/>
        </w:rPr>
        <w:t>kde</w:t>
      </w:r>
      <w:r w:rsidRPr="003E497D">
        <w:rPr>
          <w:rFonts w:ascii="Book Antiqua" w:eastAsia="Times New Roman" w:hAnsi="Book Antiqua" w:cs="Times New Roman"/>
          <w:i/>
          <w:iCs/>
          <w:color w:val="000000"/>
          <w:spacing w:val="12"/>
          <w:lang w:eastAsia="sk-SK"/>
        </w:rPr>
        <w:t xml:space="preserve"> </w:t>
      </w:r>
      <w:r w:rsidRPr="003E497D">
        <w:rPr>
          <w:rFonts w:ascii="Book Antiqua" w:eastAsia="Times New Roman" w:hAnsi="Book Antiqua" w:cs="Times New Roman"/>
          <w:i/>
          <w:iCs/>
          <w:color w:val="000000"/>
          <w:lang w:eastAsia="sk-SK"/>
        </w:rPr>
        <w:t>je</w:t>
      </w:r>
      <w:r w:rsidRPr="003E497D">
        <w:rPr>
          <w:rFonts w:ascii="Book Antiqua" w:eastAsia="Times New Roman" w:hAnsi="Book Antiqua" w:cs="Times New Roman"/>
          <w:i/>
          <w:iCs/>
          <w:color w:val="000000"/>
          <w:spacing w:val="12"/>
          <w:lang w:eastAsia="sk-SK"/>
        </w:rPr>
        <w:t xml:space="preserve"> </w:t>
      </w:r>
      <w:r w:rsidRPr="003E497D">
        <w:rPr>
          <w:rFonts w:ascii="Book Antiqua" w:eastAsia="Times New Roman" w:hAnsi="Book Antiqua" w:cs="Times New Roman"/>
          <w:i/>
          <w:iCs/>
          <w:color w:val="000000"/>
          <w:lang w:eastAsia="sk-SK"/>
        </w:rPr>
        <w:t>vyčlenených</w:t>
      </w:r>
      <w:r w:rsidRPr="003E497D">
        <w:rPr>
          <w:rFonts w:ascii="Book Antiqua" w:eastAsia="Times New Roman" w:hAnsi="Book Antiqua" w:cs="Times New Roman"/>
          <w:i/>
          <w:iCs/>
          <w:color w:val="000000"/>
          <w:spacing w:val="12"/>
          <w:lang w:eastAsia="sk-SK"/>
        </w:rPr>
        <w:t xml:space="preserve"> </w:t>
      </w:r>
      <w:r w:rsidR="000065CF" w:rsidRPr="003E497D">
        <w:rPr>
          <w:rFonts w:ascii="Book Antiqua" w:eastAsia="Times New Roman" w:hAnsi="Book Antiqua" w:cs="Times New Roman"/>
          <w:i/>
          <w:iCs/>
          <w:color w:val="000000"/>
          <w:lang w:eastAsia="sk-SK"/>
        </w:rPr>
        <w:t xml:space="preserve">  4.780.700.987,- Eur </w:t>
      </w:r>
      <w:r w:rsidRPr="003E497D">
        <w:rPr>
          <w:rFonts w:ascii="Book Antiqua" w:eastAsia="Times New Roman" w:hAnsi="Book Antiqua" w:cs="Times New Roman"/>
          <w:i/>
          <w:iCs/>
          <w:color w:val="000000"/>
          <w:spacing w:val="12"/>
          <w:lang w:eastAsia="sk-SK"/>
        </w:rPr>
        <w:t xml:space="preserve"> </w:t>
      </w:r>
      <w:r w:rsidRPr="003E497D">
        <w:rPr>
          <w:rFonts w:ascii="Book Antiqua" w:eastAsia="Times New Roman" w:hAnsi="Book Antiqua" w:cs="Times New Roman"/>
          <w:i/>
          <w:iCs/>
          <w:color w:val="000000"/>
          <w:lang w:eastAsia="sk-SK"/>
        </w:rPr>
        <w:t>na</w:t>
      </w:r>
      <w:r w:rsidRPr="003E497D">
        <w:rPr>
          <w:rFonts w:ascii="Book Antiqua" w:eastAsia="Times New Roman" w:hAnsi="Book Antiqua" w:cs="Times New Roman"/>
          <w:i/>
          <w:iCs/>
          <w:color w:val="000000"/>
          <w:spacing w:val="12"/>
          <w:lang w:eastAsia="sk-SK"/>
        </w:rPr>
        <w:t xml:space="preserve"> </w:t>
      </w:r>
      <w:r w:rsidRPr="003E497D">
        <w:rPr>
          <w:rFonts w:ascii="Book Antiqua" w:eastAsia="Times New Roman" w:hAnsi="Book Antiqua" w:cs="Times New Roman"/>
          <w:i/>
          <w:iCs/>
          <w:color w:val="000000"/>
          <w:lang w:eastAsia="sk-SK"/>
        </w:rPr>
        <w:t>bližšie</w:t>
      </w:r>
      <w:r w:rsidRPr="003E497D">
        <w:rPr>
          <w:rFonts w:ascii="Book Antiqua" w:eastAsia="Times New Roman" w:hAnsi="Book Antiqua" w:cs="Times New Roman"/>
          <w:i/>
          <w:iCs/>
          <w:color w:val="000000"/>
          <w:spacing w:val="12"/>
          <w:lang w:eastAsia="sk-SK"/>
        </w:rPr>
        <w:t xml:space="preserve"> </w:t>
      </w:r>
      <w:r w:rsidRPr="003E497D">
        <w:rPr>
          <w:rFonts w:ascii="Book Antiqua" w:eastAsia="Times New Roman" w:hAnsi="Book Antiqua" w:cs="Times New Roman"/>
          <w:i/>
          <w:iCs/>
          <w:color w:val="000000"/>
          <w:lang w:eastAsia="sk-SK"/>
        </w:rPr>
        <w:t>nešpecifikované</w:t>
      </w:r>
      <w:r w:rsidRPr="003E497D">
        <w:rPr>
          <w:rFonts w:ascii="Book Antiqua" w:eastAsia="Times New Roman" w:hAnsi="Book Antiqua" w:cs="Times New Roman"/>
          <w:i/>
          <w:iCs/>
          <w:color w:val="000000"/>
          <w:spacing w:val="12"/>
          <w:lang w:eastAsia="sk-SK"/>
        </w:rPr>
        <w:t xml:space="preserve"> </w:t>
      </w:r>
      <w:r w:rsidRPr="003E497D">
        <w:rPr>
          <w:rFonts w:ascii="Book Antiqua" w:eastAsia="Times New Roman" w:hAnsi="Book Antiqua" w:cs="Times New Roman"/>
          <w:i/>
          <w:iCs/>
          <w:color w:val="000000"/>
          <w:lang w:eastAsia="sk-SK"/>
        </w:rPr>
        <w:t>účely,</w:t>
      </w:r>
      <w:r w:rsidRPr="003E497D">
        <w:rPr>
          <w:rFonts w:ascii="Book Antiqua" w:eastAsia="Times New Roman" w:hAnsi="Book Antiqua" w:cs="Times New Roman"/>
          <w:i/>
          <w:iCs/>
          <w:color w:val="000000"/>
          <w:spacing w:val="12"/>
          <w:lang w:eastAsia="sk-SK"/>
        </w:rPr>
        <w:t xml:space="preserve"> </w:t>
      </w:r>
      <w:r w:rsidRPr="003E497D">
        <w:rPr>
          <w:rFonts w:ascii="Book Antiqua" w:eastAsia="Times New Roman" w:hAnsi="Book Antiqua" w:cs="Times New Roman"/>
          <w:i/>
          <w:iCs/>
          <w:color w:val="000000"/>
          <w:lang w:eastAsia="sk-SK"/>
        </w:rPr>
        <w:t>resp.</w:t>
      </w:r>
      <w:r w:rsidRPr="003E497D">
        <w:rPr>
          <w:rFonts w:ascii="Book Antiqua" w:eastAsia="Times New Roman" w:hAnsi="Book Antiqua" w:cs="Times New Roman"/>
          <w:i/>
          <w:iCs/>
          <w:color w:val="000000"/>
          <w:spacing w:val="12"/>
          <w:lang w:eastAsia="sk-SK"/>
        </w:rPr>
        <w:t xml:space="preserve"> </w:t>
      </w:r>
      <w:r w:rsidRPr="003E497D">
        <w:rPr>
          <w:rFonts w:ascii="Book Antiqua" w:eastAsia="Times New Roman" w:hAnsi="Book Antiqua" w:cs="Times New Roman"/>
          <w:i/>
          <w:iCs/>
          <w:color w:val="000000"/>
          <w:lang w:eastAsia="sk-SK"/>
        </w:rPr>
        <w:t>ich</w:t>
      </w:r>
      <w:r w:rsidRPr="003E497D">
        <w:rPr>
          <w:rFonts w:ascii="Book Antiqua" w:eastAsia="Times New Roman" w:hAnsi="Book Antiqua" w:cs="Times New Roman"/>
          <w:i/>
          <w:iCs/>
          <w:color w:val="000000"/>
          <w:spacing w:val="12"/>
          <w:lang w:eastAsia="sk-SK"/>
        </w:rPr>
        <w:t xml:space="preserve"> </w:t>
      </w:r>
      <w:r w:rsidRPr="003E497D">
        <w:rPr>
          <w:rFonts w:ascii="Book Antiqua" w:eastAsia="Times New Roman" w:hAnsi="Book Antiqua" w:cs="Times New Roman"/>
          <w:i/>
          <w:iCs/>
          <w:color w:val="000000"/>
          <w:lang w:eastAsia="sk-SK"/>
        </w:rPr>
        <w:t xml:space="preserve">vyčleniť v štátnom rozpočte na rok </w:t>
      </w:r>
      <w:r w:rsidR="00605FE8" w:rsidRPr="003E497D">
        <w:rPr>
          <w:rFonts w:ascii="Book Antiqua" w:eastAsia="Times New Roman" w:hAnsi="Book Antiqua" w:cs="Times New Roman"/>
          <w:i/>
          <w:iCs/>
          <w:color w:val="000000"/>
          <w:lang w:eastAsia="sk-SK"/>
        </w:rPr>
        <w:t>202</w:t>
      </w:r>
      <w:r w:rsidR="004D6A4F">
        <w:rPr>
          <w:rFonts w:ascii="Book Antiqua" w:eastAsia="Times New Roman" w:hAnsi="Book Antiqua" w:cs="Times New Roman"/>
          <w:i/>
          <w:iCs/>
          <w:color w:val="000000"/>
          <w:lang w:eastAsia="sk-SK"/>
        </w:rPr>
        <w:t>4</w:t>
      </w:r>
      <w:r w:rsidR="00605FE8" w:rsidRPr="003E497D">
        <w:rPr>
          <w:rFonts w:ascii="Book Antiqua" w:eastAsia="Times New Roman" w:hAnsi="Book Antiqua" w:cs="Times New Roman"/>
          <w:i/>
          <w:iCs/>
          <w:color w:val="000000"/>
          <w:lang w:eastAsia="sk-SK"/>
        </w:rPr>
        <w:t xml:space="preserve"> </w:t>
      </w:r>
      <w:r w:rsidRPr="003E497D">
        <w:rPr>
          <w:rFonts w:ascii="Book Antiqua" w:eastAsia="Times New Roman" w:hAnsi="Book Antiqua" w:cs="Times New Roman"/>
          <w:i/>
          <w:iCs/>
          <w:color w:val="000000"/>
          <w:lang w:eastAsia="sk-SK"/>
        </w:rPr>
        <w:t>a nasledujúce rozpočtové roky.</w:t>
      </w:r>
      <w:r w:rsidR="004D6A4F">
        <w:rPr>
          <w:rFonts w:ascii="Book Antiqua" w:eastAsia="Times New Roman" w:hAnsi="Book Antiqua" w:cs="Times New Roman"/>
          <w:i/>
          <w:iCs/>
          <w:color w:val="000000"/>
          <w:lang w:eastAsia="sk-SK"/>
        </w:rPr>
        <w:t xml:space="preserve"> Alternatívne by sa mohli negatívne dopady na štátny rozpočet vyplývajúce z čiastočného odškodnenia klientov nebankových subjektov uhradiť z výnosu zo solidárneho príspevku schváleného zákonom č. 519/2022 Z. z. v znení jeho novely z marca tohto roka (výnos cca 500 mil. eur).</w:t>
      </w:r>
    </w:p>
    <w:p w14:paraId="1ED3ADFD" w14:textId="77777777" w:rsidR="00EE552E" w:rsidRPr="003E497D" w:rsidRDefault="00EE552E" w:rsidP="003E497D">
      <w:pPr>
        <w:spacing w:before="120" w:after="0"/>
        <w:rPr>
          <w:rFonts w:ascii="Book Antiqua" w:eastAsia="Times New Roman" w:hAnsi="Book Antiqua" w:cs="Times New Roman"/>
          <w:i/>
          <w:iCs/>
          <w:color w:val="000000"/>
          <w:lang w:eastAsia="sk-SK"/>
        </w:rPr>
      </w:pPr>
      <w:r w:rsidRPr="003E497D">
        <w:rPr>
          <w:rFonts w:ascii="Book Antiqua" w:eastAsia="Times New Roman" w:hAnsi="Book Antiqua" w:cs="Times New Roman"/>
          <w:i/>
          <w:iCs/>
          <w:color w:val="000000"/>
          <w:lang w:eastAsia="sk-SK"/>
        </w:rPr>
        <w:t>Návrh</w:t>
      </w:r>
      <w:r w:rsidRPr="003E497D">
        <w:rPr>
          <w:rFonts w:ascii="Book Antiqua" w:eastAsia="Times New Roman" w:hAnsi="Book Antiqua" w:cs="Times New Roman"/>
          <w:i/>
          <w:iCs/>
          <w:color w:val="000000"/>
          <w:spacing w:val="40"/>
          <w:lang w:eastAsia="sk-SK"/>
        </w:rPr>
        <w:t xml:space="preserve"> </w:t>
      </w:r>
      <w:r w:rsidRPr="003E497D">
        <w:rPr>
          <w:rFonts w:ascii="Book Antiqua" w:eastAsia="Times New Roman" w:hAnsi="Book Antiqua" w:cs="Times New Roman"/>
          <w:i/>
          <w:iCs/>
          <w:color w:val="000000"/>
          <w:lang w:eastAsia="sk-SK"/>
        </w:rPr>
        <w:t>zákona</w:t>
      </w:r>
      <w:r w:rsidRPr="003E497D">
        <w:rPr>
          <w:rFonts w:ascii="Book Antiqua" w:eastAsia="Times New Roman" w:hAnsi="Book Antiqua" w:cs="Times New Roman"/>
          <w:i/>
          <w:iCs/>
          <w:color w:val="000000"/>
          <w:spacing w:val="40"/>
          <w:lang w:eastAsia="sk-SK"/>
        </w:rPr>
        <w:t xml:space="preserve"> </w:t>
      </w:r>
      <w:r w:rsidRPr="003E497D">
        <w:rPr>
          <w:rFonts w:ascii="Book Antiqua" w:eastAsia="Times New Roman" w:hAnsi="Book Antiqua" w:cs="Times New Roman"/>
          <w:i/>
          <w:iCs/>
          <w:color w:val="000000"/>
          <w:lang w:eastAsia="sk-SK"/>
        </w:rPr>
        <w:t>zároveň</w:t>
      </w:r>
      <w:r w:rsidRPr="003E497D">
        <w:rPr>
          <w:rFonts w:ascii="Book Antiqua" w:eastAsia="Times New Roman" w:hAnsi="Book Antiqua" w:cs="Times New Roman"/>
          <w:i/>
          <w:iCs/>
          <w:color w:val="000000"/>
          <w:spacing w:val="40"/>
          <w:lang w:eastAsia="sk-SK"/>
        </w:rPr>
        <w:t xml:space="preserve"> </w:t>
      </w:r>
      <w:r w:rsidRPr="003E497D">
        <w:rPr>
          <w:rFonts w:ascii="Book Antiqua" w:eastAsia="Times New Roman" w:hAnsi="Book Antiqua" w:cs="Times New Roman"/>
          <w:i/>
          <w:iCs/>
          <w:color w:val="000000"/>
          <w:lang w:eastAsia="sk-SK"/>
        </w:rPr>
        <w:t>predpokladá</w:t>
      </w:r>
      <w:r w:rsidRPr="003E497D">
        <w:rPr>
          <w:rFonts w:ascii="Book Antiqua" w:eastAsia="Times New Roman" w:hAnsi="Book Antiqua" w:cs="Times New Roman"/>
          <w:i/>
          <w:iCs/>
          <w:color w:val="000000"/>
          <w:spacing w:val="40"/>
          <w:lang w:eastAsia="sk-SK"/>
        </w:rPr>
        <w:t xml:space="preserve"> </w:t>
      </w:r>
      <w:r w:rsidRPr="003E497D">
        <w:rPr>
          <w:rFonts w:ascii="Book Antiqua" w:eastAsia="Times New Roman" w:hAnsi="Book Antiqua" w:cs="Times New Roman"/>
          <w:i/>
          <w:iCs/>
          <w:color w:val="000000"/>
          <w:lang w:eastAsia="sk-SK"/>
        </w:rPr>
        <w:t>pozitívne</w:t>
      </w:r>
      <w:r w:rsidRPr="003E497D">
        <w:rPr>
          <w:rFonts w:ascii="Book Antiqua" w:eastAsia="Times New Roman" w:hAnsi="Book Antiqua" w:cs="Times New Roman"/>
          <w:i/>
          <w:iCs/>
          <w:color w:val="000000"/>
          <w:spacing w:val="40"/>
          <w:lang w:eastAsia="sk-SK"/>
        </w:rPr>
        <w:t xml:space="preserve"> </w:t>
      </w:r>
      <w:r w:rsidRPr="003E497D">
        <w:rPr>
          <w:rFonts w:ascii="Book Antiqua" w:eastAsia="Times New Roman" w:hAnsi="Book Antiqua" w:cs="Times New Roman"/>
          <w:i/>
          <w:iCs/>
          <w:color w:val="000000"/>
          <w:lang w:eastAsia="sk-SK"/>
        </w:rPr>
        <w:t>sociálne</w:t>
      </w:r>
      <w:r w:rsidRPr="003E497D">
        <w:rPr>
          <w:rFonts w:ascii="Book Antiqua" w:eastAsia="Times New Roman" w:hAnsi="Book Antiqua" w:cs="Times New Roman"/>
          <w:i/>
          <w:iCs/>
          <w:color w:val="000000"/>
          <w:spacing w:val="40"/>
          <w:lang w:eastAsia="sk-SK"/>
        </w:rPr>
        <w:t xml:space="preserve"> </w:t>
      </w:r>
      <w:r w:rsidRPr="003E497D">
        <w:rPr>
          <w:rFonts w:ascii="Book Antiqua" w:eastAsia="Times New Roman" w:hAnsi="Book Antiqua" w:cs="Times New Roman"/>
          <w:i/>
          <w:iCs/>
          <w:color w:val="000000"/>
          <w:lang w:eastAsia="sk-SK"/>
        </w:rPr>
        <w:t>vplyvy</w:t>
      </w:r>
      <w:r w:rsidRPr="003E497D">
        <w:rPr>
          <w:rFonts w:ascii="Book Antiqua" w:eastAsia="Times New Roman" w:hAnsi="Book Antiqua" w:cs="Times New Roman"/>
          <w:i/>
          <w:iCs/>
          <w:color w:val="000000"/>
          <w:spacing w:val="40"/>
          <w:lang w:eastAsia="sk-SK"/>
        </w:rPr>
        <w:t xml:space="preserve"> </w:t>
      </w:r>
      <w:r w:rsidRPr="003E497D">
        <w:rPr>
          <w:rFonts w:ascii="Book Antiqua" w:eastAsia="Times New Roman" w:hAnsi="Book Antiqua" w:cs="Times New Roman"/>
          <w:i/>
          <w:iCs/>
          <w:color w:val="000000"/>
          <w:lang w:eastAsia="sk-SK"/>
        </w:rPr>
        <w:t>na</w:t>
      </w:r>
      <w:r w:rsidRPr="003E497D">
        <w:rPr>
          <w:rFonts w:ascii="Book Antiqua" w:eastAsia="Times New Roman" w:hAnsi="Book Antiqua" w:cs="Times New Roman"/>
          <w:i/>
          <w:iCs/>
          <w:color w:val="000000"/>
          <w:spacing w:val="40"/>
          <w:lang w:eastAsia="sk-SK"/>
        </w:rPr>
        <w:t xml:space="preserve"> </w:t>
      </w:r>
      <w:r w:rsidRPr="003E497D">
        <w:rPr>
          <w:rFonts w:ascii="Book Antiqua" w:eastAsia="Times New Roman" w:hAnsi="Book Antiqua" w:cs="Times New Roman"/>
          <w:i/>
          <w:iCs/>
          <w:color w:val="000000"/>
          <w:lang w:eastAsia="sk-SK"/>
        </w:rPr>
        <w:t>hospodárenie</w:t>
      </w:r>
      <w:r w:rsidRPr="003E497D">
        <w:rPr>
          <w:rFonts w:ascii="Book Antiqua" w:eastAsia="Times New Roman" w:hAnsi="Book Antiqua" w:cs="Times New Roman"/>
          <w:i/>
          <w:iCs/>
          <w:color w:val="000000"/>
          <w:spacing w:val="40"/>
          <w:lang w:eastAsia="sk-SK"/>
        </w:rPr>
        <w:t xml:space="preserve"> </w:t>
      </w:r>
      <w:r w:rsidRPr="003E497D">
        <w:rPr>
          <w:rFonts w:ascii="Book Antiqua" w:eastAsia="Times New Roman" w:hAnsi="Book Antiqua" w:cs="Times New Roman"/>
          <w:i/>
          <w:iCs/>
          <w:color w:val="000000"/>
          <w:lang w:eastAsia="sk-SK"/>
        </w:rPr>
        <w:t>minimálne</w:t>
      </w:r>
      <w:r w:rsidRPr="003E497D">
        <w:rPr>
          <w:rFonts w:ascii="Book Antiqua" w:eastAsia="Times New Roman" w:hAnsi="Book Antiqua" w:cs="Times New Roman"/>
          <w:i/>
          <w:iCs/>
          <w:color w:val="000000"/>
          <w:spacing w:val="40"/>
          <w:lang w:eastAsia="sk-SK"/>
        </w:rPr>
        <w:t xml:space="preserve"> </w:t>
      </w:r>
      <w:r w:rsidRPr="003E497D">
        <w:rPr>
          <w:rFonts w:ascii="Book Antiqua" w:eastAsia="Times New Roman" w:hAnsi="Book Antiqua" w:cs="Times New Roman"/>
          <w:i/>
          <w:iCs/>
          <w:color w:val="000000"/>
          <w:lang w:eastAsia="sk-SK"/>
        </w:rPr>
        <w:t>tej</w:t>
      </w:r>
      <w:r w:rsidRPr="003E497D">
        <w:rPr>
          <w:rFonts w:ascii="Book Antiqua" w:eastAsia="Times New Roman" w:hAnsi="Book Antiqua" w:cs="Times New Roman"/>
          <w:i/>
          <w:iCs/>
          <w:color w:val="000000"/>
          <w:spacing w:val="40"/>
          <w:lang w:eastAsia="sk-SK"/>
        </w:rPr>
        <w:t xml:space="preserve"> </w:t>
      </w:r>
      <w:r w:rsidRPr="003E497D">
        <w:rPr>
          <w:rFonts w:ascii="Book Antiqua" w:eastAsia="Times New Roman" w:hAnsi="Book Antiqua" w:cs="Times New Roman"/>
          <w:i/>
          <w:iCs/>
          <w:color w:val="000000"/>
          <w:lang w:eastAsia="sk-SK"/>
        </w:rPr>
        <w:t>časti obyvateľstva</w:t>
      </w:r>
      <w:r w:rsidRPr="003E497D">
        <w:rPr>
          <w:rFonts w:ascii="Book Antiqua" w:eastAsia="Times New Roman" w:hAnsi="Book Antiqua" w:cs="Times New Roman"/>
          <w:i/>
          <w:iCs/>
          <w:color w:val="000000"/>
          <w:spacing w:val="55"/>
          <w:lang w:eastAsia="sk-SK"/>
        </w:rPr>
        <w:t xml:space="preserve"> </w:t>
      </w:r>
      <w:r w:rsidRPr="003E497D">
        <w:rPr>
          <w:rFonts w:ascii="Book Antiqua" w:eastAsia="Times New Roman" w:hAnsi="Book Antiqua" w:cs="Times New Roman"/>
          <w:i/>
          <w:iCs/>
          <w:color w:val="000000"/>
          <w:lang w:eastAsia="sk-SK"/>
        </w:rPr>
        <w:t>(cca</w:t>
      </w:r>
      <w:r w:rsidRPr="003E497D">
        <w:rPr>
          <w:rFonts w:ascii="Book Antiqua" w:eastAsia="Times New Roman" w:hAnsi="Book Antiqua" w:cs="Times New Roman"/>
          <w:i/>
          <w:iCs/>
          <w:color w:val="000000"/>
          <w:spacing w:val="55"/>
          <w:lang w:eastAsia="sk-SK"/>
        </w:rPr>
        <w:t xml:space="preserve"> </w:t>
      </w:r>
      <w:r w:rsidRPr="003E497D">
        <w:rPr>
          <w:rFonts w:ascii="Book Antiqua" w:eastAsia="Times New Roman" w:hAnsi="Book Antiqua" w:cs="Times New Roman"/>
          <w:i/>
          <w:iCs/>
          <w:color w:val="000000"/>
          <w:lang w:eastAsia="sk-SK"/>
        </w:rPr>
        <w:t>50 000</w:t>
      </w:r>
      <w:r w:rsidRPr="003E497D">
        <w:rPr>
          <w:rFonts w:ascii="Book Antiqua" w:eastAsia="Times New Roman" w:hAnsi="Book Antiqua" w:cs="Times New Roman"/>
          <w:i/>
          <w:iCs/>
          <w:color w:val="000000"/>
          <w:spacing w:val="55"/>
          <w:lang w:eastAsia="sk-SK"/>
        </w:rPr>
        <w:t xml:space="preserve"> </w:t>
      </w:r>
      <w:r w:rsidRPr="003E497D">
        <w:rPr>
          <w:rFonts w:ascii="Book Antiqua" w:eastAsia="Times New Roman" w:hAnsi="Book Antiqua" w:cs="Times New Roman"/>
          <w:i/>
          <w:iCs/>
          <w:color w:val="000000"/>
          <w:lang w:eastAsia="sk-SK"/>
        </w:rPr>
        <w:t>osôb),</w:t>
      </w:r>
      <w:r w:rsidRPr="003E497D">
        <w:rPr>
          <w:rFonts w:ascii="Book Antiqua" w:eastAsia="Times New Roman" w:hAnsi="Book Antiqua" w:cs="Times New Roman"/>
          <w:i/>
          <w:iCs/>
          <w:color w:val="000000"/>
          <w:spacing w:val="55"/>
          <w:lang w:eastAsia="sk-SK"/>
        </w:rPr>
        <w:t xml:space="preserve"> </w:t>
      </w:r>
      <w:r w:rsidRPr="003E497D">
        <w:rPr>
          <w:rFonts w:ascii="Book Antiqua" w:eastAsia="Times New Roman" w:hAnsi="Book Antiqua" w:cs="Times New Roman"/>
          <w:i/>
          <w:iCs/>
          <w:color w:val="000000"/>
          <w:lang w:eastAsia="sk-SK"/>
        </w:rPr>
        <w:t>ktorá</w:t>
      </w:r>
      <w:r w:rsidRPr="003E497D">
        <w:rPr>
          <w:rFonts w:ascii="Book Antiqua" w:eastAsia="Times New Roman" w:hAnsi="Book Antiqua" w:cs="Times New Roman"/>
          <w:i/>
          <w:iCs/>
          <w:color w:val="000000"/>
          <w:spacing w:val="55"/>
          <w:lang w:eastAsia="sk-SK"/>
        </w:rPr>
        <w:t xml:space="preserve"> </w:t>
      </w:r>
      <w:r w:rsidRPr="003E497D">
        <w:rPr>
          <w:rFonts w:ascii="Book Antiqua" w:eastAsia="Times New Roman" w:hAnsi="Book Antiqua" w:cs="Times New Roman"/>
          <w:i/>
          <w:iCs/>
          <w:color w:val="000000"/>
          <w:lang w:eastAsia="sk-SK"/>
        </w:rPr>
        <w:t>patrí</w:t>
      </w:r>
      <w:r w:rsidRPr="003E497D">
        <w:rPr>
          <w:rFonts w:ascii="Book Antiqua" w:eastAsia="Times New Roman" w:hAnsi="Book Antiqua" w:cs="Times New Roman"/>
          <w:i/>
          <w:iCs/>
          <w:color w:val="000000"/>
          <w:spacing w:val="55"/>
          <w:lang w:eastAsia="sk-SK"/>
        </w:rPr>
        <w:t xml:space="preserve"> </w:t>
      </w:r>
      <w:r w:rsidRPr="003E497D">
        <w:rPr>
          <w:rFonts w:ascii="Book Antiqua" w:eastAsia="Times New Roman" w:hAnsi="Book Antiqua" w:cs="Times New Roman"/>
          <w:i/>
          <w:iCs/>
          <w:color w:val="000000"/>
          <w:lang w:eastAsia="sk-SK"/>
        </w:rPr>
        <w:t>do</w:t>
      </w:r>
      <w:r w:rsidRPr="003E497D">
        <w:rPr>
          <w:rFonts w:ascii="Book Antiqua" w:eastAsia="Times New Roman" w:hAnsi="Book Antiqua" w:cs="Times New Roman"/>
          <w:i/>
          <w:iCs/>
          <w:color w:val="000000"/>
          <w:spacing w:val="55"/>
          <w:lang w:eastAsia="sk-SK"/>
        </w:rPr>
        <w:t xml:space="preserve"> </w:t>
      </w:r>
      <w:r w:rsidRPr="003E497D">
        <w:rPr>
          <w:rFonts w:ascii="Book Antiqua" w:eastAsia="Times New Roman" w:hAnsi="Book Antiqua" w:cs="Times New Roman"/>
          <w:i/>
          <w:iCs/>
          <w:color w:val="000000"/>
          <w:lang w:eastAsia="sk-SK"/>
        </w:rPr>
        <w:t>okruhu</w:t>
      </w:r>
      <w:r w:rsidRPr="003E497D">
        <w:rPr>
          <w:rFonts w:ascii="Book Antiqua" w:eastAsia="Times New Roman" w:hAnsi="Book Antiqua" w:cs="Times New Roman"/>
          <w:i/>
          <w:iCs/>
          <w:color w:val="000000"/>
          <w:spacing w:val="55"/>
          <w:lang w:eastAsia="sk-SK"/>
        </w:rPr>
        <w:t xml:space="preserve"> </w:t>
      </w:r>
      <w:r w:rsidRPr="003E497D">
        <w:rPr>
          <w:rFonts w:ascii="Book Antiqua" w:eastAsia="Times New Roman" w:hAnsi="Book Antiqua" w:cs="Times New Roman"/>
          <w:i/>
          <w:iCs/>
          <w:color w:val="000000"/>
          <w:lang w:eastAsia="sk-SK"/>
        </w:rPr>
        <w:t>odškodňovaných</w:t>
      </w:r>
      <w:r w:rsidRPr="003E497D">
        <w:rPr>
          <w:rFonts w:ascii="Book Antiqua" w:eastAsia="Times New Roman" w:hAnsi="Book Antiqua" w:cs="Times New Roman"/>
          <w:i/>
          <w:iCs/>
          <w:color w:val="000000"/>
          <w:spacing w:val="55"/>
          <w:lang w:eastAsia="sk-SK"/>
        </w:rPr>
        <w:t xml:space="preserve"> </w:t>
      </w:r>
      <w:r w:rsidRPr="003E497D">
        <w:rPr>
          <w:rFonts w:ascii="Book Antiqua" w:eastAsia="Times New Roman" w:hAnsi="Book Antiqua" w:cs="Times New Roman"/>
          <w:i/>
          <w:iCs/>
          <w:color w:val="000000"/>
          <w:lang w:eastAsia="sk-SK"/>
        </w:rPr>
        <w:t>osôb</w:t>
      </w:r>
      <w:r w:rsidRPr="003E497D">
        <w:rPr>
          <w:rFonts w:ascii="Book Antiqua" w:eastAsia="Times New Roman" w:hAnsi="Book Antiqua" w:cs="Times New Roman"/>
          <w:i/>
          <w:iCs/>
          <w:color w:val="000000"/>
          <w:spacing w:val="55"/>
          <w:lang w:eastAsia="sk-SK"/>
        </w:rPr>
        <w:t xml:space="preserve"> </w:t>
      </w:r>
      <w:r w:rsidRPr="003E497D">
        <w:rPr>
          <w:rFonts w:ascii="Book Antiqua" w:eastAsia="Times New Roman" w:hAnsi="Book Antiqua" w:cs="Times New Roman"/>
          <w:i/>
          <w:iCs/>
          <w:color w:val="000000"/>
          <w:lang w:eastAsia="sk-SK"/>
        </w:rPr>
        <w:t>podľa</w:t>
      </w:r>
      <w:r w:rsidRPr="003E497D">
        <w:rPr>
          <w:rFonts w:ascii="Book Antiqua" w:eastAsia="Times New Roman" w:hAnsi="Book Antiqua" w:cs="Times New Roman"/>
          <w:i/>
          <w:iCs/>
          <w:color w:val="000000"/>
          <w:spacing w:val="55"/>
          <w:lang w:eastAsia="sk-SK"/>
        </w:rPr>
        <w:t xml:space="preserve"> </w:t>
      </w:r>
      <w:r w:rsidRPr="003E497D">
        <w:rPr>
          <w:rFonts w:ascii="Book Antiqua" w:eastAsia="Times New Roman" w:hAnsi="Book Antiqua" w:cs="Times New Roman"/>
          <w:i/>
          <w:iCs/>
          <w:color w:val="000000"/>
          <w:lang w:eastAsia="sk-SK"/>
        </w:rPr>
        <w:t>tohto</w:t>
      </w:r>
      <w:r w:rsidRPr="003E497D">
        <w:rPr>
          <w:rFonts w:ascii="Book Antiqua" w:eastAsia="Times New Roman" w:hAnsi="Book Antiqua" w:cs="Times New Roman"/>
          <w:i/>
          <w:iCs/>
          <w:color w:val="000000"/>
          <w:spacing w:val="55"/>
          <w:lang w:eastAsia="sk-SK"/>
        </w:rPr>
        <w:t xml:space="preserve"> </w:t>
      </w:r>
      <w:r w:rsidRPr="003E497D">
        <w:rPr>
          <w:rFonts w:ascii="Book Antiqua" w:eastAsia="Times New Roman" w:hAnsi="Book Antiqua" w:cs="Times New Roman"/>
          <w:i/>
          <w:iCs/>
          <w:color w:val="000000"/>
          <w:lang w:eastAsia="sk-SK"/>
        </w:rPr>
        <w:t>návrhu zákona,</w:t>
      </w:r>
      <w:r w:rsidRPr="003E497D">
        <w:rPr>
          <w:rFonts w:ascii="Book Antiqua" w:eastAsia="Times New Roman" w:hAnsi="Book Antiqua" w:cs="Times New Roman"/>
          <w:i/>
          <w:iCs/>
          <w:color w:val="000000"/>
          <w:spacing w:val="95"/>
          <w:lang w:eastAsia="sk-SK"/>
        </w:rPr>
        <w:t xml:space="preserve"> </w:t>
      </w:r>
      <w:r w:rsidRPr="003E497D">
        <w:rPr>
          <w:rFonts w:ascii="Book Antiqua" w:eastAsia="Times New Roman" w:hAnsi="Book Antiqua" w:cs="Times New Roman"/>
          <w:i/>
          <w:iCs/>
          <w:color w:val="000000"/>
          <w:lang w:eastAsia="sk-SK"/>
        </w:rPr>
        <w:t>ako</w:t>
      </w:r>
      <w:r w:rsidRPr="003E497D">
        <w:rPr>
          <w:rFonts w:ascii="Book Antiqua" w:eastAsia="Times New Roman" w:hAnsi="Book Antiqua" w:cs="Times New Roman"/>
          <w:i/>
          <w:iCs/>
          <w:color w:val="000000"/>
          <w:spacing w:val="95"/>
          <w:lang w:eastAsia="sk-SK"/>
        </w:rPr>
        <w:t xml:space="preserve"> </w:t>
      </w:r>
      <w:r w:rsidRPr="003E497D">
        <w:rPr>
          <w:rFonts w:ascii="Book Antiqua" w:eastAsia="Times New Roman" w:hAnsi="Book Antiqua" w:cs="Times New Roman"/>
          <w:i/>
          <w:iCs/>
          <w:color w:val="000000"/>
          <w:lang w:eastAsia="sk-SK"/>
        </w:rPr>
        <w:t>aj</w:t>
      </w:r>
      <w:r w:rsidRPr="003E497D">
        <w:rPr>
          <w:rFonts w:ascii="Book Antiqua" w:eastAsia="Times New Roman" w:hAnsi="Book Antiqua" w:cs="Times New Roman"/>
          <w:i/>
          <w:iCs/>
          <w:color w:val="000000"/>
          <w:spacing w:val="95"/>
          <w:lang w:eastAsia="sk-SK"/>
        </w:rPr>
        <w:t xml:space="preserve"> </w:t>
      </w:r>
      <w:r w:rsidRPr="003E497D">
        <w:rPr>
          <w:rFonts w:ascii="Book Antiqua" w:eastAsia="Times New Roman" w:hAnsi="Book Antiqua" w:cs="Times New Roman"/>
          <w:i/>
          <w:iCs/>
          <w:color w:val="000000"/>
          <w:lang w:eastAsia="sk-SK"/>
        </w:rPr>
        <w:t>pozitívny</w:t>
      </w:r>
      <w:r w:rsidRPr="003E497D">
        <w:rPr>
          <w:rFonts w:ascii="Book Antiqua" w:eastAsia="Times New Roman" w:hAnsi="Book Antiqua" w:cs="Times New Roman"/>
          <w:i/>
          <w:iCs/>
          <w:color w:val="000000"/>
          <w:spacing w:val="95"/>
          <w:lang w:eastAsia="sk-SK"/>
        </w:rPr>
        <w:t xml:space="preserve"> </w:t>
      </w:r>
      <w:r w:rsidRPr="003E497D">
        <w:rPr>
          <w:rFonts w:ascii="Book Antiqua" w:eastAsia="Times New Roman" w:hAnsi="Book Antiqua" w:cs="Times New Roman"/>
          <w:i/>
          <w:iCs/>
          <w:color w:val="000000"/>
          <w:lang w:eastAsia="sk-SK"/>
        </w:rPr>
        <w:t>vplyv</w:t>
      </w:r>
      <w:r w:rsidRPr="003E497D">
        <w:rPr>
          <w:rFonts w:ascii="Book Antiqua" w:eastAsia="Times New Roman" w:hAnsi="Book Antiqua" w:cs="Times New Roman"/>
          <w:i/>
          <w:iCs/>
          <w:color w:val="000000"/>
          <w:spacing w:val="95"/>
          <w:lang w:eastAsia="sk-SK"/>
        </w:rPr>
        <w:t xml:space="preserve"> </w:t>
      </w:r>
      <w:r w:rsidRPr="003E497D">
        <w:rPr>
          <w:rFonts w:ascii="Book Antiqua" w:eastAsia="Times New Roman" w:hAnsi="Book Antiqua" w:cs="Times New Roman"/>
          <w:i/>
          <w:iCs/>
          <w:color w:val="000000"/>
          <w:lang w:eastAsia="sk-SK"/>
        </w:rPr>
        <w:t>na</w:t>
      </w:r>
      <w:r w:rsidRPr="003E497D">
        <w:rPr>
          <w:rFonts w:ascii="Book Antiqua" w:eastAsia="Times New Roman" w:hAnsi="Book Antiqua" w:cs="Times New Roman"/>
          <w:i/>
          <w:iCs/>
          <w:color w:val="000000"/>
          <w:spacing w:val="95"/>
          <w:lang w:eastAsia="sk-SK"/>
        </w:rPr>
        <w:t xml:space="preserve"> </w:t>
      </w:r>
      <w:r w:rsidRPr="003E497D">
        <w:rPr>
          <w:rFonts w:ascii="Book Antiqua" w:eastAsia="Times New Roman" w:hAnsi="Book Antiqua" w:cs="Times New Roman"/>
          <w:i/>
          <w:iCs/>
          <w:color w:val="000000"/>
          <w:lang w:eastAsia="sk-SK"/>
        </w:rPr>
        <w:t>sociálnu</w:t>
      </w:r>
      <w:r w:rsidRPr="003E497D">
        <w:rPr>
          <w:rFonts w:ascii="Book Antiqua" w:eastAsia="Times New Roman" w:hAnsi="Book Antiqua" w:cs="Times New Roman"/>
          <w:i/>
          <w:iCs/>
          <w:color w:val="000000"/>
          <w:spacing w:val="95"/>
          <w:lang w:eastAsia="sk-SK"/>
        </w:rPr>
        <w:t xml:space="preserve"> </w:t>
      </w:r>
      <w:r w:rsidRPr="003E497D">
        <w:rPr>
          <w:rFonts w:ascii="Book Antiqua" w:eastAsia="Times New Roman" w:hAnsi="Book Antiqua" w:cs="Times New Roman"/>
          <w:i/>
          <w:iCs/>
          <w:color w:val="000000"/>
          <w:lang w:eastAsia="sk-SK"/>
        </w:rPr>
        <w:t>inklúziu</w:t>
      </w:r>
      <w:r w:rsidRPr="003E497D">
        <w:rPr>
          <w:rFonts w:ascii="Book Antiqua" w:eastAsia="Times New Roman" w:hAnsi="Book Antiqua" w:cs="Times New Roman"/>
          <w:i/>
          <w:iCs/>
          <w:color w:val="000000"/>
          <w:spacing w:val="95"/>
          <w:lang w:eastAsia="sk-SK"/>
        </w:rPr>
        <w:t xml:space="preserve"> </w:t>
      </w:r>
      <w:r w:rsidRPr="003E497D">
        <w:rPr>
          <w:rFonts w:ascii="Book Antiqua" w:eastAsia="Times New Roman" w:hAnsi="Book Antiqua" w:cs="Times New Roman"/>
          <w:i/>
          <w:iCs/>
          <w:color w:val="000000"/>
          <w:lang w:eastAsia="sk-SK"/>
        </w:rPr>
        <w:t>týchto</w:t>
      </w:r>
      <w:r w:rsidRPr="003E497D">
        <w:rPr>
          <w:rFonts w:ascii="Book Antiqua" w:eastAsia="Times New Roman" w:hAnsi="Book Antiqua" w:cs="Times New Roman"/>
          <w:i/>
          <w:iCs/>
          <w:color w:val="000000"/>
          <w:spacing w:val="95"/>
          <w:lang w:eastAsia="sk-SK"/>
        </w:rPr>
        <w:t xml:space="preserve"> </w:t>
      </w:r>
      <w:r w:rsidRPr="003E497D">
        <w:rPr>
          <w:rFonts w:ascii="Book Antiqua" w:eastAsia="Times New Roman" w:hAnsi="Book Antiqua" w:cs="Times New Roman"/>
          <w:i/>
          <w:iCs/>
          <w:color w:val="000000"/>
          <w:lang w:eastAsia="sk-SK"/>
        </w:rPr>
        <w:t>osôb,</w:t>
      </w:r>
      <w:r w:rsidRPr="003E497D">
        <w:rPr>
          <w:rFonts w:ascii="Book Antiqua" w:eastAsia="Times New Roman" w:hAnsi="Book Antiqua" w:cs="Times New Roman"/>
          <w:i/>
          <w:iCs/>
          <w:color w:val="000000"/>
          <w:spacing w:val="95"/>
          <w:lang w:eastAsia="sk-SK"/>
        </w:rPr>
        <w:t xml:space="preserve"> </w:t>
      </w:r>
      <w:r w:rsidRPr="003E497D">
        <w:rPr>
          <w:rFonts w:ascii="Book Antiqua" w:eastAsia="Times New Roman" w:hAnsi="Book Antiqua" w:cs="Times New Roman"/>
          <w:i/>
          <w:iCs/>
          <w:color w:val="000000"/>
          <w:lang w:eastAsia="sk-SK"/>
        </w:rPr>
        <w:t>ktoré</w:t>
      </w:r>
      <w:r w:rsidRPr="003E497D">
        <w:rPr>
          <w:rFonts w:ascii="Book Antiqua" w:eastAsia="Times New Roman" w:hAnsi="Book Antiqua" w:cs="Times New Roman"/>
          <w:i/>
          <w:iCs/>
          <w:color w:val="000000"/>
          <w:spacing w:val="95"/>
          <w:lang w:eastAsia="sk-SK"/>
        </w:rPr>
        <w:t xml:space="preserve"> </w:t>
      </w:r>
      <w:r w:rsidRPr="003E497D">
        <w:rPr>
          <w:rFonts w:ascii="Book Antiqua" w:eastAsia="Times New Roman" w:hAnsi="Book Antiqua" w:cs="Times New Roman"/>
          <w:i/>
          <w:iCs/>
          <w:color w:val="000000"/>
          <w:lang w:eastAsia="sk-SK"/>
        </w:rPr>
        <w:t>už</w:t>
      </w:r>
      <w:r w:rsidRPr="003E497D">
        <w:rPr>
          <w:rFonts w:ascii="Book Antiqua" w:eastAsia="Times New Roman" w:hAnsi="Book Antiqua" w:cs="Times New Roman"/>
          <w:i/>
          <w:iCs/>
          <w:color w:val="000000"/>
          <w:spacing w:val="95"/>
          <w:lang w:eastAsia="sk-SK"/>
        </w:rPr>
        <w:t xml:space="preserve"> </w:t>
      </w:r>
      <w:r w:rsidRPr="003E497D">
        <w:rPr>
          <w:rFonts w:ascii="Book Antiqua" w:eastAsia="Times New Roman" w:hAnsi="Book Antiqua" w:cs="Times New Roman"/>
          <w:i/>
          <w:iCs/>
          <w:color w:val="000000"/>
          <w:lang w:eastAsia="sk-SK"/>
        </w:rPr>
        <w:t>prestávali</w:t>
      </w:r>
      <w:r w:rsidRPr="003E497D">
        <w:rPr>
          <w:rFonts w:ascii="Book Antiqua" w:eastAsia="Times New Roman" w:hAnsi="Book Antiqua" w:cs="Times New Roman"/>
          <w:i/>
          <w:iCs/>
          <w:color w:val="000000"/>
          <w:spacing w:val="95"/>
          <w:lang w:eastAsia="sk-SK"/>
        </w:rPr>
        <w:t xml:space="preserve"> </w:t>
      </w:r>
      <w:r w:rsidRPr="003E497D">
        <w:rPr>
          <w:rFonts w:ascii="Book Antiqua" w:eastAsia="Times New Roman" w:hAnsi="Book Antiqua" w:cs="Times New Roman"/>
          <w:i/>
          <w:iCs/>
          <w:color w:val="000000"/>
          <w:lang w:eastAsia="sk-SK"/>
        </w:rPr>
        <w:t>veriť v spravodlivosť zo strany štátu a prestali sa zapájať do občianskych a sociálnych aktivít spoločnosti.</w:t>
      </w:r>
    </w:p>
    <w:p w14:paraId="39C67ACF" w14:textId="77777777" w:rsidR="00D6414C" w:rsidRPr="003E497D" w:rsidRDefault="00D6414C" w:rsidP="003E497D">
      <w:pPr>
        <w:spacing w:before="120" w:after="0"/>
        <w:rPr>
          <w:rFonts w:ascii="Book Antiqua" w:eastAsia="Times New Roman" w:hAnsi="Book Antiqua" w:cs="Times New Roman"/>
          <w:color w:val="000000"/>
          <w:lang w:eastAsia="sk-SK"/>
        </w:rPr>
      </w:pPr>
    </w:p>
    <w:p w14:paraId="0E621E03" w14:textId="77777777" w:rsidR="00D6414C" w:rsidRPr="006F7069" w:rsidRDefault="00EE552E" w:rsidP="003E497D">
      <w:pPr>
        <w:spacing w:before="120" w:after="0"/>
        <w:rPr>
          <w:rFonts w:ascii="Book Antiqua" w:eastAsia="Times New Roman" w:hAnsi="Book Antiqua" w:cs="Times New Roman"/>
          <w:b/>
          <w:bCs/>
          <w:color w:val="000000"/>
          <w:lang w:eastAsia="sk-SK"/>
        </w:rPr>
      </w:pPr>
      <w:r w:rsidRPr="003E497D">
        <w:rPr>
          <w:rFonts w:ascii="Book Antiqua" w:eastAsia="Times New Roman" w:hAnsi="Book Antiqua" w:cs="Times New Roman"/>
          <w:b/>
          <w:bCs/>
          <w:color w:val="000000"/>
          <w:lang w:eastAsia="sk-SK"/>
        </w:rPr>
        <w:t>A.4. Alternatívne riešenia</w:t>
      </w:r>
    </w:p>
    <w:p w14:paraId="6525FF27" w14:textId="77777777" w:rsidR="00EE552E" w:rsidRPr="003E497D" w:rsidRDefault="00EE552E" w:rsidP="003E497D">
      <w:pPr>
        <w:spacing w:before="120" w:after="0"/>
        <w:rPr>
          <w:rFonts w:ascii="Book Antiqua" w:eastAsia="Times New Roman" w:hAnsi="Book Antiqua" w:cs="Times New Roman"/>
          <w:color w:val="000000"/>
          <w:lang w:eastAsia="sk-SK"/>
        </w:rPr>
      </w:pPr>
      <w:r w:rsidRPr="003E497D">
        <w:rPr>
          <w:rFonts w:ascii="Book Antiqua" w:eastAsia="Times New Roman" w:hAnsi="Book Antiqua" w:cs="Times New Roman"/>
          <w:i/>
          <w:iCs/>
          <w:color w:val="000000"/>
          <w:lang w:eastAsia="sk-SK"/>
        </w:rPr>
        <w:t>bezpredmetné</w:t>
      </w:r>
    </w:p>
    <w:p w14:paraId="7DBA5F7E" w14:textId="77777777" w:rsidR="00EE552E" w:rsidRPr="003E497D" w:rsidRDefault="00EE552E" w:rsidP="003E497D">
      <w:pPr>
        <w:spacing w:before="120" w:after="0"/>
        <w:rPr>
          <w:rFonts w:ascii="Book Antiqua" w:eastAsia="Times New Roman" w:hAnsi="Book Antiqua" w:cs="Times New Roman"/>
          <w:color w:val="000000"/>
          <w:lang w:eastAsia="sk-SK"/>
        </w:rPr>
      </w:pPr>
      <w:r w:rsidRPr="003E497D">
        <w:rPr>
          <w:rFonts w:ascii="Book Antiqua" w:eastAsia="Times New Roman" w:hAnsi="Book Antiqua" w:cs="Times New Roman"/>
          <w:b/>
          <w:bCs/>
          <w:color w:val="000000"/>
          <w:lang w:eastAsia="sk-SK"/>
        </w:rPr>
        <w:t xml:space="preserve"> </w:t>
      </w:r>
    </w:p>
    <w:p w14:paraId="71EE6D4A" w14:textId="77777777" w:rsidR="00D6414C" w:rsidRPr="006F7069" w:rsidRDefault="00EE552E" w:rsidP="003E497D">
      <w:pPr>
        <w:spacing w:before="120" w:after="0"/>
        <w:rPr>
          <w:rFonts w:ascii="Book Antiqua" w:eastAsia="Times New Roman" w:hAnsi="Book Antiqua" w:cs="Times New Roman"/>
          <w:b/>
          <w:bCs/>
          <w:color w:val="000000"/>
          <w:lang w:eastAsia="sk-SK"/>
        </w:rPr>
      </w:pPr>
      <w:r w:rsidRPr="003E497D">
        <w:rPr>
          <w:rFonts w:ascii="Book Antiqua" w:eastAsia="Times New Roman" w:hAnsi="Book Antiqua" w:cs="Times New Roman"/>
          <w:b/>
          <w:bCs/>
          <w:color w:val="000000"/>
          <w:lang w:eastAsia="sk-SK"/>
        </w:rPr>
        <w:t>A.5. Stanovisko gestorov</w:t>
      </w:r>
    </w:p>
    <w:p w14:paraId="62E3AE49" w14:textId="77777777" w:rsidR="00EE552E" w:rsidRPr="003E497D" w:rsidRDefault="00EE552E" w:rsidP="006F7069">
      <w:pPr>
        <w:spacing w:before="120" w:after="0"/>
        <w:jc w:val="both"/>
        <w:rPr>
          <w:rFonts w:ascii="Book Antiqua" w:eastAsia="Times New Roman" w:hAnsi="Book Antiqua" w:cs="Times New Roman"/>
          <w:color w:val="000000"/>
          <w:lang w:eastAsia="sk-SK"/>
        </w:rPr>
      </w:pPr>
      <w:r w:rsidRPr="003E497D">
        <w:rPr>
          <w:rFonts w:ascii="Book Antiqua" w:eastAsia="Times New Roman" w:hAnsi="Book Antiqua" w:cs="Times New Roman"/>
          <w:i/>
          <w:iCs/>
          <w:color w:val="000000"/>
          <w:lang w:eastAsia="sk-SK"/>
        </w:rPr>
        <w:t>Návrh</w:t>
      </w:r>
      <w:r w:rsidRPr="003E497D">
        <w:rPr>
          <w:rFonts w:ascii="Book Antiqua" w:eastAsia="Times New Roman" w:hAnsi="Book Antiqua" w:cs="Times New Roman"/>
          <w:i/>
          <w:iCs/>
          <w:color w:val="000000"/>
          <w:spacing w:val="40"/>
          <w:lang w:eastAsia="sk-SK"/>
        </w:rPr>
        <w:t xml:space="preserve"> </w:t>
      </w:r>
      <w:r w:rsidRPr="003E497D">
        <w:rPr>
          <w:rFonts w:ascii="Book Antiqua" w:eastAsia="Times New Roman" w:hAnsi="Book Antiqua" w:cs="Times New Roman"/>
          <w:i/>
          <w:iCs/>
          <w:color w:val="000000"/>
          <w:lang w:eastAsia="sk-SK"/>
        </w:rPr>
        <w:t>zákona</w:t>
      </w:r>
      <w:r w:rsidRPr="003E497D">
        <w:rPr>
          <w:rFonts w:ascii="Book Antiqua" w:eastAsia="Times New Roman" w:hAnsi="Book Antiqua" w:cs="Times New Roman"/>
          <w:i/>
          <w:iCs/>
          <w:color w:val="000000"/>
          <w:spacing w:val="40"/>
          <w:lang w:eastAsia="sk-SK"/>
        </w:rPr>
        <w:t xml:space="preserve"> </w:t>
      </w:r>
      <w:r w:rsidRPr="003E497D">
        <w:rPr>
          <w:rFonts w:ascii="Book Antiqua" w:eastAsia="Times New Roman" w:hAnsi="Book Antiqua" w:cs="Times New Roman"/>
          <w:i/>
          <w:iCs/>
          <w:color w:val="000000"/>
          <w:lang w:eastAsia="sk-SK"/>
        </w:rPr>
        <w:t>bol</w:t>
      </w:r>
      <w:r w:rsidRPr="003E497D">
        <w:rPr>
          <w:rFonts w:ascii="Book Antiqua" w:eastAsia="Times New Roman" w:hAnsi="Book Antiqua" w:cs="Times New Roman"/>
          <w:i/>
          <w:iCs/>
          <w:color w:val="000000"/>
          <w:spacing w:val="40"/>
          <w:lang w:eastAsia="sk-SK"/>
        </w:rPr>
        <w:t xml:space="preserve"> </w:t>
      </w:r>
      <w:r w:rsidRPr="003E497D">
        <w:rPr>
          <w:rFonts w:ascii="Book Antiqua" w:eastAsia="Times New Roman" w:hAnsi="Book Antiqua" w:cs="Times New Roman"/>
          <w:i/>
          <w:iCs/>
          <w:color w:val="000000"/>
          <w:lang w:eastAsia="sk-SK"/>
        </w:rPr>
        <w:t>zaslaný</w:t>
      </w:r>
      <w:r w:rsidRPr="003E497D">
        <w:rPr>
          <w:rFonts w:ascii="Book Antiqua" w:eastAsia="Times New Roman" w:hAnsi="Book Antiqua" w:cs="Times New Roman"/>
          <w:i/>
          <w:iCs/>
          <w:color w:val="000000"/>
          <w:spacing w:val="40"/>
          <w:lang w:eastAsia="sk-SK"/>
        </w:rPr>
        <w:t xml:space="preserve"> </w:t>
      </w:r>
      <w:r w:rsidRPr="003E497D">
        <w:rPr>
          <w:rFonts w:ascii="Book Antiqua" w:eastAsia="Times New Roman" w:hAnsi="Book Antiqua" w:cs="Times New Roman"/>
          <w:i/>
          <w:iCs/>
          <w:color w:val="000000"/>
          <w:lang w:eastAsia="sk-SK"/>
        </w:rPr>
        <w:t>na</w:t>
      </w:r>
      <w:r w:rsidRPr="003E497D">
        <w:rPr>
          <w:rFonts w:ascii="Book Antiqua" w:eastAsia="Times New Roman" w:hAnsi="Book Antiqua" w:cs="Times New Roman"/>
          <w:i/>
          <w:iCs/>
          <w:color w:val="000000"/>
          <w:spacing w:val="40"/>
          <w:lang w:eastAsia="sk-SK"/>
        </w:rPr>
        <w:t xml:space="preserve"> </w:t>
      </w:r>
      <w:r w:rsidRPr="003E497D">
        <w:rPr>
          <w:rFonts w:ascii="Book Antiqua" w:eastAsia="Times New Roman" w:hAnsi="Book Antiqua" w:cs="Times New Roman"/>
          <w:i/>
          <w:iCs/>
          <w:color w:val="000000"/>
          <w:lang w:eastAsia="sk-SK"/>
        </w:rPr>
        <w:t>vyjadrenie</w:t>
      </w:r>
      <w:r w:rsidRPr="003E497D">
        <w:rPr>
          <w:rFonts w:ascii="Book Antiqua" w:eastAsia="Times New Roman" w:hAnsi="Book Antiqua" w:cs="Times New Roman"/>
          <w:i/>
          <w:iCs/>
          <w:color w:val="000000"/>
          <w:spacing w:val="40"/>
          <w:lang w:eastAsia="sk-SK"/>
        </w:rPr>
        <w:t xml:space="preserve"> </w:t>
      </w:r>
      <w:r w:rsidRPr="003E497D">
        <w:rPr>
          <w:rFonts w:ascii="Book Antiqua" w:eastAsia="Times New Roman" w:hAnsi="Book Antiqua" w:cs="Times New Roman"/>
          <w:i/>
          <w:iCs/>
          <w:color w:val="000000"/>
          <w:lang w:eastAsia="sk-SK"/>
        </w:rPr>
        <w:t>Ministerstvu</w:t>
      </w:r>
      <w:r w:rsidRPr="003E497D">
        <w:rPr>
          <w:rFonts w:ascii="Book Antiqua" w:eastAsia="Times New Roman" w:hAnsi="Book Antiqua" w:cs="Times New Roman"/>
          <w:i/>
          <w:iCs/>
          <w:color w:val="000000"/>
          <w:spacing w:val="40"/>
          <w:lang w:eastAsia="sk-SK"/>
        </w:rPr>
        <w:t xml:space="preserve"> </w:t>
      </w:r>
      <w:r w:rsidRPr="003E497D">
        <w:rPr>
          <w:rFonts w:ascii="Book Antiqua" w:eastAsia="Times New Roman" w:hAnsi="Book Antiqua" w:cs="Times New Roman"/>
          <w:i/>
          <w:iCs/>
          <w:color w:val="000000"/>
          <w:lang w:eastAsia="sk-SK"/>
        </w:rPr>
        <w:t>financií</w:t>
      </w:r>
      <w:r w:rsidRPr="003E497D">
        <w:rPr>
          <w:rFonts w:ascii="Book Antiqua" w:eastAsia="Times New Roman" w:hAnsi="Book Antiqua" w:cs="Times New Roman"/>
          <w:i/>
          <w:iCs/>
          <w:color w:val="000000"/>
          <w:spacing w:val="40"/>
          <w:lang w:eastAsia="sk-SK"/>
        </w:rPr>
        <w:t xml:space="preserve"> </w:t>
      </w:r>
      <w:r w:rsidRPr="003E497D">
        <w:rPr>
          <w:rFonts w:ascii="Book Antiqua" w:eastAsia="Times New Roman" w:hAnsi="Book Antiqua" w:cs="Times New Roman"/>
          <w:i/>
          <w:iCs/>
          <w:color w:val="000000"/>
          <w:lang w:eastAsia="sk-SK"/>
        </w:rPr>
        <w:t>SR</w:t>
      </w:r>
      <w:r w:rsidRPr="003E497D">
        <w:rPr>
          <w:rFonts w:ascii="Book Antiqua" w:eastAsia="Times New Roman" w:hAnsi="Book Antiqua" w:cs="Times New Roman"/>
          <w:i/>
          <w:iCs/>
          <w:color w:val="000000"/>
          <w:spacing w:val="40"/>
          <w:lang w:eastAsia="sk-SK"/>
        </w:rPr>
        <w:t xml:space="preserve"> </w:t>
      </w:r>
      <w:r w:rsidRPr="003E497D">
        <w:rPr>
          <w:rFonts w:ascii="Book Antiqua" w:eastAsia="Times New Roman" w:hAnsi="Book Antiqua" w:cs="Times New Roman"/>
          <w:i/>
          <w:iCs/>
          <w:color w:val="000000"/>
          <w:lang w:eastAsia="sk-SK"/>
        </w:rPr>
        <w:t>a stanovisko</w:t>
      </w:r>
      <w:r w:rsidRPr="003E497D">
        <w:rPr>
          <w:rFonts w:ascii="Book Antiqua" w:eastAsia="Times New Roman" w:hAnsi="Book Antiqua" w:cs="Times New Roman"/>
          <w:i/>
          <w:iCs/>
          <w:color w:val="000000"/>
          <w:spacing w:val="40"/>
          <w:lang w:eastAsia="sk-SK"/>
        </w:rPr>
        <w:t xml:space="preserve"> </w:t>
      </w:r>
      <w:r w:rsidRPr="003E497D">
        <w:rPr>
          <w:rFonts w:ascii="Book Antiqua" w:eastAsia="Times New Roman" w:hAnsi="Book Antiqua" w:cs="Times New Roman"/>
          <w:i/>
          <w:iCs/>
          <w:color w:val="000000"/>
          <w:lang w:eastAsia="sk-SK"/>
        </w:rPr>
        <w:t>tohto</w:t>
      </w:r>
      <w:r w:rsidRPr="003E497D">
        <w:rPr>
          <w:rFonts w:ascii="Book Antiqua" w:eastAsia="Times New Roman" w:hAnsi="Book Antiqua" w:cs="Times New Roman"/>
          <w:i/>
          <w:iCs/>
          <w:color w:val="000000"/>
          <w:spacing w:val="40"/>
          <w:lang w:eastAsia="sk-SK"/>
        </w:rPr>
        <w:t xml:space="preserve"> </w:t>
      </w:r>
      <w:r w:rsidRPr="003E497D">
        <w:rPr>
          <w:rFonts w:ascii="Book Antiqua" w:eastAsia="Times New Roman" w:hAnsi="Book Antiqua" w:cs="Times New Roman"/>
          <w:i/>
          <w:iCs/>
          <w:color w:val="000000"/>
          <w:lang w:eastAsia="sk-SK"/>
        </w:rPr>
        <w:t>ministerstva tvorí súčasť predkladaného materiálu.</w:t>
      </w:r>
    </w:p>
    <w:p w14:paraId="53A210D8" w14:textId="77777777" w:rsidR="00023BAF" w:rsidRPr="003E497D" w:rsidRDefault="00023BAF" w:rsidP="003E497D">
      <w:pPr>
        <w:spacing w:before="120" w:after="0"/>
        <w:rPr>
          <w:rFonts w:ascii="Book Antiqua" w:hAnsi="Book Antiqua"/>
        </w:rPr>
      </w:pPr>
    </w:p>
    <w:sectPr w:rsidR="00023BAF" w:rsidRPr="003E49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7E1C64"/>
    <w:multiLevelType w:val="hybridMultilevel"/>
    <w:tmpl w:val="E366485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12154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552E"/>
    <w:rsid w:val="000065CF"/>
    <w:rsid w:val="00022308"/>
    <w:rsid w:val="00023BAF"/>
    <w:rsid w:val="000327AD"/>
    <w:rsid w:val="000339E0"/>
    <w:rsid w:val="00033C93"/>
    <w:rsid w:val="00067C61"/>
    <w:rsid w:val="000A000F"/>
    <w:rsid w:val="000C1BE9"/>
    <w:rsid w:val="000F25F2"/>
    <w:rsid w:val="001416F9"/>
    <w:rsid w:val="00172BD8"/>
    <w:rsid w:val="003B3169"/>
    <w:rsid w:val="003E497D"/>
    <w:rsid w:val="00420C72"/>
    <w:rsid w:val="00427DA4"/>
    <w:rsid w:val="00432607"/>
    <w:rsid w:val="00434911"/>
    <w:rsid w:val="004365D4"/>
    <w:rsid w:val="00436EBE"/>
    <w:rsid w:val="004D6A4F"/>
    <w:rsid w:val="005E7754"/>
    <w:rsid w:val="00604D03"/>
    <w:rsid w:val="00605FE8"/>
    <w:rsid w:val="00656517"/>
    <w:rsid w:val="006F7069"/>
    <w:rsid w:val="0075394C"/>
    <w:rsid w:val="00771199"/>
    <w:rsid w:val="00823DAA"/>
    <w:rsid w:val="008C3DE5"/>
    <w:rsid w:val="008C3EAE"/>
    <w:rsid w:val="00A54F80"/>
    <w:rsid w:val="00AC5CB3"/>
    <w:rsid w:val="00B04ADD"/>
    <w:rsid w:val="00B63AEB"/>
    <w:rsid w:val="00B83B1E"/>
    <w:rsid w:val="00BB436A"/>
    <w:rsid w:val="00C27803"/>
    <w:rsid w:val="00CC3C0A"/>
    <w:rsid w:val="00D6414C"/>
    <w:rsid w:val="00DF3CD3"/>
    <w:rsid w:val="00E3046E"/>
    <w:rsid w:val="00E55039"/>
    <w:rsid w:val="00EE552E"/>
    <w:rsid w:val="00F20565"/>
    <w:rsid w:val="00F2494F"/>
    <w:rsid w:val="00F639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1C10D"/>
  <w15:docId w15:val="{B357D1A1-6A62-4E9A-A2C6-D20D72BD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EE552E"/>
  </w:style>
  <w:style w:type="paragraph" w:styleId="Odsekzoznamu">
    <w:name w:val="List Paragraph"/>
    <w:basedOn w:val="Normlny"/>
    <w:uiPriority w:val="34"/>
    <w:qFormat/>
    <w:rsid w:val="00EE552E"/>
    <w:pPr>
      <w:ind w:left="720"/>
      <w:contextualSpacing/>
    </w:pPr>
  </w:style>
  <w:style w:type="character" w:styleId="Odkaznakomentr">
    <w:name w:val="annotation reference"/>
    <w:basedOn w:val="Predvolenpsmoodseku"/>
    <w:uiPriority w:val="99"/>
    <w:semiHidden/>
    <w:unhideWhenUsed/>
    <w:rsid w:val="00F20565"/>
    <w:rPr>
      <w:sz w:val="16"/>
      <w:szCs w:val="16"/>
    </w:rPr>
  </w:style>
  <w:style w:type="paragraph" w:styleId="Textkomentra">
    <w:name w:val="annotation text"/>
    <w:basedOn w:val="Normlny"/>
    <w:link w:val="TextkomentraChar"/>
    <w:uiPriority w:val="99"/>
    <w:semiHidden/>
    <w:unhideWhenUsed/>
    <w:rsid w:val="00F20565"/>
    <w:pPr>
      <w:spacing w:line="240" w:lineRule="auto"/>
    </w:pPr>
    <w:rPr>
      <w:sz w:val="20"/>
      <w:szCs w:val="20"/>
    </w:rPr>
  </w:style>
  <w:style w:type="character" w:customStyle="1" w:styleId="TextkomentraChar">
    <w:name w:val="Text komentára Char"/>
    <w:basedOn w:val="Predvolenpsmoodseku"/>
    <w:link w:val="Textkomentra"/>
    <w:uiPriority w:val="99"/>
    <w:semiHidden/>
    <w:rsid w:val="00F20565"/>
    <w:rPr>
      <w:sz w:val="20"/>
      <w:szCs w:val="20"/>
    </w:rPr>
  </w:style>
  <w:style w:type="paragraph" w:styleId="Predmetkomentra">
    <w:name w:val="annotation subject"/>
    <w:basedOn w:val="Textkomentra"/>
    <w:next w:val="Textkomentra"/>
    <w:link w:val="PredmetkomentraChar"/>
    <w:uiPriority w:val="99"/>
    <w:semiHidden/>
    <w:unhideWhenUsed/>
    <w:rsid w:val="00F20565"/>
    <w:rPr>
      <w:b/>
      <w:bCs/>
    </w:rPr>
  </w:style>
  <w:style w:type="character" w:customStyle="1" w:styleId="PredmetkomentraChar">
    <w:name w:val="Predmet komentára Char"/>
    <w:basedOn w:val="TextkomentraChar"/>
    <w:link w:val="Predmetkomentra"/>
    <w:uiPriority w:val="99"/>
    <w:semiHidden/>
    <w:rsid w:val="00F20565"/>
    <w:rPr>
      <w:b/>
      <w:bCs/>
      <w:sz w:val="20"/>
      <w:szCs w:val="20"/>
    </w:rPr>
  </w:style>
  <w:style w:type="paragraph" w:styleId="Textbubliny">
    <w:name w:val="Balloon Text"/>
    <w:basedOn w:val="Normlny"/>
    <w:link w:val="TextbublinyChar"/>
    <w:uiPriority w:val="99"/>
    <w:semiHidden/>
    <w:unhideWhenUsed/>
    <w:rsid w:val="00F2056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205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00215">
      <w:bodyDiv w:val="1"/>
      <w:marLeft w:val="0"/>
      <w:marRight w:val="0"/>
      <w:marTop w:val="0"/>
      <w:marBottom w:val="0"/>
      <w:divBdr>
        <w:top w:val="none" w:sz="0" w:space="0" w:color="auto"/>
        <w:left w:val="none" w:sz="0" w:space="0" w:color="auto"/>
        <w:bottom w:val="none" w:sz="0" w:space="0" w:color="auto"/>
        <w:right w:val="none" w:sz="0" w:space="0" w:color="auto"/>
      </w:divBdr>
      <w:divsChild>
        <w:div w:id="1810199594">
          <w:marLeft w:val="0"/>
          <w:marRight w:val="0"/>
          <w:marTop w:val="0"/>
          <w:marBottom w:val="0"/>
          <w:divBdr>
            <w:top w:val="none" w:sz="0" w:space="0" w:color="auto"/>
            <w:left w:val="none" w:sz="0" w:space="0" w:color="auto"/>
            <w:bottom w:val="none" w:sz="0" w:space="0" w:color="auto"/>
            <w:right w:val="none" w:sz="0" w:space="0" w:color="auto"/>
          </w:divBdr>
        </w:div>
        <w:div w:id="149449172">
          <w:marLeft w:val="0"/>
          <w:marRight w:val="0"/>
          <w:marTop w:val="0"/>
          <w:marBottom w:val="0"/>
          <w:divBdr>
            <w:top w:val="none" w:sz="0" w:space="0" w:color="auto"/>
            <w:left w:val="none" w:sz="0" w:space="0" w:color="auto"/>
            <w:bottom w:val="none" w:sz="0" w:space="0" w:color="auto"/>
            <w:right w:val="none" w:sz="0" w:space="0" w:color="auto"/>
          </w:divBdr>
        </w:div>
        <w:div w:id="48649245">
          <w:marLeft w:val="0"/>
          <w:marRight w:val="0"/>
          <w:marTop w:val="0"/>
          <w:marBottom w:val="0"/>
          <w:divBdr>
            <w:top w:val="none" w:sz="0" w:space="0" w:color="auto"/>
            <w:left w:val="none" w:sz="0" w:space="0" w:color="auto"/>
            <w:bottom w:val="none" w:sz="0" w:space="0" w:color="auto"/>
            <w:right w:val="none" w:sz="0" w:space="0" w:color="auto"/>
          </w:divBdr>
        </w:div>
        <w:div w:id="230432063">
          <w:marLeft w:val="0"/>
          <w:marRight w:val="0"/>
          <w:marTop w:val="0"/>
          <w:marBottom w:val="0"/>
          <w:divBdr>
            <w:top w:val="none" w:sz="0" w:space="0" w:color="auto"/>
            <w:left w:val="none" w:sz="0" w:space="0" w:color="auto"/>
            <w:bottom w:val="none" w:sz="0" w:space="0" w:color="auto"/>
            <w:right w:val="none" w:sz="0" w:space="0" w:color="auto"/>
          </w:divBdr>
        </w:div>
      </w:divsChild>
    </w:div>
    <w:div w:id="1060127982">
      <w:bodyDiv w:val="1"/>
      <w:marLeft w:val="0"/>
      <w:marRight w:val="0"/>
      <w:marTop w:val="0"/>
      <w:marBottom w:val="0"/>
      <w:divBdr>
        <w:top w:val="none" w:sz="0" w:space="0" w:color="auto"/>
        <w:left w:val="none" w:sz="0" w:space="0" w:color="auto"/>
        <w:bottom w:val="none" w:sz="0" w:space="0" w:color="auto"/>
        <w:right w:val="none" w:sz="0" w:space="0" w:color="auto"/>
      </w:divBdr>
      <w:divsChild>
        <w:div w:id="1832207916">
          <w:marLeft w:val="0"/>
          <w:marRight w:val="0"/>
          <w:marTop w:val="200"/>
          <w:marBottom w:val="200"/>
          <w:divBdr>
            <w:top w:val="single" w:sz="8" w:space="0" w:color="000000"/>
            <w:left w:val="single" w:sz="8" w:space="0" w:color="000000"/>
            <w:bottom w:val="single" w:sz="8" w:space="0" w:color="000000"/>
            <w:right w:val="single" w:sz="8" w:space="0" w:color="000000"/>
          </w:divBdr>
          <w:divsChild>
            <w:div w:id="229048903">
              <w:marLeft w:val="0"/>
              <w:marRight w:val="0"/>
              <w:marTop w:val="0"/>
              <w:marBottom w:val="0"/>
              <w:divBdr>
                <w:top w:val="none" w:sz="0" w:space="0" w:color="auto"/>
                <w:left w:val="none" w:sz="0" w:space="0" w:color="auto"/>
                <w:bottom w:val="none" w:sz="0" w:space="0" w:color="auto"/>
                <w:right w:val="none" w:sz="0" w:space="0" w:color="auto"/>
              </w:divBdr>
              <w:divsChild>
                <w:div w:id="1335107741">
                  <w:marLeft w:val="0"/>
                  <w:marRight w:val="0"/>
                  <w:marTop w:val="0"/>
                  <w:marBottom w:val="0"/>
                  <w:divBdr>
                    <w:top w:val="none" w:sz="0" w:space="0" w:color="auto"/>
                    <w:left w:val="none" w:sz="0" w:space="0" w:color="auto"/>
                    <w:bottom w:val="none" w:sz="0" w:space="0" w:color="auto"/>
                    <w:right w:val="none" w:sz="0" w:space="0" w:color="auto"/>
                  </w:divBdr>
                </w:div>
                <w:div w:id="1036076422">
                  <w:marLeft w:val="0"/>
                  <w:marRight w:val="0"/>
                  <w:marTop w:val="0"/>
                  <w:marBottom w:val="0"/>
                  <w:divBdr>
                    <w:top w:val="none" w:sz="0" w:space="0" w:color="auto"/>
                    <w:left w:val="none" w:sz="0" w:space="0" w:color="auto"/>
                    <w:bottom w:val="none" w:sz="0" w:space="0" w:color="auto"/>
                    <w:right w:val="none" w:sz="0" w:space="0" w:color="auto"/>
                  </w:divBdr>
                </w:div>
                <w:div w:id="14274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44771">
          <w:marLeft w:val="0"/>
          <w:marRight w:val="0"/>
          <w:marTop w:val="200"/>
          <w:marBottom w:val="200"/>
          <w:divBdr>
            <w:top w:val="single" w:sz="8" w:space="0" w:color="000000"/>
            <w:left w:val="single" w:sz="8" w:space="0" w:color="000000"/>
            <w:bottom w:val="single" w:sz="8" w:space="0" w:color="000000"/>
            <w:right w:val="single" w:sz="8" w:space="0" w:color="000000"/>
          </w:divBdr>
          <w:divsChild>
            <w:div w:id="501162693">
              <w:marLeft w:val="0"/>
              <w:marRight w:val="0"/>
              <w:marTop w:val="0"/>
              <w:marBottom w:val="0"/>
              <w:divBdr>
                <w:top w:val="none" w:sz="0" w:space="0" w:color="auto"/>
                <w:left w:val="none" w:sz="0" w:space="0" w:color="auto"/>
                <w:bottom w:val="none" w:sz="0" w:space="0" w:color="auto"/>
                <w:right w:val="none" w:sz="0" w:space="0" w:color="auto"/>
              </w:divBdr>
              <w:divsChild>
                <w:div w:id="473259886">
                  <w:marLeft w:val="0"/>
                  <w:marRight w:val="0"/>
                  <w:marTop w:val="0"/>
                  <w:marBottom w:val="0"/>
                  <w:divBdr>
                    <w:top w:val="none" w:sz="0" w:space="0" w:color="auto"/>
                    <w:left w:val="none" w:sz="0" w:space="0" w:color="auto"/>
                    <w:bottom w:val="none" w:sz="0" w:space="0" w:color="auto"/>
                    <w:right w:val="none" w:sz="0" w:space="0" w:color="auto"/>
                  </w:divBdr>
                </w:div>
                <w:div w:id="875776403">
                  <w:marLeft w:val="0"/>
                  <w:marRight w:val="0"/>
                  <w:marTop w:val="0"/>
                  <w:marBottom w:val="0"/>
                  <w:divBdr>
                    <w:top w:val="none" w:sz="0" w:space="0" w:color="auto"/>
                    <w:left w:val="none" w:sz="0" w:space="0" w:color="auto"/>
                    <w:bottom w:val="none" w:sz="0" w:space="0" w:color="auto"/>
                    <w:right w:val="none" w:sz="0" w:space="0" w:color="auto"/>
                  </w:divBdr>
                </w:div>
                <w:div w:id="71388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4977">
          <w:marLeft w:val="0"/>
          <w:marRight w:val="0"/>
          <w:marTop w:val="200"/>
          <w:marBottom w:val="200"/>
          <w:divBdr>
            <w:top w:val="single" w:sz="8" w:space="0" w:color="000000"/>
            <w:left w:val="single" w:sz="8" w:space="0" w:color="000000"/>
            <w:bottom w:val="single" w:sz="8" w:space="0" w:color="000000"/>
            <w:right w:val="single" w:sz="8" w:space="0" w:color="000000"/>
          </w:divBdr>
          <w:divsChild>
            <w:div w:id="1821850163">
              <w:marLeft w:val="0"/>
              <w:marRight w:val="0"/>
              <w:marTop w:val="0"/>
              <w:marBottom w:val="0"/>
              <w:divBdr>
                <w:top w:val="none" w:sz="0" w:space="0" w:color="auto"/>
                <w:left w:val="none" w:sz="0" w:space="0" w:color="auto"/>
                <w:bottom w:val="none" w:sz="0" w:space="0" w:color="auto"/>
                <w:right w:val="none" w:sz="0" w:space="0" w:color="auto"/>
              </w:divBdr>
              <w:divsChild>
                <w:div w:id="437985517">
                  <w:marLeft w:val="0"/>
                  <w:marRight w:val="0"/>
                  <w:marTop w:val="0"/>
                  <w:marBottom w:val="0"/>
                  <w:divBdr>
                    <w:top w:val="none" w:sz="0" w:space="0" w:color="auto"/>
                    <w:left w:val="none" w:sz="0" w:space="0" w:color="auto"/>
                    <w:bottom w:val="none" w:sz="0" w:space="0" w:color="auto"/>
                    <w:right w:val="none" w:sz="0" w:space="0" w:color="auto"/>
                  </w:divBdr>
                </w:div>
                <w:div w:id="590160209">
                  <w:marLeft w:val="0"/>
                  <w:marRight w:val="0"/>
                  <w:marTop w:val="0"/>
                  <w:marBottom w:val="0"/>
                  <w:divBdr>
                    <w:top w:val="none" w:sz="0" w:space="0" w:color="auto"/>
                    <w:left w:val="none" w:sz="0" w:space="0" w:color="auto"/>
                    <w:bottom w:val="none" w:sz="0" w:space="0" w:color="auto"/>
                    <w:right w:val="none" w:sz="0" w:space="0" w:color="auto"/>
                  </w:divBdr>
                </w:div>
                <w:div w:id="1048796449">
                  <w:marLeft w:val="0"/>
                  <w:marRight w:val="0"/>
                  <w:marTop w:val="0"/>
                  <w:marBottom w:val="0"/>
                  <w:divBdr>
                    <w:top w:val="none" w:sz="0" w:space="0" w:color="auto"/>
                    <w:left w:val="none" w:sz="0" w:space="0" w:color="auto"/>
                    <w:bottom w:val="none" w:sz="0" w:space="0" w:color="auto"/>
                    <w:right w:val="none" w:sz="0" w:space="0" w:color="auto"/>
                  </w:divBdr>
                </w:div>
                <w:div w:id="1731610746">
                  <w:marLeft w:val="0"/>
                  <w:marRight w:val="0"/>
                  <w:marTop w:val="0"/>
                  <w:marBottom w:val="0"/>
                  <w:divBdr>
                    <w:top w:val="none" w:sz="0" w:space="0" w:color="auto"/>
                    <w:left w:val="none" w:sz="0" w:space="0" w:color="auto"/>
                    <w:bottom w:val="none" w:sz="0" w:space="0" w:color="auto"/>
                    <w:right w:val="none" w:sz="0" w:space="0" w:color="auto"/>
                  </w:divBdr>
                </w:div>
                <w:div w:id="246422469">
                  <w:marLeft w:val="0"/>
                  <w:marRight w:val="0"/>
                  <w:marTop w:val="0"/>
                  <w:marBottom w:val="0"/>
                  <w:divBdr>
                    <w:top w:val="none" w:sz="0" w:space="0" w:color="auto"/>
                    <w:left w:val="none" w:sz="0" w:space="0" w:color="auto"/>
                    <w:bottom w:val="none" w:sz="0" w:space="0" w:color="auto"/>
                    <w:right w:val="none" w:sz="0" w:space="0" w:color="auto"/>
                  </w:divBdr>
                </w:div>
                <w:div w:id="1475374521">
                  <w:marLeft w:val="0"/>
                  <w:marRight w:val="0"/>
                  <w:marTop w:val="0"/>
                  <w:marBottom w:val="0"/>
                  <w:divBdr>
                    <w:top w:val="none" w:sz="0" w:space="0" w:color="auto"/>
                    <w:left w:val="none" w:sz="0" w:space="0" w:color="auto"/>
                    <w:bottom w:val="none" w:sz="0" w:space="0" w:color="auto"/>
                    <w:right w:val="none" w:sz="0" w:space="0" w:color="auto"/>
                  </w:divBdr>
                </w:div>
                <w:div w:id="1878198452">
                  <w:marLeft w:val="0"/>
                  <w:marRight w:val="0"/>
                  <w:marTop w:val="0"/>
                  <w:marBottom w:val="0"/>
                  <w:divBdr>
                    <w:top w:val="none" w:sz="0" w:space="0" w:color="auto"/>
                    <w:left w:val="none" w:sz="0" w:space="0" w:color="auto"/>
                    <w:bottom w:val="none" w:sz="0" w:space="0" w:color="auto"/>
                    <w:right w:val="none" w:sz="0" w:space="0" w:color="auto"/>
                  </w:divBdr>
                </w:div>
                <w:div w:id="16698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8037">
          <w:marLeft w:val="0"/>
          <w:marRight w:val="0"/>
          <w:marTop w:val="200"/>
          <w:marBottom w:val="200"/>
          <w:divBdr>
            <w:top w:val="single" w:sz="8" w:space="0" w:color="000000"/>
            <w:left w:val="single" w:sz="8" w:space="0" w:color="000000"/>
            <w:bottom w:val="single" w:sz="8" w:space="0" w:color="000000"/>
            <w:right w:val="single" w:sz="8" w:space="0" w:color="000000"/>
          </w:divBdr>
          <w:divsChild>
            <w:div w:id="628512824">
              <w:marLeft w:val="0"/>
              <w:marRight w:val="0"/>
              <w:marTop w:val="0"/>
              <w:marBottom w:val="0"/>
              <w:divBdr>
                <w:top w:val="none" w:sz="0" w:space="0" w:color="auto"/>
                <w:left w:val="none" w:sz="0" w:space="0" w:color="auto"/>
                <w:bottom w:val="none" w:sz="0" w:space="0" w:color="auto"/>
                <w:right w:val="none" w:sz="0" w:space="0" w:color="auto"/>
              </w:divBdr>
              <w:divsChild>
                <w:div w:id="1288045477">
                  <w:marLeft w:val="0"/>
                  <w:marRight w:val="0"/>
                  <w:marTop w:val="0"/>
                  <w:marBottom w:val="0"/>
                  <w:divBdr>
                    <w:top w:val="none" w:sz="0" w:space="0" w:color="auto"/>
                    <w:left w:val="none" w:sz="0" w:space="0" w:color="auto"/>
                    <w:bottom w:val="none" w:sz="0" w:space="0" w:color="auto"/>
                    <w:right w:val="none" w:sz="0" w:space="0" w:color="auto"/>
                  </w:divBdr>
                </w:div>
                <w:div w:id="1278560931">
                  <w:marLeft w:val="0"/>
                  <w:marRight w:val="0"/>
                  <w:marTop w:val="0"/>
                  <w:marBottom w:val="0"/>
                  <w:divBdr>
                    <w:top w:val="none" w:sz="0" w:space="0" w:color="auto"/>
                    <w:left w:val="none" w:sz="0" w:space="0" w:color="auto"/>
                    <w:bottom w:val="none" w:sz="0" w:space="0" w:color="auto"/>
                    <w:right w:val="none" w:sz="0" w:space="0" w:color="auto"/>
                  </w:divBdr>
                </w:div>
                <w:div w:id="1938563547">
                  <w:marLeft w:val="0"/>
                  <w:marRight w:val="0"/>
                  <w:marTop w:val="0"/>
                  <w:marBottom w:val="0"/>
                  <w:divBdr>
                    <w:top w:val="none" w:sz="0" w:space="0" w:color="auto"/>
                    <w:left w:val="none" w:sz="0" w:space="0" w:color="auto"/>
                    <w:bottom w:val="none" w:sz="0" w:space="0" w:color="auto"/>
                    <w:right w:val="none" w:sz="0" w:space="0" w:color="auto"/>
                  </w:divBdr>
                </w:div>
                <w:div w:id="1801485616">
                  <w:marLeft w:val="0"/>
                  <w:marRight w:val="0"/>
                  <w:marTop w:val="0"/>
                  <w:marBottom w:val="0"/>
                  <w:divBdr>
                    <w:top w:val="none" w:sz="0" w:space="0" w:color="auto"/>
                    <w:left w:val="none" w:sz="0" w:space="0" w:color="auto"/>
                    <w:bottom w:val="none" w:sz="0" w:space="0" w:color="auto"/>
                    <w:right w:val="none" w:sz="0" w:space="0" w:color="auto"/>
                  </w:divBdr>
                </w:div>
                <w:div w:id="106564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70378">
          <w:marLeft w:val="0"/>
          <w:marRight w:val="0"/>
          <w:marTop w:val="200"/>
          <w:marBottom w:val="200"/>
          <w:divBdr>
            <w:top w:val="single" w:sz="8" w:space="0" w:color="000000"/>
            <w:left w:val="single" w:sz="8" w:space="0" w:color="000000"/>
            <w:bottom w:val="single" w:sz="8" w:space="0" w:color="000000"/>
            <w:right w:val="single" w:sz="8" w:space="0" w:color="000000"/>
          </w:divBdr>
          <w:divsChild>
            <w:div w:id="1708993208">
              <w:marLeft w:val="0"/>
              <w:marRight w:val="0"/>
              <w:marTop w:val="0"/>
              <w:marBottom w:val="0"/>
              <w:divBdr>
                <w:top w:val="none" w:sz="0" w:space="0" w:color="auto"/>
                <w:left w:val="none" w:sz="0" w:space="0" w:color="auto"/>
                <w:bottom w:val="none" w:sz="0" w:space="0" w:color="auto"/>
                <w:right w:val="none" w:sz="0" w:space="0" w:color="auto"/>
              </w:divBdr>
              <w:divsChild>
                <w:div w:id="1350913024">
                  <w:marLeft w:val="0"/>
                  <w:marRight w:val="0"/>
                  <w:marTop w:val="0"/>
                  <w:marBottom w:val="0"/>
                  <w:divBdr>
                    <w:top w:val="none" w:sz="0" w:space="0" w:color="auto"/>
                    <w:left w:val="none" w:sz="0" w:space="0" w:color="auto"/>
                    <w:bottom w:val="none" w:sz="0" w:space="0" w:color="auto"/>
                    <w:right w:val="none" w:sz="0" w:space="0" w:color="auto"/>
                  </w:divBdr>
                </w:div>
                <w:div w:id="1197112269">
                  <w:marLeft w:val="0"/>
                  <w:marRight w:val="0"/>
                  <w:marTop w:val="0"/>
                  <w:marBottom w:val="0"/>
                  <w:divBdr>
                    <w:top w:val="none" w:sz="0" w:space="0" w:color="auto"/>
                    <w:left w:val="none" w:sz="0" w:space="0" w:color="auto"/>
                    <w:bottom w:val="none" w:sz="0" w:space="0" w:color="auto"/>
                    <w:right w:val="none" w:sz="0" w:space="0" w:color="auto"/>
                  </w:divBdr>
                </w:div>
                <w:div w:id="143474294">
                  <w:marLeft w:val="0"/>
                  <w:marRight w:val="0"/>
                  <w:marTop w:val="0"/>
                  <w:marBottom w:val="0"/>
                  <w:divBdr>
                    <w:top w:val="none" w:sz="0" w:space="0" w:color="auto"/>
                    <w:left w:val="none" w:sz="0" w:space="0" w:color="auto"/>
                    <w:bottom w:val="none" w:sz="0" w:space="0" w:color="auto"/>
                    <w:right w:val="none" w:sz="0" w:space="0" w:color="auto"/>
                  </w:divBdr>
                </w:div>
                <w:div w:id="148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81659">
          <w:marLeft w:val="0"/>
          <w:marRight w:val="0"/>
          <w:marTop w:val="200"/>
          <w:marBottom w:val="200"/>
          <w:divBdr>
            <w:top w:val="single" w:sz="8" w:space="0" w:color="000000"/>
            <w:left w:val="single" w:sz="8" w:space="0" w:color="000000"/>
            <w:bottom w:val="single" w:sz="8" w:space="0" w:color="000000"/>
            <w:right w:val="single" w:sz="8" w:space="0" w:color="000000"/>
          </w:divBdr>
          <w:divsChild>
            <w:div w:id="1852833886">
              <w:marLeft w:val="0"/>
              <w:marRight w:val="0"/>
              <w:marTop w:val="0"/>
              <w:marBottom w:val="0"/>
              <w:divBdr>
                <w:top w:val="none" w:sz="0" w:space="0" w:color="auto"/>
                <w:left w:val="none" w:sz="0" w:space="0" w:color="auto"/>
                <w:bottom w:val="none" w:sz="0" w:space="0" w:color="auto"/>
                <w:right w:val="none" w:sz="0" w:space="0" w:color="auto"/>
              </w:divBdr>
              <w:divsChild>
                <w:div w:id="1586720827">
                  <w:marLeft w:val="0"/>
                  <w:marRight w:val="0"/>
                  <w:marTop w:val="0"/>
                  <w:marBottom w:val="0"/>
                  <w:divBdr>
                    <w:top w:val="none" w:sz="0" w:space="0" w:color="auto"/>
                    <w:left w:val="none" w:sz="0" w:space="0" w:color="auto"/>
                    <w:bottom w:val="none" w:sz="0" w:space="0" w:color="auto"/>
                    <w:right w:val="none" w:sz="0" w:space="0" w:color="auto"/>
                  </w:divBdr>
                </w:div>
                <w:div w:id="606081494">
                  <w:marLeft w:val="0"/>
                  <w:marRight w:val="0"/>
                  <w:marTop w:val="0"/>
                  <w:marBottom w:val="0"/>
                  <w:divBdr>
                    <w:top w:val="none" w:sz="0" w:space="0" w:color="auto"/>
                    <w:left w:val="none" w:sz="0" w:space="0" w:color="auto"/>
                    <w:bottom w:val="none" w:sz="0" w:space="0" w:color="auto"/>
                    <w:right w:val="none" w:sz="0" w:space="0" w:color="auto"/>
                  </w:divBdr>
                </w:div>
                <w:div w:id="1283226983">
                  <w:marLeft w:val="0"/>
                  <w:marRight w:val="0"/>
                  <w:marTop w:val="0"/>
                  <w:marBottom w:val="0"/>
                  <w:divBdr>
                    <w:top w:val="none" w:sz="0" w:space="0" w:color="auto"/>
                    <w:left w:val="none" w:sz="0" w:space="0" w:color="auto"/>
                    <w:bottom w:val="none" w:sz="0" w:space="0" w:color="auto"/>
                    <w:right w:val="none" w:sz="0" w:space="0" w:color="auto"/>
                  </w:divBdr>
                </w:div>
                <w:div w:id="1927957196">
                  <w:marLeft w:val="0"/>
                  <w:marRight w:val="0"/>
                  <w:marTop w:val="0"/>
                  <w:marBottom w:val="0"/>
                  <w:divBdr>
                    <w:top w:val="none" w:sz="0" w:space="0" w:color="auto"/>
                    <w:left w:val="none" w:sz="0" w:space="0" w:color="auto"/>
                    <w:bottom w:val="none" w:sz="0" w:space="0" w:color="auto"/>
                    <w:right w:val="none" w:sz="0" w:space="0" w:color="auto"/>
                  </w:divBdr>
                </w:div>
                <w:div w:id="387189788">
                  <w:marLeft w:val="0"/>
                  <w:marRight w:val="0"/>
                  <w:marTop w:val="0"/>
                  <w:marBottom w:val="0"/>
                  <w:divBdr>
                    <w:top w:val="none" w:sz="0" w:space="0" w:color="auto"/>
                    <w:left w:val="none" w:sz="0" w:space="0" w:color="auto"/>
                    <w:bottom w:val="none" w:sz="0" w:space="0" w:color="auto"/>
                    <w:right w:val="none" w:sz="0" w:space="0" w:color="auto"/>
                  </w:divBdr>
                </w:div>
                <w:div w:id="36656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0780">
          <w:marLeft w:val="0"/>
          <w:marRight w:val="0"/>
          <w:marTop w:val="200"/>
          <w:marBottom w:val="200"/>
          <w:divBdr>
            <w:top w:val="single" w:sz="8" w:space="0" w:color="000000"/>
            <w:left w:val="single" w:sz="8" w:space="0" w:color="000000"/>
            <w:bottom w:val="single" w:sz="8" w:space="0" w:color="000000"/>
            <w:right w:val="single" w:sz="8" w:space="0" w:color="000000"/>
          </w:divBdr>
          <w:divsChild>
            <w:div w:id="854807885">
              <w:marLeft w:val="0"/>
              <w:marRight w:val="0"/>
              <w:marTop w:val="0"/>
              <w:marBottom w:val="0"/>
              <w:divBdr>
                <w:top w:val="none" w:sz="0" w:space="0" w:color="auto"/>
                <w:left w:val="none" w:sz="0" w:space="0" w:color="auto"/>
                <w:bottom w:val="none" w:sz="0" w:space="0" w:color="auto"/>
                <w:right w:val="none" w:sz="0" w:space="0" w:color="auto"/>
              </w:divBdr>
              <w:divsChild>
                <w:div w:id="159733231">
                  <w:marLeft w:val="0"/>
                  <w:marRight w:val="0"/>
                  <w:marTop w:val="0"/>
                  <w:marBottom w:val="0"/>
                  <w:divBdr>
                    <w:top w:val="none" w:sz="0" w:space="0" w:color="auto"/>
                    <w:left w:val="none" w:sz="0" w:space="0" w:color="auto"/>
                    <w:bottom w:val="none" w:sz="0" w:space="0" w:color="auto"/>
                    <w:right w:val="none" w:sz="0" w:space="0" w:color="auto"/>
                  </w:divBdr>
                </w:div>
                <w:div w:id="1590852015">
                  <w:marLeft w:val="0"/>
                  <w:marRight w:val="0"/>
                  <w:marTop w:val="0"/>
                  <w:marBottom w:val="0"/>
                  <w:divBdr>
                    <w:top w:val="none" w:sz="0" w:space="0" w:color="auto"/>
                    <w:left w:val="none" w:sz="0" w:space="0" w:color="auto"/>
                    <w:bottom w:val="none" w:sz="0" w:space="0" w:color="auto"/>
                    <w:right w:val="none" w:sz="0" w:space="0" w:color="auto"/>
                  </w:divBdr>
                </w:div>
                <w:div w:id="1714889897">
                  <w:marLeft w:val="0"/>
                  <w:marRight w:val="0"/>
                  <w:marTop w:val="0"/>
                  <w:marBottom w:val="0"/>
                  <w:divBdr>
                    <w:top w:val="none" w:sz="0" w:space="0" w:color="auto"/>
                    <w:left w:val="none" w:sz="0" w:space="0" w:color="auto"/>
                    <w:bottom w:val="none" w:sz="0" w:space="0" w:color="auto"/>
                    <w:right w:val="none" w:sz="0" w:space="0" w:color="auto"/>
                  </w:divBdr>
                </w:div>
                <w:div w:id="221643443">
                  <w:marLeft w:val="0"/>
                  <w:marRight w:val="0"/>
                  <w:marTop w:val="0"/>
                  <w:marBottom w:val="0"/>
                  <w:divBdr>
                    <w:top w:val="none" w:sz="0" w:space="0" w:color="auto"/>
                    <w:left w:val="none" w:sz="0" w:space="0" w:color="auto"/>
                    <w:bottom w:val="none" w:sz="0" w:space="0" w:color="auto"/>
                    <w:right w:val="none" w:sz="0" w:space="0" w:color="auto"/>
                  </w:divBdr>
                </w:div>
                <w:div w:id="581375031">
                  <w:marLeft w:val="0"/>
                  <w:marRight w:val="0"/>
                  <w:marTop w:val="0"/>
                  <w:marBottom w:val="0"/>
                  <w:divBdr>
                    <w:top w:val="none" w:sz="0" w:space="0" w:color="auto"/>
                    <w:left w:val="none" w:sz="0" w:space="0" w:color="auto"/>
                    <w:bottom w:val="none" w:sz="0" w:space="0" w:color="auto"/>
                    <w:right w:val="none" w:sz="0" w:space="0" w:color="auto"/>
                  </w:divBdr>
                </w:div>
                <w:div w:id="35403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07328">
          <w:marLeft w:val="0"/>
          <w:marRight w:val="0"/>
          <w:marTop w:val="200"/>
          <w:marBottom w:val="200"/>
          <w:divBdr>
            <w:top w:val="single" w:sz="8" w:space="0" w:color="000000"/>
            <w:left w:val="single" w:sz="8" w:space="0" w:color="000000"/>
            <w:bottom w:val="single" w:sz="8" w:space="0" w:color="000000"/>
            <w:right w:val="single" w:sz="8" w:space="0" w:color="000000"/>
          </w:divBdr>
          <w:divsChild>
            <w:div w:id="832333091">
              <w:marLeft w:val="0"/>
              <w:marRight w:val="0"/>
              <w:marTop w:val="0"/>
              <w:marBottom w:val="0"/>
              <w:divBdr>
                <w:top w:val="none" w:sz="0" w:space="0" w:color="auto"/>
                <w:left w:val="none" w:sz="0" w:space="0" w:color="auto"/>
                <w:bottom w:val="none" w:sz="0" w:space="0" w:color="auto"/>
                <w:right w:val="none" w:sz="0" w:space="0" w:color="auto"/>
              </w:divBdr>
              <w:divsChild>
                <w:div w:id="1783063068">
                  <w:marLeft w:val="0"/>
                  <w:marRight w:val="0"/>
                  <w:marTop w:val="0"/>
                  <w:marBottom w:val="0"/>
                  <w:divBdr>
                    <w:top w:val="none" w:sz="0" w:space="0" w:color="auto"/>
                    <w:left w:val="none" w:sz="0" w:space="0" w:color="auto"/>
                    <w:bottom w:val="none" w:sz="0" w:space="0" w:color="auto"/>
                    <w:right w:val="none" w:sz="0" w:space="0" w:color="auto"/>
                  </w:divBdr>
                </w:div>
                <w:div w:id="1646009500">
                  <w:marLeft w:val="0"/>
                  <w:marRight w:val="0"/>
                  <w:marTop w:val="0"/>
                  <w:marBottom w:val="0"/>
                  <w:divBdr>
                    <w:top w:val="none" w:sz="0" w:space="0" w:color="auto"/>
                    <w:left w:val="none" w:sz="0" w:space="0" w:color="auto"/>
                    <w:bottom w:val="none" w:sz="0" w:space="0" w:color="auto"/>
                    <w:right w:val="none" w:sz="0" w:space="0" w:color="auto"/>
                  </w:divBdr>
                </w:div>
                <w:div w:id="530533294">
                  <w:marLeft w:val="0"/>
                  <w:marRight w:val="0"/>
                  <w:marTop w:val="0"/>
                  <w:marBottom w:val="0"/>
                  <w:divBdr>
                    <w:top w:val="none" w:sz="0" w:space="0" w:color="auto"/>
                    <w:left w:val="none" w:sz="0" w:space="0" w:color="auto"/>
                    <w:bottom w:val="none" w:sz="0" w:space="0" w:color="auto"/>
                    <w:right w:val="none" w:sz="0" w:space="0" w:color="auto"/>
                  </w:divBdr>
                </w:div>
                <w:div w:id="1938173187">
                  <w:marLeft w:val="0"/>
                  <w:marRight w:val="0"/>
                  <w:marTop w:val="0"/>
                  <w:marBottom w:val="0"/>
                  <w:divBdr>
                    <w:top w:val="none" w:sz="0" w:space="0" w:color="auto"/>
                    <w:left w:val="none" w:sz="0" w:space="0" w:color="auto"/>
                    <w:bottom w:val="none" w:sz="0" w:space="0" w:color="auto"/>
                    <w:right w:val="none" w:sz="0" w:space="0" w:color="auto"/>
                  </w:divBdr>
                </w:div>
                <w:div w:id="1827012708">
                  <w:marLeft w:val="0"/>
                  <w:marRight w:val="0"/>
                  <w:marTop w:val="0"/>
                  <w:marBottom w:val="0"/>
                  <w:divBdr>
                    <w:top w:val="none" w:sz="0" w:space="0" w:color="auto"/>
                    <w:left w:val="none" w:sz="0" w:space="0" w:color="auto"/>
                    <w:bottom w:val="none" w:sz="0" w:space="0" w:color="auto"/>
                    <w:right w:val="none" w:sz="0" w:space="0" w:color="auto"/>
                  </w:divBdr>
                </w:div>
                <w:div w:id="235165666">
                  <w:marLeft w:val="0"/>
                  <w:marRight w:val="0"/>
                  <w:marTop w:val="0"/>
                  <w:marBottom w:val="0"/>
                  <w:divBdr>
                    <w:top w:val="none" w:sz="0" w:space="0" w:color="auto"/>
                    <w:left w:val="none" w:sz="0" w:space="0" w:color="auto"/>
                    <w:bottom w:val="none" w:sz="0" w:space="0" w:color="auto"/>
                    <w:right w:val="none" w:sz="0" w:space="0" w:color="auto"/>
                  </w:divBdr>
                </w:div>
                <w:div w:id="641622388">
                  <w:marLeft w:val="0"/>
                  <w:marRight w:val="0"/>
                  <w:marTop w:val="0"/>
                  <w:marBottom w:val="0"/>
                  <w:divBdr>
                    <w:top w:val="none" w:sz="0" w:space="0" w:color="auto"/>
                    <w:left w:val="none" w:sz="0" w:space="0" w:color="auto"/>
                    <w:bottom w:val="none" w:sz="0" w:space="0" w:color="auto"/>
                    <w:right w:val="none" w:sz="0" w:space="0" w:color="auto"/>
                  </w:divBdr>
                </w:div>
                <w:div w:id="145617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8061">
          <w:marLeft w:val="0"/>
          <w:marRight w:val="0"/>
          <w:marTop w:val="200"/>
          <w:marBottom w:val="200"/>
          <w:divBdr>
            <w:top w:val="single" w:sz="8" w:space="0" w:color="000000"/>
            <w:left w:val="single" w:sz="8" w:space="0" w:color="000000"/>
            <w:bottom w:val="single" w:sz="8" w:space="0" w:color="000000"/>
            <w:right w:val="single" w:sz="8" w:space="0" w:color="000000"/>
          </w:divBdr>
          <w:divsChild>
            <w:div w:id="981544545">
              <w:marLeft w:val="0"/>
              <w:marRight w:val="0"/>
              <w:marTop w:val="0"/>
              <w:marBottom w:val="0"/>
              <w:divBdr>
                <w:top w:val="none" w:sz="0" w:space="0" w:color="auto"/>
                <w:left w:val="none" w:sz="0" w:space="0" w:color="auto"/>
                <w:bottom w:val="none" w:sz="0" w:space="0" w:color="auto"/>
                <w:right w:val="none" w:sz="0" w:space="0" w:color="auto"/>
              </w:divBdr>
              <w:divsChild>
                <w:div w:id="1102995210">
                  <w:marLeft w:val="0"/>
                  <w:marRight w:val="0"/>
                  <w:marTop w:val="0"/>
                  <w:marBottom w:val="0"/>
                  <w:divBdr>
                    <w:top w:val="none" w:sz="0" w:space="0" w:color="auto"/>
                    <w:left w:val="none" w:sz="0" w:space="0" w:color="auto"/>
                    <w:bottom w:val="none" w:sz="0" w:space="0" w:color="auto"/>
                    <w:right w:val="none" w:sz="0" w:space="0" w:color="auto"/>
                  </w:divBdr>
                </w:div>
                <w:div w:id="431360392">
                  <w:marLeft w:val="0"/>
                  <w:marRight w:val="0"/>
                  <w:marTop w:val="0"/>
                  <w:marBottom w:val="0"/>
                  <w:divBdr>
                    <w:top w:val="none" w:sz="0" w:space="0" w:color="auto"/>
                    <w:left w:val="none" w:sz="0" w:space="0" w:color="auto"/>
                    <w:bottom w:val="none" w:sz="0" w:space="0" w:color="auto"/>
                    <w:right w:val="none" w:sz="0" w:space="0" w:color="auto"/>
                  </w:divBdr>
                </w:div>
                <w:div w:id="585917725">
                  <w:marLeft w:val="0"/>
                  <w:marRight w:val="0"/>
                  <w:marTop w:val="0"/>
                  <w:marBottom w:val="0"/>
                  <w:divBdr>
                    <w:top w:val="none" w:sz="0" w:space="0" w:color="auto"/>
                    <w:left w:val="none" w:sz="0" w:space="0" w:color="auto"/>
                    <w:bottom w:val="none" w:sz="0" w:space="0" w:color="auto"/>
                    <w:right w:val="none" w:sz="0" w:space="0" w:color="auto"/>
                  </w:divBdr>
                </w:div>
                <w:div w:id="1108427874">
                  <w:marLeft w:val="0"/>
                  <w:marRight w:val="0"/>
                  <w:marTop w:val="0"/>
                  <w:marBottom w:val="0"/>
                  <w:divBdr>
                    <w:top w:val="none" w:sz="0" w:space="0" w:color="auto"/>
                    <w:left w:val="none" w:sz="0" w:space="0" w:color="auto"/>
                    <w:bottom w:val="none" w:sz="0" w:space="0" w:color="auto"/>
                    <w:right w:val="none" w:sz="0" w:space="0" w:color="auto"/>
                  </w:divBdr>
                </w:div>
                <w:div w:id="1847819213">
                  <w:marLeft w:val="0"/>
                  <w:marRight w:val="0"/>
                  <w:marTop w:val="0"/>
                  <w:marBottom w:val="0"/>
                  <w:divBdr>
                    <w:top w:val="none" w:sz="0" w:space="0" w:color="auto"/>
                    <w:left w:val="none" w:sz="0" w:space="0" w:color="auto"/>
                    <w:bottom w:val="none" w:sz="0" w:space="0" w:color="auto"/>
                    <w:right w:val="none" w:sz="0" w:space="0" w:color="auto"/>
                  </w:divBdr>
                </w:div>
                <w:div w:id="373627271">
                  <w:marLeft w:val="0"/>
                  <w:marRight w:val="0"/>
                  <w:marTop w:val="0"/>
                  <w:marBottom w:val="0"/>
                  <w:divBdr>
                    <w:top w:val="none" w:sz="0" w:space="0" w:color="auto"/>
                    <w:left w:val="none" w:sz="0" w:space="0" w:color="auto"/>
                    <w:bottom w:val="none" w:sz="0" w:space="0" w:color="auto"/>
                    <w:right w:val="none" w:sz="0" w:space="0" w:color="auto"/>
                  </w:divBdr>
                </w:div>
                <w:div w:id="1696150929">
                  <w:marLeft w:val="0"/>
                  <w:marRight w:val="0"/>
                  <w:marTop w:val="0"/>
                  <w:marBottom w:val="0"/>
                  <w:divBdr>
                    <w:top w:val="none" w:sz="0" w:space="0" w:color="auto"/>
                    <w:left w:val="none" w:sz="0" w:space="0" w:color="auto"/>
                    <w:bottom w:val="none" w:sz="0" w:space="0" w:color="auto"/>
                    <w:right w:val="none" w:sz="0" w:space="0" w:color="auto"/>
                  </w:divBdr>
                </w:div>
                <w:div w:id="5302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5912">
          <w:marLeft w:val="0"/>
          <w:marRight w:val="0"/>
          <w:marTop w:val="200"/>
          <w:marBottom w:val="200"/>
          <w:divBdr>
            <w:top w:val="single" w:sz="8" w:space="0" w:color="000000"/>
            <w:left w:val="single" w:sz="8" w:space="0" w:color="000000"/>
            <w:bottom w:val="single" w:sz="8" w:space="0" w:color="000000"/>
            <w:right w:val="single" w:sz="8" w:space="0" w:color="000000"/>
          </w:divBdr>
          <w:divsChild>
            <w:div w:id="873809561">
              <w:marLeft w:val="0"/>
              <w:marRight w:val="0"/>
              <w:marTop w:val="0"/>
              <w:marBottom w:val="0"/>
              <w:divBdr>
                <w:top w:val="none" w:sz="0" w:space="0" w:color="auto"/>
                <w:left w:val="none" w:sz="0" w:space="0" w:color="auto"/>
                <w:bottom w:val="none" w:sz="0" w:space="0" w:color="auto"/>
                <w:right w:val="none" w:sz="0" w:space="0" w:color="auto"/>
              </w:divBdr>
              <w:divsChild>
                <w:div w:id="332609687">
                  <w:marLeft w:val="0"/>
                  <w:marRight w:val="0"/>
                  <w:marTop w:val="0"/>
                  <w:marBottom w:val="0"/>
                  <w:divBdr>
                    <w:top w:val="none" w:sz="0" w:space="0" w:color="auto"/>
                    <w:left w:val="none" w:sz="0" w:space="0" w:color="auto"/>
                    <w:bottom w:val="none" w:sz="0" w:space="0" w:color="auto"/>
                    <w:right w:val="none" w:sz="0" w:space="0" w:color="auto"/>
                  </w:divBdr>
                </w:div>
                <w:div w:id="424620848">
                  <w:marLeft w:val="0"/>
                  <w:marRight w:val="0"/>
                  <w:marTop w:val="0"/>
                  <w:marBottom w:val="0"/>
                  <w:divBdr>
                    <w:top w:val="none" w:sz="0" w:space="0" w:color="auto"/>
                    <w:left w:val="none" w:sz="0" w:space="0" w:color="auto"/>
                    <w:bottom w:val="none" w:sz="0" w:space="0" w:color="auto"/>
                    <w:right w:val="none" w:sz="0" w:space="0" w:color="auto"/>
                  </w:divBdr>
                </w:div>
                <w:div w:id="103842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17277">
          <w:marLeft w:val="0"/>
          <w:marRight w:val="0"/>
          <w:marTop w:val="200"/>
          <w:marBottom w:val="200"/>
          <w:divBdr>
            <w:top w:val="single" w:sz="8" w:space="0" w:color="000000"/>
            <w:left w:val="single" w:sz="8" w:space="0" w:color="000000"/>
            <w:bottom w:val="single" w:sz="8" w:space="0" w:color="000000"/>
            <w:right w:val="single" w:sz="8" w:space="0" w:color="000000"/>
          </w:divBdr>
          <w:divsChild>
            <w:div w:id="668681803">
              <w:marLeft w:val="0"/>
              <w:marRight w:val="0"/>
              <w:marTop w:val="0"/>
              <w:marBottom w:val="0"/>
              <w:divBdr>
                <w:top w:val="none" w:sz="0" w:space="0" w:color="auto"/>
                <w:left w:val="none" w:sz="0" w:space="0" w:color="auto"/>
                <w:bottom w:val="none" w:sz="0" w:space="0" w:color="auto"/>
                <w:right w:val="none" w:sz="0" w:space="0" w:color="auto"/>
              </w:divBdr>
              <w:divsChild>
                <w:div w:id="1954748979">
                  <w:marLeft w:val="0"/>
                  <w:marRight w:val="0"/>
                  <w:marTop w:val="0"/>
                  <w:marBottom w:val="0"/>
                  <w:divBdr>
                    <w:top w:val="none" w:sz="0" w:space="0" w:color="auto"/>
                    <w:left w:val="none" w:sz="0" w:space="0" w:color="auto"/>
                    <w:bottom w:val="none" w:sz="0" w:space="0" w:color="auto"/>
                    <w:right w:val="none" w:sz="0" w:space="0" w:color="auto"/>
                  </w:divBdr>
                </w:div>
                <w:div w:id="529686767">
                  <w:marLeft w:val="0"/>
                  <w:marRight w:val="0"/>
                  <w:marTop w:val="0"/>
                  <w:marBottom w:val="0"/>
                  <w:divBdr>
                    <w:top w:val="none" w:sz="0" w:space="0" w:color="auto"/>
                    <w:left w:val="none" w:sz="0" w:space="0" w:color="auto"/>
                    <w:bottom w:val="none" w:sz="0" w:space="0" w:color="auto"/>
                    <w:right w:val="none" w:sz="0" w:space="0" w:color="auto"/>
                  </w:divBdr>
                </w:div>
                <w:div w:id="1548757378">
                  <w:marLeft w:val="0"/>
                  <w:marRight w:val="0"/>
                  <w:marTop w:val="0"/>
                  <w:marBottom w:val="0"/>
                  <w:divBdr>
                    <w:top w:val="none" w:sz="0" w:space="0" w:color="auto"/>
                    <w:left w:val="none" w:sz="0" w:space="0" w:color="auto"/>
                    <w:bottom w:val="none" w:sz="0" w:space="0" w:color="auto"/>
                    <w:right w:val="none" w:sz="0" w:space="0" w:color="auto"/>
                  </w:divBdr>
                </w:div>
                <w:div w:id="44449061">
                  <w:marLeft w:val="0"/>
                  <w:marRight w:val="0"/>
                  <w:marTop w:val="0"/>
                  <w:marBottom w:val="0"/>
                  <w:divBdr>
                    <w:top w:val="none" w:sz="0" w:space="0" w:color="auto"/>
                    <w:left w:val="none" w:sz="0" w:space="0" w:color="auto"/>
                    <w:bottom w:val="none" w:sz="0" w:space="0" w:color="auto"/>
                    <w:right w:val="none" w:sz="0" w:space="0" w:color="auto"/>
                  </w:divBdr>
                </w:div>
                <w:div w:id="1532645318">
                  <w:marLeft w:val="0"/>
                  <w:marRight w:val="0"/>
                  <w:marTop w:val="0"/>
                  <w:marBottom w:val="0"/>
                  <w:divBdr>
                    <w:top w:val="none" w:sz="0" w:space="0" w:color="auto"/>
                    <w:left w:val="none" w:sz="0" w:space="0" w:color="auto"/>
                    <w:bottom w:val="none" w:sz="0" w:space="0" w:color="auto"/>
                    <w:right w:val="none" w:sz="0" w:space="0" w:color="auto"/>
                  </w:divBdr>
                </w:div>
                <w:div w:id="211159645">
                  <w:marLeft w:val="0"/>
                  <w:marRight w:val="0"/>
                  <w:marTop w:val="0"/>
                  <w:marBottom w:val="0"/>
                  <w:divBdr>
                    <w:top w:val="none" w:sz="0" w:space="0" w:color="auto"/>
                    <w:left w:val="none" w:sz="0" w:space="0" w:color="auto"/>
                    <w:bottom w:val="none" w:sz="0" w:space="0" w:color="auto"/>
                    <w:right w:val="none" w:sz="0" w:space="0" w:color="auto"/>
                  </w:divBdr>
                </w:div>
                <w:div w:id="240916382">
                  <w:marLeft w:val="0"/>
                  <w:marRight w:val="0"/>
                  <w:marTop w:val="0"/>
                  <w:marBottom w:val="0"/>
                  <w:divBdr>
                    <w:top w:val="none" w:sz="0" w:space="0" w:color="auto"/>
                    <w:left w:val="none" w:sz="0" w:space="0" w:color="auto"/>
                    <w:bottom w:val="none" w:sz="0" w:space="0" w:color="auto"/>
                    <w:right w:val="none" w:sz="0" w:space="0" w:color="auto"/>
                  </w:divBdr>
                </w:div>
                <w:div w:id="525290908">
                  <w:marLeft w:val="0"/>
                  <w:marRight w:val="0"/>
                  <w:marTop w:val="0"/>
                  <w:marBottom w:val="0"/>
                  <w:divBdr>
                    <w:top w:val="none" w:sz="0" w:space="0" w:color="auto"/>
                    <w:left w:val="none" w:sz="0" w:space="0" w:color="auto"/>
                    <w:bottom w:val="none" w:sz="0" w:space="0" w:color="auto"/>
                    <w:right w:val="none" w:sz="0" w:space="0" w:color="auto"/>
                  </w:divBdr>
                </w:div>
                <w:div w:id="2070493472">
                  <w:marLeft w:val="0"/>
                  <w:marRight w:val="0"/>
                  <w:marTop w:val="0"/>
                  <w:marBottom w:val="0"/>
                  <w:divBdr>
                    <w:top w:val="none" w:sz="0" w:space="0" w:color="auto"/>
                    <w:left w:val="none" w:sz="0" w:space="0" w:color="auto"/>
                    <w:bottom w:val="none" w:sz="0" w:space="0" w:color="auto"/>
                    <w:right w:val="none" w:sz="0" w:space="0" w:color="auto"/>
                  </w:divBdr>
                </w:div>
                <w:div w:id="65256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213">
          <w:marLeft w:val="0"/>
          <w:marRight w:val="0"/>
          <w:marTop w:val="200"/>
          <w:marBottom w:val="200"/>
          <w:divBdr>
            <w:top w:val="single" w:sz="8" w:space="0" w:color="000000"/>
            <w:left w:val="single" w:sz="8" w:space="0" w:color="000000"/>
            <w:bottom w:val="single" w:sz="8" w:space="0" w:color="000000"/>
            <w:right w:val="single" w:sz="8" w:space="0" w:color="000000"/>
          </w:divBdr>
          <w:divsChild>
            <w:div w:id="1777404825">
              <w:marLeft w:val="0"/>
              <w:marRight w:val="0"/>
              <w:marTop w:val="0"/>
              <w:marBottom w:val="0"/>
              <w:divBdr>
                <w:top w:val="none" w:sz="0" w:space="0" w:color="auto"/>
                <w:left w:val="none" w:sz="0" w:space="0" w:color="auto"/>
                <w:bottom w:val="none" w:sz="0" w:space="0" w:color="auto"/>
                <w:right w:val="none" w:sz="0" w:space="0" w:color="auto"/>
              </w:divBdr>
              <w:divsChild>
                <w:div w:id="1510213278">
                  <w:marLeft w:val="0"/>
                  <w:marRight w:val="0"/>
                  <w:marTop w:val="0"/>
                  <w:marBottom w:val="0"/>
                  <w:divBdr>
                    <w:top w:val="none" w:sz="0" w:space="0" w:color="auto"/>
                    <w:left w:val="none" w:sz="0" w:space="0" w:color="auto"/>
                    <w:bottom w:val="none" w:sz="0" w:space="0" w:color="auto"/>
                    <w:right w:val="none" w:sz="0" w:space="0" w:color="auto"/>
                  </w:divBdr>
                </w:div>
                <w:div w:id="1500460122">
                  <w:marLeft w:val="0"/>
                  <w:marRight w:val="0"/>
                  <w:marTop w:val="0"/>
                  <w:marBottom w:val="0"/>
                  <w:divBdr>
                    <w:top w:val="none" w:sz="0" w:space="0" w:color="auto"/>
                    <w:left w:val="none" w:sz="0" w:space="0" w:color="auto"/>
                    <w:bottom w:val="none" w:sz="0" w:space="0" w:color="auto"/>
                    <w:right w:val="none" w:sz="0" w:space="0" w:color="auto"/>
                  </w:divBdr>
                </w:div>
                <w:div w:id="107164719">
                  <w:marLeft w:val="0"/>
                  <w:marRight w:val="0"/>
                  <w:marTop w:val="0"/>
                  <w:marBottom w:val="0"/>
                  <w:divBdr>
                    <w:top w:val="none" w:sz="0" w:space="0" w:color="auto"/>
                    <w:left w:val="none" w:sz="0" w:space="0" w:color="auto"/>
                    <w:bottom w:val="none" w:sz="0" w:space="0" w:color="auto"/>
                    <w:right w:val="none" w:sz="0" w:space="0" w:color="auto"/>
                  </w:divBdr>
                </w:div>
                <w:div w:id="362442443">
                  <w:marLeft w:val="0"/>
                  <w:marRight w:val="0"/>
                  <w:marTop w:val="0"/>
                  <w:marBottom w:val="0"/>
                  <w:divBdr>
                    <w:top w:val="none" w:sz="0" w:space="0" w:color="auto"/>
                    <w:left w:val="none" w:sz="0" w:space="0" w:color="auto"/>
                    <w:bottom w:val="none" w:sz="0" w:space="0" w:color="auto"/>
                    <w:right w:val="none" w:sz="0" w:space="0" w:color="auto"/>
                  </w:divBdr>
                </w:div>
                <w:div w:id="109125629">
                  <w:marLeft w:val="0"/>
                  <w:marRight w:val="0"/>
                  <w:marTop w:val="0"/>
                  <w:marBottom w:val="0"/>
                  <w:divBdr>
                    <w:top w:val="none" w:sz="0" w:space="0" w:color="auto"/>
                    <w:left w:val="none" w:sz="0" w:space="0" w:color="auto"/>
                    <w:bottom w:val="none" w:sz="0" w:space="0" w:color="auto"/>
                    <w:right w:val="none" w:sz="0" w:space="0" w:color="auto"/>
                  </w:divBdr>
                </w:div>
                <w:div w:id="1317609886">
                  <w:marLeft w:val="0"/>
                  <w:marRight w:val="0"/>
                  <w:marTop w:val="0"/>
                  <w:marBottom w:val="0"/>
                  <w:divBdr>
                    <w:top w:val="none" w:sz="0" w:space="0" w:color="auto"/>
                    <w:left w:val="none" w:sz="0" w:space="0" w:color="auto"/>
                    <w:bottom w:val="none" w:sz="0" w:space="0" w:color="auto"/>
                    <w:right w:val="none" w:sz="0" w:space="0" w:color="auto"/>
                  </w:divBdr>
                </w:div>
                <w:div w:id="908342629">
                  <w:marLeft w:val="0"/>
                  <w:marRight w:val="0"/>
                  <w:marTop w:val="0"/>
                  <w:marBottom w:val="0"/>
                  <w:divBdr>
                    <w:top w:val="none" w:sz="0" w:space="0" w:color="auto"/>
                    <w:left w:val="none" w:sz="0" w:space="0" w:color="auto"/>
                    <w:bottom w:val="none" w:sz="0" w:space="0" w:color="auto"/>
                    <w:right w:val="none" w:sz="0" w:space="0" w:color="auto"/>
                  </w:divBdr>
                  <w:divsChild>
                    <w:div w:id="1993218821">
                      <w:marLeft w:val="0"/>
                      <w:marRight w:val="0"/>
                      <w:marTop w:val="0"/>
                      <w:marBottom w:val="0"/>
                      <w:divBdr>
                        <w:top w:val="none" w:sz="0" w:space="0" w:color="auto"/>
                        <w:left w:val="none" w:sz="0" w:space="0" w:color="auto"/>
                        <w:bottom w:val="none" w:sz="0" w:space="0" w:color="auto"/>
                        <w:right w:val="none" w:sz="0" w:space="0" w:color="auto"/>
                      </w:divBdr>
                      <w:divsChild>
                        <w:div w:id="1037925278">
                          <w:marLeft w:val="0"/>
                          <w:marRight w:val="0"/>
                          <w:marTop w:val="0"/>
                          <w:marBottom w:val="0"/>
                          <w:divBdr>
                            <w:top w:val="none" w:sz="0" w:space="0" w:color="auto"/>
                            <w:left w:val="none" w:sz="0" w:space="0" w:color="auto"/>
                            <w:bottom w:val="none" w:sz="0" w:space="0" w:color="auto"/>
                            <w:right w:val="none" w:sz="0" w:space="0" w:color="auto"/>
                          </w:divBdr>
                        </w:div>
                      </w:divsChild>
                    </w:div>
                    <w:div w:id="1681659519">
                      <w:marLeft w:val="0"/>
                      <w:marRight w:val="0"/>
                      <w:marTop w:val="0"/>
                      <w:marBottom w:val="0"/>
                      <w:divBdr>
                        <w:top w:val="none" w:sz="0" w:space="0" w:color="auto"/>
                        <w:left w:val="none" w:sz="0" w:space="0" w:color="auto"/>
                        <w:bottom w:val="none" w:sz="0" w:space="0" w:color="auto"/>
                        <w:right w:val="none" w:sz="0" w:space="0" w:color="auto"/>
                      </w:divBdr>
                      <w:divsChild>
                        <w:div w:id="545872121">
                          <w:marLeft w:val="0"/>
                          <w:marRight w:val="0"/>
                          <w:marTop w:val="0"/>
                          <w:marBottom w:val="0"/>
                          <w:divBdr>
                            <w:top w:val="none" w:sz="0" w:space="0" w:color="auto"/>
                            <w:left w:val="none" w:sz="0" w:space="0" w:color="auto"/>
                            <w:bottom w:val="none" w:sz="0" w:space="0" w:color="auto"/>
                            <w:right w:val="none" w:sz="0" w:space="0" w:color="auto"/>
                          </w:divBdr>
                        </w:div>
                      </w:divsChild>
                    </w:div>
                    <w:div w:id="81493919">
                      <w:marLeft w:val="0"/>
                      <w:marRight w:val="0"/>
                      <w:marTop w:val="0"/>
                      <w:marBottom w:val="0"/>
                      <w:divBdr>
                        <w:top w:val="none" w:sz="0" w:space="0" w:color="auto"/>
                        <w:left w:val="none" w:sz="0" w:space="0" w:color="auto"/>
                        <w:bottom w:val="none" w:sz="0" w:space="0" w:color="auto"/>
                        <w:right w:val="none" w:sz="0" w:space="0" w:color="auto"/>
                      </w:divBdr>
                      <w:divsChild>
                        <w:div w:id="205410226">
                          <w:marLeft w:val="0"/>
                          <w:marRight w:val="0"/>
                          <w:marTop w:val="0"/>
                          <w:marBottom w:val="0"/>
                          <w:divBdr>
                            <w:top w:val="none" w:sz="0" w:space="0" w:color="auto"/>
                            <w:left w:val="none" w:sz="0" w:space="0" w:color="auto"/>
                            <w:bottom w:val="none" w:sz="0" w:space="0" w:color="auto"/>
                            <w:right w:val="none" w:sz="0" w:space="0" w:color="auto"/>
                          </w:divBdr>
                        </w:div>
                      </w:divsChild>
                    </w:div>
                    <w:div w:id="280113929">
                      <w:marLeft w:val="0"/>
                      <w:marRight w:val="0"/>
                      <w:marTop w:val="0"/>
                      <w:marBottom w:val="0"/>
                      <w:divBdr>
                        <w:top w:val="none" w:sz="0" w:space="0" w:color="auto"/>
                        <w:left w:val="none" w:sz="0" w:space="0" w:color="auto"/>
                        <w:bottom w:val="none" w:sz="0" w:space="0" w:color="auto"/>
                        <w:right w:val="none" w:sz="0" w:space="0" w:color="auto"/>
                      </w:divBdr>
                      <w:divsChild>
                        <w:div w:id="803229955">
                          <w:marLeft w:val="0"/>
                          <w:marRight w:val="0"/>
                          <w:marTop w:val="0"/>
                          <w:marBottom w:val="0"/>
                          <w:divBdr>
                            <w:top w:val="none" w:sz="0" w:space="0" w:color="auto"/>
                            <w:left w:val="none" w:sz="0" w:space="0" w:color="auto"/>
                            <w:bottom w:val="none" w:sz="0" w:space="0" w:color="auto"/>
                            <w:right w:val="none" w:sz="0" w:space="0" w:color="auto"/>
                          </w:divBdr>
                        </w:div>
                      </w:divsChild>
                    </w:div>
                    <w:div w:id="1652977497">
                      <w:marLeft w:val="0"/>
                      <w:marRight w:val="0"/>
                      <w:marTop w:val="0"/>
                      <w:marBottom w:val="0"/>
                      <w:divBdr>
                        <w:top w:val="none" w:sz="0" w:space="0" w:color="auto"/>
                        <w:left w:val="none" w:sz="0" w:space="0" w:color="auto"/>
                        <w:bottom w:val="none" w:sz="0" w:space="0" w:color="auto"/>
                        <w:right w:val="none" w:sz="0" w:space="0" w:color="auto"/>
                      </w:divBdr>
                      <w:divsChild>
                        <w:div w:id="1913537997">
                          <w:marLeft w:val="0"/>
                          <w:marRight w:val="0"/>
                          <w:marTop w:val="0"/>
                          <w:marBottom w:val="0"/>
                          <w:divBdr>
                            <w:top w:val="none" w:sz="0" w:space="0" w:color="auto"/>
                            <w:left w:val="none" w:sz="0" w:space="0" w:color="auto"/>
                            <w:bottom w:val="none" w:sz="0" w:space="0" w:color="auto"/>
                            <w:right w:val="none" w:sz="0" w:space="0" w:color="auto"/>
                          </w:divBdr>
                          <w:divsChild>
                            <w:div w:id="1725638548">
                              <w:marLeft w:val="0"/>
                              <w:marRight w:val="0"/>
                              <w:marTop w:val="0"/>
                              <w:marBottom w:val="0"/>
                              <w:divBdr>
                                <w:top w:val="none" w:sz="0" w:space="0" w:color="auto"/>
                                <w:left w:val="none" w:sz="0" w:space="0" w:color="auto"/>
                                <w:bottom w:val="none" w:sz="0" w:space="0" w:color="auto"/>
                                <w:right w:val="none" w:sz="0" w:space="0" w:color="auto"/>
                              </w:divBdr>
                            </w:div>
                          </w:divsChild>
                        </w:div>
                        <w:div w:id="1501849204">
                          <w:marLeft w:val="0"/>
                          <w:marRight w:val="0"/>
                          <w:marTop w:val="0"/>
                          <w:marBottom w:val="0"/>
                          <w:divBdr>
                            <w:top w:val="none" w:sz="0" w:space="0" w:color="auto"/>
                            <w:left w:val="none" w:sz="0" w:space="0" w:color="auto"/>
                            <w:bottom w:val="none" w:sz="0" w:space="0" w:color="auto"/>
                            <w:right w:val="none" w:sz="0" w:space="0" w:color="auto"/>
                          </w:divBdr>
                          <w:divsChild>
                            <w:div w:id="1607493892">
                              <w:marLeft w:val="0"/>
                              <w:marRight w:val="0"/>
                              <w:marTop w:val="0"/>
                              <w:marBottom w:val="0"/>
                              <w:divBdr>
                                <w:top w:val="none" w:sz="0" w:space="0" w:color="auto"/>
                                <w:left w:val="none" w:sz="0" w:space="0" w:color="auto"/>
                                <w:bottom w:val="none" w:sz="0" w:space="0" w:color="auto"/>
                                <w:right w:val="none" w:sz="0" w:space="0" w:color="auto"/>
                              </w:divBdr>
                            </w:div>
                          </w:divsChild>
                        </w:div>
                        <w:div w:id="125779735">
                          <w:marLeft w:val="0"/>
                          <w:marRight w:val="0"/>
                          <w:marTop w:val="0"/>
                          <w:marBottom w:val="0"/>
                          <w:divBdr>
                            <w:top w:val="none" w:sz="0" w:space="0" w:color="auto"/>
                            <w:left w:val="none" w:sz="0" w:space="0" w:color="auto"/>
                            <w:bottom w:val="none" w:sz="0" w:space="0" w:color="auto"/>
                            <w:right w:val="none" w:sz="0" w:space="0" w:color="auto"/>
                          </w:divBdr>
                          <w:divsChild>
                            <w:div w:id="4098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1578">
                      <w:marLeft w:val="0"/>
                      <w:marRight w:val="0"/>
                      <w:marTop w:val="0"/>
                      <w:marBottom w:val="0"/>
                      <w:divBdr>
                        <w:top w:val="none" w:sz="0" w:space="0" w:color="auto"/>
                        <w:left w:val="none" w:sz="0" w:space="0" w:color="auto"/>
                        <w:bottom w:val="none" w:sz="0" w:space="0" w:color="auto"/>
                        <w:right w:val="none" w:sz="0" w:space="0" w:color="auto"/>
                      </w:divBdr>
                      <w:divsChild>
                        <w:div w:id="1706565092">
                          <w:marLeft w:val="0"/>
                          <w:marRight w:val="0"/>
                          <w:marTop w:val="0"/>
                          <w:marBottom w:val="0"/>
                          <w:divBdr>
                            <w:top w:val="none" w:sz="0" w:space="0" w:color="auto"/>
                            <w:left w:val="none" w:sz="0" w:space="0" w:color="auto"/>
                            <w:bottom w:val="none" w:sz="0" w:space="0" w:color="auto"/>
                            <w:right w:val="none" w:sz="0" w:space="0" w:color="auto"/>
                          </w:divBdr>
                          <w:divsChild>
                            <w:div w:id="1377437032">
                              <w:marLeft w:val="0"/>
                              <w:marRight w:val="0"/>
                              <w:marTop w:val="0"/>
                              <w:marBottom w:val="0"/>
                              <w:divBdr>
                                <w:top w:val="none" w:sz="0" w:space="0" w:color="auto"/>
                                <w:left w:val="none" w:sz="0" w:space="0" w:color="auto"/>
                                <w:bottom w:val="none" w:sz="0" w:space="0" w:color="auto"/>
                                <w:right w:val="none" w:sz="0" w:space="0" w:color="auto"/>
                              </w:divBdr>
                            </w:div>
                          </w:divsChild>
                        </w:div>
                        <w:div w:id="1637684040">
                          <w:marLeft w:val="0"/>
                          <w:marRight w:val="0"/>
                          <w:marTop w:val="0"/>
                          <w:marBottom w:val="0"/>
                          <w:divBdr>
                            <w:top w:val="none" w:sz="0" w:space="0" w:color="auto"/>
                            <w:left w:val="none" w:sz="0" w:space="0" w:color="auto"/>
                            <w:bottom w:val="none" w:sz="0" w:space="0" w:color="auto"/>
                            <w:right w:val="none" w:sz="0" w:space="0" w:color="auto"/>
                          </w:divBdr>
                          <w:divsChild>
                            <w:div w:id="1253779044">
                              <w:marLeft w:val="0"/>
                              <w:marRight w:val="0"/>
                              <w:marTop w:val="0"/>
                              <w:marBottom w:val="0"/>
                              <w:divBdr>
                                <w:top w:val="none" w:sz="0" w:space="0" w:color="auto"/>
                                <w:left w:val="none" w:sz="0" w:space="0" w:color="auto"/>
                                <w:bottom w:val="none" w:sz="0" w:space="0" w:color="auto"/>
                                <w:right w:val="none" w:sz="0" w:space="0" w:color="auto"/>
                              </w:divBdr>
                            </w:div>
                          </w:divsChild>
                        </w:div>
                        <w:div w:id="395516446">
                          <w:marLeft w:val="0"/>
                          <w:marRight w:val="0"/>
                          <w:marTop w:val="0"/>
                          <w:marBottom w:val="0"/>
                          <w:divBdr>
                            <w:top w:val="none" w:sz="0" w:space="0" w:color="auto"/>
                            <w:left w:val="none" w:sz="0" w:space="0" w:color="auto"/>
                            <w:bottom w:val="none" w:sz="0" w:space="0" w:color="auto"/>
                            <w:right w:val="none" w:sz="0" w:space="0" w:color="auto"/>
                          </w:divBdr>
                          <w:divsChild>
                            <w:div w:id="1117022966">
                              <w:marLeft w:val="0"/>
                              <w:marRight w:val="0"/>
                              <w:marTop w:val="0"/>
                              <w:marBottom w:val="0"/>
                              <w:divBdr>
                                <w:top w:val="none" w:sz="0" w:space="0" w:color="auto"/>
                                <w:left w:val="none" w:sz="0" w:space="0" w:color="auto"/>
                                <w:bottom w:val="none" w:sz="0" w:space="0" w:color="auto"/>
                                <w:right w:val="none" w:sz="0" w:space="0" w:color="auto"/>
                              </w:divBdr>
                            </w:div>
                          </w:divsChild>
                        </w:div>
                        <w:div w:id="282736439">
                          <w:marLeft w:val="0"/>
                          <w:marRight w:val="0"/>
                          <w:marTop w:val="0"/>
                          <w:marBottom w:val="0"/>
                          <w:divBdr>
                            <w:top w:val="none" w:sz="0" w:space="0" w:color="auto"/>
                            <w:left w:val="none" w:sz="0" w:space="0" w:color="auto"/>
                            <w:bottom w:val="none" w:sz="0" w:space="0" w:color="auto"/>
                            <w:right w:val="none" w:sz="0" w:space="0" w:color="auto"/>
                          </w:divBdr>
                          <w:divsChild>
                            <w:div w:id="210286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90393">
                      <w:marLeft w:val="0"/>
                      <w:marRight w:val="0"/>
                      <w:marTop w:val="0"/>
                      <w:marBottom w:val="0"/>
                      <w:divBdr>
                        <w:top w:val="none" w:sz="0" w:space="0" w:color="auto"/>
                        <w:left w:val="none" w:sz="0" w:space="0" w:color="auto"/>
                        <w:bottom w:val="none" w:sz="0" w:space="0" w:color="auto"/>
                        <w:right w:val="none" w:sz="0" w:space="0" w:color="auto"/>
                      </w:divBdr>
                      <w:divsChild>
                        <w:div w:id="1314412917">
                          <w:marLeft w:val="0"/>
                          <w:marRight w:val="0"/>
                          <w:marTop w:val="0"/>
                          <w:marBottom w:val="0"/>
                          <w:divBdr>
                            <w:top w:val="none" w:sz="0" w:space="0" w:color="auto"/>
                            <w:left w:val="none" w:sz="0" w:space="0" w:color="auto"/>
                            <w:bottom w:val="none" w:sz="0" w:space="0" w:color="auto"/>
                            <w:right w:val="none" w:sz="0" w:space="0" w:color="auto"/>
                          </w:divBdr>
                          <w:divsChild>
                            <w:div w:id="1683169031">
                              <w:marLeft w:val="0"/>
                              <w:marRight w:val="0"/>
                              <w:marTop w:val="0"/>
                              <w:marBottom w:val="0"/>
                              <w:divBdr>
                                <w:top w:val="none" w:sz="0" w:space="0" w:color="auto"/>
                                <w:left w:val="none" w:sz="0" w:space="0" w:color="auto"/>
                                <w:bottom w:val="none" w:sz="0" w:space="0" w:color="auto"/>
                                <w:right w:val="none" w:sz="0" w:space="0" w:color="auto"/>
                              </w:divBdr>
                            </w:div>
                          </w:divsChild>
                        </w:div>
                        <w:div w:id="365714147">
                          <w:marLeft w:val="0"/>
                          <w:marRight w:val="0"/>
                          <w:marTop w:val="0"/>
                          <w:marBottom w:val="0"/>
                          <w:divBdr>
                            <w:top w:val="none" w:sz="0" w:space="0" w:color="auto"/>
                            <w:left w:val="none" w:sz="0" w:space="0" w:color="auto"/>
                            <w:bottom w:val="none" w:sz="0" w:space="0" w:color="auto"/>
                            <w:right w:val="none" w:sz="0" w:space="0" w:color="auto"/>
                          </w:divBdr>
                          <w:divsChild>
                            <w:div w:id="17853992">
                              <w:marLeft w:val="0"/>
                              <w:marRight w:val="0"/>
                              <w:marTop w:val="0"/>
                              <w:marBottom w:val="0"/>
                              <w:divBdr>
                                <w:top w:val="none" w:sz="0" w:space="0" w:color="auto"/>
                                <w:left w:val="none" w:sz="0" w:space="0" w:color="auto"/>
                                <w:bottom w:val="none" w:sz="0" w:space="0" w:color="auto"/>
                                <w:right w:val="none" w:sz="0" w:space="0" w:color="auto"/>
                              </w:divBdr>
                            </w:div>
                          </w:divsChild>
                        </w:div>
                        <w:div w:id="757869603">
                          <w:marLeft w:val="0"/>
                          <w:marRight w:val="0"/>
                          <w:marTop w:val="0"/>
                          <w:marBottom w:val="0"/>
                          <w:divBdr>
                            <w:top w:val="none" w:sz="0" w:space="0" w:color="auto"/>
                            <w:left w:val="none" w:sz="0" w:space="0" w:color="auto"/>
                            <w:bottom w:val="none" w:sz="0" w:space="0" w:color="auto"/>
                            <w:right w:val="none" w:sz="0" w:space="0" w:color="auto"/>
                          </w:divBdr>
                          <w:divsChild>
                            <w:div w:id="154548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6601">
                      <w:marLeft w:val="0"/>
                      <w:marRight w:val="0"/>
                      <w:marTop w:val="0"/>
                      <w:marBottom w:val="0"/>
                      <w:divBdr>
                        <w:top w:val="none" w:sz="0" w:space="0" w:color="auto"/>
                        <w:left w:val="none" w:sz="0" w:space="0" w:color="auto"/>
                        <w:bottom w:val="none" w:sz="0" w:space="0" w:color="auto"/>
                        <w:right w:val="none" w:sz="0" w:space="0" w:color="auto"/>
                      </w:divBdr>
                      <w:divsChild>
                        <w:div w:id="1745179299">
                          <w:marLeft w:val="0"/>
                          <w:marRight w:val="0"/>
                          <w:marTop w:val="0"/>
                          <w:marBottom w:val="0"/>
                          <w:divBdr>
                            <w:top w:val="none" w:sz="0" w:space="0" w:color="auto"/>
                            <w:left w:val="none" w:sz="0" w:space="0" w:color="auto"/>
                            <w:bottom w:val="none" w:sz="0" w:space="0" w:color="auto"/>
                            <w:right w:val="none" w:sz="0" w:space="0" w:color="auto"/>
                          </w:divBdr>
                          <w:divsChild>
                            <w:div w:id="1655716414">
                              <w:marLeft w:val="0"/>
                              <w:marRight w:val="0"/>
                              <w:marTop w:val="0"/>
                              <w:marBottom w:val="0"/>
                              <w:divBdr>
                                <w:top w:val="none" w:sz="0" w:space="0" w:color="auto"/>
                                <w:left w:val="none" w:sz="0" w:space="0" w:color="auto"/>
                                <w:bottom w:val="none" w:sz="0" w:space="0" w:color="auto"/>
                                <w:right w:val="none" w:sz="0" w:space="0" w:color="auto"/>
                              </w:divBdr>
                            </w:div>
                          </w:divsChild>
                        </w:div>
                        <w:div w:id="1419904385">
                          <w:marLeft w:val="0"/>
                          <w:marRight w:val="0"/>
                          <w:marTop w:val="0"/>
                          <w:marBottom w:val="0"/>
                          <w:divBdr>
                            <w:top w:val="none" w:sz="0" w:space="0" w:color="auto"/>
                            <w:left w:val="none" w:sz="0" w:space="0" w:color="auto"/>
                            <w:bottom w:val="none" w:sz="0" w:space="0" w:color="auto"/>
                            <w:right w:val="none" w:sz="0" w:space="0" w:color="auto"/>
                          </w:divBdr>
                          <w:divsChild>
                            <w:div w:id="1220557917">
                              <w:marLeft w:val="0"/>
                              <w:marRight w:val="0"/>
                              <w:marTop w:val="0"/>
                              <w:marBottom w:val="0"/>
                              <w:divBdr>
                                <w:top w:val="none" w:sz="0" w:space="0" w:color="auto"/>
                                <w:left w:val="none" w:sz="0" w:space="0" w:color="auto"/>
                                <w:bottom w:val="none" w:sz="0" w:space="0" w:color="auto"/>
                                <w:right w:val="none" w:sz="0" w:space="0" w:color="auto"/>
                              </w:divBdr>
                            </w:div>
                          </w:divsChild>
                        </w:div>
                        <w:div w:id="2146852523">
                          <w:marLeft w:val="0"/>
                          <w:marRight w:val="0"/>
                          <w:marTop w:val="0"/>
                          <w:marBottom w:val="0"/>
                          <w:divBdr>
                            <w:top w:val="none" w:sz="0" w:space="0" w:color="auto"/>
                            <w:left w:val="none" w:sz="0" w:space="0" w:color="auto"/>
                            <w:bottom w:val="none" w:sz="0" w:space="0" w:color="auto"/>
                            <w:right w:val="none" w:sz="0" w:space="0" w:color="auto"/>
                          </w:divBdr>
                          <w:divsChild>
                            <w:div w:id="7849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8150">
                      <w:marLeft w:val="0"/>
                      <w:marRight w:val="0"/>
                      <w:marTop w:val="0"/>
                      <w:marBottom w:val="0"/>
                      <w:divBdr>
                        <w:top w:val="none" w:sz="0" w:space="0" w:color="auto"/>
                        <w:left w:val="none" w:sz="0" w:space="0" w:color="auto"/>
                        <w:bottom w:val="none" w:sz="0" w:space="0" w:color="auto"/>
                        <w:right w:val="none" w:sz="0" w:space="0" w:color="auto"/>
                      </w:divBdr>
                      <w:divsChild>
                        <w:div w:id="2028480753">
                          <w:marLeft w:val="0"/>
                          <w:marRight w:val="0"/>
                          <w:marTop w:val="0"/>
                          <w:marBottom w:val="0"/>
                          <w:divBdr>
                            <w:top w:val="none" w:sz="0" w:space="0" w:color="auto"/>
                            <w:left w:val="none" w:sz="0" w:space="0" w:color="auto"/>
                            <w:bottom w:val="none" w:sz="0" w:space="0" w:color="auto"/>
                            <w:right w:val="none" w:sz="0" w:space="0" w:color="auto"/>
                          </w:divBdr>
                          <w:divsChild>
                            <w:div w:id="1081608646">
                              <w:marLeft w:val="0"/>
                              <w:marRight w:val="0"/>
                              <w:marTop w:val="0"/>
                              <w:marBottom w:val="0"/>
                              <w:divBdr>
                                <w:top w:val="none" w:sz="0" w:space="0" w:color="auto"/>
                                <w:left w:val="none" w:sz="0" w:space="0" w:color="auto"/>
                                <w:bottom w:val="none" w:sz="0" w:space="0" w:color="auto"/>
                                <w:right w:val="none" w:sz="0" w:space="0" w:color="auto"/>
                              </w:divBdr>
                            </w:div>
                          </w:divsChild>
                        </w:div>
                        <w:div w:id="220485554">
                          <w:marLeft w:val="0"/>
                          <w:marRight w:val="0"/>
                          <w:marTop w:val="0"/>
                          <w:marBottom w:val="0"/>
                          <w:divBdr>
                            <w:top w:val="none" w:sz="0" w:space="0" w:color="auto"/>
                            <w:left w:val="none" w:sz="0" w:space="0" w:color="auto"/>
                            <w:bottom w:val="none" w:sz="0" w:space="0" w:color="auto"/>
                            <w:right w:val="none" w:sz="0" w:space="0" w:color="auto"/>
                          </w:divBdr>
                          <w:divsChild>
                            <w:div w:id="1029794243">
                              <w:marLeft w:val="0"/>
                              <w:marRight w:val="0"/>
                              <w:marTop w:val="0"/>
                              <w:marBottom w:val="0"/>
                              <w:divBdr>
                                <w:top w:val="none" w:sz="0" w:space="0" w:color="auto"/>
                                <w:left w:val="none" w:sz="0" w:space="0" w:color="auto"/>
                                <w:bottom w:val="none" w:sz="0" w:space="0" w:color="auto"/>
                                <w:right w:val="none" w:sz="0" w:space="0" w:color="auto"/>
                              </w:divBdr>
                            </w:div>
                          </w:divsChild>
                        </w:div>
                        <w:div w:id="575016045">
                          <w:marLeft w:val="0"/>
                          <w:marRight w:val="0"/>
                          <w:marTop w:val="0"/>
                          <w:marBottom w:val="0"/>
                          <w:divBdr>
                            <w:top w:val="none" w:sz="0" w:space="0" w:color="auto"/>
                            <w:left w:val="none" w:sz="0" w:space="0" w:color="auto"/>
                            <w:bottom w:val="none" w:sz="0" w:space="0" w:color="auto"/>
                            <w:right w:val="none" w:sz="0" w:space="0" w:color="auto"/>
                          </w:divBdr>
                          <w:divsChild>
                            <w:div w:id="209238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0531">
                      <w:marLeft w:val="0"/>
                      <w:marRight w:val="0"/>
                      <w:marTop w:val="0"/>
                      <w:marBottom w:val="0"/>
                      <w:divBdr>
                        <w:top w:val="none" w:sz="0" w:space="0" w:color="auto"/>
                        <w:left w:val="none" w:sz="0" w:space="0" w:color="auto"/>
                        <w:bottom w:val="none" w:sz="0" w:space="0" w:color="auto"/>
                        <w:right w:val="none" w:sz="0" w:space="0" w:color="auto"/>
                      </w:divBdr>
                      <w:divsChild>
                        <w:div w:id="1735006335">
                          <w:marLeft w:val="0"/>
                          <w:marRight w:val="0"/>
                          <w:marTop w:val="0"/>
                          <w:marBottom w:val="0"/>
                          <w:divBdr>
                            <w:top w:val="none" w:sz="0" w:space="0" w:color="auto"/>
                            <w:left w:val="none" w:sz="0" w:space="0" w:color="auto"/>
                            <w:bottom w:val="none" w:sz="0" w:space="0" w:color="auto"/>
                            <w:right w:val="none" w:sz="0" w:space="0" w:color="auto"/>
                          </w:divBdr>
                          <w:divsChild>
                            <w:div w:id="769933206">
                              <w:marLeft w:val="0"/>
                              <w:marRight w:val="0"/>
                              <w:marTop w:val="0"/>
                              <w:marBottom w:val="0"/>
                              <w:divBdr>
                                <w:top w:val="none" w:sz="0" w:space="0" w:color="auto"/>
                                <w:left w:val="none" w:sz="0" w:space="0" w:color="auto"/>
                                <w:bottom w:val="none" w:sz="0" w:space="0" w:color="auto"/>
                                <w:right w:val="none" w:sz="0" w:space="0" w:color="auto"/>
                              </w:divBdr>
                            </w:div>
                          </w:divsChild>
                        </w:div>
                        <w:div w:id="896630475">
                          <w:marLeft w:val="0"/>
                          <w:marRight w:val="0"/>
                          <w:marTop w:val="0"/>
                          <w:marBottom w:val="0"/>
                          <w:divBdr>
                            <w:top w:val="none" w:sz="0" w:space="0" w:color="auto"/>
                            <w:left w:val="none" w:sz="0" w:space="0" w:color="auto"/>
                            <w:bottom w:val="none" w:sz="0" w:space="0" w:color="auto"/>
                            <w:right w:val="none" w:sz="0" w:space="0" w:color="auto"/>
                          </w:divBdr>
                          <w:divsChild>
                            <w:div w:id="1333949293">
                              <w:marLeft w:val="0"/>
                              <w:marRight w:val="0"/>
                              <w:marTop w:val="0"/>
                              <w:marBottom w:val="0"/>
                              <w:divBdr>
                                <w:top w:val="none" w:sz="0" w:space="0" w:color="auto"/>
                                <w:left w:val="none" w:sz="0" w:space="0" w:color="auto"/>
                                <w:bottom w:val="none" w:sz="0" w:space="0" w:color="auto"/>
                                <w:right w:val="none" w:sz="0" w:space="0" w:color="auto"/>
                              </w:divBdr>
                            </w:div>
                          </w:divsChild>
                        </w:div>
                        <w:div w:id="484123633">
                          <w:marLeft w:val="0"/>
                          <w:marRight w:val="0"/>
                          <w:marTop w:val="0"/>
                          <w:marBottom w:val="0"/>
                          <w:divBdr>
                            <w:top w:val="none" w:sz="0" w:space="0" w:color="auto"/>
                            <w:left w:val="none" w:sz="0" w:space="0" w:color="auto"/>
                            <w:bottom w:val="none" w:sz="0" w:space="0" w:color="auto"/>
                            <w:right w:val="none" w:sz="0" w:space="0" w:color="auto"/>
                          </w:divBdr>
                          <w:divsChild>
                            <w:div w:id="1754888091">
                              <w:marLeft w:val="0"/>
                              <w:marRight w:val="0"/>
                              <w:marTop w:val="0"/>
                              <w:marBottom w:val="0"/>
                              <w:divBdr>
                                <w:top w:val="none" w:sz="0" w:space="0" w:color="auto"/>
                                <w:left w:val="none" w:sz="0" w:space="0" w:color="auto"/>
                                <w:bottom w:val="none" w:sz="0" w:space="0" w:color="auto"/>
                                <w:right w:val="none" w:sz="0" w:space="0" w:color="auto"/>
                              </w:divBdr>
                            </w:div>
                          </w:divsChild>
                        </w:div>
                        <w:div w:id="698973817">
                          <w:marLeft w:val="0"/>
                          <w:marRight w:val="0"/>
                          <w:marTop w:val="0"/>
                          <w:marBottom w:val="0"/>
                          <w:divBdr>
                            <w:top w:val="none" w:sz="0" w:space="0" w:color="auto"/>
                            <w:left w:val="none" w:sz="0" w:space="0" w:color="auto"/>
                            <w:bottom w:val="none" w:sz="0" w:space="0" w:color="auto"/>
                            <w:right w:val="none" w:sz="0" w:space="0" w:color="auto"/>
                          </w:divBdr>
                          <w:divsChild>
                            <w:div w:id="172367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50519">
                      <w:marLeft w:val="0"/>
                      <w:marRight w:val="0"/>
                      <w:marTop w:val="0"/>
                      <w:marBottom w:val="0"/>
                      <w:divBdr>
                        <w:top w:val="none" w:sz="0" w:space="0" w:color="auto"/>
                        <w:left w:val="none" w:sz="0" w:space="0" w:color="auto"/>
                        <w:bottom w:val="none" w:sz="0" w:space="0" w:color="auto"/>
                        <w:right w:val="none" w:sz="0" w:space="0" w:color="auto"/>
                      </w:divBdr>
                      <w:divsChild>
                        <w:div w:id="1917662252">
                          <w:marLeft w:val="0"/>
                          <w:marRight w:val="0"/>
                          <w:marTop w:val="0"/>
                          <w:marBottom w:val="0"/>
                          <w:divBdr>
                            <w:top w:val="none" w:sz="0" w:space="0" w:color="auto"/>
                            <w:left w:val="none" w:sz="0" w:space="0" w:color="auto"/>
                            <w:bottom w:val="none" w:sz="0" w:space="0" w:color="auto"/>
                            <w:right w:val="none" w:sz="0" w:space="0" w:color="auto"/>
                          </w:divBdr>
                          <w:divsChild>
                            <w:div w:id="910313320">
                              <w:marLeft w:val="0"/>
                              <w:marRight w:val="0"/>
                              <w:marTop w:val="0"/>
                              <w:marBottom w:val="0"/>
                              <w:divBdr>
                                <w:top w:val="none" w:sz="0" w:space="0" w:color="auto"/>
                                <w:left w:val="none" w:sz="0" w:space="0" w:color="auto"/>
                                <w:bottom w:val="none" w:sz="0" w:space="0" w:color="auto"/>
                                <w:right w:val="none" w:sz="0" w:space="0" w:color="auto"/>
                              </w:divBdr>
                            </w:div>
                          </w:divsChild>
                        </w:div>
                        <w:div w:id="1317999081">
                          <w:marLeft w:val="0"/>
                          <w:marRight w:val="0"/>
                          <w:marTop w:val="0"/>
                          <w:marBottom w:val="0"/>
                          <w:divBdr>
                            <w:top w:val="none" w:sz="0" w:space="0" w:color="auto"/>
                            <w:left w:val="none" w:sz="0" w:space="0" w:color="auto"/>
                            <w:bottom w:val="none" w:sz="0" w:space="0" w:color="auto"/>
                            <w:right w:val="none" w:sz="0" w:space="0" w:color="auto"/>
                          </w:divBdr>
                          <w:divsChild>
                            <w:div w:id="544146117">
                              <w:marLeft w:val="0"/>
                              <w:marRight w:val="0"/>
                              <w:marTop w:val="0"/>
                              <w:marBottom w:val="0"/>
                              <w:divBdr>
                                <w:top w:val="none" w:sz="0" w:space="0" w:color="auto"/>
                                <w:left w:val="none" w:sz="0" w:space="0" w:color="auto"/>
                                <w:bottom w:val="none" w:sz="0" w:space="0" w:color="auto"/>
                                <w:right w:val="none" w:sz="0" w:space="0" w:color="auto"/>
                              </w:divBdr>
                            </w:div>
                          </w:divsChild>
                        </w:div>
                        <w:div w:id="1535845824">
                          <w:marLeft w:val="0"/>
                          <w:marRight w:val="0"/>
                          <w:marTop w:val="0"/>
                          <w:marBottom w:val="0"/>
                          <w:divBdr>
                            <w:top w:val="none" w:sz="0" w:space="0" w:color="auto"/>
                            <w:left w:val="none" w:sz="0" w:space="0" w:color="auto"/>
                            <w:bottom w:val="none" w:sz="0" w:space="0" w:color="auto"/>
                            <w:right w:val="none" w:sz="0" w:space="0" w:color="auto"/>
                          </w:divBdr>
                          <w:divsChild>
                            <w:div w:id="67026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0148">
                      <w:marLeft w:val="0"/>
                      <w:marRight w:val="0"/>
                      <w:marTop w:val="0"/>
                      <w:marBottom w:val="0"/>
                      <w:divBdr>
                        <w:top w:val="none" w:sz="0" w:space="0" w:color="auto"/>
                        <w:left w:val="none" w:sz="0" w:space="0" w:color="auto"/>
                        <w:bottom w:val="none" w:sz="0" w:space="0" w:color="auto"/>
                        <w:right w:val="none" w:sz="0" w:space="0" w:color="auto"/>
                      </w:divBdr>
                      <w:divsChild>
                        <w:div w:id="1298342861">
                          <w:marLeft w:val="0"/>
                          <w:marRight w:val="0"/>
                          <w:marTop w:val="0"/>
                          <w:marBottom w:val="0"/>
                          <w:divBdr>
                            <w:top w:val="none" w:sz="0" w:space="0" w:color="auto"/>
                            <w:left w:val="none" w:sz="0" w:space="0" w:color="auto"/>
                            <w:bottom w:val="none" w:sz="0" w:space="0" w:color="auto"/>
                            <w:right w:val="none" w:sz="0" w:space="0" w:color="auto"/>
                          </w:divBdr>
                          <w:divsChild>
                            <w:div w:id="1894384642">
                              <w:marLeft w:val="0"/>
                              <w:marRight w:val="0"/>
                              <w:marTop w:val="0"/>
                              <w:marBottom w:val="0"/>
                              <w:divBdr>
                                <w:top w:val="none" w:sz="0" w:space="0" w:color="auto"/>
                                <w:left w:val="none" w:sz="0" w:space="0" w:color="auto"/>
                                <w:bottom w:val="none" w:sz="0" w:space="0" w:color="auto"/>
                                <w:right w:val="none" w:sz="0" w:space="0" w:color="auto"/>
                              </w:divBdr>
                            </w:div>
                          </w:divsChild>
                        </w:div>
                        <w:div w:id="1095518552">
                          <w:marLeft w:val="0"/>
                          <w:marRight w:val="0"/>
                          <w:marTop w:val="0"/>
                          <w:marBottom w:val="0"/>
                          <w:divBdr>
                            <w:top w:val="none" w:sz="0" w:space="0" w:color="auto"/>
                            <w:left w:val="none" w:sz="0" w:space="0" w:color="auto"/>
                            <w:bottom w:val="none" w:sz="0" w:space="0" w:color="auto"/>
                            <w:right w:val="none" w:sz="0" w:space="0" w:color="auto"/>
                          </w:divBdr>
                          <w:divsChild>
                            <w:div w:id="227888302">
                              <w:marLeft w:val="0"/>
                              <w:marRight w:val="0"/>
                              <w:marTop w:val="0"/>
                              <w:marBottom w:val="0"/>
                              <w:divBdr>
                                <w:top w:val="none" w:sz="0" w:space="0" w:color="auto"/>
                                <w:left w:val="none" w:sz="0" w:space="0" w:color="auto"/>
                                <w:bottom w:val="none" w:sz="0" w:space="0" w:color="auto"/>
                                <w:right w:val="none" w:sz="0" w:space="0" w:color="auto"/>
                              </w:divBdr>
                            </w:div>
                          </w:divsChild>
                        </w:div>
                        <w:div w:id="1258365064">
                          <w:marLeft w:val="0"/>
                          <w:marRight w:val="0"/>
                          <w:marTop w:val="0"/>
                          <w:marBottom w:val="0"/>
                          <w:divBdr>
                            <w:top w:val="none" w:sz="0" w:space="0" w:color="auto"/>
                            <w:left w:val="none" w:sz="0" w:space="0" w:color="auto"/>
                            <w:bottom w:val="none" w:sz="0" w:space="0" w:color="auto"/>
                            <w:right w:val="none" w:sz="0" w:space="0" w:color="auto"/>
                          </w:divBdr>
                          <w:divsChild>
                            <w:div w:id="1160196785">
                              <w:marLeft w:val="0"/>
                              <w:marRight w:val="0"/>
                              <w:marTop w:val="0"/>
                              <w:marBottom w:val="0"/>
                              <w:divBdr>
                                <w:top w:val="none" w:sz="0" w:space="0" w:color="auto"/>
                                <w:left w:val="none" w:sz="0" w:space="0" w:color="auto"/>
                                <w:bottom w:val="none" w:sz="0" w:space="0" w:color="auto"/>
                                <w:right w:val="none" w:sz="0" w:space="0" w:color="auto"/>
                              </w:divBdr>
                            </w:div>
                          </w:divsChild>
                        </w:div>
                        <w:div w:id="1056860751">
                          <w:marLeft w:val="0"/>
                          <w:marRight w:val="0"/>
                          <w:marTop w:val="0"/>
                          <w:marBottom w:val="0"/>
                          <w:divBdr>
                            <w:top w:val="none" w:sz="0" w:space="0" w:color="auto"/>
                            <w:left w:val="none" w:sz="0" w:space="0" w:color="auto"/>
                            <w:bottom w:val="none" w:sz="0" w:space="0" w:color="auto"/>
                            <w:right w:val="none" w:sz="0" w:space="0" w:color="auto"/>
                          </w:divBdr>
                          <w:divsChild>
                            <w:div w:id="1501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28235">
                  <w:marLeft w:val="0"/>
                  <w:marRight w:val="0"/>
                  <w:marTop w:val="0"/>
                  <w:marBottom w:val="0"/>
                  <w:divBdr>
                    <w:top w:val="none" w:sz="0" w:space="0" w:color="auto"/>
                    <w:left w:val="none" w:sz="0" w:space="0" w:color="auto"/>
                    <w:bottom w:val="none" w:sz="0" w:space="0" w:color="auto"/>
                    <w:right w:val="none" w:sz="0" w:space="0" w:color="auto"/>
                  </w:divBdr>
                </w:div>
                <w:div w:id="146633620">
                  <w:marLeft w:val="0"/>
                  <w:marRight w:val="0"/>
                  <w:marTop w:val="0"/>
                  <w:marBottom w:val="0"/>
                  <w:divBdr>
                    <w:top w:val="none" w:sz="0" w:space="0" w:color="auto"/>
                    <w:left w:val="none" w:sz="0" w:space="0" w:color="auto"/>
                    <w:bottom w:val="none" w:sz="0" w:space="0" w:color="auto"/>
                    <w:right w:val="none" w:sz="0" w:space="0" w:color="auto"/>
                  </w:divBdr>
                </w:div>
                <w:div w:id="3113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27164">
          <w:marLeft w:val="0"/>
          <w:marRight w:val="0"/>
          <w:marTop w:val="200"/>
          <w:marBottom w:val="200"/>
          <w:divBdr>
            <w:top w:val="single" w:sz="8" w:space="0" w:color="000000"/>
            <w:left w:val="single" w:sz="8" w:space="0" w:color="000000"/>
            <w:bottom w:val="single" w:sz="8" w:space="0" w:color="000000"/>
            <w:right w:val="single" w:sz="8" w:space="0" w:color="000000"/>
          </w:divBdr>
          <w:divsChild>
            <w:div w:id="764035802">
              <w:marLeft w:val="0"/>
              <w:marRight w:val="0"/>
              <w:marTop w:val="0"/>
              <w:marBottom w:val="0"/>
              <w:divBdr>
                <w:top w:val="none" w:sz="0" w:space="0" w:color="auto"/>
                <w:left w:val="none" w:sz="0" w:space="0" w:color="auto"/>
                <w:bottom w:val="none" w:sz="0" w:space="0" w:color="auto"/>
                <w:right w:val="none" w:sz="0" w:space="0" w:color="auto"/>
              </w:divBdr>
              <w:divsChild>
                <w:div w:id="22024612">
                  <w:marLeft w:val="0"/>
                  <w:marRight w:val="0"/>
                  <w:marTop w:val="0"/>
                  <w:marBottom w:val="0"/>
                  <w:divBdr>
                    <w:top w:val="none" w:sz="0" w:space="0" w:color="auto"/>
                    <w:left w:val="none" w:sz="0" w:space="0" w:color="auto"/>
                    <w:bottom w:val="none" w:sz="0" w:space="0" w:color="auto"/>
                    <w:right w:val="none" w:sz="0" w:space="0" w:color="auto"/>
                  </w:divBdr>
                </w:div>
                <w:div w:id="1076513468">
                  <w:marLeft w:val="0"/>
                  <w:marRight w:val="0"/>
                  <w:marTop w:val="0"/>
                  <w:marBottom w:val="0"/>
                  <w:divBdr>
                    <w:top w:val="none" w:sz="0" w:space="0" w:color="auto"/>
                    <w:left w:val="none" w:sz="0" w:space="0" w:color="auto"/>
                    <w:bottom w:val="none" w:sz="0" w:space="0" w:color="auto"/>
                    <w:right w:val="none" w:sz="0" w:space="0" w:color="auto"/>
                  </w:divBdr>
                </w:div>
                <w:div w:id="883299459">
                  <w:marLeft w:val="0"/>
                  <w:marRight w:val="0"/>
                  <w:marTop w:val="0"/>
                  <w:marBottom w:val="0"/>
                  <w:divBdr>
                    <w:top w:val="none" w:sz="0" w:space="0" w:color="auto"/>
                    <w:left w:val="none" w:sz="0" w:space="0" w:color="auto"/>
                    <w:bottom w:val="none" w:sz="0" w:space="0" w:color="auto"/>
                    <w:right w:val="none" w:sz="0" w:space="0" w:color="auto"/>
                  </w:divBdr>
                </w:div>
                <w:div w:id="1782917586">
                  <w:marLeft w:val="0"/>
                  <w:marRight w:val="0"/>
                  <w:marTop w:val="0"/>
                  <w:marBottom w:val="0"/>
                  <w:divBdr>
                    <w:top w:val="none" w:sz="0" w:space="0" w:color="auto"/>
                    <w:left w:val="none" w:sz="0" w:space="0" w:color="auto"/>
                    <w:bottom w:val="none" w:sz="0" w:space="0" w:color="auto"/>
                    <w:right w:val="none" w:sz="0" w:space="0" w:color="auto"/>
                  </w:divBdr>
                </w:div>
                <w:div w:id="14306022">
                  <w:marLeft w:val="0"/>
                  <w:marRight w:val="0"/>
                  <w:marTop w:val="0"/>
                  <w:marBottom w:val="0"/>
                  <w:divBdr>
                    <w:top w:val="none" w:sz="0" w:space="0" w:color="auto"/>
                    <w:left w:val="none" w:sz="0" w:space="0" w:color="auto"/>
                    <w:bottom w:val="none" w:sz="0" w:space="0" w:color="auto"/>
                    <w:right w:val="none" w:sz="0" w:space="0" w:color="auto"/>
                  </w:divBdr>
                </w:div>
                <w:div w:id="1046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CD7AF-4846-4674-8625-CF7DC5722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5459</Words>
  <Characters>31121</Characters>
  <Application>Microsoft Office Word</Application>
  <DocSecurity>0</DocSecurity>
  <Lines>259</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Ludmila Kuchárova</cp:lastModifiedBy>
  <cp:revision>2</cp:revision>
  <dcterms:created xsi:type="dcterms:W3CDTF">2023-04-12T16:17:00Z</dcterms:created>
  <dcterms:modified xsi:type="dcterms:W3CDTF">2023-04-12T16:17:00Z</dcterms:modified>
</cp:coreProperties>
</file>