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F7BF" w14:textId="77777777" w:rsidR="006D7CCB" w:rsidRDefault="00532DC3">
      <w:pPr>
        <w:spacing w:after="0"/>
        <w:jc w:val="center"/>
      </w:pPr>
      <w:bookmarkStart w:id="0" w:name="_GoBack"/>
      <w:bookmarkEnd w:id="0"/>
      <w:r>
        <w:rPr>
          <w:rFonts w:ascii="Book Antiqua" w:eastAsia="Book Antiqua" w:hAnsi="Book Antiqua" w:cs="Book Antiqua"/>
          <w:b/>
          <w:smallCaps/>
          <w:sz w:val="24"/>
          <w:szCs w:val="24"/>
        </w:rPr>
        <w:t>DOLOŽKA ZLUČITEĽNOSTI</w:t>
      </w:r>
    </w:p>
    <w:p w14:paraId="33ADF7C0" w14:textId="77777777" w:rsidR="006D7CCB" w:rsidRDefault="00532DC3">
      <w:pPr>
        <w:spacing w:after="0"/>
        <w:jc w:val="center"/>
      </w:pPr>
      <w:r>
        <w:rPr>
          <w:rFonts w:ascii="Book Antiqua" w:eastAsia="Book Antiqua" w:hAnsi="Book Antiqua" w:cs="Book Antiqua"/>
          <w:b/>
          <w:sz w:val="24"/>
          <w:szCs w:val="24"/>
        </w:rPr>
        <w:t>návrhu zákona s právom Európskej únie </w:t>
      </w:r>
    </w:p>
    <w:p w14:paraId="33ADF7C1" w14:textId="77777777" w:rsidR="006D7CCB" w:rsidRDefault="006D7CCB">
      <w:pPr>
        <w:spacing w:after="0"/>
        <w:rPr>
          <w:rFonts w:ascii="Book Antiqua" w:eastAsia="Book Antiqua" w:hAnsi="Book Antiqua" w:cs="Book Antiqua"/>
          <w:sz w:val="24"/>
          <w:szCs w:val="24"/>
        </w:rPr>
      </w:pPr>
    </w:p>
    <w:p w14:paraId="33ADF7C2" w14:textId="77777777" w:rsidR="006D7CCB" w:rsidRDefault="006D7CCB">
      <w:pPr>
        <w:spacing w:after="0"/>
        <w:rPr>
          <w:rFonts w:ascii="Book Antiqua" w:eastAsia="Book Antiqua" w:hAnsi="Book Antiqua" w:cs="Book Antiqua"/>
        </w:rPr>
      </w:pPr>
    </w:p>
    <w:p w14:paraId="4025103D" w14:textId="7A02E2A9" w:rsidR="001915A3" w:rsidRPr="00DB0DB3" w:rsidRDefault="001915A3" w:rsidP="001915A3">
      <w:pPr>
        <w:pStyle w:val="Normlnywebov"/>
        <w:spacing w:before="120" w:after="0"/>
        <w:jc w:val="both"/>
        <w:rPr>
          <w:b/>
          <w:bCs/>
        </w:rPr>
      </w:pPr>
      <w:r w:rsidRPr="001915A3">
        <w:rPr>
          <w:rFonts w:ascii="Book Antiqua" w:eastAsia="Book Antiqua" w:hAnsi="Book Antiqua" w:cs="Book Antiqua"/>
          <w:b/>
          <w:kern w:val="1"/>
          <w:sz w:val="22"/>
          <w:szCs w:val="22"/>
          <w:lang w:eastAsia="zh-CN"/>
        </w:rPr>
        <w:t>1. Navrhovateľ zákona:</w:t>
      </w:r>
      <w:r>
        <w:rPr>
          <w:b/>
          <w:bCs/>
        </w:rPr>
        <w:t xml:space="preserve">  </w:t>
      </w:r>
      <w:r w:rsidR="006E2AE1">
        <w:rPr>
          <w:rFonts w:ascii="Book Antiqua" w:eastAsia="Book Antiqua" w:hAnsi="Book Antiqua" w:cs="Book Antiqua"/>
          <w:kern w:val="1"/>
          <w:sz w:val="22"/>
          <w:szCs w:val="22"/>
          <w:lang w:eastAsia="zh-CN"/>
        </w:rPr>
        <w:t xml:space="preserve">poslanec </w:t>
      </w:r>
      <w:r w:rsidRPr="001915A3">
        <w:rPr>
          <w:rFonts w:ascii="Book Antiqua" w:eastAsia="Book Antiqua" w:hAnsi="Book Antiqua" w:cs="Book Antiqua"/>
          <w:kern w:val="1"/>
          <w:sz w:val="22"/>
          <w:szCs w:val="22"/>
          <w:lang w:eastAsia="zh-CN"/>
        </w:rPr>
        <w:t xml:space="preserve"> Národnej rady Slovenskej republiky</w:t>
      </w:r>
      <w:r w:rsidRPr="00DB0DB3">
        <w:t xml:space="preserve"> </w:t>
      </w:r>
      <w:r w:rsidR="006E2AE1">
        <w:rPr>
          <w:rFonts w:ascii="Times New Roman" w:eastAsiaTheme="minorHAnsi" w:hAnsi="Times New Roman" w:cs="Times New Roman"/>
          <w:szCs w:val="22"/>
          <w:lang w:eastAsia="en-US"/>
        </w:rPr>
        <w:t>Tomáš T</w:t>
      </w:r>
      <w:r w:rsidR="006E2AE1" w:rsidRPr="006E2AE1">
        <w:rPr>
          <w:rFonts w:ascii="Times New Roman" w:eastAsiaTheme="minorHAnsi" w:hAnsi="Times New Roman" w:cs="Times New Roman"/>
          <w:szCs w:val="22"/>
          <w:lang w:eastAsia="en-US"/>
        </w:rPr>
        <w:t>araba</w:t>
      </w:r>
    </w:p>
    <w:p w14:paraId="33ADF7C5" w14:textId="77777777" w:rsidR="006D7CCB" w:rsidRDefault="00532DC3">
      <w:pPr>
        <w:tabs>
          <w:tab w:val="left" w:pos="720"/>
        </w:tabs>
        <w:spacing w:after="0"/>
        <w:ind w:left="360"/>
        <w:jc w:val="both"/>
      </w:pPr>
      <w:r>
        <w:rPr>
          <w:rFonts w:ascii="Book Antiqua" w:eastAsia="Book Antiqua" w:hAnsi="Book Antiqua" w:cs="Book Antiqua"/>
        </w:rPr>
        <w:t xml:space="preserve"> </w:t>
      </w:r>
    </w:p>
    <w:p w14:paraId="33ADF7C6" w14:textId="77777777" w:rsidR="006D7CCB" w:rsidRDefault="00532DC3">
      <w:pPr>
        <w:spacing w:after="60"/>
        <w:ind w:left="360" w:hanging="360"/>
        <w:jc w:val="both"/>
      </w:pPr>
      <w:r>
        <w:rPr>
          <w:rFonts w:ascii="Book Antiqua" w:eastAsia="Book Antiqua" w:hAnsi="Book Antiqua" w:cs="Book Antiqua"/>
          <w:b/>
        </w:rPr>
        <w:t>2.</w:t>
      </w:r>
      <w:r>
        <w:rPr>
          <w:rFonts w:ascii="Book Antiqua" w:eastAsia="Book Antiqua" w:hAnsi="Book Antiqua" w:cs="Book Antiqua"/>
          <w:b/>
        </w:rPr>
        <w:tab/>
        <w:t>Názov návrhu právneho predpisu:</w:t>
      </w:r>
      <w:r>
        <w:rPr>
          <w:rFonts w:ascii="Book Antiqua" w:eastAsia="Book Antiqua" w:hAnsi="Book Antiqua" w:cs="Book Antiqua"/>
        </w:rPr>
        <w:t xml:space="preserve"> </w:t>
      </w:r>
    </w:p>
    <w:p w14:paraId="7F4CEBE1" w14:textId="77777777" w:rsidR="004B7D0B" w:rsidRDefault="000A6970" w:rsidP="004B7D0B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Book Antiqua" w:eastAsia="Book Antiqua" w:hAnsi="Book Antiqua" w:cs="Book Antiqua"/>
        </w:rPr>
        <w:t xml:space="preserve">       </w:t>
      </w:r>
      <w:r w:rsidR="00532DC3" w:rsidRPr="00332105">
        <w:rPr>
          <w:rFonts w:ascii="Book Antiqua" w:eastAsia="Book Antiqua" w:hAnsi="Book Antiqua" w:cs="Book Antiqua"/>
        </w:rPr>
        <w:t>Návrh zákona</w:t>
      </w:r>
      <w:r w:rsidR="0036126F" w:rsidRPr="00332105">
        <w:rPr>
          <w:rFonts w:ascii="Book Antiqua" w:hAnsi="Book Antiqua" w:cs="Times New Roman"/>
          <w:color w:val="000000"/>
        </w:rPr>
        <w:t xml:space="preserve"> </w:t>
      </w:r>
      <w:r w:rsidR="00332105" w:rsidRPr="00332105">
        <w:rPr>
          <w:rFonts w:ascii="Book Antiqua" w:eastAsia="Book Antiqua" w:hAnsi="Book Antiqua" w:cs="Book Antiqua"/>
        </w:rPr>
        <w:t xml:space="preserve">ktorým sa mení a dopĺňa zákon Národnej rady Slovenskej republiky </w:t>
      </w:r>
      <w:r w:rsidR="004B7D0B" w:rsidRPr="004B7D0B">
        <w:rPr>
          <w:rFonts w:ascii="Times New Roman" w:hAnsi="Times New Roman" w:cs="Times New Roman"/>
          <w:sz w:val="24"/>
        </w:rPr>
        <w:t xml:space="preserve">č. </w:t>
      </w:r>
      <w:r w:rsidR="004B7D0B">
        <w:rPr>
          <w:rFonts w:ascii="Times New Roman" w:hAnsi="Times New Roman" w:cs="Times New Roman"/>
          <w:sz w:val="24"/>
        </w:rPr>
        <w:t xml:space="preserve">     </w:t>
      </w:r>
    </w:p>
    <w:p w14:paraId="6300B8F4" w14:textId="4DA3F2FD" w:rsidR="004B7D0B" w:rsidRDefault="004B7D0B" w:rsidP="006E2AE1">
      <w:pPr>
        <w:pStyle w:val="Bezriadkovania"/>
        <w:jc w:val="both"/>
        <w:rPr>
          <w:rFonts w:ascii="Book Antiqua" w:eastAsia="Book Antiqua" w:hAnsi="Book Antiqua" w:cs="Book Antiqua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E2AE1">
        <w:rPr>
          <w:rFonts w:ascii="Times New Roman" w:hAnsi="Times New Roman" w:cs="Times New Roman"/>
          <w:sz w:val="24"/>
        </w:rPr>
        <w:t>68/1997 Z. z. o Matici slovenskej</w:t>
      </w:r>
    </w:p>
    <w:p w14:paraId="33ADF7C9" w14:textId="77777777" w:rsidR="006D7CCB" w:rsidRDefault="00532DC3">
      <w:pPr>
        <w:spacing w:after="60"/>
        <w:ind w:left="360" w:hanging="360"/>
      </w:pPr>
      <w:r>
        <w:rPr>
          <w:rFonts w:ascii="Book Antiqua" w:eastAsia="Book Antiqua" w:hAnsi="Book Antiqua" w:cs="Book Antiqua"/>
          <w:b/>
        </w:rPr>
        <w:t>3.</w:t>
      </w:r>
      <w:r>
        <w:rPr>
          <w:rFonts w:ascii="Book Antiqua" w:eastAsia="Book Antiqua" w:hAnsi="Book Antiqua" w:cs="Book Antiqua"/>
          <w:b/>
        </w:rPr>
        <w:tab/>
        <w:t>Predmet návrhu právneho predpisu:</w:t>
      </w:r>
    </w:p>
    <w:p w14:paraId="33ADF7CA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a) nie je upravený v primárnom práve Európskej únie</w:t>
      </w:r>
    </w:p>
    <w:p w14:paraId="33ADF7CB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b) nie je upravený v sekundárnom práve Európskej únie</w:t>
      </w:r>
    </w:p>
    <w:p w14:paraId="33ADF7CC" w14:textId="77777777" w:rsidR="006D7CCB" w:rsidRDefault="00532DC3">
      <w:pPr>
        <w:spacing w:after="0"/>
        <w:ind w:left="360" w:hanging="360"/>
      </w:pPr>
      <w:r>
        <w:rPr>
          <w:rFonts w:ascii="Book Antiqua" w:eastAsia="Book Antiqua" w:hAnsi="Book Antiqua" w:cs="Book Antiqua"/>
          <w:b/>
        </w:rPr>
        <w:tab/>
        <w:t>c) nie je obsiahnutý v judikatúre Súdneho dvora Európskej únie</w:t>
      </w:r>
    </w:p>
    <w:p w14:paraId="33ADF7CD" w14:textId="77777777" w:rsidR="006D7CCB" w:rsidRDefault="006D7CCB">
      <w:pPr>
        <w:jc w:val="both"/>
        <w:rPr>
          <w:rFonts w:ascii="Book Antiqua" w:eastAsia="Book Antiqua" w:hAnsi="Book Antiqua" w:cs="Book Antiqua"/>
        </w:rPr>
      </w:pPr>
    </w:p>
    <w:p w14:paraId="33ADF7CE" w14:textId="77777777" w:rsidR="006D7CCB" w:rsidRDefault="00532DC3">
      <w:pPr>
        <w:jc w:val="both"/>
      </w:pPr>
      <w:r>
        <w:rPr>
          <w:rFonts w:ascii="Book Antiqua" w:eastAsia="Book Antiqua" w:hAnsi="Book Antiqua" w:cs="Book Antiqua"/>
        </w:rPr>
        <w:t>Vyjadrenie k bodom 4. a 5. je irelevantné, keďže predmet návrhu zákona nie je upravený v práve Európskej únie.</w:t>
      </w:r>
    </w:p>
    <w:p w14:paraId="33ADF7C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br w:type="page"/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33ADF7D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33ADF7D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5EDEE997" w14:textId="7E79ECE9" w:rsidR="000A6970" w:rsidRPr="006E2AE1" w:rsidRDefault="00532DC3" w:rsidP="006E2AE1">
      <w:pPr>
        <w:pStyle w:val="Bezriadkovania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332105" w:rsidRPr="00332105">
        <w:rPr>
          <w:rFonts w:ascii="Book Antiqua" w:eastAsia="Book Antiqua" w:hAnsi="Book Antiqua" w:cs="Book Antiqua"/>
        </w:rPr>
        <w:t xml:space="preserve">Návrh zákona ktorým sa mení a dopĺňa zákon Národnej rady Slovenskej republiky </w:t>
      </w:r>
      <w:r w:rsidR="006E2AE1">
        <w:rPr>
          <w:rFonts w:ascii="Book Antiqua" w:eastAsia="Book Antiqua" w:hAnsi="Book Antiqua" w:cs="Book Antiqua"/>
        </w:rPr>
        <w:t xml:space="preserve">č. </w:t>
      </w:r>
      <w:r w:rsidR="006E2AE1" w:rsidRPr="006E2AE1">
        <w:rPr>
          <w:rFonts w:ascii="Book Antiqua" w:eastAsia="Book Antiqua" w:hAnsi="Book Antiqua" w:cs="Book Antiqua"/>
        </w:rPr>
        <w:t>68/1997 Z. z. o Matici slovenskej</w:t>
      </w:r>
      <w:r w:rsidR="004B7D0B">
        <w:rPr>
          <w:rFonts w:ascii="Book Antiqua" w:eastAsia="Book Antiqua" w:hAnsi="Book Antiqua" w:cs="Book Antiqua"/>
        </w:rPr>
        <w:t>.</w:t>
      </w:r>
    </w:p>
    <w:p w14:paraId="33ADF7D3" w14:textId="59E91BDE" w:rsidR="006D7CCB" w:rsidRDefault="006D7CCB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42636B8" w14:textId="7222F286" w:rsid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1BEE555" w14:textId="77777777" w:rsidR="00E03544" w:rsidRPr="00E03544" w:rsidRDefault="00E03544" w:rsidP="00E03544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3ADF7D4" w14:textId="4A1B5FEE" w:rsidR="006D7CCB" w:rsidRDefault="000A69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T</w:t>
      </w:r>
      <w:r w:rsidR="00532DC3">
        <w:rPr>
          <w:rFonts w:ascii="Book Antiqua" w:eastAsia="Book Antiqua" w:hAnsi="Book Antiqua" w:cs="Book Antiqua"/>
          <w:b/>
          <w:color w:val="000000"/>
        </w:rPr>
        <w:t>ermín začatia a ukončenia PPK: bezpredmetné</w:t>
      </w:r>
    </w:p>
    <w:p w14:paraId="33ADF7D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7D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33ADF7D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1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33ADF7D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DC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33ADF7E2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DE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DF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0" w14:textId="656AD7BD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1" w14:textId="26828FD9" w:rsidR="006D7CCB" w:rsidRDefault="006E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</w:tr>
      <w:tr w:rsidR="006D7CCB" w14:paraId="33ADF7E7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3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4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5" w14:textId="77777777" w:rsidR="006D7CCB" w:rsidRDefault="00332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EF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E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33ADF7E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33ADF7E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14:paraId="33ADF7E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C" w14:textId="61D97C3B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ED" w14:textId="210B4CB9" w:rsidR="006D7CCB" w:rsidRDefault="006E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E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4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0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1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2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3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9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5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6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8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33ADF7F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ADF7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B" w14:textId="77777777" w:rsidR="006D7CCB" w:rsidRDefault="0036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3ADF7F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DF7F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33ADF7FF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33ADF80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3ADF80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33ADF80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33ADF80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</w:p>
    <w:p w14:paraId="33ADF804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5" w14:textId="1603F922" w:rsidR="00807458" w:rsidRDefault="00E035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 w:rsidRPr="00E03544">
        <w:rPr>
          <w:rFonts w:ascii="Book Antiqua" w:eastAsia="Book Antiqua" w:hAnsi="Book Antiqua" w:cs="Book Antiqua"/>
          <w:bCs/>
          <w:color w:val="000000"/>
        </w:rPr>
        <w:t>bezpredmetné</w:t>
      </w:r>
    </w:p>
    <w:p w14:paraId="33ADF80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FF0000"/>
        </w:rPr>
        <w:t> </w:t>
      </w:r>
    </w:p>
    <w:p w14:paraId="33ADF80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33ADF808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33ADF80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Na dosiahnutie cieľa sledovaného touto právnou úpravou nie je možné použiť iné riešenie, </w:t>
      </w:r>
      <w:r w:rsidR="00495929">
        <w:rPr>
          <w:rFonts w:ascii="Book Antiqua" w:eastAsia="Book Antiqua" w:hAnsi="Book Antiqua" w:cs="Book Antiqua"/>
          <w:color w:val="000000"/>
        </w:rPr>
        <w:br/>
      </w:r>
      <w:r>
        <w:rPr>
          <w:rFonts w:ascii="Book Antiqua" w:eastAsia="Book Antiqua" w:hAnsi="Book Antiqua" w:cs="Book Antiqua"/>
          <w:color w:val="000000"/>
        </w:rPr>
        <w:t>než je predložené.</w:t>
      </w:r>
    </w:p>
    <w:p w14:paraId="33ADF80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33ADF80B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33ADF80C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33ADF80D" w14:textId="60554A54" w:rsidR="006D7CCB" w:rsidRPr="008B36A8" w:rsidRDefault="004B7D0B" w:rsidP="008074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Book Antiqua" w:eastAsia="Book Antiqua" w:hAnsi="Book Antiqua" w:cs="Book Antiqua"/>
          <w:color w:val="000000"/>
        </w:rPr>
        <w:t>Návrh zákona bol zaslaný na v</w:t>
      </w:r>
      <w:r w:rsidR="00B1547A">
        <w:rPr>
          <w:rFonts w:ascii="Book Antiqua" w:eastAsia="Book Antiqua" w:hAnsi="Book Antiqua" w:cs="Book Antiqua"/>
          <w:color w:val="000000"/>
        </w:rPr>
        <w:t>yjadrenie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Ministerstv</w:t>
      </w:r>
      <w:r w:rsidR="00B1547A">
        <w:rPr>
          <w:rFonts w:ascii="Book Antiqua" w:eastAsia="Book Antiqua" w:hAnsi="Book Antiqua" w:cs="Book Antiqua"/>
          <w:color w:val="000000"/>
        </w:rPr>
        <w:t>a</w:t>
      </w:r>
      <w:r w:rsidR="00532DC3" w:rsidRPr="008B36A8">
        <w:rPr>
          <w:rFonts w:ascii="Book Antiqua" w:eastAsia="Book Antiqua" w:hAnsi="Book Antiqua" w:cs="Book Antiqua"/>
          <w:color w:val="000000"/>
        </w:rPr>
        <w:t xml:space="preserve"> financií SR</w:t>
      </w:r>
      <w:r>
        <w:rPr>
          <w:rFonts w:ascii="Book Antiqua" w:eastAsia="Book Antiqua" w:hAnsi="Book Antiqua" w:cs="Book Antiqua"/>
          <w:color w:val="000000"/>
        </w:rPr>
        <w:t>.</w:t>
      </w:r>
    </w:p>
    <w:sectPr w:rsidR="006D7CCB" w:rsidRPr="008B36A8" w:rsidSect="00E668F2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CB"/>
    <w:rsid w:val="000A6970"/>
    <w:rsid w:val="001915A3"/>
    <w:rsid w:val="00326C4A"/>
    <w:rsid w:val="00332105"/>
    <w:rsid w:val="0036126F"/>
    <w:rsid w:val="00495929"/>
    <w:rsid w:val="004B7D0B"/>
    <w:rsid w:val="00532DC3"/>
    <w:rsid w:val="006D7CCB"/>
    <w:rsid w:val="006E2AE1"/>
    <w:rsid w:val="00807458"/>
    <w:rsid w:val="008B36A8"/>
    <w:rsid w:val="009F7094"/>
    <w:rsid w:val="00B1547A"/>
    <w:rsid w:val="00E03544"/>
    <w:rsid w:val="00E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F7BF"/>
  <w15:docId w15:val="{64F631A3-9329-49F5-89ED-9D5B81D3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E6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E6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E6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E668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E668F2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E6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E66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E668F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E66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E668F2"/>
    <w:tblPr>
      <w:tblStyleRowBandSize w:val="1"/>
      <w:tblStyleColBandSize w:val="1"/>
    </w:tblPr>
  </w:style>
  <w:style w:type="paragraph" w:styleId="Bezriadkovania">
    <w:name w:val="No Spacing"/>
    <w:uiPriority w:val="1"/>
    <w:qFormat/>
    <w:rsid w:val="00E035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Moravčík - ŽIVOT - NS</dc:creator>
  <cp:lastModifiedBy>Taraba, Tomáš (asistent)</cp:lastModifiedBy>
  <cp:revision>2</cp:revision>
  <dcterms:created xsi:type="dcterms:W3CDTF">2023-04-14T12:22:00Z</dcterms:created>
  <dcterms:modified xsi:type="dcterms:W3CDTF">2023-04-14T12:22:00Z</dcterms:modified>
</cp:coreProperties>
</file>