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03453" w14:textId="77777777" w:rsidR="00BA1354" w:rsidRPr="008C5669" w:rsidRDefault="00BA1354" w:rsidP="00BA1354">
      <w:pPr>
        <w:jc w:val="center"/>
        <w:rPr>
          <w:rFonts w:ascii="Times New Roman" w:hAnsi="Times New Roman" w:cs="Times New Roman"/>
          <w:b/>
          <w:caps/>
        </w:rPr>
      </w:pPr>
      <w:r w:rsidRPr="008C5669">
        <w:rPr>
          <w:rFonts w:ascii="Times New Roman" w:hAnsi="Times New Roman" w:cs="Times New Roman"/>
          <w:b/>
          <w:caps/>
        </w:rPr>
        <w:t>Dôvodová správa</w:t>
      </w:r>
    </w:p>
    <w:p w14:paraId="55E43E06" w14:textId="77777777" w:rsidR="00BA1354" w:rsidRPr="008C5669" w:rsidRDefault="00BA1354" w:rsidP="00BA1354">
      <w:pPr>
        <w:jc w:val="both"/>
        <w:rPr>
          <w:rFonts w:ascii="Times New Roman" w:hAnsi="Times New Roman" w:cs="Times New Roman"/>
        </w:rPr>
      </w:pPr>
    </w:p>
    <w:p w14:paraId="302C5F45" w14:textId="77777777" w:rsidR="00BA1354" w:rsidRPr="008C5669" w:rsidRDefault="00BA1354" w:rsidP="00BA1354">
      <w:pPr>
        <w:jc w:val="both"/>
        <w:rPr>
          <w:rFonts w:ascii="Times New Roman" w:hAnsi="Times New Roman" w:cs="Times New Roman"/>
          <w:b/>
        </w:rPr>
      </w:pPr>
      <w:r w:rsidRPr="008C5669">
        <w:rPr>
          <w:rFonts w:ascii="Times New Roman" w:hAnsi="Times New Roman" w:cs="Times New Roman"/>
          <w:b/>
        </w:rPr>
        <w:t>A. Všeobecná časť</w:t>
      </w:r>
    </w:p>
    <w:p w14:paraId="314FB3E8" w14:textId="77777777" w:rsidR="00BA1354" w:rsidRPr="008C5669" w:rsidRDefault="00BA1354" w:rsidP="00BA1354">
      <w:pPr>
        <w:ind w:firstLine="284"/>
        <w:jc w:val="both"/>
        <w:rPr>
          <w:rFonts w:ascii="Times New Roman" w:hAnsi="Times New Roman" w:cs="Times New Roman"/>
        </w:rPr>
      </w:pPr>
    </w:p>
    <w:p w14:paraId="59B59CF4" w14:textId="1B2B6FA0" w:rsidR="00BA1354" w:rsidRPr="008C5669" w:rsidRDefault="00BA1354" w:rsidP="008C5669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5669">
        <w:rPr>
          <w:rFonts w:ascii="Times New Roman" w:hAnsi="Times New Roman" w:cs="Times New Roman"/>
          <w:sz w:val="24"/>
          <w:szCs w:val="24"/>
        </w:rPr>
        <w:t>Návrh zákona, ktorým sa mení a dopĺňa zákon</w:t>
      </w:r>
      <w:r w:rsidR="00636A24" w:rsidRPr="008C5669">
        <w:rPr>
          <w:rFonts w:ascii="Times New Roman" w:hAnsi="Times New Roman" w:cs="Times New Roman"/>
          <w:sz w:val="24"/>
          <w:szCs w:val="24"/>
        </w:rPr>
        <w:t xml:space="preserve"> o obmedzujúcich opatreniach pri predaji energetických nápo</w:t>
      </w:r>
      <w:r w:rsidR="005D7301" w:rsidRPr="008C5669">
        <w:rPr>
          <w:rFonts w:ascii="Times New Roman" w:hAnsi="Times New Roman" w:cs="Times New Roman"/>
          <w:sz w:val="24"/>
          <w:szCs w:val="24"/>
        </w:rPr>
        <w:t>jov</w:t>
      </w:r>
      <w:r w:rsidRPr="008C5669">
        <w:rPr>
          <w:rFonts w:ascii="Times New Roman" w:hAnsi="Times New Roman" w:cs="Times New Roman"/>
          <w:sz w:val="24"/>
          <w:szCs w:val="24"/>
        </w:rPr>
        <w:t xml:space="preserve"> predklad</w:t>
      </w:r>
      <w:r w:rsidR="00AE2D08">
        <w:rPr>
          <w:rFonts w:ascii="Times New Roman" w:hAnsi="Times New Roman" w:cs="Times New Roman"/>
          <w:sz w:val="24"/>
          <w:szCs w:val="24"/>
        </w:rPr>
        <w:t>á</w:t>
      </w:r>
      <w:r w:rsidR="00636A24" w:rsidRPr="008C5669">
        <w:rPr>
          <w:rFonts w:ascii="Times New Roman" w:hAnsi="Times New Roman" w:cs="Times New Roman"/>
          <w:sz w:val="24"/>
          <w:szCs w:val="24"/>
        </w:rPr>
        <w:t xml:space="preserve"> </w:t>
      </w:r>
      <w:r w:rsidRPr="008C5669">
        <w:rPr>
          <w:rFonts w:ascii="Times New Roman" w:hAnsi="Times New Roman" w:cs="Times New Roman"/>
          <w:sz w:val="24"/>
          <w:szCs w:val="24"/>
        </w:rPr>
        <w:t xml:space="preserve">na rokovanie Národnej rady Slovenskej republiky </w:t>
      </w:r>
      <w:r w:rsidR="00AE2D08">
        <w:rPr>
          <w:rFonts w:ascii="Times New Roman" w:hAnsi="Times New Roman" w:cs="Times New Roman"/>
          <w:sz w:val="24"/>
          <w:szCs w:val="24"/>
        </w:rPr>
        <w:t>skupina poslancov</w:t>
      </w:r>
      <w:r w:rsidR="00636A24" w:rsidRPr="008C5669">
        <w:rPr>
          <w:rFonts w:ascii="Times New Roman" w:hAnsi="Times New Roman" w:cs="Times New Roman"/>
          <w:sz w:val="24"/>
          <w:szCs w:val="24"/>
        </w:rPr>
        <w:t>.</w:t>
      </w:r>
    </w:p>
    <w:p w14:paraId="622CC4D0" w14:textId="6A87502D" w:rsidR="00636A24" w:rsidRPr="008C5669" w:rsidRDefault="00636A24" w:rsidP="008C5669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BF3C189" w14:textId="35F63524" w:rsidR="00EC6777" w:rsidRPr="008C5669" w:rsidRDefault="00BA1354" w:rsidP="008C5669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5669">
        <w:rPr>
          <w:rFonts w:ascii="Times New Roman" w:hAnsi="Times New Roman" w:cs="Times New Roman"/>
          <w:sz w:val="24"/>
          <w:szCs w:val="24"/>
        </w:rPr>
        <w:t xml:space="preserve">Cieľom návrhu zákona je </w:t>
      </w:r>
      <w:r w:rsidR="00F718C4" w:rsidRPr="008C5669">
        <w:rPr>
          <w:rFonts w:ascii="Times New Roman" w:hAnsi="Times New Roman" w:cs="Times New Roman"/>
          <w:sz w:val="24"/>
          <w:szCs w:val="24"/>
        </w:rPr>
        <w:t>ochrana zdravia osôb mladších ako 1</w:t>
      </w:r>
      <w:r w:rsidR="00EC6777" w:rsidRPr="008C5669">
        <w:rPr>
          <w:rFonts w:ascii="Times New Roman" w:hAnsi="Times New Roman" w:cs="Times New Roman"/>
          <w:sz w:val="24"/>
          <w:szCs w:val="24"/>
        </w:rPr>
        <w:t>5</w:t>
      </w:r>
      <w:r w:rsidR="008C5669">
        <w:rPr>
          <w:rFonts w:ascii="Times New Roman" w:hAnsi="Times New Roman" w:cs="Times New Roman"/>
          <w:sz w:val="24"/>
          <w:szCs w:val="24"/>
        </w:rPr>
        <w:t>. rokov</w:t>
      </w:r>
      <w:r w:rsidR="006E5F86">
        <w:rPr>
          <w:rFonts w:ascii="Times New Roman" w:hAnsi="Times New Roman" w:cs="Times New Roman"/>
          <w:sz w:val="24"/>
          <w:szCs w:val="24"/>
        </w:rPr>
        <w:t xml:space="preserve"> </w:t>
      </w:r>
      <w:r w:rsidR="008C5669">
        <w:rPr>
          <w:rFonts w:ascii="Times New Roman" w:hAnsi="Times New Roman" w:cs="Times New Roman"/>
          <w:sz w:val="24"/>
          <w:szCs w:val="24"/>
        </w:rPr>
        <w:t>a to formou prijatia obmedzujúcich opatrení pri predaji a ponuke energetických nápojov.</w:t>
      </w:r>
      <w:r w:rsidR="00F718C4" w:rsidRPr="008C5669">
        <w:rPr>
          <w:rFonts w:ascii="Times New Roman" w:hAnsi="Times New Roman" w:cs="Times New Roman"/>
          <w:sz w:val="24"/>
          <w:szCs w:val="24"/>
        </w:rPr>
        <w:t xml:space="preserve"> </w:t>
      </w:r>
      <w:r w:rsidR="00EC6777" w:rsidRPr="008C5669">
        <w:rPr>
          <w:rFonts w:ascii="Times New Roman" w:hAnsi="Times New Roman" w:cs="Times New Roman"/>
          <w:sz w:val="24"/>
          <w:szCs w:val="24"/>
        </w:rPr>
        <w:t xml:space="preserve">Práve u mladých ľudí je vysoké nebezpečenstvo dopadov na zdravie. Detskému organizmu spôsobuje problémy najmä vysoká dávka kofeínu </w:t>
      </w:r>
      <w:r w:rsidR="008C5669">
        <w:rPr>
          <w:rFonts w:ascii="Times New Roman" w:hAnsi="Times New Roman" w:cs="Times New Roman"/>
          <w:sz w:val="24"/>
          <w:szCs w:val="24"/>
        </w:rPr>
        <w:t>a ďalších stimulačných alebo tonických látok, ktoré sa v energetických nápojoch nachádzajú.</w:t>
      </w:r>
      <w:r w:rsidR="00EC6777" w:rsidRPr="008C5669">
        <w:rPr>
          <w:rFonts w:ascii="Times New Roman" w:hAnsi="Times New Roman" w:cs="Times New Roman"/>
          <w:sz w:val="24"/>
          <w:szCs w:val="24"/>
        </w:rPr>
        <w:t xml:space="preserve"> Jedna 250 ml plechovka energetického nápoja môže obsahovať až 80 mg kofeínu. Energetické nápoje ďalej obsahuj</w:t>
      </w:r>
      <w:r w:rsidR="008C5669">
        <w:rPr>
          <w:rFonts w:ascii="Times New Roman" w:hAnsi="Times New Roman" w:cs="Times New Roman"/>
          <w:sz w:val="24"/>
          <w:szCs w:val="24"/>
        </w:rPr>
        <w:t>ú</w:t>
      </w:r>
      <w:r w:rsidR="00EC6777" w:rsidRPr="008C5669">
        <w:rPr>
          <w:rFonts w:ascii="Times New Roman" w:hAnsi="Times New Roman" w:cs="Times New Roman"/>
          <w:sz w:val="24"/>
          <w:szCs w:val="24"/>
        </w:rPr>
        <w:t xml:space="preserve"> aminokyselinu </w:t>
      </w:r>
      <w:proofErr w:type="spellStart"/>
      <w:r w:rsidR="00EC6777" w:rsidRPr="008C5669">
        <w:rPr>
          <w:rFonts w:ascii="Times New Roman" w:hAnsi="Times New Roman" w:cs="Times New Roman"/>
          <w:sz w:val="24"/>
          <w:szCs w:val="24"/>
        </w:rPr>
        <w:t>taurín</w:t>
      </w:r>
      <w:proofErr w:type="spellEnd"/>
      <w:r w:rsidR="00EC6777" w:rsidRPr="008C5669">
        <w:rPr>
          <w:rFonts w:ascii="Times New Roman" w:hAnsi="Times New Roman" w:cs="Times New Roman"/>
          <w:sz w:val="24"/>
          <w:szCs w:val="24"/>
        </w:rPr>
        <w:t xml:space="preserve"> a obrovské množstvo cukru. V jednom 250 ml nápoji môže byť až 27 gramov cukru, pričom maximálna odporúčaná denná dávka pridaného cukru pre deti je 20 gramov. Ďalšími látkami v energetických nápojoch sú </w:t>
      </w:r>
      <w:r w:rsidR="008C5669">
        <w:rPr>
          <w:rFonts w:ascii="Times New Roman" w:hAnsi="Times New Roman" w:cs="Times New Roman"/>
          <w:sz w:val="24"/>
          <w:szCs w:val="24"/>
        </w:rPr>
        <w:t xml:space="preserve">častokrát aj </w:t>
      </w:r>
      <w:r w:rsidR="00EC6777" w:rsidRPr="008C5669">
        <w:rPr>
          <w:rFonts w:ascii="Times New Roman" w:hAnsi="Times New Roman" w:cs="Times New Roman"/>
          <w:sz w:val="24"/>
          <w:szCs w:val="24"/>
        </w:rPr>
        <w:t xml:space="preserve">extrakty z koreňa ženšena </w:t>
      </w:r>
      <w:proofErr w:type="spellStart"/>
      <w:r w:rsidR="00EC6777" w:rsidRPr="008C5669">
        <w:rPr>
          <w:rFonts w:ascii="Times New Roman" w:hAnsi="Times New Roman" w:cs="Times New Roman"/>
          <w:sz w:val="24"/>
          <w:szCs w:val="24"/>
        </w:rPr>
        <w:t>panax</w:t>
      </w:r>
      <w:proofErr w:type="spellEnd"/>
      <w:r w:rsidR="00EC6777" w:rsidRPr="008C5669">
        <w:rPr>
          <w:rFonts w:ascii="Times New Roman" w:hAnsi="Times New Roman" w:cs="Times New Roman"/>
          <w:sz w:val="24"/>
          <w:szCs w:val="24"/>
        </w:rPr>
        <w:t>, L-</w:t>
      </w:r>
      <w:proofErr w:type="spellStart"/>
      <w:r w:rsidR="00EC6777" w:rsidRPr="008C5669">
        <w:rPr>
          <w:rFonts w:ascii="Times New Roman" w:hAnsi="Times New Roman" w:cs="Times New Roman"/>
          <w:sz w:val="24"/>
          <w:szCs w:val="24"/>
        </w:rPr>
        <w:t>karinitín</w:t>
      </w:r>
      <w:proofErr w:type="spellEnd"/>
      <w:r w:rsidR="00EC6777" w:rsidRPr="008C5669">
        <w:rPr>
          <w:rFonts w:ascii="Times New Roman" w:hAnsi="Times New Roman" w:cs="Times New Roman"/>
          <w:sz w:val="24"/>
          <w:szCs w:val="24"/>
        </w:rPr>
        <w:t>, L-</w:t>
      </w:r>
      <w:proofErr w:type="spellStart"/>
      <w:r w:rsidR="00EC6777" w:rsidRPr="008C5669">
        <w:rPr>
          <w:rFonts w:ascii="Times New Roman" w:hAnsi="Times New Roman" w:cs="Times New Roman"/>
          <w:sz w:val="24"/>
          <w:szCs w:val="24"/>
        </w:rPr>
        <w:t>tartarát</w:t>
      </w:r>
      <w:proofErr w:type="spellEnd"/>
      <w:r w:rsidR="00EC6777" w:rsidRPr="008C5669">
        <w:rPr>
          <w:rFonts w:ascii="Times New Roman" w:hAnsi="Times New Roman" w:cs="Times New Roman"/>
          <w:sz w:val="24"/>
          <w:szCs w:val="24"/>
        </w:rPr>
        <w:t xml:space="preserve"> či extrakt zo semien </w:t>
      </w:r>
      <w:proofErr w:type="spellStart"/>
      <w:r w:rsidR="00EC6777" w:rsidRPr="008C5669">
        <w:rPr>
          <w:rFonts w:ascii="Times New Roman" w:hAnsi="Times New Roman" w:cs="Times New Roman"/>
          <w:sz w:val="24"/>
          <w:szCs w:val="24"/>
        </w:rPr>
        <w:t>guarany</w:t>
      </w:r>
      <w:proofErr w:type="spellEnd"/>
      <w:r w:rsidR="00EC6777" w:rsidRPr="008C5669">
        <w:rPr>
          <w:rFonts w:ascii="Times New Roman" w:hAnsi="Times New Roman" w:cs="Times New Roman"/>
          <w:sz w:val="24"/>
          <w:szCs w:val="24"/>
        </w:rPr>
        <w:t>. Taurín v kombinácii s kofeínom zlepšuje duševnú výkonnosť</w:t>
      </w:r>
      <w:r w:rsidR="008C5669">
        <w:rPr>
          <w:rFonts w:ascii="Times New Roman" w:hAnsi="Times New Roman" w:cs="Times New Roman"/>
          <w:sz w:val="24"/>
          <w:szCs w:val="24"/>
        </w:rPr>
        <w:t>,</w:t>
      </w:r>
      <w:r w:rsidR="00EC6777" w:rsidRPr="008C5669">
        <w:rPr>
          <w:rFonts w:ascii="Times New Roman" w:hAnsi="Times New Roman" w:cs="Times New Roman"/>
          <w:sz w:val="24"/>
          <w:szCs w:val="24"/>
        </w:rPr>
        <w:t xml:space="preserve"> ale zároveň môže spôsobovať hnačku, útlm centrálneho nervového systému alebo poruchy krátkodobej pamäti. Stimulanty pôsobia a priamo ovplyvňujú centrálnu nervovú sústavu dieťaťa či </w:t>
      </w:r>
      <w:r w:rsidR="008C5669">
        <w:rPr>
          <w:rFonts w:ascii="Times New Roman" w:hAnsi="Times New Roman" w:cs="Times New Roman"/>
          <w:sz w:val="24"/>
          <w:szCs w:val="24"/>
        </w:rPr>
        <w:t>dospievajúcej osoby</w:t>
      </w:r>
      <w:r w:rsidR="00EC6777" w:rsidRPr="008C5669">
        <w:rPr>
          <w:rFonts w:ascii="Times New Roman" w:hAnsi="Times New Roman" w:cs="Times New Roman"/>
          <w:sz w:val="24"/>
          <w:szCs w:val="24"/>
        </w:rPr>
        <w:t>, ktor</w:t>
      </w:r>
      <w:r w:rsidR="008C5669">
        <w:rPr>
          <w:rFonts w:ascii="Times New Roman" w:hAnsi="Times New Roman" w:cs="Times New Roman"/>
          <w:sz w:val="24"/>
          <w:szCs w:val="24"/>
        </w:rPr>
        <w:t>á</w:t>
      </w:r>
      <w:r w:rsidR="00EC6777" w:rsidRPr="008C5669">
        <w:rPr>
          <w:rFonts w:ascii="Times New Roman" w:hAnsi="Times New Roman" w:cs="Times New Roman"/>
          <w:sz w:val="24"/>
          <w:szCs w:val="24"/>
        </w:rPr>
        <w:t xml:space="preserve"> je stále vo vývoji. Pri dlhodobom používaní môžu byť energetické nápoje rizikom pre srdcovocievny systém, môžu spôsobiť zvýšenie krvného tlaku, arytmiu, čo môže skončiť až na centrálnom príjme a hospitalizáci</w:t>
      </w:r>
      <w:r w:rsidR="008C5669">
        <w:rPr>
          <w:rFonts w:ascii="Times New Roman" w:hAnsi="Times New Roman" w:cs="Times New Roman"/>
          <w:sz w:val="24"/>
          <w:szCs w:val="24"/>
        </w:rPr>
        <w:t>í</w:t>
      </w:r>
      <w:r w:rsidR="00EC6777" w:rsidRPr="008C5669">
        <w:rPr>
          <w:rFonts w:ascii="Times New Roman" w:hAnsi="Times New Roman" w:cs="Times New Roman"/>
          <w:sz w:val="24"/>
          <w:szCs w:val="24"/>
        </w:rPr>
        <w:t xml:space="preserve">. U detí môže dôjsť k narušeniu biologických rytmov, môžu mať problémy so spánkom, či trpieť nespavosťou, prípadne sa </w:t>
      </w:r>
      <w:r w:rsidR="008C5669">
        <w:rPr>
          <w:rFonts w:ascii="Times New Roman" w:hAnsi="Times New Roman" w:cs="Times New Roman"/>
          <w:sz w:val="24"/>
          <w:szCs w:val="24"/>
        </w:rPr>
        <w:t xml:space="preserve">dieťa </w:t>
      </w:r>
      <w:r w:rsidR="00EC6777" w:rsidRPr="008C5669">
        <w:rPr>
          <w:rFonts w:ascii="Times New Roman" w:hAnsi="Times New Roman" w:cs="Times New Roman"/>
          <w:sz w:val="24"/>
          <w:szCs w:val="24"/>
        </w:rPr>
        <w:t xml:space="preserve">môže začať správať agresívne. Známe sú aj prípady záchvatov a halucinácií. </w:t>
      </w:r>
      <w:r w:rsidR="009526B8" w:rsidRPr="008C5669">
        <w:rPr>
          <w:rFonts w:ascii="Times New Roman" w:hAnsi="Times New Roman" w:cs="Times New Roman"/>
          <w:sz w:val="24"/>
          <w:szCs w:val="24"/>
        </w:rPr>
        <w:t xml:space="preserve">Škodlivé sú aj enormné množstvá cukru, ktoré energetický nápoj obsahuje. To môže viesť k obezite a problémov s ňou súvisiacich, napríklad kardiovaskulárnym chorobám, cukrovke a dne. Pravidelným užívaním si dieťa vypestuje závislosť a následne po odňatí </w:t>
      </w:r>
      <w:r w:rsidR="008C5669">
        <w:rPr>
          <w:rFonts w:ascii="Times New Roman" w:hAnsi="Times New Roman" w:cs="Times New Roman"/>
          <w:sz w:val="24"/>
          <w:szCs w:val="24"/>
        </w:rPr>
        <w:t>užívania energetických nápojov môže pociťovať „</w:t>
      </w:r>
      <w:r w:rsidR="009526B8" w:rsidRPr="008C5669">
        <w:rPr>
          <w:rFonts w:ascii="Times New Roman" w:hAnsi="Times New Roman" w:cs="Times New Roman"/>
          <w:sz w:val="24"/>
          <w:szCs w:val="24"/>
        </w:rPr>
        <w:t>príznaky odňatia kofeínu“.</w:t>
      </w:r>
    </w:p>
    <w:p w14:paraId="13BA7F21" w14:textId="77777777" w:rsidR="00EC6777" w:rsidRPr="008C5669" w:rsidRDefault="00EC6777" w:rsidP="008C5669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31056F6" w14:textId="77777777" w:rsidR="006E5F86" w:rsidRDefault="00F718C4" w:rsidP="008C5669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5669">
        <w:rPr>
          <w:rFonts w:ascii="Times New Roman" w:hAnsi="Times New Roman" w:cs="Times New Roman"/>
          <w:sz w:val="24"/>
          <w:szCs w:val="24"/>
        </w:rPr>
        <w:t>Štatistiky Európskeho úradu pre bezpečnosť potravín (EFSA) poukazujú na realitu konzumácie energetických nápojov u približne 68</w:t>
      </w:r>
      <w:r w:rsidR="00DA2024" w:rsidRPr="008C5669">
        <w:rPr>
          <w:rFonts w:ascii="Times New Roman" w:hAnsi="Times New Roman" w:cs="Times New Roman"/>
          <w:sz w:val="24"/>
          <w:szCs w:val="24"/>
        </w:rPr>
        <w:t>% osôb vo veku od 10 do 18 rokov veku, prič</w:t>
      </w:r>
      <w:r w:rsidR="008C5669">
        <w:rPr>
          <w:rFonts w:ascii="Times New Roman" w:hAnsi="Times New Roman" w:cs="Times New Roman"/>
          <w:sz w:val="24"/>
          <w:szCs w:val="24"/>
        </w:rPr>
        <w:t>om 12 % z nich vypije až 4,5 li</w:t>
      </w:r>
      <w:r w:rsidR="00DA2024" w:rsidRPr="008C5669">
        <w:rPr>
          <w:rFonts w:ascii="Times New Roman" w:hAnsi="Times New Roman" w:cs="Times New Roman"/>
          <w:sz w:val="24"/>
          <w:szCs w:val="24"/>
        </w:rPr>
        <w:t>tra</w:t>
      </w:r>
      <w:r w:rsidR="008C5669">
        <w:rPr>
          <w:rFonts w:ascii="Times New Roman" w:hAnsi="Times New Roman" w:cs="Times New Roman"/>
          <w:sz w:val="24"/>
          <w:szCs w:val="24"/>
        </w:rPr>
        <w:t xml:space="preserve"> energetického nápoja</w:t>
      </w:r>
      <w:r w:rsidR="00DA2024" w:rsidRPr="008C5669">
        <w:rPr>
          <w:rFonts w:ascii="Times New Roman" w:hAnsi="Times New Roman" w:cs="Times New Roman"/>
          <w:sz w:val="24"/>
          <w:szCs w:val="24"/>
        </w:rPr>
        <w:t xml:space="preserve"> každý mesiac a sú teda považovaní za „vysoko chronických konzumentov“, ktorí pijú kofeínové nápoje viac ako štyrikrát týždenne. Až 18 % detí od troch do desiatich rokov si tiež dopraje kofeínové nápoje. O celoplošnom zákaze na úrovní EÚ sa uvažovalo v roku 2015. V súčasnosti je obdobná úprava účinná v Litve, Lotyšsku a  zakázať užívanie a predaj </w:t>
      </w:r>
      <w:r w:rsidR="008C5669">
        <w:rPr>
          <w:rFonts w:ascii="Times New Roman" w:hAnsi="Times New Roman" w:cs="Times New Roman"/>
          <w:sz w:val="24"/>
          <w:szCs w:val="24"/>
        </w:rPr>
        <w:t xml:space="preserve">energetických nápojov </w:t>
      </w:r>
      <w:r w:rsidR="00DA2024" w:rsidRPr="008C5669">
        <w:rPr>
          <w:rFonts w:ascii="Times New Roman" w:hAnsi="Times New Roman" w:cs="Times New Roman"/>
          <w:sz w:val="24"/>
          <w:szCs w:val="24"/>
        </w:rPr>
        <w:t>sa plánuje rovnako v Českej republike a v Poľsku.</w:t>
      </w:r>
    </w:p>
    <w:p w14:paraId="2BFEB7AA" w14:textId="77777777" w:rsidR="006E5F86" w:rsidRDefault="006E5F86" w:rsidP="008C5669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980FF22" w14:textId="0A5057AA" w:rsidR="00BA1354" w:rsidRPr="008C5669" w:rsidRDefault="006E5F86" w:rsidP="008C5669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zákona je koncipovaný na rovnakom princípe ako je to v prípade zákona </w:t>
      </w:r>
      <w:r w:rsidR="00DA2024" w:rsidRPr="008C5669">
        <w:rPr>
          <w:rFonts w:ascii="Times New Roman" w:hAnsi="Times New Roman" w:cs="Times New Roman"/>
          <w:sz w:val="24"/>
          <w:szCs w:val="24"/>
        </w:rPr>
        <w:t xml:space="preserve"> </w:t>
      </w:r>
      <w:r w:rsidRPr="006E5F86">
        <w:rPr>
          <w:rFonts w:ascii="Times New Roman" w:hAnsi="Times New Roman" w:cs="Times New Roman"/>
          <w:sz w:val="24"/>
          <w:szCs w:val="24"/>
        </w:rPr>
        <w:t>o ochrane pred zneužívaním alkoholických nápojov a o zriaďovaní a prevádzke protialkoholických záchytných izieb</w:t>
      </w:r>
      <w:r>
        <w:rPr>
          <w:rFonts w:ascii="Times New Roman" w:hAnsi="Times New Roman" w:cs="Times New Roman"/>
          <w:sz w:val="24"/>
          <w:szCs w:val="24"/>
        </w:rPr>
        <w:t xml:space="preserve"> a zákona </w:t>
      </w:r>
      <w:r w:rsidRPr="006E5F86">
        <w:rPr>
          <w:rFonts w:ascii="Times New Roman" w:hAnsi="Times New Roman" w:cs="Times New Roman"/>
          <w:sz w:val="24"/>
          <w:szCs w:val="24"/>
        </w:rPr>
        <w:t>o výrobe, označovaní a predaji tabakových výrobkov a súvisiacich výrobkov a o zmene a doplnení niektorých zákonov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C8871B" w14:textId="77777777" w:rsidR="00BA1354" w:rsidRPr="008C5669" w:rsidRDefault="00BA1354" w:rsidP="008C56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3E2C9" w14:textId="47B68B7D" w:rsidR="00BA1354" w:rsidRPr="008C5669" w:rsidRDefault="00BA1354" w:rsidP="008C5669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5669">
        <w:rPr>
          <w:rFonts w:ascii="Times New Roman" w:hAnsi="Times New Roman" w:cs="Times New Roman"/>
          <w:sz w:val="24"/>
          <w:szCs w:val="24"/>
        </w:rPr>
        <w:lastRenderedPageBreak/>
        <w:t xml:space="preserve">Návrh zákona nebude mať vplyv na rozpočet verejnej správy, </w:t>
      </w:r>
      <w:r w:rsidR="009526B8" w:rsidRPr="008C5669">
        <w:rPr>
          <w:rFonts w:ascii="Times New Roman" w:hAnsi="Times New Roman" w:cs="Times New Roman"/>
          <w:sz w:val="24"/>
          <w:szCs w:val="24"/>
        </w:rPr>
        <w:t>žiadne</w:t>
      </w:r>
      <w:r w:rsidRPr="008C5669">
        <w:rPr>
          <w:rFonts w:ascii="Times New Roman" w:hAnsi="Times New Roman" w:cs="Times New Roman"/>
          <w:sz w:val="24"/>
          <w:szCs w:val="24"/>
        </w:rPr>
        <w:t xml:space="preserve"> sociálne vplyvy, vplyvy na životné prostredie, vplyvy na informatizáciu spoločnosti, vplyvy na manželstvo, rodičovstvo a rodinu a ani na služby verejnej správy pre občana. </w:t>
      </w:r>
      <w:r w:rsidR="009526B8" w:rsidRPr="008C5669">
        <w:rPr>
          <w:rFonts w:ascii="Times New Roman" w:hAnsi="Times New Roman" w:cs="Times New Roman"/>
          <w:sz w:val="24"/>
          <w:szCs w:val="24"/>
        </w:rPr>
        <w:t xml:space="preserve">Návrh môže mať negatívny vplyv na podnikateľské prostredie. </w:t>
      </w:r>
    </w:p>
    <w:p w14:paraId="165019E8" w14:textId="77777777" w:rsidR="00BA1354" w:rsidRPr="008C5669" w:rsidRDefault="00BA1354" w:rsidP="008C5669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9FE8771" w14:textId="77777777" w:rsidR="00BA1354" w:rsidRPr="008C5669" w:rsidRDefault="00BA1354" w:rsidP="008C5669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5669">
        <w:rPr>
          <w:rFonts w:ascii="Times New Roman" w:hAnsi="Times New Roman" w:cs="Times New Roman"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549EA954" w14:textId="0D8A9B24" w:rsidR="00BA1354" w:rsidRDefault="00BA1354" w:rsidP="00BA1354">
      <w:pPr>
        <w:jc w:val="both"/>
        <w:rPr>
          <w:rFonts w:ascii="Times New Roman" w:hAnsi="Times New Roman" w:cs="Times New Roman"/>
        </w:rPr>
      </w:pPr>
    </w:p>
    <w:p w14:paraId="196E7172" w14:textId="3EC6AC6B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66D1533E" w14:textId="6A7CB4C7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4D3037EB" w14:textId="0F1791C9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1640971A" w14:textId="45A78F4B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48310F2E" w14:textId="04A2A9FF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6F60516F" w14:textId="2C2DFEDB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7B96D752" w14:textId="759051EF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3CA425D3" w14:textId="74594DEE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210FAAC9" w14:textId="7335E3AB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756BFF45" w14:textId="4A00760D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0EBDB8A7" w14:textId="1F748F32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55A640D0" w14:textId="78A7E43C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5BEBC915" w14:textId="0BEDCC73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3CC9112C" w14:textId="7B668F1D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288D56FA" w14:textId="0C3D5B23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28DE0E61" w14:textId="33FA7A59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2B347A74" w14:textId="164C5EC6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0ADC8436" w14:textId="557D18BC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3B2AC973" w14:textId="44FEDB0E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0026908A" w14:textId="0ADD1895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5F04BF9A" w14:textId="452F55C1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43F99E43" w14:textId="7C39701B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428EC36E" w14:textId="1F08A8B4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2A3CB218" w14:textId="631BD39A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3D91ADF6" w14:textId="0FD4816F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66762A08" w14:textId="407207CE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71A244A5" w14:textId="0AE2F8AA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3A165E2D" w14:textId="5ECE529A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2C43BF81" w14:textId="2AA9EAEE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53A679C9" w14:textId="1A2DCFF3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43D19618" w14:textId="1D8E2EDA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72A82381" w14:textId="77777777" w:rsidR="006E5F86" w:rsidRDefault="006E5F86" w:rsidP="00BA1354">
      <w:pPr>
        <w:jc w:val="both"/>
        <w:rPr>
          <w:rFonts w:ascii="Times New Roman" w:hAnsi="Times New Roman" w:cs="Times New Roman"/>
        </w:rPr>
      </w:pPr>
    </w:p>
    <w:p w14:paraId="2914A6F4" w14:textId="1B7DB5D0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40B4A150" w14:textId="0E708EA9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0F1DA318" w14:textId="375ECD30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4AF27FC8" w14:textId="417A68D8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10150136" w14:textId="15FF1B16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76BECEC4" w14:textId="01C2D7D2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2ADE4F4F" w14:textId="0C68DA76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2D919A0A" w14:textId="3C114521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7D95DA20" w14:textId="597876ED" w:rsidR="008C5669" w:rsidRDefault="008C5669" w:rsidP="00BA1354">
      <w:pPr>
        <w:jc w:val="both"/>
        <w:rPr>
          <w:rFonts w:ascii="Times New Roman" w:hAnsi="Times New Roman" w:cs="Times New Roman"/>
        </w:rPr>
      </w:pPr>
    </w:p>
    <w:p w14:paraId="7D773A6F" w14:textId="77777777" w:rsidR="008C5669" w:rsidRPr="008C5669" w:rsidRDefault="008C5669" w:rsidP="00BA1354">
      <w:pPr>
        <w:jc w:val="both"/>
        <w:rPr>
          <w:rFonts w:ascii="Times New Roman" w:hAnsi="Times New Roman" w:cs="Times New Roman"/>
        </w:rPr>
      </w:pPr>
    </w:p>
    <w:p w14:paraId="2E6F7AD6" w14:textId="05C82C80" w:rsidR="00BA1354" w:rsidRPr="008C5669" w:rsidRDefault="00BA1354" w:rsidP="00BA1354">
      <w:pPr>
        <w:jc w:val="both"/>
        <w:rPr>
          <w:rFonts w:ascii="Times New Roman" w:hAnsi="Times New Roman" w:cs="Times New Roman"/>
        </w:rPr>
      </w:pPr>
    </w:p>
    <w:p w14:paraId="67D94CFE" w14:textId="77777777" w:rsidR="00BA1354" w:rsidRPr="008C5669" w:rsidRDefault="00BA1354" w:rsidP="008C566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669">
        <w:rPr>
          <w:rFonts w:ascii="Times New Roman" w:hAnsi="Times New Roman" w:cs="Times New Roman"/>
          <w:b/>
          <w:sz w:val="24"/>
          <w:szCs w:val="24"/>
        </w:rPr>
        <w:lastRenderedPageBreak/>
        <w:t>B. Osobitná časť</w:t>
      </w:r>
    </w:p>
    <w:p w14:paraId="166B8BE3" w14:textId="77777777" w:rsidR="00BA1354" w:rsidRPr="008C5669" w:rsidRDefault="00BA1354" w:rsidP="008C56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22E40" w14:textId="77777777" w:rsidR="00BA1354" w:rsidRPr="008C5669" w:rsidRDefault="00BA1354" w:rsidP="008C566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669">
        <w:rPr>
          <w:rFonts w:ascii="Times New Roman" w:hAnsi="Times New Roman" w:cs="Times New Roman"/>
          <w:b/>
          <w:sz w:val="24"/>
          <w:szCs w:val="24"/>
        </w:rPr>
        <w:t>K čl. I</w:t>
      </w:r>
    </w:p>
    <w:p w14:paraId="1E151C3A" w14:textId="77777777" w:rsidR="00BA1354" w:rsidRPr="008C5669" w:rsidRDefault="00BA1354" w:rsidP="008C56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8A1C8" w14:textId="1B21168A" w:rsidR="00BA1354" w:rsidRPr="008C5669" w:rsidRDefault="00BA1354" w:rsidP="008C56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5669">
        <w:rPr>
          <w:rFonts w:ascii="Times New Roman" w:hAnsi="Times New Roman" w:cs="Times New Roman"/>
          <w:sz w:val="24"/>
          <w:szCs w:val="24"/>
          <w:u w:val="single"/>
        </w:rPr>
        <w:t>K bodu 1</w:t>
      </w:r>
    </w:p>
    <w:p w14:paraId="5F6A5A10" w14:textId="0A4D415A" w:rsidR="00CD004B" w:rsidRPr="008C5669" w:rsidRDefault="00CD004B" w:rsidP="008C56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69">
        <w:rPr>
          <w:rFonts w:ascii="Times New Roman" w:hAnsi="Times New Roman" w:cs="Times New Roman"/>
          <w:sz w:val="24"/>
          <w:szCs w:val="24"/>
        </w:rPr>
        <w:t>Upravuje sa cieľ zákona, ktorým je obmedziť ponuku a predaj energetických nápojov osobám mladším ako 1</w:t>
      </w:r>
      <w:r w:rsidR="00927E3A" w:rsidRPr="008C5669">
        <w:rPr>
          <w:rFonts w:ascii="Times New Roman" w:hAnsi="Times New Roman" w:cs="Times New Roman"/>
          <w:sz w:val="24"/>
          <w:szCs w:val="24"/>
        </w:rPr>
        <w:t>5</w:t>
      </w:r>
      <w:r w:rsidRPr="008C5669">
        <w:rPr>
          <w:rFonts w:ascii="Times New Roman" w:hAnsi="Times New Roman" w:cs="Times New Roman"/>
          <w:sz w:val="24"/>
          <w:szCs w:val="24"/>
        </w:rPr>
        <w:t xml:space="preserve"> rokov. Zároveň sa upravuje aj povinnosť označovať energetické nápoje a súvisiace sankcie za nedodržanie zákona. </w:t>
      </w:r>
    </w:p>
    <w:p w14:paraId="265C23DE" w14:textId="77777777" w:rsidR="00BA1354" w:rsidRPr="008C5669" w:rsidRDefault="00BA1354" w:rsidP="008C56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8B319" w14:textId="56EA34CB" w:rsidR="00BA1354" w:rsidRPr="008C5669" w:rsidRDefault="00BA1354" w:rsidP="008C56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5669">
        <w:rPr>
          <w:rFonts w:ascii="Times New Roman" w:hAnsi="Times New Roman" w:cs="Times New Roman"/>
          <w:sz w:val="24"/>
          <w:szCs w:val="24"/>
          <w:u w:val="single"/>
        </w:rPr>
        <w:t>K bodu 2</w:t>
      </w:r>
    </w:p>
    <w:p w14:paraId="7AA95EF0" w14:textId="6DD0A241" w:rsidR="00CD004B" w:rsidRPr="008C5669" w:rsidRDefault="00CD004B" w:rsidP="008C56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69">
        <w:rPr>
          <w:rFonts w:ascii="Times New Roman" w:hAnsi="Times New Roman" w:cs="Times New Roman"/>
          <w:sz w:val="24"/>
          <w:szCs w:val="24"/>
        </w:rPr>
        <w:t xml:space="preserve">Upravuje sa definícia energetického nápoja. Definícia vychádza z komparácie úprav v iných členských štátoch a je upravená v zmysle pripomienok vecného gestora problematiky. </w:t>
      </w:r>
    </w:p>
    <w:p w14:paraId="77ED9BA2" w14:textId="71789826" w:rsidR="00CD004B" w:rsidRPr="008C5669" w:rsidRDefault="00CD004B" w:rsidP="008C56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1E536" w14:textId="2955B77E" w:rsidR="00CD004B" w:rsidRPr="008C5669" w:rsidRDefault="00CD004B" w:rsidP="008C56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5669">
        <w:rPr>
          <w:rFonts w:ascii="Times New Roman" w:hAnsi="Times New Roman" w:cs="Times New Roman"/>
          <w:sz w:val="24"/>
          <w:szCs w:val="24"/>
          <w:u w:val="single"/>
        </w:rPr>
        <w:t>K bodu 3</w:t>
      </w:r>
    </w:p>
    <w:p w14:paraId="74733C6E" w14:textId="736A9907" w:rsidR="00CD004B" w:rsidRPr="008C5669" w:rsidRDefault="00CD004B" w:rsidP="008C56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69">
        <w:rPr>
          <w:rFonts w:ascii="Times New Roman" w:hAnsi="Times New Roman" w:cs="Times New Roman"/>
          <w:sz w:val="24"/>
          <w:szCs w:val="24"/>
        </w:rPr>
        <w:t>Upravuje sa zákaz ponuky a predaja energetických nápojov osobám mladším ako 1</w:t>
      </w:r>
      <w:r w:rsidR="00927E3A" w:rsidRPr="008C5669">
        <w:rPr>
          <w:rFonts w:ascii="Times New Roman" w:hAnsi="Times New Roman" w:cs="Times New Roman"/>
          <w:sz w:val="24"/>
          <w:szCs w:val="24"/>
        </w:rPr>
        <w:t>5</w:t>
      </w:r>
      <w:r w:rsidRPr="008C5669">
        <w:rPr>
          <w:rFonts w:ascii="Times New Roman" w:hAnsi="Times New Roman" w:cs="Times New Roman"/>
          <w:sz w:val="24"/>
          <w:szCs w:val="24"/>
        </w:rPr>
        <w:t xml:space="preserve"> rokov. </w:t>
      </w:r>
    </w:p>
    <w:p w14:paraId="66A8A791" w14:textId="6F31488B" w:rsidR="00CD004B" w:rsidRPr="008C5669" w:rsidRDefault="00CD004B" w:rsidP="008C56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8E88B" w14:textId="5F2F55CF" w:rsidR="00CD004B" w:rsidRPr="008C5669" w:rsidRDefault="00CD004B" w:rsidP="008C56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5669">
        <w:rPr>
          <w:rFonts w:ascii="Times New Roman" w:hAnsi="Times New Roman" w:cs="Times New Roman"/>
          <w:sz w:val="24"/>
          <w:szCs w:val="24"/>
          <w:u w:val="single"/>
        </w:rPr>
        <w:t>K bodu 4</w:t>
      </w:r>
    </w:p>
    <w:p w14:paraId="713B70E9" w14:textId="7B3D6A61" w:rsidR="004B6D67" w:rsidRPr="008C5669" w:rsidRDefault="004B6D67" w:rsidP="008C56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69">
        <w:rPr>
          <w:rFonts w:ascii="Times New Roman" w:hAnsi="Times New Roman" w:cs="Times New Roman"/>
          <w:sz w:val="24"/>
          <w:szCs w:val="24"/>
        </w:rPr>
        <w:t xml:space="preserve">Ukladá sa povinnosť uvádzať na spotrebiteľskom balení energetického nápoja varovné označenie, ktoré pozostáva z textu: </w:t>
      </w:r>
      <w:r w:rsidRPr="008C5669">
        <w:rPr>
          <w:rFonts w:ascii="Times New Roman" w:eastAsia="Times New Roman" w:hAnsi="Times New Roman" w:cs="Times New Roman"/>
          <w:sz w:val="24"/>
          <w:szCs w:val="24"/>
          <w:lang w:eastAsia="sk-SK"/>
        </w:rPr>
        <w:t>„Zákaz užívania pre osoby mladšie ako 1</w:t>
      </w:r>
      <w:r w:rsidR="00927E3A" w:rsidRPr="008C5669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8C56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rokov.“</w:t>
      </w:r>
      <w:r w:rsidRPr="008C5669">
        <w:rPr>
          <w:rFonts w:ascii="Times New Roman" w:hAnsi="Times New Roman" w:cs="Times New Roman"/>
          <w:sz w:val="24"/>
          <w:szCs w:val="24"/>
        </w:rPr>
        <w:t>. Zákon určuje umiestnenie a ďalšie náležitosti varovného označenia.</w:t>
      </w:r>
    </w:p>
    <w:p w14:paraId="26A7927F" w14:textId="05ABE9F5" w:rsidR="00CD004B" w:rsidRPr="008C5669" w:rsidRDefault="00CD004B" w:rsidP="008C56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B0AFC" w14:textId="4E3CA45D" w:rsidR="00CD004B" w:rsidRPr="008C5669" w:rsidRDefault="00CD004B" w:rsidP="008C56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5669">
        <w:rPr>
          <w:rFonts w:ascii="Times New Roman" w:hAnsi="Times New Roman" w:cs="Times New Roman"/>
          <w:sz w:val="24"/>
          <w:szCs w:val="24"/>
          <w:u w:val="single"/>
        </w:rPr>
        <w:t>K bodu 5</w:t>
      </w:r>
    </w:p>
    <w:p w14:paraId="077A7348" w14:textId="56498E28" w:rsidR="00355B8C" w:rsidRPr="008C5669" w:rsidRDefault="00355B8C" w:rsidP="008C56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69">
        <w:rPr>
          <w:rFonts w:ascii="Times New Roman" w:hAnsi="Times New Roman" w:cs="Times New Roman"/>
          <w:sz w:val="24"/>
          <w:szCs w:val="24"/>
        </w:rPr>
        <w:t>Ukladá sa kontrolná právomoc nad dodržiavaním tohto zákona. Analogicky, opierajúc sa o obdobnú úpravu pri ochrane nefajčiarov, sa navrhujú nasledovné kontrolné orgány</w:t>
      </w:r>
      <w:r w:rsidR="006E5F86">
        <w:rPr>
          <w:rFonts w:ascii="Times New Roman" w:hAnsi="Times New Roman" w:cs="Times New Roman"/>
          <w:sz w:val="24"/>
          <w:szCs w:val="24"/>
        </w:rPr>
        <w:t>.</w:t>
      </w:r>
      <w:r w:rsidRPr="008C56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7CA93" w14:textId="6E734AA8" w:rsidR="00CD004B" w:rsidRPr="008C5669" w:rsidRDefault="00CD004B" w:rsidP="008C56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40664" w14:textId="48AE921C" w:rsidR="00CD004B" w:rsidRPr="008C5669" w:rsidRDefault="00CD004B" w:rsidP="008C56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5669">
        <w:rPr>
          <w:rFonts w:ascii="Times New Roman" w:hAnsi="Times New Roman" w:cs="Times New Roman"/>
          <w:sz w:val="24"/>
          <w:szCs w:val="24"/>
          <w:u w:val="single"/>
        </w:rPr>
        <w:t>K bodu 6</w:t>
      </w:r>
    </w:p>
    <w:p w14:paraId="1F689023" w14:textId="2C553A43" w:rsidR="004B6D67" w:rsidRPr="008C5669" w:rsidRDefault="004B6D67" w:rsidP="008C56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69">
        <w:rPr>
          <w:rFonts w:ascii="Times New Roman" w:hAnsi="Times New Roman" w:cs="Times New Roman"/>
          <w:sz w:val="24"/>
          <w:szCs w:val="24"/>
        </w:rPr>
        <w:t xml:space="preserve">Ustanovenie o pokutách obsahuje sankčnú právomoc Slovenskej obchodnej inšpekcie vo vzťahu k porušeniu novej povinnosti uvádzania varovných označení. </w:t>
      </w:r>
    </w:p>
    <w:p w14:paraId="5CA8E5B1" w14:textId="77777777" w:rsidR="004B6D67" w:rsidRPr="008C5669" w:rsidRDefault="004B6D67" w:rsidP="008C56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E4D95" w14:textId="24199A1C" w:rsidR="004B6D67" w:rsidRPr="008C5669" w:rsidRDefault="004B6D67" w:rsidP="008C56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69">
        <w:rPr>
          <w:rFonts w:ascii="Times New Roman" w:hAnsi="Times New Roman" w:cs="Times New Roman"/>
          <w:sz w:val="24"/>
          <w:szCs w:val="24"/>
        </w:rPr>
        <w:t xml:space="preserve">Vychádzajúc zo súčasného režimu ukladania sankcií, analogicky sa opierajúc o obdobnú úpravu pri varovných označeniach na balení cigariet, sa navrhuje za porušenie ukladať sankcie predajcom, ak uvádzajú do predaja neoznačené energetické nápoje. </w:t>
      </w:r>
    </w:p>
    <w:p w14:paraId="21D186CD" w14:textId="77777777" w:rsidR="004B6D67" w:rsidRPr="008C5669" w:rsidRDefault="004B6D67" w:rsidP="008C56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0B887" w14:textId="7C900B3F" w:rsidR="00CD004B" w:rsidRPr="008C5669" w:rsidRDefault="00CD004B" w:rsidP="008C56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5669">
        <w:rPr>
          <w:rFonts w:ascii="Times New Roman" w:hAnsi="Times New Roman" w:cs="Times New Roman"/>
          <w:sz w:val="24"/>
          <w:szCs w:val="24"/>
          <w:u w:val="single"/>
        </w:rPr>
        <w:t>K bodu 7</w:t>
      </w:r>
    </w:p>
    <w:p w14:paraId="0801DE3C" w14:textId="112C5F8C" w:rsidR="00471C09" w:rsidRPr="008C5669" w:rsidRDefault="00471C09" w:rsidP="008C56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69">
        <w:rPr>
          <w:rFonts w:ascii="Times New Roman" w:hAnsi="Times New Roman" w:cs="Times New Roman"/>
          <w:sz w:val="24"/>
          <w:szCs w:val="24"/>
        </w:rPr>
        <w:t xml:space="preserve">Upravujú sa prechodné ustanovenia. </w:t>
      </w:r>
    </w:p>
    <w:p w14:paraId="6F158573" w14:textId="620C2168" w:rsidR="00CD004B" w:rsidRPr="008C5669" w:rsidRDefault="00CD004B" w:rsidP="008C56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641F9" w14:textId="77777777" w:rsidR="00BA1354" w:rsidRPr="008C5669" w:rsidRDefault="00BA1354" w:rsidP="008C56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DBE61" w14:textId="77777777" w:rsidR="00BA1354" w:rsidRPr="008C5669" w:rsidRDefault="00BA1354" w:rsidP="008C566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669">
        <w:rPr>
          <w:rFonts w:ascii="Times New Roman" w:hAnsi="Times New Roman" w:cs="Times New Roman"/>
          <w:b/>
          <w:sz w:val="24"/>
          <w:szCs w:val="24"/>
        </w:rPr>
        <w:t>K čl. II</w:t>
      </w:r>
    </w:p>
    <w:p w14:paraId="567D6FAC" w14:textId="77777777" w:rsidR="00BA1354" w:rsidRPr="008C5669" w:rsidRDefault="00BA1354" w:rsidP="008C56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1EA8F" w14:textId="7A43B15A" w:rsidR="00BA1354" w:rsidRPr="008C5669" w:rsidRDefault="00BA1354" w:rsidP="008C5669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5669">
        <w:rPr>
          <w:rFonts w:ascii="Times New Roman" w:hAnsi="Times New Roman" w:cs="Times New Roman"/>
          <w:sz w:val="24"/>
          <w:szCs w:val="24"/>
        </w:rPr>
        <w:t xml:space="preserve">Účinnosť zákona sa vzhľadom na predpokladanú dĺžku legislatívneho procesu navrhuje od 1. </w:t>
      </w:r>
      <w:r w:rsidR="00DA2024" w:rsidRPr="008C5669">
        <w:rPr>
          <w:rFonts w:ascii="Times New Roman" w:hAnsi="Times New Roman" w:cs="Times New Roman"/>
          <w:sz w:val="24"/>
          <w:szCs w:val="24"/>
        </w:rPr>
        <w:t>januára 2025</w:t>
      </w:r>
      <w:r w:rsidRPr="008C5669">
        <w:rPr>
          <w:rFonts w:ascii="Times New Roman" w:hAnsi="Times New Roman" w:cs="Times New Roman"/>
          <w:sz w:val="24"/>
          <w:szCs w:val="24"/>
        </w:rPr>
        <w:t>.</w:t>
      </w:r>
    </w:p>
    <w:p w14:paraId="357F686A" w14:textId="73D56CD1" w:rsidR="00B82653" w:rsidRPr="008C5669" w:rsidRDefault="00B82653" w:rsidP="00BA1354">
      <w:pPr>
        <w:ind w:firstLine="284"/>
        <w:jc w:val="both"/>
        <w:rPr>
          <w:rFonts w:ascii="Times New Roman" w:hAnsi="Times New Roman" w:cs="Times New Roman"/>
        </w:rPr>
      </w:pPr>
    </w:p>
    <w:p w14:paraId="5DBC849C" w14:textId="2A002119" w:rsidR="00B82653" w:rsidRDefault="00B82653" w:rsidP="00BA1354">
      <w:pPr>
        <w:ind w:firstLine="284"/>
        <w:jc w:val="both"/>
        <w:rPr>
          <w:rFonts w:ascii="Times New Roman" w:hAnsi="Times New Roman" w:cs="Times New Roman"/>
        </w:rPr>
      </w:pPr>
    </w:p>
    <w:p w14:paraId="620288F5" w14:textId="77777777" w:rsidR="006E5F86" w:rsidRPr="008C5669" w:rsidRDefault="006E5F86" w:rsidP="00BA1354">
      <w:pPr>
        <w:ind w:firstLine="284"/>
        <w:jc w:val="both"/>
        <w:rPr>
          <w:rFonts w:ascii="Times New Roman" w:hAnsi="Times New Roman" w:cs="Times New Roman"/>
        </w:rPr>
      </w:pPr>
    </w:p>
    <w:p w14:paraId="1E7EF9AC" w14:textId="083D007F" w:rsidR="00B82653" w:rsidRPr="008C5669" w:rsidRDefault="00B82653" w:rsidP="00BA1354">
      <w:pPr>
        <w:ind w:firstLine="284"/>
        <w:jc w:val="both"/>
        <w:rPr>
          <w:rFonts w:ascii="Times New Roman" w:hAnsi="Times New Roman" w:cs="Times New Roman"/>
        </w:rPr>
      </w:pPr>
    </w:p>
    <w:p w14:paraId="4DA8D703" w14:textId="091FA69D" w:rsidR="00BA1354" w:rsidRPr="008C5669" w:rsidRDefault="008C5669" w:rsidP="00CE6F7A">
      <w:pPr>
        <w:spacing w:before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8C5669"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>D</w:t>
      </w:r>
      <w:r w:rsidR="00BA1354" w:rsidRPr="008C5669">
        <w:rPr>
          <w:rFonts w:ascii="Times New Roman" w:eastAsia="Times New Roman" w:hAnsi="Times New Roman" w:cs="Times New Roman"/>
          <w:b/>
          <w:smallCaps/>
          <w:sz w:val="24"/>
          <w:szCs w:val="24"/>
        </w:rPr>
        <w:t>OLOŽKA ZLUČITEĽNOSTI</w:t>
      </w:r>
    </w:p>
    <w:p w14:paraId="614D6036" w14:textId="77777777" w:rsidR="00BA1354" w:rsidRPr="008C5669" w:rsidRDefault="00BA1354" w:rsidP="00BA1354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návrhu zákona</w:t>
      </w:r>
      <w:r w:rsidRPr="008C56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56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 právom Európskej únie</w:t>
      </w:r>
    </w:p>
    <w:p w14:paraId="7070D473" w14:textId="77777777" w:rsidR="00BA1354" w:rsidRPr="008C5669" w:rsidRDefault="00BA1354" w:rsidP="00BA1354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3934201" w14:textId="7175251A" w:rsidR="00BA1354" w:rsidRPr="008C5669" w:rsidRDefault="00BA1354" w:rsidP="00BA1354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C56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Navrhovateľ zákona:</w:t>
      </w:r>
      <w:r w:rsidRPr="008C56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2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skupina </w:t>
      </w:r>
      <w:r w:rsidRPr="008C5669">
        <w:rPr>
          <w:rFonts w:ascii="Times New Roman" w:eastAsia="Times New Roman" w:hAnsi="Times New Roman" w:cs="Times New Roman"/>
          <w:color w:val="000000"/>
          <w:sz w:val="24"/>
          <w:szCs w:val="24"/>
        </w:rPr>
        <w:t>poslanc</w:t>
      </w:r>
      <w:r w:rsidR="00AE2D08"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 w:rsidRPr="008C56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Národnej rady Slovenskej </w:t>
      </w:r>
      <w:r w:rsidR="00AE2D08">
        <w:rPr>
          <w:rFonts w:ascii="Times New Roman" w:eastAsia="Times New Roman" w:hAnsi="Times New Roman" w:cs="Times New Roman"/>
          <w:color w:val="000000"/>
          <w:sz w:val="24"/>
          <w:szCs w:val="24"/>
        </w:rPr>
        <w:t>republiky</w:t>
      </w:r>
      <w:bookmarkStart w:id="0" w:name="_GoBack"/>
      <w:bookmarkEnd w:id="0"/>
    </w:p>
    <w:p w14:paraId="50FBE9FD" w14:textId="77777777" w:rsidR="00B82653" w:rsidRPr="008C5669" w:rsidRDefault="00B82653" w:rsidP="00BA1354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6602BD" w14:textId="1AB6035B" w:rsidR="00BA1354" w:rsidRPr="008C5669" w:rsidRDefault="00BA1354" w:rsidP="00BA135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669">
        <w:rPr>
          <w:rFonts w:ascii="Times New Roman" w:eastAsia="Times New Roman" w:hAnsi="Times New Roman" w:cs="Times New Roman"/>
          <w:b/>
          <w:sz w:val="24"/>
          <w:szCs w:val="24"/>
        </w:rPr>
        <w:t>2. Názov návrhu zákona:</w:t>
      </w:r>
      <w:r w:rsidRPr="008C5669">
        <w:rPr>
          <w:rFonts w:ascii="Times New Roman" w:eastAsia="Times New Roman" w:hAnsi="Times New Roman" w:cs="Times New Roman"/>
          <w:sz w:val="24"/>
          <w:szCs w:val="24"/>
        </w:rPr>
        <w:t xml:space="preserve"> návrh zákona</w:t>
      </w:r>
      <w:r w:rsidR="00634A56" w:rsidRPr="008C5669">
        <w:rPr>
          <w:rFonts w:ascii="Times New Roman" w:eastAsia="Times New Roman" w:hAnsi="Times New Roman" w:cs="Times New Roman"/>
          <w:sz w:val="24"/>
          <w:szCs w:val="24"/>
        </w:rPr>
        <w:t xml:space="preserve"> o obmedzujúcich opatreniach pri predaji energetických nápojov  </w:t>
      </w:r>
    </w:p>
    <w:p w14:paraId="1783DCC3" w14:textId="77777777" w:rsidR="00BA1354" w:rsidRPr="008C5669" w:rsidRDefault="00BA1354" w:rsidP="00BA1354">
      <w:pPr>
        <w:pStyle w:val="Normlnywebov"/>
        <w:spacing w:before="120" w:after="0"/>
        <w:jc w:val="both"/>
      </w:pPr>
      <w:r w:rsidRPr="008C5669">
        <w:rPr>
          <w:b/>
        </w:rPr>
        <w:t xml:space="preserve">3. </w:t>
      </w:r>
      <w:r w:rsidRPr="008C5669">
        <w:rPr>
          <w:b/>
          <w:bCs/>
        </w:rPr>
        <w:t>Predmet návrhu zákona:</w:t>
      </w:r>
    </w:p>
    <w:p w14:paraId="38B8DEFC" w14:textId="77777777" w:rsidR="00BA1354" w:rsidRPr="008C5669" w:rsidRDefault="00BA1354" w:rsidP="00BA1354">
      <w:pPr>
        <w:pStyle w:val="Vchodzie"/>
        <w:numPr>
          <w:ilvl w:val="0"/>
          <w:numId w:val="1"/>
        </w:numPr>
        <w:autoSpaceDE/>
        <w:autoSpaceDN/>
        <w:adjustRightInd/>
        <w:spacing w:before="120" w:after="200"/>
        <w:jc w:val="both"/>
        <w:rPr>
          <w:rFonts w:ascii="Times New Roman" w:hAnsi="Times New Roman" w:cs="Times New Roman"/>
          <w:sz w:val="24"/>
          <w:szCs w:val="24"/>
        </w:rPr>
      </w:pPr>
      <w:r w:rsidRPr="008C5669">
        <w:rPr>
          <w:rFonts w:ascii="Times New Roman" w:hAnsi="Times New Roman" w:cs="Times New Roman"/>
          <w:sz w:val="24"/>
          <w:szCs w:val="24"/>
        </w:rPr>
        <w:t>nie je upravený v primárnom práve Európskej únie,</w:t>
      </w:r>
    </w:p>
    <w:p w14:paraId="274F4197" w14:textId="77777777" w:rsidR="00BA1354" w:rsidRPr="008C5669" w:rsidRDefault="00BA1354" w:rsidP="00BA1354">
      <w:pPr>
        <w:pStyle w:val="Normlnywebov"/>
        <w:numPr>
          <w:ilvl w:val="0"/>
          <w:numId w:val="1"/>
        </w:numPr>
        <w:spacing w:before="120" w:beforeAutospacing="0" w:after="0" w:afterAutospacing="0"/>
        <w:jc w:val="both"/>
      </w:pPr>
      <w:r w:rsidRPr="008C5669">
        <w:t xml:space="preserve">nie je upravený v sekundárnom práve Európskej únie, </w:t>
      </w:r>
    </w:p>
    <w:p w14:paraId="269401BE" w14:textId="77777777" w:rsidR="00BA1354" w:rsidRPr="008C5669" w:rsidRDefault="00BA1354" w:rsidP="00BA1354">
      <w:pPr>
        <w:pStyle w:val="Normlnywebov"/>
        <w:numPr>
          <w:ilvl w:val="0"/>
          <w:numId w:val="1"/>
        </w:numPr>
        <w:spacing w:before="120" w:beforeAutospacing="0" w:after="0" w:afterAutospacing="0"/>
        <w:jc w:val="both"/>
      </w:pPr>
      <w:r w:rsidRPr="008C5669">
        <w:t>nie je obsiahnutý v judikatúre Súdneho dvora Európskej únie.</w:t>
      </w:r>
    </w:p>
    <w:p w14:paraId="17139F3B" w14:textId="77777777" w:rsidR="00BA1354" w:rsidRPr="008C5669" w:rsidRDefault="00BA1354" w:rsidP="00BA1354">
      <w:pPr>
        <w:pStyle w:val="Normlnywebov"/>
        <w:spacing w:before="120" w:after="0"/>
        <w:ind w:left="720"/>
        <w:jc w:val="both"/>
      </w:pPr>
    </w:p>
    <w:p w14:paraId="66D05FAA" w14:textId="77777777" w:rsidR="00BA1354" w:rsidRPr="008C5669" w:rsidRDefault="00BA1354" w:rsidP="00BA1354">
      <w:pPr>
        <w:pStyle w:val="Normlnywebov"/>
        <w:spacing w:before="120" w:after="0"/>
        <w:jc w:val="both"/>
      </w:pPr>
      <w:r w:rsidRPr="008C5669">
        <w:t>Vzhľadom na to, že predmet návrhu zákona nie je upravený v práve Európskej únie, je bezpredmetné vyjadrovať sa k bodom 4. a 5.</w:t>
      </w:r>
    </w:p>
    <w:p w14:paraId="62F2F6AA" w14:textId="77777777" w:rsidR="00BA1354" w:rsidRPr="008C5669" w:rsidRDefault="00BA1354" w:rsidP="00BA1354">
      <w:pPr>
        <w:pStyle w:val="Normlnywebov"/>
        <w:spacing w:before="120" w:after="0"/>
        <w:jc w:val="both"/>
        <w:rPr>
          <w:sz w:val="22"/>
          <w:szCs w:val="22"/>
        </w:rPr>
      </w:pPr>
    </w:p>
    <w:p w14:paraId="1DEDC5E8" w14:textId="77777777" w:rsidR="00BA1354" w:rsidRPr="008C5669" w:rsidRDefault="00BA1354" w:rsidP="00BA1354">
      <w:pPr>
        <w:spacing w:before="120"/>
        <w:rPr>
          <w:rFonts w:ascii="Times New Roman" w:eastAsia="Times New Roman" w:hAnsi="Times New Roman" w:cs="Times New Roman"/>
          <w:b/>
          <w:smallCaps/>
        </w:rPr>
      </w:pPr>
    </w:p>
    <w:p w14:paraId="45CE0935" w14:textId="77777777" w:rsidR="00BA1354" w:rsidRPr="008C5669" w:rsidRDefault="00BA1354" w:rsidP="00BA1354">
      <w:pPr>
        <w:spacing w:before="120"/>
        <w:rPr>
          <w:rFonts w:ascii="Times New Roman" w:eastAsia="Times New Roman" w:hAnsi="Times New Roman" w:cs="Times New Roman"/>
          <w:b/>
          <w:smallCaps/>
        </w:rPr>
      </w:pPr>
    </w:p>
    <w:p w14:paraId="0C440B60" w14:textId="77777777" w:rsidR="00BA1354" w:rsidRPr="008C5669" w:rsidRDefault="00BA1354" w:rsidP="00BA1354">
      <w:pPr>
        <w:spacing w:before="120"/>
        <w:rPr>
          <w:rFonts w:ascii="Times New Roman" w:eastAsia="Times New Roman" w:hAnsi="Times New Roman" w:cs="Times New Roman"/>
          <w:b/>
          <w:smallCaps/>
        </w:rPr>
      </w:pPr>
    </w:p>
    <w:p w14:paraId="2975228A" w14:textId="77777777" w:rsidR="00BA1354" w:rsidRPr="008C5669" w:rsidRDefault="00BA1354" w:rsidP="00BA1354">
      <w:pPr>
        <w:spacing w:before="120"/>
        <w:rPr>
          <w:rFonts w:ascii="Times New Roman" w:eastAsia="Times New Roman" w:hAnsi="Times New Roman" w:cs="Times New Roman"/>
          <w:b/>
          <w:smallCaps/>
        </w:rPr>
      </w:pPr>
    </w:p>
    <w:p w14:paraId="0DBAD89C" w14:textId="77777777" w:rsidR="00BA1354" w:rsidRPr="008C5669" w:rsidRDefault="00BA1354" w:rsidP="00BA1354">
      <w:pPr>
        <w:spacing w:before="120"/>
        <w:rPr>
          <w:rFonts w:ascii="Times New Roman" w:eastAsia="Times New Roman" w:hAnsi="Times New Roman" w:cs="Times New Roman"/>
          <w:b/>
          <w:smallCaps/>
        </w:rPr>
      </w:pPr>
    </w:p>
    <w:p w14:paraId="54148F4B" w14:textId="77777777" w:rsidR="00BA1354" w:rsidRPr="008C5669" w:rsidRDefault="00BA1354" w:rsidP="00BA1354">
      <w:pPr>
        <w:spacing w:before="120"/>
        <w:rPr>
          <w:rFonts w:ascii="Times New Roman" w:eastAsia="Times New Roman" w:hAnsi="Times New Roman" w:cs="Times New Roman"/>
          <w:b/>
          <w:smallCaps/>
        </w:rPr>
      </w:pPr>
    </w:p>
    <w:p w14:paraId="33CA1A0C" w14:textId="77777777" w:rsidR="00BA1354" w:rsidRPr="008C5669" w:rsidRDefault="00BA1354" w:rsidP="00BA1354">
      <w:pPr>
        <w:spacing w:before="120"/>
        <w:rPr>
          <w:rFonts w:ascii="Times New Roman" w:eastAsia="Times New Roman" w:hAnsi="Times New Roman" w:cs="Times New Roman"/>
          <w:b/>
          <w:smallCaps/>
        </w:rPr>
      </w:pPr>
    </w:p>
    <w:p w14:paraId="6B56041E" w14:textId="77777777" w:rsidR="00BA1354" w:rsidRPr="008C5669" w:rsidRDefault="00BA1354" w:rsidP="00BA1354">
      <w:pPr>
        <w:spacing w:before="120"/>
        <w:rPr>
          <w:rFonts w:ascii="Times New Roman" w:eastAsia="Times New Roman" w:hAnsi="Times New Roman" w:cs="Times New Roman"/>
          <w:b/>
          <w:smallCaps/>
        </w:rPr>
      </w:pPr>
    </w:p>
    <w:p w14:paraId="5DE8D0DB" w14:textId="77777777" w:rsidR="00BA1354" w:rsidRPr="008C5669" w:rsidRDefault="00BA1354" w:rsidP="00BA1354">
      <w:pPr>
        <w:spacing w:before="120"/>
        <w:rPr>
          <w:rFonts w:ascii="Times New Roman" w:eastAsia="Times New Roman" w:hAnsi="Times New Roman" w:cs="Times New Roman"/>
          <w:b/>
          <w:smallCaps/>
        </w:rPr>
      </w:pPr>
    </w:p>
    <w:p w14:paraId="47A1595E" w14:textId="77777777" w:rsidR="00BA1354" w:rsidRPr="008C5669" w:rsidRDefault="00BA1354" w:rsidP="00BA1354">
      <w:pPr>
        <w:spacing w:before="120"/>
        <w:rPr>
          <w:rFonts w:ascii="Times New Roman" w:eastAsia="Times New Roman" w:hAnsi="Times New Roman" w:cs="Times New Roman"/>
          <w:b/>
          <w:smallCaps/>
        </w:rPr>
      </w:pPr>
    </w:p>
    <w:p w14:paraId="13EE5600" w14:textId="4F88AA28" w:rsidR="00BA1354" w:rsidRPr="008C5669" w:rsidRDefault="00BA1354" w:rsidP="00BA1354">
      <w:pPr>
        <w:spacing w:before="120"/>
        <w:rPr>
          <w:rFonts w:ascii="Times New Roman" w:eastAsia="Times New Roman" w:hAnsi="Times New Roman" w:cs="Times New Roman"/>
          <w:b/>
          <w:smallCaps/>
        </w:rPr>
      </w:pPr>
    </w:p>
    <w:p w14:paraId="48F4913B" w14:textId="69744FF6" w:rsidR="00BA1354" w:rsidRPr="008C5669" w:rsidRDefault="00BA1354" w:rsidP="00BA1354">
      <w:pPr>
        <w:spacing w:before="120"/>
        <w:rPr>
          <w:rFonts w:ascii="Times New Roman" w:eastAsia="Times New Roman" w:hAnsi="Times New Roman" w:cs="Times New Roman"/>
          <w:b/>
          <w:smallCaps/>
        </w:rPr>
      </w:pPr>
    </w:p>
    <w:p w14:paraId="2E2C6DCE" w14:textId="797D3EB7" w:rsidR="00BA1354" w:rsidRPr="008C5669" w:rsidRDefault="00BA1354" w:rsidP="00BA1354">
      <w:pPr>
        <w:spacing w:before="120"/>
        <w:rPr>
          <w:rFonts w:ascii="Times New Roman" w:eastAsia="Times New Roman" w:hAnsi="Times New Roman" w:cs="Times New Roman"/>
          <w:b/>
          <w:smallCaps/>
        </w:rPr>
      </w:pPr>
    </w:p>
    <w:p w14:paraId="54DBEC3D" w14:textId="2DEBD20E" w:rsidR="00BA1354" w:rsidRPr="008C5669" w:rsidRDefault="00BA1354" w:rsidP="00BA1354">
      <w:pPr>
        <w:spacing w:before="120"/>
        <w:rPr>
          <w:rFonts w:ascii="Times New Roman" w:eastAsia="Times New Roman" w:hAnsi="Times New Roman" w:cs="Times New Roman"/>
          <w:b/>
          <w:smallCaps/>
        </w:rPr>
      </w:pPr>
    </w:p>
    <w:p w14:paraId="4AE62493" w14:textId="7A15EBCC" w:rsidR="00634A56" w:rsidRPr="008C5669" w:rsidRDefault="00634A56" w:rsidP="00BA1354">
      <w:pPr>
        <w:spacing w:before="120"/>
        <w:rPr>
          <w:rFonts w:ascii="Times New Roman" w:eastAsia="Times New Roman" w:hAnsi="Times New Roman" w:cs="Times New Roman"/>
          <w:b/>
          <w:smallCaps/>
        </w:rPr>
      </w:pPr>
    </w:p>
    <w:p w14:paraId="3603ED7E" w14:textId="77777777" w:rsidR="00634A56" w:rsidRPr="008C5669" w:rsidRDefault="00634A56" w:rsidP="00BA1354">
      <w:pPr>
        <w:spacing w:before="120"/>
        <w:rPr>
          <w:rFonts w:ascii="Times New Roman" w:eastAsia="Times New Roman" w:hAnsi="Times New Roman" w:cs="Times New Roman"/>
          <w:b/>
          <w:smallCaps/>
        </w:rPr>
      </w:pPr>
    </w:p>
    <w:p w14:paraId="489D988D" w14:textId="60F22978" w:rsidR="00BA1354" w:rsidRPr="008C5669" w:rsidRDefault="00BA1354" w:rsidP="00BA1354">
      <w:pPr>
        <w:spacing w:before="120"/>
        <w:rPr>
          <w:rFonts w:ascii="Times New Roman" w:eastAsia="Times New Roman" w:hAnsi="Times New Roman" w:cs="Times New Roman"/>
          <w:b/>
          <w:smallCaps/>
        </w:rPr>
      </w:pPr>
    </w:p>
    <w:p w14:paraId="452DCF0A" w14:textId="096C826F" w:rsidR="00BA1354" w:rsidRPr="008C5669" w:rsidRDefault="00BA1354" w:rsidP="00BA1354">
      <w:pPr>
        <w:spacing w:before="120"/>
        <w:rPr>
          <w:rFonts w:ascii="Times New Roman" w:eastAsia="Times New Roman" w:hAnsi="Times New Roman" w:cs="Times New Roman"/>
          <w:b/>
          <w:smallCaps/>
        </w:rPr>
      </w:pPr>
    </w:p>
    <w:p w14:paraId="2D9231F0" w14:textId="77777777" w:rsidR="00B82653" w:rsidRPr="008C5669" w:rsidRDefault="00B82653" w:rsidP="00BA1354">
      <w:pPr>
        <w:spacing w:before="120"/>
        <w:rPr>
          <w:rFonts w:ascii="Times New Roman" w:eastAsia="Times New Roman" w:hAnsi="Times New Roman" w:cs="Times New Roman"/>
          <w:b/>
          <w:smallCaps/>
        </w:rPr>
      </w:pPr>
    </w:p>
    <w:p w14:paraId="04EC5A93" w14:textId="77777777" w:rsidR="00BA1354" w:rsidRPr="008C5669" w:rsidRDefault="00BA1354" w:rsidP="00BA1354">
      <w:pPr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5669"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>DOLOŽKA</w:t>
      </w:r>
    </w:p>
    <w:p w14:paraId="7A5B6502" w14:textId="77777777" w:rsidR="00BA1354" w:rsidRPr="008C5669" w:rsidRDefault="00BA1354" w:rsidP="00BA1354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vybraných vplyvov</w:t>
      </w:r>
    </w:p>
    <w:p w14:paraId="1F3EF2FE" w14:textId="77777777" w:rsidR="00BA1354" w:rsidRPr="008C5669" w:rsidRDefault="00BA1354" w:rsidP="00BA1354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color w:val="000000"/>
        </w:rPr>
      </w:pPr>
      <w:r w:rsidRPr="008C5669">
        <w:rPr>
          <w:rFonts w:ascii="Times New Roman" w:eastAsia="Times New Roman" w:hAnsi="Times New Roman" w:cs="Times New Roman"/>
          <w:color w:val="000000"/>
        </w:rPr>
        <w:t> </w:t>
      </w:r>
    </w:p>
    <w:p w14:paraId="4CFCB817" w14:textId="74CE9DF9" w:rsidR="00BA1354" w:rsidRPr="008C5669" w:rsidRDefault="00BA1354" w:rsidP="00BA135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669">
        <w:rPr>
          <w:rFonts w:ascii="Times New Roman" w:eastAsia="Times New Roman" w:hAnsi="Times New Roman" w:cs="Times New Roman"/>
          <w:b/>
          <w:sz w:val="24"/>
          <w:szCs w:val="24"/>
        </w:rPr>
        <w:t xml:space="preserve">A.1. Názov materiálu: </w:t>
      </w:r>
      <w:r w:rsidR="00B82653" w:rsidRPr="008C5669">
        <w:rPr>
          <w:rFonts w:ascii="Times New Roman" w:eastAsia="Times New Roman" w:hAnsi="Times New Roman" w:cs="Times New Roman"/>
          <w:sz w:val="24"/>
          <w:szCs w:val="24"/>
        </w:rPr>
        <w:t>návrh zákona</w:t>
      </w:r>
      <w:r w:rsidR="00634A56" w:rsidRPr="008C5669">
        <w:rPr>
          <w:rFonts w:ascii="Times New Roman" w:eastAsia="Times New Roman" w:hAnsi="Times New Roman" w:cs="Times New Roman"/>
          <w:sz w:val="24"/>
          <w:szCs w:val="24"/>
        </w:rPr>
        <w:t xml:space="preserve"> o obmedzujúcich opatreniach pri predaji energetických nápojov </w:t>
      </w:r>
    </w:p>
    <w:p w14:paraId="162F1E94" w14:textId="77777777" w:rsidR="00BA1354" w:rsidRPr="008C5669" w:rsidRDefault="00BA1354" w:rsidP="00BA1354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669">
        <w:rPr>
          <w:rFonts w:ascii="Times New Roman" w:eastAsia="Times New Roman" w:hAnsi="Times New Roman" w:cs="Times New Roman"/>
          <w:b/>
          <w:sz w:val="24"/>
          <w:szCs w:val="24"/>
        </w:rPr>
        <w:t>Termín začatia a ukončenia PPK:</w:t>
      </w:r>
      <w:r w:rsidRPr="008C56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5669">
        <w:rPr>
          <w:rFonts w:ascii="Times New Roman" w:eastAsia="Times New Roman" w:hAnsi="Times New Roman" w:cs="Times New Roman"/>
          <w:i/>
          <w:sz w:val="24"/>
          <w:szCs w:val="24"/>
        </w:rPr>
        <w:t>bezpredmetné</w:t>
      </w:r>
    </w:p>
    <w:p w14:paraId="28B4CD89" w14:textId="77777777" w:rsidR="00BA1354" w:rsidRPr="008C5669" w:rsidRDefault="00BA1354" w:rsidP="00BA1354">
      <w:pPr>
        <w:spacing w:before="120"/>
        <w:jc w:val="both"/>
        <w:rPr>
          <w:rFonts w:ascii="Times New Roman" w:eastAsia="Times New Roman" w:hAnsi="Times New Roman" w:cs="Times New Roman"/>
          <w:i/>
        </w:rPr>
      </w:pPr>
    </w:p>
    <w:p w14:paraId="3B3DDC55" w14:textId="77777777" w:rsidR="00BA1354" w:rsidRPr="008C5669" w:rsidRDefault="00BA1354" w:rsidP="00BA1354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color w:val="000000"/>
        </w:rPr>
      </w:pPr>
      <w:r w:rsidRPr="008C5669">
        <w:rPr>
          <w:rFonts w:ascii="Times New Roman" w:eastAsia="Times New Roman" w:hAnsi="Times New Roman" w:cs="Times New Roman"/>
          <w:b/>
          <w:color w:val="000000"/>
        </w:rPr>
        <w:t>A.2. Vplyvy:</w:t>
      </w:r>
    </w:p>
    <w:tbl>
      <w:tblPr>
        <w:tblW w:w="921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493"/>
        <w:gridCol w:w="1308"/>
        <w:gridCol w:w="1058"/>
        <w:gridCol w:w="1352"/>
      </w:tblGrid>
      <w:tr w:rsidR="00BA1354" w:rsidRPr="008C5669" w14:paraId="5561EA46" w14:textId="77777777" w:rsidTr="00CA192A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F3A815E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Hlk115171905"/>
            <w:r w:rsidRPr="008C566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281E0D9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C5669">
              <w:rPr>
                <w:rFonts w:ascii="Times New Roman" w:eastAsia="Times New Roman" w:hAnsi="Times New Roman" w:cs="Times New Roman"/>
                <w:color w:val="000000"/>
              </w:rPr>
              <w:t> Pozitívne 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B9B9550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C5669">
              <w:rPr>
                <w:rFonts w:ascii="Times New Roman" w:eastAsia="Times New Roman" w:hAnsi="Times New Roman" w:cs="Times New Roman"/>
                <w:color w:val="000000"/>
              </w:rPr>
              <w:t> Žiadne 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ABBE58B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C5669">
              <w:rPr>
                <w:rFonts w:ascii="Times New Roman" w:eastAsia="Times New Roman" w:hAnsi="Times New Roman" w:cs="Times New Roman"/>
                <w:color w:val="000000"/>
              </w:rPr>
              <w:t> Negatívne </w:t>
            </w:r>
          </w:p>
        </w:tc>
      </w:tr>
      <w:tr w:rsidR="00BA1354" w:rsidRPr="008C5669" w14:paraId="35C1080A" w14:textId="77777777" w:rsidTr="00CA192A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8656509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C5669">
              <w:rPr>
                <w:rFonts w:ascii="Times New Roman" w:eastAsia="Times New Roman" w:hAnsi="Times New Roman" w:cs="Times New Roman"/>
                <w:color w:val="000000"/>
              </w:rPr>
              <w:t>1. Vplyvy na rozpočet verejnej správy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4E1C96F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4F985E1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5669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39211C9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1354" w:rsidRPr="008C5669" w14:paraId="01858CEB" w14:textId="77777777" w:rsidTr="00CA192A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95E2E11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C5669">
              <w:rPr>
                <w:rFonts w:ascii="Times New Roman" w:eastAsia="Times New Roman" w:hAnsi="Times New Roman" w:cs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D1A1220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C362833" w14:textId="2228DA28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4B0E673" w14:textId="701E9397" w:rsidR="00BA1354" w:rsidRPr="008C5669" w:rsidRDefault="00CA62E8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5669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BA1354" w:rsidRPr="008C5669" w14:paraId="62F2F8C9" w14:textId="77777777" w:rsidTr="00CA192A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B7BBD41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C5669">
              <w:rPr>
                <w:rFonts w:ascii="Times New Roman" w:eastAsia="Times New Roman" w:hAnsi="Times New Roman" w:cs="Times New Roman"/>
                <w:color w:val="000000"/>
              </w:rPr>
              <w:t>3. Sociálne vplyvy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518550F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183FBCA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5669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F5F37F7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1354" w:rsidRPr="008C5669" w14:paraId="303FCDAE" w14:textId="77777777" w:rsidTr="00CA192A">
        <w:trPr>
          <w:trHeight w:val="441"/>
        </w:trPr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E3F331A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C5669">
              <w:rPr>
                <w:rFonts w:ascii="Times New Roman" w:eastAsia="Times New Roman" w:hAnsi="Times New Roman" w:cs="Times New Roman"/>
                <w:color w:val="000000"/>
              </w:rPr>
              <w:t>– vplyvy na hospodárenie obyvateľstva,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9983E7D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0A23DA4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5669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B239CB6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1354" w:rsidRPr="008C5669" w14:paraId="38E9B5AC" w14:textId="77777777" w:rsidTr="00CA192A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AC264B4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C5669">
              <w:rPr>
                <w:rFonts w:ascii="Times New Roman" w:eastAsia="Times New Roman" w:hAnsi="Times New Roman" w:cs="Times New Roman"/>
                <w:color w:val="000000"/>
              </w:rPr>
              <w:t xml:space="preserve">– sociálnu </w:t>
            </w:r>
            <w:proofErr w:type="spellStart"/>
            <w:r w:rsidRPr="008C5669">
              <w:rPr>
                <w:rFonts w:ascii="Times New Roman" w:eastAsia="Times New Roman" w:hAnsi="Times New Roman" w:cs="Times New Roman"/>
                <w:color w:val="000000"/>
              </w:rPr>
              <w:t>exklúziu</w:t>
            </w:r>
            <w:proofErr w:type="spellEnd"/>
            <w:r w:rsidRPr="008C5669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E9E14B9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18DD40E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5669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90CBE34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1354" w:rsidRPr="008C5669" w14:paraId="6DA017CA" w14:textId="77777777" w:rsidTr="00CA192A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8EB522F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C5669">
              <w:rPr>
                <w:rFonts w:ascii="Times New Roman" w:eastAsia="Times New Roman" w:hAnsi="Times New Roman" w:cs="Times New Roman"/>
                <w:color w:val="000000"/>
              </w:rPr>
              <w:t>– rovnosť príležitostí a rodovú rovnosť a vplyvy na zamestnanosť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6BCD8F2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5DBB021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5669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800B157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1354" w:rsidRPr="008C5669" w14:paraId="5598DA87" w14:textId="77777777" w:rsidTr="00CA192A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1BDA1A3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C5669">
              <w:rPr>
                <w:rFonts w:ascii="Times New Roman" w:eastAsia="Times New Roman" w:hAnsi="Times New Roman" w:cs="Times New Roman"/>
                <w:color w:val="000000"/>
              </w:rPr>
              <w:t>4. Vplyvy na životné prostredie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2EEAA6D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90D0AFD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5669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46B5B42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1354" w:rsidRPr="008C5669" w14:paraId="67A4911C" w14:textId="77777777" w:rsidTr="00CA192A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4044814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C5669">
              <w:rPr>
                <w:rFonts w:ascii="Times New Roman" w:eastAsia="Times New Roman" w:hAnsi="Times New Roman" w:cs="Times New Roman"/>
                <w:color w:val="000000"/>
              </w:rPr>
              <w:t>5. Vplyvy na informatizáciu spoločnosti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34E1BB5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689AC92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5669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AAE3142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1354" w:rsidRPr="008C5669" w14:paraId="533DE8A2" w14:textId="77777777" w:rsidTr="00CA192A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F5FBABC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C5669">
              <w:rPr>
                <w:rStyle w:val="awspan"/>
                <w:rFonts w:ascii="Times New Roman" w:hAnsi="Times New Roman" w:cs="Times New Roman"/>
                <w:color w:val="000000"/>
              </w:rPr>
              <w:t>6. Vplyvy na služby verejnej správy pre občana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68B96CB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4248AB7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5669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8EA6552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1354" w:rsidRPr="008C5669" w14:paraId="4C1780D0" w14:textId="77777777" w:rsidTr="00CA192A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91273C9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C5669">
              <w:rPr>
                <w:rStyle w:val="awspan"/>
                <w:rFonts w:ascii="Times New Roman" w:hAnsi="Times New Roman" w:cs="Times New Roman"/>
                <w:color w:val="000000"/>
              </w:rPr>
              <w:t>7. Vplyvy na manželstvo, rodičovstvo a rodinu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3F08CD6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E57A4AA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5669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354ED11" w14:textId="77777777" w:rsidR="00BA1354" w:rsidRPr="008C5669" w:rsidRDefault="00BA1354" w:rsidP="00CA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bookmarkEnd w:id="1"/>
    <w:p w14:paraId="3CB58B06" w14:textId="77777777" w:rsidR="00BA1354" w:rsidRPr="008C5669" w:rsidRDefault="00BA1354" w:rsidP="00BA1354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color w:val="000000"/>
        </w:rPr>
      </w:pPr>
      <w:r w:rsidRPr="008C5669">
        <w:rPr>
          <w:rFonts w:ascii="Times New Roman" w:eastAsia="Times New Roman" w:hAnsi="Times New Roman" w:cs="Times New Roman"/>
          <w:color w:val="000000"/>
        </w:rPr>
        <w:t> </w:t>
      </w:r>
    </w:p>
    <w:p w14:paraId="1BA32865" w14:textId="77777777" w:rsidR="00BA1354" w:rsidRPr="008C5669" w:rsidRDefault="00BA1354" w:rsidP="00BA1354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C56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A.3. Poznámky</w:t>
      </w:r>
    </w:p>
    <w:p w14:paraId="5D515B8B" w14:textId="77777777" w:rsidR="00BA1354" w:rsidRPr="008C5669" w:rsidRDefault="00BA1354" w:rsidP="00BA1354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531CDD3" w14:textId="77777777" w:rsidR="00BA1354" w:rsidRPr="008C5669" w:rsidRDefault="00BA1354" w:rsidP="00BA1354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C56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A.4. Alternatívne riešenia</w:t>
      </w:r>
    </w:p>
    <w:p w14:paraId="32B1C177" w14:textId="77777777" w:rsidR="00BA1354" w:rsidRPr="008C5669" w:rsidRDefault="00BA1354" w:rsidP="00BA1354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C566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bezpredmetné</w:t>
      </w:r>
    </w:p>
    <w:p w14:paraId="6857B357" w14:textId="77777777" w:rsidR="00BA1354" w:rsidRPr="008C5669" w:rsidRDefault="00BA1354" w:rsidP="00BA1354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880AE4" w14:textId="77777777" w:rsidR="00BA1354" w:rsidRPr="008C5669" w:rsidRDefault="00BA1354" w:rsidP="00BA1354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A.5. Stanovisko gestorov</w:t>
      </w:r>
    </w:p>
    <w:p w14:paraId="09169117" w14:textId="77777777" w:rsidR="00BA1354" w:rsidRPr="008C5669" w:rsidRDefault="00BA1354" w:rsidP="00BA1354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Návrh zákona bol zaslaný na vyjadrenie Ministerstvu financií SR a stanovisko tohto ministerstva tvorí súčasť predkladaného materiálu.</w:t>
      </w:r>
    </w:p>
    <w:p w14:paraId="05972DBD" w14:textId="77777777" w:rsidR="0033556A" w:rsidRPr="008C5669" w:rsidRDefault="0033556A">
      <w:pPr>
        <w:rPr>
          <w:rFonts w:ascii="Times New Roman" w:hAnsi="Times New Roman" w:cs="Times New Roman"/>
        </w:rPr>
      </w:pPr>
    </w:p>
    <w:sectPr w:rsidR="0033556A" w:rsidRPr="008C5669" w:rsidSect="00021AD2">
      <w:footerReference w:type="default" r:id="rId7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8904A" w14:textId="77777777" w:rsidR="00F80378" w:rsidRDefault="00F80378" w:rsidP="00B82653">
      <w:r>
        <w:separator/>
      </w:r>
    </w:p>
  </w:endnote>
  <w:endnote w:type="continuationSeparator" w:id="0">
    <w:p w14:paraId="15318CC0" w14:textId="77777777" w:rsidR="00F80378" w:rsidRDefault="00F80378" w:rsidP="00B8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719175"/>
      <w:docPartObj>
        <w:docPartGallery w:val="Page Numbers (Bottom of Page)"/>
        <w:docPartUnique/>
      </w:docPartObj>
    </w:sdtPr>
    <w:sdtEndPr/>
    <w:sdtContent>
      <w:p w14:paraId="2860DA55" w14:textId="2978BB16" w:rsidR="00B82653" w:rsidRDefault="00B8265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D08">
          <w:rPr>
            <w:noProof/>
          </w:rPr>
          <w:t>5</w:t>
        </w:r>
        <w:r>
          <w:fldChar w:fldCharType="end"/>
        </w:r>
      </w:p>
    </w:sdtContent>
  </w:sdt>
  <w:p w14:paraId="66D3326C" w14:textId="77777777" w:rsidR="00B82653" w:rsidRDefault="00B826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A0A30" w14:textId="77777777" w:rsidR="00F80378" w:rsidRDefault="00F80378" w:rsidP="00B82653">
      <w:r>
        <w:separator/>
      </w:r>
    </w:p>
  </w:footnote>
  <w:footnote w:type="continuationSeparator" w:id="0">
    <w:p w14:paraId="2771BC4E" w14:textId="77777777" w:rsidR="00F80378" w:rsidRDefault="00F80378" w:rsidP="00B82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54"/>
    <w:rsid w:val="00095034"/>
    <w:rsid w:val="000B5703"/>
    <w:rsid w:val="0033556A"/>
    <w:rsid w:val="00355B8C"/>
    <w:rsid w:val="003A535C"/>
    <w:rsid w:val="003D47D1"/>
    <w:rsid w:val="00471C09"/>
    <w:rsid w:val="00471D7E"/>
    <w:rsid w:val="004B6D67"/>
    <w:rsid w:val="005D7301"/>
    <w:rsid w:val="00634A56"/>
    <w:rsid w:val="00636A24"/>
    <w:rsid w:val="00646082"/>
    <w:rsid w:val="006E5F86"/>
    <w:rsid w:val="007D42BD"/>
    <w:rsid w:val="008C5669"/>
    <w:rsid w:val="009068E1"/>
    <w:rsid w:val="00927E3A"/>
    <w:rsid w:val="009526B8"/>
    <w:rsid w:val="00AE2D08"/>
    <w:rsid w:val="00B82653"/>
    <w:rsid w:val="00BA1354"/>
    <w:rsid w:val="00C84911"/>
    <w:rsid w:val="00CA62E8"/>
    <w:rsid w:val="00CD004B"/>
    <w:rsid w:val="00CE6F7A"/>
    <w:rsid w:val="00DA2024"/>
    <w:rsid w:val="00DB0055"/>
    <w:rsid w:val="00E01AA3"/>
    <w:rsid w:val="00E85151"/>
    <w:rsid w:val="00E87503"/>
    <w:rsid w:val="00EC6777"/>
    <w:rsid w:val="00F718C4"/>
    <w:rsid w:val="00F8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65CF"/>
  <w15:chartTrackingRefBased/>
  <w15:docId w15:val="{A12DC561-AA48-4AEF-B925-A225FDAF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1354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dzie">
    <w:name w:val="Vchodzie"/>
    <w:qFormat/>
    <w:rsid w:val="00BA1354"/>
    <w:pPr>
      <w:widowControl w:val="0"/>
      <w:autoSpaceDE w:val="0"/>
      <w:autoSpaceDN w:val="0"/>
      <w:adjustRightInd w:val="0"/>
      <w:spacing w:after="120" w:line="276" w:lineRule="auto"/>
    </w:pPr>
    <w:rPr>
      <w:rFonts w:ascii="Calibri" w:eastAsia="Times New Roman" w:hAnsi="Calibri" w:cs="Calibri"/>
      <w:lang w:bidi="hi-IN"/>
    </w:rPr>
  </w:style>
  <w:style w:type="character" w:customStyle="1" w:styleId="awspan">
    <w:name w:val="awspan"/>
    <w:basedOn w:val="Predvolenpsmoodseku"/>
    <w:qFormat/>
    <w:rsid w:val="00BA1354"/>
  </w:style>
  <w:style w:type="paragraph" w:styleId="Normlnywebov">
    <w:name w:val="Normal (Web)"/>
    <w:basedOn w:val="Normlny"/>
    <w:qFormat/>
    <w:rsid w:val="00BA1354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8265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8265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2653"/>
  </w:style>
  <w:style w:type="paragraph" w:styleId="Pta">
    <w:name w:val="footer"/>
    <w:basedOn w:val="Normlny"/>
    <w:link w:val="PtaChar"/>
    <w:uiPriority w:val="99"/>
    <w:unhideWhenUsed/>
    <w:rsid w:val="00B826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653"/>
  </w:style>
  <w:style w:type="character" w:styleId="Hypertextovprepojenie">
    <w:name w:val="Hyperlink"/>
    <w:basedOn w:val="Predvolenpsmoodseku"/>
    <w:uiPriority w:val="99"/>
    <w:semiHidden/>
    <w:unhideWhenUsed/>
    <w:rsid w:val="00F718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Kozar</dc:creator>
  <cp:keywords/>
  <dc:description/>
  <cp:lastModifiedBy>Caban, Tomáš</cp:lastModifiedBy>
  <cp:revision>4</cp:revision>
  <dcterms:created xsi:type="dcterms:W3CDTF">2023-02-23T10:35:00Z</dcterms:created>
  <dcterms:modified xsi:type="dcterms:W3CDTF">2023-04-14T08:51:00Z</dcterms:modified>
</cp:coreProperties>
</file>