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5C" w:rsidRPr="00FE5243" w:rsidRDefault="00DC215C" w:rsidP="00DC215C">
      <w:pPr>
        <w:jc w:val="center"/>
        <w:rPr>
          <w:b/>
          <w:caps/>
          <w:sz w:val="28"/>
        </w:rPr>
      </w:pPr>
      <w:r w:rsidRPr="00FE5243">
        <w:rPr>
          <w:b/>
          <w:caps/>
          <w:sz w:val="28"/>
        </w:rPr>
        <w:t>Tabuľka zhody</w:t>
      </w:r>
    </w:p>
    <w:p w:rsidR="00DC215C" w:rsidRPr="00FE5243" w:rsidRDefault="00DC215C" w:rsidP="00DC215C">
      <w:pPr>
        <w:jc w:val="center"/>
        <w:rPr>
          <w:b/>
        </w:rPr>
      </w:pPr>
      <w:r w:rsidRPr="00FE5243">
        <w:rPr>
          <w:b/>
        </w:rPr>
        <w:t>návrhu právneho predpisu s právom Európskej únie</w:t>
      </w:r>
    </w:p>
    <w:p w:rsidR="00DC215C" w:rsidRPr="00FE5243" w:rsidRDefault="00DC215C" w:rsidP="00DC215C"/>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DC215C" w:rsidRPr="00FE5243" w:rsidTr="00DC215C">
        <w:trPr>
          <w:trHeight w:val="956"/>
        </w:trPr>
        <w:tc>
          <w:tcPr>
            <w:tcW w:w="5387" w:type="dxa"/>
            <w:gridSpan w:val="3"/>
          </w:tcPr>
          <w:p w:rsidR="00DC215C" w:rsidRPr="00FE5243" w:rsidRDefault="00DC215C" w:rsidP="00DC215C">
            <w:pPr>
              <w:jc w:val="both"/>
              <w:rPr>
                <w:b/>
                <w:sz w:val="20"/>
                <w:szCs w:val="20"/>
              </w:rPr>
            </w:pPr>
            <w:r w:rsidRPr="00FE5243">
              <w:rPr>
                <w:b/>
                <w:sz w:val="20"/>
                <w:szCs w:val="20"/>
              </w:rPr>
              <w:t>Smernica Európskeho parlamentu a Rady (EÚ) 2016/800 z 11. mája 2016 o procesných zárukách pre deti, ktoré sú podozrivými alebo obvinenými osobami v trestnom konaní (Ú. v. EÚ L 132, 21.5.2016)</w:t>
            </w:r>
          </w:p>
        </w:tc>
        <w:tc>
          <w:tcPr>
            <w:tcW w:w="9374" w:type="dxa"/>
            <w:gridSpan w:val="5"/>
            <w:vAlign w:val="center"/>
          </w:tcPr>
          <w:p w:rsidR="00DC215C" w:rsidRPr="00FE5243" w:rsidRDefault="00DC215C" w:rsidP="00DC215C">
            <w:pPr>
              <w:pStyle w:val="Odsekzoznamu"/>
              <w:numPr>
                <w:ilvl w:val="0"/>
                <w:numId w:val="1"/>
              </w:numPr>
              <w:rPr>
                <w:b/>
                <w:sz w:val="20"/>
                <w:szCs w:val="20"/>
              </w:rPr>
            </w:pPr>
            <w:r w:rsidRPr="00FE5243">
              <w:rPr>
                <w:b/>
                <w:sz w:val="20"/>
                <w:szCs w:val="20"/>
              </w:rPr>
              <w:t>Návrh zákona , ktorým sa mení a dopĺňa zákon č. 30</w:t>
            </w:r>
            <w:r w:rsidR="00D862C8" w:rsidRPr="00FE5243">
              <w:rPr>
                <w:b/>
                <w:sz w:val="20"/>
                <w:szCs w:val="20"/>
              </w:rPr>
              <w:t>0/2005 Z. z. Trestný zákon</w:t>
            </w:r>
            <w:r w:rsidRPr="00FE5243">
              <w:rPr>
                <w:b/>
                <w:sz w:val="20"/>
                <w:szCs w:val="20"/>
              </w:rPr>
              <w:t xml:space="preserve"> v znení neskorších predpisov a ktorým sa menia a dopĺňajú niektoré zákony</w:t>
            </w:r>
          </w:p>
          <w:p w:rsidR="00DC215C" w:rsidRPr="00FE5243" w:rsidRDefault="00DC215C" w:rsidP="00DC215C">
            <w:pPr>
              <w:pStyle w:val="Odsekzoznamu"/>
              <w:numPr>
                <w:ilvl w:val="0"/>
                <w:numId w:val="1"/>
              </w:numPr>
              <w:rPr>
                <w:b/>
                <w:sz w:val="20"/>
                <w:szCs w:val="20"/>
              </w:rPr>
            </w:pPr>
            <w:r w:rsidRPr="00FE5243">
              <w:rPr>
                <w:b/>
                <w:sz w:val="20"/>
                <w:szCs w:val="20"/>
              </w:rPr>
              <w:t>Zákon č. 301/2005 Z. z. Trestný poriadok v znení neskorších predpisov</w:t>
            </w:r>
          </w:p>
          <w:p w:rsidR="00DC215C" w:rsidRPr="00FE5243" w:rsidRDefault="00DC215C" w:rsidP="00DC215C">
            <w:pPr>
              <w:pStyle w:val="Odsekzoznamu"/>
              <w:numPr>
                <w:ilvl w:val="0"/>
                <w:numId w:val="1"/>
              </w:numPr>
              <w:rPr>
                <w:b/>
                <w:sz w:val="20"/>
                <w:szCs w:val="20"/>
              </w:rPr>
            </w:pPr>
            <w:r w:rsidRPr="00FE5243">
              <w:rPr>
                <w:b/>
                <w:sz w:val="20"/>
                <w:szCs w:val="20"/>
              </w:rPr>
              <w:t>Zákon č. 300/2005 Z. z. Trestný zákon v znení neskorších predpisov</w:t>
            </w:r>
          </w:p>
          <w:p w:rsidR="00D862C8" w:rsidRPr="00FE5243" w:rsidRDefault="00DC215C" w:rsidP="00D862C8">
            <w:pPr>
              <w:pStyle w:val="Odsekzoznamu"/>
              <w:numPr>
                <w:ilvl w:val="0"/>
                <w:numId w:val="1"/>
              </w:numPr>
              <w:rPr>
                <w:b/>
                <w:sz w:val="20"/>
                <w:szCs w:val="20"/>
              </w:rPr>
            </w:pPr>
            <w:r w:rsidRPr="00FE5243">
              <w:rPr>
                <w:b/>
                <w:sz w:val="20"/>
                <w:szCs w:val="20"/>
              </w:rPr>
              <w:t>Zákon č. 36/2005 Z. z. o rodine a o zmene a doplnení niektorých zákonov v znení neskorších predpisov</w:t>
            </w:r>
          </w:p>
          <w:p w:rsidR="00DC215C" w:rsidRPr="00FE5243" w:rsidRDefault="00DC215C" w:rsidP="00D862C8">
            <w:pPr>
              <w:pStyle w:val="Odsekzoznamu"/>
              <w:numPr>
                <w:ilvl w:val="0"/>
                <w:numId w:val="1"/>
              </w:numPr>
              <w:rPr>
                <w:b/>
                <w:sz w:val="20"/>
                <w:szCs w:val="20"/>
              </w:rPr>
            </w:pPr>
            <w:r w:rsidRPr="00FE5243">
              <w:rPr>
                <w:b/>
                <w:sz w:val="20"/>
                <w:szCs w:val="20"/>
              </w:rPr>
              <w:t>Zákon č. 221/2006 Z. z. o výkone väzby v znení neskorších predpisov</w:t>
            </w:r>
          </w:p>
        </w:tc>
      </w:tr>
      <w:tr w:rsidR="00DC215C" w:rsidRPr="00FE5243" w:rsidTr="00DC215C">
        <w:trPr>
          <w:trHeight w:val="255"/>
        </w:trPr>
        <w:tc>
          <w:tcPr>
            <w:tcW w:w="776" w:type="dxa"/>
            <w:vAlign w:val="center"/>
          </w:tcPr>
          <w:p w:rsidR="00DC215C" w:rsidRPr="00FE5243" w:rsidRDefault="00DC215C" w:rsidP="00DC215C">
            <w:pPr>
              <w:jc w:val="center"/>
              <w:rPr>
                <w:sz w:val="20"/>
                <w:szCs w:val="20"/>
              </w:rPr>
            </w:pPr>
            <w:r w:rsidRPr="00FE5243">
              <w:rPr>
                <w:sz w:val="20"/>
                <w:szCs w:val="20"/>
              </w:rPr>
              <w:t>1</w:t>
            </w:r>
          </w:p>
        </w:tc>
        <w:tc>
          <w:tcPr>
            <w:tcW w:w="3864" w:type="dxa"/>
            <w:vAlign w:val="center"/>
          </w:tcPr>
          <w:p w:rsidR="00DC215C" w:rsidRPr="00FE5243" w:rsidRDefault="00DC215C" w:rsidP="00DC215C">
            <w:pPr>
              <w:jc w:val="center"/>
              <w:rPr>
                <w:sz w:val="20"/>
                <w:szCs w:val="20"/>
              </w:rPr>
            </w:pPr>
            <w:r w:rsidRPr="00FE5243">
              <w:rPr>
                <w:sz w:val="20"/>
                <w:szCs w:val="20"/>
              </w:rPr>
              <w:t>2</w:t>
            </w:r>
          </w:p>
        </w:tc>
        <w:tc>
          <w:tcPr>
            <w:tcW w:w="747" w:type="dxa"/>
          </w:tcPr>
          <w:p w:rsidR="00DC215C" w:rsidRPr="00FE5243" w:rsidRDefault="00DC215C" w:rsidP="00DC215C">
            <w:pPr>
              <w:jc w:val="center"/>
              <w:rPr>
                <w:sz w:val="20"/>
                <w:szCs w:val="20"/>
              </w:rPr>
            </w:pPr>
            <w:r w:rsidRPr="00FE5243">
              <w:rPr>
                <w:sz w:val="20"/>
                <w:szCs w:val="20"/>
              </w:rPr>
              <w:t>3</w:t>
            </w:r>
          </w:p>
        </w:tc>
        <w:tc>
          <w:tcPr>
            <w:tcW w:w="1201" w:type="dxa"/>
            <w:vAlign w:val="center"/>
          </w:tcPr>
          <w:p w:rsidR="00DC215C" w:rsidRPr="00FE5243" w:rsidRDefault="00DC215C" w:rsidP="00DC215C">
            <w:pPr>
              <w:jc w:val="center"/>
              <w:rPr>
                <w:sz w:val="20"/>
                <w:szCs w:val="20"/>
              </w:rPr>
            </w:pPr>
            <w:r w:rsidRPr="00FE5243">
              <w:rPr>
                <w:sz w:val="20"/>
                <w:szCs w:val="20"/>
              </w:rPr>
              <w:t>4</w:t>
            </w:r>
          </w:p>
        </w:tc>
        <w:tc>
          <w:tcPr>
            <w:tcW w:w="850" w:type="dxa"/>
            <w:vAlign w:val="center"/>
          </w:tcPr>
          <w:p w:rsidR="00DC215C" w:rsidRPr="00FE5243" w:rsidRDefault="00DC215C" w:rsidP="00DC215C">
            <w:pPr>
              <w:jc w:val="center"/>
              <w:rPr>
                <w:sz w:val="20"/>
                <w:szCs w:val="20"/>
              </w:rPr>
            </w:pPr>
            <w:r w:rsidRPr="00FE5243">
              <w:rPr>
                <w:sz w:val="20"/>
                <w:szCs w:val="20"/>
              </w:rPr>
              <w:t>5</w:t>
            </w:r>
          </w:p>
        </w:tc>
        <w:tc>
          <w:tcPr>
            <w:tcW w:w="4536" w:type="dxa"/>
            <w:vAlign w:val="center"/>
          </w:tcPr>
          <w:p w:rsidR="00DC215C" w:rsidRPr="00FE5243" w:rsidRDefault="00DC215C" w:rsidP="00DC215C">
            <w:pPr>
              <w:jc w:val="center"/>
              <w:rPr>
                <w:sz w:val="20"/>
                <w:szCs w:val="20"/>
              </w:rPr>
            </w:pPr>
            <w:r w:rsidRPr="00FE5243">
              <w:rPr>
                <w:sz w:val="20"/>
                <w:szCs w:val="20"/>
              </w:rPr>
              <w:t>6</w:t>
            </w:r>
            <w:bookmarkStart w:id="0" w:name="_GoBack"/>
            <w:bookmarkEnd w:id="0"/>
          </w:p>
        </w:tc>
        <w:tc>
          <w:tcPr>
            <w:tcW w:w="702" w:type="dxa"/>
            <w:vAlign w:val="center"/>
          </w:tcPr>
          <w:p w:rsidR="00DC215C" w:rsidRPr="00FE5243" w:rsidRDefault="00DC215C" w:rsidP="00DC215C">
            <w:pPr>
              <w:jc w:val="center"/>
              <w:rPr>
                <w:sz w:val="20"/>
                <w:szCs w:val="20"/>
              </w:rPr>
            </w:pPr>
            <w:r w:rsidRPr="00FE5243">
              <w:rPr>
                <w:sz w:val="20"/>
                <w:szCs w:val="20"/>
              </w:rPr>
              <w:t>7</w:t>
            </w:r>
          </w:p>
        </w:tc>
        <w:tc>
          <w:tcPr>
            <w:tcW w:w="2085" w:type="dxa"/>
            <w:vAlign w:val="center"/>
          </w:tcPr>
          <w:p w:rsidR="00DC215C" w:rsidRPr="00FE5243" w:rsidRDefault="00DC215C" w:rsidP="00DC215C">
            <w:pPr>
              <w:jc w:val="center"/>
              <w:rPr>
                <w:sz w:val="20"/>
                <w:szCs w:val="20"/>
              </w:rPr>
            </w:pPr>
            <w:r w:rsidRPr="00FE5243">
              <w:rPr>
                <w:sz w:val="20"/>
                <w:szCs w:val="20"/>
              </w:rPr>
              <w:t>8</w:t>
            </w:r>
          </w:p>
        </w:tc>
      </w:tr>
      <w:tr w:rsidR="00DC215C" w:rsidRPr="00FE5243" w:rsidTr="00DC215C">
        <w:trPr>
          <w:trHeight w:val="255"/>
        </w:trPr>
        <w:tc>
          <w:tcPr>
            <w:tcW w:w="776" w:type="dxa"/>
            <w:vAlign w:val="center"/>
          </w:tcPr>
          <w:p w:rsidR="00DC215C" w:rsidRPr="00FE5243" w:rsidRDefault="00DC215C" w:rsidP="00DC215C">
            <w:pPr>
              <w:ind w:left="-144" w:right="-144"/>
              <w:jc w:val="center"/>
              <w:rPr>
                <w:sz w:val="20"/>
                <w:szCs w:val="20"/>
              </w:rPr>
            </w:pPr>
            <w:r w:rsidRPr="00FE5243">
              <w:rPr>
                <w:sz w:val="20"/>
                <w:szCs w:val="20"/>
              </w:rPr>
              <w:t>Článok</w:t>
            </w:r>
          </w:p>
          <w:p w:rsidR="00DC215C" w:rsidRPr="00FE5243" w:rsidRDefault="00DC215C" w:rsidP="00DC215C">
            <w:pPr>
              <w:jc w:val="center"/>
              <w:rPr>
                <w:sz w:val="20"/>
                <w:szCs w:val="20"/>
              </w:rPr>
            </w:pPr>
            <w:r w:rsidRPr="00FE5243">
              <w:rPr>
                <w:sz w:val="20"/>
                <w:szCs w:val="20"/>
              </w:rPr>
              <w:t>(Č, O, V, P)</w:t>
            </w:r>
          </w:p>
        </w:tc>
        <w:tc>
          <w:tcPr>
            <w:tcW w:w="3864" w:type="dxa"/>
            <w:vAlign w:val="center"/>
          </w:tcPr>
          <w:p w:rsidR="00DC215C" w:rsidRPr="00FE5243" w:rsidRDefault="00DC215C" w:rsidP="00DC215C">
            <w:pPr>
              <w:jc w:val="center"/>
              <w:rPr>
                <w:sz w:val="20"/>
                <w:szCs w:val="20"/>
              </w:rPr>
            </w:pPr>
            <w:r w:rsidRPr="00FE5243">
              <w:rPr>
                <w:sz w:val="20"/>
                <w:szCs w:val="20"/>
              </w:rPr>
              <w:t>Text</w:t>
            </w:r>
          </w:p>
        </w:tc>
        <w:tc>
          <w:tcPr>
            <w:tcW w:w="747" w:type="dxa"/>
          </w:tcPr>
          <w:p w:rsidR="00DC215C" w:rsidRPr="00FE5243" w:rsidRDefault="00DC215C" w:rsidP="00DC215C">
            <w:pPr>
              <w:jc w:val="center"/>
              <w:rPr>
                <w:sz w:val="20"/>
                <w:szCs w:val="20"/>
              </w:rPr>
            </w:pPr>
            <w:r w:rsidRPr="00FE5243">
              <w:rPr>
                <w:sz w:val="20"/>
                <w:szCs w:val="20"/>
              </w:rPr>
              <w:t>Spôsob transpozície</w:t>
            </w:r>
          </w:p>
        </w:tc>
        <w:tc>
          <w:tcPr>
            <w:tcW w:w="1201" w:type="dxa"/>
            <w:vAlign w:val="center"/>
          </w:tcPr>
          <w:p w:rsidR="00DC215C" w:rsidRPr="00FE5243" w:rsidRDefault="00DC215C" w:rsidP="00DC215C">
            <w:pPr>
              <w:jc w:val="center"/>
              <w:rPr>
                <w:sz w:val="20"/>
                <w:szCs w:val="20"/>
              </w:rPr>
            </w:pPr>
            <w:r w:rsidRPr="00FE5243">
              <w:rPr>
                <w:sz w:val="20"/>
                <w:szCs w:val="20"/>
              </w:rPr>
              <w:t>Predpis</w:t>
            </w:r>
          </w:p>
        </w:tc>
        <w:tc>
          <w:tcPr>
            <w:tcW w:w="850" w:type="dxa"/>
            <w:vAlign w:val="center"/>
          </w:tcPr>
          <w:p w:rsidR="00DC215C" w:rsidRPr="00FE5243" w:rsidRDefault="00DC215C" w:rsidP="00DC215C">
            <w:pPr>
              <w:ind w:left="-144" w:right="-144"/>
              <w:jc w:val="center"/>
              <w:rPr>
                <w:sz w:val="20"/>
                <w:szCs w:val="20"/>
              </w:rPr>
            </w:pPr>
            <w:r w:rsidRPr="00FE5243">
              <w:rPr>
                <w:sz w:val="20"/>
                <w:szCs w:val="20"/>
              </w:rPr>
              <w:t>Článok</w:t>
            </w:r>
          </w:p>
          <w:p w:rsidR="00DC215C" w:rsidRPr="00FE5243" w:rsidRDefault="00DC215C" w:rsidP="00DC215C">
            <w:pPr>
              <w:jc w:val="center"/>
              <w:rPr>
                <w:sz w:val="20"/>
                <w:szCs w:val="20"/>
              </w:rPr>
            </w:pPr>
            <w:r w:rsidRPr="00FE5243">
              <w:rPr>
                <w:sz w:val="20"/>
                <w:szCs w:val="20"/>
              </w:rPr>
              <w:t>(Č, §, O, V, P)</w:t>
            </w:r>
          </w:p>
        </w:tc>
        <w:tc>
          <w:tcPr>
            <w:tcW w:w="4536" w:type="dxa"/>
            <w:vAlign w:val="center"/>
          </w:tcPr>
          <w:p w:rsidR="00DC215C" w:rsidRPr="00FE5243" w:rsidRDefault="00DC215C" w:rsidP="00DC215C">
            <w:pPr>
              <w:jc w:val="center"/>
              <w:rPr>
                <w:sz w:val="20"/>
                <w:szCs w:val="20"/>
              </w:rPr>
            </w:pPr>
            <w:r w:rsidRPr="00FE5243">
              <w:rPr>
                <w:sz w:val="20"/>
                <w:szCs w:val="20"/>
              </w:rPr>
              <w:t>Text</w:t>
            </w:r>
          </w:p>
        </w:tc>
        <w:tc>
          <w:tcPr>
            <w:tcW w:w="702" w:type="dxa"/>
            <w:vAlign w:val="center"/>
          </w:tcPr>
          <w:p w:rsidR="00DC215C" w:rsidRPr="00FE5243" w:rsidRDefault="00DC215C" w:rsidP="00DC215C">
            <w:pPr>
              <w:jc w:val="center"/>
              <w:rPr>
                <w:sz w:val="20"/>
                <w:szCs w:val="20"/>
              </w:rPr>
            </w:pPr>
            <w:r w:rsidRPr="00FE5243">
              <w:rPr>
                <w:sz w:val="20"/>
                <w:szCs w:val="20"/>
              </w:rPr>
              <w:t>Zhoda</w:t>
            </w:r>
          </w:p>
        </w:tc>
        <w:tc>
          <w:tcPr>
            <w:tcW w:w="2085" w:type="dxa"/>
            <w:vAlign w:val="center"/>
          </w:tcPr>
          <w:p w:rsidR="00DC215C" w:rsidRPr="00FE5243" w:rsidRDefault="00DC215C" w:rsidP="00DC215C">
            <w:pPr>
              <w:jc w:val="center"/>
              <w:rPr>
                <w:sz w:val="20"/>
                <w:szCs w:val="20"/>
              </w:rPr>
            </w:pPr>
            <w:r w:rsidRPr="00FE5243">
              <w:rPr>
                <w:sz w:val="20"/>
                <w:szCs w:val="20"/>
              </w:rPr>
              <w:t>Poznámky</w:t>
            </w:r>
          </w:p>
        </w:tc>
      </w:tr>
      <w:tr w:rsidR="00DC215C" w:rsidRPr="00FE5243" w:rsidTr="00DC215C">
        <w:trPr>
          <w:trHeight w:val="255"/>
        </w:trPr>
        <w:tc>
          <w:tcPr>
            <w:tcW w:w="776" w:type="dxa"/>
          </w:tcPr>
          <w:p w:rsidR="00DC215C" w:rsidRPr="00FE5243" w:rsidRDefault="00DC215C" w:rsidP="00DC215C">
            <w:pPr>
              <w:jc w:val="center"/>
              <w:rPr>
                <w:sz w:val="20"/>
                <w:szCs w:val="20"/>
              </w:rPr>
            </w:pPr>
            <w:r w:rsidRPr="00FE5243">
              <w:rPr>
                <w:sz w:val="20"/>
                <w:szCs w:val="20"/>
              </w:rPr>
              <w:t>Č: 2</w:t>
            </w:r>
          </w:p>
          <w:p w:rsidR="00DC215C" w:rsidRPr="00FE5243" w:rsidRDefault="00DC215C" w:rsidP="00DC215C">
            <w:pPr>
              <w:jc w:val="center"/>
              <w:rPr>
                <w:sz w:val="20"/>
                <w:szCs w:val="20"/>
              </w:rPr>
            </w:pPr>
            <w:r w:rsidRPr="00FE5243">
              <w:rPr>
                <w:sz w:val="20"/>
                <w:szCs w:val="20"/>
              </w:rPr>
              <w:t>O: 3</w:t>
            </w:r>
          </w:p>
        </w:tc>
        <w:tc>
          <w:tcPr>
            <w:tcW w:w="3864" w:type="dxa"/>
          </w:tcPr>
          <w:p w:rsidR="00DC215C" w:rsidRPr="00FE5243" w:rsidRDefault="00DC215C" w:rsidP="00DC215C">
            <w:pPr>
              <w:jc w:val="both"/>
              <w:rPr>
                <w:sz w:val="20"/>
                <w:szCs w:val="20"/>
              </w:rPr>
            </w:pPr>
            <w:r w:rsidRPr="00FE5243">
              <w:rPr>
                <w:sz w:val="20"/>
                <w:szCs w:val="20"/>
              </w:rPr>
              <w:t>3.   S výnimkou článku 5, článku 8 ods. 3 písm. b) a článku 15 v rozsahu, v ktorom uvedené ustanovenia odkazujú na nositeľa rodičovských práv a povinností, sa táto smernica alebo jej určité ustanovenia uplatňujú na osoby uvedené v odsekoch 1 a 2 tohto článku, pokiaľ takéto osoby boli v čase začatia konania deťmi, ale neskôr dosiahli vek 18 rokov, a uplatňovanie tejto smernice alebo jej určitých ustanovení je vhodné vzhľadom na okolnosti prípadu vrátane vyspelosti a zraniteľnosti dotknutej osoby. Členské štáty sa môžu rozhodnúť neuplatňovať túto smernicu, ak dotknutá osoba dosiahla vek 21 rokov.</w:t>
            </w:r>
          </w:p>
        </w:tc>
        <w:tc>
          <w:tcPr>
            <w:tcW w:w="747" w:type="dxa"/>
          </w:tcPr>
          <w:p w:rsidR="00DC215C" w:rsidRPr="00FE5243" w:rsidRDefault="00DC215C" w:rsidP="00DC215C">
            <w:pPr>
              <w:jc w:val="center"/>
              <w:rPr>
                <w:sz w:val="20"/>
                <w:szCs w:val="20"/>
              </w:rPr>
            </w:pPr>
            <w:r w:rsidRPr="00FE5243">
              <w:rPr>
                <w:sz w:val="20"/>
                <w:szCs w:val="20"/>
              </w:rPr>
              <w:t>N</w:t>
            </w:r>
          </w:p>
        </w:tc>
        <w:tc>
          <w:tcPr>
            <w:tcW w:w="1201" w:type="dxa"/>
          </w:tcPr>
          <w:p w:rsidR="00DC215C" w:rsidRPr="00FE5243" w:rsidRDefault="00DC215C" w:rsidP="00DC215C">
            <w:pPr>
              <w:jc w:val="center"/>
              <w:rPr>
                <w:sz w:val="20"/>
                <w:szCs w:val="20"/>
              </w:rPr>
            </w:pPr>
            <w:r w:rsidRPr="00FE5243">
              <w:rPr>
                <w:sz w:val="20"/>
                <w:szCs w:val="20"/>
              </w:rPr>
              <w:t>Zákon č. 300/2005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Návrh zákona (čl. II)</w:t>
            </w:r>
          </w:p>
        </w:tc>
        <w:tc>
          <w:tcPr>
            <w:tcW w:w="850" w:type="dxa"/>
          </w:tcPr>
          <w:p w:rsidR="00DC215C" w:rsidRPr="00FE5243" w:rsidRDefault="00DC215C" w:rsidP="00DC215C">
            <w:pPr>
              <w:jc w:val="center"/>
              <w:rPr>
                <w:sz w:val="20"/>
                <w:szCs w:val="20"/>
              </w:rPr>
            </w:pPr>
            <w:r w:rsidRPr="00FE5243">
              <w:rPr>
                <w:sz w:val="20"/>
                <w:szCs w:val="20"/>
              </w:rPr>
              <w:t>§: 94</w:t>
            </w:r>
          </w:p>
          <w:p w:rsidR="00DC215C" w:rsidRPr="00FE5243" w:rsidRDefault="00DC215C" w:rsidP="00DC215C">
            <w:pPr>
              <w:jc w:val="center"/>
              <w:rPr>
                <w:sz w:val="20"/>
                <w:szCs w:val="20"/>
              </w:rPr>
            </w:pPr>
            <w:r w:rsidRPr="00FE5243">
              <w:rPr>
                <w:sz w:val="20"/>
                <w:szCs w:val="20"/>
              </w:rPr>
              <w:t>O: 1-2</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127</w:t>
            </w:r>
          </w:p>
          <w:p w:rsidR="00DC215C" w:rsidRPr="00FE5243" w:rsidRDefault="00DC215C" w:rsidP="00DC215C">
            <w:pPr>
              <w:jc w:val="center"/>
              <w:rPr>
                <w:sz w:val="20"/>
                <w:szCs w:val="20"/>
              </w:rPr>
            </w:pPr>
            <w:r w:rsidRPr="00FE5243">
              <w:rPr>
                <w:sz w:val="20"/>
                <w:szCs w:val="20"/>
              </w:rPr>
              <w:t>O: 1-2</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347</w:t>
            </w:r>
          </w:p>
          <w:p w:rsidR="00DC215C" w:rsidRPr="00FE5243" w:rsidRDefault="00DC215C" w:rsidP="00DC215C">
            <w:pPr>
              <w:jc w:val="center"/>
              <w:rPr>
                <w:sz w:val="20"/>
                <w:szCs w:val="20"/>
              </w:rPr>
            </w:pPr>
            <w:r w:rsidRPr="00FE5243">
              <w:rPr>
                <w:sz w:val="20"/>
                <w:szCs w:val="20"/>
              </w:rPr>
              <w:t>O: 2</w:t>
            </w:r>
          </w:p>
        </w:tc>
        <w:tc>
          <w:tcPr>
            <w:tcW w:w="4536" w:type="dxa"/>
          </w:tcPr>
          <w:p w:rsidR="00DC215C" w:rsidRPr="00FE5243" w:rsidRDefault="00DC215C" w:rsidP="00DC215C">
            <w:pPr>
              <w:jc w:val="both"/>
              <w:rPr>
                <w:sz w:val="20"/>
                <w:szCs w:val="20"/>
              </w:rPr>
            </w:pPr>
            <w:r w:rsidRPr="00FE5243">
              <w:rPr>
                <w:sz w:val="20"/>
                <w:szCs w:val="20"/>
              </w:rPr>
              <w:t>(1) Osoba, ktorá v čase spáchania trestného činu dovŕšila štrnásty rok a neprekročila osemnásty rok svojho veku, sa považuje za mladistvú.</w:t>
            </w:r>
          </w:p>
          <w:p w:rsidR="00DC215C" w:rsidRPr="00FE5243" w:rsidRDefault="00DC215C" w:rsidP="00DC215C">
            <w:pPr>
              <w:jc w:val="both"/>
              <w:rPr>
                <w:sz w:val="20"/>
                <w:szCs w:val="20"/>
              </w:rPr>
            </w:pPr>
            <w:r w:rsidRPr="00FE5243">
              <w:rPr>
                <w:sz w:val="20"/>
                <w:szCs w:val="20"/>
              </w:rPr>
              <w:t>(2) Ak táto hlava neobsahuje osobitné ustanovenia, použijú sa na mladistvého ostatné ustanovenia tohto zákona.</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(1) Dieťaťom sa rozumie osoba mladšia ako osemnásť rokov, ak tento zákon neustanovuje inak.</w:t>
            </w:r>
          </w:p>
          <w:p w:rsidR="00DC215C" w:rsidRPr="00FE5243" w:rsidRDefault="00DC215C" w:rsidP="00DC215C">
            <w:pPr>
              <w:jc w:val="both"/>
              <w:rPr>
                <w:sz w:val="20"/>
                <w:szCs w:val="20"/>
              </w:rPr>
            </w:pPr>
            <w:r w:rsidRPr="00FE5243">
              <w:rPr>
                <w:sz w:val="20"/>
                <w:szCs w:val="20"/>
              </w:rPr>
              <w:t>(2) Osobou blízkou veku mladistvých sa rozumie osoba, ktorá dovŕšila osemnásty rok svojho veku a neprekročila dvadsaťjeden rokov svojho veku.</w:t>
            </w:r>
          </w:p>
          <w:p w:rsidR="00DC215C" w:rsidRPr="00FE5243" w:rsidRDefault="00DC215C" w:rsidP="00DC215C">
            <w:pPr>
              <w:rPr>
                <w:sz w:val="20"/>
                <w:szCs w:val="20"/>
              </w:rPr>
            </w:pPr>
          </w:p>
          <w:p w:rsidR="00DC215C" w:rsidRPr="00FE5243" w:rsidRDefault="00DC215C" w:rsidP="00DC215C">
            <w:pPr>
              <w:jc w:val="both"/>
              <w:rPr>
                <w:sz w:val="20"/>
                <w:szCs w:val="20"/>
              </w:rPr>
            </w:pPr>
            <w:r w:rsidRPr="00FE5243">
              <w:rPr>
                <w:sz w:val="20"/>
                <w:szCs w:val="20"/>
              </w:rPr>
              <w:t>Ustanovenia tohto dielu sa nepoužijú po dovŕšení devätnásteho roku veku obvineného.</w:t>
            </w:r>
          </w:p>
        </w:tc>
        <w:tc>
          <w:tcPr>
            <w:tcW w:w="702" w:type="dxa"/>
          </w:tcPr>
          <w:p w:rsidR="00DC215C" w:rsidRPr="00FE5243" w:rsidRDefault="00DC215C" w:rsidP="00DC215C">
            <w:pPr>
              <w:jc w:val="center"/>
              <w:rPr>
                <w:sz w:val="20"/>
                <w:szCs w:val="20"/>
              </w:rPr>
            </w:pPr>
            <w:r w:rsidRPr="00FE5243">
              <w:rPr>
                <w:sz w:val="20"/>
                <w:szCs w:val="20"/>
              </w:rPr>
              <w:t>Ú</w:t>
            </w:r>
          </w:p>
        </w:tc>
        <w:tc>
          <w:tcPr>
            <w:tcW w:w="2085" w:type="dxa"/>
          </w:tcPr>
          <w:p w:rsidR="00DC215C" w:rsidRPr="00FE5243" w:rsidRDefault="00DC215C" w:rsidP="00DC215C">
            <w:pPr>
              <w:rPr>
                <w:sz w:val="20"/>
                <w:szCs w:val="20"/>
              </w:rPr>
            </w:pPr>
          </w:p>
        </w:tc>
      </w:tr>
      <w:tr w:rsidR="00DC215C" w:rsidRPr="00FE5243" w:rsidTr="00DC215C">
        <w:trPr>
          <w:trHeight w:val="255"/>
        </w:trPr>
        <w:tc>
          <w:tcPr>
            <w:tcW w:w="776" w:type="dxa"/>
          </w:tcPr>
          <w:p w:rsidR="00DC215C" w:rsidRPr="00FE5243" w:rsidRDefault="00DC215C" w:rsidP="00DC215C">
            <w:pPr>
              <w:jc w:val="center"/>
              <w:rPr>
                <w:sz w:val="20"/>
                <w:szCs w:val="20"/>
              </w:rPr>
            </w:pPr>
            <w:r w:rsidRPr="00FE5243">
              <w:rPr>
                <w:sz w:val="20"/>
                <w:szCs w:val="20"/>
              </w:rPr>
              <w:t>Č: 2</w:t>
            </w:r>
          </w:p>
          <w:p w:rsidR="00DC215C" w:rsidRPr="00FE5243" w:rsidRDefault="00DC215C" w:rsidP="00DC215C">
            <w:pPr>
              <w:jc w:val="center"/>
              <w:rPr>
                <w:sz w:val="20"/>
                <w:szCs w:val="20"/>
              </w:rPr>
            </w:pPr>
            <w:r w:rsidRPr="00FE5243">
              <w:rPr>
                <w:sz w:val="20"/>
                <w:szCs w:val="20"/>
              </w:rPr>
              <w:t>O: 4</w:t>
            </w:r>
          </w:p>
        </w:tc>
        <w:tc>
          <w:tcPr>
            <w:tcW w:w="3864" w:type="dxa"/>
          </w:tcPr>
          <w:p w:rsidR="00DC215C" w:rsidRPr="00FE5243" w:rsidRDefault="00DC215C" w:rsidP="00DC215C">
            <w:pPr>
              <w:jc w:val="both"/>
              <w:rPr>
                <w:sz w:val="20"/>
                <w:szCs w:val="20"/>
              </w:rPr>
            </w:pPr>
            <w:r w:rsidRPr="00FE5243">
              <w:rPr>
                <w:sz w:val="20"/>
                <w:szCs w:val="20"/>
              </w:rPr>
              <w:t>4.   Táto smernica sa uplatňuje na deti, ktoré pôvodne neboli podozrivými alebo obvinenými osobami, ale ktoré sa stali podozrivými alebo obvinenými osobami počas výsluchu políciou alebo iným orgánom presadzovania práva.</w:t>
            </w:r>
          </w:p>
        </w:tc>
        <w:tc>
          <w:tcPr>
            <w:tcW w:w="747" w:type="dxa"/>
          </w:tcPr>
          <w:p w:rsidR="00DC215C" w:rsidRPr="00FE5243" w:rsidRDefault="00DC215C" w:rsidP="00DC215C">
            <w:pPr>
              <w:jc w:val="center"/>
              <w:rPr>
                <w:sz w:val="20"/>
                <w:szCs w:val="20"/>
              </w:rPr>
            </w:pPr>
            <w:r w:rsidRPr="00FE5243">
              <w:rPr>
                <w:sz w:val="20"/>
                <w:szCs w:val="20"/>
              </w:rPr>
              <w:t>N</w:t>
            </w:r>
          </w:p>
        </w:tc>
        <w:tc>
          <w:tcPr>
            <w:tcW w:w="1201" w:type="dxa"/>
          </w:tcPr>
          <w:p w:rsidR="00DC215C" w:rsidRPr="00FE5243" w:rsidRDefault="00DC215C" w:rsidP="00DC215C">
            <w:pPr>
              <w:jc w:val="center"/>
              <w:rPr>
                <w:sz w:val="20"/>
                <w:szCs w:val="20"/>
              </w:rPr>
            </w:pPr>
            <w:r w:rsidRPr="00FE5243">
              <w:rPr>
                <w:sz w:val="20"/>
                <w:szCs w:val="20"/>
              </w:rPr>
              <w:t>Zákon č. 300/2005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544616">
            <w:pP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lastRenderedPageBreak/>
              <w:t>Návrh zákona (čl. II)</w:t>
            </w:r>
          </w:p>
        </w:tc>
        <w:tc>
          <w:tcPr>
            <w:tcW w:w="850" w:type="dxa"/>
          </w:tcPr>
          <w:p w:rsidR="00DC215C" w:rsidRPr="00FE5243" w:rsidRDefault="00DC215C" w:rsidP="00DC215C">
            <w:pPr>
              <w:jc w:val="center"/>
              <w:rPr>
                <w:sz w:val="20"/>
                <w:szCs w:val="20"/>
              </w:rPr>
            </w:pPr>
            <w:r w:rsidRPr="00FE5243">
              <w:rPr>
                <w:sz w:val="20"/>
                <w:szCs w:val="20"/>
              </w:rPr>
              <w:lastRenderedPageBreak/>
              <w:t>§: 94</w:t>
            </w:r>
          </w:p>
          <w:p w:rsidR="00DC215C" w:rsidRPr="00FE5243" w:rsidRDefault="00DC215C" w:rsidP="00DC215C">
            <w:pPr>
              <w:jc w:val="center"/>
              <w:rPr>
                <w:sz w:val="20"/>
                <w:szCs w:val="20"/>
              </w:rPr>
            </w:pPr>
            <w:r w:rsidRPr="00FE5243">
              <w:rPr>
                <w:sz w:val="20"/>
                <w:szCs w:val="20"/>
              </w:rPr>
              <w:t>O: 1-2</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127</w:t>
            </w:r>
          </w:p>
          <w:p w:rsidR="00DC215C" w:rsidRPr="00FE5243" w:rsidRDefault="00DC215C" w:rsidP="00DC215C">
            <w:pPr>
              <w:jc w:val="center"/>
              <w:rPr>
                <w:sz w:val="20"/>
                <w:szCs w:val="20"/>
              </w:rPr>
            </w:pPr>
            <w:r w:rsidRPr="00FE5243">
              <w:rPr>
                <w:sz w:val="20"/>
                <w:szCs w:val="20"/>
              </w:rPr>
              <w:t>O: 1-2</w:t>
            </w:r>
          </w:p>
          <w:p w:rsidR="00DC215C" w:rsidRPr="00FE5243" w:rsidRDefault="00DC215C" w:rsidP="00DC215C">
            <w:pPr>
              <w:jc w:val="center"/>
              <w:rPr>
                <w:sz w:val="20"/>
                <w:szCs w:val="20"/>
              </w:rPr>
            </w:pPr>
          </w:p>
          <w:p w:rsidR="00DC215C" w:rsidRPr="00FE5243" w:rsidRDefault="00DC215C" w:rsidP="00DC215C">
            <w:pPr>
              <w:rPr>
                <w:sz w:val="20"/>
                <w:szCs w:val="20"/>
              </w:rPr>
            </w:pPr>
          </w:p>
          <w:p w:rsidR="00DC215C" w:rsidRPr="00FE5243" w:rsidRDefault="00DC215C" w:rsidP="00D862C8">
            <w:pPr>
              <w:rPr>
                <w:sz w:val="20"/>
                <w:szCs w:val="20"/>
              </w:rPr>
            </w:pPr>
          </w:p>
          <w:p w:rsidR="00DC215C" w:rsidRPr="00FE5243" w:rsidRDefault="00DC215C" w:rsidP="00DC215C">
            <w:pPr>
              <w:jc w:val="center"/>
              <w:rPr>
                <w:sz w:val="20"/>
                <w:szCs w:val="20"/>
              </w:rPr>
            </w:pPr>
            <w:r w:rsidRPr="00FE5243">
              <w:rPr>
                <w:sz w:val="20"/>
                <w:szCs w:val="20"/>
              </w:rPr>
              <w:lastRenderedPageBreak/>
              <w:t>§: 347</w:t>
            </w:r>
          </w:p>
          <w:p w:rsidR="00DC215C" w:rsidRPr="00FE5243" w:rsidRDefault="00DC215C" w:rsidP="00DC215C">
            <w:pPr>
              <w:jc w:val="center"/>
              <w:rPr>
                <w:sz w:val="20"/>
                <w:szCs w:val="20"/>
              </w:rPr>
            </w:pPr>
            <w:r w:rsidRPr="00FE5243">
              <w:rPr>
                <w:sz w:val="20"/>
                <w:szCs w:val="20"/>
              </w:rPr>
              <w:t>O: 2</w:t>
            </w:r>
          </w:p>
        </w:tc>
        <w:tc>
          <w:tcPr>
            <w:tcW w:w="4536" w:type="dxa"/>
          </w:tcPr>
          <w:p w:rsidR="00DC215C" w:rsidRPr="00FE5243" w:rsidRDefault="00DC215C" w:rsidP="00DC215C">
            <w:pPr>
              <w:jc w:val="both"/>
              <w:rPr>
                <w:sz w:val="20"/>
                <w:szCs w:val="20"/>
              </w:rPr>
            </w:pPr>
            <w:r w:rsidRPr="00FE5243">
              <w:rPr>
                <w:sz w:val="20"/>
                <w:szCs w:val="20"/>
              </w:rPr>
              <w:lastRenderedPageBreak/>
              <w:t>(1) Osoba, ktorá v čase spáchania trestného činu dovŕšila štrnásty rok a neprekročila osemnásty rok svojho veku, sa považuje za mladistvú.</w:t>
            </w:r>
          </w:p>
          <w:p w:rsidR="00DC215C" w:rsidRPr="00FE5243" w:rsidRDefault="00DC215C" w:rsidP="00DC215C">
            <w:pPr>
              <w:jc w:val="both"/>
              <w:rPr>
                <w:sz w:val="20"/>
                <w:szCs w:val="20"/>
              </w:rPr>
            </w:pPr>
            <w:r w:rsidRPr="00FE5243">
              <w:rPr>
                <w:sz w:val="20"/>
                <w:szCs w:val="20"/>
              </w:rPr>
              <w:t>(2) Ak táto hlava neobsahuje osobitné ustanovenia, použijú sa na mladistvého ostatné ustanovenia tohto zákona.</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(1) Dieťaťom sa rozumie osoba mladšia ako osemnásť rokov, ak tento zákon neustanovuje inak.</w:t>
            </w:r>
          </w:p>
          <w:p w:rsidR="00DC215C" w:rsidRPr="00FE5243" w:rsidRDefault="00DC215C" w:rsidP="00DC215C">
            <w:pPr>
              <w:jc w:val="both"/>
              <w:rPr>
                <w:sz w:val="20"/>
                <w:szCs w:val="20"/>
              </w:rPr>
            </w:pPr>
            <w:r w:rsidRPr="00FE5243">
              <w:rPr>
                <w:sz w:val="20"/>
                <w:szCs w:val="20"/>
              </w:rPr>
              <w:t>(2) Osobou blízkou veku mladistvých sa rozumie osoba, ktorá dovŕšila osemnásty rok svojho veku a neprekročila dvadsaťjeden rokov svojho veku.</w:t>
            </w:r>
          </w:p>
          <w:p w:rsidR="00DC215C" w:rsidRPr="00FE5243" w:rsidRDefault="00DC215C" w:rsidP="00DC215C">
            <w:pPr>
              <w:jc w:val="both"/>
              <w:rPr>
                <w:sz w:val="20"/>
                <w:szCs w:val="20"/>
              </w:rPr>
            </w:pPr>
            <w:r w:rsidRPr="00FE5243">
              <w:rPr>
                <w:sz w:val="20"/>
                <w:szCs w:val="20"/>
              </w:rPr>
              <w:lastRenderedPageBreak/>
              <w:t>Ustanovenia tohto dielu sa nepoužijú po dovŕšení devätnásteho roku veku obvineného.</w:t>
            </w:r>
          </w:p>
        </w:tc>
        <w:tc>
          <w:tcPr>
            <w:tcW w:w="702" w:type="dxa"/>
          </w:tcPr>
          <w:p w:rsidR="00DC215C" w:rsidRPr="00FE5243" w:rsidRDefault="00DC215C" w:rsidP="00DC215C">
            <w:pPr>
              <w:jc w:val="center"/>
              <w:rPr>
                <w:sz w:val="20"/>
                <w:szCs w:val="20"/>
              </w:rPr>
            </w:pPr>
            <w:r w:rsidRPr="00FE5243">
              <w:rPr>
                <w:sz w:val="20"/>
                <w:szCs w:val="20"/>
              </w:rPr>
              <w:lastRenderedPageBreak/>
              <w:t>Ú</w:t>
            </w:r>
          </w:p>
        </w:tc>
        <w:tc>
          <w:tcPr>
            <w:tcW w:w="2085" w:type="dxa"/>
          </w:tcPr>
          <w:p w:rsidR="00DC215C" w:rsidRPr="00FE5243" w:rsidRDefault="00DC215C" w:rsidP="00DC215C">
            <w:pPr>
              <w:jc w:val="both"/>
              <w:rPr>
                <w:sz w:val="20"/>
                <w:szCs w:val="20"/>
              </w:rPr>
            </w:pPr>
            <w:r w:rsidRPr="00FE5243">
              <w:rPr>
                <w:sz w:val="20"/>
                <w:szCs w:val="20"/>
              </w:rPr>
              <w:t>Náš pr. poriadok</w:t>
            </w:r>
          </w:p>
          <w:p w:rsidR="00DC215C" w:rsidRPr="00FE5243" w:rsidRDefault="00DC215C" w:rsidP="00DC215C">
            <w:pPr>
              <w:jc w:val="both"/>
              <w:rPr>
                <w:sz w:val="20"/>
                <w:szCs w:val="20"/>
              </w:rPr>
            </w:pPr>
            <w:r w:rsidRPr="00FE5243">
              <w:rPr>
                <w:sz w:val="20"/>
                <w:szCs w:val="20"/>
              </w:rPr>
              <w:t>nerozlišuje práva</w:t>
            </w:r>
          </w:p>
          <w:p w:rsidR="00DC215C" w:rsidRPr="00FE5243" w:rsidRDefault="00DC215C" w:rsidP="00DC215C">
            <w:pPr>
              <w:jc w:val="both"/>
              <w:rPr>
                <w:sz w:val="20"/>
                <w:szCs w:val="20"/>
              </w:rPr>
            </w:pPr>
            <w:r w:rsidRPr="00FE5243">
              <w:rPr>
                <w:sz w:val="20"/>
                <w:szCs w:val="20"/>
              </w:rPr>
              <w:t>obvinených podľa</w:t>
            </w:r>
          </w:p>
          <w:p w:rsidR="00DC215C" w:rsidRPr="00FE5243" w:rsidRDefault="00DC215C" w:rsidP="00DC215C">
            <w:pPr>
              <w:jc w:val="both"/>
              <w:rPr>
                <w:sz w:val="20"/>
                <w:szCs w:val="20"/>
              </w:rPr>
            </w:pPr>
            <w:r w:rsidRPr="00FE5243">
              <w:rPr>
                <w:sz w:val="20"/>
                <w:szCs w:val="20"/>
              </w:rPr>
              <w:t>momentu kedy sa</w:t>
            </w:r>
          </w:p>
          <w:p w:rsidR="00DC215C" w:rsidRPr="00FE5243" w:rsidRDefault="00DC215C" w:rsidP="00DC215C">
            <w:pPr>
              <w:jc w:val="both"/>
              <w:rPr>
                <w:sz w:val="20"/>
                <w:szCs w:val="20"/>
              </w:rPr>
            </w:pPr>
            <w:r w:rsidRPr="00FE5243">
              <w:rPr>
                <w:sz w:val="20"/>
                <w:szCs w:val="20"/>
              </w:rPr>
              <w:t>vznieslo obvinenie. Ak</w:t>
            </w:r>
          </w:p>
          <w:p w:rsidR="00DC215C" w:rsidRPr="00FE5243" w:rsidRDefault="00DC215C" w:rsidP="00DC215C">
            <w:pPr>
              <w:jc w:val="both"/>
              <w:rPr>
                <w:sz w:val="20"/>
                <w:szCs w:val="20"/>
              </w:rPr>
            </w:pPr>
            <w:r w:rsidRPr="00FE5243">
              <w:rPr>
                <w:sz w:val="20"/>
                <w:szCs w:val="20"/>
              </w:rPr>
              <w:t>sa vznesie obvinenie</w:t>
            </w:r>
          </w:p>
          <w:p w:rsidR="00DC215C" w:rsidRPr="00FE5243" w:rsidRDefault="00DC215C" w:rsidP="00DC215C">
            <w:pPr>
              <w:jc w:val="both"/>
              <w:rPr>
                <w:sz w:val="20"/>
                <w:szCs w:val="20"/>
              </w:rPr>
            </w:pPr>
            <w:r w:rsidRPr="00FE5243">
              <w:rPr>
                <w:sz w:val="20"/>
                <w:szCs w:val="20"/>
              </w:rPr>
              <w:t>osobe v ktoromkoľvek</w:t>
            </w:r>
          </w:p>
          <w:p w:rsidR="00DC215C" w:rsidRPr="00FE5243" w:rsidRDefault="00DC215C" w:rsidP="00DC215C">
            <w:pPr>
              <w:jc w:val="both"/>
              <w:rPr>
                <w:sz w:val="20"/>
                <w:szCs w:val="20"/>
              </w:rPr>
            </w:pPr>
            <w:r w:rsidRPr="00FE5243">
              <w:rPr>
                <w:sz w:val="20"/>
                <w:szCs w:val="20"/>
              </w:rPr>
              <w:t>okamihu, tak sú</w:t>
            </w:r>
          </w:p>
          <w:p w:rsidR="00DC215C" w:rsidRPr="00FE5243" w:rsidRDefault="00DC215C" w:rsidP="00DC215C">
            <w:pPr>
              <w:jc w:val="both"/>
              <w:rPr>
                <w:sz w:val="20"/>
                <w:szCs w:val="20"/>
              </w:rPr>
            </w:pPr>
            <w:r w:rsidRPr="00FE5243">
              <w:rPr>
                <w:sz w:val="20"/>
                <w:szCs w:val="20"/>
              </w:rPr>
              <w:t>zaručené príslušné</w:t>
            </w:r>
          </w:p>
          <w:p w:rsidR="00DC215C" w:rsidRPr="00FE5243" w:rsidRDefault="00DC215C" w:rsidP="00DC215C">
            <w:pPr>
              <w:jc w:val="both"/>
              <w:rPr>
                <w:sz w:val="20"/>
                <w:szCs w:val="20"/>
              </w:rPr>
            </w:pPr>
            <w:r w:rsidRPr="00FE5243">
              <w:rPr>
                <w:sz w:val="20"/>
                <w:szCs w:val="20"/>
              </w:rPr>
              <w:t>práva tejto obvinenej</w:t>
            </w:r>
          </w:p>
          <w:p w:rsidR="00DC215C" w:rsidRPr="00FE5243" w:rsidRDefault="00DC215C" w:rsidP="00DC215C">
            <w:pPr>
              <w:jc w:val="both"/>
              <w:rPr>
                <w:sz w:val="20"/>
                <w:szCs w:val="20"/>
              </w:rPr>
            </w:pPr>
            <w:r w:rsidRPr="00FE5243">
              <w:rPr>
                <w:sz w:val="20"/>
                <w:szCs w:val="20"/>
              </w:rPr>
              <w:t>osobe.</w:t>
            </w:r>
          </w:p>
        </w:tc>
      </w:tr>
      <w:tr w:rsidR="00DC215C" w:rsidRPr="00FE5243" w:rsidTr="00DC215C">
        <w:trPr>
          <w:trHeight w:val="255"/>
        </w:trPr>
        <w:tc>
          <w:tcPr>
            <w:tcW w:w="776" w:type="dxa"/>
          </w:tcPr>
          <w:p w:rsidR="00DC215C" w:rsidRPr="00FE5243" w:rsidRDefault="00DC215C" w:rsidP="00DC215C">
            <w:pPr>
              <w:jc w:val="center"/>
              <w:rPr>
                <w:sz w:val="20"/>
                <w:szCs w:val="20"/>
              </w:rPr>
            </w:pPr>
            <w:r w:rsidRPr="00FE5243">
              <w:rPr>
                <w:sz w:val="20"/>
                <w:szCs w:val="20"/>
              </w:rPr>
              <w:t>Č: 4</w:t>
            </w:r>
          </w:p>
          <w:p w:rsidR="00DC215C" w:rsidRPr="00FE5243" w:rsidRDefault="00DC215C" w:rsidP="00DC215C">
            <w:pPr>
              <w:jc w:val="center"/>
              <w:rPr>
                <w:sz w:val="20"/>
                <w:szCs w:val="20"/>
              </w:rPr>
            </w:pPr>
            <w:r w:rsidRPr="00FE5243">
              <w:rPr>
                <w:sz w:val="20"/>
                <w:szCs w:val="20"/>
              </w:rPr>
              <w:t>O: 1</w:t>
            </w:r>
          </w:p>
          <w:p w:rsidR="00DC215C" w:rsidRPr="00FE5243" w:rsidRDefault="00DC215C" w:rsidP="00DC215C">
            <w:pPr>
              <w:jc w:val="center"/>
              <w:rPr>
                <w:sz w:val="20"/>
                <w:szCs w:val="20"/>
              </w:rPr>
            </w:pPr>
            <w:r w:rsidRPr="00FE5243">
              <w:rPr>
                <w:sz w:val="20"/>
                <w:szCs w:val="20"/>
              </w:rPr>
              <w:t>P: b)</w:t>
            </w:r>
          </w:p>
          <w:p w:rsidR="00DC215C" w:rsidRPr="00FE5243" w:rsidRDefault="00DC215C" w:rsidP="00DC215C">
            <w:pPr>
              <w:jc w:val="center"/>
              <w:rPr>
                <w:sz w:val="20"/>
                <w:szCs w:val="20"/>
              </w:rPr>
            </w:pPr>
            <w:r w:rsidRPr="00FE5243">
              <w:rPr>
                <w:sz w:val="20"/>
                <w:szCs w:val="20"/>
              </w:rPr>
              <w:t>B: i)</w:t>
            </w:r>
          </w:p>
        </w:tc>
        <w:tc>
          <w:tcPr>
            <w:tcW w:w="3864" w:type="dxa"/>
          </w:tcPr>
          <w:p w:rsidR="00DC215C" w:rsidRPr="00FE5243" w:rsidRDefault="00DC215C" w:rsidP="00DC215C">
            <w:pPr>
              <w:jc w:val="both"/>
              <w:rPr>
                <w:sz w:val="20"/>
                <w:szCs w:val="20"/>
              </w:rPr>
            </w:pPr>
            <w:r w:rsidRPr="00FE5243">
              <w:rPr>
                <w:sz w:val="20"/>
                <w:szCs w:val="20"/>
              </w:rPr>
              <w:t>b) v najskoršej vhodnej fáze konania, pokiaľ ide o:</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i) právo na individuálne posúdenie, ako je ustanovené v článku 7;</w:t>
            </w:r>
          </w:p>
        </w:tc>
        <w:tc>
          <w:tcPr>
            <w:tcW w:w="747" w:type="dxa"/>
          </w:tcPr>
          <w:p w:rsidR="00DC215C" w:rsidRPr="00FE5243" w:rsidRDefault="00DC215C" w:rsidP="00DC215C">
            <w:pPr>
              <w:jc w:val="center"/>
              <w:rPr>
                <w:sz w:val="20"/>
                <w:szCs w:val="20"/>
              </w:rPr>
            </w:pPr>
            <w:r w:rsidRPr="00FE5243">
              <w:rPr>
                <w:sz w:val="20"/>
                <w:szCs w:val="20"/>
              </w:rPr>
              <w:t>N</w:t>
            </w:r>
          </w:p>
        </w:tc>
        <w:tc>
          <w:tcPr>
            <w:tcW w:w="1201" w:type="dxa"/>
          </w:tcPr>
          <w:p w:rsidR="00DC215C" w:rsidRPr="00FE5243" w:rsidRDefault="00DC215C" w:rsidP="00DC215C">
            <w:pPr>
              <w:jc w:val="center"/>
              <w:rPr>
                <w:sz w:val="20"/>
                <w:szCs w:val="20"/>
              </w:rPr>
            </w:pPr>
            <w:r w:rsidRPr="00FE5243">
              <w:rPr>
                <w:sz w:val="20"/>
                <w:szCs w:val="20"/>
              </w:rPr>
              <w:t xml:space="preserve">Návrh zákona (čl. </w:t>
            </w:r>
            <w:r w:rsidR="001B2044" w:rsidRPr="00FE5243">
              <w:rPr>
                <w:sz w:val="20"/>
                <w:szCs w:val="20"/>
              </w:rPr>
              <w:t>I</w:t>
            </w:r>
            <w:r w:rsidRPr="00FE5243">
              <w:rPr>
                <w:sz w:val="20"/>
                <w:szCs w:val="20"/>
              </w:rPr>
              <w:t>I) + zákon č. 301/2005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1B2044">
            <w:pP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Zákon č. 301/2005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tc>
        <w:tc>
          <w:tcPr>
            <w:tcW w:w="850" w:type="dxa"/>
          </w:tcPr>
          <w:p w:rsidR="00DC215C" w:rsidRPr="00FE5243" w:rsidRDefault="00DC215C" w:rsidP="00DC215C">
            <w:pPr>
              <w:jc w:val="center"/>
              <w:rPr>
                <w:sz w:val="20"/>
                <w:szCs w:val="20"/>
              </w:rPr>
            </w:pPr>
            <w:r w:rsidRPr="00FE5243">
              <w:rPr>
                <w:sz w:val="20"/>
                <w:szCs w:val="20"/>
              </w:rPr>
              <w:t>§: 337</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1B2044">
            <w:pP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338</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347</w:t>
            </w:r>
          </w:p>
          <w:p w:rsidR="00DC215C" w:rsidRPr="00FE5243" w:rsidRDefault="00DC215C" w:rsidP="00DC215C">
            <w:pPr>
              <w:jc w:val="center"/>
              <w:rPr>
                <w:sz w:val="20"/>
                <w:szCs w:val="20"/>
              </w:rPr>
            </w:pPr>
            <w:r w:rsidRPr="00FE5243">
              <w:rPr>
                <w:sz w:val="20"/>
                <w:szCs w:val="20"/>
              </w:rPr>
              <w:t>O: 1</w:t>
            </w:r>
          </w:p>
        </w:tc>
        <w:tc>
          <w:tcPr>
            <w:tcW w:w="4536" w:type="dxa"/>
          </w:tcPr>
          <w:p w:rsidR="00DC215C" w:rsidRPr="00FE5243" w:rsidRDefault="00DC215C" w:rsidP="00DC215C">
            <w:pPr>
              <w:jc w:val="both"/>
              <w:rPr>
                <w:sz w:val="20"/>
                <w:szCs w:val="20"/>
              </w:rPr>
            </w:pPr>
            <w:r w:rsidRPr="00FE5243">
              <w:rPr>
                <w:sz w:val="20"/>
                <w:szCs w:val="20"/>
              </w:rPr>
              <w:t>V konaní proti mladistvému treba čo najdôkladnejšie zistiť aj stupeň rozumového a mravného vývoja mladistvého, jeho povahu, pomery a prostredie, v ktorom žil a bol vychovávaný, jeho správanie pred spáchaním činu, z ktorého je obvinený</w:t>
            </w:r>
            <w:r w:rsidR="001B2044" w:rsidRPr="00FE5243">
              <w:rPr>
                <w:sz w:val="20"/>
                <w:szCs w:val="20"/>
              </w:rPr>
              <w:t>,</w:t>
            </w:r>
            <w:r w:rsidRPr="00FE5243">
              <w:rPr>
                <w:b/>
              </w:rPr>
              <w:t xml:space="preserve"> </w:t>
            </w:r>
            <w:r w:rsidRPr="00FE5243">
              <w:rPr>
                <w:sz w:val="20"/>
                <w:szCs w:val="20"/>
              </w:rPr>
              <w:t xml:space="preserve">a po ňom a iné okolnosti dôležité pre voľbu prostriedkov vhodných na jeho nápravu, najmä </w:t>
            </w:r>
            <w:r w:rsidRPr="00FE5243">
              <w:rPr>
                <w:b/>
                <w:sz w:val="20"/>
                <w:szCs w:val="20"/>
              </w:rPr>
              <w:t>možnosti využitia mediácie, vhodnosť zapojenia subjektov, ktoré môžu pozitívne vplývať na jeho ďalší vývoj a</w:t>
            </w:r>
            <w:r w:rsidR="001B2044" w:rsidRPr="00FE5243">
              <w:rPr>
                <w:b/>
                <w:sz w:val="20"/>
                <w:szCs w:val="20"/>
              </w:rPr>
              <w:t> </w:t>
            </w:r>
            <w:r w:rsidRPr="00FE5243">
              <w:rPr>
                <w:b/>
                <w:sz w:val="20"/>
                <w:szCs w:val="20"/>
              </w:rPr>
              <w:t>správanie</w:t>
            </w:r>
            <w:r w:rsidR="001B2044" w:rsidRPr="00FE5243">
              <w:rPr>
                <w:b/>
                <w:sz w:val="20"/>
                <w:szCs w:val="20"/>
              </w:rPr>
              <w:t>, a</w:t>
            </w:r>
            <w:r w:rsidRPr="00FE5243">
              <w:rPr>
                <w:sz w:val="20"/>
                <w:szCs w:val="20"/>
              </w:rPr>
              <w:t xml:space="preserve"> na posúdenie, či má byť nariadená ochranná výchova mladistvého. Zisťovanie pomerov mladistvého sa uloží aj orgánu sociálnoprávnej ochrany detí a sociálnej kurately a obci.</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U mladistvého, ktorý v čase činu neprekročil pätnásty rok svojho veku, treba vždy skúmať, či bol spôsobilý rozpoznať protiprávnosť činu a či bol spôsobilý ovládať svoje konanie.</w:t>
            </w:r>
          </w:p>
          <w:p w:rsidR="00DC215C" w:rsidRPr="00FE5243" w:rsidRDefault="00DC215C" w:rsidP="00DC215C">
            <w:pPr>
              <w:jc w:val="both"/>
              <w:rPr>
                <w:sz w:val="20"/>
                <w:szCs w:val="20"/>
              </w:rPr>
            </w:pPr>
          </w:p>
          <w:p w:rsidR="00DC215C" w:rsidRPr="00FE5243" w:rsidRDefault="001B2044" w:rsidP="001B2044">
            <w:pPr>
              <w:jc w:val="both"/>
              <w:rPr>
                <w:sz w:val="20"/>
                <w:szCs w:val="20"/>
              </w:rPr>
            </w:pPr>
            <w:r w:rsidRPr="00FE5243">
              <w:rPr>
                <w:sz w:val="20"/>
                <w:szCs w:val="20"/>
              </w:rPr>
              <w:t>(1)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702" w:type="dxa"/>
          </w:tcPr>
          <w:p w:rsidR="00DC215C" w:rsidRPr="00FE5243" w:rsidRDefault="00DC215C" w:rsidP="00DC215C">
            <w:pPr>
              <w:jc w:val="center"/>
              <w:rPr>
                <w:sz w:val="20"/>
                <w:szCs w:val="20"/>
              </w:rPr>
            </w:pPr>
            <w:r w:rsidRPr="00FE5243">
              <w:rPr>
                <w:sz w:val="20"/>
                <w:szCs w:val="20"/>
              </w:rPr>
              <w:t>Ú</w:t>
            </w:r>
          </w:p>
        </w:tc>
        <w:tc>
          <w:tcPr>
            <w:tcW w:w="2085" w:type="dxa"/>
          </w:tcPr>
          <w:p w:rsidR="00DC215C" w:rsidRPr="00FE5243" w:rsidRDefault="00DC215C" w:rsidP="00DC215C">
            <w:pPr>
              <w:jc w:val="both"/>
              <w:rPr>
                <w:sz w:val="20"/>
                <w:szCs w:val="20"/>
              </w:rPr>
            </w:pPr>
          </w:p>
        </w:tc>
      </w:tr>
      <w:tr w:rsidR="00DC215C" w:rsidRPr="00FE5243" w:rsidTr="00DC215C">
        <w:trPr>
          <w:trHeight w:val="255"/>
        </w:trPr>
        <w:tc>
          <w:tcPr>
            <w:tcW w:w="776" w:type="dxa"/>
          </w:tcPr>
          <w:p w:rsidR="00DC215C" w:rsidRPr="00FE5243" w:rsidRDefault="00DC215C" w:rsidP="00DC215C">
            <w:pPr>
              <w:jc w:val="center"/>
              <w:rPr>
                <w:sz w:val="20"/>
                <w:szCs w:val="20"/>
              </w:rPr>
            </w:pPr>
            <w:r w:rsidRPr="00FE5243">
              <w:rPr>
                <w:sz w:val="20"/>
                <w:szCs w:val="20"/>
              </w:rPr>
              <w:t>Č: 4</w:t>
            </w:r>
          </w:p>
          <w:p w:rsidR="00DC215C" w:rsidRPr="00FE5243" w:rsidRDefault="00DC215C" w:rsidP="00DC215C">
            <w:pPr>
              <w:jc w:val="center"/>
              <w:rPr>
                <w:sz w:val="20"/>
                <w:szCs w:val="20"/>
              </w:rPr>
            </w:pPr>
            <w:r w:rsidRPr="00FE5243">
              <w:rPr>
                <w:sz w:val="20"/>
                <w:szCs w:val="20"/>
              </w:rPr>
              <w:t>O: 1</w:t>
            </w:r>
          </w:p>
          <w:p w:rsidR="00DC215C" w:rsidRPr="00FE5243" w:rsidRDefault="00DC215C" w:rsidP="00DC215C">
            <w:pPr>
              <w:jc w:val="center"/>
              <w:rPr>
                <w:sz w:val="20"/>
                <w:szCs w:val="20"/>
              </w:rPr>
            </w:pPr>
            <w:r w:rsidRPr="00FE5243">
              <w:rPr>
                <w:sz w:val="20"/>
                <w:szCs w:val="20"/>
              </w:rPr>
              <w:t>P: b)</w:t>
            </w:r>
          </w:p>
          <w:p w:rsidR="00DC215C" w:rsidRPr="00FE5243" w:rsidRDefault="00DC215C" w:rsidP="00DC215C">
            <w:pPr>
              <w:jc w:val="center"/>
              <w:rPr>
                <w:sz w:val="20"/>
                <w:szCs w:val="20"/>
              </w:rPr>
            </w:pPr>
            <w:r w:rsidRPr="00FE5243">
              <w:rPr>
                <w:sz w:val="20"/>
                <w:szCs w:val="20"/>
              </w:rPr>
              <w:t>B: ii)</w:t>
            </w:r>
          </w:p>
        </w:tc>
        <w:tc>
          <w:tcPr>
            <w:tcW w:w="3864" w:type="dxa"/>
          </w:tcPr>
          <w:p w:rsidR="00DC215C" w:rsidRPr="00FE5243" w:rsidRDefault="00DC215C" w:rsidP="00DC215C">
            <w:pPr>
              <w:jc w:val="both"/>
              <w:rPr>
                <w:sz w:val="20"/>
                <w:szCs w:val="20"/>
              </w:rPr>
            </w:pPr>
            <w:r w:rsidRPr="00FE5243">
              <w:rPr>
                <w:sz w:val="20"/>
                <w:szCs w:val="20"/>
              </w:rPr>
              <w:t>ii) právo na lekársku prehliadku vrátane práva na lekársku pomoc, ako je ustanovené v článku 8;</w:t>
            </w:r>
          </w:p>
        </w:tc>
        <w:tc>
          <w:tcPr>
            <w:tcW w:w="747" w:type="dxa"/>
          </w:tcPr>
          <w:p w:rsidR="00DC215C" w:rsidRPr="00FE5243" w:rsidRDefault="00DC215C" w:rsidP="00DC215C">
            <w:pPr>
              <w:jc w:val="center"/>
              <w:rPr>
                <w:sz w:val="20"/>
                <w:szCs w:val="20"/>
              </w:rPr>
            </w:pPr>
            <w:r w:rsidRPr="00FE5243">
              <w:rPr>
                <w:sz w:val="20"/>
                <w:szCs w:val="20"/>
              </w:rPr>
              <w:t>N</w:t>
            </w:r>
          </w:p>
        </w:tc>
        <w:tc>
          <w:tcPr>
            <w:tcW w:w="1201" w:type="dxa"/>
          </w:tcPr>
          <w:p w:rsidR="00DC215C" w:rsidRPr="00FE5243" w:rsidRDefault="00DC215C" w:rsidP="00DC215C">
            <w:pPr>
              <w:jc w:val="center"/>
              <w:rPr>
                <w:sz w:val="20"/>
                <w:szCs w:val="20"/>
              </w:rPr>
            </w:pPr>
            <w:r w:rsidRPr="00FE5243">
              <w:rPr>
                <w:sz w:val="20"/>
                <w:szCs w:val="20"/>
              </w:rPr>
              <w:t>Zákon č. 301/2005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EB4B73" w:rsidRPr="00FE5243" w:rsidRDefault="00EB4B73" w:rsidP="00DC215C">
            <w:pPr>
              <w:jc w:val="center"/>
              <w:rPr>
                <w:sz w:val="20"/>
                <w:szCs w:val="20"/>
              </w:rPr>
            </w:pPr>
          </w:p>
          <w:p w:rsidR="00EB4B73" w:rsidRPr="00FE5243" w:rsidRDefault="00EB4B73" w:rsidP="00DC215C">
            <w:pPr>
              <w:jc w:val="center"/>
              <w:rPr>
                <w:sz w:val="20"/>
                <w:szCs w:val="20"/>
              </w:rPr>
            </w:pPr>
          </w:p>
          <w:p w:rsidR="00EB4B73" w:rsidRPr="00FE5243" w:rsidRDefault="00EB4B73" w:rsidP="00EB4B73">
            <w:pPr>
              <w:rPr>
                <w:sz w:val="20"/>
                <w:szCs w:val="20"/>
              </w:rPr>
            </w:pPr>
          </w:p>
          <w:p w:rsidR="00EB4B73" w:rsidRPr="00FE5243" w:rsidRDefault="00EB4B73" w:rsidP="00DC215C">
            <w:pPr>
              <w:jc w:val="center"/>
              <w:rPr>
                <w:sz w:val="20"/>
                <w:szCs w:val="20"/>
              </w:rPr>
            </w:pPr>
          </w:p>
          <w:p w:rsidR="00EB4B73" w:rsidRPr="00FE5243" w:rsidRDefault="00EB4B73" w:rsidP="00DC215C">
            <w:pPr>
              <w:jc w:val="center"/>
              <w:rPr>
                <w:sz w:val="20"/>
                <w:szCs w:val="20"/>
              </w:rPr>
            </w:pPr>
          </w:p>
          <w:p w:rsidR="00EB4B73" w:rsidRPr="00FE5243" w:rsidRDefault="00EB4B73" w:rsidP="00DC215C">
            <w:pPr>
              <w:jc w:val="center"/>
              <w:rPr>
                <w:sz w:val="20"/>
                <w:szCs w:val="20"/>
              </w:rPr>
            </w:pPr>
          </w:p>
          <w:p w:rsidR="00EB4B73" w:rsidRPr="00FE5243" w:rsidRDefault="00EB4B73" w:rsidP="00DC215C">
            <w:pPr>
              <w:jc w:val="center"/>
              <w:rPr>
                <w:sz w:val="20"/>
                <w:szCs w:val="20"/>
              </w:rPr>
            </w:pPr>
          </w:p>
          <w:p w:rsidR="00EB4B73" w:rsidRPr="00FE5243" w:rsidRDefault="00EB4B73" w:rsidP="00DC215C">
            <w:pPr>
              <w:jc w:val="center"/>
              <w:rPr>
                <w:sz w:val="20"/>
                <w:szCs w:val="20"/>
              </w:rPr>
            </w:pPr>
          </w:p>
          <w:p w:rsidR="00D862C8" w:rsidRPr="00FE5243" w:rsidRDefault="00D862C8" w:rsidP="00DC215C">
            <w:pPr>
              <w:jc w:val="center"/>
              <w:rPr>
                <w:sz w:val="20"/>
                <w:szCs w:val="20"/>
              </w:rPr>
            </w:pPr>
          </w:p>
          <w:p w:rsidR="00EB4B73" w:rsidRPr="00FE5243" w:rsidRDefault="00EB4B73" w:rsidP="00DC215C">
            <w:pPr>
              <w:jc w:val="center"/>
              <w:rPr>
                <w:sz w:val="20"/>
                <w:szCs w:val="20"/>
              </w:rPr>
            </w:pPr>
          </w:p>
          <w:p w:rsidR="00EB4B73" w:rsidRPr="00FE5243" w:rsidRDefault="00EB4B73" w:rsidP="00EB4B73">
            <w:pPr>
              <w:jc w:val="center"/>
              <w:rPr>
                <w:sz w:val="20"/>
                <w:szCs w:val="20"/>
              </w:rPr>
            </w:pPr>
            <w:r w:rsidRPr="00FE5243">
              <w:rPr>
                <w:sz w:val="20"/>
                <w:szCs w:val="20"/>
              </w:rPr>
              <w:t>Návrh zákona (čl. II) + zákon č. 301/2005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EB4B73">
            <w:pPr>
              <w:rPr>
                <w:sz w:val="20"/>
                <w:szCs w:val="20"/>
              </w:rPr>
            </w:pPr>
          </w:p>
        </w:tc>
        <w:tc>
          <w:tcPr>
            <w:tcW w:w="850" w:type="dxa"/>
          </w:tcPr>
          <w:p w:rsidR="00DC215C" w:rsidRPr="00FE5243" w:rsidRDefault="00DC215C" w:rsidP="00DC215C">
            <w:pPr>
              <w:jc w:val="center"/>
              <w:rPr>
                <w:sz w:val="20"/>
                <w:szCs w:val="20"/>
              </w:rPr>
            </w:pPr>
            <w:r w:rsidRPr="00FE5243">
              <w:rPr>
                <w:sz w:val="20"/>
                <w:szCs w:val="20"/>
              </w:rPr>
              <w:lastRenderedPageBreak/>
              <w:t>§: 34</w:t>
            </w:r>
          </w:p>
          <w:p w:rsidR="00DC215C" w:rsidRPr="00FE5243" w:rsidRDefault="00DC215C" w:rsidP="00DC215C">
            <w:pPr>
              <w:jc w:val="center"/>
              <w:rPr>
                <w:sz w:val="20"/>
                <w:szCs w:val="20"/>
              </w:rPr>
            </w:pPr>
            <w:r w:rsidRPr="00FE5243">
              <w:rPr>
                <w:sz w:val="20"/>
                <w:szCs w:val="20"/>
              </w:rPr>
              <w:t>O: 5</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rPr>
                <w:sz w:val="20"/>
                <w:szCs w:val="20"/>
              </w:rPr>
            </w:pPr>
          </w:p>
          <w:p w:rsidR="001B2044" w:rsidRPr="00FE5243" w:rsidRDefault="001B2044" w:rsidP="00DC215C">
            <w:pPr>
              <w:rPr>
                <w:sz w:val="20"/>
                <w:szCs w:val="20"/>
              </w:rPr>
            </w:pPr>
          </w:p>
          <w:p w:rsidR="001B2044" w:rsidRPr="00FE5243" w:rsidRDefault="001B2044" w:rsidP="00DC215C">
            <w:pPr>
              <w:rPr>
                <w:sz w:val="20"/>
                <w:szCs w:val="20"/>
              </w:rPr>
            </w:pPr>
          </w:p>
          <w:p w:rsidR="00D862C8" w:rsidRPr="00FE5243" w:rsidRDefault="00D862C8" w:rsidP="00DC215C">
            <w:pPr>
              <w:rPr>
                <w:sz w:val="20"/>
                <w:szCs w:val="20"/>
              </w:rPr>
            </w:pPr>
          </w:p>
          <w:p w:rsidR="001B2044" w:rsidRPr="00FE5243" w:rsidRDefault="001B2044" w:rsidP="001B2044">
            <w:pPr>
              <w:jc w:val="center"/>
              <w:rPr>
                <w:sz w:val="20"/>
                <w:szCs w:val="20"/>
              </w:rPr>
            </w:pPr>
            <w:r w:rsidRPr="00FE5243">
              <w:rPr>
                <w:sz w:val="20"/>
                <w:szCs w:val="20"/>
              </w:rPr>
              <w:lastRenderedPageBreak/>
              <w:t>§: 85</w:t>
            </w:r>
          </w:p>
          <w:p w:rsidR="001B2044" w:rsidRPr="00FE5243" w:rsidRDefault="001B2044" w:rsidP="001B2044">
            <w:pPr>
              <w:jc w:val="center"/>
              <w:rPr>
                <w:sz w:val="20"/>
                <w:szCs w:val="20"/>
              </w:rPr>
            </w:pPr>
            <w:r w:rsidRPr="00FE5243">
              <w:rPr>
                <w:sz w:val="20"/>
                <w:szCs w:val="20"/>
              </w:rPr>
              <w:t>O: 5</w:t>
            </w:r>
          </w:p>
          <w:p w:rsidR="00EB4B73" w:rsidRPr="00FE5243" w:rsidRDefault="00EB4B73" w:rsidP="00EB4B73">
            <w:pPr>
              <w:rPr>
                <w:sz w:val="20"/>
                <w:szCs w:val="20"/>
              </w:rPr>
            </w:pPr>
          </w:p>
          <w:p w:rsidR="00DC215C" w:rsidRPr="00FE5243" w:rsidRDefault="00DC215C" w:rsidP="00DC215C">
            <w:pPr>
              <w:jc w:val="center"/>
              <w:rPr>
                <w:sz w:val="20"/>
                <w:szCs w:val="20"/>
              </w:rPr>
            </w:pPr>
          </w:p>
          <w:p w:rsidR="00DC215C" w:rsidRPr="00FE5243" w:rsidRDefault="00EB4B73" w:rsidP="00DC215C">
            <w:pPr>
              <w:jc w:val="center"/>
              <w:rPr>
                <w:sz w:val="20"/>
                <w:szCs w:val="20"/>
              </w:rPr>
            </w:pPr>
            <w:r w:rsidRPr="00FE5243">
              <w:rPr>
                <w:sz w:val="20"/>
                <w:szCs w:val="20"/>
              </w:rPr>
              <w:t>§: 34</w:t>
            </w:r>
            <w:r w:rsidR="00DC215C" w:rsidRPr="00FE5243">
              <w:rPr>
                <w:sz w:val="20"/>
                <w:szCs w:val="20"/>
              </w:rPr>
              <w:t>7</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EB4B73" w:rsidRPr="00FE5243" w:rsidRDefault="00EB4B73" w:rsidP="00DC215C">
            <w:pPr>
              <w:jc w:val="center"/>
              <w:rPr>
                <w:sz w:val="20"/>
                <w:szCs w:val="20"/>
              </w:rPr>
            </w:pPr>
          </w:p>
          <w:p w:rsidR="00EB4B73" w:rsidRPr="00FE5243" w:rsidRDefault="00EB4B73" w:rsidP="00DC215C">
            <w:pPr>
              <w:jc w:val="center"/>
              <w:rPr>
                <w:sz w:val="20"/>
                <w:szCs w:val="20"/>
              </w:rPr>
            </w:pPr>
          </w:p>
          <w:p w:rsidR="00EB4B73" w:rsidRPr="00FE5243" w:rsidRDefault="00EB4B73" w:rsidP="00DC215C">
            <w:pPr>
              <w:jc w:val="center"/>
              <w:rPr>
                <w:sz w:val="20"/>
                <w:szCs w:val="20"/>
              </w:rPr>
            </w:pPr>
          </w:p>
          <w:p w:rsidR="00EB4B73" w:rsidRPr="00FE5243" w:rsidRDefault="00EB4B73" w:rsidP="00DC215C">
            <w:pPr>
              <w:jc w:val="center"/>
              <w:rPr>
                <w:sz w:val="20"/>
                <w:szCs w:val="20"/>
              </w:rPr>
            </w:pPr>
          </w:p>
          <w:p w:rsidR="00EB4B73" w:rsidRPr="00FE5243" w:rsidRDefault="00EB4B73" w:rsidP="00DC215C">
            <w:pPr>
              <w:jc w:val="center"/>
              <w:rPr>
                <w:sz w:val="20"/>
                <w:szCs w:val="20"/>
              </w:rPr>
            </w:pPr>
          </w:p>
          <w:p w:rsidR="00EB4B73" w:rsidRPr="00FE5243" w:rsidRDefault="00EB4B73" w:rsidP="00DC215C">
            <w:pPr>
              <w:jc w:val="center"/>
              <w:rPr>
                <w:sz w:val="20"/>
                <w:szCs w:val="20"/>
              </w:rPr>
            </w:pPr>
          </w:p>
          <w:p w:rsidR="00EB4B73" w:rsidRPr="00FE5243" w:rsidRDefault="005520B2" w:rsidP="00EB4B73">
            <w:pPr>
              <w:jc w:val="center"/>
              <w:rPr>
                <w:sz w:val="20"/>
                <w:szCs w:val="20"/>
              </w:rPr>
            </w:pPr>
            <w:r w:rsidRPr="00FE5243">
              <w:rPr>
                <w:sz w:val="20"/>
                <w:szCs w:val="20"/>
              </w:rPr>
              <w:t>§: 337</w:t>
            </w:r>
          </w:p>
          <w:p w:rsidR="00EB4B73" w:rsidRPr="00FE5243" w:rsidRDefault="00EB4B73" w:rsidP="00DC215C">
            <w:pPr>
              <w:jc w:val="center"/>
              <w:rPr>
                <w:sz w:val="20"/>
                <w:szCs w:val="20"/>
              </w:rPr>
            </w:pPr>
          </w:p>
        </w:tc>
        <w:tc>
          <w:tcPr>
            <w:tcW w:w="4536" w:type="dxa"/>
          </w:tcPr>
          <w:p w:rsidR="00DC215C" w:rsidRPr="00FE5243" w:rsidRDefault="00DC215C" w:rsidP="00DC215C">
            <w:pPr>
              <w:jc w:val="both"/>
              <w:rPr>
                <w:sz w:val="20"/>
                <w:szCs w:val="20"/>
              </w:rPr>
            </w:pPr>
            <w:r w:rsidRPr="00FE5243">
              <w:rPr>
                <w:sz w:val="20"/>
                <w:szCs w:val="20"/>
              </w:rPr>
              <w:lastRenderedPageBreak/>
              <w:t>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D862C8" w:rsidRPr="00FE5243" w:rsidRDefault="00D862C8" w:rsidP="00DC215C">
            <w:pPr>
              <w:jc w:val="both"/>
              <w:rPr>
                <w:sz w:val="20"/>
                <w:szCs w:val="20"/>
              </w:rPr>
            </w:pPr>
          </w:p>
          <w:p w:rsidR="00DC215C" w:rsidRPr="00FE5243" w:rsidRDefault="00EB4B73" w:rsidP="00DC215C">
            <w:pPr>
              <w:jc w:val="both"/>
              <w:rPr>
                <w:sz w:val="20"/>
                <w:szCs w:val="20"/>
              </w:rPr>
            </w:pPr>
            <w:r w:rsidRPr="00FE5243">
              <w:rPr>
                <w:sz w:val="20"/>
                <w:szCs w:val="20"/>
              </w:rPr>
              <w:lastRenderedPageBreak/>
              <w:t>(5) Ustanovenia § 34, § 121 až 124 sa primerane použijú aj vtedy, ak je zadržaná osoba vypočúvaná v čase, keď proti nej ešte nebolo vznesené obvinenie.</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V konaní proti mladistvým treba dbať na to, aby sa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p w:rsidR="00EB4B73" w:rsidRPr="00FE5243" w:rsidRDefault="00EB4B73" w:rsidP="00DC215C">
            <w:pPr>
              <w:jc w:val="both"/>
              <w:rPr>
                <w:sz w:val="20"/>
                <w:szCs w:val="20"/>
              </w:rPr>
            </w:pPr>
          </w:p>
          <w:p w:rsidR="00EB4B73" w:rsidRPr="00FE5243" w:rsidRDefault="00EB4B73" w:rsidP="00EB4B73">
            <w:pPr>
              <w:jc w:val="both"/>
              <w:rPr>
                <w:sz w:val="20"/>
                <w:szCs w:val="20"/>
              </w:rPr>
            </w:pPr>
            <w:r w:rsidRPr="00FE5243">
              <w:rPr>
                <w:sz w:val="20"/>
                <w:szCs w:val="20"/>
              </w:rPr>
              <w:t>V konaní proti mladistvému treba čo najdôkladnejšie zistiť aj stupeň rozumového a mravného vývoja mladistvého, jeho povahu, pomery a prostredie, v ktorom žil a bol vychovávaný, jeho správanie pred spáchaním činu, z ktorého je obvinený,</w:t>
            </w:r>
            <w:r w:rsidRPr="00FE5243">
              <w:rPr>
                <w:b/>
                <w:sz w:val="20"/>
                <w:szCs w:val="20"/>
              </w:rPr>
              <w:t xml:space="preserve"> </w:t>
            </w:r>
            <w:r w:rsidRPr="00FE5243">
              <w:rPr>
                <w:sz w:val="20"/>
                <w:szCs w:val="20"/>
              </w:rPr>
              <w:t xml:space="preserve">a po ňom a iné okolnosti dôležité pre voľbu prostriedkov vhodných na jeho nápravu, najmä </w:t>
            </w:r>
            <w:r w:rsidRPr="00FE5243">
              <w:rPr>
                <w:b/>
                <w:sz w:val="20"/>
                <w:szCs w:val="20"/>
              </w:rPr>
              <w:t>možnosti využitia mediácie, vhodnosť zapojenia subjektov, ktoré môžu pozitívne vplývať na jeho ďalší vývoj a správanie, a</w:t>
            </w:r>
            <w:r w:rsidRPr="00FE5243">
              <w:rPr>
                <w:sz w:val="20"/>
                <w:szCs w:val="20"/>
              </w:rPr>
              <w:t xml:space="preserve"> na posúdenie, či má byť nariadená ochranná výchova mladistvého. Zisťovanie pomerov mladistvého sa uloží aj orgánu sociálnoprávnej ochrany detí a sociálnej kurately a obci.</w:t>
            </w:r>
          </w:p>
          <w:p w:rsidR="00EB4B73" w:rsidRPr="00FE5243" w:rsidRDefault="00EB4B73" w:rsidP="00DC215C">
            <w:pPr>
              <w:jc w:val="both"/>
              <w:rPr>
                <w:sz w:val="20"/>
                <w:szCs w:val="20"/>
              </w:rPr>
            </w:pPr>
          </w:p>
        </w:tc>
        <w:tc>
          <w:tcPr>
            <w:tcW w:w="702" w:type="dxa"/>
          </w:tcPr>
          <w:p w:rsidR="00DC215C" w:rsidRPr="00FE5243" w:rsidRDefault="00DC215C" w:rsidP="00DC215C">
            <w:pPr>
              <w:jc w:val="center"/>
              <w:rPr>
                <w:sz w:val="20"/>
                <w:szCs w:val="20"/>
              </w:rPr>
            </w:pPr>
            <w:r w:rsidRPr="00FE5243">
              <w:rPr>
                <w:sz w:val="20"/>
                <w:szCs w:val="20"/>
              </w:rPr>
              <w:lastRenderedPageBreak/>
              <w:t>Ú</w:t>
            </w:r>
          </w:p>
        </w:tc>
        <w:tc>
          <w:tcPr>
            <w:tcW w:w="2085" w:type="dxa"/>
          </w:tcPr>
          <w:p w:rsidR="00DC215C" w:rsidRPr="00FE5243" w:rsidRDefault="00DC215C" w:rsidP="00DC215C">
            <w:pPr>
              <w:jc w:val="both"/>
              <w:rPr>
                <w:sz w:val="20"/>
                <w:szCs w:val="20"/>
              </w:rPr>
            </w:pPr>
          </w:p>
        </w:tc>
      </w:tr>
      <w:tr w:rsidR="00DC215C" w:rsidRPr="00FE5243" w:rsidTr="00DC215C">
        <w:trPr>
          <w:trHeight w:val="255"/>
        </w:trPr>
        <w:tc>
          <w:tcPr>
            <w:tcW w:w="776" w:type="dxa"/>
          </w:tcPr>
          <w:p w:rsidR="00DC215C" w:rsidRPr="00FE5243" w:rsidRDefault="00DC215C" w:rsidP="00DC215C">
            <w:pPr>
              <w:jc w:val="center"/>
              <w:rPr>
                <w:sz w:val="20"/>
                <w:szCs w:val="20"/>
              </w:rPr>
            </w:pPr>
            <w:r w:rsidRPr="00FE5243">
              <w:rPr>
                <w:sz w:val="20"/>
                <w:szCs w:val="20"/>
              </w:rPr>
              <w:t>Č: 4</w:t>
            </w:r>
          </w:p>
          <w:p w:rsidR="00DC215C" w:rsidRPr="00FE5243" w:rsidRDefault="00DC215C" w:rsidP="00DC215C">
            <w:pPr>
              <w:jc w:val="center"/>
              <w:rPr>
                <w:sz w:val="20"/>
                <w:szCs w:val="20"/>
              </w:rPr>
            </w:pPr>
            <w:r w:rsidRPr="00FE5243">
              <w:rPr>
                <w:sz w:val="20"/>
                <w:szCs w:val="20"/>
              </w:rPr>
              <w:t>O: 1</w:t>
            </w:r>
          </w:p>
          <w:p w:rsidR="00DC215C" w:rsidRPr="00FE5243" w:rsidRDefault="00DC215C" w:rsidP="00DC215C">
            <w:pPr>
              <w:jc w:val="center"/>
              <w:rPr>
                <w:sz w:val="20"/>
                <w:szCs w:val="20"/>
              </w:rPr>
            </w:pPr>
            <w:r w:rsidRPr="00FE5243">
              <w:rPr>
                <w:sz w:val="20"/>
                <w:szCs w:val="20"/>
              </w:rPr>
              <w:t>P: b)</w:t>
            </w:r>
          </w:p>
          <w:p w:rsidR="00DC215C" w:rsidRPr="00FE5243" w:rsidRDefault="00DC215C" w:rsidP="00DC215C">
            <w:pPr>
              <w:jc w:val="center"/>
              <w:rPr>
                <w:sz w:val="20"/>
                <w:szCs w:val="20"/>
              </w:rPr>
            </w:pPr>
            <w:r w:rsidRPr="00FE5243">
              <w:rPr>
                <w:sz w:val="20"/>
                <w:szCs w:val="20"/>
              </w:rPr>
              <w:t>B: iv)</w:t>
            </w:r>
          </w:p>
        </w:tc>
        <w:tc>
          <w:tcPr>
            <w:tcW w:w="3864" w:type="dxa"/>
          </w:tcPr>
          <w:p w:rsidR="00DC215C" w:rsidRPr="00FE5243" w:rsidRDefault="00DC215C" w:rsidP="00DC215C">
            <w:pPr>
              <w:jc w:val="both"/>
              <w:rPr>
                <w:sz w:val="20"/>
                <w:szCs w:val="20"/>
              </w:rPr>
            </w:pPr>
            <w:r w:rsidRPr="00FE5243">
              <w:rPr>
                <w:sz w:val="20"/>
                <w:szCs w:val="20"/>
              </w:rPr>
              <w:t>iv) právo byť sprevádzaný nositeľom rodičovských práv a povinností počas súdnych pojednávaní, ako je ustanovené v článku 15 ods. 1;</w:t>
            </w:r>
          </w:p>
        </w:tc>
        <w:tc>
          <w:tcPr>
            <w:tcW w:w="747" w:type="dxa"/>
          </w:tcPr>
          <w:p w:rsidR="00DC215C" w:rsidRPr="00FE5243" w:rsidRDefault="00DC215C" w:rsidP="00DC215C">
            <w:pPr>
              <w:jc w:val="center"/>
              <w:rPr>
                <w:sz w:val="20"/>
                <w:szCs w:val="20"/>
              </w:rPr>
            </w:pPr>
            <w:r w:rsidRPr="00FE5243">
              <w:rPr>
                <w:sz w:val="20"/>
                <w:szCs w:val="20"/>
              </w:rPr>
              <w:t>N</w:t>
            </w:r>
          </w:p>
        </w:tc>
        <w:tc>
          <w:tcPr>
            <w:tcW w:w="1201" w:type="dxa"/>
          </w:tcPr>
          <w:p w:rsidR="00DC215C" w:rsidRPr="00FE5243" w:rsidRDefault="00DC215C" w:rsidP="00DC215C">
            <w:pPr>
              <w:jc w:val="center"/>
              <w:rPr>
                <w:sz w:val="20"/>
                <w:szCs w:val="20"/>
              </w:rPr>
            </w:pPr>
            <w:r w:rsidRPr="00FE5243">
              <w:rPr>
                <w:sz w:val="20"/>
                <w:szCs w:val="20"/>
              </w:rPr>
              <w:t>Zákon č. 301/2005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5520B2" w:rsidRPr="00FE5243" w:rsidRDefault="005520B2" w:rsidP="00DC215C">
            <w:pPr>
              <w:jc w:val="center"/>
              <w:rPr>
                <w:sz w:val="20"/>
                <w:szCs w:val="20"/>
              </w:rPr>
            </w:pPr>
          </w:p>
          <w:p w:rsidR="005520B2" w:rsidRPr="00FE5243" w:rsidRDefault="005520B2" w:rsidP="00DC215C">
            <w:pPr>
              <w:jc w:val="center"/>
              <w:rPr>
                <w:sz w:val="20"/>
                <w:szCs w:val="20"/>
              </w:rPr>
            </w:pPr>
          </w:p>
          <w:p w:rsidR="005520B2" w:rsidRPr="00FE5243" w:rsidRDefault="005520B2" w:rsidP="00DC215C">
            <w:pPr>
              <w:jc w:val="center"/>
              <w:rPr>
                <w:sz w:val="20"/>
                <w:szCs w:val="20"/>
              </w:rPr>
            </w:pPr>
          </w:p>
          <w:p w:rsidR="005520B2" w:rsidRPr="00FE5243" w:rsidRDefault="005520B2" w:rsidP="00DC215C">
            <w:pPr>
              <w:jc w:val="center"/>
              <w:rPr>
                <w:sz w:val="20"/>
                <w:szCs w:val="20"/>
              </w:rPr>
            </w:pPr>
          </w:p>
          <w:p w:rsidR="005520B2" w:rsidRPr="00FE5243" w:rsidRDefault="005520B2" w:rsidP="00DC215C">
            <w:pPr>
              <w:jc w:val="center"/>
              <w:rPr>
                <w:sz w:val="20"/>
                <w:szCs w:val="20"/>
              </w:rPr>
            </w:pPr>
          </w:p>
          <w:p w:rsidR="005520B2" w:rsidRPr="00FE5243" w:rsidRDefault="005520B2" w:rsidP="00DC215C">
            <w:pPr>
              <w:jc w:val="center"/>
              <w:rPr>
                <w:sz w:val="20"/>
                <w:szCs w:val="20"/>
              </w:rPr>
            </w:pPr>
          </w:p>
          <w:p w:rsidR="005520B2" w:rsidRPr="00FE5243" w:rsidRDefault="005520B2" w:rsidP="00DC215C">
            <w:pPr>
              <w:jc w:val="center"/>
              <w:rPr>
                <w:sz w:val="20"/>
                <w:szCs w:val="20"/>
              </w:rPr>
            </w:pPr>
          </w:p>
          <w:p w:rsidR="005520B2" w:rsidRPr="00FE5243" w:rsidRDefault="005520B2" w:rsidP="00DC215C">
            <w:pPr>
              <w:jc w:val="center"/>
              <w:rPr>
                <w:sz w:val="20"/>
                <w:szCs w:val="20"/>
              </w:rPr>
            </w:pPr>
          </w:p>
          <w:p w:rsidR="005520B2" w:rsidRPr="00FE5243" w:rsidRDefault="005520B2" w:rsidP="00DC215C">
            <w:pPr>
              <w:jc w:val="center"/>
              <w:rPr>
                <w:sz w:val="20"/>
                <w:szCs w:val="20"/>
              </w:rPr>
            </w:pPr>
          </w:p>
          <w:p w:rsidR="005520B2" w:rsidRPr="00FE5243" w:rsidRDefault="005520B2" w:rsidP="00DC215C">
            <w:pPr>
              <w:jc w:val="center"/>
              <w:rPr>
                <w:sz w:val="20"/>
                <w:szCs w:val="20"/>
              </w:rPr>
            </w:pPr>
          </w:p>
          <w:p w:rsidR="00DC215C" w:rsidRPr="00FE5243" w:rsidRDefault="00DC215C" w:rsidP="00DC215C">
            <w:pPr>
              <w:jc w:val="center"/>
              <w:rPr>
                <w:sz w:val="20"/>
                <w:szCs w:val="20"/>
              </w:rPr>
            </w:pPr>
          </w:p>
          <w:p w:rsidR="00DC215C" w:rsidRPr="00FE5243" w:rsidRDefault="00DC215C" w:rsidP="005520B2">
            <w:pPr>
              <w:jc w:val="center"/>
              <w:rPr>
                <w:sz w:val="20"/>
                <w:szCs w:val="20"/>
              </w:rPr>
            </w:pPr>
            <w:r w:rsidRPr="00FE5243">
              <w:rPr>
                <w:sz w:val="20"/>
                <w:szCs w:val="20"/>
              </w:rPr>
              <w:t>Návrh zákona (čl. I</w:t>
            </w:r>
            <w:r w:rsidR="005520B2" w:rsidRPr="00FE5243">
              <w:rPr>
                <w:sz w:val="20"/>
                <w:szCs w:val="20"/>
              </w:rPr>
              <w:t>I</w:t>
            </w:r>
            <w:r w:rsidRPr="00FE5243">
              <w:rPr>
                <w:sz w:val="20"/>
                <w:szCs w:val="20"/>
              </w:rPr>
              <w:t>) + zákon č. 301/2005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Zákon č. 36/2005 Z. z.</w:t>
            </w:r>
          </w:p>
        </w:tc>
        <w:tc>
          <w:tcPr>
            <w:tcW w:w="850" w:type="dxa"/>
          </w:tcPr>
          <w:p w:rsidR="00DC215C" w:rsidRPr="00FE5243" w:rsidRDefault="00DC215C" w:rsidP="00DC215C">
            <w:pPr>
              <w:jc w:val="center"/>
              <w:rPr>
                <w:sz w:val="20"/>
                <w:szCs w:val="20"/>
              </w:rPr>
            </w:pPr>
            <w:r w:rsidRPr="00FE5243">
              <w:rPr>
                <w:sz w:val="20"/>
                <w:szCs w:val="20"/>
              </w:rPr>
              <w:lastRenderedPageBreak/>
              <w:t>§: 34</w:t>
            </w:r>
          </w:p>
          <w:p w:rsidR="00DC215C" w:rsidRPr="00FE5243" w:rsidRDefault="00DC215C" w:rsidP="00DC215C">
            <w:pPr>
              <w:jc w:val="center"/>
              <w:rPr>
                <w:sz w:val="20"/>
                <w:szCs w:val="20"/>
              </w:rPr>
            </w:pPr>
            <w:r w:rsidRPr="00FE5243">
              <w:rPr>
                <w:sz w:val="20"/>
                <w:szCs w:val="20"/>
              </w:rPr>
              <w:t>O: 5</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35</w:t>
            </w:r>
          </w:p>
          <w:p w:rsidR="00DC215C" w:rsidRPr="00FE5243" w:rsidRDefault="00DC215C" w:rsidP="00DC215C">
            <w:pPr>
              <w:jc w:val="center"/>
              <w:rPr>
                <w:sz w:val="20"/>
                <w:szCs w:val="20"/>
              </w:rPr>
            </w:pPr>
            <w:r w:rsidRPr="00FE5243">
              <w:rPr>
                <w:sz w:val="20"/>
                <w:szCs w:val="20"/>
              </w:rPr>
              <w:t>O: 1</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247</w:t>
            </w:r>
          </w:p>
          <w:p w:rsidR="00DC215C" w:rsidRPr="00FE5243" w:rsidRDefault="00DC215C" w:rsidP="00DC215C">
            <w:pPr>
              <w:jc w:val="center"/>
              <w:rPr>
                <w:sz w:val="20"/>
                <w:szCs w:val="20"/>
              </w:rPr>
            </w:pPr>
            <w:r w:rsidRPr="00FE5243">
              <w:rPr>
                <w:sz w:val="20"/>
                <w:szCs w:val="20"/>
              </w:rPr>
              <w:t>O: 2</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5520B2" w:rsidRPr="00FE5243" w:rsidRDefault="005520B2" w:rsidP="00DC215C">
            <w:pPr>
              <w:jc w:val="center"/>
              <w:rPr>
                <w:sz w:val="20"/>
                <w:szCs w:val="20"/>
              </w:rPr>
            </w:pPr>
          </w:p>
          <w:p w:rsidR="00DC215C" w:rsidRPr="00FE5243" w:rsidRDefault="00DC215C" w:rsidP="00DC215C">
            <w:pPr>
              <w:jc w:val="center"/>
              <w:rPr>
                <w:sz w:val="20"/>
                <w:szCs w:val="20"/>
              </w:rPr>
            </w:pPr>
            <w:r w:rsidRPr="00FE5243">
              <w:rPr>
                <w:sz w:val="20"/>
                <w:szCs w:val="20"/>
              </w:rPr>
              <w:t>§: 292</w:t>
            </w:r>
          </w:p>
          <w:p w:rsidR="00DC215C" w:rsidRPr="00FE5243" w:rsidRDefault="00DC215C" w:rsidP="00DC215C">
            <w:pPr>
              <w:jc w:val="center"/>
              <w:rPr>
                <w:sz w:val="20"/>
                <w:szCs w:val="20"/>
              </w:rPr>
            </w:pPr>
            <w:r w:rsidRPr="00FE5243">
              <w:rPr>
                <w:sz w:val="20"/>
                <w:szCs w:val="20"/>
              </w:rPr>
              <w:t>O: 1</w:t>
            </w:r>
          </w:p>
          <w:p w:rsidR="00DC215C" w:rsidRPr="00FE5243" w:rsidRDefault="00DC215C" w:rsidP="00DC215C">
            <w:pPr>
              <w:jc w:val="center"/>
              <w:rPr>
                <w:sz w:val="20"/>
                <w:szCs w:val="20"/>
              </w:rPr>
            </w:pPr>
            <w:r w:rsidRPr="00FE5243">
              <w:rPr>
                <w:sz w:val="20"/>
                <w:szCs w:val="20"/>
              </w:rPr>
              <w:t>V: 1-4</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340</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31</w:t>
            </w:r>
          </w:p>
          <w:p w:rsidR="00DC215C" w:rsidRPr="00FE5243" w:rsidRDefault="00DC215C" w:rsidP="00DC215C">
            <w:pPr>
              <w:jc w:val="center"/>
              <w:rPr>
                <w:sz w:val="20"/>
                <w:szCs w:val="20"/>
              </w:rPr>
            </w:pPr>
            <w:r w:rsidRPr="00FE5243">
              <w:rPr>
                <w:sz w:val="20"/>
                <w:szCs w:val="20"/>
              </w:rPr>
              <w:t>O: 1</w:t>
            </w:r>
          </w:p>
        </w:tc>
        <w:tc>
          <w:tcPr>
            <w:tcW w:w="4536" w:type="dxa"/>
          </w:tcPr>
          <w:p w:rsidR="00DC215C" w:rsidRPr="00FE5243" w:rsidRDefault="00DC215C" w:rsidP="00DC215C">
            <w:pPr>
              <w:jc w:val="both"/>
              <w:rPr>
                <w:sz w:val="20"/>
                <w:szCs w:val="20"/>
              </w:rPr>
            </w:pPr>
            <w:r w:rsidRPr="00FE5243">
              <w:rPr>
                <w:sz w:val="20"/>
                <w:szCs w:val="20"/>
              </w:rPr>
              <w:lastRenderedPageBreak/>
              <w:t>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 xml:space="preserve">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w:t>
            </w:r>
            <w:r w:rsidRPr="00FE5243">
              <w:rPr>
                <w:sz w:val="20"/>
                <w:szCs w:val="20"/>
              </w:rPr>
              <w:lastRenderedPageBreak/>
              <w:t>tých úkonoch, na ktorých sa podľa zákona môže zúčastniť obvinený. V prospech obvineného môže zákonný zástupca tieto práva vykonať aj proti vôli obvineného.</w:t>
            </w:r>
          </w:p>
          <w:p w:rsidR="00DC215C" w:rsidRPr="00FE5243" w:rsidRDefault="00DC215C" w:rsidP="00DC215C">
            <w:pPr>
              <w:jc w:val="both"/>
              <w:rPr>
                <w:sz w:val="20"/>
                <w:szCs w:val="20"/>
              </w:rPr>
            </w:pPr>
          </w:p>
          <w:p w:rsidR="00DC215C" w:rsidRPr="00FE5243" w:rsidRDefault="005520B2" w:rsidP="005520B2">
            <w:pPr>
              <w:jc w:val="both"/>
              <w:rPr>
                <w:sz w:val="20"/>
                <w:szCs w:val="20"/>
              </w:rPr>
            </w:pPr>
            <w:r w:rsidRPr="00FE5243">
              <w:rPr>
                <w:sz w:val="20"/>
                <w:szCs w:val="20"/>
              </w:rPr>
              <w:t>(2) O hlavnom pojednávaní sa upovedomí aj zákonný zástupca, poškodený a zúčastnená osoba. Ak má zúčastnená osoba alebo poškodený splnomocnenca, upovedomí sa o hlavnom pojednávaní len splnomocnenec. Ak má obžalovaný viac obhajcov, na ich upovedomenie o hlavnom pojednávaní sa použije primerane ustanovenie § 44 ods. 8.</w:t>
            </w:r>
          </w:p>
          <w:p w:rsidR="005520B2" w:rsidRPr="00FE5243" w:rsidRDefault="005520B2" w:rsidP="005520B2">
            <w:pPr>
              <w:jc w:val="both"/>
              <w:rPr>
                <w:sz w:val="20"/>
                <w:szCs w:val="20"/>
              </w:rPr>
            </w:pPr>
          </w:p>
          <w:p w:rsidR="00DC215C" w:rsidRPr="00FE5243" w:rsidRDefault="00DC215C" w:rsidP="00DC215C">
            <w:pPr>
              <w:jc w:val="both"/>
              <w:rPr>
                <w:sz w:val="20"/>
                <w:szCs w:val="20"/>
              </w:rPr>
            </w:pPr>
            <w:r w:rsidRPr="00FE5243">
              <w:rPr>
                <w:sz w:val="20"/>
                <w:szCs w:val="20"/>
              </w:rPr>
              <w:t>Predseda senátu predvolá na verejné zasadnutie osoby, ktorých osobná účasť na ňom je nevyhnutná. O verejnom zasadnutí upovedomí prokurátora, ako aj osobu, ktorá svojím návrhom dala na verejné zasadnutie podnet, a osobu, ktorá môže byť priamo dotknutá rozhodnutím. Ak mladistvý obvinený v čase konania verejného zasadnutia nedovŕši devätnásty rok svojho veku, upovedomí sa aj orgán sociálnoprávnej ochrany detí a sociálnej kurately. Predseda senátu o verejnom zasadnutí upovedomí aj obhajcu, splnomocnenca a zákonného zástupcu.</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U mladistvého súd obžalobu alebo návrh na dohodu o vine a treste doručí aj orgánu sociálnoprávnej ochrany detí a sociálnej kurately, zákonnému zástupcovi mladistvého, prípadne aj tej osobe, s ktorou mladistvý žije v spoločnej domácnosti; ak má ustanoveného opatrovníka, obžaloba sa doručí aj jemu.</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Rodičia zastupujú maloleté dieťa pri právnych úkonoch, na ktoré nie je spôsobilé.7)</w:t>
            </w:r>
          </w:p>
        </w:tc>
        <w:tc>
          <w:tcPr>
            <w:tcW w:w="702" w:type="dxa"/>
          </w:tcPr>
          <w:p w:rsidR="00DC215C" w:rsidRPr="00FE5243" w:rsidRDefault="00DC215C" w:rsidP="00DC215C">
            <w:pPr>
              <w:jc w:val="center"/>
              <w:rPr>
                <w:sz w:val="20"/>
                <w:szCs w:val="20"/>
              </w:rPr>
            </w:pPr>
            <w:r w:rsidRPr="00FE5243">
              <w:rPr>
                <w:sz w:val="20"/>
                <w:szCs w:val="20"/>
              </w:rPr>
              <w:lastRenderedPageBreak/>
              <w:t>Ú</w:t>
            </w:r>
          </w:p>
        </w:tc>
        <w:tc>
          <w:tcPr>
            <w:tcW w:w="2085" w:type="dxa"/>
          </w:tcPr>
          <w:p w:rsidR="00DC215C" w:rsidRPr="00FE5243" w:rsidRDefault="00DC215C" w:rsidP="00DC215C">
            <w:pPr>
              <w:jc w:val="both"/>
              <w:rPr>
                <w:sz w:val="20"/>
                <w:szCs w:val="20"/>
              </w:rPr>
            </w:pPr>
          </w:p>
        </w:tc>
      </w:tr>
      <w:tr w:rsidR="00DC215C" w:rsidRPr="00FE5243" w:rsidTr="00DC215C">
        <w:trPr>
          <w:trHeight w:val="255"/>
        </w:trPr>
        <w:tc>
          <w:tcPr>
            <w:tcW w:w="776" w:type="dxa"/>
          </w:tcPr>
          <w:p w:rsidR="00DC215C" w:rsidRPr="00FE5243" w:rsidRDefault="00DC215C" w:rsidP="00DC215C">
            <w:pPr>
              <w:jc w:val="center"/>
              <w:rPr>
                <w:sz w:val="20"/>
                <w:szCs w:val="20"/>
              </w:rPr>
            </w:pPr>
            <w:r w:rsidRPr="00FE5243">
              <w:rPr>
                <w:sz w:val="20"/>
                <w:szCs w:val="20"/>
              </w:rPr>
              <w:t>Č: 6</w:t>
            </w:r>
          </w:p>
          <w:p w:rsidR="00DC215C" w:rsidRPr="00FE5243" w:rsidRDefault="00DC215C" w:rsidP="00DC215C">
            <w:pPr>
              <w:jc w:val="center"/>
              <w:rPr>
                <w:sz w:val="20"/>
                <w:szCs w:val="20"/>
              </w:rPr>
            </w:pPr>
            <w:r w:rsidRPr="00FE5243">
              <w:rPr>
                <w:sz w:val="20"/>
                <w:szCs w:val="20"/>
              </w:rPr>
              <w:t>O: 6</w:t>
            </w:r>
          </w:p>
          <w:p w:rsidR="00DC215C" w:rsidRPr="00FE5243" w:rsidRDefault="00DC215C" w:rsidP="00DC215C">
            <w:pPr>
              <w:jc w:val="center"/>
              <w:rPr>
                <w:sz w:val="20"/>
                <w:szCs w:val="20"/>
              </w:rPr>
            </w:pPr>
            <w:r w:rsidRPr="00FE5243">
              <w:rPr>
                <w:sz w:val="20"/>
                <w:szCs w:val="20"/>
              </w:rPr>
              <w:t>P: b)</w:t>
            </w:r>
          </w:p>
        </w:tc>
        <w:tc>
          <w:tcPr>
            <w:tcW w:w="3864" w:type="dxa"/>
          </w:tcPr>
          <w:p w:rsidR="00DC215C" w:rsidRPr="00FE5243" w:rsidRDefault="00DC215C" w:rsidP="00DC215C">
            <w:pPr>
              <w:jc w:val="both"/>
              <w:rPr>
                <w:sz w:val="20"/>
                <w:szCs w:val="20"/>
              </w:rPr>
            </w:pPr>
            <w:r w:rsidRPr="00FE5243">
              <w:rPr>
                <w:sz w:val="20"/>
                <w:szCs w:val="20"/>
              </w:rPr>
              <w:t>b) počas väzby.</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Členské štáty takisto zabezpečia, aby sa pozbavenie osobnej slobody neukladalo ako trest, pokiaľ obhajca nepomohol dieťaťu tak, že mu umožnil účinne vykonávať právo na obhajobu, a v každom prípade počas súdnych pojednávaní.</w:t>
            </w:r>
          </w:p>
        </w:tc>
        <w:tc>
          <w:tcPr>
            <w:tcW w:w="747" w:type="dxa"/>
          </w:tcPr>
          <w:p w:rsidR="00DC215C" w:rsidRPr="00FE5243" w:rsidRDefault="00DC215C" w:rsidP="00DC215C">
            <w:pPr>
              <w:jc w:val="center"/>
              <w:rPr>
                <w:sz w:val="20"/>
                <w:szCs w:val="20"/>
              </w:rPr>
            </w:pPr>
            <w:r w:rsidRPr="00FE5243">
              <w:rPr>
                <w:sz w:val="20"/>
                <w:szCs w:val="20"/>
              </w:rPr>
              <w:t>N</w:t>
            </w:r>
          </w:p>
        </w:tc>
        <w:tc>
          <w:tcPr>
            <w:tcW w:w="1201" w:type="dxa"/>
          </w:tcPr>
          <w:p w:rsidR="00DC215C" w:rsidRPr="00FE5243" w:rsidRDefault="00DC215C" w:rsidP="00DC215C">
            <w:pPr>
              <w:jc w:val="center"/>
              <w:rPr>
                <w:sz w:val="20"/>
                <w:szCs w:val="20"/>
              </w:rPr>
            </w:pPr>
            <w:r w:rsidRPr="00FE5243">
              <w:rPr>
                <w:sz w:val="20"/>
                <w:szCs w:val="20"/>
              </w:rPr>
              <w:t>Zákon č. 301/2005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rPr>
                <w:sz w:val="20"/>
                <w:szCs w:val="20"/>
              </w:rPr>
            </w:pPr>
          </w:p>
          <w:p w:rsidR="00DC215C" w:rsidRPr="00FE5243" w:rsidRDefault="00DC215C" w:rsidP="00DC215C">
            <w:pPr>
              <w:jc w:val="center"/>
              <w:rPr>
                <w:sz w:val="20"/>
                <w:szCs w:val="20"/>
              </w:rPr>
            </w:pPr>
          </w:p>
          <w:p w:rsidR="00DC215C" w:rsidRPr="00FE5243" w:rsidRDefault="00DC215C" w:rsidP="00DC215C">
            <w:pPr>
              <w:rPr>
                <w:sz w:val="20"/>
                <w:szCs w:val="20"/>
              </w:rPr>
            </w:pPr>
          </w:p>
          <w:p w:rsidR="00DC215C" w:rsidRPr="00FE5243" w:rsidRDefault="00DC215C" w:rsidP="00DC215C">
            <w:pP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rPr>
                <w:sz w:val="20"/>
                <w:szCs w:val="20"/>
              </w:rPr>
            </w:pPr>
          </w:p>
          <w:p w:rsidR="00DC215C" w:rsidRPr="00FE5243" w:rsidRDefault="00DC215C" w:rsidP="00DC215C">
            <w:pP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542442" w:rsidRPr="00FE5243" w:rsidRDefault="00542442" w:rsidP="00DC215C">
            <w:pPr>
              <w:jc w:val="center"/>
              <w:rPr>
                <w:sz w:val="20"/>
                <w:szCs w:val="20"/>
              </w:rPr>
            </w:pPr>
          </w:p>
          <w:p w:rsidR="00542442" w:rsidRPr="00FE5243" w:rsidRDefault="00542442" w:rsidP="00DC215C">
            <w:pPr>
              <w:jc w:val="center"/>
              <w:rPr>
                <w:sz w:val="20"/>
                <w:szCs w:val="20"/>
              </w:rPr>
            </w:pPr>
          </w:p>
          <w:p w:rsidR="00542442" w:rsidRPr="00FE5243" w:rsidRDefault="00542442" w:rsidP="00DC215C">
            <w:pPr>
              <w:jc w:val="center"/>
              <w:rPr>
                <w:sz w:val="20"/>
                <w:szCs w:val="20"/>
              </w:rPr>
            </w:pPr>
          </w:p>
          <w:p w:rsidR="00542442" w:rsidRPr="00FE5243" w:rsidRDefault="00542442" w:rsidP="00DC215C">
            <w:pPr>
              <w:jc w:val="center"/>
              <w:rPr>
                <w:sz w:val="20"/>
                <w:szCs w:val="20"/>
              </w:rPr>
            </w:pPr>
          </w:p>
          <w:p w:rsidR="00542442" w:rsidRPr="00FE5243" w:rsidRDefault="00542442" w:rsidP="00DC215C">
            <w:pPr>
              <w:jc w:val="center"/>
              <w:rPr>
                <w:sz w:val="20"/>
                <w:szCs w:val="20"/>
              </w:rPr>
            </w:pPr>
          </w:p>
          <w:p w:rsidR="00542442" w:rsidRPr="00FE5243" w:rsidRDefault="00542442" w:rsidP="00DC215C">
            <w:pPr>
              <w:jc w:val="center"/>
              <w:rPr>
                <w:sz w:val="20"/>
                <w:szCs w:val="20"/>
              </w:rPr>
            </w:pPr>
          </w:p>
          <w:p w:rsidR="00542442" w:rsidRPr="00FE5243" w:rsidRDefault="00542442" w:rsidP="00DC215C">
            <w:pPr>
              <w:jc w:val="center"/>
              <w:rPr>
                <w:sz w:val="20"/>
                <w:szCs w:val="20"/>
              </w:rPr>
            </w:pPr>
          </w:p>
          <w:p w:rsidR="00DC215C" w:rsidRPr="00FE5243" w:rsidRDefault="00DC215C" w:rsidP="00542442">
            <w:pPr>
              <w:rPr>
                <w:sz w:val="20"/>
                <w:szCs w:val="20"/>
              </w:rPr>
            </w:pPr>
          </w:p>
          <w:p w:rsidR="00DC215C" w:rsidRPr="00FE5243" w:rsidRDefault="00DC215C" w:rsidP="00DC215C">
            <w:pPr>
              <w:jc w:val="center"/>
              <w:rPr>
                <w:sz w:val="20"/>
                <w:szCs w:val="20"/>
              </w:rPr>
            </w:pPr>
          </w:p>
          <w:p w:rsidR="00DC215C" w:rsidRPr="00FE5243" w:rsidRDefault="00542442" w:rsidP="00DC215C">
            <w:pPr>
              <w:jc w:val="center"/>
              <w:rPr>
                <w:sz w:val="20"/>
                <w:szCs w:val="20"/>
              </w:rPr>
            </w:pPr>
            <w:r w:rsidRPr="00FE5243">
              <w:rPr>
                <w:sz w:val="20"/>
                <w:szCs w:val="20"/>
              </w:rPr>
              <w:t>Návrh zákona (čl. I) + z</w:t>
            </w:r>
            <w:r w:rsidR="00DC215C" w:rsidRPr="00FE5243">
              <w:rPr>
                <w:sz w:val="20"/>
                <w:szCs w:val="20"/>
              </w:rPr>
              <w:t xml:space="preserve">ákon č. </w:t>
            </w:r>
            <w:r w:rsidR="00DC215C" w:rsidRPr="00FE5243">
              <w:rPr>
                <w:sz w:val="20"/>
                <w:szCs w:val="20"/>
              </w:rPr>
              <w:lastRenderedPageBreak/>
              <w:t>300/2005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542442">
            <w:pPr>
              <w:rPr>
                <w:sz w:val="20"/>
                <w:szCs w:val="20"/>
              </w:rPr>
            </w:pPr>
          </w:p>
          <w:p w:rsidR="00DC215C" w:rsidRPr="00FE5243" w:rsidRDefault="00DC215C" w:rsidP="00DC215C">
            <w:pPr>
              <w:rPr>
                <w:sz w:val="20"/>
                <w:szCs w:val="20"/>
              </w:rPr>
            </w:pPr>
          </w:p>
          <w:p w:rsidR="00DC215C" w:rsidRPr="00FE5243" w:rsidRDefault="00DC215C" w:rsidP="00DC215C">
            <w:pPr>
              <w:rPr>
                <w:sz w:val="20"/>
                <w:szCs w:val="20"/>
              </w:rPr>
            </w:pPr>
          </w:p>
          <w:p w:rsidR="00DC215C" w:rsidRPr="00FE5243" w:rsidRDefault="00DC215C" w:rsidP="00DC215C">
            <w:pPr>
              <w:jc w:val="center"/>
              <w:rPr>
                <w:sz w:val="20"/>
                <w:szCs w:val="20"/>
              </w:rPr>
            </w:pPr>
            <w:r w:rsidRPr="00FE5243">
              <w:rPr>
                <w:sz w:val="20"/>
                <w:szCs w:val="20"/>
              </w:rPr>
              <w:t>Zákon č. 221/2006 Z. z.</w:t>
            </w:r>
          </w:p>
        </w:tc>
        <w:tc>
          <w:tcPr>
            <w:tcW w:w="850" w:type="dxa"/>
          </w:tcPr>
          <w:p w:rsidR="00DC215C" w:rsidRPr="00FE5243" w:rsidRDefault="00DC215C" w:rsidP="00DC215C">
            <w:pPr>
              <w:jc w:val="center"/>
              <w:rPr>
                <w:sz w:val="20"/>
                <w:szCs w:val="20"/>
              </w:rPr>
            </w:pPr>
            <w:r w:rsidRPr="00FE5243">
              <w:rPr>
                <w:sz w:val="20"/>
                <w:szCs w:val="20"/>
              </w:rPr>
              <w:lastRenderedPageBreak/>
              <w:t>§: 37</w:t>
            </w:r>
          </w:p>
          <w:p w:rsidR="00DC215C" w:rsidRPr="00FE5243" w:rsidRDefault="00DC215C" w:rsidP="00DC215C">
            <w:pPr>
              <w:jc w:val="center"/>
              <w:rPr>
                <w:sz w:val="20"/>
                <w:szCs w:val="20"/>
              </w:rPr>
            </w:pPr>
            <w:r w:rsidRPr="00FE5243">
              <w:rPr>
                <w:sz w:val="20"/>
                <w:szCs w:val="20"/>
              </w:rPr>
              <w:t>O: 1</w:t>
            </w:r>
          </w:p>
          <w:p w:rsidR="00DC215C" w:rsidRPr="00FE5243" w:rsidRDefault="00D862C8" w:rsidP="00D862C8">
            <w:pPr>
              <w:jc w:val="center"/>
              <w:rPr>
                <w:sz w:val="20"/>
                <w:szCs w:val="20"/>
              </w:rPr>
            </w:pPr>
            <w:r w:rsidRPr="00FE5243">
              <w:rPr>
                <w:sz w:val="20"/>
                <w:szCs w:val="20"/>
              </w:rPr>
              <w:t>P: d)</w:t>
            </w:r>
          </w:p>
          <w:p w:rsidR="00DC215C" w:rsidRPr="00FE5243" w:rsidRDefault="00DC215C" w:rsidP="00DC215C">
            <w:pPr>
              <w:rPr>
                <w:sz w:val="20"/>
                <w:szCs w:val="20"/>
              </w:rPr>
            </w:pPr>
          </w:p>
          <w:p w:rsidR="00DC215C" w:rsidRPr="00FE5243" w:rsidRDefault="00DC215C" w:rsidP="00DC215C">
            <w:pPr>
              <w:jc w:val="center"/>
              <w:rPr>
                <w:sz w:val="20"/>
                <w:szCs w:val="20"/>
              </w:rPr>
            </w:pPr>
            <w:r w:rsidRPr="00FE5243">
              <w:rPr>
                <w:sz w:val="20"/>
                <w:szCs w:val="20"/>
              </w:rPr>
              <w:t>§: 40</w:t>
            </w:r>
          </w:p>
          <w:p w:rsidR="00DC215C" w:rsidRPr="00FE5243" w:rsidRDefault="00DC215C" w:rsidP="00DC215C">
            <w:pPr>
              <w:jc w:val="center"/>
              <w:rPr>
                <w:sz w:val="20"/>
                <w:szCs w:val="20"/>
              </w:rPr>
            </w:pPr>
            <w:r w:rsidRPr="00FE5243">
              <w:rPr>
                <w:sz w:val="20"/>
                <w:szCs w:val="20"/>
              </w:rPr>
              <w:t>O: 1</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44</w:t>
            </w:r>
          </w:p>
          <w:p w:rsidR="00DC215C" w:rsidRPr="00FE5243" w:rsidRDefault="00DC215C" w:rsidP="00DC215C">
            <w:pPr>
              <w:jc w:val="center"/>
              <w:rPr>
                <w:sz w:val="20"/>
                <w:szCs w:val="20"/>
              </w:rPr>
            </w:pPr>
            <w:r w:rsidRPr="00FE5243">
              <w:rPr>
                <w:sz w:val="20"/>
                <w:szCs w:val="20"/>
              </w:rPr>
              <w:t>O: 1</w:t>
            </w:r>
            <w:r w:rsidR="00542442" w:rsidRPr="00FE5243">
              <w:rPr>
                <w:sz w:val="20"/>
                <w:szCs w:val="20"/>
              </w:rPr>
              <w:t>, 2</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542442">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542442" w:rsidRPr="00FE5243" w:rsidRDefault="00542442"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121</w:t>
            </w:r>
          </w:p>
          <w:p w:rsidR="00DC215C" w:rsidRPr="00FE5243" w:rsidRDefault="00DC215C" w:rsidP="00DC215C">
            <w:pPr>
              <w:jc w:val="center"/>
              <w:rPr>
                <w:sz w:val="20"/>
                <w:szCs w:val="20"/>
              </w:rPr>
            </w:pPr>
            <w:r w:rsidRPr="00FE5243">
              <w:rPr>
                <w:sz w:val="20"/>
                <w:szCs w:val="20"/>
              </w:rPr>
              <w:t>O: 2</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321</w:t>
            </w:r>
          </w:p>
          <w:p w:rsidR="00DC215C" w:rsidRPr="00FE5243" w:rsidRDefault="00DC215C" w:rsidP="00DC215C">
            <w:pPr>
              <w:jc w:val="center"/>
              <w:rPr>
                <w:sz w:val="20"/>
                <w:szCs w:val="20"/>
              </w:rPr>
            </w:pPr>
            <w:r w:rsidRPr="00FE5243">
              <w:rPr>
                <w:sz w:val="20"/>
                <w:szCs w:val="20"/>
              </w:rPr>
              <w:t>O: 1</w:t>
            </w:r>
          </w:p>
          <w:p w:rsidR="00DC215C" w:rsidRPr="00FE5243" w:rsidRDefault="00DC215C" w:rsidP="00DC215C">
            <w:pPr>
              <w:jc w:val="center"/>
              <w:rPr>
                <w:sz w:val="20"/>
                <w:szCs w:val="20"/>
              </w:rPr>
            </w:pPr>
            <w:r w:rsidRPr="00FE5243">
              <w:rPr>
                <w:sz w:val="20"/>
                <w:szCs w:val="20"/>
              </w:rPr>
              <w:t>P: a)</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336</w:t>
            </w: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371</w:t>
            </w:r>
          </w:p>
          <w:p w:rsidR="00DC215C" w:rsidRPr="00FE5243" w:rsidRDefault="00DC215C" w:rsidP="00DC215C">
            <w:pPr>
              <w:jc w:val="center"/>
              <w:rPr>
                <w:sz w:val="20"/>
                <w:szCs w:val="20"/>
              </w:rPr>
            </w:pPr>
            <w:r w:rsidRPr="00FE5243">
              <w:rPr>
                <w:sz w:val="20"/>
                <w:szCs w:val="20"/>
              </w:rPr>
              <w:t>O: 1</w:t>
            </w:r>
          </w:p>
          <w:p w:rsidR="00DC215C" w:rsidRPr="00FE5243" w:rsidRDefault="00542442" w:rsidP="00542442">
            <w:pPr>
              <w:jc w:val="center"/>
              <w:rPr>
                <w:sz w:val="20"/>
                <w:szCs w:val="20"/>
              </w:rPr>
            </w:pPr>
            <w:r w:rsidRPr="00FE5243">
              <w:rPr>
                <w:sz w:val="20"/>
                <w:szCs w:val="20"/>
              </w:rPr>
              <w:t>P: c)</w:t>
            </w:r>
          </w:p>
          <w:p w:rsidR="00D862C8" w:rsidRPr="00FE5243" w:rsidRDefault="00D862C8" w:rsidP="00DC215C">
            <w:pPr>
              <w:jc w:val="center"/>
              <w:rPr>
                <w:sz w:val="20"/>
                <w:szCs w:val="20"/>
              </w:rPr>
            </w:pPr>
          </w:p>
          <w:p w:rsidR="00DC215C" w:rsidRPr="00FE5243" w:rsidRDefault="00DC215C" w:rsidP="00DC215C">
            <w:pPr>
              <w:jc w:val="center"/>
              <w:rPr>
                <w:sz w:val="20"/>
                <w:szCs w:val="20"/>
              </w:rPr>
            </w:pPr>
            <w:r w:rsidRPr="00FE5243">
              <w:rPr>
                <w:sz w:val="20"/>
                <w:szCs w:val="20"/>
              </w:rPr>
              <w:t>§: 97</w:t>
            </w:r>
          </w:p>
          <w:p w:rsidR="00DC215C" w:rsidRPr="00FE5243" w:rsidRDefault="00DC215C" w:rsidP="00DC215C">
            <w:pPr>
              <w:jc w:val="center"/>
              <w:rPr>
                <w:sz w:val="20"/>
                <w:szCs w:val="20"/>
              </w:rPr>
            </w:pPr>
            <w:r w:rsidRPr="00FE5243">
              <w:rPr>
                <w:sz w:val="20"/>
                <w:szCs w:val="20"/>
              </w:rPr>
              <w:t>O: 3</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rPr>
                <w:sz w:val="20"/>
                <w:szCs w:val="20"/>
              </w:rPr>
            </w:pPr>
          </w:p>
          <w:p w:rsidR="00DC215C" w:rsidRPr="00FE5243" w:rsidRDefault="00DC215C" w:rsidP="00DC215C">
            <w:pPr>
              <w:jc w:val="center"/>
              <w:rPr>
                <w:sz w:val="20"/>
                <w:szCs w:val="20"/>
              </w:rPr>
            </w:pPr>
          </w:p>
          <w:p w:rsidR="00542442" w:rsidRPr="00FE5243" w:rsidRDefault="00542442" w:rsidP="00DC215C">
            <w:pPr>
              <w:jc w:val="center"/>
              <w:rPr>
                <w:sz w:val="20"/>
                <w:szCs w:val="20"/>
              </w:rPr>
            </w:pPr>
          </w:p>
          <w:p w:rsidR="00DC215C" w:rsidRPr="00FE5243" w:rsidRDefault="00DC215C" w:rsidP="00DC215C">
            <w:pPr>
              <w:jc w:val="center"/>
              <w:rPr>
                <w:sz w:val="20"/>
                <w:szCs w:val="20"/>
              </w:rPr>
            </w:pPr>
            <w:r w:rsidRPr="00FE5243">
              <w:rPr>
                <w:sz w:val="20"/>
                <w:szCs w:val="20"/>
              </w:rPr>
              <w:t>§: 18</w:t>
            </w:r>
          </w:p>
          <w:p w:rsidR="00DC215C" w:rsidRPr="00FE5243" w:rsidRDefault="00DC215C" w:rsidP="00DC215C">
            <w:pPr>
              <w:jc w:val="center"/>
              <w:rPr>
                <w:sz w:val="20"/>
                <w:szCs w:val="20"/>
              </w:rPr>
            </w:pPr>
            <w:r w:rsidRPr="00FE5243">
              <w:rPr>
                <w:sz w:val="20"/>
                <w:szCs w:val="20"/>
              </w:rPr>
              <w:t>O: 1</w:t>
            </w:r>
          </w:p>
        </w:tc>
        <w:tc>
          <w:tcPr>
            <w:tcW w:w="4536" w:type="dxa"/>
          </w:tcPr>
          <w:p w:rsidR="00DC215C" w:rsidRPr="00FE5243" w:rsidRDefault="00DC215C" w:rsidP="00DC215C">
            <w:pPr>
              <w:jc w:val="both"/>
              <w:rPr>
                <w:sz w:val="20"/>
                <w:szCs w:val="20"/>
              </w:rPr>
            </w:pPr>
            <w:r w:rsidRPr="00FE5243">
              <w:rPr>
                <w:sz w:val="20"/>
                <w:szCs w:val="20"/>
              </w:rPr>
              <w:lastRenderedPageBreak/>
              <w:t>Po vznesení obvinenia musí mať obvinený obhajcu už v prípravnom konaní, ak</w:t>
            </w:r>
          </w:p>
          <w:p w:rsidR="00DC215C" w:rsidRPr="00FE5243" w:rsidRDefault="00542442" w:rsidP="00542442">
            <w:pPr>
              <w:jc w:val="both"/>
              <w:rPr>
                <w:sz w:val="20"/>
                <w:szCs w:val="20"/>
              </w:rPr>
            </w:pPr>
            <w:r w:rsidRPr="00FE5243">
              <w:rPr>
                <w:sz w:val="20"/>
                <w:szCs w:val="20"/>
              </w:rPr>
              <w:t>d) ide o konanie proti mladistvému,</w:t>
            </w:r>
          </w:p>
          <w:p w:rsidR="00DC215C" w:rsidRPr="00FE5243" w:rsidRDefault="00DC215C" w:rsidP="00DC215C">
            <w:pPr>
              <w:shd w:val="clear" w:color="auto" w:fill="FFFFFF"/>
              <w:jc w:val="both"/>
              <w:rPr>
                <w:color w:val="494949"/>
                <w:sz w:val="20"/>
                <w:szCs w:val="20"/>
              </w:rPr>
            </w:pPr>
          </w:p>
          <w:p w:rsidR="00DC215C" w:rsidRPr="00FE5243" w:rsidRDefault="00DC215C" w:rsidP="00DC215C">
            <w:pPr>
              <w:shd w:val="clear" w:color="auto" w:fill="FFFFFF"/>
              <w:jc w:val="both"/>
              <w:rPr>
                <w:color w:val="000000"/>
                <w:sz w:val="20"/>
                <w:szCs w:val="20"/>
              </w:rPr>
            </w:pPr>
            <w:r w:rsidRPr="00FE5243">
              <w:rPr>
                <w:color w:val="000000"/>
                <w:sz w:val="20"/>
                <w:szCs w:val="20"/>
              </w:rPr>
              <w:t xml:space="preserve">Ak obvinený nemá obhajcu v prípade, v ktorom ho musí mať, určí sa mu lehota na zvolenie obhajcu. Ak v tejto lehote nebude obhajca zvolený, musí mu byť obhajca bez meškania ustanovený. Obhajcu ustanoví a </w:t>
            </w:r>
            <w:r w:rsidRPr="00FE5243">
              <w:rPr>
                <w:color w:val="000000"/>
                <w:sz w:val="20"/>
                <w:szCs w:val="20"/>
              </w:rPr>
              <w:lastRenderedPageBreak/>
              <w:t>ustanovenie obhajcu zruší v prípravnom konaní sudca pre prípravné konanie a v konaní pred súdom predseda senátu prostredníctvom programového prostriedku schváleného ministerstvom spravodlivosti.</w:t>
            </w:r>
          </w:p>
          <w:p w:rsidR="00DC215C" w:rsidRPr="00FE5243" w:rsidRDefault="00DC215C" w:rsidP="00DC215C">
            <w:pPr>
              <w:shd w:val="clear" w:color="auto" w:fill="FFFFFF"/>
              <w:jc w:val="both"/>
              <w:rPr>
                <w:color w:val="000000"/>
                <w:sz w:val="20"/>
                <w:szCs w:val="20"/>
              </w:rPr>
            </w:pPr>
          </w:p>
          <w:p w:rsidR="00542442" w:rsidRPr="00FE5243" w:rsidRDefault="00542442" w:rsidP="00542442">
            <w:pPr>
              <w:jc w:val="both"/>
              <w:rPr>
                <w:sz w:val="20"/>
                <w:szCs w:val="20"/>
              </w:rPr>
            </w:pPr>
            <w:r w:rsidRPr="00FE5243">
              <w:rPr>
                <w:sz w:val="20"/>
                <w:szCs w:val="20"/>
              </w:rPr>
              <w:t>(1) Obhajca je povinný poskytovať obvinenému potrebnú právnu pomoc, na obhajovanie jeho záujmov účelne využívať prostriedky a spôsoby obhajoby uvedené v zákone, najmä starať sa o to, aby boli v konaní náležite a včas objasnené skutočnosti, ktoré obvineného zbavujú viny alebo jeho vinu zmierňujú.</w:t>
            </w:r>
          </w:p>
          <w:p w:rsidR="00DC215C" w:rsidRPr="00FE5243" w:rsidRDefault="00542442" w:rsidP="00542442">
            <w:pPr>
              <w:jc w:val="both"/>
              <w:rPr>
                <w:sz w:val="20"/>
                <w:szCs w:val="20"/>
              </w:rPr>
            </w:pPr>
            <w:r w:rsidRPr="00FE5243">
              <w:rPr>
                <w:sz w:val="20"/>
                <w:szCs w:val="20"/>
              </w:rPr>
              <w:t>(2) Obhajca je oprávnený už v prípravnom konaní robiť v mene obvineného návrhy, podávať v jeho mene žiadosti a opravné prostriedky, nazerať do spisov a zúčastniť sa podľa ustanovení tohto zákona v konaní pred súdom úkonov, ktorých má právo zúčastniť sa obvinený, a vo vyšetrovaní alebo v skrátenom vyšetrovaní úkonov podľa § 213 ods. 2 až 4.</w:t>
            </w:r>
          </w:p>
          <w:p w:rsidR="00542442" w:rsidRPr="00FE5243" w:rsidRDefault="00542442" w:rsidP="00542442">
            <w:pPr>
              <w:jc w:val="both"/>
              <w:rPr>
                <w:sz w:val="20"/>
                <w:szCs w:val="20"/>
              </w:rPr>
            </w:pPr>
          </w:p>
          <w:p w:rsidR="00DC215C" w:rsidRPr="00FE5243" w:rsidRDefault="00DC215C" w:rsidP="00DC215C">
            <w:pPr>
              <w:jc w:val="both"/>
              <w:rPr>
                <w:sz w:val="20"/>
                <w:szCs w:val="20"/>
              </w:rPr>
            </w:pPr>
            <w:r w:rsidRPr="00FE5243">
              <w:rPr>
                <w:sz w:val="20"/>
                <w:szCs w:val="20"/>
              </w:rPr>
              <w:t>Pred výsluchom musí byť obvinený poučený: „Ako obvinený máte právo vypovedať alebo odoprieť vypovedať. K priznaniu vás nikto nesmie nútiť. Máte právo zvoliť si obhajcu. Ak nemáte prostriedky na zaplatenie obhajcu, máte právo žiadať, aby vám bol obhajca ustanovený. Máte právo žiadať, aby sa obhajca zúčastnil na vašom výsluchu a bez jeho prítomnosti nevypovedať.“.</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Odvolací súd zruší napadnutý rozsudok aj</w:t>
            </w:r>
          </w:p>
          <w:p w:rsidR="00DC215C" w:rsidRPr="00FE5243" w:rsidRDefault="00DC215C" w:rsidP="00DC215C">
            <w:pPr>
              <w:jc w:val="both"/>
              <w:rPr>
                <w:sz w:val="20"/>
                <w:szCs w:val="20"/>
              </w:rPr>
            </w:pPr>
            <w:r w:rsidRPr="00FE5243">
              <w:rPr>
                <w:sz w:val="20"/>
                <w:szCs w:val="20"/>
              </w:rPr>
              <w:t>a) pre podstatné chyby konania, ktoré napadnutým výrokom rozsudku predchádzali, najmä preto, že boli porušené ustanovenia, ktorými sa má zabezpečiť objasnenie veci alebo právo obhajoby,</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Mladistvý musí mať obhajcu po vznesení obvinenia.</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Dovolanie možno podať, ak</w:t>
            </w:r>
          </w:p>
          <w:p w:rsidR="00DC215C" w:rsidRPr="00FE5243" w:rsidRDefault="00DC215C" w:rsidP="00542442">
            <w:pPr>
              <w:jc w:val="both"/>
              <w:rPr>
                <w:sz w:val="20"/>
                <w:szCs w:val="20"/>
              </w:rPr>
            </w:pPr>
            <w:r w:rsidRPr="00FE5243">
              <w:rPr>
                <w:sz w:val="20"/>
                <w:szCs w:val="20"/>
              </w:rPr>
              <w:t>c) zásadným spôsobom bolo porušené právo na obhajobu,</w:t>
            </w:r>
          </w:p>
          <w:p w:rsidR="00D862C8" w:rsidRPr="00FE5243" w:rsidRDefault="00D862C8" w:rsidP="00542442">
            <w:pPr>
              <w:jc w:val="both"/>
              <w:rPr>
                <w:sz w:val="20"/>
                <w:szCs w:val="20"/>
              </w:rPr>
            </w:pPr>
          </w:p>
          <w:p w:rsidR="00DC215C" w:rsidRPr="00FE5243" w:rsidRDefault="00DC215C" w:rsidP="00DC215C">
            <w:pPr>
              <w:shd w:val="clear" w:color="auto" w:fill="FFFFFF"/>
              <w:jc w:val="both"/>
              <w:rPr>
                <w:sz w:val="20"/>
                <w:szCs w:val="20"/>
              </w:rPr>
            </w:pPr>
            <w:r w:rsidRPr="00FE5243">
              <w:rPr>
                <w:sz w:val="20"/>
                <w:szCs w:val="20"/>
              </w:rPr>
              <w:t>Pri ukladaní trestu, ochranného opatrenia</w:t>
            </w:r>
            <w:r w:rsidR="00542442" w:rsidRPr="00FE5243">
              <w:rPr>
                <w:b/>
                <w:sz w:val="20"/>
                <w:szCs w:val="20"/>
              </w:rPr>
              <w:t>, obmedzení a povinností</w:t>
            </w:r>
            <w:r w:rsidRPr="00FE5243">
              <w:rPr>
                <w:sz w:val="20"/>
                <w:szCs w:val="20"/>
              </w:rPr>
              <w:t xml:space="preserve"> alebo výchovného opatrenia treba prihliadať na osobnosť mladistvého, jeho vek, </w:t>
            </w:r>
            <w:r w:rsidRPr="00FE5243">
              <w:rPr>
                <w:sz w:val="20"/>
                <w:szCs w:val="20"/>
              </w:rPr>
              <w:lastRenderedPageBreak/>
              <w:t>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w:t>
            </w:r>
          </w:p>
          <w:p w:rsidR="00DC215C" w:rsidRPr="00FE5243" w:rsidRDefault="00DC215C" w:rsidP="00DC215C">
            <w:pPr>
              <w:shd w:val="clear" w:color="auto" w:fill="FFFFFF"/>
              <w:jc w:val="both"/>
              <w:rPr>
                <w:sz w:val="20"/>
                <w:szCs w:val="20"/>
              </w:rPr>
            </w:pPr>
          </w:p>
          <w:p w:rsidR="00DC215C" w:rsidRPr="00FE5243" w:rsidRDefault="00DC215C" w:rsidP="00DC215C">
            <w:pPr>
              <w:shd w:val="clear" w:color="auto" w:fill="FFFFFF"/>
              <w:jc w:val="both"/>
              <w:rPr>
                <w:sz w:val="20"/>
                <w:szCs w:val="20"/>
              </w:rPr>
            </w:pPr>
            <w:r w:rsidRPr="00FE5243">
              <w:rPr>
                <w:sz w:val="20"/>
                <w:szCs w:val="20"/>
              </w:rPr>
              <w:t>Obvinený v ústave má právo stýkať sa osobne s obhajcom bez prítomnosti tretej osoby.</w:t>
            </w:r>
          </w:p>
        </w:tc>
        <w:tc>
          <w:tcPr>
            <w:tcW w:w="702" w:type="dxa"/>
          </w:tcPr>
          <w:p w:rsidR="00DC215C" w:rsidRPr="00FE5243" w:rsidRDefault="00DC215C" w:rsidP="00DC215C">
            <w:pPr>
              <w:jc w:val="center"/>
              <w:rPr>
                <w:sz w:val="20"/>
                <w:szCs w:val="20"/>
              </w:rPr>
            </w:pPr>
            <w:r w:rsidRPr="00FE5243">
              <w:rPr>
                <w:sz w:val="20"/>
                <w:szCs w:val="20"/>
              </w:rPr>
              <w:lastRenderedPageBreak/>
              <w:t>Ú</w:t>
            </w:r>
          </w:p>
        </w:tc>
        <w:tc>
          <w:tcPr>
            <w:tcW w:w="2085" w:type="dxa"/>
          </w:tcPr>
          <w:p w:rsidR="00542442" w:rsidRPr="00FE5243" w:rsidRDefault="00542442" w:rsidP="00542442">
            <w:pPr>
              <w:jc w:val="both"/>
              <w:rPr>
                <w:sz w:val="20"/>
                <w:szCs w:val="20"/>
              </w:rPr>
            </w:pPr>
            <w:r w:rsidRPr="00FE5243">
              <w:rPr>
                <w:sz w:val="20"/>
                <w:szCs w:val="20"/>
              </w:rPr>
              <w:t>Ide o povinnú</w:t>
            </w:r>
          </w:p>
          <w:p w:rsidR="00542442" w:rsidRPr="00FE5243" w:rsidRDefault="00542442" w:rsidP="00542442">
            <w:pPr>
              <w:jc w:val="both"/>
              <w:rPr>
                <w:sz w:val="20"/>
                <w:szCs w:val="20"/>
              </w:rPr>
            </w:pPr>
            <w:r w:rsidRPr="00FE5243">
              <w:rPr>
                <w:sz w:val="20"/>
                <w:szCs w:val="20"/>
              </w:rPr>
              <w:t>obhajobu, t. j. právo na</w:t>
            </w:r>
          </w:p>
          <w:p w:rsidR="00542442" w:rsidRPr="00FE5243" w:rsidRDefault="00542442" w:rsidP="00542442">
            <w:pPr>
              <w:jc w:val="both"/>
              <w:rPr>
                <w:sz w:val="20"/>
                <w:szCs w:val="20"/>
              </w:rPr>
            </w:pPr>
            <w:r w:rsidRPr="00FE5243">
              <w:rPr>
                <w:sz w:val="20"/>
                <w:szCs w:val="20"/>
              </w:rPr>
              <w:t>obhajobu je v tomto</w:t>
            </w:r>
          </w:p>
          <w:p w:rsidR="00542442" w:rsidRPr="00FE5243" w:rsidRDefault="00542442" w:rsidP="00542442">
            <w:pPr>
              <w:jc w:val="both"/>
              <w:rPr>
                <w:sz w:val="20"/>
                <w:szCs w:val="20"/>
              </w:rPr>
            </w:pPr>
            <w:r w:rsidRPr="00FE5243">
              <w:rPr>
                <w:sz w:val="20"/>
                <w:szCs w:val="20"/>
              </w:rPr>
              <w:t>prípade riadne</w:t>
            </w:r>
          </w:p>
          <w:p w:rsidR="00DC215C" w:rsidRPr="00FE5243" w:rsidRDefault="00542442" w:rsidP="00542442">
            <w:pPr>
              <w:jc w:val="both"/>
              <w:rPr>
                <w:sz w:val="20"/>
                <w:szCs w:val="20"/>
              </w:rPr>
            </w:pPr>
            <w:r w:rsidRPr="00FE5243">
              <w:rPr>
                <w:sz w:val="20"/>
                <w:szCs w:val="20"/>
              </w:rPr>
              <w:t>zabezpečené.</w:t>
            </w:r>
          </w:p>
        </w:tc>
      </w:tr>
      <w:tr w:rsidR="00DC215C" w:rsidRPr="00FE5243" w:rsidTr="00DC215C">
        <w:trPr>
          <w:trHeight w:val="255"/>
        </w:trPr>
        <w:tc>
          <w:tcPr>
            <w:tcW w:w="776" w:type="dxa"/>
          </w:tcPr>
          <w:p w:rsidR="00DC215C" w:rsidRPr="00FE5243" w:rsidRDefault="00DC215C" w:rsidP="00DC215C">
            <w:pPr>
              <w:jc w:val="center"/>
              <w:rPr>
                <w:sz w:val="20"/>
                <w:szCs w:val="20"/>
              </w:rPr>
            </w:pPr>
            <w:r w:rsidRPr="00FE5243">
              <w:rPr>
                <w:sz w:val="20"/>
                <w:szCs w:val="20"/>
              </w:rPr>
              <w:lastRenderedPageBreak/>
              <w:t>Č: 7</w:t>
            </w:r>
          </w:p>
          <w:p w:rsidR="00DC215C" w:rsidRPr="00FE5243" w:rsidRDefault="00DC215C" w:rsidP="00DC215C">
            <w:pPr>
              <w:jc w:val="center"/>
              <w:rPr>
                <w:sz w:val="20"/>
                <w:szCs w:val="20"/>
              </w:rPr>
            </w:pPr>
            <w:r w:rsidRPr="00FE5243">
              <w:rPr>
                <w:sz w:val="20"/>
                <w:szCs w:val="20"/>
              </w:rPr>
              <w:t>O: 1</w:t>
            </w:r>
          </w:p>
        </w:tc>
        <w:tc>
          <w:tcPr>
            <w:tcW w:w="3864" w:type="dxa"/>
          </w:tcPr>
          <w:p w:rsidR="00DC215C" w:rsidRPr="00FE5243" w:rsidRDefault="00DC215C" w:rsidP="00DC215C">
            <w:pPr>
              <w:jc w:val="both"/>
              <w:rPr>
                <w:b/>
                <w:sz w:val="20"/>
                <w:szCs w:val="20"/>
              </w:rPr>
            </w:pPr>
            <w:r w:rsidRPr="00FE5243">
              <w:rPr>
                <w:b/>
                <w:sz w:val="20"/>
                <w:szCs w:val="20"/>
              </w:rPr>
              <w:t>Právo na individuálne posúdenie</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1.   Členské štáty zabezpečia, aby boli zohľadnené osobitné potreby detí týkajúce sa ochrany, výchovy, vzdelávania a sociálnej integrácie.</w:t>
            </w:r>
          </w:p>
        </w:tc>
        <w:tc>
          <w:tcPr>
            <w:tcW w:w="747" w:type="dxa"/>
          </w:tcPr>
          <w:p w:rsidR="00DC215C" w:rsidRPr="00FE5243" w:rsidRDefault="00DC215C" w:rsidP="00DC215C">
            <w:pPr>
              <w:jc w:val="center"/>
              <w:rPr>
                <w:sz w:val="20"/>
                <w:szCs w:val="20"/>
              </w:rPr>
            </w:pPr>
            <w:r w:rsidRPr="00FE5243">
              <w:rPr>
                <w:sz w:val="20"/>
                <w:szCs w:val="20"/>
              </w:rPr>
              <w:t>N</w:t>
            </w:r>
          </w:p>
        </w:tc>
        <w:tc>
          <w:tcPr>
            <w:tcW w:w="1201" w:type="dxa"/>
          </w:tcPr>
          <w:p w:rsidR="00DC215C" w:rsidRPr="00FE5243" w:rsidRDefault="00DC215C" w:rsidP="00DC215C">
            <w:pPr>
              <w:jc w:val="center"/>
              <w:rPr>
                <w:sz w:val="20"/>
                <w:szCs w:val="20"/>
              </w:rPr>
            </w:pPr>
            <w:r w:rsidRPr="00FE5243">
              <w:rPr>
                <w:sz w:val="20"/>
                <w:szCs w:val="20"/>
              </w:rPr>
              <w:t xml:space="preserve">Návrh zákona (čl. </w:t>
            </w:r>
            <w:r w:rsidR="00D35993" w:rsidRPr="00FE5243">
              <w:rPr>
                <w:sz w:val="20"/>
                <w:szCs w:val="20"/>
              </w:rPr>
              <w:t>I</w:t>
            </w:r>
            <w:r w:rsidRPr="00FE5243">
              <w:rPr>
                <w:sz w:val="20"/>
                <w:szCs w:val="20"/>
              </w:rPr>
              <w:t>I) + zákon č. 301/2005 Z. z.</w:t>
            </w:r>
          </w:p>
          <w:p w:rsidR="00D35993" w:rsidRPr="00FE5243" w:rsidRDefault="00D35993" w:rsidP="00DC215C">
            <w:pPr>
              <w:jc w:val="center"/>
              <w:rPr>
                <w:sz w:val="20"/>
                <w:szCs w:val="20"/>
              </w:rPr>
            </w:pPr>
          </w:p>
          <w:p w:rsidR="00D35993" w:rsidRPr="00FE5243" w:rsidRDefault="00D35993" w:rsidP="00DC215C">
            <w:pPr>
              <w:jc w:val="center"/>
              <w:rPr>
                <w:sz w:val="20"/>
                <w:szCs w:val="20"/>
              </w:rPr>
            </w:pPr>
          </w:p>
          <w:p w:rsidR="00D35993" w:rsidRPr="00FE5243" w:rsidRDefault="00D35993" w:rsidP="00DC215C">
            <w:pPr>
              <w:jc w:val="center"/>
              <w:rPr>
                <w:sz w:val="20"/>
                <w:szCs w:val="20"/>
              </w:rPr>
            </w:pPr>
          </w:p>
          <w:p w:rsidR="00D35993" w:rsidRPr="00FE5243" w:rsidRDefault="00D35993" w:rsidP="00DC215C">
            <w:pPr>
              <w:jc w:val="center"/>
              <w:rPr>
                <w:sz w:val="20"/>
                <w:szCs w:val="20"/>
              </w:rPr>
            </w:pPr>
          </w:p>
          <w:p w:rsidR="00D35993" w:rsidRPr="00FE5243" w:rsidRDefault="00D35993" w:rsidP="00DC215C">
            <w:pPr>
              <w:jc w:val="center"/>
              <w:rPr>
                <w:sz w:val="20"/>
                <w:szCs w:val="20"/>
              </w:rPr>
            </w:pPr>
          </w:p>
          <w:p w:rsidR="00D35993" w:rsidRPr="00FE5243" w:rsidRDefault="00D35993" w:rsidP="00DC215C">
            <w:pPr>
              <w:jc w:val="center"/>
              <w:rPr>
                <w:sz w:val="20"/>
                <w:szCs w:val="20"/>
              </w:rPr>
            </w:pPr>
          </w:p>
          <w:p w:rsidR="00D35993" w:rsidRPr="00FE5243" w:rsidRDefault="00D35993" w:rsidP="00DC215C">
            <w:pPr>
              <w:jc w:val="center"/>
              <w:rPr>
                <w:sz w:val="20"/>
                <w:szCs w:val="20"/>
              </w:rPr>
            </w:pPr>
          </w:p>
          <w:p w:rsidR="00D35993" w:rsidRPr="00FE5243" w:rsidRDefault="00D35993" w:rsidP="00DC215C">
            <w:pPr>
              <w:jc w:val="center"/>
              <w:rPr>
                <w:sz w:val="20"/>
                <w:szCs w:val="20"/>
              </w:rPr>
            </w:pPr>
          </w:p>
          <w:p w:rsidR="00D35993" w:rsidRPr="00FE5243" w:rsidRDefault="00D35993" w:rsidP="00DC215C">
            <w:pPr>
              <w:jc w:val="center"/>
              <w:rPr>
                <w:sz w:val="20"/>
                <w:szCs w:val="20"/>
              </w:rPr>
            </w:pPr>
          </w:p>
          <w:p w:rsidR="00D35993" w:rsidRPr="00FE5243" w:rsidRDefault="00D35993" w:rsidP="00DC215C">
            <w:pPr>
              <w:jc w:val="center"/>
              <w:rPr>
                <w:sz w:val="20"/>
                <w:szCs w:val="20"/>
              </w:rPr>
            </w:pPr>
            <w:r w:rsidRPr="00FE5243">
              <w:rPr>
                <w:sz w:val="20"/>
                <w:szCs w:val="20"/>
              </w:rPr>
              <w:t>Zákon č. 301/2005 Z. z.</w:t>
            </w:r>
          </w:p>
          <w:p w:rsidR="00D35993" w:rsidRPr="00FE5243" w:rsidRDefault="00D35993" w:rsidP="00DC215C">
            <w:pPr>
              <w:jc w:val="center"/>
              <w:rPr>
                <w:sz w:val="20"/>
                <w:szCs w:val="20"/>
              </w:rPr>
            </w:pPr>
          </w:p>
        </w:tc>
        <w:tc>
          <w:tcPr>
            <w:tcW w:w="850" w:type="dxa"/>
          </w:tcPr>
          <w:p w:rsidR="00DC215C" w:rsidRPr="00FE5243" w:rsidRDefault="00DC215C" w:rsidP="00DC215C">
            <w:pPr>
              <w:jc w:val="center"/>
              <w:rPr>
                <w:sz w:val="20"/>
                <w:szCs w:val="20"/>
              </w:rPr>
            </w:pPr>
            <w:r w:rsidRPr="00FE5243">
              <w:rPr>
                <w:sz w:val="20"/>
                <w:szCs w:val="20"/>
              </w:rPr>
              <w:t>§: 337</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35993">
            <w:pP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347</w:t>
            </w:r>
          </w:p>
          <w:p w:rsidR="00D35993" w:rsidRPr="00FE5243" w:rsidRDefault="00D35993" w:rsidP="00DC215C">
            <w:pPr>
              <w:jc w:val="center"/>
              <w:rPr>
                <w:sz w:val="20"/>
                <w:szCs w:val="20"/>
              </w:rPr>
            </w:pPr>
            <w:r w:rsidRPr="00FE5243">
              <w:rPr>
                <w:sz w:val="20"/>
                <w:szCs w:val="20"/>
              </w:rPr>
              <w:t>O: 1</w:t>
            </w:r>
          </w:p>
        </w:tc>
        <w:tc>
          <w:tcPr>
            <w:tcW w:w="4536" w:type="dxa"/>
          </w:tcPr>
          <w:p w:rsidR="00DC215C" w:rsidRPr="00FE5243" w:rsidRDefault="00DC215C" w:rsidP="00DC215C">
            <w:pPr>
              <w:jc w:val="both"/>
              <w:rPr>
                <w:sz w:val="20"/>
                <w:szCs w:val="20"/>
              </w:rPr>
            </w:pPr>
            <w:r w:rsidRPr="00FE5243">
              <w:rPr>
                <w:sz w:val="20"/>
                <w:szCs w:val="20"/>
              </w:rPr>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w:t>
            </w:r>
            <w:r w:rsidRPr="00FE5243">
              <w:rPr>
                <w:b/>
                <w:sz w:val="20"/>
                <w:szCs w:val="20"/>
              </w:rPr>
              <w:t>možnosti využitia mediácie, vhodnosť zapojenia subjektov, ktoré môžu pozitívne vplývať na jeho ďalší vývoj a správanie,</w:t>
            </w:r>
            <w:r w:rsidR="00D35993" w:rsidRPr="00FE5243">
              <w:rPr>
                <w:b/>
                <w:sz w:val="20"/>
                <w:szCs w:val="20"/>
              </w:rPr>
              <w:t xml:space="preserve"> a</w:t>
            </w:r>
            <w:r w:rsidRPr="00FE5243">
              <w:rPr>
                <w:sz w:val="20"/>
                <w:szCs w:val="20"/>
              </w:rPr>
              <w:t xml:space="preserve"> na posúdenie, či má byť nariadená ochranná výchova mladistvého. Zisťovanie pomerov mladistvého sa uloží aj orgánu sociálnoprávnej ochrany detí a sociálnej kurately a obci.</w:t>
            </w:r>
          </w:p>
          <w:p w:rsidR="00DC215C" w:rsidRPr="00FE5243" w:rsidRDefault="00DC215C" w:rsidP="00DC215C">
            <w:pPr>
              <w:jc w:val="both"/>
              <w:rPr>
                <w:sz w:val="20"/>
                <w:szCs w:val="20"/>
              </w:rPr>
            </w:pPr>
          </w:p>
          <w:p w:rsidR="00DC215C" w:rsidRPr="00FE5243" w:rsidRDefault="007328F8" w:rsidP="00DC215C">
            <w:pPr>
              <w:jc w:val="both"/>
              <w:rPr>
                <w:sz w:val="20"/>
                <w:szCs w:val="20"/>
              </w:rPr>
            </w:pPr>
            <w:r w:rsidRPr="00FE5243">
              <w:rPr>
                <w:sz w:val="20"/>
                <w:szCs w:val="20"/>
              </w:rPr>
              <w:t>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702" w:type="dxa"/>
          </w:tcPr>
          <w:p w:rsidR="00DC215C" w:rsidRPr="00FE5243" w:rsidRDefault="00DC215C" w:rsidP="00DC215C">
            <w:pPr>
              <w:jc w:val="center"/>
              <w:rPr>
                <w:sz w:val="20"/>
                <w:szCs w:val="20"/>
              </w:rPr>
            </w:pPr>
            <w:r w:rsidRPr="00FE5243">
              <w:rPr>
                <w:sz w:val="20"/>
                <w:szCs w:val="20"/>
              </w:rPr>
              <w:t>Ú</w:t>
            </w:r>
          </w:p>
        </w:tc>
        <w:tc>
          <w:tcPr>
            <w:tcW w:w="2085" w:type="dxa"/>
          </w:tcPr>
          <w:p w:rsidR="00DC215C" w:rsidRPr="00FE5243" w:rsidRDefault="00DC215C" w:rsidP="00DC215C">
            <w:pPr>
              <w:jc w:val="both"/>
              <w:rPr>
                <w:sz w:val="20"/>
                <w:szCs w:val="20"/>
              </w:rPr>
            </w:pPr>
          </w:p>
        </w:tc>
      </w:tr>
      <w:tr w:rsidR="00DC215C" w:rsidRPr="00FE5243" w:rsidTr="00DC215C">
        <w:trPr>
          <w:trHeight w:val="255"/>
        </w:trPr>
        <w:tc>
          <w:tcPr>
            <w:tcW w:w="776" w:type="dxa"/>
          </w:tcPr>
          <w:p w:rsidR="00DC215C" w:rsidRPr="00FE5243" w:rsidRDefault="00DC215C" w:rsidP="00DC215C">
            <w:pPr>
              <w:jc w:val="center"/>
              <w:rPr>
                <w:sz w:val="20"/>
                <w:szCs w:val="20"/>
              </w:rPr>
            </w:pPr>
            <w:r w:rsidRPr="00FE5243">
              <w:rPr>
                <w:sz w:val="20"/>
                <w:szCs w:val="20"/>
              </w:rPr>
              <w:t>Č: 7</w:t>
            </w:r>
          </w:p>
          <w:p w:rsidR="00DC215C" w:rsidRPr="00FE5243" w:rsidRDefault="00DC215C" w:rsidP="00DC215C">
            <w:pPr>
              <w:jc w:val="center"/>
              <w:rPr>
                <w:sz w:val="20"/>
                <w:szCs w:val="20"/>
              </w:rPr>
            </w:pPr>
            <w:r w:rsidRPr="00FE5243">
              <w:rPr>
                <w:sz w:val="20"/>
                <w:szCs w:val="20"/>
              </w:rPr>
              <w:t>O: 2</w:t>
            </w:r>
          </w:p>
        </w:tc>
        <w:tc>
          <w:tcPr>
            <w:tcW w:w="3864" w:type="dxa"/>
          </w:tcPr>
          <w:p w:rsidR="00DC215C" w:rsidRPr="00FE5243" w:rsidRDefault="00DC215C" w:rsidP="00DC215C">
            <w:pPr>
              <w:jc w:val="both"/>
              <w:rPr>
                <w:sz w:val="20"/>
                <w:szCs w:val="20"/>
              </w:rPr>
            </w:pPr>
            <w:r w:rsidRPr="00FE5243">
              <w:rPr>
                <w:sz w:val="20"/>
                <w:szCs w:val="20"/>
              </w:rPr>
              <w:t>2.   Na tento účel sa vykoná individuálne posúdenie detí, ktoré sú podozrivými alebo obvinenými osobami v trestnom konaní. V individuálnom posúdení sa zohľadní najmä osobnosť a vyspelosť dieťaťa, jeho ekonomické, sociálne a rodinné pomery a akákoľvek osobitná zraniteľnosť dieťaťa.</w:t>
            </w:r>
          </w:p>
        </w:tc>
        <w:tc>
          <w:tcPr>
            <w:tcW w:w="747" w:type="dxa"/>
          </w:tcPr>
          <w:p w:rsidR="00DC215C" w:rsidRPr="00FE5243" w:rsidRDefault="00DC215C" w:rsidP="00DC215C">
            <w:pPr>
              <w:jc w:val="center"/>
              <w:rPr>
                <w:sz w:val="20"/>
                <w:szCs w:val="20"/>
              </w:rPr>
            </w:pPr>
            <w:r w:rsidRPr="00FE5243">
              <w:rPr>
                <w:sz w:val="20"/>
                <w:szCs w:val="20"/>
              </w:rPr>
              <w:t>N</w:t>
            </w:r>
          </w:p>
        </w:tc>
        <w:tc>
          <w:tcPr>
            <w:tcW w:w="1201" w:type="dxa"/>
          </w:tcPr>
          <w:p w:rsidR="00DC215C" w:rsidRPr="00FE5243" w:rsidRDefault="00DC215C" w:rsidP="00DC215C">
            <w:pPr>
              <w:jc w:val="center"/>
              <w:rPr>
                <w:sz w:val="20"/>
                <w:szCs w:val="20"/>
              </w:rPr>
            </w:pPr>
            <w:r w:rsidRPr="00FE5243">
              <w:rPr>
                <w:sz w:val="20"/>
                <w:szCs w:val="20"/>
              </w:rPr>
              <w:t xml:space="preserve">Návrh zákona (čl. </w:t>
            </w:r>
            <w:r w:rsidR="00D35993" w:rsidRPr="00FE5243">
              <w:rPr>
                <w:sz w:val="20"/>
                <w:szCs w:val="20"/>
              </w:rPr>
              <w:t>I</w:t>
            </w:r>
            <w:r w:rsidRPr="00FE5243">
              <w:rPr>
                <w:sz w:val="20"/>
                <w:szCs w:val="20"/>
              </w:rPr>
              <w:t>I) + zákon č. 301/2005 Z. z.</w:t>
            </w: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7328F8">
            <w:pPr>
              <w:jc w:val="center"/>
              <w:rPr>
                <w:sz w:val="20"/>
                <w:szCs w:val="20"/>
              </w:rPr>
            </w:pPr>
            <w:r w:rsidRPr="00FE5243">
              <w:rPr>
                <w:sz w:val="20"/>
                <w:szCs w:val="20"/>
              </w:rPr>
              <w:t>Návrh zákona (čl. I) + zákon č. 300/2005 Z. z.</w:t>
            </w: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tc>
        <w:tc>
          <w:tcPr>
            <w:tcW w:w="850" w:type="dxa"/>
          </w:tcPr>
          <w:p w:rsidR="00DC215C" w:rsidRPr="00FE5243" w:rsidRDefault="00DC215C" w:rsidP="00DC215C">
            <w:pPr>
              <w:jc w:val="center"/>
              <w:rPr>
                <w:sz w:val="20"/>
                <w:szCs w:val="20"/>
              </w:rPr>
            </w:pPr>
            <w:r w:rsidRPr="00FE5243">
              <w:rPr>
                <w:sz w:val="20"/>
                <w:szCs w:val="20"/>
              </w:rPr>
              <w:lastRenderedPageBreak/>
              <w:t>§: 337</w:t>
            </w: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7328F8" w:rsidRPr="00FE5243" w:rsidRDefault="007328F8" w:rsidP="007328F8">
            <w:pPr>
              <w:jc w:val="center"/>
              <w:rPr>
                <w:sz w:val="20"/>
                <w:szCs w:val="20"/>
              </w:rPr>
            </w:pPr>
            <w:r w:rsidRPr="00FE5243">
              <w:rPr>
                <w:sz w:val="20"/>
                <w:szCs w:val="20"/>
              </w:rPr>
              <w:t>§: 97</w:t>
            </w:r>
          </w:p>
          <w:p w:rsidR="007328F8" w:rsidRPr="00FE5243" w:rsidRDefault="007328F8" w:rsidP="007328F8">
            <w:pPr>
              <w:jc w:val="center"/>
              <w:rPr>
                <w:sz w:val="20"/>
                <w:szCs w:val="20"/>
              </w:rPr>
            </w:pPr>
            <w:r w:rsidRPr="00FE5243">
              <w:rPr>
                <w:sz w:val="20"/>
                <w:szCs w:val="20"/>
              </w:rPr>
              <w:t>O: 3</w:t>
            </w:r>
          </w:p>
          <w:p w:rsidR="007328F8" w:rsidRPr="00FE5243" w:rsidRDefault="007328F8" w:rsidP="00DC215C">
            <w:pPr>
              <w:jc w:val="center"/>
              <w:rPr>
                <w:sz w:val="20"/>
                <w:szCs w:val="20"/>
              </w:rPr>
            </w:pPr>
          </w:p>
          <w:p w:rsidR="007328F8" w:rsidRPr="00FE5243" w:rsidRDefault="007328F8"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rPr>
                <w:sz w:val="20"/>
                <w:szCs w:val="20"/>
              </w:rPr>
            </w:pPr>
          </w:p>
        </w:tc>
        <w:tc>
          <w:tcPr>
            <w:tcW w:w="4536" w:type="dxa"/>
          </w:tcPr>
          <w:p w:rsidR="00DC215C" w:rsidRPr="00FE5243" w:rsidRDefault="00DC215C" w:rsidP="00D35993">
            <w:pPr>
              <w:jc w:val="both"/>
              <w:rPr>
                <w:sz w:val="20"/>
                <w:szCs w:val="20"/>
              </w:rPr>
            </w:pPr>
            <w:r w:rsidRPr="00FE5243">
              <w:rPr>
                <w:sz w:val="20"/>
                <w:szCs w:val="20"/>
              </w:rPr>
              <w:lastRenderedPageBreak/>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w:t>
            </w:r>
            <w:r w:rsidRPr="00FE5243">
              <w:rPr>
                <w:b/>
                <w:sz w:val="20"/>
                <w:szCs w:val="20"/>
              </w:rPr>
              <w:t>možnosti využitia mediácie, vhodnosť zapojenia subjektov, ktoré môžu pozitívne vplývať na jeho ďalší vývoj a správanie,</w:t>
            </w:r>
            <w:r w:rsidR="007E10A0" w:rsidRPr="00FE5243">
              <w:rPr>
                <w:b/>
                <w:sz w:val="20"/>
                <w:szCs w:val="20"/>
              </w:rPr>
              <w:t xml:space="preserve"> a</w:t>
            </w:r>
            <w:r w:rsidRPr="00FE5243">
              <w:rPr>
                <w:sz w:val="20"/>
                <w:szCs w:val="20"/>
              </w:rPr>
              <w:t xml:space="preserve"> na posúdenie, či má byť nariadená ochranná výchova </w:t>
            </w:r>
            <w:r w:rsidRPr="00FE5243">
              <w:rPr>
                <w:sz w:val="20"/>
                <w:szCs w:val="20"/>
              </w:rPr>
              <w:lastRenderedPageBreak/>
              <w:t>mladistvého. Zisťovanie pomerov mladistvého sa uloží aj orgánu sociálnoprávnej ochrany detí a sociálnej kurately a obci.</w:t>
            </w:r>
          </w:p>
          <w:p w:rsidR="007328F8" w:rsidRPr="00FE5243" w:rsidRDefault="007328F8" w:rsidP="00D35993">
            <w:pPr>
              <w:jc w:val="both"/>
              <w:rPr>
                <w:sz w:val="20"/>
                <w:szCs w:val="20"/>
              </w:rPr>
            </w:pPr>
          </w:p>
          <w:p w:rsidR="007328F8" w:rsidRPr="00FE5243" w:rsidRDefault="007328F8" w:rsidP="007328F8">
            <w:pPr>
              <w:shd w:val="clear" w:color="auto" w:fill="FFFFFF"/>
              <w:jc w:val="both"/>
              <w:rPr>
                <w:sz w:val="20"/>
                <w:szCs w:val="20"/>
              </w:rPr>
            </w:pPr>
            <w:r w:rsidRPr="00FE5243">
              <w:rPr>
                <w:sz w:val="20"/>
                <w:szCs w:val="20"/>
              </w:rPr>
              <w:t>Pri ukladaní trestu, ochranného opatrenia</w:t>
            </w:r>
            <w:r w:rsidRPr="00FE5243">
              <w:rPr>
                <w:b/>
                <w:sz w:val="20"/>
                <w:szCs w:val="20"/>
              </w:rPr>
              <w:t>, obmedzení a povinností</w:t>
            </w:r>
            <w:r w:rsidRPr="00FE5243">
              <w:rPr>
                <w:sz w:val="20"/>
                <w:szCs w:val="20"/>
              </w:rPr>
              <w:t xml:space="preserve">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w:t>
            </w:r>
          </w:p>
          <w:p w:rsidR="007328F8" w:rsidRPr="00FE5243" w:rsidRDefault="007328F8" w:rsidP="00D35993">
            <w:pPr>
              <w:jc w:val="both"/>
              <w:rPr>
                <w:sz w:val="20"/>
                <w:szCs w:val="20"/>
              </w:rPr>
            </w:pPr>
          </w:p>
        </w:tc>
        <w:tc>
          <w:tcPr>
            <w:tcW w:w="702" w:type="dxa"/>
          </w:tcPr>
          <w:p w:rsidR="00DC215C" w:rsidRPr="00FE5243" w:rsidRDefault="00DC215C" w:rsidP="00DC215C">
            <w:pPr>
              <w:jc w:val="center"/>
              <w:rPr>
                <w:sz w:val="20"/>
                <w:szCs w:val="20"/>
              </w:rPr>
            </w:pPr>
            <w:r w:rsidRPr="00FE5243">
              <w:rPr>
                <w:sz w:val="20"/>
                <w:szCs w:val="20"/>
              </w:rPr>
              <w:lastRenderedPageBreak/>
              <w:t>Ú</w:t>
            </w:r>
          </w:p>
        </w:tc>
        <w:tc>
          <w:tcPr>
            <w:tcW w:w="2085" w:type="dxa"/>
          </w:tcPr>
          <w:p w:rsidR="00DC215C" w:rsidRPr="00FE5243" w:rsidRDefault="00DC215C" w:rsidP="00DC215C">
            <w:pPr>
              <w:jc w:val="both"/>
              <w:rPr>
                <w:sz w:val="20"/>
                <w:szCs w:val="20"/>
              </w:rPr>
            </w:pPr>
          </w:p>
        </w:tc>
      </w:tr>
      <w:tr w:rsidR="00DC215C" w:rsidRPr="00FE5243" w:rsidTr="00DC215C">
        <w:trPr>
          <w:trHeight w:val="255"/>
        </w:trPr>
        <w:tc>
          <w:tcPr>
            <w:tcW w:w="776" w:type="dxa"/>
          </w:tcPr>
          <w:p w:rsidR="00DC215C" w:rsidRPr="00FE5243" w:rsidRDefault="00DC215C" w:rsidP="00DC215C">
            <w:pPr>
              <w:jc w:val="center"/>
              <w:rPr>
                <w:sz w:val="20"/>
                <w:szCs w:val="20"/>
              </w:rPr>
            </w:pPr>
            <w:r w:rsidRPr="00FE5243">
              <w:rPr>
                <w:sz w:val="20"/>
                <w:szCs w:val="20"/>
              </w:rPr>
              <w:t>Č: 7</w:t>
            </w:r>
          </w:p>
          <w:p w:rsidR="00DC215C" w:rsidRPr="00FE5243" w:rsidRDefault="00DC215C" w:rsidP="00DC215C">
            <w:pPr>
              <w:jc w:val="center"/>
              <w:rPr>
                <w:sz w:val="20"/>
                <w:szCs w:val="20"/>
              </w:rPr>
            </w:pPr>
            <w:r w:rsidRPr="00FE5243">
              <w:rPr>
                <w:sz w:val="20"/>
                <w:szCs w:val="20"/>
              </w:rPr>
              <w:t>O: 3</w:t>
            </w:r>
          </w:p>
        </w:tc>
        <w:tc>
          <w:tcPr>
            <w:tcW w:w="3864" w:type="dxa"/>
          </w:tcPr>
          <w:p w:rsidR="00DC215C" w:rsidRPr="00FE5243" w:rsidRDefault="00DC215C" w:rsidP="00DC215C">
            <w:pPr>
              <w:jc w:val="both"/>
              <w:rPr>
                <w:sz w:val="20"/>
                <w:szCs w:val="20"/>
              </w:rPr>
            </w:pPr>
            <w:r w:rsidRPr="00FE5243">
              <w:rPr>
                <w:sz w:val="20"/>
                <w:szCs w:val="20"/>
              </w:rPr>
              <w:t>3.   Rozsah a stupeň podrobnosti individuálneho posúdenia sa môže líšiť v závislosti od okolností prípadu, opatrení, ktoré možno prijať, ak je dieťa uznané za vinné zo spáchania údajného trestného činu, a od toho, či dieťa v nedávnej minulosti bolo individuálne posudzované.</w:t>
            </w:r>
          </w:p>
        </w:tc>
        <w:tc>
          <w:tcPr>
            <w:tcW w:w="747" w:type="dxa"/>
          </w:tcPr>
          <w:p w:rsidR="00DC215C" w:rsidRPr="00FE5243" w:rsidRDefault="00DC215C" w:rsidP="00DC215C">
            <w:pPr>
              <w:jc w:val="center"/>
              <w:rPr>
                <w:sz w:val="20"/>
                <w:szCs w:val="20"/>
              </w:rPr>
            </w:pPr>
            <w:r w:rsidRPr="00FE5243">
              <w:rPr>
                <w:sz w:val="20"/>
                <w:szCs w:val="20"/>
              </w:rPr>
              <w:t>N</w:t>
            </w:r>
          </w:p>
        </w:tc>
        <w:tc>
          <w:tcPr>
            <w:tcW w:w="1201" w:type="dxa"/>
          </w:tcPr>
          <w:p w:rsidR="00DC215C" w:rsidRPr="00FE5243" w:rsidRDefault="00DC215C" w:rsidP="00DC215C">
            <w:pPr>
              <w:jc w:val="center"/>
              <w:rPr>
                <w:sz w:val="20"/>
                <w:szCs w:val="20"/>
              </w:rPr>
            </w:pPr>
            <w:r w:rsidRPr="00FE5243">
              <w:rPr>
                <w:sz w:val="20"/>
                <w:szCs w:val="20"/>
              </w:rPr>
              <w:t>Zákon č. 300/2005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7E10A0" w:rsidP="00DC215C">
            <w:pPr>
              <w:jc w:val="center"/>
              <w:rPr>
                <w:sz w:val="20"/>
                <w:szCs w:val="20"/>
              </w:rPr>
            </w:pPr>
            <w:r w:rsidRPr="00FE5243">
              <w:rPr>
                <w:sz w:val="20"/>
                <w:szCs w:val="20"/>
              </w:rPr>
              <w:t>Návrh zákona (čl. I) + zákon č. 300/2005 Z. z.</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7E10A0">
            <w:pP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Návrh zákona (čl. I</w:t>
            </w:r>
            <w:r w:rsidR="00D35993" w:rsidRPr="00FE5243">
              <w:rPr>
                <w:sz w:val="20"/>
                <w:szCs w:val="20"/>
              </w:rPr>
              <w:t>I</w:t>
            </w:r>
            <w:r w:rsidRPr="00FE5243">
              <w:rPr>
                <w:sz w:val="20"/>
                <w:szCs w:val="20"/>
              </w:rPr>
              <w:t xml:space="preserve">) + zákon </w:t>
            </w:r>
            <w:r w:rsidRPr="00FE5243">
              <w:rPr>
                <w:sz w:val="20"/>
                <w:szCs w:val="20"/>
              </w:rPr>
              <w:lastRenderedPageBreak/>
              <w:t>č. 301/2005 Z. z.</w:t>
            </w:r>
          </w:p>
        </w:tc>
        <w:tc>
          <w:tcPr>
            <w:tcW w:w="850" w:type="dxa"/>
          </w:tcPr>
          <w:p w:rsidR="00DC215C" w:rsidRPr="00FE5243" w:rsidRDefault="00DC215C" w:rsidP="00DC215C">
            <w:pPr>
              <w:jc w:val="center"/>
              <w:rPr>
                <w:sz w:val="20"/>
                <w:szCs w:val="20"/>
              </w:rPr>
            </w:pPr>
            <w:r w:rsidRPr="00FE5243">
              <w:rPr>
                <w:sz w:val="20"/>
                <w:szCs w:val="20"/>
              </w:rPr>
              <w:lastRenderedPageBreak/>
              <w:t>§: 97</w:t>
            </w:r>
          </w:p>
          <w:p w:rsidR="007E10A0" w:rsidRPr="00FE5243" w:rsidRDefault="007E10A0" w:rsidP="00DC215C">
            <w:pPr>
              <w:jc w:val="center"/>
              <w:rPr>
                <w:sz w:val="20"/>
                <w:szCs w:val="20"/>
              </w:rPr>
            </w:pPr>
            <w:r w:rsidRPr="00FE5243">
              <w:rPr>
                <w:sz w:val="20"/>
                <w:szCs w:val="20"/>
              </w:rPr>
              <w:t>O: 1, 2</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7E10A0" w:rsidP="00DC215C">
            <w:pPr>
              <w:jc w:val="center"/>
              <w:rPr>
                <w:sz w:val="20"/>
                <w:szCs w:val="20"/>
              </w:rPr>
            </w:pPr>
            <w:r w:rsidRPr="00FE5243">
              <w:rPr>
                <w:sz w:val="20"/>
                <w:szCs w:val="20"/>
              </w:rPr>
              <w:t>§: 97</w:t>
            </w:r>
          </w:p>
          <w:p w:rsidR="00DC215C" w:rsidRPr="00FE5243" w:rsidRDefault="007E10A0" w:rsidP="00DC215C">
            <w:pPr>
              <w:jc w:val="center"/>
              <w:rPr>
                <w:sz w:val="20"/>
                <w:szCs w:val="20"/>
              </w:rPr>
            </w:pPr>
            <w:r w:rsidRPr="00FE5243">
              <w:rPr>
                <w:sz w:val="20"/>
                <w:szCs w:val="20"/>
              </w:rPr>
              <w:t>O: 3</w:t>
            </w: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p>
          <w:p w:rsidR="007E10A0" w:rsidRPr="00FE5243" w:rsidRDefault="007E10A0" w:rsidP="00DC215C">
            <w:pPr>
              <w:jc w:val="center"/>
              <w:rPr>
                <w:sz w:val="20"/>
                <w:szCs w:val="20"/>
              </w:rPr>
            </w:pPr>
          </w:p>
          <w:p w:rsidR="007E10A0" w:rsidRPr="00FE5243" w:rsidRDefault="007E10A0" w:rsidP="00DC215C">
            <w:pPr>
              <w:jc w:val="center"/>
              <w:rPr>
                <w:sz w:val="20"/>
                <w:szCs w:val="20"/>
              </w:rPr>
            </w:pPr>
          </w:p>
          <w:p w:rsidR="00DC215C" w:rsidRPr="00FE5243" w:rsidRDefault="00DC215C" w:rsidP="00DC215C">
            <w:pPr>
              <w:jc w:val="center"/>
              <w:rPr>
                <w:sz w:val="20"/>
                <w:szCs w:val="20"/>
              </w:rPr>
            </w:pPr>
          </w:p>
          <w:p w:rsidR="00DC215C" w:rsidRPr="00FE5243" w:rsidRDefault="00DC215C" w:rsidP="00DC215C">
            <w:pPr>
              <w:jc w:val="center"/>
              <w:rPr>
                <w:sz w:val="20"/>
                <w:szCs w:val="20"/>
              </w:rPr>
            </w:pPr>
            <w:r w:rsidRPr="00FE5243">
              <w:rPr>
                <w:sz w:val="20"/>
                <w:szCs w:val="20"/>
              </w:rPr>
              <w:t>§: 337</w:t>
            </w:r>
          </w:p>
        </w:tc>
        <w:tc>
          <w:tcPr>
            <w:tcW w:w="4536" w:type="dxa"/>
          </w:tcPr>
          <w:p w:rsidR="00DC215C" w:rsidRPr="00FE5243" w:rsidRDefault="00DC215C" w:rsidP="00DC215C">
            <w:pPr>
              <w:jc w:val="both"/>
              <w:rPr>
                <w:sz w:val="20"/>
                <w:szCs w:val="20"/>
              </w:rPr>
            </w:pPr>
            <w:r w:rsidRPr="00FE5243">
              <w:rPr>
                <w:sz w:val="20"/>
                <w:szCs w:val="20"/>
              </w:rPr>
              <w:t>(1) 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w:t>
            </w:r>
          </w:p>
          <w:p w:rsidR="00DC215C" w:rsidRPr="00FE5243" w:rsidRDefault="00DC215C" w:rsidP="00DC215C">
            <w:pPr>
              <w:jc w:val="both"/>
              <w:rPr>
                <w:sz w:val="20"/>
                <w:szCs w:val="20"/>
              </w:rPr>
            </w:pPr>
            <w:r w:rsidRPr="00FE5243">
              <w:rPr>
                <w:sz w:val="20"/>
                <w:szCs w:val="20"/>
              </w:rPr>
              <w:t>(2) 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w:t>
            </w:r>
          </w:p>
          <w:p w:rsidR="007E10A0" w:rsidRPr="00FE5243" w:rsidRDefault="007E10A0" w:rsidP="00DC215C">
            <w:pPr>
              <w:jc w:val="both"/>
              <w:rPr>
                <w:sz w:val="20"/>
                <w:szCs w:val="20"/>
              </w:rPr>
            </w:pPr>
          </w:p>
          <w:p w:rsidR="00DC215C" w:rsidRPr="00FE5243" w:rsidRDefault="00DC215C" w:rsidP="00DC215C">
            <w:pPr>
              <w:jc w:val="both"/>
              <w:rPr>
                <w:sz w:val="20"/>
                <w:szCs w:val="20"/>
              </w:rPr>
            </w:pPr>
            <w:r w:rsidRPr="00FE5243">
              <w:rPr>
                <w:sz w:val="20"/>
                <w:szCs w:val="20"/>
              </w:rPr>
              <w:t>(3) Pri ukladaní trestu, ochranného opatrenia</w:t>
            </w:r>
            <w:r w:rsidR="007E10A0" w:rsidRPr="00FE5243">
              <w:rPr>
                <w:b/>
                <w:sz w:val="20"/>
                <w:szCs w:val="20"/>
              </w:rPr>
              <w:t>, obmedzení a povinností</w:t>
            </w:r>
            <w:r w:rsidRPr="00FE5243">
              <w:rPr>
                <w:sz w:val="20"/>
                <w:szCs w:val="20"/>
              </w:rPr>
              <w:t xml:space="preserve">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w:t>
            </w:r>
          </w:p>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 xml:space="preserve">V konaní proti mladistvému treba čo najdôkladnejšie zistiť aj stupeň rozumového a mravného vývoja mladistvého, jeho povahu, pomery a prostredie, v </w:t>
            </w:r>
            <w:r w:rsidRPr="00FE5243">
              <w:rPr>
                <w:sz w:val="20"/>
                <w:szCs w:val="20"/>
              </w:rPr>
              <w:lastRenderedPageBreak/>
              <w:t xml:space="preserve">ktorom žil a bol vychovávaný, jeho správanie pred spáchaním činu, z ktorého je obvinený, a po ňom a iné okolnosti dôležité pre voľbu prostriedkov vhodných na jeho nápravu, najmä </w:t>
            </w:r>
            <w:r w:rsidRPr="00FE5243">
              <w:rPr>
                <w:b/>
                <w:sz w:val="20"/>
                <w:szCs w:val="20"/>
              </w:rPr>
              <w:t>možnosti využitia mediácie, vhodnosť zapojenia subjektov, ktoré môžu pozitívne vplývať na jeho ďalší vývoj a správanie,</w:t>
            </w:r>
            <w:r w:rsidR="007E10A0" w:rsidRPr="00FE5243">
              <w:rPr>
                <w:b/>
                <w:sz w:val="20"/>
                <w:szCs w:val="20"/>
              </w:rPr>
              <w:t xml:space="preserve"> a</w:t>
            </w:r>
            <w:r w:rsidRPr="00FE5243">
              <w:rPr>
                <w:sz w:val="20"/>
                <w:szCs w:val="20"/>
              </w:rPr>
              <w:t xml:space="preserve"> na posúdenie, či má byť nariadená ochranná výchova mladistvého. Zisťovanie pomerov mladistvého sa uloží aj orgánu sociálnoprávnej ochrany detí a sociálnej kurately a obci.</w:t>
            </w:r>
          </w:p>
        </w:tc>
        <w:tc>
          <w:tcPr>
            <w:tcW w:w="702" w:type="dxa"/>
          </w:tcPr>
          <w:p w:rsidR="00DC215C" w:rsidRPr="00FE5243" w:rsidRDefault="00DC215C" w:rsidP="00DC215C">
            <w:pPr>
              <w:jc w:val="center"/>
              <w:rPr>
                <w:sz w:val="20"/>
                <w:szCs w:val="20"/>
              </w:rPr>
            </w:pPr>
            <w:r w:rsidRPr="00FE5243">
              <w:rPr>
                <w:sz w:val="20"/>
                <w:szCs w:val="20"/>
              </w:rPr>
              <w:lastRenderedPageBreak/>
              <w:t>Ú</w:t>
            </w:r>
          </w:p>
        </w:tc>
        <w:tc>
          <w:tcPr>
            <w:tcW w:w="2085" w:type="dxa"/>
          </w:tcPr>
          <w:p w:rsidR="00DC215C" w:rsidRPr="00FE5243" w:rsidRDefault="00DC215C" w:rsidP="00DC215C">
            <w:pPr>
              <w:jc w:val="both"/>
              <w:rPr>
                <w:sz w:val="20"/>
                <w:szCs w:val="20"/>
              </w:rPr>
            </w:pPr>
          </w:p>
        </w:tc>
      </w:tr>
      <w:tr w:rsidR="007E10A0" w:rsidRPr="00FE5243" w:rsidTr="00DC215C">
        <w:trPr>
          <w:trHeight w:val="255"/>
        </w:trPr>
        <w:tc>
          <w:tcPr>
            <w:tcW w:w="776" w:type="dxa"/>
          </w:tcPr>
          <w:p w:rsidR="007E10A0" w:rsidRPr="00FE5243" w:rsidRDefault="007E10A0" w:rsidP="007E10A0">
            <w:pPr>
              <w:jc w:val="center"/>
              <w:rPr>
                <w:sz w:val="20"/>
                <w:szCs w:val="20"/>
              </w:rPr>
            </w:pPr>
            <w:r w:rsidRPr="00FE5243">
              <w:rPr>
                <w:sz w:val="20"/>
                <w:szCs w:val="20"/>
              </w:rPr>
              <w:t>Č: 7</w:t>
            </w:r>
          </w:p>
          <w:p w:rsidR="007E10A0" w:rsidRPr="00FE5243" w:rsidRDefault="007E10A0" w:rsidP="007E10A0">
            <w:pPr>
              <w:jc w:val="center"/>
              <w:rPr>
                <w:sz w:val="20"/>
                <w:szCs w:val="20"/>
              </w:rPr>
            </w:pPr>
            <w:r w:rsidRPr="00FE5243">
              <w:rPr>
                <w:sz w:val="20"/>
                <w:szCs w:val="20"/>
              </w:rPr>
              <w:t>O: 4</w:t>
            </w:r>
          </w:p>
          <w:p w:rsidR="007E10A0" w:rsidRPr="00FE5243" w:rsidRDefault="007E10A0" w:rsidP="007E10A0">
            <w:pPr>
              <w:jc w:val="center"/>
              <w:rPr>
                <w:sz w:val="20"/>
                <w:szCs w:val="20"/>
              </w:rPr>
            </w:pPr>
            <w:r w:rsidRPr="00FE5243">
              <w:rPr>
                <w:sz w:val="20"/>
                <w:szCs w:val="20"/>
              </w:rPr>
              <w:t>P: a)</w:t>
            </w:r>
          </w:p>
        </w:tc>
        <w:tc>
          <w:tcPr>
            <w:tcW w:w="3864" w:type="dxa"/>
          </w:tcPr>
          <w:p w:rsidR="007E10A0" w:rsidRPr="00FE5243" w:rsidRDefault="007E10A0" w:rsidP="007E10A0">
            <w:pPr>
              <w:jc w:val="both"/>
              <w:rPr>
                <w:sz w:val="20"/>
                <w:szCs w:val="20"/>
              </w:rPr>
            </w:pPr>
            <w:r w:rsidRPr="00FE5243">
              <w:rPr>
                <w:sz w:val="20"/>
                <w:szCs w:val="20"/>
              </w:rPr>
              <w:t>4.   Cieľom individuálneho posúdenia je zistiť a zaznamenať v súlade s postupom vyhotovenia záznamu v dotknutom členskom štáte také informácie týkajúce sa individuálnych vlastností a situácie dieťaťa, ktoré by mohli byť užitočné pre príslušné orgány pri:</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t>a) rozhodovaní o tom, či sa majú prijať akékoľvek osobitné opatrenia v prospech dieťaťa;</w:t>
            </w:r>
          </w:p>
        </w:tc>
        <w:tc>
          <w:tcPr>
            <w:tcW w:w="747" w:type="dxa"/>
          </w:tcPr>
          <w:p w:rsidR="007E10A0" w:rsidRPr="00FE5243" w:rsidRDefault="007E10A0" w:rsidP="007E10A0">
            <w:pPr>
              <w:jc w:val="center"/>
              <w:rPr>
                <w:sz w:val="20"/>
                <w:szCs w:val="20"/>
              </w:rPr>
            </w:pPr>
            <w:r w:rsidRPr="00FE5243">
              <w:rPr>
                <w:sz w:val="20"/>
                <w:szCs w:val="20"/>
              </w:rPr>
              <w:t>N</w:t>
            </w:r>
          </w:p>
        </w:tc>
        <w:tc>
          <w:tcPr>
            <w:tcW w:w="1201" w:type="dxa"/>
          </w:tcPr>
          <w:p w:rsidR="007E10A0" w:rsidRPr="00FE5243" w:rsidRDefault="007E10A0" w:rsidP="007E10A0">
            <w:pPr>
              <w:jc w:val="center"/>
              <w:rPr>
                <w:sz w:val="20"/>
                <w:szCs w:val="20"/>
              </w:rPr>
            </w:pPr>
            <w:r w:rsidRPr="00FE5243">
              <w:rPr>
                <w:sz w:val="20"/>
                <w:szCs w:val="20"/>
              </w:rPr>
              <w:t>Zákon č. 300/2005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Návrh zákona (čl. I) + zákon č. 300/2005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Zákon č. 301/2005 Z. z.</w:t>
            </w:r>
          </w:p>
          <w:p w:rsidR="007E10A0" w:rsidRPr="00FE5243" w:rsidRDefault="007E10A0" w:rsidP="007E10A0">
            <w:pPr>
              <w:jc w:val="center"/>
              <w:rPr>
                <w:sz w:val="20"/>
                <w:szCs w:val="20"/>
              </w:rPr>
            </w:pPr>
          </w:p>
        </w:tc>
        <w:tc>
          <w:tcPr>
            <w:tcW w:w="850" w:type="dxa"/>
          </w:tcPr>
          <w:p w:rsidR="007E10A0" w:rsidRPr="00FE5243" w:rsidRDefault="007E10A0" w:rsidP="007E10A0">
            <w:pPr>
              <w:jc w:val="center"/>
              <w:rPr>
                <w:sz w:val="20"/>
                <w:szCs w:val="20"/>
              </w:rPr>
            </w:pPr>
            <w:r w:rsidRPr="00FE5243">
              <w:rPr>
                <w:sz w:val="20"/>
                <w:szCs w:val="20"/>
              </w:rPr>
              <w:t>§: 97</w:t>
            </w:r>
          </w:p>
          <w:p w:rsidR="007E10A0" w:rsidRPr="00FE5243" w:rsidRDefault="007E10A0" w:rsidP="007E10A0">
            <w:pPr>
              <w:jc w:val="center"/>
              <w:rPr>
                <w:sz w:val="20"/>
                <w:szCs w:val="20"/>
              </w:rPr>
            </w:pPr>
            <w:r w:rsidRPr="00FE5243">
              <w:rPr>
                <w:sz w:val="20"/>
                <w:szCs w:val="20"/>
              </w:rPr>
              <w:t>O: 1, 2</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97</w:t>
            </w:r>
          </w:p>
          <w:p w:rsidR="007E10A0" w:rsidRPr="00FE5243" w:rsidRDefault="007E10A0" w:rsidP="007E10A0">
            <w:pPr>
              <w:jc w:val="center"/>
              <w:rPr>
                <w:sz w:val="20"/>
                <w:szCs w:val="20"/>
              </w:rPr>
            </w:pPr>
            <w:r w:rsidRPr="00FE5243">
              <w:rPr>
                <w:sz w:val="20"/>
                <w:szCs w:val="20"/>
              </w:rPr>
              <w:t>O: 3</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119</w:t>
            </w:r>
          </w:p>
          <w:p w:rsidR="007E10A0" w:rsidRPr="00FE5243" w:rsidRDefault="007E10A0" w:rsidP="007E10A0">
            <w:pPr>
              <w:jc w:val="center"/>
              <w:rPr>
                <w:sz w:val="20"/>
                <w:szCs w:val="20"/>
              </w:rPr>
            </w:pPr>
            <w:r w:rsidRPr="00FE5243">
              <w:rPr>
                <w:sz w:val="20"/>
                <w:szCs w:val="20"/>
              </w:rPr>
              <w:t>O: 1</w:t>
            </w:r>
          </w:p>
          <w:p w:rsidR="007E10A0" w:rsidRPr="00FE5243" w:rsidRDefault="007E10A0" w:rsidP="007E10A0">
            <w:pPr>
              <w:jc w:val="center"/>
              <w:rPr>
                <w:sz w:val="20"/>
                <w:szCs w:val="20"/>
              </w:rPr>
            </w:pPr>
            <w:r w:rsidRPr="00FE5243">
              <w:rPr>
                <w:sz w:val="20"/>
                <w:szCs w:val="20"/>
              </w:rPr>
              <w:t>P: d)</w:t>
            </w:r>
          </w:p>
        </w:tc>
        <w:tc>
          <w:tcPr>
            <w:tcW w:w="4536" w:type="dxa"/>
          </w:tcPr>
          <w:p w:rsidR="007E10A0" w:rsidRPr="00FE5243" w:rsidRDefault="007E10A0" w:rsidP="007E10A0">
            <w:pPr>
              <w:jc w:val="both"/>
              <w:rPr>
                <w:sz w:val="20"/>
                <w:szCs w:val="20"/>
              </w:rPr>
            </w:pPr>
            <w:r w:rsidRPr="00FE5243">
              <w:rPr>
                <w:sz w:val="20"/>
                <w:szCs w:val="20"/>
              </w:rPr>
              <w:t>(1) 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w:t>
            </w:r>
          </w:p>
          <w:p w:rsidR="007E10A0" w:rsidRPr="00FE5243" w:rsidRDefault="007E10A0" w:rsidP="007E10A0">
            <w:pPr>
              <w:jc w:val="both"/>
              <w:rPr>
                <w:sz w:val="20"/>
                <w:szCs w:val="20"/>
              </w:rPr>
            </w:pPr>
            <w:r w:rsidRPr="00FE5243">
              <w:rPr>
                <w:sz w:val="20"/>
                <w:szCs w:val="20"/>
              </w:rPr>
              <w:t>(2) 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t>(3) Pri ukladaní trestu, ochranného opatrenia</w:t>
            </w:r>
            <w:r w:rsidRPr="00FE5243">
              <w:rPr>
                <w:b/>
                <w:sz w:val="20"/>
                <w:szCs w:val="20"/>
              </w:rPr>
              <w:t>, obmedzení a povinností</w:t>
            </w:r>
            <w:r w:rsidRPr="00FE5243">
              <w:rPr>
                <w:sz w:val="20"/>
                <w:szCs w:val="20"/>
              </w:rPr>
              <w:t xml:space="preserve">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t>(1) V trestnom konaní treba dokazovať najmä</w:t>
            </w:r>
          </w:p>
          <w:p w:rsidR="007E10A0" w:rsidRPr="00FE5243" w:rsidRDefault="007E10A0" w:rsidP="007E10A0">
            <w:pPr>
              <w:jc w:val="both"/>
              <w:rPr>
                <w:sz w:val="20"/>
                <w:szCs w:val="20"/>
              </w:rPr>
            </w:pPr>
            <w:r w:rsidRPr="00FE5243">
              <w:rPr>
                <w:sz w:val="20"/>
                <w:szCs w:val="20"/>
              </w:rPr>
              <w:t>d) osobné pomery páchateľa v rozsahu potrebnom na určenie druhu a výmery trestu a uloženie ochranného opatrenia a iné rozhodnutia,</w:t>
            </w:r>
          </w:p>
        </w:tc>
        <w:tc>
          <w:tcPr>
            <w:tcW w:w="702" w:type="dxa"/>
          </w:tcPr>
          <w:p w:rsidR="007E10A0" w:rsidRPr="00FE5243" w:rsidRDefault="007E10A0" w:rsidP="007E10A0">
            <w:pPr>
              <w:jc w:val="center"/>
              <w:rPr>
                <w:sz w:val="20"/>
                <w:szCs w:val="20"/>
              </w:rPr>
            </w:pPr>
            <w:r w:rsidRPr="00FE5243">
              <w:rPr>
                <w:sz w:val="20"/>
                <w:szCs w:val="20"/>
              </w:rPr>
              <w:t>Ú</w:t>
            </w:r>
          </w:p>
        </w:tc>
        <w:tc>
          <w:tcPr>
            <w:tcW w:w="2085" w:type="dxa"/>
          </w:tcPr>
          <w:p w:rsidR="007E10A0" w:rsidRPr="00FE5243" w:rsidRDefault="007E10A0" w:rsidP="007E10A0">
            <w:pPr>
              <w:jc w:val="both"/>
              <w:rPr>
                <w:sz w:val="20"/>
                <w:szCs w:val="20"/>
              </w:rPr>
            </w:pPr>
          </w:p>
        </w:tc>
      </w:tr>
      <w:tr w:rsidR="007E10A0" w:rsidRPr="00FE5243" w:rsidTr="00DC215C">
        <w:trPr>
          <w:trHeight w:val="255"/>
        </w:trPr>
        <w:tc>
          <w:tcPr>
            <w:tcW w:w="776" w:type="dxa"/>
          </w:tcPr>
          <w:p w:rsidR="007E10A0" w:rsidRPr="00FE5243" w:rsidRDefault="007E10A0" w:rsidP="007E10A0">
            <w:pPr>
              <w:jc w:val="center"/>
              <w:rPr>
                <w:sz w:val="20"/>
                <w:szCs w:val="20"/>
              </w:rPr>
            </w:pPr>
            <w:r w:rsidRPr="00FE5243">
              <w:rPr>
                <w:sz w:val="20"/>
                <w:szCs w:val="20"/>
              </w:rPr>
              <w:t>Č: 7</w:t>
            </w:r>
          </w:p>
          <w:p w:rsidR="007E10A0" w:rsidRPr="00FE5243" w:rsidRDefault="007E10A0" w:rsidP="007E10A0">
            <w:pPr>
              <w:jc w:val="center"/>
              <w:rPr>
                <w:sz w:val="20"/>
                <w:szCs w:val="20"/>
              </w:rPr>
            </w:pPr>
            <w:r w:rsidRPr="00FE5243">
              <w:rPr>
                <w:sz w:val="20"/>
                <w:szCs w:val="20"/>
              </w:rPr>
              <w:t>O: 4</w:t>
            </w:r>
          </w:p>
          <w:p w:rsidR="007E10A0" w:rsidRPr="00FE5243" w:rsidRDefault="007E10A0" w:rsidP="007E10A0">
            <w:pPr>
              <w:jc w:val="center"/>
              <w:rPr>
                <w:sz w:val="20"/>
                <w:szCs w:val="20"/>
              </w:rPr>
            </w:pPr>
            <w:r w:rsidRPr="00FE5243">
              <w:rPr>
                <w:sz w:val="20"/>
                <w:szCs w:val="20"/>
              </w:rPr>
              <w:t>P: b)</w:t>
            </w:r>
          </w:p>
        </w:tc>
        <w:tc>
          <w:tcPr>
            <w:tcW w:w="3864" w:type="dxa"/>
          </w:tcPr>
          <w:p w:rsidR="007E10A0" w:rsidRPr="00FE5243" w:rsidRDefault="007E10A0" w:rsidP="007E10A0">
            <w:pPr>
              <w:jc w:val="both"/>
              <w:rPr>
                <w:sz w:val="20"/>
                <w:szCs w:val="20"/>
              </w:rPr>
            </w:pPr>
            <w:r w:rsidRPr="00FE5243">
              <w:rPr>
                <w:sz w:val="20"/>
                <w:szCs w:val="20"/>
              </w:rPr>
              <w:t>b) posudzovaní vhodnosti a účinnosti akýchkoľvek preventívnych opatrení týkajúcich sa dieťaťa;</w:t>
            </w:r>
          </w:p>
        </w:tc>
        <w:tc>
          <w:tcPr>
            <w:tcW w:w="747" w:type="dxa"/>
          </w:tcPr>
          <w:p w:rsidR="007E10A0" w:rsidRPr="00FE5243" w:rsidRDefault="007E10A0" w:rsidP="007E10A0">
            <w:pPr>
              <w:jc w:val="center"/>
              <w:rPr>
                <w:sz w:val="20"/>
                <w:szCs w:val="20"/>
              </w:rPr>
            </w:pPr>
            <w:r w:rsidRPr="00FE5243">
              <w:rPr>
                <w:sz w:val="20"/>
                <w:szCs w:val="20"/>
              </w:rPr>
              <w:t>N</w:t>
            </w:r>
          </w:p>
        </w:tc>
        <w:tc>
          <w:tcPr>
            <w:tcW w:w="1201" w:type="dxa"/>
          </w:tcPr>
          <w:p w:rsidR="007E10A0" w:rsidRPr="00FE5243" w:rsidRDefault="007E10A0" w:rsidP="007E10A0">
            <w:pPr>
              <w:jc w:val="center"/>
              <w:rPr>
                <w:sz w:val="20"/>
                <w:szCs w:val="20"/>
              </w:rPr>
            </w:pPr>
            <w:r w:rsidRPr="00FE5243">
              <w:rPr>
                <w:sz w:val="20"/>
                <w:szCs w:val="20"/>
              </w:rPr>
              <w:t>Zákon č. 300/2005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Návrh zákona (čl. I) + zákon č. 300/2005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Zákon č. 301/2005 Z. z.</w:t>
            </w:r>
          </w:p>
          <w:p w:rsidR="007E10A0" w:rsidRPr="00FE5243" w:rsidRDefault="007E10A0" w:rsidP="007E10A0">
            <w:pPr>
              <w:jc w:val="center"/>
              <w:rPr>
                <w:sz w:val="20"/>
                <w:szCs w:val="20"/>
              </w:rPr>
            </w:pPr>
          </w:p>
        </w:tc>
        <w:tc>
          <w:tcPr>
            <w:tcW w:w="850" w:type="dxa"/>
          </w:tcPr>
          <w:p w:rsidR="007E10A0" w:rsidRPr="00FE5243" w:rsidRDefault="007E10A0" w:rsidP="007E10A0">
            <w:pPr>
              <w:jc w:val="center"/>
              <w:rPr>
                <w:sz w:val="20"/>
                <w:szCs w:val="20"/>
              </w:rPr>
            </w:pPr>
            <w:r w:rsidRPr="00FE5243">
              <w:rPr>
                <w:sz w:val="20"/>
                <w:szCs w:val="20"/>
              </w:rPr>
              <w:lastRenderedPageBreak/>
              <w:t>§: 97</w:t>
            </w:r>
          </w:p>
          <w:p w:rsidR="007E10A0" w:rsidRPr="00FE5243" w:rsidRDefault="007E10A0" w:rsidP="007E10A0">
            <w:pPr>
              <w:jc w:val="center"/>
              <w:rPr>
                <w:sz w:val="20"/>
                <w:szCs w:val="20"/>
              </w:rPr>
            </w:pPr>
            <w:r w:rsidRPr="00FE5243">
              <w:rPr>
                <w:sz w:val="20"/>
                <w:szCs w:val="20"/>
              </w:rPr>
              <w:t>O: 1, 2</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97</w:t>
            </w:r>
          </w:p>
          <w:p w:rsidR="007E10A0" w:rsidRPr="00FE5243" w:rsidRDefault="007E10A0" w:rsidP="007E10A0">
            <w:pPr>
              <w:jc w:val="center"/>
              <w:rPr>
                <w:sz w:val="20"/>
                <w:szCs w:val="20"/>
              </w:rPr>
            </w:pPr>
            <w:r w:rsidRPr="00FE5243">
              <w:rPr>
                <w:sz w:val="20"/>
                <w:szCs w:val="20"/>
              </w:rPr>
              <w:t>O: 3</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119</w:t>
            </w:r>
          </w:p>
          <w:p w:rsidR="007E10A0" w:rsidRPr="00FE5243" w:rsidRDefault="007E10A0" w:rsidP="007E10A0">
            <w:pPr>
              <w:jc w:val="center"/>
              <w:rPr>
                <w:sz w:val="20"/>
                <w:szCs w:val="20"/>
              </w:rPr>
            </w:pPr>
            <w:r w:rsidRPr="00FE5243">
              <w:rPr>
                <w:sz w:val="20"/>
                <w:szCs w:val="20"/>
              </w:rPr>
              <w:t>O: 1</w:t>
            </w:r>
          </w:p>
          <w:p w:rsidR="007E10A0" w:rsidRPr="00FE5243" w:rsidRDefault="007E10A0" w:rsidP="007E10A0">
            <w:pPr>
              <w:jc w:val="center"/>
              <w:rPr>
                <w:sz w:val="20"/>
                <w:szCs w:val="20"/>
              </w:rPr>
            </w:pPr>
            <w:r w:rsidRPr="00FE5243">
              <w:rPr>
                <w:sz w:val="20"/>
                <w:szCs w:val="20"/>
              </w:rPr>
              <w:t>P: d)</w:t>
            </w:r>
          </w:p>
        </w:tc>
        <w:tc>
          <w:tcPr>
            <w:tcW w:w="4536" w:type="dxa"/>
          </w:tcPr>
          <w:p w:rsidR="007E10A0" w:rsidRPr="00FE5243" w:rsidRDefault="007E10A0" w:rsidP="007E10A0">
            <w:pPr>
              <w:jc w:val="both"/>
              <w:rPr>
                <w:sz w:val="20"/>
                <w:szCs w:val="20"/>
              </w:rPr>
            </w:pPr>
            <w:r w:rsidRPr="00FE5243">
              <w:rPr>
                <w:sz w:val="20"/>
                <w:szCs w:val="20"/>
              </w:rPr>
              <w:lastRenderedPageBreak/>
              <w:t xml:space="preserve">(1) Účelom trestu u mladistvého je predovšetkým vychovať ho na riadneho občana, pričom trest má zároveň pôsobiť na predchádzanie protiprávnych činov </w:t>
            </w:r>
            <w:r w:rsidRPr="00FE5243">
              <w:rPr>
                <w:sz w:val="20"/>
                <w:szCs w:val="20"/>
              </w:rPr>
              <w:lastRenderedPageBreak/>
              <w:t>a primerane chrániť aj spoločnosť; uložený trest má súčasne viesť k obnoveniu narušených sociálnych vzťahov a k začleneniu mladistvého do rodinného a sociálneho prostredia.</w:t>
            </w:r>
          </w:p>
          <w:p w:rsidR="007E10A0" w:rsidRPr="00FE5243" w:rsidRDefault="007E10A0" w:rsidP="007E10A0">
            <w:pPr>
              <w:jc w:val="both"/>
              <w:rPr>
                <w:sz w:val="20"/>
                <w:szCs w:val="20"/>
              </w:rPr>
            </w:pPr>
            <w:r w:rsidRPr="00FE5243">
              <w:rPr>
                <w:sz w:val="20"/>
                <w:szCs w:val="20"/>
              </w:rPr>
              <w:t>(2) 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t>(3) Pri ukladaní trestu, ochranného opatrenia</w:t>
            </w:r>
            <w:r w:rsidRPr="00FE5243">
              <w:rPr>
                <w:b/>
                <w:sz w:val="20"/>
                <w:szCs w:val="20"/>
              </w:rPr>
              <w:t>, obmedzení a povinností</w:t>
            </w:r>
            <w:r w:rsidRPr="00FE5243">
              <w:rPr>
                <w:sz w:val="20"/>
                <w:szCs w:val="20"/>
              </w:rPr>
              <w:t xml:space="preserve">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t>(1) V trestnom konaní treba dokazovať najmä</w:t>
            </w:r>
          </w:p>
          <w:p w:rsidR="007E10A0" w:rsidRPr="00FE5243" w:rsidRDefault="007E10A0" w:rsidP="007E10A0">
            <w:pPr>
              <w:jc w:val="both"/>
              <w:rPr>
                <w:sz w:val="20"/>
                <w:szCs w:val="20"/>
              </w:rPr>
            </w:pPr>
            <w:r w:rsidRPr="00FE5243">
              <w:rPr>
                <w:sz w:val="20"/>
                <w:szCs w:val="20"/>
              </w:rPr>
              <w:t>d) osobné pomery páchateľa v rozsahu potrebnom na určenie druhu a výmery trestu a uloženie ochranného opatrenia a iné rozhodnutia,</w:t>
            </w:r>
          </w:p>
        </w:tc>
        <w:tc>
          <w:tcPr>
            <w:tcW w:w="702" w:type="dxa"/>
          </w:tcPr>
          <w:p w:rsidR="007E10A0" w:rsidRPr="00FE5243" w:rsidRDefault="007E10A0" w:rsidP="007E10A0">
            <w:pPr>
              <w:jc w:val="center"/>
              <w:rPr>
                <w:sz w:val="20"/>
                <w:szCs w:val="20"/>
              </w:rPr>
            </w:pPr>
            <w:r w:rsidRPr="00FE5243">
              <w:rPr>
                <w:sz w:val="20"/>
                <w:szCs w:val="20"/>
              </w:rPr>
              <w:lastRenderedPageBreak/>
              <w:t>Ú</w:t>
            </w:r>
          </w:p>
        </w:tc>
        <w:tc>
          <w:tcPr>
            <w:tcW w:w="2085" w:type="dxa"/>
          </w:tcPr>
          <w:p w:rsidR="007E10A0" w:rsidRPr="00FE5243" w:rsidRDefault="007E10A0" w:rsidP="007E10A0">
            <w:pPr>
              <w:jc w:val="both"/>
              <w:rPr>
                <w:sz w:val="20"/>
                <w:szCs w:val="20"/>
              </w:rPr>
            </w:pPr>
          </w:p>
        </w:tc>
      </w:tr>
      <w:tr w:rsidR="007E10A0" w:rsidRPr="00FE5243" w:rsidTr="00DC215C">
        <w:trPr>
          <w:trHeight w:val="255"/>
        </w:trPr>
        <w:tc>
          <w:tcPr>
            <w:tcW w:w="776" w:type="dxa"/>
          </w:tcPr>
          <w:p w:rsidR="007E10A0" w:rsidRPr="00FE5243" w:rsidRDefault="007E10A0" w:rsidP="007E10A0">
            <w:pPr>
              <w:jc w:val="center"/>
              <w:rPr>
                <w:sz w:val="20"/>
                <w:szCs w:val="20"/>
              </w:rPr>
            </w:pPr>
            <w:r w:rsidRPr="00FE5243">
              <w:rPr>
                <w:sz w:val="20"/>
                <w:szCs w:val="20"/>
              </w:rPr>
              <w:t>Č: 7</w:t>
            </w:r>
          </w:p>
          <w:p w:rsidR="007E10A0" w:rsidRPr="00FE5243" w:rsidRDefault="007E10A0" w:rsidP="007E10A0">
            <w:pPr>
              <w:jc w:val="center"/>
              <w:rPr>
                <w:sz w:val="20"/>
                <w:szCs w:val="20"/>
              </w:rPr>
            </w:pPr>
            <w:r w:rsidRPr="00FE5243">
              <w:rPr>
                <w:sz w:val="20"/>
                <w:szCs w:val="20"/>
              </w:rPr>
              <w:t>O: 4</w:t>
            </w:r>
          </w:p>
          <w:p w:rsidR="007E10A0" w:rsidRPr="00FE5243" w:rsidRDefault="007E10A0" w:rsidP="007E10A0">
            <w:pPr>
              <w:jc w:val="center"/>
              <w:rPr>
                <w:sz w:val="20"/>
                <w:szCs w:val="20"/>
              </w:rPr>
            </w:pPr>
            <w:r w:rsidRPr="00FE5243">
              <w:rPr>
                <w:sz w:val="20"/>
                <w:szCs w:val="20"/>
              </w:rPr>
              <w:t>P: c)</w:t>
            </w:r>
          </w:p>
        </w:tc>
        <w:tc>
          <w:tcPr>
            <w:tcW w:w="3864" w:type="dxa"/>
          </w:tcPr>
          <w:p w:rsidR="007E10A0" w:rsidRPr="00FE5243" w:rsidRDefault="007E10A0" w:rsidP="007E10A0">
            <w:pPr>
              <w:jc w:val="both"/>
              <w:rPr>
                <w:sz w:val="20"/>
                <w:szCs w:val="20"/>
              </w:rPr>
            </w:pPr>
            <w:r w:rsidRPr="00FE5243">
              <w:rPr>
                <w:sz w:val="20"/>
                <w:szCs w:val="20"/>
              </w:rPr>
              <w:t>c) prijímaní akéhokoľvek rozhodnutia alebo stanovení postupu v trestnom konaní, a to aj pri rozhodovaní o treste.</w:t>
            </w:r>
          </w:p>
        </w:tc>
        <w:tc>
          <w:tcPr>
            <w:tcW w:w="747" w:type="dxa"/>
          </w:tcPr>
          <w:p w:rsidR="007E10A0" w:rsidRPr="00FE5243" w:rsidRDefault="007E10A0" w:rsidP="007E10A0">
            <w:pPr>
              <w:jc w:val="center"/>
              <w:rPr>
                <w:sz w:val="20"/>
                <w:szCs w:val="20"/>
              </w:rPr>
            </w:pPr>
            <w:r w:rsidRPr="00FE5243">
              <w:rPr>
                <w:sz w:val="20"/>
                <w:szCs w:val="20"/>
              </w:rPr>
              <w:t>N</w:t>
            </w:r>
          </w:p>
        </w:tc>
        <w:tc>
          <w:tcPr>
            <w:tcW w:w="1201" w:type="dxa"/>
          </w:tcPr>
          <w:p w:rsidR="007E10A0" w:rsidRPr="00FE5243" w:rsidRDefault="007E10A0" w:rsidP="007E10A0">
            <w:pPr>
              <w:jc w:val="center"/>
              <w:rPr>
                <w:sz w:val="20"/>
                <w:szCs w:val="20"/>
              </w:rPr>
            </w:pPr>
            <w:r w:rsidRPr="00FE5243">
              <w:rPr>
                <w:sz w:val="20"/>
                <w:szCs w:val="20"/>
              </w:rPr>
              <w:t>Zákon č. 300/2005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lastRenderedPageBreak/>
              <w:t>Návrh zákona (čl. I) + zákon č. 300/2005 Z. z.</w:t>
            </w:r>
          </w:p>
          <w:p w:rsidR="007E10A0" w:rsidRPr="00FE5243" w:rsidRDefault="007E10A0" w:rsidP="007E10A0">
            <w:pPr>
              <w:jc w:val="center"/>
              <w:rPr>
                <w:sz w:val="20"/>
                <w:szCs w:val="20"/>
              </w:rPr>
            </w:pPr>
          </w:p>
          <w:p w:rsidR="007E10A0" w:rsidRPr="00FE5243" w:rsidRDefault="007E10A0" w:rsidP="007E10A0">
            <w:pPr>
              <w:rPr>
                <w:sz w:val="20"/>
                <w:szCs w:val="20"/>
              </w:rPr>
            </w:pPr>
          </w:p>
          <w:p w:rsidR="00D862C8" w:rsidRPr="00FE5243" w:rsidRDefault="00D862C8" w:rsidP="007E10A0">
            <w:pPr>
              <w:rPr>
                <w:sz w:val="20"/>
                <w:szCs w:val="20"/>
              </w:rPr>
            </w:pPr>
          </w:p>
          <w:p w:rsidR="007E10A0" w:rsidRPr="00FE5243" w:rsidRDefault="007E10A0" w:rsidP="007E10A0">
            <w:pP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Zákon č. 301/2005 Z. z.</w:t>
            </w:r>
          </w:p>
          <w:p w:rsidR="007E10A0" w:rsidRPr="00FE5243" w:rsidRDefault="007E10A0" w:rsidP="007E10A0">
            <w:pPr>
              <w:jc w:val="center"/>
              <w:rPr>
                <w:sz w:val="20"/>
                <w:szCs w:val="20"/>
              </w:rPr>
            </w:pPr>
          </w:p>
        </w:tc>
        <w:tc>
          <w:tcPr>
            <w:tcW w:w="850" w:type="dxa"/>
          </w:tcPr>
          <w:p w:rsidR="007E10A0" w:rsidRPr="00FE5243" w:rsidRDefault="007E10A0" w:rsidP="007E10A0">
            <w:pPr>
              <w:jc w:val="center"/>
              <w:rPr>
                <w:sz w:val="20"/>
                <w:szCs w:val="20"/>
              </w:rPr>
            </w:pPr>
            <w:r w:rsidRPr="00FE5243">
              <w:rPr>
                <w:sz w:val="20"/>
                <w:szCs w:val="20"/>
              </w:rPr>
              <w:lastRenderedPageBreak/>
              <w:t>§: 97</w:t>
            </w:r>
          </w:p>
          <w:p w:rsidR="007E10A0" w:rsidRPr="00FE5243" w:rsidRDefault="007E10A0" w:rsidP="007E10A0">
            <w:pPr>
              <w:jc w:val="center"/>
              <w:rPr>
                <w:sz w:val="20"/>
                <w:szCs w:val="20"/>
              </w:rPr>
            </w:pPr>
            <w:r w:rsidRPr="00FE5243">
              <w:rPr>
                <w:sz w:val="20"/>
                <w:szCs w:val="20"/>
              </w:rPr>
              <w:t>O: 1, 2</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lastRenderedPageBreak/>
              <w:t>§: 97</w:t>
            </w:r>
          </w:p>
          <w:p w:rsidR="007E10A0" w:rsidRPr="00FE5243" w:rsidRDefault="007E10A0" w:rsidP="007E10A0">
            <w:pPr>
              <w:jc w:val="center"/>
              <w:rPr>
                <w:sz w:val="20"/>
                <w:szCs w:val="20"/>
              </w:rPr>
            </w:pPr>
            <w:r w:rsidRPr="00FE5243">
              <w:rPr>
                <w:sz w:val="20"/>
                <w:szCs w:val="20"/>
              </w:rPr>
              <w:t>O: 3</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D862C8">
            <w:pP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119</w:t>
            </w:r>
          </w:p>
          <w:p w:rsidR="007E10A0" w:rsidRPr="00FE5243" w:rsidRDefault="007E10A0" w:rsidP="007E10A0">
            <w:pPr>
              <w:jc w:val="center"/>
              <w:rPr>
                <w:sz w:val="20"/>
                <w:szCs w:val="20"/>
              </w:rPr>
            </w:pPr>
            <w:r w:rsidRPr="00FE5243">
              <w:rPr>
                <w:sz w:val="20"/>
                <w:szCs w:val="20"/>
              </w:rPr>
              <w:t>O: 1</w:t>
            </w:r>
          </w:p>
          <w:p w:rsidR="007E10A0" w:rsidRPr="00FE5243" w:rsidRDefault="007E10A0" w:rsidP="007E10A0">
            <w:pPr>
              <w:jc w:val="center"/>
              <w:rPr>
                <w:sz w:val="20"/>
                <w:szCs w:val="20"/>
              </w:rPr>
            </w:pPr>
            <w:r w:rsidRPr="00FE5243">
              <w:rPr>
                <w:sz w:val="20"/>
                <w:szCs w:val="20"/>
              </w:rPr>
              <w:t>P: d)</w:t>
            </w:r>
          </w:p>
        </w:tc>
        <w:tc>
          <w:tcPr>
            <w:tcW w:w="4536" w:type="dxa"/>
          </w:tcPr>
          <w:p w:rsidR="007E10A0" w:rsidRPr="00FE5243" w:rsidRDefault="007E10A0" w:rsidP="007E10A0">
            <w:pPr>
              <w:jc w:val="both"/>
              <w:rPr>
                <w:sz w:val="20"/>
                <w:szCs w:val="20"/>
              </w:rPr>
            </w:pPr>
            <w:r w:rsidRPr="00FE5243">
              <w:rPr>
                <w:sz w:val="20"/>
                <w:szCs w:val="20"/>
              </w:rPr>
              <w:lastRenderedPageBreak/>
              <w:t>(1) 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w:t>
            </w:r>
          </w:p>
          <w:p w:rsidR="007E10A0" w:rsidRPr="00FE5243" w:rsidRDefault="007E10A0" w:rsidP="007E10A0">
            <w:pPr>
              <w:jc w:val="both"/>
              <w:rPr>
                <w:sz w:val="20"/>
                <w:szCs w:val="20"/>
              </w:rPr>
            </w:pPr>
            <w:r w:rsidRPr="00FE5243">
              <w:rPr>
                <w:sz w:val="20"/>
                <w:szCs w:val="20"/>
              </w:rPr>
              <w:t>(2) 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lastRenderedPageBreak/>
              <w:t>(3) Pri ukladaní trestu, ochranného opatrenia</w:t>
            </w:r>
            <w:r w:rsidRPr="00FE5243">
              <w:rPr>
                <w:b/>
                <w:sz w:val="20"/>
                <w:szCs w:val="20"/>
              </w:rPr>
              <w:t>, obmedzení a povinností</w:t>
            </w:r>
            <w:r w:rsidRPr="00FE5243">
              <w:rPr>
                <w:sz w:val="20"/>
                <w:szCs w:val="20"/>
              </w:rPr>
              <w:t xml:space="preserve">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t>(1) V trestnom konaní treba dokazovať najmä</w:t>
            </w:r>
          </w:p>
          <w:p w:rsidR="007E10A0" w:rsidRPr="00FE5243" w:rsidRDefault="007E10A0" w:rsidP="007E10A0">
            <w:pPr>
              <w:jc w:val="both"/>
              <w:rPr>
                <w:sz w:val="20"/>
                <w:szCs w:val="20"/>
              </w:rPr>
            </w:pPr>
            <w:r w:rsidRPr="00FE5243">
              <w:rPr>
                <w:sz w:val="20"/>
                <w:szCs w:val="20"/>
              </w:rPr>
              <w:t>d) osobné pomery páchateľa v rozsahu potrebnom na určenie druhu a výmery trestu a uloženie ochranného opatrenia a iné rozhodnutia,</w:t>
            </w:r>
          </w:p>
        </w:tc>
        <w:tc>
          <w:tcPr>
            <w:tcW w:w="702" w:type="dxa"/>
          </w:tcPr>
          <w:p w:rsidR="007E10A0" w:rsidRPr="00FE5243" w:rsidRDefault="007E10A0" w:rsidP="007E10A0">
            <w:pPr>
              <w:jc w:val="center"/>
              <w:rPr>
                <w:sz w:val="20"/>
                <w:szCs w:val="20"/>
              </w:rPr>
            </w:pPr>
            <w:r w:rsidRPr="00FE5243">
              <w:rPr>
                <w:sz w:val="20"/>
                <w:szCs w:val="20"/>
              </w:rPr>
              <w:lastRenderedPageBreak/>
              <w:t>Ú</w:t>
            </w:r>
          </w:p>
        </w:tc>
        <w:tc>
          <w:tcPr>
            <w:tcW w:w="2085" w:type="dxa"/>
          </w:tcPr>
          <w:p w:rsidR="007E10A0" w:rsidRPr="00FE5243" w:rsidRDefault="007E10A0" w:rsidP="007E10A0">
            <w:pPr>
              <w:jc w:val="both"/>
              <w:rPr>
                <w:sz w:val="20"/>
                <w:szCs w:val="20"/>
              </w:rPr>
            </w:pPr>
          </w:p>
        </w:tc>
      </w:tr>
      <w:tr w:rsidR="007E10A0" w:rsidRPr="00FE5243" w:rsidTr="00DC215C">
        <w:trPr>
          <w:trHeight w:val="255"/>
        </w:trPr>
        <w:tc>
          <w:tcPr>
            <w:tcW w:w="776" w:type="dxa"/>
          </w:tcPr>
          <w:p w:rsidR="007E10A0" w:rsidRPr="00FE5243" w:rsidRDefault="007E10A0" w:rsidP="007E10A0">
            <w:pPr>
              <w:jc w:val="center"/>
              <w:rPr>
                <w:sz w:val="20"/>
                <w:szCs w:val="20"/>
              </w:rPr>
            </w:pPr>
            <w:r w:rsidRPr="00FE5243">
              <w:rPr>
                <w:sz w:val="20"/>
                <w:szCs w:val="20"/>
              </w:rPr>
              <w:t>Č: 7</w:t>
            </w:r>
          </w:p>
          <w:p w:rsidR="007E10A0" w:rsidRPr="00FE5243" w:rsidRDefault="007E10A0" w:rsidP="007E10A0">
            <w:pPr>
              <w:jc w:val="center"/>
              <w:rPr>
                <w:sz w:val="20"/>
                <w:szCs w:val="20"/>
              </w:rPr>
            </w:pPr>
            <w:r w:rsidRPr="00FE5243">
              <w:rPr>
                <w:sz w:val="20"/>
                <w:szCs w:val="20"/>
              </w:rPr>
              <w:t>O: 5</w:t>
            </w:r>
          </w:p>
        </w:tc>
        <w:tc>
          <w:tcPr>
            <w:tcW w:w="3864" w:type="dxa"/>
          </w:tcPr>
          <w:p w:rsidR="007E10A0" w:rsidRPr="00FE5243" w:rsidRDefault="007E10A0" w:rsidP="007E10A0">
            <w:pPr>
              <w:jc w:val="both"/>
              <w:rPr>
                <w:sz w:val="20"/>
                <w:szCs w:val="20"/>
              </w:rPr>
            </w:pPr>
            <w:r w:rsidRPr="00FE5243">
              <w:rPr>
                <w:sz w:val="20"/>
                <w:szCs w:val="20"/>
              </w:rPr>
              <w:t>5.   Individuálne posúdenie sa vykoná v najskoršej vhodnej fáze konania a v súlade s odsekom 6 pred obžalobou.</w:t>
            </w:r>
          </w:p>
        </w:tc>
        <w:tc>
          <w:tcPr>
            <w:tcW w:w="747" w:type="dxa"/>
          </w:tcPr>
          <w:p w:rsidR="007E10A0" w:rsidRPr="00FE5243" w:rsidRDefault="007E10A0" w:rsidP="007E10A0">
            <w:pPr>
              <w:jc w:val="center"/>
              <w:rPr>
                <w:sz w:val="20"/>
                <w:szCs w:val="20"/>
              </w:rPr>
            </w:pPr>
            <w:r w:rsidRPr="00FE5243">
              <w:rPr>
                <w:sz w:val="20"/>
                <w:szCs w:val="20"/>
              </w:rPr>
              <w:t>N</w:t>
            </w:r>
          </w:p>
        </w:tc>
        <w:tc>
          <w:tcPr>
            <w:tcW w:w="1201" w:type="dxa"/>
          </w:tcPr>
          <w:p w:rsidR="007E10A0" w:rsidRPr="00FE5243" w:rsidRDefault="007E10A0" w:rsidP="007E10A0">
            <w:pPr>
              <w:jc w:val="center"/>
              <w:rPr>
                <w:sz w:val="20"/>
                <w:szCs w:val="20"/>
              </w:rPr>
            </w:pPr>
            <w:r w:rsidRPr="00FE5243">
              <w:rPr>
                <w:sz w:val="20"/>
                <w:szCs w:val="20"/>
              </w:rPr>
              <w:t>Návrh zákona (čl. II) + zákon č. 301/2005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Zákon č. 301/2005 Z. z.</w:t>
            </w:r>
          </w:p>
        </w:tc>
        <w:tc>
          <w:tcPr>
            <w:tcW w:w="850" w:type="dxa"/>
          </w:tcPr>
          <w:p w:rsidR="007E10A0" w:rsidRPr="00FE5243" w:rsidRDefault="007E10A0" w:rsidP="007E10A0">
            <w:pPr>
              <w:jc w:val="center"/>
              <w:rPr>
                <w:sz w:val="20"/>
                <w:szCs w:val="20"/>
              </w:rPr>
            </w:pPr>
            <w:r w:rsidRPr="00FE5243">
              <w:rPr>
                <w:sz w:val="20"/>
                <w:szCs w:val="20"/>
              </w:rPr>
              <w:t>§: 337</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347</w:t>
            </w:r>
          </w:p>
        </w:tc>
        <w:tc>
          <w:tcPr>
            <w:tcW w:w="4536" w:type="dxa"/>
          </w:tcPr>
          <w:p w:rsidR="007E10A0" w:rsidRPr="00FE5243" w:rsidRDefault="007E10A0" w:rsidP="007E10A0">
            <w:pPr>
              <w:jc w:val="both"/>
              <w:rPr>
                <w:sz w:val="20"/>
                <w:szCs w:val="20"/>
              </w:rPr>
            </w:pPr>
            <w:r w:rsidRPr="00FE5243">
              <w:rPr>
                <w:sz w:val="20"/>
                <w:szCs w:val="20"/>
              </w:rPr>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w:t>
            </w:r>
            <w:r w:rsidRPr="00FE5243">
              <w:rPr>
                <w:b/>
                <w:sz w:val="20"/>
                <w:szCs w:val="20"/>
              </w:rPr>
              <w:t>možnosti využitia mediácie, vhodnosť zapojenia subjektov, ktoré môžu pozitívne vplývať na jeho ďalší vývoj a správanie, a</w:t>
            </w:r>
            <w:r w:rsidRPr="00FE5243">
              <w:rPr>
                <w:sz w:val="20"/>
                <w:szCs w:val="20"/>
              </w:rPr>
              <w:t xml:space="preserve"> na posúdenie, či má byť nariadená ochranná výchova mladistvého. Zisťovanie pomerov mladistvého sa uloží aj orgánu sociálnoprávnej ochrany detí a sociálnej kurately a obci.</w:t>
            </w:r>
          </w:p>
          <w:p w:rsidR="007E10A0" w:rsidRPr="00FE5243" w:rsidRDefault="007E10A0" w:rsidP="007E10A0">
            <w:pPr>
              <w:jc w:val="both"/>
              <w:rPr>
                <w:sz w:val="20"/>
                <w:szCs w:val="20"/>
              </w:rPr>
            </w:pPr>
          </w:p>
          <w:p w:rsidR="007E10A0" w:rsidRPr="00FE5243" w:rsidRDefault="007328F8" w:rsidP="007E10A0">
            <w:pPr>
              <w:jc w:val="both"/>
              <w:rPr>
                <w:sz w:val="20"/>
                <w:szCs w:val="20"/>
              </w:rPr>
            </w:pPr>
            <w:r w:rsidRPr="00FE5243">
              <w:rPr>
                <w:sz w:val="20"/>
                <w:szCs w:val="20"/>
              </w:rPr>
              <w:t>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702" w:type="dxa"/>
          </w:tcPr>
          <w:p w:rsidR="007E10A0" w:rsidRPr="00FE5243" w:rsidRDefault="007E10A0" w:rsidP="007E10A0">
            <w:pPr>
              <w:jc w:val="center"/>
              <w:rPr>
                <w:sz w:val="20"/>
                <w:szCs w:val="20"/>
              </w:rPr>
            </w:pPr>
            <w:r w:rsidRPr="00FE5243">
              <w:rPr>
                <w:sz w:val="20"/>
                <w:szCs w:val="20"/>
              </w:rPr>
              <w:t>Ú</w:t>
            </w:r>
          </w:p>
        </w:tc>
        <w:tc>
          <w:tcPr>
            <w:tcW w:w="2085" w:type="dxa"/>
          </w:tcPr>
          <w:p w:rsidR="007E10A0" w:rsidRPr="00FE5243" w:rsidRDefault="007E10A0" w:rsidP="007E10A0">
            <w:pPr>
              <w:jc w:val="both"/>
              <w:rPr>
                <w:sz w:val="20"/>
                <w:szCs w:val="20"/>
              </w:rPr>
            </w:pPr>
          </w:p>
        </w:tc>
      </w:tr>
      <w:tr w:rsidR="00006FFA" w:rsidRPr="00FE5243" w:rsidTr="00DC215C">
        <w:trPr>
          <w:trHeight w:val="255"/>
        </w:trPr>
        <w:tc>
          <w:tcPr>
            <w:tcW w:w="776" w:type="dxa"/>
          </w:tcPr>
          <w:p w:rsidR="00006FFA" w:rsidRPr="00FE5243" w:rsidRDefault="00006FFA" w:rsidP="00006FFA">
            <w:pPr>
              <w:jc w:val="center"/>
              <w:rPr>
                <w:sz w:val="20"/>
                <w:szCs w:val="20"/>
              </w:rPr>
            </w:pPr>
            <w:r w:rsidRPr="00FE5243">
              <w:rPr>
                <w:sz w:val="20"/>
                <w:szCs w:val="20"/>
              </w:rPr>
              <w:t>Č: 7</w:t>
            </w:r>
          </w:p>
          <w:p w:rsidR="00006FFA" w:rsidRPr="00FE5243" w:rsidRDefault="00006FFA" w:rsidP="00006FFA">
            <w:pPr>
              <w:jc w:val="center"/>
              <w:rPr>
                <w:sz w:val="20"/>
                <w:szCs w:val="20"/>
              </w:rPr>
            </w:pPr>
            <w:r w:rsidRPr="00FE5243">
              <w:rPr>
                <w:sz w:val="20"/>
                <w:szCs w:val="20"/>
              </w:rPr>
              <w:t>O: 6</w:t>
            </w:r>
          </w:p>
        </w:tc>
        <w:tc>
          <w:tcPr>
            <w:tcW w:w="3864" w:type="dxa"/>
          </w:tcPr>
          <w:p w:rsidR="00006FFA" w:rsidRPr="00FE5243" w:rsidRDefault="00006FFA" w:rsidP="00006FFA">
            <w:pPr>
              <w:jc w:val="both"/>
              <w:rPr>
                <w:sz w:val="20"/>
                <w:szCs w:val="20"/>
              </w:rPr>
            </w:pPr>
            <w:r w:rsidRPr="00FE5243">
              <w:rPr>
                <w:sz w:val="20"/>
                <w:szCs w:val="20"/>
              </w:rPr>
              <w:t>6.   Pri absencii individuálneho posúdenia je i tak možné podať obžalobu za predpokladu, že je to v najlepšom záujme dieťaťa, pričom individuálne posúdenie je v každom prípade na začiatku súdneho pojednávania k dispozícii.</w:t>
            </w:r>
          </w:p>
        </w:tc>
        <w:tc>
          <w:tcPr>
            <w:tcW w:w="747" w:type="dxa"/>
          </w:tcPr>
          <w:p w:rsidR="00006FFA" w:rsidRPr="00FE5243" w:rsidRDefault="00006FFA" w:rsidP="00006FFA">
            <w:pPr>
              <w:jc w:val="center"/>
              <w:rPr>
                <w:sz w:val="20"/>
                <w:szCs w:val="20"/>
              </w:rPr>
            </w:pPr>
            <w:r w:rsidRPr="00FE5243">
              <w:rPr>
                <w:sz w:val="20"/>
                <w:szCs w:val="20"/>
              </w:rPr>
              <w:t>N</w:t>
            </w:r>
          </w:p>
        </w:tc>
        <w:tc>
          <w:tcPr>
            <w:tcW w:w="1201" w:type="dxa"/>
          </w:tcPr>
          <w:p w:rsidR="00006FFA" w:rsidRPr="00FE5243" w:rsidRDefault="00006FFA" w:rsidP="00006FFA">
            <w:pPr>
              <w:jc w:val="center"/>
              <w:rPr>
                <w:sz w:val="20"/>
                <w:szCs w:val="20"/>
              </w:rPr>
            </w:pPr>
            <w:r w:rsidRPr="00FE5243">
              <w:rPr>
                <w:sz w:val="20"/>
                <w:szCs w:val="20"/>
              </w:rPr>
              <w:t>Návrh zákona (čl. II) + zákon č. 301/2005 Z. z.</w:t>
            </w: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r w:rsidRPr="00FE5243">
              <w:rPr>
                <w:sz w:val="20"/>
                <w:szCs w:val="20"/>
              </w:rPr>
              <w:t>Zákon č. 301/2005 Z. z.</w:t>
            </w:r>
          </w:p>
        </w:tc>
        <w:tc>
          <w:tcPr>
            <w:tcW w:w="850" w:type="dxa"/>
          </w:tcPr>
          <w:p w:rsidR="00006FFA" w:rsidRPr="00FE5243" w:rsidRDefault="00006FFA" w:rsidP="00006FFA">
            <w:pPr>
              <w:jc w:val="center"/>
              <w:rPr>
                <w:sz w:val="20"/>
                <w:szCs w:val="20"/>
              </w:rPr>
            </w:pPr>
            <w:r w:rsidRPr="00FE5243">
              <w:rPr>
                <w:sz w:val="20"/>
                <w:szCs w:val="20"/>
              </w:rPr>
              <w:lastRenderedPageBreak/>
              <w:t>§: 337</w:t>
            </w: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p>
          <w:p w:rsidR="00006FFA" w:rsidRPr="00FE5243" w:rsidRDefault="00006FFA" w:rsidP="00006FFA">
            <w:pPr>
              <w:jc w:val="center"/>
              <w:rPr>
                <w:sz w:val="20"/>
                <w:szCs w:val="20"/>
              </w:rPr>
            </w:pPr>
            <w:r w:rsidRPr="00FE5243">
              <w:rPr>
                <w:sz w:val="20"/>
                <w:szCs w:val="20"/>
              </w:rPr>
              <w:t>§: 347</w:t>
            </w:r>
          </w:p>
        </w:tc>
        <w:tc>
          <w:tcPr>
            <w:tcW w:w="4536" w:type="dxa"/>
          </w:tcPr>
          <w:p w:rsidR="00006FFA" w:rsidRPr="00FE5243" w:rsidRDefault="00006FFA" w:rsidP="00006FFA">
            <w:pPr>
              <w:jc w:val="both"/>
              <w:rPr>
                <w:sz w:val="20"/>
                <w:szCs w:val="20"/>
              </w:rPr>
            </w:pPr>
            <w:r w:rsidRPr="00FE5243">
              <w:rPr>
                <w:sz w:val="20"/>
                <w:szCs w:val="20"/>
              </w:rPr>
              <w:lastRenderedPageBreak/>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w:t>
            </w:r>
            <w:r w:rsidRPr="00FE5243">
              <w:rPr>
                <w:sz w:val="20"/>
                <w:szCs w:val="20"/>
              </w:rPr>
              <w:lastRenderedPageBreak/>
              <w:t xml:space="preserve">jeho nápravu, najmä </w:t>
            </w:r>
            <w:r w:rsidRPr="00FE5243">
              <w:rPr>
                <w:b/>
                <w:sz w:val="20"/>
                <w:szCs w:val="20"/>
              </w:rPr>
              <w:t>možnosti využitia mediácie, vhodnosť zapojenia subjektov, ktoré môžu pozitívne vplývať na jeho ďalší vývoj a správanie, a</w:t>
            </w:r>
            <w:r w:rsidRPr="00FE5243">
              <w:rPr>
                <w:sz w:val="20"/>
                <w:szCs w:val="20"/>
              </w:rPr>
              <w:t xml:space="preserve"> na posúdenie, či má byť nariadená ochranná výchova mladistvého. Zisťovanie pomerov mladistvého sa uloží aj orgánu sociálnoprávnej ochrany detí a sociálnej kurately a obci.</w:t>
            </w:r>
          </w:p>
          <w:p w:rsidR="00006FFA" w:rsidRPr="00FE5243" w:rsidRDefault="00006FFA" w:rsidP="00006FFA">
            <w:pPr>
              <w:jc w:val="both"/>
              <w:rPr>
                <w:sz w:val="20"/>
                <w:szCs w:val="20"/>
              </w:rPr>
            </w:pPr>
          </w:p>
          <w:p w:rsidR="00006FFA" w:rsidRPr="00FE5243" w:rsidRDefault="00006FFA" w:rsidP="00006FFA">
            <w:pPr>
              <w:jc w:val="both"/>
              <w:rPr>
                <w:sz w:val="20"/>
                <w:szCs w:val="20"/>
              </w:rPr>
            </w:pPr>
            <w:r w:rsidRPr="00FE5243">
              <w:rPr>
                <w:sz w:val="20"/>
                <w:szCs w:val="20"/>
              </w:rPr>
              <w:t>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702" w:type="dxa"/>
          </w:tcPr>
          <w:p w:rsidR="00006FFA" w:rsidRPr="00FE5243" w:rsidRDefault="00006FFA" w:rsidP="00006FFA">
            <w:pPr>
              <w:jc w:val="center"/>
              <w:rPr>
                <w:sz w:val="20"/>
                <w:szCs w:val="20"/>
              </w:rPr>
            </w:pPr>
            <w:r w:rsidRPr="00FE5243">
              <w:rPr>
                <w:sz w:val="20"/>
                <w:szCs w:val="20"/>
              </w:rPr>
              <w:lastRenderedPageBreak/>
              <w:t>Ú</w:t>
            </w:r>
          </w:p>
        </w:tc>
        <w:tc>
          <w:tcPr>
            <w:tcW w:w="2085" w:type="dxa"/>
          </w:tcPr>
          <w:p w:rsidR="00006FFA" w:rsidRPr="00FE5243" w:rsidRDefault="00006FFA" w:rsidP="00006FFA">
            <w:pPr>
              <w:jc w:val="both"/>
              <w:rPr>
                <w:sz w:val="20"/>
                <w:szCs w:val="20"/>
              </w:rPr>
            </w:pPr>
          </w:p>
        </w:tc>
      </w:tr>
      <w:tr w:rsidR="007E10A0" w:rsidRPr="00FE5243" w:rsidTr="00DC215C">
        <w:trPr>
          <w:trHeight w:val="255"/>
        </w:trPr>
        <w:tc>
          <w:tcPr>
            <w:tcW w:w="776" w:type="dxa"/>
          </w:tcPr>
          <w:p w:rsidR="007E10A0" w:rsidRPr="00FE5243" w:rsidRDefault="007E10A0" w:rsidP="007E10A0">
            <w:pPr>
              <w:jc w:val="center"/>
              <w:rPr>
                <w:sz w:val="20"/>
                <w:szCs w:val="20"/>
              </w:rPr>
            </w:pPr>
            <w:r w:rsidRPr="00FE5243">
              <w:rPr>
                <w:sz w:val="20"/>
                <w:szCs w:val="20"/>
              </w:rPr>
              <w:t>Č: 7</w:t>
            </w:r>
          </w:p>
          <w:p w:rsidR="007E10A0" w:rsidRPr="00FE5243" w:rsidRDefault="007E10A0" w:rsidP="007E10A0">
            <w:pPr>
              <w:jc w:val="center"/>
              <w:rPr>
                <w:sz w:val="20"/>
                <w:szCs w:val="20"/>
              </w:rPr>
            </w:pPr>
            <w:r w:rsidRPr="00FE5243">
              <w:rPr>
                <w:sz w:val="20"/>
                <w:szCs w:val="20"/>
              </w:rPr>
              <w:t>O: 7</w:t>
            </w:r>
          </w:p>
        </w:tc>
        <w:tc>
          <w:tcPr>
            <w:tcW w:w="3864" w:type="dxa"/>
          </w:tcPr>
          <w:p w:rsidR="007E10A0" w:rsidRPr="00FE5243" w:rsidRDefault="007E10A0" w:rsidP="007E10A0">
            <w:pPr>
              <w:jc w:val="both"/>
              <w:rPr>
                <w:sz w:val="20"/>
                <w:szCs w:val="20"/>
              </w:rPr>
            </w:pPr>
            <w:r w:rsidRPr="00FE5243">
              <w:rPr>
                <w:sz w:val="20"/>
                <w:szCs w:val="20"/>
              </w:rPr>
              <w:t>7.   Individuálne posúdenie sa vykoná za maximálnej účasti dieťaťa. Vykonáva ho kvalifikovaný personál, ktorý pritom podľa možnosti uplatňuje multidisciplinárny prístup a v príslušných prípadoch zahŕňa nositeľa rodičovských práv a povinností alebo inú príslušnú dospelú osobu, ako je uvedené v článkoch 5 a 15 a/alebo špecializovaného odborníka.</w:t>
            </w:r>
          </w:p>
        </w:tc>
        <w:tc>
          <w:tcPr>
            <w:tcW w:w="747" w:type="dxa"/>
          </w:tcPr>
          <w:p w:rsidR="007E10A0" w:rsidRPr="00FE5243" w:rsidRDefault="007E10A0" w:rsidP="007E10A0">
            <w:pPr>
              <w:jc w:val="center"/>
              <w:rPr>
                <w:sz w:val="20"/>
                <w:szCs w:val="20"/>
              </w:rPr>
            </w:pPr>
            <w:r w:rsidRPr="00FE5243">
              <w:rPr>
                <w:sz w:val="20"/>
                <w:szCs w:val="20"/>
              </w:rPr>
              <w:t>N</w:t>
            </w:r>
          </w:p>
        </w:tc>
        <w:tc>
          <w:tcPr>
            <w:tcW w:w="1201" w:type="dxa"/>
          </w:tcPr>
          <w:p w:rsidR="007E10A0" w:rsidRPr="00FE5243" w:rsidRDefault="007E10A0" w:rsidP="007E10A0">
            <w:pPr>
              <w:jc w:val="center"/>
              <w:rPr>
                <w:sz w:val="20"/>
                <w:szCs w:val="20"/>
              </w:rPr>
            </w:pPr>
            <w:r w:rsidRPr="00FE5243">
              <w:rPr>
                <w:sz w:val="20"/>
                <w:szCs w:val="20"/>
              </w:rPr>
              <w:t>Návrh zákona (čl. II) + zákon č. 301/2005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Zákon č. 301/2005 Z. z.</w:t>
            </w:r>
          </w:p>
        </w:tc>
        <w:tc>
          <w:tcPr>
            <w:tcW w:w="850" w:type="dxa"/>
          </w:tcPr>
          <w:p w:rsidR="007E10A0" w:rsidRPr="00FE5243" w:rsidRDefault="007E10A0" w:rsidP="007E10A0">
            <w:pPr>
              <w:jc w:val="center"/>
              <w:rPr>
                <w:sz w:val="20"/>
                <w:szCs w:val="20"/>
              </w:rPr>
            </w:pPr>
            <w:r w:rsidRPr="00FE5243">
              <w:rPr>
                <w:sz w:val="20"/>
                <w:szCs w:val="20"/>
              </w:rPr>
              <w:t>§: 337</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338</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347</w:t>
            </w:r>
          </w:p>
        </w:tc>
        <w:tc>
          <w:tcPr>
            <w:tcW w:w="4536" w:type="dxa"/>
          </w:tcPr>
          <w:p w:rsidR="007E10A0" w:rsidRPr="00FE5243" w:rsidRDefault="007E10A0" w:rsidP="007E10A0">
            <w:pPr>
              <w:jc w:val="both"/>
              <w:rPr>
                <w:sz w:val="20"/>
                <w:szCs w:val="20"/>
              </w:rPr>
            </w:pPr>
            <w:r w:rsidRPr="00FE5243">
              <w:rPr>
                <w:sz w:val="20"/>
                <w:szCs w:val="20"/>
              </w:rPr>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w:t>
            </w:r>
            <w:r w:rsidRPr="00FE5243">
              <w:rPr>
                <w:b/>
                <w:sz w:val="20"/>
                <w:szCs w:val="20"/>
              </w:rPr>
              <w:t>možnosti využitia mediácie, vhodnosť zapojenia subjektov, ktoré môžu pozitívne vplývať na jeho ďalší vývoj a správanie, a</w:t>
            </w:r>
            <w:r w:rsidRPr="00FE5243">
              <w:rPr>
                <w:sz w:val="20"/>
                <w:szCs w:val="20"/>
              </w:rPr>
              <w:t xml:space="preserve"> na posúdenie, či má byť nariadená ochranná výchova mladistvého. Zisťovanie pomerov mladistvého sa uloží aj orgánu sociálnoprávnej ochrany detí a sociálnej kurately a obci.</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t>U mladistvého, ktorý v čase činu neprekročil pätnásty rok svojho veku, treba vždy skúmať, či bol spôsobilý rozpoznať protiprávnosť činu a či bol spôsobilý ovládať svoje konanie.</w:t>
            </w:r>
          </w:p>
          <w:p w:rsidR="007E10A0" w:rsidRPr="00FE5243" w:rsidRDefault="007E10A0" w:rsidP="007E10A0">
            <w:pPr>
              <w:jc w:val="both"/>
              <w:rPr>
                <w:sz w:val="20"/>
                <w:szCs w:val="20"/>
              </w:rPr>
            </w:pPr>
          </w:p>
          <w:p w:rsidR="007E10A0" w:rsidRPr="00FE5243" w:rsidRDefault="007328F8" w:rsidP="007E10A0">
            <w:pPr>
              <w:jc w:val="both"/>
              <w:rPr>
                <w:sz w:val="20"/>
                <w:szCs w:val="20"/>
              </w:rPr>
            </w:pPr>
            <w:r w:rsidRPr="00FE5243">
              <w:rPr>
                <w:sz w:val="20"/>
                <w:szCs w:val="20"/>
              </w:rPr>
              <w:t xml:space="preserve">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w:t>
            </w:r>
            <w:r w:rsidRPr="00FE5243">
              <w:rPr>
                <w:sz w:val="20"/>
                <w:szCs w:val="20"/>
              </w:rPr>
              <w:lastRenderedPageBreak/>
              <w:t>mládež, prípadne so zariadeniami psychologickej starostlivosti.</w:t>
            </w:r>
          </w:p>
        </w:tc>
        <w:tc>
          <w:tcPr>
            <w:tcW w:w="702" w:type="dxa"/>
          </w:tcPr>
          <w:p w:rsidR="007E10A0" w:rsidRPr="00FE5243" w:rsidRDefault="007E10A0" w:rsidP="007E10A0">
            <w:pPr>
              <w:jc w:val="center"/>
              <w:rPr>
                <w:sz w:val="20"/>
                <w:szCs w:val="20"/>
              </w:rPr>
            </w:pPr>
            <w:r w:rsidRPr="00FE5243">
              <w:rPr>
                <w:sz w:val="20"/>
                <w:szCs w:val="20"/>
              </w:rPr>
              <w:lastRenderedPageBreak/>
              <w:t>Ú</w:t>
            </w:r>
          </w:p>
        </w:tc>
        <w:tc>
          <w:tcPr>
            <w:tcW w:w="2085" w:type="dxa"/>
          </w:tcPr>
          <w:p w:rsidR="007E10A0" w:rsidRPr="00FE5243" w:rsidRDefault="007E10A0" w:rsidP="007E10A0">
            <w:pPr>
              <w:jc w:val="both"/>
              <w:rPr>
                <w:sz w:val="20"/>
                <w:szCs w:val="20"/>
              </w:rPr>
            </w:pPr>
          </w:p>
        </w:tc>
      </w:tr>
      <w:tr w:rsidR="007E10A0" w:rsidRPr="00FE5243" w:rsidTr="00DC215C">
        <w:trPr>
          <w:trHeight w:val="255"/>
        </w:trPr>
        <w:tc>
          <w:tcPr>
            <w:tcW w:w="776" w:type="dxa"/>
          </w:tcPr>
          <w:p w:rsidR="007E10A0" w:rsidRPr="00FE5243" w:rsidRDefault="007E10A0" w:rsidP="007E10A0">
            <w:pPr>
              <w:jc w:val="center"/>
              <w:rPr>
                <w:sz w:val="20"/>
                <w:szCs w:val="20"/>
              </w:rPr>
            </w:pPr>
            <w:r w:rsidRPr="00FE5243">
              <w:rPr>
                <w:sz w:val="20"/>
                <w:szCs w:val="20"/>
              </w:rPr>
              <w:t>Č: 7</w:t>
            </w:r>
          </w:p>
          <w:p w:rsidR="007E10A0" w:rsidRPr="00FE5243" w:rsidRDefault="007E10A0" w:rsidP="007E10A0">
            <w:pPr>
              <w:jc w:val="center"/>
              <w:rPr>
                <w:sz w:val="20"/>
                <w:szCs w:val="20"/>
              </w:rPr>
            </w:pPr>
            <w:r w:rsidRPr="00FE5243">
              <w:rPr>
                <w:sz w:val="20"/>
                <w:szCs w:val="20"/>
              </w:rPr>
              <w:t>O: 8</w:t>
            </w:r>
          </w:p>
        </w:tc>
        <w:tc>
          <w:tcPr>
            <w:tcW w:w="3864" w:type="dxa"/>
          </w:tcPr>
          <w:p w:rsidR="007E10A0" w:rsidRPr="00FE5243" w:rsidRDefault="007E10A0" w:rsidP="007E10A0">
            <w:pPr>
              <w:jc w:val="both"/>
              <w:rPr>
                <w:sz w:val="20"/>
                <w:szCs w:val="20"/>
              </w:rPr>
            </w:pPr>
            <w:r w:rsidRPr="00FE5243">
              <w:rPr>
                <w:sz w:val="20"/>
                <w:szCs w:val="20"/>
              </w:rPr>
              <w:t>8.   Ak sa výrazne zmenia prvky, ktoré predstavujú základ individuálneho posúdenia, členské štáty zaistia, aby sa individuálne posúdenie v priebehu trestného konania aktualizovalo.</w:t>
            </w:r>
          </w:p>
        </w:tc>
        <w:tc>
          <w:tcPr>
            <w:tcW w:w="747" w:type="dxa"/>
          </w:tcPr>
          <w:p w:rsidR="007E10A0" w:rsidRPr="00FE5243" w:rsidRDefault="007E10A0" w:rsidP="007E10A0">
            <w:pPr>
              <w:jc w:val="center"/>
              <w:rPr>
                <w:sz w:val="20"/>
                <w:szCs w:val="20"/>
              </w:rPr>
            </w:pPr>
            <w:r w:rsidRPr="00FE5243">
              <w:rPr>
                <w:sz w:val="20"/>
                <w:szCs w:val="20"/>
              </w:rPr>
              <w:t>N</w:t>
            </w:r>
          </w:p>
        </w:tc>
        <w:tc>
          <w:tcPr>
            <w:tcW w:w="1201" w:type="dxa"/>
          </w:tcPr>
          <w:p w:rsidR="007E10A0" w:rsidRPr="00FE5243" w:rsidRDefault="007E10A0" w:rsidP="007E10A0">
            <w:pPr>
              <w:jc w:val="center"/>
              <w:rPr>
                <w:sz w:val="20"/>
                <w:szCs w:val="20"/>
              </w:rPr>
            </w:pPr>
            <w:r w:rsidRPr="00FE5243">
              <w:rPr>
                <w:sz w:val="20"/>
                <w:szCs w:val="20"/>
              </w:rPr>
              <w:t>Zákon č. 301/2005 Z. z.</w:t>
            </w:r>
          </w:p>
          <w:p w:rsidR="007E10A0" w:rsidRPr="00FE5243" w:rsidRDefault="007E10A0" w:rsidP="007E10A0">
            <w:pPr>
              <w:jc w:val="center"/>
              <w:rPr>
                <w:sz w:val="20"/>
                <w:szCs w:val="20"/>
              </w:rPr>
            </w:pPr>
          </w:p>
          <w:p w:rsidR="007E10A0" w:rsidRPr="00FE5243" w:rsidRDefault="007E10A0" w:rsidP="007E10A0">
            <w:pPr>
              <w:rPr>
                <w:sz w:val="20"/>
                <w:szCs w:val="20"/>
              </w:rPr>
            </w:pPr>
          </w:p>
          <w:p w:rsidR="007E10A0" w:rsidRPr="00FE5243" w:rsidRDefault="007E10A0" w:rsidP="007E10A0">
            <w:pPr>
              <w:jc w:val="center"/>
              <w:rPr>
                <w:sz w:val="20"/>
                <w:szCs w:val="20"/>
              </w:rPr>
            </w:pPr>
            <w:r w:rsidRPr="00FE5243">
              <w:rPr>
                <w:sz w:val="20"/>
                <w:szCs w:val="20"/>
              </w:rPr>
              <w:t>Návrh zákona (čl. I</w:t>
            </w:r>
            <w:r w:rsidR="007328F8" w:rsidRPr="00FE5243">
              <w:rPr>
                <w:sz w:val="20"/>
                <w:szCs w:val="20"/>
              </w:rPr>
              <w:t>I</w:t>
            </w:r>
            <w:r w:rsidRPr="00FE5243">
              <w:rPr>
                <w:sz w:val="20"/>
                <w:szCs w:val="20"/>
              </w:rPr>
              <w:t>) + zákon č. 301/2005 Z. z.</w:t>
            </w:r>
          </w:p>
          <w:p w:rsidR="007E10A0" w:rsidRPr="00FE5243" w:rsidRDefault="007E10A0" w:rsidP="007E10A0">
            <w:pPr>
              <w:jc w:val="center"/>
              <w:rPr>
                <w:sz w:val="20"/>
                <w:szCs w:val="20"/>
              </w:rPr>
            </w:pPr>
          </w:p>
        </w:tc>
        <w:tc>
          <w:tcPr>
            <w:tcW w:w="850" w:type="dxa"/>
          </w:tcPr>
          <w:p w:rsidR="007E10A0" w:rsidRPr="00FE5243" w:rsidRDefault="007E10A0" w:rsidP="007E10A0">
            <w:pPr>
              <w:jc w:val="center"/>
              <w:rPr>
                <w:sz w:val="20"/>
                <w:szCs w:val="20"/>
              </w:rPr>
            </w:pPr>
            <w:r w:rsidRPr="00FE5243">
              <w:rPr>
                <w:sz w:val="20"/>
                <w:szCs w:val="20"/>
              </w:rPr>
              <w:t>§: 119</w:t>
            </w:r>
          </w:p>
          <w:p w:rsidR="007E10A0" w:rsidRPr="00FE5243" w:rsidRDefault="007E10A0" w:rsidP="007E10A0">
            <w:pPr>
              <w:jc w:val="center"/>
              <w:rPr>
                <w:sz w:val="20"/>
                <w:szCs w:val="20"/>
              </w:rPr>
            </w:pPr>
            <w:r w:rsidRPr="00FE5243">
              <w:rPr>
                <w:sz w:val="20"/>
                <w:szCs w:val="20"/>
              </w:rPr>
              <w:t>O: 1</w:t>
            </w:r>
          </w:p>
          <w:p w:rsidR="007E10A0" w:rsidRPr="00FE5243" w:rsidRDefault="007E10A0" w:rsidP="007E10A0">
            <w:pPr>
              <w:jc w:val="center"/>
              <w:rPr>
                <w:sz w:val="20"/>
                <w:szCs w:val="20"/>
              </w:rPr>
            </w:pPr>
            <w:r w:rsidRPr="00FE5243">
              <w:rPr>
                <w:sz w:val="20"/>
                <w:szCs w:val="20"/>
              </w:rPr>
              <w:t>P: d)</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337</w:t>
            </w:r>
          </w:p>
          <w:p w:rsidR="007E10A0" w:rsidRPr="00FE5243" w:rsidRDefault="007E10A0" w:rsidP="007E10A0">
            <w:pPr>
              <w:jc w:val="center"/>
              <w:rPr>
                <w:sz w:val="20"/>
                <w:szCs w:val="20"/>
              </w:rPr>
            </w:pPr>
          </w:p>
        </w:tc>
        <w:tc>
          <w:tcPr>
            <w:tcW w:w="4536" w:type="dxa"/>
          </w:tcPr>
          <w:p w:rsidR="007E10A0" w:rsidRPr="00FE5243" w:rsidRDefault="007E10A0" w:rsidP="007E10A0">
            <w:pPr>
              <w:jc w:val="both"/>
              <w:rPr>
                <w:sz w:val="20"/>
                <w:szCs w:val="20"/>
              </w:rPr>
            </w:pPr>
            <w:r w:rsidRPr="00FE5243">
              <w:rPr>
                <w:sz w:val="20"/>
                <w:szCs w:val="20"/>
              </w:rPr>
              <w:t>V trestnom konaní treba dokazovať najmä</w:t>
            </w:r>
          </w:p>
          <w:p w:rsidR="007E10A0" w:rsidRPr="00FE5243" w:rsidRDefault="007E10A0" w:rsidP="007E10A0">
            <w:pPr>
              <w:jc w:val="both"/>
              <w:rPr>
                <w:sz w:val="20"/>
                <w:szCs w:val="20"/>
              </w:rPr>
            </w:pPr>
            <w:r w:rsidRPr="00FE5243">
              <w:rPr>
                <w:sz w:val="20"/>
                <w:szCs w:val="20"/>
              </w:rPr>
              <w:t>d) osobné pomery páchateľa v rozsahu potrebnom na určenie druhu a výmery trestu a uloženie ochranného opatrenia a iné rozhodnutia,</w:t>
            </w:r>
          </w:p>
          <w:p w:rsidR="007E10A0" w:rsidRPr="00FE5243" w:rsidRDefault="007E10A0" w:rsidP="007E10A0">
            <w:pPr>
              <w:shd w:val="clear" w:color="auto" w:fill="FFFFFF"/>
              <w:jc w:val="both"/>
              <w:rPr>
                <w:color w:val="494949"/>
                <w:sz w:val="20"/>
                <w:szCs w:val="20"/>
              </w:rPr>
            </w:pPr>
          </w:p>
          <w:p w:rsidR="007E10A0" w:rsidRPr="00FE5243" w:rsidRDefault="007E10A0" w:rsidP="007E10A0">
            <w:pPr>
              <w:jc w:val="both"/>
              <w:rPr>
                <w:color w:val="000000"/>
                <w:sz w:val="20"/>
                <w:szCs w:val="20"/>
              </w:rPr>
            </w:pPr>
            <w:r w:rsidRPr="00FE5243">
              <w:rPr>
                <w:sz w:val="20"/>
                <w:szCs w:val="20"/>
              </w:rPr>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w:t>
            </w:r>
            <w:r w:rsidRPr="00FE5243">
              <w:rPr>
                <w:b/>
                <w:sz w:val="20"/>
                <w:szCs w:val="20"/>
              </w:rPr>
              <w:t>možnosti využitia mediácie, vhodnosť zapojenia subjektov, ktoré môžu pozitívne vplývať na jeho ďalší vývoj a správanie,</w:t>
            </w:r>
            <w:r w:rsidR="007328F8" w:rsidRPr="00FE5243">
              <w:rPr>
                <w:b/>
                <w:sz w:val="20"/>
                <w:szCs w:val="20"/>
              </w:rPr>
              <w:t xml:space="preserve"> a</w:t>
            </w:r>
            <w:r w:rsidRPr="00FE5243">
              <w:rPr>
                <w:sz w:val="20"/>
                <w:szCs w:val="20"/>
              </w:rPr>
              <w:t xml:space="preserve"> na posúdenie, či má byť nariadená ochranná výchova mladistvého. Zisťovanie pomerov mladistvého sa uloží aj orgánu sociálnoprávnej ochrany detí a sociálnej kurately a obci.</w:t>
            </w:r>
          </w:p>
        </w:tc>
        <w:tc>
          <w:tcPr>
            <w:tcW w:w="702" w:type="dxa"/>
          </w:tcPr>
          <w:p w:rsidR="007E10A0" w:rsidRPr="00FE5243" w:rsidRDefault="007E10A0" w:rsidP="007E10A0">
            <w:pPr>
              <w:jc w:val="center"/>
              <w:rPr>
                <w:sz w:val="20"/>
                <w:szCs w:val="20"/>
              </w:rPr>
            </w:pPr>
            <w:r w:rsidRPr="00FE5243">
              <w:rPr>
                <w:sz w:val="20"/>
                <w:szCs w:val="20"/>
              </w:rPr>
              <w:t>Ú</w:t>
            </w:r>
          </w:p>
        </w:tc>
        <w:tc>
          <w:tcPr>
            <w:tcW w:w="2085" w:type="dxa"/>
          </w:tcPr>
          <w:p w:rsidR="007328F8" w:rsidRPr="00FE5243" w:rsidRDefault="007328F8" w:rsidP="007328F8">
            <w:pPr>
              <w:jc w:val="both"/>
              <w:rPr>
                <w:sz w:val="20"/>
                <w:szCs w:val="20"/>
              </w:rPr>
            </w:pPr>
            <w:r w:rsidRPr="00FE5243">
              <w:rPr>
                <w:sz w:val="20"/>
                <w:szCs w:val="20"/>
              </w:rPr>
              <w:t>POZN: Nakoľko</w:t>
            </w:r>
          </w:p>
          <w:p w:rsidR="007328F8" w:rsidRPr="00FE5243" w:rsidRDefault="007328F8" w:rsidP="007328F8">
            <w:pPr>
              <w:jc w:val="both"/>
              <w:rPr>
                <w:sz w:val="20"/>
                <w:szCs w:val="20"/>
              </w:rPr>
            </w:pPr>
            <w:r w:rsidRPr="00FE5243">
              <w:rPr>
                <w:sz w:val="20"/>
                <w:szCs w:val="20"/>
              </w:rPr>
              <w:t>orgány činné v</w:t>
            </w:r>
          </w:p>
          <w:p w:rsidR="007328F8" w:rsidRPr="00FE5243" w:rsidRDefault="007328F8" w:rsidP="007328F8">
            <w:pPr>
              <w:jc w:val="both"/>
              <w:rPr>
                <w:sz w:val="20"/>
                <w:szCs w:val="20"/>
              </w:rPr>
            </w:pPr>
            <w:r w:rsidRPr="00FE5243">
              <w:rPr>
                <w:sz w:val="20"/>
                <w:szCs w:val="20"/>
              </w:rPr>
              <w:t>trestnom konaní a súd</w:t>
            </w:r>
          </w:p>
          <w:p w:rsidR="007328F8" w:rsidRPr="00FE5243" w:rsidRDefault="007328F8" w:rsidP="007328F8">
            <w:pPr>
              <w:jc w:val="both"/>
              <w:rPr>
                <w:sz w:val="20"/>
                <w:szCs w:val="20"/>
              </w:rPr>
            </w:pPr>
            <w:r w:rsidRPr="00FE5243">
              <w:rPr>
                <w:sz w:val="20"/>
                <w:szCs w:val="20"/>
              </w:rPr>
              <w:t>počas celého trestného</w:t>
            </w:r>
          </w:p>
          <w:p w:rsidR="007328F8" w:rsidRPr="00FE5243" w:rsidRDefault="007328F8" w:rsidP="007328F8">
            <w:pPr>
              <w:jc w:val="both"/>
              <w:rPr>
                <w:sz w:val="20"/>
                <w:szCs w:val="20"/>
              </w:rPr>
            </w:pPr>
            <w:r w:rsidRPr="00FE5243">
              <w:rPr>
                <w:sz w:val="20"/>
                <w:szCs w:val="20"/>
              </w:rPr>
              <w:t>konania voči</w:t>
            </w:r>
          </w:p>
          <w:p w:rsidR="007328F8" w:rsidRPr="00FE5243" w:rsidRDefault="007328F8" w:rsidP="007328F8">
            <w:pPr>
              <w:jc w:val="both"/>
              <w:rPr>
                <w:sz w:val="20"/>
                <w:szCs w:val="20"/>
              </w:rPr>
            </w:pPr>
            <w:r w:rsidRPr="00FE5243">
              <w:rPr>
                <w:sz w:val="20"/>
                <w:szCs w:val="20"/>
              </w:rPr>
              <w:t>mladistvému</w:t>
            </w:r>
          </w:p>
          <w:p w:rsidR="007328F8" w:rsidRPr="00FE5243" w:rsidRDefault="007328F8" w:rsidP="007328F8">
            <w:pPr>
              <w:jc w:val="both"/>
              <w:rPr>
                <w:sz w:val="20"/>
                <w:szCs w:val="20"/>
              </w:rPr>
            </w:pPr>
            <w:r w:rsidRPr="00FE5243">
              <w:rPr>
                <w:sz w:val="20"/>
                <w:szCs w:val="20"/>
              </w:rPr>
              <w:t>postupujú v najužšej</w:t>
            </w:r>
          </w:p>
          <w:p w:rsidR="007328F8" w:rsidRPr="00FE5243" w:rsidRDefault="007328F8" w:rsidP="007328F8">
            <w:pPr>
              <w:jc w:val="both"/>
              <w:rPr>
                <w:sz w:val="20"/>
                <w:szCs w:val="20"/>
              </w:rPr>
            </w:pPr>
            <w:r w:rsidRPr="00FE5243">
              <w:rPr>
                <w:sz w:val="20"/>
                <w:szCs w:val="20"/>
              </w:rPr>
              <w:t>spolupráci so</w:t>
            </w:r>
          </w:p>
          <w:p w:rsidR="007328F8" w:rsidRPr="00FE5243" w:rsidRDefault="007328F8" w:rsidP="007328F8">
            <w:pPr>
              <w:jc w:val="both"/>
              <w:rPr>
                <w:sz w:val="20"/>
                <w:szCs w:val="20"/>
              </w:rPr>
            </w:pPr>
            <w:r w:rsidRPr="00FE5243">
              <w:rPr>
                <w:sz w:val="20"/>
                <w:szCs w:val="20"/>
              </w:rPr>
              <w:t>zariadeniami, ktorým</w:t>
            </w:r>
          </w:p>
          <w:p w:rsidR="007328F8" w:rsidRPr="00FE5243" w:rsidRDefault="007328F8" w:rsidP="007328F8">
            <w:pPr>
              <w:jc w:val="both"/>
              <w:rPr>
                <w:sz w:val="20"/>
                <w:szCs w:val="20"/>
              </w:rPr>
            </w:pPr>
            <w:r w:rsidRPr="00FE5243">
              <w:rPr>
                <w:sz w:val="20"/>
                <w:szCs w:val="20"/>
              </w:rPr>
              <w:t>je zverená</w:t>
            </w:r>
          </w:p>
          <w:p w:rsidR="007328F8" w:rsidRPr="00FE5243" w:rsidRDefault="007328F8" w:rsidP="007328F8">
            <w:pPr>
              <w:jc w:val="both"/>
              <w:rPr>
                <w:sz w:val="20"/>
                <w:szCs w:val="20"/>
              </w:rPr>
            </w:pPr>
            <w:r w:rsidRPr="00FE5243">
              <w:rPr>
                <w:sz w:val="20"/>
                <w:szCs w:val="20"/>
              </w:rPr>
              <w:t>starostlivosť o mládež,</w:t>
            </w:r>
          </w:p>
          <w:p w:rsidR="007328F8" w:rsidRPr="00FE5243" w:rsidRDefault="007328F8" w:rsidP="007328F8">
            <w:pPr>
              <w:jc w:val="both"/>
              <w:rPr>
                <w:sz w:val="20"/>
                <w:szCs w:val="20"/>
              </w:rPr>
            </w:pPr>
            <w:r w:rsidRPr="00FE5243">
              <w:rPr>
                <w:sz w:val="20"/>
                <w:szCs w:val="20"/>
              </w:rPr>
              <w:t>prípadne so</w:t>
            </w:r>
          </w:p>
          <w:p w:rsidR="007328F8" w:rsidRPr="00FE5243" w:rsidRDefault="007328F8" w:rsidP="007328F8">
            <w:pPr>
              <w:jc w:val="both"/>
              <w:rPr>
                <w:sz w:val="20"/>
                <w:szCs w:val="20"/>
              </w:rPr>
            </w:pPr>
            <w:r w:rsidRPr="00FE5243">
              <w:rPr>
                <w:sz w:val="20"/>
                <w:szCs w:val="20"/>
              </w:rPr>
              <w:t>zariadeniami</w:t>
            </w:r>
          </w:p>
          <w:p w:rsidR="007328F8" w:rsidRPr="00FE5243" w:rsidRDefault="007328F8" w:rsidP="007328F8">
            <w:pPr>
              <w:jc w:val="both"/>
              <w:rPr>
                <w:sz w:val="20"/>
                <w:szCs w:val="20"/>
              </w:rPr>
            </w:pPr>
            <w:r w:rsidRPr="00FE5243">
              <w:rPr>
                <w:sz w:val="20"/>
                <w:szCs w:val="20"/>
              </w:rPr>
              <w:t>psychologickej</w:t>
            </w:r>
          </w:p>
          <w:p w:rsidR="007328F8" w:rsidRPr="00FE5243" w:rsidRDefault="007328F8" w:rsidP="007328F8">
            <w:pPr>
              <w:jc w:val="both"/>
              <w:rPr>
                <w:sz w:val="20"/>
                <w:szCs w:val="20"/>
              </w:rPr>
            </w:pPr>
            <w:r w:rsidRPr="00FE5243">
              <w:rPr>
                <w:sz w:val="20"/>
                <w:szCs w:val="20"/>
              </w:rPr>
              <w:t>starostlivosti, orgánmi</w:t>
            </w:r>
          </w:p>
          <w:p w:rsidR="007328F8" w:rsidRPr="00FE5243" w:rsidRDefault="007328F8" w:rsidP="007328F8">
            <w:pPr>
              <w:jc w:val="both"/>
              <w:rPr>
                <w:sz w:val="20"/>
                <w:szCs w:val="20"/>
              </w:rPr>
            </w:pPr>
            <w:r w:rsidRPr="00FE5243">
              <w:rPr>
                <w:sz w:val="20"/>
                <w:szCs w:val="20"/>
              </w:rPr>
              <w:t>sociálnoprávnej</w:t>
            </w:r>
          </w:p>
          <w:p w:rsidR="007328F8" w:rsidRPr="00FE5243" w:rsidRDefault="007328F8" w:rsidP="007328F8">
            <w:pPr>
              <w:jc w:val="both"/>
              <w:rPr>
                <w:sz w:val="20"/>
                <w:szCs w:val="20"/>
              </w:rPr>
            </w:pPr>
            <w:r w:rsidRPr="00FE5243">
              <w:rPr>
                <w:sz w:val="20"/>
                <w:szCs w:val="20"/>
              </w:rPr>
              <w:t>ochrany detí a</w:t>
            </w:r>
          </w:p>
          <w:p w:rsidR="007328F8" w:rsidRPr="00FE5243" w:rsidRDefault="007328F8" w:rsidP="007328F8">
            <w:pPr>
              <w:jc w:val="both"/>
              <w:rPr>
                <w:sz w:val="20"/>
                <w:szCs w:val="20"/>
              </w:rPr>
            </w:pPr>
            <w:r w:rsidRPr="00FE5243">
              <w:rPr>
                <w:sz w:val="20"/>
                <w:szCs w:val="20"/>
              </w:rPr>
              <w:t>sociálnej kurately a</w:t>
            </w:r>
          </w:p>
          <w:p w:rsidR="007328F8" w:rsidRPr="00FE5243" w:rsidRDefault="007328F8" w:rsidP="007328F8">
            <w:pPr>
              <w:jc w:val="both"/>
              <w:rPr>
                <w:sz w:val="20"/>
                <w:szCs w:val="20"/>
              </w:rPr>
            </w:pPr>
            <w:r w:rsidRPr="00FE5243">
              <w:rPr>
                <w:sz w:val="20"/>
                <w:szCs w:val="20"/>
              </w:rPr>
              <w:t>ďalšími, pokiaľ sa</w:t>
            </w:r>
          </w:p>
          <w:p w:rsidR="007328F8" w:rsidRPr="00FE5243" w:rsidRDefault="007328F8" w:rsidP="007328F8">
            <w:pPr>
              <w:jc w:val="both"/>
              <w:rPr>
                <w:sz w:val="20"/>
                <w:szCs w:val="20"/>
              </w:rPr>
            </w:pPr>
            <w:r w:rsidRPr="00FE5243">
              <w:rPr>
                <w:sz w:val="20"/>
                <w:szCs w:val="20"/>
              </w:rPr>
              <w:t>výrazne zmenia prvky,</w:t>
            </w:r>
          </w:p>
          <w:p w:rsidR="007328F8" w:rsidRPr="00FE5243" w:rsidRDefault="007328F8" w:rsidP="007328F8">
            <w:pPr>
              <w:jc w:val="both"/>
              <w:rPr>
                <w:sz w:val="20"/>
                <w:szCs w:val="20"/>
              </w:rPr>
            </w:pPr>
            <w:r w:rsidRPr="00FE5243">
              <w:rPr>
                <w:sz w:val="20"/>
                <w:szCs w:val="20"/>
              </w:rPr>
              <w:t>ktoré predstavujú</w:t>
            </w:r>
          </w:p>
          <w:p w:rsidR="007328F8" w:rsidRPr="00FE5243" w:rsidRDefault="007328F8" w:rsidP="007328F8">
            <w:pPr>
              <w:jc w:val="both"/>
              <w:rPr>
                <w:sz w:val="20"/>
                <w:szCs w:val="20"/>
              </w:rPr>
            </w:pPr>
            <w:r w:rsidRPr="00FE5243">
              <w:rPr>
                <w:sz w:val="20"/>
                <w:szCs w:val="20"/>
              </w:rPr>
              <w:t>základ individuálneho</w:t>
            </w:r>
          </w:p>
          <w:p w:rsidR="007328F8" w:rsidRPr="00FE5243" w:rsidRDefault="007328F8" w:rsidP="007328F8">
            <w:pPr>
              <w:jc w:val="both"/>
              <w:rPr>
                <w:sz w:val="20"/>
                <w:szCs w:val="20"/>
              </w:rPr>
            </w:pPr>
            <w:r w:rsidRPr="00FE5243">
              <w:rPr>
                <w:sz w:val="20"/>
                <w:szCs w:val="20"/>
              </w:rPr>
              <w:t>posúdenia, tak sa</w:t>
            </w:r>
          </w:p>
          <w:p w:rsidR="007328F8" w:rsidRPr="00FE5243" w:rsidRDefault="007328F8" w:rsidP="007328F8">
            <w:pPr>
              <w:jc w:val="both"/>
              <w:rPr>
                <w:sz w:val="20"/>
                <w:szCs w:val="20"/>
              </w:rPr>
            </w:pPr>
            <w:r w:rsidRPr="00FE5243">
              <w:rPr>
                <w:sz w:val="20"/>
                <w:szCs w:val="20"/>
              </w:rPr>
              <w:t>individuálne</w:t>
            </w:r>
          </w:p>
          <w:p w:rsidR="007328F8" w:rsidRPr="00FE5243" w:rsidRDefault="007328F8" w:rsidP="007328F8">
            <w:pPr>
              <w:jc w:val="both"/>
              <w:rPr>
                <w:sz w:val="20"/>
                <w:szCs w:val="20"/>
              </w:rPr>
            </w:pPr>
            <w:r w:rsidRPr="00FE5243">
              <w:rPr>
                <w:sz w:val="20"/>
                <w:szCs w:val="20"/>
              </w:rPr>
              <w:t>posúdenie v priebehu trestného konania</w:t>
            </w:r>
          </w:p>
          <w:p w:rsidR="007328F8" w:rsidRPr="00FE5243" w:rsidRDefault="007328F8" w:rsidP="007328F8">
            <w:pPr>
              <w:jc w:val="both"/>
              <w:rPr>
                <w:sz w:val="20"/>
                <w:szCs w:val="20"/>
              </w:rPr>
            </w:pPr>
            <w:r w:rsidRPr="00FE5243">
              <w:rPr>
                <w:sz w:val="20"/>
                <w:szCs w:val="20"/>
              </w:rPr>
              <w:t>aktualizuje. Na</w:t>
            </w:r>
          </w:p>
          <w:p w:rsidR="007328F8" w:rsidRPr="00FE5243" w:rsidRDefault="007328F8" w:rsidP="007328F8">
            <w:pPr>
              <w:jc w:val="both"/>
              <w:rPr>
                <w:sz w:val="20"/>
                <w:szCs w:val="20"/>
              </w:rPr>
            </w:pPr>
            <w:r w:rsidRPr="00FE5243">
              <w:rPr>
                <w:sz w:val="20"/>
                <w:szCs w:val="20"/>
              </w:rPr>
              <w:t>základe vyššie</w:t>
            </w:r>
          </w:p>
          <w:p w:rsidR="007328F8" w:rsidRPr="00FE5243" w:rsidRDefault="007328F8" w:rsidP="007328F8">
            <w:pPr>
              <w:jc w:val="both"/>
              <w:rPr>
                <w:sz w:val="20"/>
                <w:szCs w:val="20"/>
              </w:rPr>
            </w:pPr>
            <w:r w:rsidRPr="00FE5243">
              <w:rPr>
                <w:sz w:val="20"/>
                <w:szCs w:val="20"/>
              </w:rPr>
              <w:t>uvedeného právna</w:t>
            </w:r>
          </w:p>
          <w:p w:rsidR="007328F8" w:rsidRPr="00FE5243" w:rsidRDefault="007328F8" w:rsidP="007328F8">
            <w:pPr>
              <w:jc w:val="both"/>
              <w:rPr>
                <w:sz w:val="20"/>
                <w:szCs w:val="20"/>
              </w:rPr>
            </w:pPr>
            <w:r w:rsidRPr="00FE5243">
              <w:rPr>
                <w:sz w:val="20"/>
                <w:szCs w:val="20"/>
              </w:rPr>
              <w:t>úprava uvedená v §</w:t>
            </w:r>
          </w:p>
          <w:p w:rsidR="007328F8" w:rsidRPr="00FE5243" w:rsidRDefault="007328F8" w:rsidP="007328F8">
            <w:pPr>
              <w:jc w:val="both"/>
              <w:rPr>
                <w:sz w:val="20"/>
                <w:szCs w:val="20"/>
              </w:rPr>
            </w:pPr>
            <w:r w:rsidRPr="00FE5243">
              <w:rPr>
                <w:sz w:val="20"/>
                <w:szCs w:val="20"/>
              </w:rPr>
              <w:t>337 TP spĺňa</w:t>
            </w:r>
          </w:p>
          <w:p w:rsidR="007328F8" w:rsidRPr="00FE5243" w:rsidRDefault="007328F8" w:rsidP="007328F8">
            <w:pPr>
              <w:jc w:val="both"/>
              <w:rPr>
                <w:sz w:val="20"/>
                <w:szCs w:val="20"/>
              </w:rPr>
            </w:pPr>
            <w:r w:rsidRPr="00FE5243">
              <w:rPr>
                <w:sz w:val="20"/>
                <w:szCs w:val="20"/>
              </w:rPr>
              <w:t>požiadavky čl. 7 ods. 8</w:t>
            </w:r>
          </w:p>
          <w:p w:rsidR="007E10A0" w:rsidRPr="00FE5243" w:rsidRDefault="007328F8" w:rsidP="007328F8">
            <w:pPr>
              <w:jc w:val="both"/>
              <w:rPr>
                <w:sz w:val="20"/>
                <w:szCs w:val="20"/>
              </w:rPr>
            </w:pPr>
            <w:r w:rsidRPr="00FE5243">
              <w:rPr>
                <w:sz w:val="20"/>
                <w:szCs w:val="20"/>
              </w:rPr>
              <w:t>smernice.</w:t>
            </w:r>
          </w:p>
        </w:tc>
      </w:tr>
      <w:tr w:rsidR="007E10A0" w:rsidRPr="00FE5243" w:rsidTr="00DC215C">
        <w:trPr>
          <w:trHeight w:val="255"/>
        </w:trPr>
        <w:tc>
          <w:tcPr>
            <w:tcW w:w="776" w:type="dxa"/>
          </w:tcPr>
          <w:p w:rsidR="007E10A0" w:rsidRPr="00FE5243" w:rsidRDefault="007E10A0" w:rsidP="007E10A0">
            <w:pPr>
              <w:jc w:val="center"/>
              <w:rPr>
                <w:sz w:val="20"/>
                <w:szCs w:val="20"/>
              </w:rPr>
            </w:pPr>
            <w:r w:rsidRPr="00FE5243">
              <w:rPr>
                <w:sz w:val="20"/>
                <w:szCs w:val="20"/>
              </w:rPr>
              <w:t>Č: 8</w:t>
            </w:r>
          </w:p>
          <w:p w:rsidR="007E10A0" w:rsidRPr="00FE5243" w:rsidRDefault="007E10A0" w:rsidP="007E10A0">
            <w:pPr>
              <w:jc w:val="center"/>
              <w:rPr>
                <w:sz w:val="20"/>
                <w:szCs w:val="20"/>
              </w:rPr>
            </w:pPr>
            <w:r w:rsidRPr="00FE5243">
              <w:rPr>
                <w:sz w:val="20"/>
                <w:szCs w:val="20"/>
              </w:rPr>
              <w:t>O: 2</w:t>
            </w:r>
          </w:p>
        </w:tc>
        <w:tc>
          <w:tcPr>
            <w:tcW w:w="3864" w:type="dxa"/>
          </w:tcPr>
          <w:p w:rsidR="007E10A0" w:rsidRPr="00FE5243" w:rsidRDefault="007E10A0" w:rsidP="007E10A0">
            <w:pPr>
              <w:jc w:val="both"/>
              <w:rPr>
                <w:sz w:val="20"/>
                <w:szCs w:val="20"/>
              </w:rPr>
            </w:pPr>
            <w:r w:rsidRPr="00FE5243">
              <w:rPr>
                <w:sz w:val="20"/>
                <w:szCs w:val="20"/>
              </w:rPr>
              <w:t>2.   Výsledky lekárskej prehliadky sa zohľadňujú pri rozhodovaní o tom, či je dieťa schopné podrobiť sa výsluchu, iným vyšetrovacím úkonom alebo úkonom obstarávania dôkazov alebo akýmkoľvek opatreniam prijatým alebo plánovaným vo vzťahu k dieťaťu.</w:t>
            </w:r>
          </w:p>
        </w:tc>
        <w:tc>
          <w:tcPr>
            <w:tcW w:w="747" w:type="dxa"/>
          </w:tcPr>
          <w:p w:rsidR="007E10A0" w:rsidRPr="00FE5243" w:rsidRDefault="007E10A0" w:rsidP="007E10A0">
            <w:pPr>
              <w:jc w:val="center"/>
              <w:rPr>
                <w:sz w:val="20"/>
                <w:szCs w:val="20"/>
              </w:rPr>
            </w:pPr>
            <w:r w:rsidRPr="00FE5243">
              <w:rPr>
                <w:sz w:val="20"/>
                <w:szCs w:val="20"/>
              </w:rPr>
              <w:t>N</w:t>
            </w:r>
          </w:p>
        </w:tc>
        <w:tc>
          <w:tcPr>
            <w:tcW w:w="1201" w:type="dxa"/>
          </w:tcPr>
          <w:p w:rsidR="007E10A0" w:rsidRPr="00FE5243" w:rsidRDefault="007E10A0" w:rsidP="007E10A0">
            <w:pPr>
              <w:jc w:val="center"/>
              <w:rPr>
                <w:sz w:val="20"/>
                <w:szCs w:val="20"/>
              </w:rPr>
            </w:pPr>
            <w:r w:rsidRPr="00FE5243">
              <w:rPr>
                <w:sz w:val="20"/>
                <w:szCs w:val="20"/>
              </w:rPr>
              <w:t>Zákon č. 301/2005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Návrh zákona (čl. I</w:t>
            </w:r>
            <w:r w:rsidR="007328F8" w:rsidRPr="00FE5243">
              <w:rPr>
                <w:sz w:val="20"/>
                <w:szCs w:val="20"/>
              </w:rPr>
              <w:t>I</w:t>
            </w:r>
            <w:r w:rsidRPr="00FE5243">
              <w:rPr>
                <w:sz w:val="20"/>
                <w:szCs w:val="20"/>
              </w:rPr>
              <w:t>) + zákon č. 301/2005 Z. z.</w:t>
            </w:r>
          </w:p>
          <w:p w:rsidR="007328F8" w:rsidRPr="00FE5243" w:rsidRDefault="007328F8" w:rsidP="007E10A0">
            <w:pPr>
              <w:jc w:val="center"/>
              <w:rPr>
                <w:sz w:val="20"/>
                <w:szCs w:val="20"/>
              </w:rPr>
            </w:pPr>
          </w:p>
          <w:p w:rsidR="007328F8" w:rsidRPr="00FE5243" w:rsidRDefault="007328F8" w:rsidP="007E10A0">
            <w:pPr>
              <w:jc w:val="center"/>
              <w:rPr>
                <w:sz w:val="20"/>
                <w:szCs w:val="20"/>
              </w:rPr>
            </w:pPr>
          </w:p>
          <w:p w:rsidR="007328F8" w:rsidRPr="00FE5243" w:rsidRDefault="007328F8" w:rsidP="007E10A0">
            <w:pPr>
              <w:jc w:val="center"/>
              <w:rPr>
                <w:sz w:val="20"/>
                <w:szCs w:val="20"/>
              </w:rPr>
            </w:pPr>
          </w:p>
          <w:p w:rsidR="007328F8" w:rsidRPr="00FE5243" w:rsidRDefault="007328F8" w:rsidP="007E10A0">
            <w:pPr>
              <w:jc w:val="center"/>
              <w:rPr>
                <w:sz w:val="20"/>
                <w:szCs w:val="20"/>
              </w:rPr>
            </w:pPr>
          </w:p>
          <w:p w:rsidR="007328F8" w:rsidRPr="00FE5243" w:rsidRDefault="007328F8" w:rsidP="007E10A0">
            <w:pPr>
              <w:jc w:val="center"/>
              <w:rPr>
                <w:sz w:val="20"/>
                <w:szCs w:val="20"/>
              </w:rPr>
            </w:pPr>
          </w:p>
          <w:p w:rsidR="007328F8" w:rsidRPr="00FE5243" w:rsidRDefault="007328F8" w:rsidP="007E10A0">
            <w:pPr>
              <w:jc w:val="center"/>
              <w:rPr>
                <w:sz w:val="20"/>
                <w:szCs w:val="20"/>
              </w:rPr>
            </w:pPr>
          </w:p>
          <w:p w:rsidR="007328F8" w:rsidRPr="00FE5243" w:rsidRDefault="007328F8" w:rsidP="007E10A0">
            <w:pPr>
              <w:jc w:val="center"/>
              <w:rPr>
                <w:sz w:val="20"/>
                <w:szCs w:val="20"/>
              </w:rPr>
            </w:pPr>
          </w:p>
          <w:p w:rsidR="007328F8" w:rsidRPr="00FE5243" w:rsidRDefault="007328F8" w:rsidP="007E10A0">
            <w:pPr>
              <w:jc w:val="center"/>
              <w:rPr>
                <w:sz w:val="20"/>
                <w:szCs w:val="20"/>
              </w:rPr>
            </w:pPr>
          </w:p>
          <w:p w:rsidR="007328F8" w:rsidRPr="00FE5243" w:rsidRDefault="007328F8" w:rsidP="007E10A0">
            <w:pPr>
              <w:jc w:val="center"/>
              <w:rPr>
                <w:sz w:val="20"/>
                <w:szCs w:val="20"/>
              </w:rPr>
            </w:pPr>
          </w:p>
          <w:p w:rsidR="007328F8" w:rsidRPr="00FE5243" w:rsidRDefault="007328F8" w:rsidP="007E10A0">
            <w:pPr>
              <w:jc w:val="center"/>
              <w:rPr>
                <w:sz w:val="20"/>
                <w:szCs w:val="20"/>
              </w:rPr>
            </w:pPr>
            <w:r w:rsidRPr="00FE5243">
              <w:rPr>
                <w:sz w:val="20"/>
                <w:szCs w:val="20"/>
              </w:rPr>
              <w:t>Zákon č. 301/2005 Z. z.</w:t>
            </w:r>
          </w:p>
        </w:tc>
        <w:tc>
          <w:tcPr>
            <w:tcW w:w="850" w:type="dxa"/>
          </w:tcPr>
          <w:p w:rsidR="007E10A0" w:rsidRPr="00FE5243" w:rsidRDefault="007E10A0" w:rsidP="007E10A0">
            <w:pPr>
              <w:jc w:val="center"/>
              <w:rPr>
                <w:sz w:val="20"/>
                <w:szCs w:val="20"/>
              </w:rPr>
            </w:pPr>
            <w:r w:rsidRPr="00FE5243">
              <w:rPr>
                <w:sz w:val="20"/>
                <w:szCs w:val="20"/>
              </w:rPr>
              <w:lastRenderedPageBreak/>
              <w:t>§: 72</w:t>
            </w:r>
          </w:p>
          <w:p w:rsidR="007E10A0" w:rsidRPr="00FE5243" w:rsidRDefault="007E10A0" w:rsidP="007E10A0">
            <w:pPr>
              <w:jc w:val="center"/>
              <w:rPr>
                <w:sz w:val="20"/>
                <w:szCs w:val="20"/>
              </w:rPr>
            </w:pPr>
            <w:r w:rsidRPr="00FE5243">
              <w:rPr>
                <w:sz w:val="20"/>
                <w:szCs w:val="20"/>
              </w:rPr>
              <w:t>O: 3</w:t>
            </w:r>
          </w:p>
          <w:p w:rsidR="007E10A0" w:rsidRPr="00FE5243" w:rsidRDefault="007E10A0" w:rsidP="007E10A0">
            <w:pPr>
              <w:jc w:val="center"/>
              <w:rPr>
                <w:sz w:val="20"/>
                <w:szCs w:val="20"/>
              </w:rPr>
            </w:pPr>
            <w:r w:rsidRPr="00FE5243">
              <w:rPr>
                <w:sz w:val="20"/>
                <w:szCs w:val="20"/>
              </w:rPr>
              <w:t>V: 5</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122</w:t>
            </w:r>
          </w:p>
          <w:p w:rsidR="007E10A0" w:rsidRPr="00FE5243" w:rsidRDefault="007E10A0" w:rsidP="007E10A0">
            <w:pPr>
              <w:jc w:val="center"/>
              <w:rPr>
                <w:sz w:val="20"/>
                <w:szCs w:val="20"/>
              </w:rPr>
            </w:pPr>
            <w:r w:rsidRPr="00FE5243">
              <w:rPr>
                <w:sz w:val="20"/>
                <w:szCs w:val="20"/>
              </w:rPr>
              <w:t>O: 1</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337</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rPr>
                <w:sz w:val="20"/>
                <w:szCs w:val="20"/>
              </w:rPr>
            </w:pPr>
          </w:p>
          <w:p w:rsidR="007E10A0" w:rsidRPr="00FE5243" w:rsidRDefault="007E10A0" w:rsidP="007328F8">
            <w:pP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347</w:t>
            </w:r>
          </w:p>
        </w:tc>
        <w:tc>
          <w:tcPr>
            <w:tcW w:w="4536" w:type="dxa"/>
          </w:tcPr>
          <w:p w:rsidR="007E10A0" w:rsidRPr="00FE5243" w:rsidRDefault="007E10A0" w:rsidP="007E10A0">
            <w:pPr>
              <w:jc w:val="both"/>
              <w:rPr>
                <w:sz w:val="20"/>
                <w:szCs w:val="20"/>
              </w:rPr>
            </w:pPr>
            <w:r w:rsidRPr="00FE5243">
              <w:rPr>
                <w:sz w:val="20"/>
                <w:szCs w:val="20"/>
              </w:rPr>
              <w:lastRenderedPageBreak/>
              <w:t>Predseda senátu alebo sudca pre prípravné konanie vypočuje obvineného a potom umožní prísediacim alebo sudcom, prokurátorovi a obhajcovi položiť obvinenému otázky týkajúce sa rozhodnutia o väzbe; bez výsluchu obvineného možno rozhodnúť o väzbe len vtedy, ak obvinený výslovne požiadal, aby sa konalo v jeho neprítomnosti alebo ak zdravotný stav obvineného neumožňuje jeho výsluch.</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t>Pred prvým výsluchom treba vždy zistiť totožnosť obvineného, jeho osobné, rodinné, majetkové a zárobkové pomery a predchádzajúce trestné stíhania a tresty, ktoré mu boli uložené. Poučenie uvedené v § 121 ods. 2 sa mu prečíta a v prípade potreby ešte aj primerane vysvetlí a obvinený podpisom potvrdí, že poučeniu porozumel. Treba ho poučiť aj o ďalších právach obvineného uvedených v § 34 ods. 1 až 3 a tiež o podmienkach doručovania písomností a následkoch s tým spojených. Potom treba obvineného oboznámiť so skutkom, ktorý sa mu kladie za vinu, a s jeho právnou kvalifikáciou.</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w:t>
            </w:r>
            <w:r w:rsidRPr="00FE5243">
              <w:rPr>
                <w:b/>
                <w:sz w:val="20"/>
                <w:szCs w:val="20"/>
              </w:rPr>
              <w:t>možnosti využitia mediácie, vhodnosť zapojenia subjektov, ktoré môžu pozitívne vplývať na jeho ďalší vývoj a správanie,</w:t>
            </w:r>
            <w:r w:rsidR="007328F8" w:rsidRPr="00FE5243">
              <w:rPr>
                <w:b/>
                <w:sz w:val="20"/>
                <w:szCs w:val="20"/>
              </w:rPr>
              <w:t xml:space="preserve"> a</w:t>
            </w:r>
            <w:r w:rsidRPr="00FE5243">
              <w:rPr>
                <w:sz w:val="20"/>
                <w:szCs w:val="20"/>
              </w:rPr>
              <w:t xml:space="preserve"> na posúdenie, či má byť nariadená ochranná výchova mladistvého. Zisťovanie pomerov mladistvého sa uloží aj orgánu sociálnoprávnej ochrany detí a sociálnej kurately a obci.</w:t>
            </w:r>
          </w:p>
          <w:p w:rsidR="007E10A0" w:rsidRPr="00FE5243" w:rsidRDefault="007E10A0" w:rsidP="007E10A0">
            <w:pPr>
              <w:jc w:val="both"/>
              <w:rPr>
                <w:sz w:val="20"/>
                <w:szCs w:val="20"/>
              </w:rPr>
            </w:pPr>
          </w:p>
          <w:p w:rsidR="007E10A0" w:rsidRPr="00FE5243" w:rsidRDefault="007328F8" w:rsidP="007E10A0">
            <w:pPr>
              <w:jc w:val="both"/>
              <w:rPr>
                <w:sz w:val="20"/>
                <w:szCs w:val="20"/>
              </w:rPr>
            </w:pPr>
            <w:r w:rsidRPr="00FE5243">
              <w:rPr>
                <w:sz w:val="20"/>
                <w:szCs w:val="20"/>
              </w:rPr>
              <w:t>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702" w:type="dxa"/>
          </w:tcPr>
          <w:p w:rsidR="007E10A0" w:rsidRPr="00FE5243" w:rsidRDefault="007E10A0" w:rsidP="007E10A0">
            <w:pPr>
              <w:jc w:val="center"/>
              <w:rPr>
                <w:sz w:val="20"/>
                <w:szCs w:val="20"/>
              </w:rPr>
            </w:pPr>
            <w:r w:rsidRPr="00FE5243">
              <w:rPr>
                <w:sz w:val="20"/>
                <w:szCs w:val="20"/>
              </w:rPr>
              <w:lastRenderedPageBreak/>
              <w:t>Ú</w:t>
            </w:r>
          </w:p>
        </w:tc>
        <w:tc>
          <w:tcPr>
            <w:tcW w:w="2085" w:type="dxa"/>
          </w:tcPr>
          <w:p w:rsidR="007E10A0" w:rsidRPr="00FE5243" w:rsidRDefault="007E10A0" w:rsidP="007E10A0">
            <w:pPr>
              <w:jc w:val="both"/>
              <w:rPr>
                <w:sz w:val="20"/>
                <w:szCs w:val="20"/>
              </w:rPr>
            </w:pPr>
          </w:p>
        </w:tc>
      </w:tr>
      <w:tr w:rsidR="007E10A0" w:rsidRPr="00FE5243" w:rsidTr="00DC215C">
        <w:trPr>
          <w:trHeight w:val="255"/>
        </w:trPr>
        <w:tc>
          <w:tcPr>
            <w:tcW w:w="776" w:type="dxa"/>
          </w:tcPr>
          <w:p w:rsidR="007E10A0" w:rsidRPr="00FE5243" w:rsidRDefault="007E10A0" w:rsidP="007E10A0">
            <w:pPr>
              <w:jc w:val="center"/>
              <w:rPr>
                <w:sz w:val="20"/>
                <w:szCs w:val="20"/>
              </w:rPr>
            </w:pPr>
            <w:r w:rsidRPr="00FE5243">
              <w:rPr>
                <w:sz w:val="20"/>
                <w:szCs w:val="20"/>
              </w:rPr>
              <w:t>Č: 13</w:t>
            </w:r>
          </w:p>
          <w:p w:rsidR="007E10A0" w:rsidRPr="00FE5243" w:rsidRDefault="007E10A0" w:rsidP="007E10A0">
            <w:pPr>
              <w:jc w:val="center"/>
              <w:rPr>
                <w:sz w:val="20"/>
                <w:szCs w:val="20"/>
              </w:rPr>
            </w:pPr>
            <w:r w:rsidRPr="00FE5243">
              <w:rPr>
                <w:sz w:val="20"/>
                <w:szCs w:val="20"/>
              </w:rPr>
              <w:t>O: 1</w:t>
            </w:r>
          </w:p>
        </w:tc>
        <w:tc>
          <w:tcPr>
            <w:tcW w:w="3864" w:type="dxa"/>
          </w:tcPr>
          <w:p w:rsidR="007E10A0" w:rsidRPr="00FE5243" w:rsidRDefault="007E10A0" w:rsidP="007E10A0">
            <w:pPr>
              <w:jc w:val="both"/>
              <w:rPr>
                <w:b/>
                <w:sz w:val="20"/>
                <w:szCs w:val="20"/>
              </w:rPr>
            </w:pPr>
            <w:r w:rsidRPr="00FE5243">
              <w:rPr>
                <w:b/>
                <w:sz w:val="20"/>
                <w:szCs w:val="20"/>
              </w:rPr>
              <w:t>Včasné a starostlivé riešenie prípadov</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t>1.   Členské štáty prijmú všetky vhodné opatrenia s cieľom zabezpečiť, aby sa trestné konania, ktoré sa vedú voči deťom, riešili ako naliehavé a s náležitou starostlivosťou.</w:t>
            </w:r>
          </w:p>
        </w:tc>
        <w:tc>
          <w:tcPr>
            <w:tcW w:w="747" w:type="dxa"/>
          </w:tcPr>
          <w:p w:rsidR="007E10A0" w:rsidRPr="00FE5243" w:rsidRDefault="007E10A0" w:rsidP="007E10A0">
            <w:pPr>
              <w:jc w:val="center"/>
              <w:rPr>
                <w:sz w:val="20"/>
                <w:szCs w:val="20"/>
              </w:rPr>
            </w:pPr>
            <w:r w:rsidRPr="00FE5243">
              <w:rPr>
                <w:sz w:val="20"/>
                <w:szCs w:val="20"/>
              </w:rPr>
              <w:t>N</w:t>
            </w:r>
          </w:p>
        </w:tc>
        <w:tc>
          <w:tcPr>
            <w:tcW w:w="1201" w:type="dxa"/>
          </w:tcPr>
          <w:p w:rsidR="007E10A0" w:rsidRPr="00FE5243" w:rsidRDefault="007E10A0" w:rsidP="007E10A0">
            <w:pPr>
              <w:jc w:val="center"/>
              <w:rPr>
                <w:sz w:val="20"/>
                <w:szCs w:val="20"/>
              </w:rPr>
            </w:pPr>
            <w:r w:rsidRPr="00FE5243">
              <w:rPr>
                <w:sz w:val="20"/>
                <w:szCs w:val="20"/>
              </w:rPr>
              <w:t>Zákon č. 301/2005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lastRenderedPageBreak/>
              <w:t>Návrh zákona (čl. I</w:t>
            </w:r>
            <w:r w:rsidR="00D862C8" w:rsidRPr="00FE5243">
              <w:rPr>
                <w:sz w:val="20"/>
                <w:szCs w:val="20"/>
              </w:rPr>
              <w:t>I</w:t>
            </w:r>
            <w:r w:rsidRPr="00FE5243">
              <w:rPr>
                <w:sz w:val="20"/>
                <w:szCs w:val="20"/>
              </w:rPr>
              <w:t>) + zákon č. 301/2005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D862C8">
            <w:pP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Zákon č. 301/2005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tc>
        <w:tc>
          <w:tcPr>
            <w:tcW w:w="850" w:type="dxa"/>
          </w:tcPr>
          <w:p w:rsidR="007E10A0" w:rsidRPr="00FE5243" w:rsidRDefault="007E10A0" w:rsidP="007E10A0">
            <w:pPr>
              <w:jc w:val="center"/>
              <w:rPr>
                <w:sz w:val="20"/>
                <w:szCs w:val="20"/>
              </w:rPr>
            </w:pPr>
            <w:r w:rsidRPr="00FE5243">
              <w:rPr>
                <w:sz w:val="20"/>
                <w:szCs w:val="20"/>
              </w:rPr>
              <w:lastRenderedPageBreak/>
              <w:t>§: 2</w:t>
            </w:r>
          </w:p>
          <w:p w:rsidR="007E10A0" w:rsidRPr="00FE5243" w:rsidRDefault="007E10A0" w:rsidP="007E10A0">
            <w:pPr>
              <w:jc w:val="center"/>
              <w:rPr>
                <w:sz w:val="20"/>
                <w:szCs w:val="20"/>
              </w:rPr>
            </w:pPr>
            <w:r w:rsidRPr="00FE5243">
              <w:rPr>
                <w:sz w:val="20"/>
                <w:szCs w:val="20"/>
              </w:rPr>
              <w:t>O: 7</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lastRenderedPageBreak/>
              <w:t>§: 337</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D862C8">
            <w:pP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338</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347</w:t>
            </w:r>
          </w:p>
          <w:p w:rsidR="007E10A0" w:rsidRPr="00FE5243" w:rsidRDefault="007E10A0" w:rsidP="007E10A0">
            <w:pPr>
              <w:jc w:val="center"/>
              <w:rPr>
                <w:sz w:val="20"/>
                <w:szCs w:val="20"/>
              </w:rPr>
            </w:pPr>
            <w:r w:rsidRPr="00FE5243">
              <w:rPr>
                <w:sz w:val="20"/>
                <w:szCs w:val="20"/>
              </w:rPr>
              <w:t>O: 1</w:t>
            </w:r>
          </w:p>
        </w:tc>
        <w:tc>
          <w:tcPr>
            <w:tcW w:w="4536" w:type="dxa"/>
          </w:tcPr>
          <w:p w:rsidR="007E10A0" w:rsidRPr="00FE5243" w:rsidRDefault="007E10A0" w:rsidP="007E10A0">
            <w:pPr>
              <w:jc w:val="both"/>
              <w:rPr>
                <w:sz w:val="20"/>
                <w:szCs w:val="20"/>
              </w:rPr>
            </w:pPr>
            <w:r w:rsidRPr="00FE5243">
              <w:rPr>
                <w:sz w:val="20"/>
                <w:szCs w:val="20"/>
              </w:rPr>
              <w:lastRenderedPageBreak/>
              <w:t>Každý má právo, aby jeho trestná vec bola spravodlivo a v primeranej lehote prejednaná nezávislým a nestranným súdom v jeho prítomnosti tak, aby sa mohol vyjadriť ku všetkým vykonávaným dôkazom, ak tento zákon neustanovuje inak.</w:t>
            </w:r>
          </w:p>
          <w:p w:rsidR="007E10A0" w:rsidRPr="00FE5243" w:rsidRDefault="007E10A0" w:rsidP="007E10A0">
            <w:pPr>
              <w:jc w:val="both"/>
              <w:rPr>
                <w:sz w:val="20"/>
                <w:szCs w:val="20"/>
              </w:rPr>
            </w:pPr>
          </w:p>
          <w:p w:rsidR="00006FFA" w:rsidRPr="00FE5243" w:rsidRDefault="00006FFA" w:rsidP="00006FFA">
            <w:pPr>
              <w:jc w:val="both"/>
              <w:rPr>
                <w:sz w:val="20"/>
                <w:szCs w:val="20"/>
              </w:rPr>
            </w:pPr>
            <w:r w:rsidRPr="00FE5243">
              <w:rPr>
                <w:sz w:val="20"/>
                <w:szCs w:val="20"/>
              </w:rPr>
              <w:lastRenderedPageBreak/>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w:t>
            </w:r>
            <w:r w:rsidRPr="00FE5243">
              <w:rPr>
                <w:b/>
                <w:sz w:val="20"/>
                <w:szCs w:val="20"/>
              </w:rPr>
              <w:t>možnosti využitia mediácie, vhodnosť zapojenia subjektov, ktoré môžu pozitívne vplývať na jeho ďalší vývoj a správanie, a</w:t>
            </w:r>
            <w:r w:rsidRPr="00FE5243">
              <w:rPr>
                <w:sz w:val="20"/>
                <w:szCs w:val="20"/>
              </w:rPr>
              <w:t xml:space="preserve"> na posúdenie, či má byť nariadená ochranná výchova mladistvého. Zisťovanie pomerov mladistvého sa uloží aj orgánu sociálnoprávnej ochrany detí a sociálnej kurately a obci.</w:t>
            </w:r>
          </w:p>
          <w:p w:rsidR="00006FFA" w:rsidRPr="00FE5243" w:rsidRDefault="00006FFA" w:rsidP="00006FFA">
            <w:pPr>
              <w:jc w:val="both"/>
              <w:rPr>
                <w:sz w:val="20"/>
                <w:szCs w:val="20"/>
              </w:rPr>
            </w:pPr>
          </w:p>
          <w:p w:rsidR="00006FFA" w:rsidRPr="00FE5243" w:rsidRDefault="00006FFA" w:rsidP="00006FFA">
            <w:pPr>
              <w:jc w:val="both"/>
              <w:rPr>
                <w:sz w:val="20"/>
                <w:szCs w:val="20"/>
              </w:rPr>
            </w:pPr>
            <w:r w:rsidRPr="00FE5243">
              <w:rPr>
                <w:sz w:val="20"/>
                <w:szCs w:val="20"/>
              </w:rPr>
              <w:t>U mladistvého, ktorý v čase činu neprekročil pätnásty rok svojho veku, treba vždy skúmať, či bol spôsobilý rozpoznať protiprávnosť činu a či bol spôsobilý ovládať svoje konanie.</w:t>
            </w:r>
          </w:p>
          <w:p w:rsidR="00006FFA" w:rsidRPr="00FE5243" w:rsidRDefault="00006FFA" w:rsidP="00006FFA">
            <w:pPr>
              <w:jc w:val="both"/>
              <w:rPr>
                <w:sz w:val="20"/>
                <w:szCs w:val="20"/>
              </w:rPr>
            </w:pPr>
          </w:p>
          <w:p w:rsidR="007E10A0" w:rsidRPr="00FE5243" w:rsidRDefault="00006FFA" w:rsidP="00006FFA">
            <w:pPr>
              <w:jc w:val="both"/>
              <w:rPr>
                <w:sz w:val="20"/>
                <w:szCs w:val="20"/>
              </w:rPr>
            </w:pPr>
            <w:r w:rsidRPr="00FE5243">
              <w:rPr>
                <w:sz w:val="20"/>
                <w:szCs w:val="20"/>
              </w:rPr>
              <w:t>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702" w:type="dxa"/>
          </w:tcPr>
          <w:p w:rsidR="007E10A0" w:rsidRPr="00FE5243" w:rsidRDefault="007E10A0" w:rsidP="007E10A0">
            <w:pPr>
              <w:jc w:val="center"/>
              <w:rPr>
                <w:sz w:val="20"/>
                <w:szCs w:val="20"/>
              </w:rPr>
            </w:pPr>
            <w:r w:rsidRPr="00FE5243">
              <w:rPr>
                <w:sz w:val="20"/>
                <w:szCs w:val="20"/>
              </w:rPr>
              <w:lastRenderedPageBreak/>
              <w:t>Ú</w:t>
            </w:r>
          </w:p>
        </w:tc>
        <w:tc>
          <w:tcPr>
            <w:tcW w:w="2085" w:type="dxa"/>
          </w:tcPr>
          <w:p w:rsidR="007E10A0" w:rsidRPr="00FE5243" w:rsidRDefault="007E10A0" w:rsidP="007E10A0">
            <w:pPr>
              <w:jc w:val="both"/>
              <w:rPr>
                <w:sz w:val="20"/>
                <w:szCs w:val="20"/>
              </w:rPr>
            </w:pPr>
          </w:p>
        </w:tc>
      </w:tr>
      <w:tr w:rsidR="00D862C8" w:rsidRPr="00FE5243" w:rsidTr="00DC215C">
        <w:trPr>
          <w:trHeight w:val="255"/>
        </w:trPr>
        <w:tc>
          <w:tcPr>
            <w:tcW w:w="776" w:type="dxa"/>
          </w:tcPr>
          <w:p w:rsidR="00D862C8" w:rsidRPr="00FE5243" w:rsidRDefault="00D862C8" w:rsidP="00D862C8">
            <w:pPr>
              <w:jc w:val="center"/>
              <w:rPr>
                <w:sz w:val="20"/>
                <w:szCs w:val="20"/>
              </w:rPr>
            </w:pPr>
            <w:r w:rsidRPr="00FE5243">
              <w:rPr>
                <w:sz w:val="20"/>
                <w:szCs w:val="20"/>
              </w:rPr>
              <w:t>Č: 13</w:t>
            </w:r>
          </w:p>
          <w:p w:rsidR="00D862C8" w:rsidRPr="00FE5243" w:rsidRDefault="00D862C8" w:rsidP="00D862C8">
            <w:pPr>
              <w:jc w:val="center"/>
              <w:rPr>
                <w:sz w:val="20"/>
                <w:szCs w:val="20"/>
              </w:rPr>
            </w:pPr>
            <w:r w:rsidRPr="00FE5243">
              <w:rPr>
                <w:sz w:val="20"/>
                <w:szCs w:val="20"/>
              </w:rPr>
              <w:t>O: 2</w:t>
            </w:r>
          </w:p>
        </w:tc>
        <w:tc>
          <w:tcPr>
            <w:tcW w:w="3864" w:type="dxa"/>
          </w:tcPr>
          <w:p w:rsidR="00D862C8" w:rsidRPr="00FE5243" w:rsidRDefault="00D862C8" w:rsidP="00D862C8">
            <w:pPr>
              <w:jc w:val="both"/>
              <w:rPr>
                <w:sz w:val="20"/>
                <w:szCs w:val="20"/>
              </w:rPr>
            </w:pPr>
            <w:r w:rsidRPr="00FE5243">
              <w:rPr>
                <w:sz w:val="20"/>
                <w:szCs w:val="20"/>
              </w:rPr>
              <w:t>2.   Členské štáty prijmú vhodné opatrenia s cieľom zabezpečiť, aby sa s deťmi vždy zaobchádzalo spôsobom, ktorým sa chráni ich dôstojnosť a ktorý je primeraný ich veku, vyspelosti a úrovni chápania a ktorý zohľadňuje osobitné potreby vrátane všetkých prípadných komunikačných ťažkostí.</w:t>
            </w:r>
          </w:p>
        </w:tc>
        <w:tc>
          <w:tcPr>
            <w:tcW w:w="747" w:type="dxa"/>
          </w:tcPr>
          <w:p w:rsidR="00D862C8" w:rsidRPr="00FE5243" w:rsidRDefault="00D862C8" w:rsidP="00D862C8">
            <w:pPr>
              <w:jc w:val="center"/>
              <w:rPr>
                <w:sz w:val="20"/>
                <w:szCs w:val="20"/>
              </w:rPr>
            </w:pPr>
            <w:r w:rsidRPr="00FE5243">
              <w:rPr>
                <w:sz w:val="20"/>
                <w:szCs w:val="20"/>
              </w:rPr>
              <w:t>N</w:t>
            </w:r>
          </w:p>
        </w:tc>
        <w:tc>
          <w:tcPr>
            <w:tcW w:w="1201" w:type="dxa"/>
          </w:tcPr>
          <w:p w:rsidR="00D862C8" w:rsidRPr="00FE5243" w:rsidRDefault="00D862C8" w:rsidP="00D862C8">
            <w:pPr>
              <w:jc w:val="center"/>
              <w:rPr>
                <w:sz w:val="20"/>
                <w:szCs w:val="20"/>
              </w:rPr>
            </w:pPr>
            <w:r w:rsidRPr="00FE5243">
              <w:rPr>
                <w:sz w:val="20"/>
                <w:szCs w:val="20"/>
              </w:rPr>
              <w:t>Zákon č. 301/2005 Z. z.</w:t>
            </w: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r w:rsidRPr="00FE5243">
              <w:rPr>
                <w:sz w:val="20"/>
                <w:szCs w:val="20"/>
              </w:rPr>
              <w:t>Návrh zákona (čl. II) + zákon č. 301/2005 Z. z.</w:t>
            </w: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r w:rsidRPr="00FE5243">
              <w:rPr>
                <w:sz w:val="20"/>
                <w:szCs w:val="20"/>
              </w:rPr>
              <w:t>Zákon č. 301/2005 Z. z.</w:t>
            </w: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tc>
        <w:tc>
          <w:tcPr>
            <w:tcW w:w="850" w:type="dxa"/>
          </w:tcPr>
          <w:p w:rsidR="00D862C8" w:rsidRPr="00FE5243" w:rsidRDefault="00D862C8" w:rsidP="00D862C8">
            <w:pPr>
              <w:jc w:val="center"/>
              <w:rPr>
                <w:sz w:val="20"/>
                <w:szCs w:val="20"/>
              </w:rPr>
            </w:pPr>
            <w:r w:rsidRPr="00FE5243">
              <w:rPr>
                <w:sz w:val="20"/>
                <w:szCs w:val="20"/>
              </w:rPr>
              <w:lastRenderedPageBreak/>
              <w:t>§: 2</w:t>
            </w:r>
          </w:p>
          <w:p w:rsidR="00D862C8" w:rsidRPr="00FE5243" w:rsidRDefault="00D862C8" w:rsidP="00D862C8">
            <w:pPr>
              <w:jc w:val="center"/>
              <w:rPr>
                <w:sz w:val="20"/>
                <w:szCs w:val="20"/>
              </w:rPr>
            </w:pPr>
            <w:r w:rsidRPr="00FE5243">
              <w:rPr>
                <w:sz w:val="20"/>
                <w:szCs w:val="20"/>
              </w:rPr>
              <w:t>O: 7</w:t>
            </w: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r w:rsidRPr="00FE5243">
              <w:rPr>
                <w:sz w:val="20"/>
                <w:szCs w:val="20"/>
              </w:rPr>
              <w:t>§: 337</w:t>
            </w: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r w:rsidRPr="00FE5243">
              <w:rPr>
                <w:sz w:val="20"/>
                <w:szCs w:val="20"/>
              </w:rPr>
              <w:t>§: 338</w:t>
            </w: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p>
          <w:p w:rsidR="00D862C8" w:rsidRPr="00FE5243" w:rsidRDefault="00D862C8" w:rsidP="00D862C8">
            <w:pPr>
              <w:jc w:val="center"/>
              <w:rPr>
                <w:sz w:val="20"/>
                <w:szCs w:val="20"/>
              </w:rPr>
            </w:pPr>
            <w:r w:rsidRPr="00FE5243">
              <w:rPr>
                <w:sz w:val="20"/>
                <w:szCs w:val="20"/>
              </w:rPr>
              <w:t>§: 347</w:t>
            </w:r>
          </w:p>
          <w:p w:rsidR="00D862C8" w:rsidRPr="00FE5243" w:rsidRDefault="00D862C8" w:rsidP="00D862C8">
            <w:pPr>
              <w:jc w:val="center"/>
              <w:rPr>
                <w:sz w:val="20"/>
                <w:szCs w:val="20"/>
              </w:rPr>
            </w:pPr>
            <w:r w:rsidRPr="00FE5243">
              <w:rPr>
                <w:sz w:val="20"/>
                <w:szCs w:val="20"/>
              </w:rPr>
              <w:t>O: 1</w:t>
            </w:r>
          </w:p>
        </w:tc>
        <w:tc>
          <w:tcPr>
            <w:tcW w:w="4536" w:type="dxa"/>
          </w:tcPr>
          <w:p w:rsidR="00D862C8" w:rsidRPr="00FE5243" w:rsidRDefault="00D862C8" w:rsidP="00D862C8">
            <w:pPr>
              <w:jc w:val="both"/>
              <w:rPr>
                <w:sz w:val="20"/>
                <w:szCs w:val="20"/>
              </w:rPr>
            </w:pPr>
            <w:r w:rsidRPr="00FE5243">
              <w:rPr>
                <w:sz w:val="20"/>
                <w:szCs w:val="20"/>
              </w:rPr>
              <w:lastRenderedPageBreak/>
              <w:t>Každý má právo, aby jeho trestná vec bola spravodlivo a v primeranej lehote prejednaná nezávislým a nestranným súdom v jeho prítomnosti tak, aby sa mohol vyjadriť ku všetkým vykonávaným dôkazom, ak tento zákon neustanovuje inak.</w:t>
            </w:r>
          </w:p>
          <w:p w:rsidR="00D862C8" w:rsidRPr="00FE5243" w:rsidRDefault="00D862C8" w:rsidP="00D862C8">
            <w:pPr>
              <w:jc w:val="both"/>
              <w:rPr>
                <w:sz w:val="20"/>
                <w:szCs w:val="20"/>
              </w:rPr>
            </w:pPr>
          </w:p>
          <w:p w:rsidR="00D862C8" w:rsidRPr="00FE5243" w:rsidRDefault="00D862C8" w:rsidP="00D862C8">
            <w:pPr>
              <w:jc w:val="both"/>
              <w:rPr>
                <w:sz w:val="20"/>
                <w:szCs w:val="20"/>
              </w:rPr>
            </w:pPr>
            <w:r w:rsidRPr="00FE5243">
              <w:rPr>
                <w:sz w:val="20"/>
                <w:szCs w:val="20"/>
              </w:rPr>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w:t>
            </w:r>
            <w:r w:rsidRPr="00FE5243">
              <w:rPr>
                <w:b/>
                <w:sz w:val="20"/>
                <w:szCs w:val="20"/>
              </w:rPr>
              <w:t>možnosti využitia mediácie, vhodnosť zapojenia subjektov, ktoré môžu pozitívne vplývať na jeho ďalší vývoj a správanie, a</w:t>
            </w:r>
            <w:r w:rsidRPr="00FE5243">
              <w:rPr>
                <w:sz w:val="20"/>
                <w:szCs w:val="20"/>
              </w:rPr>
              <w:t xml:space="preserve"> </w:t>
            </w:r>
            <w:r w:rsidRPr="00FE5243">
              <w:rPr>
                <w:sz w:val="20"/>
                <w:szCs w:val="20"/>
              </w:rPr>
              <w:lastRenderedPageBreak/>
              <w:t>na posúdenie, či má byť nariadená ochranná výchova mladistvého. Zisťovanie pomerov mladistvého sa uloží aj orgánu sociálnoprávnej ochrany detí a sociálnej kurately a obci.</w:t>
            </w:r>
          </w:p>
          <w:p w:rsidR="00D862C8" w:rsidRPr="00FE5243" w:rsidRDefault="00D862C8" w:rsidP="00D862C8">
            <w:pPr>
              <w:jc w:val="both"/>
              <w:rPr>
                <w:sz w:val="20"/>
                <w:szCs w:val="20"/>
              </w:rPr>
            </w:pPr>
          </w:p>
          <w:p w:rsidR="00D862C8" w:rsidRPr="00FE5243" w:rsidRDefault="00D862C8" w:rsidP="00D862C8">
            <w:pPr>
              <w:jc w:val="both"/>
              <w:rPr>
                <w:sz w:val="20"/>
                <w:szCs w:val="20"/>
              </w:rPr>
            </w:pPr>
            <w:r w:rsidRPr="00FE5243">
              <w:rPr>
                <w:sz w:val="20"/>
                <w:szCs w:val="20"/>
              </w:rPr>
              <w:t>U mladistvého, ktorý v čase činu neprekročil pätnásty rok svojho veku, treba vždy skúmať, či bol spôsobilý rozpoznať protiprávnosť činu a či bol spôsobilý ovládať svoje konanie.</w:t>
            </w:r>
          </w:p>
          <w:p w:rsidR="00D862C8" w:rsidRPr="00FE5243" w:rsidRDefault="00D862C8" w:rsidP="00D862C8">
            <w:pPr>
              <w:jc w:val="both"/>
              <w:rPr>
                <w:sz w:val="20"/>
                <w:szCs w:val="20"/>
              </w:rPr>
            </w:pPr>
          </w:p>
          <w:p w:rsidR="00D862C8" w:rsidRPr="00FE5243" w:rsidRDefault="00D862C8" w:rsidP="00D862C8">
            <w:pPr>
              <w:jc w:val="both"/>
              <w:rPr>
                <w:sz w:val="20"/>
                <w:szCs w:val="20"/>
              </w:rPr>
            </w:pPr>
            <w:r w:rsidRPr="00FE5243">
              <w:rPr>
                <w:sz w:val="20"/>
                <w:szCs w:val="20"/>
              </w:rPr>
              <w:t>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702" w:type="dxa"/>
          </w:tcPr>
          <w:p w:rsidR="00D862C8" w:rsidRPr="00FE5243" w:rsidRDefault="00D862C8" w:rsidP="00D862C8">
            <w:pPr>
              <w:jc w:val="center"/>
              <w:rPr>
                <w:sz w:val="20"/>
                <w:szCs w:val="20"/>
              </w:rPr>
            </w:pPr>
            <w:r w:rsidRPr="00FE5243">
              <w:rPr>
                <w:sz w:val="20"/>
                <w:szCs w:val="20"/>
              </w:rPr>
              <w:lastRenderedPageBreak/>
              <w:t>Ú</w:t>
            </w:r>
          </w:p>
        </w:tc>
        <w:tc>
          <w:tcPr>
            <w:tcW w:w="2085" w:type="dxa"/>
          </w:tcPr>
          <w:p w:rsidR="00D862C8" w:rsidRPr="00FE5243" w:rsidRDefault="00D862C8" w:rsidP="00D862C8">
            <w:pPr>
              <w:jc w:val="both"/>
              <w:rPr>
                <w:sz w:val="20"/>
                <w:szCs w:val="20"/>
              </w:rPr>
            </w:pPr>
          </w:p>
        </w:tc>
      </w:tr>
      <w:tr w:rsidR="007E10A0" w:rsidRPr="00FE5243" w:rsidTr="00DC215C">
        <w:trPr>
          <w:trHeight w:val="255"/>
        </w:trPr>
        <w:tc>
          <w:tcPr>
            <w:tcW w:w="776" w:type="dxa"/>
          </w:tcPr>
          <w:p w:rsidR="007E10A0" w:rsidRPr="00FE5243" w:rsidRDefault="007E10A0" w:rsidP="007E10A0">
            <w:pPr>
              <w:jc w:val="center"/>
              <w:rPr>
                <w:sz w:val="20"/>
                <w:szCs w:val="20"/>
              </w:rPr>
            </w:pPr>
            <w:r w:rsidRPr="00FE5243">
              <w:rPr>
                <w:sz w:val="20"/>
                <w:szCs w:val="20"/>
              </w:rPr>
              <w:t>Č: 15</w:t>
            </w:r>
          </w:p>
          <w:p w:rsidR="007E10A0" w:rsidRPr="00FE5243" w:rsidRDefault="007E10A0" w:rsidP="007E10A0">
            <w:pPr>
              <w:jc w:val="center"/>
              <w:rPr>
                <w:sz w:val="20"/>
                <w:szCs w:val="20"/>
              </w:rPr>
            </w:pPr>
            <w:r w:rsidRPr="00FE5243">
              <w:rPr>
                <w:sz w:val="20"/>
                <w:szCs w:val="20"/>
              </w:rPr>
              <w:t>O: 4</w:t>
            </w:r>
          </w:p>
          <w:p w:rsidR="007E10A0" w:rsidRPr="00FE5243" w:rsidRDefault="007E10A0" w:rsidP="007E10A0">
            <w:pPr>
              <w:jc w:val="center"/>
              <w:rPr>
                <w:sz w:val="20"/>
                <w:szCs w:val="20"/>
              </w:rPr>
            </w:pPr>
            <w:r w:rsidRPr="00FE5243">
              <w:rPr>
                <w:sz w:val="20"/>
                <w:szCs w:val="20"/>
              </w:rPr>
              <w:t>P: a)-b)</w:t>
            </w:r>
          </w:p>
        </w:tc>
        <w:tc>
          <w:tcPr>
            <w:tcW w:w="3864" w:type="dxa"/>
          </w:tcPr>
          <w:p w:rsidR="007E10A0" w:rsidRPr="00FE5243" w:rsidRDefault="007E10A0" w:rsidP="007E10A0">
            <w:pPr>
              <w:jc w:val="both"/>
              <w:rPr>
                <w:sz w:val="20"/>
                <w:szCs w:val="20"/>
              </w:rPr>
            </w:pPr>
            <w:r w:rsidRPr="00FE5243">
              <w:rPr>
                <w:sz w:val="20"/>
                <w:szCs w:val="20"/>
              </w:rPr>
              <w:t>4.   Okrem práva stanoveného v odseku 1 členské štáty zabezpečia, aby mali deti počas iných fáz konania než súdnych pojednávaní, na ktorých je dieťa prítomné, právo byť sprevádzané nositeľom rodičovských práv a povinností alebo inou príslušnou dospelou osobou podľa odseku 2, ak sa príslušný orgán domnieva, že:</w:t>
            </w:r>
          </w:p>
          <w:p w:rsidR="007E10A0" w:rsidRPr="00FE5243" w:rsidRDefault="007E10A0" w:rsidP="007E10A0">
            <w:pPr>
              <w:jc w:val="both"/>
              <w:rPr>
                <w:sz w:val="20"/>
                <w:szCs w:val="20"/>
              </w:rPr>
            </w:pPr>
            <w:r w:rsidRPr="00FE5243">
              <w:rPr>
                <w:sz w:val="20"/>
                <w:szCs w:val="20"/>
              </w:rPr>
              <w:t>a) je v najlepšom záujme dieťaťa, aby ho táto osoba sprevádzala, a</w:t>
            </w:r>
          </w:p>
          <w:p w:rsidR="007E10A0" w:rsidRPr="00FE5243" w:rsidRDefault="007E10A0" w:rsidP="007E10A0">
            <w:pPr>
              <w:jc w:val="both"/>
              <w:rPr>
                <w:sz w:val="20"/>
                <w:szCs w:val="20"/>
              </w:rPr>
            </w:pPr>
            <w:r w:rsidRPr="00FE5243">
              <w:rPr>
                <w:sz w:val="20"/>
                <w:szCs w:val="20"/>
              </w:rPr>
              <w:t>b) prítomnosťou tejto osoby nie je trestné konanie nijako dotknuté.</w:t>
            </w:r>
          </w:p>
        </w:tc>
        <w:tc>
          <w:tcPr>
            <w:tcW w:w="747" w:type="dxa"/>
          </w:tcPr>
          <w:p w:rsidR="007E10A0" w:rsidRPr="00FE5243" w:rsidRDefault="007E10A0" w:rsidP="007E10A0">
            <w:pPr>
              <w:jc w:val="center"/>
              <w:rPr>
                <w:sz w:val="20"/>
                <w:szCs w:val="20"/>
              </w:rPr>
            </w:pPr>
            <w:r w:rsidRPr="00FE5243">
              <w:rPr>
                <w:sz w:val="20"/>
                <w:szCs w:val="20"/>
              </w:rPr>
              <w:t>N</w:t>
            </w:r>
          </w:p>
        </w:tc>
        <w:tc>
          <w:tcPr>
            <w:tcW w:w="1201" w:type="dxa"/>
          </w:tcPr>
          <w:p w:rsidR="007E10A0" w:rsidRPr="00FE5243" w:rsidRDefault="007E10A0" w:rsidP="007E10A0">
            <w:pPr>
              <w:jc w:val="center"/>
              <w:rPr>
                <w:sz w:val="20"/>
                <w:szCs w:val="20"/>
              </w:rPr>
            </w:pPr>
            <w:r w:rsidRPr="00FE5243">
              <w:rPr>
                <w:sz w:val="20"/>
                <w:szCs w:val="20"/>
              </w:rPr>
              <w:t>Zákon č. 301/2005 Z. z.</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lastRenderedPageBreak/>
              <w:t xml:space="preserve">Návrh zákona (čl. </w:t>
            </w:r>
            <w:r w:rsidR="00D862C8" w:rsidRPr="00FE5243">
              <w:rPr>
                <w:sz w:val="20"/>
                <w:szCs w:val="20"/>
              </w:rPr>
              <w:t>I</w:t>
            </w:r>
            <w:r w:rsidRPr="00FE5243">
              <w:rPr>
                <w:sz w:val="20"/>
                <w:szCs w:val="20"/>
              </w:rPr>
              <w:t>I) + zákon č. 301/2005 Z. z.</w:t>
            </w:r>
          </w:p>
        </w:tc>
        <w:tc>
          <w:tcPr>
            <w:tcW w:w="850" w:type="dxa"/>
          </w:tcPr>
          <w:p w:rsidR="007E10A0" w:rsidRPr="00FE5243" w:rsidRDefault="007E10A0" w:rsidP="007E10A0">
            <w:pPr>
              <w:jc w:val="center"/>
              <w:rPr>
                <w:sz w:val="20"/>
                <w:szCs w:val="20"/>
              </w:rPr>
            </w:pPr>
            <w:r w:rsidRPr="00FE5243">
              <w:rPr>
                <w:sz w:val="20"/>
                <w:szCs w:val="20"/>
              </w:rPr>
              <w:lastRenderedPageBreak/>
              <w:t>§: 35</w:t>
            </w:r>
          </w:p>
          <w:p w:rsidR="007E10A0" w:rsidRPr="00FE5243" w:rsidRDefault="007E10A0" w:rsidP="007E10A0">
            <w:pPr>
              <w:jc w:val="center"/>
              <w:rPr>
                <w:sz w:val="20"/>
                <w:szCs w:val="20"/>
              </w:rPr>
            </w:pPr>
            <w:r w:rsidRPr="00FE5243">
              <w:rPr>
                <w:sz w:val="20"/>
                <w:szCs w:val="20"/>
              </w:rPr>
              <w:t>O: 1</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t>§: 292</w:t>
            </w:r>
          </w:p>
          <w:p w:rsidR="007E10A0" w:rsidRPr="00FE5243" w:rsidRDefault="007E10A0" w:rsidP="007E10A0">
            <w:pPr>
              <w:jc w:val="center"/>
              <w:rPr>
                <w:sz w:val="20"/>
                <w:szCs w:val="20"/>
              </w:rPr>
            </w:pPr>
            <w:r w:rsidRPr="00FE5243">
              <w:rPr>
                <w:sz w:val="20"/>
                <w:szCs w:val="20"/>
              </w:rPr>
              <w:t>O: 1</w:t>
            </w:r>
          </w:p>
          <w:p w:rsidR="007E10A0" w:rsidRPr="00FE5243" w:rsidRDefault="007E10A0" w:rsidP="007E10A0">
            <w:pPr>
              <w:jc w:val="center"/>
              <w:rPr>
                <w:sz w:val="20"/>
                <w:szCs w:val="20"/>
              </w:rPr>
            </w:pPr>
            <w:r w:rsidRPr="00FE5243">
              <w:rPr>
                <w:sz w:val="20"/>
                <w:szCs w:val="20"/>
              </w:rPr>
              <w:t>V: 1-4</w:t>
            </w: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p>
          <w:p w:rsidR="00D862C8" w:rsidRPr="00FE5243" w:rsidRDefault="00D862C8" w:rsidP="007E10A0">
            <w:pPr>
              <w:jc w:val="center"/>
              <w:rPr>
                <w:sz w:val="20"/>
                <w:szCs w:val="20"/>
              </w:rPr>
            </w:pPr>
          </w:p>
          <w:p w:rsidR="007E10A0" w:rsidRPr="00FE5243" w:rsidRDefault="007E10A0" w:rsidP="007E10A0">
            <w:pPr>
              <w:jc w:val="center"/>
              <w:rPr>
                <w:sz w:val="20"/>
                <w:szCs w:val="20"/>
              </w:rPr>
            </w:pPr>
          </w:p>
          <w:p w:rsidR="007E10A0" w:rsidRPr="00FE5243" w:rsidRDefault="007E10A0" w:rsidP="007E10A0">
            <w:pPr>
              <w:jc w:val="center"/>
              <w:rPr>
                <w:sz w:val="20"/>
                <w:szCs w:val="20"/>
              </w:rPr>
            </w:pPr>
            <w:r w:rsidRPr="00FE5243">
              <w:rPr>
                <w:sz w:val="20"/>
                <w:szCs w:val="20"/>
              </w:rPr>
              <w:lastRenderedPageBreak/>
              <w:t>§: 340</w:t>
            </w:r>
          </w:p>
        </w:tc>
        <w:tc>
          <w:tcPr>
            <w:tcW w:w="4536" w:type="dxa"/>
          </w:tcPr>
          <w:p w:rsidR="007E10A0" w:rsidRPr="00FE5243" w:rsidRDefault="007E10A0" w:rsidP="007E10A0">
            <w:pPr>
              <w:jc w:val="both"/>
              <w:rPr>
                <w:sz w:val="20"/>
                <w:szCs w:val="20"/>
              </w:rPr>
            </w:pPr>
            <w:r w:rsidRPr="00FE5243">
              <w:rPr>
                <w:sz w:val="20"/>
                <w:szCs w:val="20"/>
              </w:rPr>
              <w:lastRenderedPageBreak/>
              <w:t>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t>Predseda senátu predvolá na verejné zasadnutie osoby, ktorých osobná účasť na ňom je nevyhnutná. O verejnom zasadnutí upovedomí prokurátora, ako aj osobu, ktorá svojím návrhom dala na verejné zasadnutie podnet, a osobu, ktorá môže byť priamo dotknutá rozhodnutím. Ak mladistvý obvinený v čase konania verejného zasadnutia nedovŕši devätnásty rok svojho veku, upovedomí sa aj orgán sociálnoprávnej ochrany detí a sociálnej kurately. Predseda senátu o verejnom zasadnutí upovedomí aj obhajcu, splnomocnenca a zákonného zástupcu.</w:t>
            </w:r>
          </w:p>
          <w:p w:rsidR="007E10A0" w:rsidRPr="00FE5243" w:rsidRDefault="007E10A0" w:rsidP="007E10A0">
            <w:pPr>
              <w:jc w:val="both"/>
              <w:rPr>
                <w:sz w:val="20"/>
                <w:szCs w:val="20"/>
              </w:rPr>
            </w:pPr>
          </w:p>
          <w:p w:rsidR="007E10A0" w:rsidRPr="00FE5243" w:rsidRDefault="007E10A0" w:rsidP="007E10A0">
            <w:pPr>
              <w:jc w:val="both"/>
              <w:rPr>
                <w:sz w:val="20"/>
                <w:szCs w:val="20"/>
              </w:rPr>
            </w:pPr>
            <w:r w:rsidRPr="00FE5243">
              <w:rPr>
                <w:sz w:val="20"/>
                <w:szCs w:val="20"/>
              </w:rPr>
              <w:lastRenderedPageBreak/>
              <w:t>U mladistvého súd obžalobu alebo návrh na dohodu o vine a treste doručí aj orgánu sociálnoprávnej ochrany detí a sociálnej kurately, zákonnému zástupcovi mladistvého, prípadne aj tej osobe, s ktorou mladistvý žije v spoločnej domácnosti; ak má ustanoveného opatrovníka, obžaloba sa doručí aj jemu.</w:t>
            </w:r>
          </w:p>
        </w:tc>
        <w:tc>
          <w:tcPr>
            <w:tcW w:w="702" w:type="dxa"/>
          </w:tcPr>
          <w:p w:rsidR="007E10A0" w:rsidRPr="00FE5243" w:rsidRDefault="007E10A0" w:rsidP="007E10A0">
            <w:pPr>
              <w:jc w:val="center"/>
              <w:rPr>
                <w:sz w:val="20"/>
                <w:szCs w:val="20"/>
              </w:rPr>
            </w:pPr>
            <w:r w:rsidRPr="00FE5243">
              <w:rPr>
                <w:sz w:val="20"/>
                <w:szCs w:val="20"/>
              </w:rPr>
              <w:lastRenderedPageBreak/>
              <w:t>Ú</w:t>
            </w:r>
          </w:p>
        </w:tc>
        <w:tc>
          <w:tcPr>
            <w:tcW w:w="2085" w:type="dxa"/>
          </w:tcPr>
          <w:p w:rsidR="007E10A0" w:rsidRPr="00FE5243" w:rsidRDefault="007E10A0" w:rsidP="007E10A0">
            <w:pPr>
              <w:jc w:val="both"/>
              <w:rPr>
                <w:sz w:val="20"/>
                <w:szCs w:val="20"/>
              </w:rPr>
            </w:pPr>
          </w:p>
        </w:tc>
      </w:tr>
    </w:tbl>
    <w:p w:rsidR="00DC215C" w:rsidRPr="00FE5243" w:rsidRDefault="00DC215C" w:rsidP="00DC215C"/>
    <w:p w:rsidR="00DC215C" w:rsidRPr="00FE5243" w:rsidRDefault="00DC215C" w:rsidP="00DC215C">
      <w:pPr>
        <w:jc w:val="both"/>
        <w:rPr>
          <w:sz w:val="20"/>
          <w:szCs w:val="20"/>
        </w:rPr>
      </w:pPr>
    </w:p>
    <w:p w:rsidR="00DC215C" w:rsidRPr="00FE5243" w:rsidRDefault="00DC215C" w:rsidP="00DC215C">
      <w:pPr>
        <w:jc w:val="both"/>
        <w:rPr>
          <w:sz w:val="20"/>
          <w:szCs w:val="20"/>
        </w:rPr>
      </w:pPr>
      <w:r w:rsidRPr="00FE5243">
        <w:rPr>
          <w:sz w:val="20"/>
          <w:szCs w:val="20"/>
        </w:rPr>
        <w:t xml:space="preserve">  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DC215C" w:rsidRPr="005B7746" w:rsidTr="00DC215C">
        <w:tc>
          <w:tcPr>
            <w:tcW w:w="2410" w:type="dxa"/>
            <w:tcBorders>
              <w:top w:val="nil"/>
              <w:left w:val="nil"/>
              <w:bottom w:val="nil"/>
              <w:right w:val="nil"/>
            </w:tcBorders>
          </w:tcPr>
          <w:p w:rsidR="00DC215C" w:rsidRPr="00FE5243" w:rsidRDefault="00DC215C" w:rsidP="00DC215C">
            <w:pPr>
              <w:pStyle w:val="Normlny0"/>
              <w:autoSpaceDE/>
              <w:autoSpaceDN/>
              <w:jc w:val="both"/>
              <w:rPr>
                <w:lang w:eastAsia="sk-SK"/>
              </w:rPr>
            </w:pPr>
            <w:r w:rsidRPr="00FE5243">
              <w:rPr>
                <w:lang w:eastAsia="sk-SK"/>
              </w:rPr>
              <w:t>V stĺpci (1):</w:t>
            </w:r>
          </w:p>
          <w:p w:rsidR="00DC215C" w:rsidRPr="00FE5243" w:rsidRDefault="00DC215C" w:rsidP="00DC215C">
            <w:pPr>
              <w:jc w:val="both"/>
              <w:rPr>
                <w:sz w:val="20"/>
                <w:szCs w:val="20"/>
              </w:rPr>
            </w:pPr>
            <w:r w:rsidRPr="00FE5243">
              <w:rPr>
                <w:sz w:val="20"/>
                <w:szCs w:val="20"/>
              </w:rPr>
              <w:t>Č – článok</w:t>
            </w:r>
          </w:p>
          <w:p w:rsidR="00DC215C" w:rsidRPr="00FE5243" w:rsidRDefault="00DC215C" w:rsidP="00DC215C">
            <w:pPr>
              <w:jc w:val="both"/>
              <w:rPr>
                <w:sz w:val="20"/>
                <w:szCs w:val="20"/>
              </w:rPr>
            </w:pPr>
            <w:r w:rsidRPr="00FE5243">
              <w:rPr>
                <w:sz w:val="20"/>
                <w:szCs w:val="20"/>
              </w:rPr>
              <w:t>O – odsek</w:t>
            </w:r>
          </w:p>
          <w:p w:rsidR="00DC215C" w:rsidRPr="00FE5243" w:rsidRDefault="00DC215C" w:rsidP="00DC215C">
            <w:pPr>
              <w:jc w:val="both"/>
              <w:rPr>
                <w:sz w:val="20"/>
                <w:szCs w:val="20"/>
              </w:rPr>
            </w:pPr>
            <w:r w:rsidRPr="00FE5243">
              <w:rPr>
                <w:sz w:val="20"/>
                <w:szCs w:val="20"/>
              </w:rPr>
              <w:t>V – veta</w:t>
            </w:r>
          </w:p>
          <w:p w:rsidR="00DC215C" w:rsidRPr="00FE5243" w:rsidRDefault="00DC215C" w:rsidP="00DC215C">
            <w:pPr>
              <w:jc w:val="both"/>
              <w:rPr>
                <w:sz w:val="20"/>
                <w:szCs w:val="20"/>
              </w:rPr>
            </w:pPr>
            <w:r w:rsidRPr="00FE5243">
              <w:rPr>
                <w:sz w:val="20"/>
                <w:szCs w:val="20"/>
              </w:rPr>
              <w:t>P – písmeno (číslo)</w:t>
            </w:r>
          </w:p>
        </w:tc>
        <w:tc>
          <w:tcPr>
            <w:tcW w:w="3780" w:type="dxa"/>
            <w:tcBorders>
              <w:top w:val="nil"/>
              <w:left w:val="nil"/>
              <w:bottom w:val="nil"/>
              <w:right w:val="nil"/>
            </w:tcBorders>
          </w:tcPr>
          <w:p w:rsidR="00DC215C" w:rsidRPr="00FE5243" w:rsidRDefault="00DC215C" w:rsidP="00DC215C">
            <w:pPr>
              <w:pStyle w:val="Normlny0"/>
              <w:autoSpaceDE/>
              <w:autoSpaceDN/>
              <w:jc w:val="both"/>
              <w:rPr>
                <w:lang w:eastAsia="sk-SK"/>
              </w:rPr>
            </w:pPr>
            <w:r w:rsidRPr="00FE5243">
              <w:rPr>
                <w:lang w:eastAsia="sk-SK"/>
              </w:rPr>
              <w:t>V stĺpci (3):</w:t>
            </w:r>
          </w:p>
          <w:p w:rsidR="00DC215C" w:rsidRPr="00FE5243" w:rsidRDefault="00DC215C" w:rsidP="00DC215C">
            <w:pPr>
              <w:jc w:val="both"/>
              <w:rPr>
                <w:sz w:val="20"/>
                <w:szCs w:val="20"/>
              </w:rPr>
            </w:pPr>
            <w:r w:rsidRPr="00FE5243">
              <w:rPr>
                <w:sz w:val="20"/>
                <w:szCs w:val="20"/>
              </w:rPr>
              <w:t>N – bežná transpozícia</w:t>
            </w:r>
          </w:p>
          <w:p w:rsidR="00DC215C" w:rsidRPr="00FE5243" w:rsidRDefault="00DC215C" w:rsidP="00DC215C">
            <w:pPr>
              <w:jc w:val="both"/>
              <w:rPr>
                <w:sz w:val="20"/>
                <w:szCs w:val="20"/>
              </w:rPr>
            </w:pPr>
            <w:r w:rsidRPr="00FE5243">
              <w:rPr>
                <w:sz w:val="20"/>
                <w:szCs w:val="20"/>
              </w:rPr>
              <w:t>O – transpozícia s možnosťou voľby</w:t>
            </w:r>
          </w:p>
          <w:p w:rsidR="00DC215C" w:rsidRPr="00FE5243" w:rsidRDefault="00DC215C" w:rsidP="00DC215C">
            <w:pPr>
              <w:jc w:val="both"/>
              <w:rPr>
                <w:sz w:val="20"/>
                <w:szCs w:val="20"/>
              </w:rPr>
            </w:pPr>
            <w:r w:rsidRPr="00FE5243">
              <w:rPr>
                <w:sz w:val="20"/>
                <w:szCs w:val="20"/>
              </w:rPr>
              <w:t>D – transpozícia podľa úvahy (dobrovoľná)</w:t>
            </w:r>
          </w:p>
          <w:p w:rsidR="00DC215C" w:rsidRPr="00FE5243" w:rsidRDefault="00DC215C" w:rsidP="00DC215C">
            <w:pPr>
              <w:jc w:val="both"/>
              <w:rPr>
                <w:sz w:val="20"/>
                <w:szCs w:val="20"/>
              </w:rPr>
            </w:pPr>
            <w:r w:rsidRPr="00FE5243">
              <w:rPr>
                <w:sz w:val="20"/>
                <w:szCs w:val="20"/>
              </w:rPr>
              <w:t>n.a. – transpozícia sa neuskutočňuje</w:t>
            </w:r>
          </w:p>
        </w:tc>
        <w:tc>
          <w:tcPr>
            <w:tcW w:w="2340" w:type="dxa"/>
            <w:tcBorders>
              <w:top w:val="nil"/>
              <w:left w:val="nil"/>
              <w:bottom w:val="nil"/>
              <w:right w:val="nil"/>
            </w:tcBorders>
          </w:tcPr>
          <w:p w:rsidR="00DC215C" w:rsidRPr="00FE5243" w:rsidRDefault="00DC215C" w:rsidP="00DC215C">
            <w:pPr>
              <w:pStyle w:val="Normlny0"/>
              <w:autoSpaceDE/>
              <w:autoSpaceDN/>
              <w:jc w:val="both"/>
              <w:rPr>
                <w:lang w:eastAsia="sk-SK"/>
              </w:rPr>
            </w:pPr>
            <w:r w:rsidRPr="00FE5243">
              <w:rPr>
                <w:lang w:eastAsia="sk-SK"/>
              </w:rPr>
              <w:t>V stĺpci (5):</w:t>
            </w:r>
          </w:p>
          <w:p w:rsidR="00DC215C" w:rsidRPr="00FE5243" w:rsidRDefault="00DC215C" w:rsidP="00DC215C">
            <w:pPr>
              <w:jc w:val="both"/>
              <w:rPr>
                <w:sz w:val="20"/>
                <w:szCs w:val="20"/>
              </w:rPr>
            </w:pPr>
            <w:r w:rsidRPr="00FE5243">
              <w:rPr>
                <w:sz w:val="20"/>
                <w:szCs w:val="20"/>
              </w:rPr>
              <w:t>Č – článok</w:t>
            </w:r>
          </w:p>
          <w:p w:rsidR="00DC215C" w:rsidRPr="00FE5243" w:rsidRDefault="00DC215C" w:rsidP="00DC215C">
            <w:pPr>
              <w:jc w:val="both"/>
              <w:rPr>
                <w:sz w:val="20"/>
                <w:szCs w:val="20"/>
              </w:rPr>
            </w:pPr>
            <w:r w:rsidRPr="00FE5243">
              <w:rPr>
                <w:sz w:val="20"/>
                <w:szCs w:val="20"/>
              </w:rPr>
              <w:t>§ – paragraf</w:t>
            </w:r>
          </w:p>
          <w:p w:rsidR="00DC215C" w:rsidRPr="00FE5243" w:rsidRDefault="00DC215C" w:rsidP="00DC215C">
            <w:pPr>
              <w:jc w:val="both"/>
              <w:rPr>
                <w:sz w:val="20"/>
                <w:szCs w:val="20"/>
              </w:rPr>
            </w:pPr>
            <w:r w:rsidRPr="00FE5243">
              <w:rPr>
                <w:sz w:val="20"/>
                <w:szCs w:val="20"/>
              </w:rPr>
              <w:t>O – odsek</w:t>
            </w:r>
          </w:p>
          <w:p w:rsidR="00DC215C" w:rsidRPr="00FE5243" w:rsidRDefault="00DC215C" w:rsidP="00DC215C">
            <w:pPr>
              <w:jc w:val="both"/>
              <w:rPr>
                <w:sz w:val="20"/>
                <w:szCs w:val="20"/>
              </w:rPr>
            </w:pPr>
            <w:r w:rsidRPr="00FE5243">
              <w:rPr>
                <w:sz w:val="20"/>
                <w:szCs w:val="20"/>
              </w:rPr>
              <w:t>V – veta</w:t>
            </w:r>
          </w:p>
        </w:tc>
        <w:tc>
          <w:tcPr>
            <w:tcW w:w="7200" w:type="dxa"/>
            <w:tcBorders>
              <w:top w:val="nil"/>
              <w:left w:val="nil"/>
              <w:bottom w:val="nil"/>
              <w:right w:val="nil"/>
            </w:tcBorders>
          </w:tcPr>
          <w:p w:rsidR="00DC215C" w:rsidRPr="00FE5243" w:rsidRDefault="00DC215C" w:rsidP="00DC215C">
            <w:pPr>
              <w:pStyle w:val="Normlny0"/>
              <w:autoSpaceDE/>
              <w:autoSpaceDN/>
              <w:jc w:val="both"/>
              <w:rPr>
                <w:lang w:eastAsia="sk-SK"/>
              </w:rPr>
            </w:pPr>
            <w:r w:rsidRPr="00FE5243">
              <w:rPr>
                <w:lang w:eastAsia="sk-SK"/>
              </w:rPr>
              <w:t>V stĺpci (7):</w:t>
            </w:r>
          </w:p>
          <w:p w:rsidR="00DC215C" w:rsidRPr="00FE5243" w:rsidRDefault="00DC215C" w:rsidP="00DC215C">
            <w:pPr>
              <w:jc w:val="both"/>
              <w:rPr>
                <w:sz w:val="20"/>
                <w:szCs w:val="20"/>
              </w:rPr>
            </w:pPr>
            <w:r w:rsidRPr="00FE5243">
              <w:rPr>
                <w:sz w:val="20"/>
                <w:szCs w:val="20"/>
              </w:rPr>
              <w:t>Ú – úplná zhoda</w:t>
            </w:r>
          </w:p>
          <w:p w:rsidR="00DC215C" w:rsidRPr="00FE5243" w:rsidRDefault="00DC215C" w:rsidP="00DC215C">
            <w:pPr>
              <w:jc w:val="both"/>
              <w:rPr>
                <w:sz w:val="20"/>
                <w:szCs w:val="20"/>
              </w:rPr>
            </w:pPr>
            <w:r w:rsidRPr="00FE5243">
              <w:rPr>
                <w:sz w:val="20"/>
                <w:szCs w:val="20"/>
              </w:rPr>
              <w:t>Č – čiastočná zhoda</w:t>
            </w:r>
          </w:p>
          <w:p w:rsidR="00DC215C" w:rsidRPr="005B7746" w:rsidRDefault="00DC215C" w:rsidP="00DC215C">
            <w:pPr>
              <w:pStyle w:val="Zarkazkladnhotextu2"/>
              <w:jc w:val="both"/>
            </w:pPr>
            <w:r w:rsidRPr="00FE5243">
              <w:t>Ž – žiadna zhoda (ak nebola dosiahnutá ani čiastková ani úplná zhoda alebo k prebratiu dôjde v budúcnosti)</w:t>
            </w:r>
          </w:p>
        </w:tc>
      </w:tr>
    </w:tbl>
    <w:p w:rsidR="00DC215C" w:rsidRPr="005B7746" w:rsidRDefault="00DC215C" w:rsidP="00DC215C"/>
    <w:p w:rsidR="00DC215C" w:rsidRDefault="00DC215C" w:rsidP="00DC215C"/>
    <w:p w:rsidR="00DC215C" w:rsidRDefault="00DC215C" w:rsidP="00DC215C"/>
    <w:p w:rsidR="00DC215C" w:rsidRDefault="00DC215C" w:rsidP="00DC215C"/>
    <w:p w:rsidR="00DC215C" w:rsidRDefault="00DC215C" w:rsidP="00DC215C"/>
    <w:p w:rsidR="00C14776" w:rsidRDefault="00C14776"/>
    <w:sectPr w:rsidR="00C14776" w:rsidSect="00DC215C">
      <w:footerReference w:type="even" r:id="rId7"/>
      <w:footerReference w:type="default" r:id="rId8"/>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A00" w:rsidRDefault="00E05A00">
      <w:r>
        <w:separator/>
      </w:r>
    </w:p>
  </w:endnote>
  <w:endnote w:type="continuationSeparator" w:id="0">
    <w:p w:rsidR="00E05A00" w:rsidRDefault="00E0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15C" w:rsidRDefault="00DC215C" w:rsidP="00DC215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DC215C" w:rsidRDefault="00DC215C" w:rsidP="00DC215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15C" w:rsidRPr="004914C0" w:rsidRDefault="00DC215C" w:rsidP="00DC215C">
    <w:pPr>
      <w:pStyle w:val="Pta"/>
      <w:framePr w:wrap="around" w:vAnchor="text" w:hAnchor="margin" w:xAlign="right" w:y="1"/>
      <w:rPr>
        <w:rStyle w:val="slostrany"/>
        <w:sz w:val="20"/>
        <w:szCs w:val="20"/>
      </w:rPr>
    </w:pPr>
    <w:r w:rsidRPr="004914C0">
      <w:rPr>
        <w:rStyle w:val="slostrany"/>
        <w:sz w:val="20"/>
        <w:szCs w:val="20"/>
      </w:rPr>
      <w:fldChar w:fldCharType="begin"/>
    </w:r>
    <w:r w:rsidRPr="004914C0">
      <w:rPr>
        <w:rStyle w:val="slostrany"/>
        <w:sz w:val="20"/>
        <w:szCs w:val="20"/>
      </w:rPr>
      <w:instrText xml:space="preserve">PAGE  </w:instrText>
    </w:r>
    <w:r w:rsidRPr="004914C0">
      <w:rPr>
        <w:rStyle w:val="slostrany"/>
        <w:sz w:val="20"/>
        <w:szCs w:val="20"/>
      </w:rPr>
      <w:fldChar w:fldCharType="separate"/>
    </w:r>
    <w:r w:rsidR="00FE5243">
      <w:rPr>
        <w:rStyle w:val="slostrany"/>
        <w:noProof/>
        <w:sz w:val="20"/>
        <w:szCs w:val="20"/>
      </w:rPr>
      <w:t>2</w:t>
    </w:r>
    <w:r w:rsidRPr="004914C0">
      <w:rPr>
        <w:rStyle w:val="slostrany"/>
        <w:sz w:val="20"/>
        <w:szCs w:val="20"/>
      </w:rPr>
      <w:fldChar w:fldCharType="end"/>
    </w:r>
  </w:p>
  <w:p w:rsidR="00DC215C" w:rsidRDefault="00DC215C" w:rsidP="00DC215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A00" w:rsidRDefault="00E05A00">
      <w:r>
        <w:separator/>
      </w:r>
    </w:p>
  </w:footnote>
  <w:footnote w:type="continuationSeparator" w:id="0">
    <w:p w:rsidR="00E05A00" w:rsidRDefault="00E05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EDA"/>
    <w:multiLevelType w:val="hybridMultilevel"/>
    <w:tmpl w:val="DA56D2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5C"/>
    <w:rsid w:val="00006FFA"/>
    <w:rsid w:val="001B2044"/>
    <w:rsid w:val="00364AAA"/>
    <w:rsid w:val="003E05CE"/>
    <w:rsid w:val="00542442"/>
    <w:rsid w:val="00544616"/>
    <w:rsid w:val="005520B2"/>
    <w:rsid w:val="007328F8"/>
    <w:rsid w:val="007E10A0"/>
    <w:rsid w:val="00B42B08"/>
    <w:rsid w:val="00C14776"/>
    <w:rsid w:val="00D35993"/>
    <w:rsid w:val="00D862C8"/>
    <w:rsid w:val="00DC215C"/>
    <w:rsid w:val="00E05A00"/>
    <w:rsid w:val="00EB4B73"/>
    <w:rsid w:val="00FE52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8FC26-0221-4620-AB5E-7F116840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215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DC215C"/>
    <w:pPr>
      <w:tabs>
        <w:tab w:val="center" w:pos="4536"/>
        <w:tab w:val="right" w:pos="9072"/>
      </w:tabs>
    </w:pPr>
  </w:style>
  <w:style w:type="character" w:customStyle="1" w:styleId="PtaChar">
    <w:name w:val="Päta Char"/>
    <w:basedOn w:val="Predvolenpsmoodseku"/>
    <w:link w:val="Pta"/>
    <w:uiPriority w:val="99"/>
    <w:rsid w:val="00DC215C"/>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DC215C"/>
    <w:rPr>
      <w:rFonts w:cs="Times New Roman"/>
    </w:rPr>
  </w:style>
  <w:style w:type="paragraph" w:styleId="Odsekzoznamu">
    <w:name w:val="List Paragraph"/>
    <w:basedOn w:val="Normlny"/>
    <w:uiPriority w:val="34"/>
    <w:qFormat/>
    <w:rsid w:val="00DC215C"/>
    <w:pPr>
      <w:ind w:left="720"/>
      <w:contextualSpacing/>
    </w:pPr>
  </w:style>
  <w:style w:type="paragraph" w:customStyle="1" w:styleId="Normlny0">
    <w:name w:val="_Normálny"/>
    <w:basedOn w:val="Normlny"/>
    <w:uiPriority w:val="99"/>
    <w:rsid w:val="00DC215C"/>
    <w:pPr>
      <w:autoSpaceDE w:val="0"/>
      <w:autoSpaceDN w:val="0"/>
    </w:pPr>
    <w:rPr>
      <w:sz w:val="20"/>
      <w:szCs w:val="20"/>
      <w:lang w:eastAsia="en-US"/>
    </w:rPr>
  </w:style>
  <w:style w:type="paragraph" w:styleId="Zarkazkladnhotextu2">
    <w:name w:val="Body Text Indent 2"/>
    <w:basedOn w:val="Normlny"/>
    <w:link w:val="Zarkazkladnhotextu2Char"/>
    <w:uiPriority w:val="99"/>
    <w:rsid w:val="00DC215C"/>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DC215C"/>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26753">
      <w:bodyDiv w:val="1"/>
      <w:marLeft w:val="0"/>
      <w:marRight w:val="0"/>
      <w:marTop w:val="0"/>
      <w:marBottom w:val="0"/>
      <w:divBdr>
        <w:top w:val="none" w:sz="0" w:space="0" w:color="auto"/>
        <w:left w:val="none" w:sz="0" w:space="0" w:color="auto"/>
        <w:bottom w:val="none" w:sz="0" w:space="0" w:color="auto"/>
        <w:right w:val="none" w:sz="0" w:space="0" w:color="auto"/>
      </w:divBdr>
    </w:div>
    <w:div w:id="1010638200">
      <w:bodyDiv w:val="1"/>
      <w:marLeft w:val="0"/>
      <w:marRight w:val="0"/>
      <w:marTop w:val="0"/>
      <w:marBottom w:val="0"/>
      <w:divBdr>
        <w:top w:val="none" w:sz="0" w:space="0" w:color="auto"/>
        <w:left w:val="none" w:sz="0" w:space="0" w:color="auto"/>
        <w:bottom w:val="none" w:sz="0" w:space="0" w:color="auto"/>
        <w:right w:val="none" w:sz="0" w:space="0" w:color="auto"/>
      </w:divBdr>
    </w:div>
    <w:div w:id="1084377833">
      <w:bodyDiv w:val="1"/>
      <w:marLeft w:val="0"/>
      <w:marRight w:val="0"/>
      <w:marTop w:val="0"/>
      <w:marBottom w:val="0"/>
      <w:divBdr>
        <w:top w:val="none" w:sz="0" w:space="0" w:color="auto"/>
        <w:left w:val="none" w:sz="0" w:space="0" w:color="auto"/>
        <w:bottom w:val="none" w:sz="0" w:space="0" w:color="auto"/>
        <w:right w:val="none" w:sz="0" w:space="0" w:color="auto"/>
      </w:divBdr>
    </w:div>
    <w:div w:id="1149830867">
      <w:bodyDiv w:val="1"/>
      <w:marLeft w:val="0"/>
      <w:marRight w:val="0"/>
      <w:marTop w:val="0"/>
      <w:marBottom w:val="0"/>
      <w:divBdr>
        <w:top w:val="none" w:sz="0" w:space="0" w:color="auto"/>
        <w:left w:val="none" w:sz="0" w:space="0" w:color="auto"/>
        <w:bottom w:val="none" w:sz="0" w:space="0" w:color="auto"/>
        <w:right w:val="none" w:sz="0" w:space="0" w:color="auto"/>
      </w:divBdr>
    </w:div>
    <w:div w:id="1370833611">
      <w:bodyDiv w:val="1"/>
      <w:marLeft w:val="0"/>
      <w:marRight w:val="0"/>
      <w:marTop w:val="0"/>
      <w:marBottom w:val="0"/>
      <w:divBdr>
        <w:top w:val="none" w:sz="0" w:space="0" w:color="auto"/>
        <w:left w:val="none" w:sz="0" w:space="0" w:color="auto"/>
        <w:bottom w:val="none" w:sz="0" w:space="0" w:color="auto"/>
        <w:right w:val="none" w:sz="0" w:space="0" w:color="auto"/>
      </w:divBdr>
    </w:div>
    <w:div w:id="1583248303">
      <w:bodyDiv w:val="1"/>
      <w:marLeft w:val="0"/>
      <w:marRight w:val="0"/>
      <w:marTop w:val="0"/>
      <w:marBottom w:val="0"/>
      <w:divBdr>
        <w:top w:val="none" w:sz="0" w:space="0" w:color="auto"/>
        <w:left w:val="none" w:sz="0" w:space="0" w:color="auto"/>
        <w:bottom w:val="none" w:sz="0" w:space="0" w:color="auto"/>
        <w:right w:val="none" w:sz="0" w:space="0" w:color="auto"/>
      </w:divBdr>
    </w:div>
    <w:div w:id="1714621932">
      <w:bodyDiv w:val="1"/>
      <w:marLeft w:val="0"/>
      <w:marRight w:val="0"/>
      <w:marTop w:val="0"/>
      <w:marBottom w:val="0"/>
      <w:divBdr>
        <w:top w:val="none" w:sz="0" w:space="0" w:color="auto"/>
        <w:left w:val="none" w:sz="0" w:space="0" w:color="auto"/>
        <w:bottom w:val="none" w:sz="0" w:space="0" w:color="auto"/>
        <w:right w:val="none" w:sz="0" w:space="0" w:color="auto"/>
      </w:divBdr>
      <w:divsChild>
        <w:div w:id="985016049">
          <w:marLeft w:val="255"/>
          <w:marRight w:val="0"/>
          <w:marTop w:val="75"/>
          <w:marBottom w:val="0"/>
          <w:divBdr>
            <w:top w:val="none" w:sz="0" w:space="0" w:color="auto"/>
            <w:left w:val="none" w:sz="0" w:space="0" w:color="auto"/>
            <w:bottom w:val="none" w:sz="0" w:space="0" w:color="auto"/>
            <w:right w:val="none" w:sz="0" w:space="0" w:color="auto"/>
          </w:divBdr>
        </w:div>
        <w:div w:id="1860043842">
          <w:marLeft w:val="255"/>
          <w:marRight w:val="0"/>
          <w:marTop w:val="75"/>
          <w:marBottom w:val="0"/>
          <w:divBdr>
            <w:top w:val="none" w:sz="0" w:space="0" w:color="auto"/>
            <w:left w:val="none" w:sz="0" w:space="0" w:color="auto"/>
            <w:bottom w:val="none" w:sz="0" w:space="0" w:color="auto"/>
            <w:right w:val="none" w:sz="0" w:space="0" w:color="auto"/>
          </w:divBdr>
        </w:div>
      </w:divsChild>
    </w:div>
    <w:div w:id="2008903788">
      <w:bodyDiv w:val="1"/>
      <w:marLeft w:val="0"/>
      <w:marRight w:val="0"/>
      <w:marTop w:val="0"/>
      <w:marBottom w:val="0"/>
      <w:divBdr>
        <w:top w:val="none" w:sz="0" w:space="0" w:color="auto"/>
        <w:left w:val="none" w:sz="0" w:space="0" w:color="auto"/>
        <w:bottom w:val="none" w:sz="0" w:space="0" w:color="auto"/>
        <w:right w:val="none" w:sz="0" w:space="0" w:color="auto"/>
      </w:divBdr>
    </w:div>
    <w:div w:id="208374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5507</Words>
  <Characters>31390</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RAGAN Michal</cp:lastModifiedBy>
  <cp:revision>5</cp:revision>
  <dcterms:created xsi:type="dcterms:W3CDTF">2023-02-20T08:19:00Z</dcterms:created>
  <dcterms:modified xsi:type="dcterms:W3CDTF">2023-03-13T10:49:00Z</dcterms:modified>
</cp:coreProperties>
</file>