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777" w:rsidRDefault="00BD6777" w:rsidP="00BD6777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BD6777" w:rsidRDefault="00BD6777" w:rsidP="00BD67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BD6777" w:rsidRDefault="00BD6777" w:rsidP="00BD6777">
      <w:pPr>
        <w:rPr>
          <w:rFonts w:ascii="Arial" w:hAnsi="Arial" w:cs="Arial"/>
          <w:b/>
          <w:bCs/>
        </w:rPr>
      </w:pPr>
    </w:p>
    <w:p w:rsidR="00BD6777" w:rsidRDefault="00BD6777" w:rsidP="00BD6777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</w:t>
      </w:r>
      <w:r w:rsidR="007C7141">
        <w:rPr>
          <w:rFonts w:ascii="Arial" w:hAnsi="Arial" w:cs="Arial"/>
          <w:b w:val="0"/>
          <w:bCs/>
          <w:spacing w:val="0"/>
        </w:rPr>
        <w:t xml:space="preserve"> </w:t>
      </w:r>
      <w:r>
        <w:rPr>
          <w:rFonts w:ascii="Arial" w:hAnsi="Arial" w:cs="Arial"/>
          <w:b w:val="0"/>
          <w:bCs/>
          <w:spacing w:val="0"/>
        </w:rPr>
        <w:t>67. schôdza výboru</w:t>
      </w:r>
    </w:p>
    <w:p w:rsidR="00BD6777" w:rsidRDefault="00BD6777" w:rsidP="00BD6777">
      <w:pPr>
        <w:pStyle w:val="Nadpis6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Číslo: CRD – </w:t>
      </w:r>
      <w:r w:rsidR="007C7141">
        <w:rPr>
          <w:rFonts w:ascii="Arial" w:hAnsi="Arial" w:cs="Arial"/>
          <w:b w:val="0"/>
          <w:bCs/>
          <w:spacing w:val="0"/>
          <w:sz w:val="24"/>
          <w:szCs w:val="24"/>
        </w:rPr>
        <w:t>521</w:t>
      </w:r>
      <w:r>
        <w:rPr>
          <w:rFonts w:ascii="Arial" w:hAnsi="Arial" w:cs="Arial"/>
          <w:b w:val="0"/>
          <w:bCs/>
          <w:spacing w:val="0"/>
          <w:sz w:val="24"/>
          <w:szCs w:val="24"/>
        </w:rPr>
        <w:t>/2023</w:t>
      </w:r>
    </w:p>
    <w:p w:rsidR="00BD6777" w:rsidRDefault="00BD6777" w:rsidP="00BD6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7096C" w:rsidRDefault="00B7096C" w:rsidP="00BD6777">
      <w:pPr>
        <w:pStyle w:val="Nadpis6"/>
        <w:rPr>
          <w:rFonts w:ascii="Arial" w:hAnsi="Arial" w:cs="Arial"/>
          <w:spacing w:val="0"/>
        </w:rPr>
      </w:pPr>
    </w:p>
    <w:p w:rsidR="00BD6777" w:rsidRDefault="00BD6777" w:rsidP="00BD6777">
      <w:pPr>
        <w:pStyle w:val="Nadpis6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>2</w:t>
      </w:r>
      <w:r w:rsidR="007C7141">
        <w:rPr>
          <w:rFonts w:ascii="Arial" w:hAnsi="Arial" w:cs="Arial"/>
          <w:spacing w:val="0"/>
        </w:rPr>
        <w:t>11</w:t>
      </w:r>
    </w:p>
    <w:p w:rsidR="00BD6777" w:rsidRDefault="00BD6777" w:rsidP="00BD6777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BD6777" w:rsidRDefault="00BD6777" w:rsidP="00BD6777">
      <w:pPr>
        <w:rPr>
          <w:rFonts w:ascii="Arial" w:hAnsi="Arial" w:cs="Arial"/>
        </w:rPr>
      </w:pPr>
    </w:p>
    <w:p w:rsidR="00BD6777" w:rsidRDefault="00BD6777" w:rsidP="00BD67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BD6777" w:rsidRDefault="00BD6777" w:rsidP="00BD67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BD6777" w:rsidRDefault="00BD6777" w:rsidP="00BD6777">
      <w:pPr>
        <w:jc w:val="center"/>
        <w:rPr>
          <w:rFonts w:ascii="Arial" w:hAnsi="Arial" w:cs="Arial"/>
          <w:b/>
          <w:bCs/>
        </w:rPr>
      </w:pPr>
    </w:p>
    <w:p w:rsidR="00BD6777" w:rsidRDefault="00BD6777" w:rsidP="00BD67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10. marca 2023</w:t>
      </w:r>
    </w:p>
    <w:p w:rsidR="00BD6777" w:rsidRDefault="00BD6777" w:rsidP="00BD6777">
      <w:pPr>
        <w:jc w:val="center"/>
        <w:rPr>
          <w:rFonts w:ascii="Arial" w:hAnsi="Arial" w:cs="Arial"/>
          <w:b/>
          <w:bCs/>
        </w:rPr>
      </w:pPr>
    </w:p>
    <w:p w:rsidR="00BD6777" w:rsidRPr="007C7141" w:rsidRDefault="00BD6777" w:rsidP="00BD677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7C7141">
        <w:rPr>
          <w:rFonts w:ascii="Arial" w:hAnsi="Arial" w:cs="Arial"/>
          <w:bCs/>
        </w:rPr>
        <w:t xml:space="preserve">Výbor Národnej rady Slovenskej republiky pre vzdelávanie, vedu, mládež a šport </w:t>
      </w:r>
      <w:r w:rsidRPr="007C7141">
        <w:rPr>
          <w:rFonts w:ascii="Arial" w:hAnsi="Arial" w:cs="Arial"/>
          <w:b/>
          <w:spacing w:val="40"/>
        </w:rPr>
        <w:t>prerokoval</w:t>
      </w:r>
      <w:r w:rsidRPr="007C7141">
        <w:rPr>
          <w:rFonts w:ascii="Arial" w:hAnsi="Arial" w:cs="Arial"/>
          <w:bCs/>
        </w:rPr>
        <w:t xml:space="preserve"> </w:t>
      </w:r>
      <w:r w:rsidRPr="007C7141">
        <w:rPr>
          <w:rFonts w:ascii="Arial" w:hAnsi="Arial" w:cs="Arial"/>
        </w:rPr>
        <w:t xml:space="preserve">návrh predsedu NR SR na určenie gestorského výboru </w:t>
      </w:r>
      <w:r w:rsidR="007C7141" w:rsidRPr="007C7141">
        <w:rPr>
          <w:rFonts w:ascii="Arial" w:hAnsi="Arial" w:cs="Arial"/>
          <w:bCs/>
        </w:rPr>
        <w:t>k </w:t>
      </w:r>
      <w:r w:rsidR="007C7141" w:rsidRPr="007C7141">
        <w:rPr>
          <w:rFonts w:ascii="Arial" w:hAnsi="Arial" w:cs="Arial"/>
        </w:rPr>
        <w:t>návrhu skupiny poslancov Národnej rady Slovenskej republiky na vydanie zákona, ktorým sa dopĺňa zákon č. 245/2008 Z. z. o výchove a vzdelávaní (školský zákon) a o zmene a doplnení niektorých zákonov v znení neskorších predpisov</w:t>
      </w:r>
      <w:r w:rsidR="007C7141" w:rsidRPr="007C7141">
        <w:rPr>
          <w:rFonts w:ascii="Arial" w:hAnsi="Arial" w:cs="Arial"/>
          <w:b/>
          <w:color w:val="333333"/>
        </w:rPr>
        <w:t xml:space="preserve"> (tlač 1491) - prvé čítanie</w:t>
      </w:r>
      <w:r w:rsidRPr="007C7141">
        <w:rPr>
          <w:rFonts w:ascii="Arial" w:hAnsi="Arial" w:cs="Arial"/>
          <w:b/>
          <w:bCs/>
        </w:rPr>
        <w:t xml:space="preserve"> </w:t>
      </w:r>
      <w:r w:rsidRPr="007C7141">
        <w:rPr>
          <w:rFonts w:ascii="Arial" w:hAnsi="Arial" w:cs="Arial"/>
        </w:rPr>
        <w:t>a</w:t>
      </w:r>
    </w:p>
    <w:p w:rsidR="00BD6777" w:rsidRDefault="00BD6777" w:rsidP="00BD6777">
      <w:pPr>
        <w:ind w:firstLine="708"/>
        <w:jc w:val="both"/>
        <w:rPr>
          <w:rFonts w:ascii="Arial" w:hAnsi="Arial" w:cs="Arial"/>
        </w:rPr>
      </w:pPr>
    </w:p>
    <w:p w:rsidR="00BD6777" w:rsidRDefault="00BD6777" w:rsidP="00BD6777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BD6777" w:rsidRDefault="00BD6777" w:rsidP="00BD6777">
      <w:pPr>
        <w:rPr>
          <w:rFonts w:ascii="Arial" w:hAnsi="Arial" w:cs="Arial"/>
        </w:rPr>
      </w:pPr>
    </w:p>
    <w:p w:rsidR="00BD6777" w:rsidRDefault="00BD6777" w:rsidP="00BD6777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že predseda Národnej rady Slovenskej republiky v súlade s § 71 zákona NR SR č. 350/1996 Z. z. o rokovacom poriadku v znení neskorších predpisov rozhodnutím č. 15</w:t>
      </w:r>
      <w:r w:rsidR="007C7141"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z 2</w:t>
      </w:r>
      <w:r w:rsidR="007C714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februára 2023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zákona;</w:t>
      </w:r>
    </w:p>
    <w:p w:rsidR="00BD6777" w:rsidRDefault="00BD6777" w:rsidP="00BD6777">
      <w:pPr>
        <w:ind w:left="397"/>
        <w:jc w:val="both"/>
        <w:rPr>
          <w:rFonts w:ascii="Arial" w:hAnsi="Arial" w:cs="Arial"/>
        </w:rPr>
      </w:pPr>
    </w:p>
    <w:p w:rsidR="00BD6777" w:rsidRDefault="00BD6777" w:rsidP="00BD6777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BD6777" w:rsidRDefault="00BD6777" w:rsidP="00BD6777">
      <w:pPr>
        <w:jc w:val="both"/>
        <w:rPr>
          <w:rFonts w:ascii="Arial" w:hAnsi="Arial" w:cs="Arial"/>
          <w:b/>
          <w:spacing w:val="50"/>
        </w:rPr>
      </w:pPr>
    </w:p>
    <w:p w:rsidR="00BD6777" w:rsidRDefault="00BD6777" w:rsidP="00BD6777">
      <w:pPr>
        <w:pStyle w:val="Zarkazkladnhotextu2"/>
        <w:ind w:left="1134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súlade s § 73 ods. 1 zákona č. 350/1996 Z. z. o rokovacom poriadku Národnej rady Slovenskej republiky v znení neskorších predpisov poslanca  </w:t>
      </w:r>
      <w:r w:rsidR="00B7096C" w:rsidRPr="00B7096C">
        <w:rPr>
          <w:rFonts w:ascii="Arial" w:hAnsi="Arial" w:cs="Arial"/>
          <w:b/>
        </w:rPr>
        <w:t xml:space="preserve">R. </w:t>
      </w:r>
      <w:proofErr w:type="spellStart"/>
      <w:r w:rsidR="00B7096C" w:rsidRPr="00B7096C">
        <w:rPr>
          <w:rFonts w:ascii="Arial" w:hAnsi="Arial" w:cs="Arial"/>
          <w:b/>
        </w:rPr>
        <w:t>Marcinčina</w:t>
      </w:r>
      <w:proofErr w:type="spellEnd"/>
      <w:r w:rsidR="00B7096C">
        <w:rPr>
          <w:rFonts w:ascii="Arial" w:hAnsi="Arial" w:cs="Arial"/>
          <w:b/>
        </w:rPr>
        <w:t xml:space="preserve"> </w:t>
      </w:r>
      <w:bookmarkStart w:id="0" w:name="_GoBack"/>
      <w:bookmarkEnd w:id="0"/>
      <w:r w:rsidRPr="00B7096C">
        <w:rPr>
          <w:rFonts w:ascii="Arial" w:hAnsi="Arial" w:cs="Arial"/>
        </w:rPr>
        <w:t xml:space="preserve">(náhradník </w:t>
      </w:r>
      <w:r w:rsidR="00B7096C" w:rsidRPr="00B7096C">
        <w:rPr>
          <w:rFonts w:ascii="Arial" w:hAnsi="Arial" w:cs="Arial"/>
        </w:rPr>
        <w:t>M. Šefčík</w:t>
      </w:r>
      <w:r w:rsidRPr="00B7096C">
        <w:rPr>
          <w:rFonts w:ascii="Arial" w:hAnsi="Arial" w:cs="Arial"/>
        </w:rPr>
        <w:t>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 spravodajcu výboru k  predmetnému návrhu zákona v prvom čítaní;</w:t>
      </w:r>
    </w:p>
    <w:p w:rsidR="00BD6777" w:rsidRDefault="00BD6777" w:rsidP="00BD6777">
      <w:pPr>
        <w:pStyle w:val="Zarkazkladnhotextu"/>
        <w:ind w:left="1105" w:firstLine="0"/>
        <w:rPr>
          <w:rFonts w:ascii="Arial" w:hAnsi="Arial" w:cs="Arial"/>
        </w:rPr>
      </w:pPr>
    </w:p>
    <w:p w:rsidR="00BD6777" w:rsidRDefault="00BD6777" w:rsidP="00BD6777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predsedovi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BD6777" w:rsidRDefault="00BD6777" w:rsidP="00BD6777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D6777" w:rsidRDefault="00BD6777" w:rsidP="00BD6777">
      <w:pPr>
        <w:ind w:left="397" w:firstLine="708"/>
        <w:rPr>
          <w:rFonts w:ascii="Arial" w:hAnsi="Arial" w:cs="Arial"/>
        </w:rPr>
      </w:pPr>
    </w:p>
    <w:p w:rsidR="00BD6777" w:rsidRDefault="00BD6777" w:rsidP="00BD6777">
      <w:pPr>
        <w:ind w:left="397" w:firstLine="708"/>
        <w:rPr>
          <w:rFonts w:ascii="Arial" w:hAnsi="Arial" w:cs="Arial"/>
        </w:rPr>
      </w:pPr>
    </w:p>
    <w:p w:rsidR="00BD6777" w:rsidRDefault="00BD6777" w:rsidP="00BD6777">
      <w:pPr>
        <w:ind w:left="397" w:firstLine="708"/>
        <w:rPr>
          <w:rFonts w:ascii="Arial" w:hAnsi="Arial" w:cs="Arial"/>
        </w:rPr>
      </w:pPr>
    </w:p>
    <w:p w:rsidR="00BD6777" w:rsidRDefault="00BD6777" w:rsidP="00BD6777">
      <w:pPr>
        <w:rPr>
          <w:rFonts w:ascii="Arial" w:hAnsi="Arial" w:cs="Arial"/>
        </w:rPr>
      </w:pPr>
    </w:p>
    <w:p w:rsidR="00BD6777" w:rsidRDefault="00BD6777" w:rsidP="00BD6777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Karol </w:t>
      </w:r>
      <w:r>
        <w:rPr>
          <w:rFonts w:ascii="Arial" w:hAnsi="Arial" w:cs="Arial"/>
          <w:b/>
          <w:spacing w:val="40"/>
        </w:rPr>
        <w:t>Kučera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Richard </w:t>
      </w:r>
      <w:r>
        <w:rPr>
          <w:rFonts w:ascii="Arial" w:hAnsi="Arial" w:cs="Arial"/>
          <w:b/>
          <w:spacing w:val="40"/>
        </w:rPr>
        <w:t>Vašečka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>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predseda výboru</w:t>
      </w:r>
    </w:p>
    <w:p w:rsidR="00BD6777" w:rsidRDefault="00BD6777" w:rsidP="00BD6777"/>
    <w:p w:rsidR="00BD6777" w:rsidRDefault="00BD6777" w:rsidP="00BD6777"/>
    <w:p w:rsidR="00BD6777" w:rsidRDefault="00BD6777" w:rsidP="00BD6777"/>
    <w:sectPr w:rsidR="00BD6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77"/>
    <w:rsid w:val="004F798E"/>
    <w:rsid w:val="007C7141"/>
    <w:rsid w:val="00B7096C"/>
    <w:rsid w:val="00B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C35F"/>
  <w15:chartTrackingRefBased/>
  <w15:docId w15:val="{0F5D7AEF-E202-4595-B32E-682C0823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6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6777"/>
    <w:pPr>
      <w:keepNext/>
      <w:jc w:val="center"/>
      <w:outlineLvl w:val="0"/>
    </w:pPr>
    <w:rPr>
      <w:b/>
      <w:spacing w:val="6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D6777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6777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D6777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D6777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D677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D6777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6777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2</cp:revision>
  <dcterms:created xsi:type="dcterms:W3CDTF">2023-03-01T11:27:00Z</dcterms:created>
  <dcterms:modified xsi:type="dcterms:W3CDTF">2023-03-10T12:32:00Z</dcterms:modified>
</cp:coreProperties>
</file>