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F4" w:rsidRDefault="002F7CF4" w:rsidP="002F7CF4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2F7CF4" w:rsidRDefault="002F7CF4" w:rsidP="002F7CF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2F7CF4" w:rsidRDefault="002F7CF4" w:rsidP="002F7CF4">
      <w:pPr>
        <w:rPr>
          <w:rFonts w:ascii="Arial" w:hAnsi="Arial" w:cs="Arial"/>
          <w:b/>
          <w:bCs/>
        </w:rPr>
      </w:pPr>
    </w:p>
    <w:p w:rsidR="002F7CF4" w:rsidRDefault="002F7CF4" w:rsidP="002F7CF4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67. schôdza výboru</w:t>
      </w:r>
    </w:p>
    <w:p w:rsidR="002F7CF4" w:rsidRDefault="002F7CF4" w:rsidP="002F7CF4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498/2023</w:t>
      </w:r>
    </w:p>
    <w:p w:rsidR="002F7CF4" w:rsidRDefault="002F7CF4" w:rsidP="002F7CF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B6367" w:rsidRDefault="006B6367" w:rsidP="002F7CF4">
      <w:pPr>
        <w:pStyle w:val="Nadpis6"/>
        <w:rPr>
          <w:rFonts w:ascii="Arial" w:hAnsi="Arial" w:cs="Arial"/>
          <w:spacing w:val="0"/>
        </w:rPr>
      </w:pPr>
    </w:p>
    <w:p w:rsidR="002F7CF4" w:rsidRDefault="002F7CF4" w:rsidP="002F7CF4">
      <w:pPr>
        <w:pStyle w:val="Nadpis6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208</w:t>
      </w:r>
    </w:p>
    <w:p w:rsidR="002F7CF4" w:rsidRDefault="002F7CF4" w:rsidP="002F7CF4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2F7CF4" w:rsidRDefault="002F7CF4" w:rsidP="002F7CF4">
      <w:pPr>
        <w:rPr>
          <w:rFonts w:ascii="Arial" w:hAnsi="Arial" w:cs="Arial"/>
        </w:rPr>
      </w:pPr>
    </w:p>
    <w:p w:rsidR="002F7CF4" w:rsidRDefault="002F7CF4" w:rsidP="002F7C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2F7CF4" w:rsidRDefault="002F7CF4" w:rsidP="002F7C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2F7CF4" w:rsidRDefault="002F7CF4" w:rsidP="002F7CF4">
      <w:pPr>
        <w:jc w:val="center"/>
        <w:rPr>
          <w:rFonts w:ascii="Arial" w:hAnsi="Arial" w:cs="Arial"/>
          <w:b/>
          <w:bCs/>
        </w:rPr>
      </w:pPr>
    </w:p>
    <w:p w:rsidR="002F7CF4" w:rsidRDefault="002F7CF4" w:rsidP="002F7C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10. marca 2023</w:t>
      </w:r>
    </w:p>
    <w:p w:rsidR="002F7CF4" w:rsidRDefault="002F7CF4" w:rsidP="002F7CF4">
      <w:pPr>
        <w:jc w:val="center"/>
        <w:rPr>
          <w:rFonts w:ascii="Arial" w:hAnsi="Arial" w:cs="Arial"/>
          <w:b/>
          <w:bCs/>
        </w:rPr>
      </w:pPr>
    </w:p>
    <w:p w:rsidR="002F7CF4" w:rsidRPr="002F7CF4" w:rsidRDefault="002F7CF4" w:rsidP="002F7CF4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spacing w:val="40"/>
        </w:rPr>
        <w:t>prerokoval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návrh predsedu NR SR na určenie gestorského výboru </w:t>
      </w:r>
      <w:r w:rsidRPr="002F7CF4">
        <w:rPr>
          <w:rFonts w:ascii="Arial" w:hAnsi="Arial" w:cs="Arial"/>
          <w:bCs/>
        </w:rPr>
        <w:t>k </w:t>
      </w:r>
      <w:r w:rsidRPr="002F7CF4">
        <w:rPr>
          <w:rFonts w:ascii="Arial" w:hAnsi="Arial" w:cs="Arial"/>
        </w:rPr>
        <w:t>návrhu 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</w:t>
      </w:r>
      <w:r w:rsidRPr="002F7CF4">
        <w:rPr>
          <w:rFonts w:ascii="Arial" w:hAnsi="Arial" w:cs="Arial"/>
          <w:b/>
          <w:color w:val="333333"/>
        </w:rPr>
        <w:t xml:space="preserve"> (tlač 1477) - prvé čítanie</w:t>
      </w:r>
      <w:r w:rsidRPr="002F7CF4">
        <w:rPr>
          <w:rFonts w:ascii="Arial" w:hAnsi="Arial" w:cs="Arial"/>
          <w:b/>
        </w:rPr>
        <w:t xml:space="preserve"> </w:t>
      </w:r>
      <w:r w:rsidRPr="002F7CF4">
        <w:rPr>
          <w:rFonts w:ascii="Arial" w:hAnsi="Arial" w:cs="Arial"/>
          <w:b/>
          <w:szCs w:val="22"/>
        </w:rPr>
        <w:t> </w:t>
      </w:r>
      <w:r>
        <w:rPr>
          <w:rFonts w:ascii="Arial" w:hAnsi="Arial" w:cs="Arial"/>
        </w:rPr>
        <w:t>a</w:t>
      </w:r>
    </w:p>
    <w:p w:rsidR="002F7CF4" w:rsidRDefault="002F7CF4" w:rsidP="002F7CF4">
      <w:pPr>
        <w:ind w:firstLine="708"/>
        <w:jc w:val="both"/>
        <w:rPr>
          <w:rFonts w:ascii="Arial" w:hAnsi="Arial" w:cs="Arial"/>
        </w:rPr>
      </w:pPr>
    </w:p>
    <w:p w:rsidR="002F7CF4" w:rsidRDefault="002F7CF4" w:rsidP="002F7CF4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2F7CF4" w:rsidRDefault="002F7CF4" w:rsidP="002F7CF4">
      <w:pPr>
        <w:rPr>
          <w:rFonts w:ascii="Arial" w:hAnsi="Arial" w:cs="Arial"/>
        </w:rPr>
      </w:pPr>
    </w:p>
    <w:p w:rsidR="002F7CF4" w:rsidRDefault="002F7CF4" w:rsidP="002F7CF4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č. 1546 z 27. februára 2023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2F7CF4" w:rsidRDefault="002F7CF4" w:rsidP="002F7CF4">
      <w:pPr>
        <w:ind w:left="397"/>
        <w:jc w:val="both"/>
        <w:rPr>
          <w:rFonts w:ascii="Arial" w:hAnsi="Arial" w:cs="Arial"/>
        </w:rPr>
      </w:pPr>
    </w:p>
    <w:p w:rsidR="002F7CF4" w:rsidRDefault="002F7CF4" w:rsidP="002F7CF4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2F7CF4" w:rsidRDefault="002F7CF4" w:rsidP="002F7CF4">
      <w:pPr>
        <w:jc w:val="both"/>
        <w:rPr>
          <w:rFonts w:ascii="Arial" w:hAnsi="Arial" w:cs="Arial"/>
          <w:b/>
          <w:spacing w:val="50"/>
        </w:rPr>
      </w:pPr>
    </w:p>
    <w:p w:rsidR="002F7CF4" w:rsidRDefault="002F7CF4" w:rsidP="002F7CF4">
      <w:pPr>
        <w:pStyle w:val="Zarkazkladnhotextu2"/>
        <w:ind w:left="1134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súlade s § 73 ods. 1 zákona č. 350/1996 Z. z. o rokovacom poriadku Národnej rady Slovenskej republiky v znení neskorších predpisov poslanca  </w:t>
      </w:r>
      <w:r w:rsidR="00471EA9" w:rsidRPr="006B6367">
        <w:rPr>
          <w:rFonts w:ascii="Arial" w:hAnsi="Arial" w:cs="Arial"/>
          <w:b/>
        </w:rPr>
        <w:t>A. Hambálk</w:t>
      </w:r>
      <w:r w:rsidR="006B6367" w:rsidRPr="006B6367">
        <w:rPr>
          <w:rFonts w:ascii="Arial" w:hAnsi="Arial" w:cs="Arial"/>
          <w:b/>
        </w:rPr>
        <w:t>a</w:t>
      </w:r>
      <w:r w:rsidR="00471EA9" w:rsidRPr="006B6367">
        <w:rPr>
          <w:rFonts w:ascii="Arial" w:hAnsi="Arial" w:cs="Arial"/>
        </w:rPr>
        <w:t xml:space="preserve"> </w:t>
      </w:r>
      <w:r w:rsidRPr="006B6367">
        <w:rPr>
          <w:rFonts w:ascii="Arial" w:hAnsi="Arial" w:cs="Arial"/>
        </w:rPr>
        <w:t>(náhradník</w:t>
      </w:r>
      <w:r w:rsidR="00471EA9" w:rsidRPr="006B6367">
        <w:rPr>
          <w:rFonts w:ascii="Arial" w:hAnsi="Arial" w:cs="Arial"/>
        </w:rPr>
        <w:t xml:space="preserve"> D. Galis</w:t>
      </w:r>
      <w:r w:rsidRPr="006B6367"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spravodajcu výboru k  predmetnému návrhu zákona v prvom čítaní;</w:t>
      </w:r>
    </w:p>
    <w:p w:rsidR="002F7CF4" w:rsidRDefault="002F7CF4" w:rsidP="002F7CF4">
      <w:pPr>
        <w:pStyle w:val="Zarkazkladnhotextu"/>
        <w:ind w:left="1105" w:firstLine="0"/>
        <w:rPr>
          <w:rFonts w:ascii="Arial" w:hAnsi="Arial" w:cs="Arial"/>
        </w:rPr>
      </w:pPr>
    </w:p>
    <w:p w:rsidR="002F7CF4" w:rsidRDefault="002F7CF4" w:rsidP="002F7CF4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2F7CF4" w:rsidRDefault="002F7CF4" w:rsidP="002F7CF4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F7CF4" w:rsidRDefault="002F7CF4" w:rsidP="002F7CF4">
      <w:pPr>
        <w:ind w:left="397" w:firstLine="708"/>
        <w:rPr>
          <w:rFonts w:ascii="Arial" w:hAnsi="Arial" w:cs="Arial"/>
        </w:rPr>
      </w:pPr>
    </w:p>
    <w:p w:rsidR="002F7CF4" w:rsidRDefault="002F7CF4" w:rsidP="002F7CF4">
      <w:pPr>
        <w:ind w:left="397" w:firstLine="708"/>
        <w:rPr>
          <w:rFonts w:ascii="Arial" w:hAnsi="Arial" w:cs="Arial"/>
        </w:rPr>
      </w:pPr>
    </w:p>
    <w:p w:rsidR="002F7CF4" w:rsidRDefault="002F7CF4" w:rsidP="002F7CF4">
      <w:pPr>
        <w:ind w:left="397" w:firstLine="708"/>
        <w:rPr>
          <w:rFonts w:ascii="Arial" w:hAnsi="Arial" w:cs="Arial"/>
        </w:rPr>
      </w:pPr>
      <w:bookmarkStart w:id="0" w:name="_GoBack"/>
      <w:bookmarkEnd w:id="0"/>
    </w:p>
    <w:p w:rsidR="002F7CF4" w:rsidRDefault="002F7CF4" w:rsidP="002F7CF4">
      <w:pPr>
        <w:rPr>
          <w:rFonts w:ascii="Arial" w:hAnsi="Arial" w:cs="Arial"/>
        </w:rPr>
      </w:pPr>
    </w:p>
    <w:p w:rsidR="002F7CF4" w:rsidRDefault="002F7CF4" w:rsidP="002F7CF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predseda výboru</w:t>
      </w:r>
    </w:p>
    <w:p w:rsidR="002F7CF4" w:rsidRDefault="002F7CF4" w:rsidP="002F7CF4"/>
    <w:p w:rsidR="002F7CF4" w:rsidRDefault="002F7CF4" w:rsidP="002F7CF4"/>
    <w:p w:rsidR="002F7CF4" w:rsidRDefault="002F7CF4" w:rsidP="002F7CF4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F4"/>
    <w:rsid w:val="002F7CF4"/>
    <w:rsid w:val="00471EA9"/>
    <w:rsid w:val="004F798E"/>
    <w:rsid w:val="006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34A6"/>
  <w15:chartTrackingRefBased/>
  <w15:docId w15:val="{0FB4BC80-D9DB-4FEC-8D51-BF8E2ED2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F7CF4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7CF4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7CF4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7CF4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F7CF4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F7CF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F7CF4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F7CF4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dcterms:created xsi:type="dcterms:W3CDTF">2023-03-01T11:27:00Z</dcterms:created>
  <dcterms:modified xsi:type="dcterms:W3CDTF">2023-03-10T12:34:00Z</dcterms:modified>
</cp:coreProperties>
</file>