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6C" w:rsidRDefault="00A32C6C" w:rsidP="00A32C6C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A32C6C" w:rsidRDefault="00A32C6C" w:rsidP="00A32C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A32C6C" w:rsidRDefault="00A32C6C" w:rsidP="00A32C6C">
      <w:pPr>
        <w:rPr>
          <w:rFonts w:ascii="Arial" w:hAnsi="Arial" w:cs="Arial"/>
          <w:b/>
          <w:bCs/>
        </w:rPr>
      </w:pPr>
    </w:p>
    <w:p w:rsidR="00A32C6C" w:rsidRDefault="00A32C6C" w:rsidP="00A32C6C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67. schôdza výboru</w:t>
      </w:r>
    </w:p>
    <w:p w:rsidR="00A32C6C" w:rsidRDefault="00A32C6C" w:rsidP="00A32C6C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524/2023</w:t>
      </w:r>
    </w:p>
    <w:p w:rsidR="00A32C6C" w:rsidRDefault="00A32C6C" w:rsidP="00A32C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90AE0" w:rsidRDefault="00790AE0" w:rsidP="00A32C6C">
      <w:pPr>
        <w:pStyle w:val="Nadpis6"/>
        <w:rPr>
          <w:rFonts w:ascii="Arial" w:hAnsi="Arial" w:cs="Arial"/>
          <w:spacing w:val="0"/>
        </w:rPr>
      </w:pPr>
    </w:p>
    <w:p w:rsidR="00A32C6C" w:rsidRDefault="00A32C6C" w:rsidP="00A32C6C">
      <w:pPr>
        <w:pStyle w:val="Nadpis6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207</w:t>
      </w:r>
    </w:p>
    <w:p w:rsidR="00A32C6C" w:rsidRDefault="00A32C6C" w:rsidP="00A32C6C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A32C6C" w:rsidRDefault="00A32C6C" w:rsidP="00A32C6C">
      <w:pPr>
        <w:rPr>
          <w:rFonts w:ascii="Arial" w:hAnsi="Arial" w:cs="Arial"/>
        </w:rPr>
      </w:pPr>
    </w:p>
    <w:p w:rsidR="00A32C6C" w:rsidRDefault="00A32C6C" w:rsidP="00A32C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A32C6C" w:rsidRDefault="00A32C6C" w:rsidP="00A32C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A32C6C" w:rsidRDefault="00A32C6C" w:rsidP="00A32C6C">
      <w:pPr>
        <w:jc w:val="center"/>
        <w:rPr>
          <w:rFonts w:ascii="Arial" w:hAnsi="Arial" w:cs="Arial"/>
          <w:b/>
          <w:bCs/>
        </w:rPr>
      </w:pPr>
    </w:p>
    <w:p w:rsidR="00A32C6C" w:rsidRDefault="00A32C6C" w:rsidP="00A32C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10. marca 2023</w:t>
      </w:r>
    </w:p>
    <w:p w:rsidR="00A32C6C" w:rsidRDefault="00A32C6C" w:rsidP="00A32C6C">
      <w:pPr>
        <w:jc w:val="center"/>
        <w:rPr>
          <w:rFonts w:ascii="Arial" w:hAnsi="Arial" w:cs="Arial"/>
          <w:b/>
          <w:bCs/>
        </w:rPr>
      </w:pPr>
    </w:p>
    <w:p w:rsidR="00A32C6C" w:rsidRPr="00A32C6C" w:rsidRDefault="00A32C6C" w:rsidP="00A32C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</w:t>
      </w:r>
      <w:r w:rsidRPr="00A32C6C">
        <w:rPr>
          <w:rFonts w:ascii="Arial" w:hAnsi="Arial" w:cs="Arial"/>
        </w:rPr>
        <w:t xml:space="preserve">výboru </w:t>
      </w:r>
      <w:r w:rsidRPr="00A32C6C">
        <w:rPr>
          <w:rFonts w:ascii="Arial" w:hAnsi="Arial" w:cs="Arial"/>
          <w:bCs/>
        </w:rPr>
        <w:t>k v</w:t>
      </w:r>
      <w:r w:rsidRPr="00A32C6C">
        <w:rPr>
          <w:rFonts w:ascii="Arial" w:hAnsi="Arial" w:cs="Arial"/>
        </w:rPr>
        <w:t>ládnemu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A32C6C">
        <w:rPr>
          <w:rFonts w:ascii="Arial" w:hAnsi="Arial" w:cs="Arial"/>
          <w:b/>
          <w:color w:val="333333"/>
        </w:rPr>
        <w:t xml:space="preserve"> (tlač 1467) - prvé čítanie</w:t>
      </w:r>
      <w:r w:rsidRPr="00A32C6C">
        <w:rPr>
          <w:rFonts w:ascii="Arial" w:hAnsi="Arial" w:cs="Arial"/>
          <w:b/>
          <w:bCs/>
        </w:rPr>
        <w:t xml:space="preserve"> </w:t>
      </w:r>
      <w:r w:rsidRPr="00A32C6C">
        <w:rPr>
          <w:rFonts w:ascii="Arial" w:hAnsi="Arial" w:cs="Arial"/>
        </w:rPr>
        <w:t>a</w:t>
      </w:r>
    </w:p>
    <w:p w:rsidR="00A32C6C" w:rsidRDefault="00A32C6C" w:rsidP="00A32C6C">
      <w:pPr>
        <w:ind w:firstLine="708"/>
        <w:jc w:val="both"/>
        <w:rPr>
          <w:rFonts w:ascii="Arial" w:hAnsi="Arial" w:cs="Arial"/>
        </w:rPr>
      </w:pPr>
    </w:p>
    <w:p w:rsidR="00A32C6C" w:rsidRDefault="00A32C6C" w:rsidP="00A32C6C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A32C6C" w:rsidRDefault="00A32C6C" w:rsidP="00A32C6C">
      <w:pPr>
        <w:rPr>
          <w:rFonts w:ascii="Arial" w:hAnsi="Arial" w:cs="Arial"/>
        </w:rPr>
      </w:pPr>
    </w:p>
    <w:p w:rsidR="00A32C6C" w:rsidRDefault="00A32C6C" w:rsidP="00A32C6C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č. 1540 z 27. februára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A32C6C" w:rsidRDefault="00A32C6C" w:rsidP="00A32C6C">
      <w:pPr>
        <w:ind w:left="397"/>
        <w:jc w:val="both"/>
        <w:rPr>
          <w:rFonts w:ascii="Arial" w:hAnsi="Arial" w:cs="Arial"/>
        </w:rPr>
      </w:pPr>
    </w:p>
    <w:p w:rsidR="00A32C6C" w:rsidRDefault="00A32C6C" w:rsidP="00A32C6C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A32C6C" w:rsidRDefault="00A32C6C" w:rsidP="00A32C6C">
      <w:pPr>
        <w:jc w:val="both"/>
        <w:rPr>
          <w:rFonts w:ascii="Arial" w:hAnsi="Arial" w:cs="Arial"/>
          <w:b/>
          <w:spacing w:val="50"/>
        </w:rPr>
      </w:pPr>
    </w:p>
    <w:p w:rsidR="00A32C6C" w:rsidRDefault="00A32C6C" w:rsidP="00A32C6C">
      <w:pPr>
        <w:pStyle w:val="Zarkazkladnhotextu2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73 ods. 1 zákona č. 350/1996 Z. z. o rokovacom poriadku Národnej rady Slovenskej republiky v znení neskorších predpisov poslanca </w:t>
      </w:r>
      <w:r w:rsidRPr="00790AE0">
        <w:rPr>
          <w:rFonts w:ascii="Arial" w:hAnsi="Arial" w:cs="Arial"/>
          <w:b/>
        </w:rPr>
        <w:t xml:space="preserve"> </w:t>
      </w:r>
      <w:r w:rsidR="00756E95" w:rsidRPr="00790AE0">
        <w:rPr>
          <w:rFonts w:ascii="Arial" w:hAnsi="Arial" w:cs="Arial"/>
          <w:b/>
        </w:rPr>
        <w:t xml:space="preserve">R. </w:t>
      </w:r>
      <w:proofErr w:type="spellStart"/>
      <w:r w:rsidR="00756E95" w:rsidRPr="00790AE0">
        <w:rPr>
          <w:rFonts w:ascii="Arial" w:hAnsi="Arial" w:cs="Arial"/>
          <w:b/>
        </w:rPr>
        <w:t>Vašečk</w:t>
      </w:r>
      <w:r w:rsidR="00790AE0" w:rsidRPr="00790AE0">
        <w:rPr>
          <w:rFonts w:ascii="Arial" w:hAnsi="Arial" w:cs="Arial"/>
          <w:b/>
        </w:rPr>
        <w:t>u</w:t>
      </w:r>
      <w:proofErr w:type="spellEnd"/>
      <w:r>
        <w:rPr>
          <w:rFonts w:ascii="Arial" w:hAnsi="Arial" w:cs="Arial"/>
          <w:b/>
        </w:rPr>
        <w:t xml:space="preserve"> </w:t>
      </w:r>
      <w:r w:rsidRPr="00790AE0">
        <w:rPr>
          <w:rFonts w:ascii="Arial" w:hAnsi="Arial" w:cs="Arial"/>
        </w:rPr>
        <w:t xml:space="preserve">(náhradník </w:t>
      </w:r>
      <w:r w:rsidR="00756E95" w:rsidRPr="00790AE0">
        <w:rPr>
          <w:rFonts w:ascii="Arial" w:hAnsi="Arial" w:cs="Arial"/>
        </w:rPr>
        <w:t>M. Šofranko</w:t>
      </w:r>
      <w:r w:rsidRPr="00790AE0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</w:t>
      </w:r>
      <w:r w:rsidR="00790AE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výboru k  predmetnému vládnemu návrhu zákona v prvom čítaní;</w:t>
      </w:r>
    </w:p>
    <w:p w:rsidR="00A32C6C" w:rsidRDefault="00A32C6C" w:rsidP="00A32C6C">
      <w:pPr>
        <w:pStyle w:val="Zarkazkladnhotextu"/>
        <w:ind w:left="1105" w:firstLine="0"/>
        <w:rPr>
          <w:rFonts w:ascii="Arial" w:hAnsi="Arial" w:cs="Arial"/>
        </w:rPr>
      </w:pPr>
    </w:p>
    <w:p w:rsidR="00A32C6C" w:rsidRDefault="00A32C6C" w:rsidP="00A32C6C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A32C6C" w:rsidRDefault="00A32C6C" w:rsidP="00A32C6C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2C6C" w:rsidRDefault="00A32C6C" w:rsidP="00A32C6C">
      <w:pPr>
        <w:ind w:left="397" w:firstLine="708"/>
        <w:rPr>
          <w:rFonts w:ascii="Arial" w:hAnsi="Arial" w:cs="Arial"/>
        </w:rPr>
      </w:pPr>
    </w:p>
    <w:p w:rsidR="00A32C6C" w:rsidRDefault="00A32C6C" w:rsidP="00A32C6C">
      <w:pPr>
        <w:ind w:left="397" w:firstLine="708"/>
        <w:rPr>
          <w:rFonts w:ascii="Arial" w:hAnsi="Arial" w:cs="Arial"/>
        </w:rPr>
      </w:pPr>
    </w:p>
    <w:p w:rsidR="00A32C6C" w:rsidRDefault="00A32C6C" w:rsidP="00A32C6C">
      <w:pPr>
        <w:ind w:left="397" w:firstLine="708"/>
        <w:rPr>
          <w:rFonts w:ascii="Arial" w:hAnsi="Arial" w:cs="Arial"/>
        </w:rPr>
      </w:pPr>
    </w:p>
    <w:p w:rsidR="00A32C6C" w:rsidRDefault="00A32C6C" w:rsidP="00A32C6C">
      <w:pPr>
        <w:rPr>
          <w:rFonts w:ascii="Arial" w:hAnsi="Arial" w:cs="Arial"/>
        </w:rPr>
      </w:pPr>
    </w:p>
    <w:p w:rsidR="00A32C6C" w:rsidRDefault="00A32C6C" w:rsidP="00A32C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6C"/>
    <w:rsid w:val="004F798E"/>
    <w:rsid w:val="00756E95"/>
    <w:rsid w:val="00790AE0"/>
    <w:rsid w:val="00A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C8BE"/>
  <w15:chartTrackingRefBased/>
  <w15:docId w15:val="{6800C294-D607-4B6E-A4D0-5A62C82E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2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C6C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C6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C6C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C6C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32C6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32C6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32C6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32C6C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dcterms:created xsi:type="dcterms:W3CDTF">2023-03-01T08:31:00Z</dcterms:created>
  <dcterms:modified xsi:type="dcterms:W3CDTF">2023-03-10T12:35:00Z</dcterms:modified>
</cp:coreProperties>
</file>