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45" w:rsidRDefault="00387A45" w:rsidP="00387A45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387A45" w:rsidRDefault="00387A45" w:rsidP="00387A45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387A45" w:rsidRDefault="00387A45" w:rsidP="00387A45">
      <w:pPr>
        <w:rPr>
          <w:rFonts w:ascii="Arial" w:hAnsi="Arial" w:cs="Arial"/>
          <w:i/>
          <w:iCs/>
        </w:rPr>
      </w:pPr>
    </w:p>
    <w:p w:rsidR="00387A45" w:rsidRDefault="00387A45" w:rsidP="00387A45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67.  schôdza výboru                                                                                                           </w:t>
      </w:r>
    </w:p>
    <w:p w:rsidR="00387A45" w:rsidRDefault="00387A45" w:rsidP="00387A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129/2023</w:t>
      </w:r>
    </w:p>
    <w:p w:rsidR="00387A45" w:rsidRDefault="00387A45" w:rsidP="00387A45">
      <w:pPr>
        <w:jc w:val="center"/>
        <w:rPr>
          <w:rFonts w:ascii="Arial" w:hAnsi="Arial" w:cs="Arial"/>
          <w:b/>
          <w:sz w:val="28"/>
          <w:szCs w:val="28"/>
        </w:rPr>
      </w:pPr>
    </w:p>
    <w:p w:rsidR="00387A45" w:rsidRDefault="00387A45" w:rsidP="00387A45">
      <w:pPr>
        <w:jc w:val="center"/>
        <w:rPr>
          <w:rFonts w:ascii="Arial" w:hAnsi="Arial" w:cs="Arial"/>
          <w:b/>
          <w:sz w:val="28"/>
          <w:szCs w:val="28"/>
        </w:rPr>
      </w:pPr>
    </w:p>
    <w:p w:rsidR="00387A45" w:rsidRDefault="00387A45" w:rsidP="00387A45">
      <w:pPr>
        <w:jc w:val="center"/>
        <w:rPr>
          <w:rFonts w:ascii="Arial" w:hAnsi="Arial" w:cs="Arial"/>
          <w:b/>
          <w:sz w:val="28"/>
          <w:szCs w:val="28"/>
        </w:rPr>
      </w:pPr>
    </w:p>
    <w:p w:rsidR="00387A45" w:rsidRDefault="00387A45" w:rsidP="00387A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205</w:t>
      </w:r>
    </w:p>
    <w:p w:rsidR="00387A45" w:rsidRDefault="00387A45" w:rsidP="00387A4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387A45" w:rsidRDefault="00387A45" w:rsidP="00387A45">
      <w:pPr>
        <w:jc w:val="center"/>
        <w:rPr>
          <w:rFonts w:ascii="Arial" w:hAnsi="Arial" w:cs="Arial"/>
          <w:b/>
        </w:rPr>
      </w:pPr>
    </w:p>
    <w:p w:rsidR="00387A45" w:rsidRDefault="00387A45" w:rsidP="00387A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87A45" w:rsidRDefault="00387A45" w:rsidP="00387A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387A45" w:rsidRDefault="00387A45" w:rsidP="00387A45">
      <w:pPr>
        <w:rPr>
          <w:rFonts w:ascii="Arial" w:hAnsi="Arial" w:cs="Arial"/>
          <w:b/>
        </w:rPr>
      </w:pPr>
    </w:p>
    <w:p w:rsidR="00387A45" w:rsidRDefault="00387A45" w:rsidP="00387A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marca 2023</w:t>
      </w:r>
    </w:p>
    <w:p w:rsidR="00387A45" w:rsidRDefault="00387A45" w:rsidP="00387A45">
      <w:pPr>
        <w:jc w:val="center"/>
        <w:rPr>
          <w:rFonts w:ascii="Arial" w:hAnsi="Arial" w:cs="Arial"/>
          <w:b/>
        </w:rPr>
      </w:pPr>
    </w:p>
    <w:p w:rsidR="00387A45" w:rsidRDefault="00387A45" w:rsidP="00387A45">
      <w:pPr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 xml:space="preserve">  návrh </w:t>
      </w:r>
      <w:r>
        <w:rPr>
          <w:rFonts w:ascii="Arial" w:hAnsi="Arial" w:cs="Arial"/>
          <w:bCs/>
        </w:rPr>
        <w:t xml:space="preserve">predsedu výboru R. </w:t>
      </w:r>
      <w:proofErr w:type="spellStart"/>
      <w:r>
        <w:rPr>
          <w:rFonts w:ascii="Arial" w:hAnsi="Arial" w:cs="Arial"/>
          <w:bCs/>
        </w:rPr>
        <w:t>Vašečku</w:t>
      </w:r>
      <w:proofErr w:type="spellEnd"/>
      <w:r>
        <w:rPr>
          <w:rFonts w:ascii="Arial" w:hAnsi="Arial" w:cs="Arial"/>
          <w:bCs/>
        </w:rPr>
        <w:t xml:space="preserve"> na prerušenie rozpravy k návrhu </w:t>
      </w:r>
      <w:r>
        <w:rPr>
          <w:rFonts w:ascii="Arial" w:hAnsi="Arial" w:cs="Arial"/>
        </w:rPr>
        <w:t>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</w:rPr>
        <w:t xml:space="preserve"> (tlač 1391) </w:t>
      </w:r>
      <w:r>
        <w:rPr>
          <w:rFonts w:ascii="Arial" w:hAnsi="Arial" w:cs="Arial"/>
          <w:b/>
          <w:color w:val="333333"/>
        </w:rPr>
        <w:t>- druhé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387A45" w:rsidRDefault="00387A45" w:rsidP="00387A45">
      <w:pPr>
        <w:rPr>
          <w:rFonts w:ascii="Arial" w:hAnsi="Arial" w:cs="Arial"/>
        </w:rPr>
      </w:pPr>
    </w:p>
    <w:p w:rsidR="00387A45" w:rsidRPr="00387A45" w:rsidRDefault="00387A45" w:rsidP="00387A4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ab/>
      </w:r>
      <w:r w:rsidRPr="00387A45">
        <w:rPr>
          <w:rFonts w:ascii="Arial" w:hAnsi="Arial" w:cs="Arial"/>
          <w:b/>
        </w:rPr>
        <w:t xml:space="preserve">s </w:t>
      </w:r>
      <w:proofErr w:type="spellStart"/>
      <w:r w:rsidRPr="00387A45">
        <w:rPr>
          <w:rFonts w:ascii="Arial" w:hAnsi="Arial" w:cs="Arial"/>
          <w:b/>
          <w:spacing w:val="60"/>
        </w:rPr>
        <w:t>úhlasí</w:t>
      </w:r>
      <w:proofErr w:type="spellEnd"/>
    </w:p>
    <w:p w:rsidR="00387A45" w:rsidRDefault="00387A45" w:rsidP="00387A45">
      <w:pPr>
        <w:rPr>
          <w:rFonts w:ascii="Arial" w:hAnsi="Arial" w:cs="Arial"/>
          <w:b/>
          <w:szCs w:val="22"/>
        </w:rPr>
      </w:pPr>
      <w:bookmarkStart w:id="0" w:name="_GoBack"/>
      <w:bookmarkEnd w:id="0"/>
    </w:p>
    <w:p w:rsidR="00387A45" w:rsidRDefault="00387A45" w:rsidP="00387A4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s prerušením rozpravy </w:t>
      </w:r>
      <w:r w:rsidRPr="00387A45">
        <w:rPr>
          <w:rFonts w:ascii="Arial" w:hAnsi="Arial" w:cs="Arial"/>
          <w:szCs w:val="22"/>
        </w:rPr>
        <w:t>k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skupiny poslancov Národnej rady Slovenskej republiky na vydanie zákona o turistických trasách a o zmene a doplnení niektorých zákonov</w:t>
      </w:r>
      <w:r>
        <w:rPr>
          <w:rFonts w:ascii="Arial" w:hAnsi="Arial" w:cs="Arial"/>
          <w:b/>
        </w:rPr>
        <w:t xml:space="preserve"> (tlač 1391) – druhé čítanie.</w:t>
      </w:r>
    </w:p>
    <w:p w:rsidR="00387A45" w:rsidRDefault="00387A45" w:rsidP="00387A45">
      <w:pPr>
        <w:pStyle w:val="Odsekzoznamu"/>
        <w:ind w:left="1105"/>
        <w:rPr>
          <w:rFonts w:ascii="Arial" w:hAnsi="Arial" w:cs="Arial"/>
        </w:rPr>
      </w:pPr>
    </w:p>
    <w:p w:rsidR="00387A45" w:rsidRDefault="00387A45" w:rsidP="00387A45">
      <w:pPr>
        <w:rPr>
          <w:rFonts w:ascii="Arial" w:hAnsi="Arial" w:cs="Arial"/>
        </w:rPr>
      </w:pPr>
    </w:p>
    <w:p w:rsidR="00387A45" w:rsidRDefault="00387A45" w:rsidP="00387A45">
      <w:pPr>
        <w:rPr>
          <w:rFonts w:ascii="Arial" w:hAnsi="Arial" w:cs="Arial"/>
        </w:rPr>
      </w:pPr>
    </w:p>
    <w:p w:rsidR="00387A45" w:rsidRDefault="00387A45" w:rsidP="00387A45">
      <w:pPr>
        <w:rPr>
          <w:rFonts w:ascii="Arial" w:hAnsi="Arial" w:cs="Arial"/>
        </w:rPr>
      </w:pPr>
    </w:p>
    <w:p w:rsidR="00387A45" w:rsidRDefault="00387A45" w:rsidP="00387A45">
      <w:pPr>
        <w:rPr>
          <w:rFonts w:ascii="Arial" w:hAnsi="Arial" w:cs="Arial"/>
        </w:rPr>
      </w:pPr>
    </w:p>
    <w:p w:rsidR="00387A45" w:rsidRDefault="00387A45" w:rsidP="00387A4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45"/>
    <w:rsid w:val="00387A45"/>
    <w:rsid w:val="004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357"/>
  <w15:chartTrackingRefBased/>
  <w15:docId w15:val="{27B8119F-6D4E-4ECB-88F0-A4FD356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7A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7A4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387A45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7A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7A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87A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87A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87A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A4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</cp:revision>
  <cp:lastPrinted>2023-03-10T12:25:00Z</cp:lastPrinted>
  <dcterms:created xsi:type="dcterms:W3CDTF">2023-03-10T12:19:00Z</dcterms:created>
  <dcterms:modified xsi:type="dcterms:W3CDTF">2023-03-10T12:28:00Z</dcterms:modified>
</cp:coreProperties>
</file>