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CB2" w:rsidRPr="00F57E41" w:rsidRDefault="00D33CB2" w:rsidP="00D33CB2">
      <w:pPr>
        <w:rPr>
          <w:rFonts w:ascii="Times New Roman" w:hAnsi="Times New Roman"/>
          <w:b/>
          <w:caps/>
          <w:sz w:val="22"/>
        </w:rPr>
      </w:pPr>
      <w:r w:rsidRPr="00F57E41">
        <w:rPr>
          <w:rFonts w:ascii="Times New Roman" w:hAnsi="Times New Roman"/>
          <w:b/>
          <w:caps/>
          <w:sz w:val="22"/>
        </w:rPr>
        <w:t>Výbor Národnej rady Slovenskej republiky</w:t>
      </w:r>
    </w:p>
    <w:p w:rsidR="00D33CB2" w:rsidRPr="00F57E41" w:rsidRDefault="00D33CB2" w:rsidP="00D33CB2">
      <w:pPr>
        <w:rPr>
          <w:b/>
          <w:caps/>
          <w:sz w:val="22"/>
        </w:rPr>
      </w:pPr>
      <w:r w:rsidRPr="00F57E41">
        <w:rPr>
          <w:rFonts w:ascii="Times New Roman" w:hAnsi="Times New Roman"/>
          <w:b/>
          <w:caps/>
          <w:sz w:val="22"/>
        </w:rPr>
        <w:t xml:space="preserve">                             pre sociálne veci</w:t>
      </w:r>
    </w:p>
    <w:p w:rsidR="00D33CB2" w:rsidRPr="003C02C4" w:rsidRDefault="00D33CB2" w:rsidP="00D33CB2">
      <w:pPr>
        <w:jc w:val="both"/>
        <w:rPr>
          <w:rFonts w:ascii="Times New Roman" w:hAnsi="Times New Roman"/>
          <w:bCs/>
          <w:sz w:val="22"/>
        </w:rPr>
      </w:pPr>
    </w:p>
    <w:p w:rsidR="00D33CB2" w:rsidRPr="0081724B" w:rsidRDefault="00D33CB2" w:rsidP="00D33CB2">
      <w:pPr>
        <w:jc w:val="both"/>
        <w:rPr>
          <w:rFonts w:ascii="Times New Roman" w:hAnsi="Times New Roman"/>
          <w:szCs w:val="24"/>
        </w:rPr>
      </w:pPr>
      <w:r w:rsidRPr="0081724B">
        <w:rPr>
          <w:rFonts w:ascii="Times New Roman" w:hAnsi="Times New Roman"/>
          <w:bCs/>
          <w:szCs w:val="24"/>
        </w:rPr>
        <w:t>Číslo: CRD-</w:t>
      </w:r>
      <w:r>
        <w:rPr>
          <w:rFonts w:ascii="Times New Roman" w:hAnsi="Times New Roman"/>
          <w:bCs/>
          <w:szCs w:val="24"/>
        </w:rPr>
        <w:t>135</w:t>
      </w:r>
      <w:r w:rsidRPr="0081724B">
        <w:rPr>
          <w:rFonts w:ascii="Times New Roman" w:hAnsi="Times New Roman"/>
          <w:bCs/>
          <w:szCs w:val="24"/>
        </w:rPr>
        <w:t>/202</w:t>
      </w:r>
      <w:r>
        <w:rPr>
          <w:rFonts w:ascii="Times New Roman" w:hAnsi="Times New Roman"/>
          <w:bCs/>
          <w:szCs w:val="24"/>
        </w:rPr>
        <w:t>3</w:t>
      </w:r>
      <w:r w:rsidRPr="0081724B">
        <w:rPr>
          <w:rFonts w:ascii="Times New Roman" w:hAnsi="Times New Roman"/>
          <w:b/>
          <w:bCs/>
          <w:szCs w:val="24"/>
        </w:rPr>
        <w:tab/>
      </w:r>
      <w:r w:rsidRPr="0081724B">
        <w:rPr>
          <w:rFonts w:ascii="Times New Roman" w:hAnsi="Times New Roman"/>
          <w:b/>
          <w:bCs/>
          <w:szCs w:val="24"/>
        </w:rPr>
        <w:tab/>
      </w:r>
      <w:r w:rsidRPr="0081724B">
        <w:rPr>
          <w:rFonts w:ascii="Times New Roman" w:hAnsi="Times New Roman"/>
          <w:b/>
          <w:bCs/>
          <w:szCs w:val="24"/>
        </w:rPr>
        <w:tab/>
      </w:r>
      <w:r w:rsidRPr="0081724B">
        <w:rPr>
          <w:rFonts w:ascii="Times New Roman" w:hAnsi="Times New Roman"/>
          <w:b/>
          <w:bCs/>
          <w:szCs w:val="24"/>
        </w:rPr>
        <w:tab/>
      </w:r>
      <w:r w:rsidRPr="0081724B">
        <w:rPr>
          <w:rFonts w:ascii="Times New Roman" w:hAnsi="Times New Roman"/>
          <w:b/>
          <w:bCs/>
          <w:szCs w:val="24"/>
        </w:rPr>
        <w:tab/>
      </w:r>
      <w:r w:rsidRPr="0081724B"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 xml:space="preserve">     </w:t>
      </w:r>
      <w:r w:rsidRPr="0081724B">
        <w:rPr>
          <w:rFonts w:ascii="Times New Roman" w:hAnsi="Times New Roman"/>
          <w:b/>
          <w:bCs/>
          <w:szCs w:val="24"/>
        </w:rPr>
        <w:tab/>
      </w:r>
      <w:r w:rsidR="000F524C"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>9</w:t>
      </w:r>
      <w:r w:rsidR="000F524C">
        <w:rPr>
          <w:rFonts w:ascii="Times New Roman" w:hAnsi="Times New Roman"/>
          <w:b/>
          <w:bCs/>
          <w:szCs w:val="24"/>
        </w:rPr>
        <w:t>4</w:t>
      </w:r>
      <w:r>
        <w:rPr>
          <w:rFonts w:ascii="Times New Roman" w:hAnsi="Times New Roman"/>
          <w:b/>
          <w:bCs/>
          <w:szCs w:val="24"/>
        </w:rPr>
        <w:t>.</w:t>
      </w:r>
      <w:r w:rsidRPr="0081724B">
        <w:rPr>
          <w:rFonts w:ascii="Times New Roman" w:hAnsi="Times New Roman"/>
          <w:szCs w:val="24"/>
        </w:rPr>
        <w:t xml:space="preserve"> schôdza výboru</w:t>
      </w:r>
    </w:p>
    <w:p w:rsidR="00D33CB2" w:rsidRPr="003C02C4" w:rsidRDefault="00D33CB2" w:rsidP="00D33CB2">
      <w:pPr>
        <w:jc w:val="both"/>
        <w:rPr>
          <w:rFonts w:ascii="Times New Roman" w:hAnsi="Times New Roman"/>
          <w:b/>
          <w:bCs/>
        </w:rPr>
      </w:pPr>
    </w:p>
    <w:p w:rsidR="00D33CB2" w:rsidRDefault="00E7651F" w:rsidP="00D33CB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</w:t>
      </w:r>
      <w:bookmarkStart w:id="0" w:name="_GoBack"/>
      <w:bookmarkEnd w:id="0"/>
      <w:r w:rsidR="000C1302">
        <w:rPr>
          <w:rFonts w:ascii="Times New Roman" w:hAnsi="Times New Roman"/>
          <w:b/>
          <w:bCs/>
          <w:sz w:val="28"/>
          <w:szCs w:val="28"/>
        </w:rPr>
        <w:t>57</w:t>
      </w:r>
    </w:p>
    <w:p w:rsidR="00D33CB2" w:rsidRPr="003C02C4" w:rsidRDefault="00D33CB2" w:rsidP="00D33CB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33CB2" w:rsidRPr="003C02C4" w:rsidRDefault="00D33CB2" w:rsidP="00D33CB2">
      <w:pPr>
        <w:jc w:val="center"/>
        <w:rPr>
          <w:rFonts w:ascii="Times New Roman" w:hAnsi="Times New Roman"/>
          <w:b/>
          <w:bCs/>
          <w:spacing w:val="50"/>
          <w:sz w:val="28"/>
          <w:szCs w:val="28"/>
        </w:rPr>
      </w:pPr>
      <w:r w:rsidRPr="003C02C4">
        <w:rPr>
          <w:rFonts w:ascii="Times New Roman" w:hAnsi="Times New Roman"/>
          <w:b/>
          <w:bCs/>
          <w:spacing w:val="50"/>
          <w:sz w:val="28"/>
          <w:szCs w:val="28"/>
        </w:rPr>
        <w:t>Uznesenie</w:t>
      </w:r>
    </w:p>
    <w:p w:rsidR="00D33CB2" w:rsidRPr="003C02C4" w:rsidRDefault="00D33CB2" w:rsidP="00D33CB2">
      <w:pPr>
        <w:jc w:val="center"/>
        <w:rPr>
          <w:rFonts w:ascii="Times New Roman" w:hAnsi="Times New Roman"/>
          <w:b/>
          <w:bCs/>
          <w:spacing w:val="50"/>
          <w:sz w:val="16"/>
          <w:szCs w:val="16"/>
        </w:rPr>
      </w:pPr>
    </w:p>
    <w:p w:rsidR="00D33CB2" w:rsidRPr="003C02C4" w:rsidRDefault="00D33CB2" w:rsidP="00D33CB2">
      <w:pPr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Výboru Národnej rady Slovenskej republiky</w:t>
      </w:r>
    </w:p>
    <w:p w:rsidR="00D33CB2" w:rsidRPr="003C02C4" w:rsidRDefault="00D33CB2" w:rsidP="00D33CB2">
      <w:pPr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pre sociálne veci</w:t>
      </w:r>
    </w:p>
    <w:p w:rsidR="00D33CB2" w:rsidRPr="003C02C4" w:rsidRDefault="00D33CB2" w:rsidP="00D33CB2">
      <w:pPr>
        <w:jc w:val="center"/>
        <w:rPr>
          <w:rFonts w:ascii="Times New Roman" w:hAnsi="Times New Roman"/>
          <w:sz w:val="22"/>
          <w:lang w:val="cs-CZ"/>
        </w:rPr>
      </w:pPr>
      <w:r w:rsidRPr="003C02C4">
        <w:rPr>
          <w:rFonts w:ascii="Times New Roman" w:hAnsi="Times New Roman"/>
          <w:b/>
        </w:rPr>
        <w:t>z</w:t>
      </w:r>
      <w:r w:rsidR="000F524C">
        <w:rPr>
          <w:rFonts w:ascii="Times New Roman" w:hAnsi="Times New Roman"/>
          <w:b/>
        </w:rPr>
        <w:t>o</w:t>
      </w:r>
      <w:r>
        <w:rPr>
          <w:rFonts w:ascii="Times New Roman" w:hAnsi="Times New Roman"/>
          <w:b/>
        </w:rPr>
        <w:t> </w:t>
      </w:r>
      <w:r w:rsidR="000F524C">
        <w:rPr>
          <w:rFonts w:ascii="Times New Roman" w:hAnsi="Times New Roman"/>
          <w:b/>
        </w:rPr>
        <w:t>14</w:t>
      </w:r>
      <w:r>
        <w:rPr>
          <w:rFonts w:ascii="Times New Roman" w:hAnsi="Times New Roman"/>
          <w:b/>
        </w:rPr>
        <w:t xml:space="preserve">. marca </w:t>
      </w:r>
      <w:r w:rsidRPr="003C02C4">
        <w:rPr>
          <w:rFonts w:ascii="Times New Roman" w:hAnsi="Times New Roman"/>
          <w:b/>
        </w:rPr>
        <w:t>20</w:t>
      </w:r>
      <w:r>
        <w:rPr>
          <w:rFonts w:ascii="Times New Roman" w:hAnsi="Times New Roman"/>
          <w:b/>
        </w:rPr>
        <w:t>23</w:t>
      </w:r>
    </w:p>
    <w:p w:rsidR="00D33CB2" w:rsidRDefault="00D33CB2" w:rsidP="00D33CB2">
      <w:pPr>
        <w:jc w:val="both"/>
        <w:rPr>
          <w:rFonts w:ascii="Times New Roman" w:hAnsi="Times New Roman"/>
          <w:b/>
          <w:szCs w:val="24"/>
        </w:rPr>
      </w:pPr>
    </w:p>
    <w:p w:rsidR="00D33CB2" w:rsidRPr="0008248D" w:rsidRDefault="00D33CB2" w:rsidP="00D33CB2">
      <w:pPr>
        <w:jc w:val="both"/>
        <w:rPr>
          <w:rFonts w:ascii="Times New Roman" w:hAnsi="Times New Roman"/>
          <w:b/>
          <w:szCs w:val="24"/>
        </w:rPr>
      </w:pPr>
    </w:p>
    <w:p w:rsidR="00D33CB2" w:rsidRPr="006466F3" w:rsidRDefault="00D33CB2" w:rsidP="00D33CB2">
      <w:pPr>
        <w:spacing w:line="276" w:lineRule="auto"/>
        <w:jc w:val="both"/>
        <w:rPr>
          <w:rFonts w:ascii="Times New Roman" w:hAnsi="Times New Roman"/>
          <w:b/>
          <w:szCs w:val="24"/>
        </w:rPr>
      </w:pPr>
      <w:r w:rsidRPr="008E584C">
        <w:rPr>
          <w:rFonts w:ascii="Times New Roman" w:hAnsi="Times New Roman"/>
          <w:szCs w:val="24"/>
        </w:rPr>
        <w:t xml:space="preserve">k spoločnej správe výborov Národnej rady Slovenskej republiky o výsledku prerokovania  návrhu </w:t>
      </w:r>
      <w:r w:rsidRPr="00AC7BBB">
        <w:rPr>
          <w:rStyle w:val="Siln"/>
          <w:rFonts w:ascii="Times New Roman" w:hAnsi="Times New Roman"/>
          <w:b w:val="0"/>
          <w:color w:val="000000"/>
          <w:szCs w:val="24"/>
        </w:rPr>
        <w:t xml:space="preserve">poslancov Národnej rady Slovenskej republiky </w:t>
      </w:r>
      <w:r w:rsidRPr="006466F3">
        <w:rPr>
          <w:rFonts w:ascii="Times New Roman" w:hAnsi="Times New Roman"/>
          <w:szCs w:val="24"/>
        </w:rPr>
        <w:t xml:space="preserve">Miloša SVRČEKA a Jozefa LUKÁČA na vydanie zákona, ktorým sa mení a dopĺňa zákon č. 461/2003 Z. z. o sociálnom poistení v znení neskorších predpisov </w:t>
      </w:r>
      <w:r w:rsidRPr="006466F3">
        <w:rPr>
          <w:rFonts w:ascii="Times New Roman" w:hAnsi="Times New Roman"/>
          <w:b/>
          <w:szCs w:val="24"/>
        </w:rPr>
        <w:t>(tlač 1397</w:t>
      </w:r>
      <w:r>
        <w:rPr>
          <w:rFonts w:ascii="Times New Roman" w:hAnsi="Times New Roman"/>
          <w:b/>
          <w:szCs w:val="24"/>
        </w:rPr>
        <w:t>a</w:t>
      </w:r>
      <w:r w:rsidRPr="006466F3">
        <w:rPr>
          <w:rFonts w:ascii="Times New Roman" w:hAnsi="Times New Roman"/>
          <w:b/>
          <w:szCs w:val="24"/>
        </w:rPr>
        <w:t>)</w:t>
      </w:r>
    </w:p>
    <w:p w:rsidR="00D33CB2" w:rsidRPr="008E584C" w:rsidRDefault="00D33CB2" w:rsidP="00D33CB2">
      <w:pPr>
        <w:jc w:val="both"/>
        <w:rPr>
          <w:rFonts w:ascii="Times New Roman" w:hAnsi="Times New Roman"/>
          <w:b/>
          <w:szCs w:val="24"/>
        </w:rPr>
      </w:pPr>
    </w:p>
    <w:p w:rsidR="00D33CB2" w:rsidRDefault="00D33CB2" w:rsidP="00D33CB2">
      <w:pPr>
        <w:ind w:left="708"/>
        <w:jc w:val="both"/>
        <w:rPr>
          <w:rFonts w:ascii="Times New Roman" w:hAnsi="Times New Roman"/>
          <w:b/>
          <w:szCs w:val="24"/>
        </w:rPr>
      </w:pPr>
    </w:p>
    <w:p w:rsidR="00D33CB2" w:rsidRPr="000E3E65" w:rsidRDefault="00D33CB2" w:rsidP="00D33CB2">
      <w:pPr>
        <w:ind w:left="708"/>
        <w:jc w:val="both"/>
        <w:rPr>
          <w:rFonts w:ascii="Times New Roman" w:hAnsi="Times New Roman"/>
          <w:b/>
          <w:szCs w:val="24"/>
        </w:rPr>
      </w:pPr>
      <w:r w:rsidRPr="000E3E65">
        <w:rPr>
          <w:rFonts w:ascii="Times New Roman" w:hAnsi="Times New Roman"/>
          <w:b/>
          <w:szCs w:val="24"/>
        </w:rPr>
        <w:t>Výbor Národnej rady Slovenskej republiky pre sociálne veci</w:t>
      </w:r>
    </w:p>
    <w:p w:rsidR="00D33CB2" w:rsidRPr="000E3E65" w:rsidRDefault="00D33CB2" w:rsidP="00D33CB2">
      <w:pPr>
        <w:ind w:firstLine="708"/>
        <w:jc w:val="both"/>
        <w:rPr>
          <w:rFonts w:ascii="Times New Roman" w:hAnsi="Times New Roman"/>
          <w:szCs w:val="24"/>
        </w:rPr>
      </w:pPr>
    </w:p>
    <w:p w:rsidR="00D33CB2" w:rsidRPr="000E3E65" w:rsidRDefault="00D33CB2" w:rsidP="00D33CB2">
      <w:pPr>
        <w:pStyle w:val="Nadpis7"/>
        <w:keepLines w:val="0"/>
        <w:numPr>
          <w:ilvl w:val="0"/>
          <w:numId w:val="2"/>
        </w:numPr>
        <w:spacing w:before="0" w:line="240" w:lineRule="auto"/>
        <w:jc w:val="both"/>
        <w:rPr>
          <w:rFonts w:ascii="Times New Roman" w:hAnsi="Times New Roman"/>
          <w:b/>
          <w:i w:val="0"/>
          <w:color w:val="auto"/>
          <w:szCs w:val="24"/>
        </w:rPr>
      </w:pPr>
      <w:r w:rsidRPr="000E3E65">
        <w:rPr>
          <w:rFonts w:ascii="Times New Roman" w:hAnsi="Times New Roman"/>
          <w:b/>
          <w:i w:val="0"/>
          <w:color w:val="auto"/>
          <w:szCs w:val="24"/>
        </w:rPr>
        <w:t>s c h v a ľ u j e</w:t>
      </w:r>
    </w:p>
    <w:p w:rsidR="00D33CB2" w:rsidRPr="000E3E65" w:rsidRDefault="00D33CB2" w:rsidP="00D33CB2">
      <w:pPr>
        <w:pStyle w:val="Zkladntext"/>
        <w:rPr>
          <w:rFonts w:ascii="Times New Roman" w:hAnsi="Times New Roman"/>
          <w:sz w:val="24"/>
          <w:szCs w:val="24"/>
        </w:rPr>
      </w:pPr>
    </w:p>
    <w:p w:rsidR="00D33CB2" w:rsidRPr="000E3E65" w:rsidRDefault="00D33CB2" w:rsidP="00D33CB2">
      <w:pPr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  </w:t>
      </w:r>
      <w:r w:rsidR="005A3C4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</w:t>
      </w:r>
      <w:r w:rsidRPr="000E3E65">
        <w:rPr>
          <w:rFonts w:ascii="Times New Roman" w:hAnsi="Times New Roman"/>
          <w:szCs w:val="24"/>
        </w:rPr>
        <w:t xml:space="preserve">spoločnú správu výborov Národnej rady Slovenskej republiky o výsledku prerokovania </w:t>
      </w:r>
      <w:r w:rsidRPr="008E584C">
        <w:rPr>
          <w:rFonts w:ascii="Times New Roman" w:hAnsi="Times New Roman"/>
          <w:szCs w:val="24"/>
        </w:rPr>
        <w:t xml:space="preserve">návrhu </w:t>
      </w:r>
      <w:r w:rsidRPr="00AC7BBB">
        <w:rPr>
          <w:rStyle w:val="Siln"/>
          <w:rFonts w:ascii="Times New Roman" w:hAnsi="Times New Roman"/>
          <w:b w:val="0"/>
          <w:color w:val="000000"/>
          <w:szCs w:val="24"/>
        </w:rPr>
        <w:t xml:space="preserve">poslancov Národnej rady Slovenskej republiky </w:t>
      </w:r>
      <w:r w:rsidRPr="006466F3">
        <w:rPr>
          <w:rFonts w:ascii="Times New Roman" w:hAnsi="Times New Roman"/>
          <w:szCs w:val="24"/>
        </w:rPr>
        <w:t xml:space="preserve">Miloša SVRČEKA a Jozefa LUKÁČA na vydanie zákona, ktorým sa mení a dopĺňa zákon č. 461/2003 Z. z. o sociálnom poistení v znení neskorších predpisov </w:t>
      </w:r>
      <w:r w:rsidRPr="006466F3">
        <w:rPr>
          <w:rFonts w:ascii="Times New Roman" w:hAnsi="Times New Roman"/>
          <w:b/>
          <w:szCs w:val="24"/>
        </w:rPr>
        <w:t>(tlač 1397</w:t>
      </w:r>
      <w:r>
        <w:rPr>
          <w:rFonts w:ascii="Times New Roman" w:hAnsi="Times New Roman"/>
          <w:b/>
          <w:szCs w:val="24"/>
        </w:rPr>
        <w:t>a</w:t>
      </w:r>
      <w:r w:rsidRPr="006466F3">
        <w:rPr>
          <w:rFonts w:ascii="Times New Roman" w:hAnsi="Times New Roman"/>
          <w:b/>
          <w:szCs w:val="24"/>
        </w:rPr>
        <w:t>)</w:t>
      </w:r>
      <w:r w:rsidRPr="000E3E65">
        <w:rPr>
          <w:rFonts w:ascii="Times New Roman" w:hAnsi="Times New Roman"/>
          <w:szCs w:val="24"/>
        </w:rPr>
        <w:t>;</w:t>
      </w:r>
    </w:p>
    <w:p w:rsidR="00D33CB2" w:rsidRPr="000E3E65" w:rsidRDefault="00D33CB2" w:rsidP="00D33CB2">
      <w:pPr>
        <w:jc w:val="both"/>
        <w:rPr>
          <w:rFonts w:ascii="Times New Roman" w:hAnsi="Times New Roman"/>
          <w:szCs w:val="24"/>
        </w:rPr>
      </w:pPr>
    </w:p>
    <w:p w:rsidR="00D33CB2" w:rsidRPr="000E3E65" w:rsidRDefault="00D33CB2" w:rsidP="00D33CB2">
      <w:pPr>
        <w:numPr>
          <w:ilvl w:val="0"/>
          <w:numId w:val="1"/>
        </w:numPr>
        <w:spacing w:line="240" w:lineRule="auto"/>
        <w:rPr>
          <w:rFonts w:ascii="Times New Roman" w:hAnsi="Times New Roman"/>
          <w:b/>
          <w:bCs/>
          <w:szCs w:val="24"/>
        </w:rPr>
      </w:pPr>
      <w:r w:rsidRPr="000E3E65">
        <w:rPr>
          <w:rFonts w:ascii="Times New Roman" w:hAnsi="Times New Roman"/>
          <w:b/>
          <w:bCs/>
          <w:szCs w:val="24"/>
        </w:rPr>
        <w:t>p o v e r u j e</w:t>
      </w:r>
    </w:p>
    <w:p w:rsidR="00D33CB2" w:rsidRDefault="00D33CB2" w:rsidP="00D33CB2">
      <w:pPr>
        <w:ind w:left="1068"/>
        <w:jc w:val="both"/>
        <w:rPr>
          <w:rFonts w:ascii="Times New Roman" w:hAnsi="Times New Roman"/>
          <w:szCs w:val="24"/>
        </w:rPr>
      </w:pPr>
    </w:p>
    <w:p w:rsidR="00CB15D3" w:rsidRPr="000E3E65" w:rsidRDefault="00D33CB2" w:rsidP="00CB15D3">
      <w:pPr>
        <w:tabs>
          <w:tab w:val="left" w:pos="1134"/>
        </w:tabs>
        <w:spacing w:line="276" w:lineRule="auto"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      </w:t>
      </w:r>
      <w:r w:rsidR="00CB15D3" w:rsidRPr="000E3E65">
        <w:rPr>
          <w:rFonts w:ascii="Times New Roman" w:hAnsi="Times New Roman"/>
          <w:b/>
          <w:szCs w:val="24"/>
        </w:rPr>
        <w:t>spoločn</w:t>
      </w:r>
      <w:r w:rsidR="00CB15D3">
        <w:rPr>
          <w:rFonts w:ascii="Times New Roman" w:hAnsi="Times New Roman"/>
          <w:b/>
          <w:szCs w:val="24"/>
        </w:rPr>
        <w:t>ú</w:t>
      </w:r>
      <w:r w:rsidR="00CB15D3" w:rsidRPr="000E3E65">
        <w:rPr>
          <w:rFonts w:ascii="Times New Roman" w:hAnsi="Times New Roman"/>
          <w:b/>
          <w:szCs w:val="24"/>
        </w:rPr>
        <w:t xml:space="preserve"> spravodaj</w:t>
      </w:r>
      <w:r w:rsidR="00CB15D3">
        <w:rPr>
          <w:rFonts w:ascii="Times New Roman" w:hAnsi="Times New Roman"/>
          <w:b/>
          <w:szCs w:val="24"/>
        </w:rPr>
        <w:t>kyňu,</w:t>
      </w:r>
      <w:r w:rsidR="00CB15D3" w:rsidRPr="000E3E65">
        <w:rPr>
          <w:rFonts w:ascii="Times New Roman" w:hAnsi="Times New Roman"/>
          <w:b/>
          <w:szCs w:val="24"/>
        </w:rPr>
        <w:t xml:space="preserve"> </w:t>
      </w:r>
      <w:r w:rsidR="00CB15D3" w:rsidRPr="00B1688C">
        <w:rPr>
          <w:rFonts w:ascii="Times New Roman" w:hAnsi="Times New Roman"/>
          <w:szCs w:val="24"/>
        </w:rPr>
        <w:t>podpredsedníčk</w:t>
      </w:r>
      <w:r w:rsidR="00CB15D3" w:rsidRPr="00541BF0">
        <w:rPr>
          <w:rFonts w:ascii="Times New Roman" w:hAnsi="Times New Roman"/>
          <w:szCs w:val="24"/>
        </w:rPr>
        <w:t>u</w:t>
      </w:r>
      <w:r w:rsidR="00CB15D3">
        <w:rPr>
          <w:rFonts w:ascii="Times New Roman" w:hAnsi="Times New Roman"/>
          <w:b/>
          <w:szCs w:val="24"/>
        </w:rPr>
        <w:t xml:space="preserve"> </w:t>
      </w:r>
      <w:r w:rsidR="00CB15D3" w:rsidRPr="004F66A0">
        <w:rPr>
          <w:rFonts w:ascii="Times New Roman" w:hAnsi="Times New Roman"/>
          <w:szCs w:val="24"/>
        </w:rPr>
        <w:t>výboru</w:t>
      </w:r>
      <w:r w:rsidR="00CB15D3" w:rsidRPr="006A145A">
        <w:rPr>
          <w:rFonts w:ascii="Times New Roman" w:hAnsi="Times New Roman"/>
          <w:b/>
          <w:szCs w:val="24"/>
        </w:rPr>
        <w:t xml:space="preserve"> </w:t>
      </w:r>
      <w:r w:rsidR="00CB15D3">
        <w:rPr>
          <w:rFonts w:ascii="Times New Roman" w:hAnsi="Times New Roman"/>
          <w:b/>
          <w:szCs w:val="24"/>
        </w:rPr>
        <w:t>Petru Krištúfkovú</w:t>
      </w:r>
      <w:r w:rsidR="00CB15D3">
        <w:rPr>
          <w:rFonts w:ascii="Times New Roman" w:hAnsi="Times New Roman"/>
          <w:szCs w:val="24"/>
        </w:rPr>
        <w:t>,</w:t>
      </w:r>
      <w:r w:rsidR="00CB15D3">
        <w:rPr>
          <w:rFonts w:ascii="Times New Roman" w:hAnsi="Times New Roman"/>
          <w:b/>
          <w:szCs w:val="24"/>
        </w:rPr>
        <w:t xml:space="preserve"> </w:t>
      </w:r>
      <w:r w:rsidR="00CB15D3" w:rsidRPr="00B53980">
        <w:rPr>
          <w:rFonts w:ascii="Times New Roman" w:hAnsi="Times New Roman"/>
          <w:szCs w:val="24"/>
        </w:rPr>
        <w:t>a</w:t>
      </w:r>
      <w:r w:rsidR="00CB15D3" w:rsidRPr="000E3E65">
        <w:rPr>
          <w:rFonts w:ascii="Times New Roman" w:hAnsi="Times New Roman"/>
          <w:szCs w:val="24"/>
        </w:rPr>
        <w:t>by</w:t>
      </w:r>
      <w:r w:rsidR="00CB15D3" w:rsidRPr="000E3E65">
        <w:rPr>
          <w:rFonts w:ascii="Times New Roman" w:hAnsi="Times New Roman"/>
          <w:b/>
          <w:szCs w:val="24"/>
        </w:rPr>
        <w:t xml:space="preserve"> </w:t>
      </w:r>
      <w:r w:rsidR="00CB15D3" w:rsidRPr="000E3E65">
        <w:rPr>
          <w:rFonts w:ascii="Times New Roman" w:hAnsi="Times New Roman"/>
          <w:szCs w:val="24"/>
        </w:rPr>
        <w:t>n</w:t>
      </w:r>
      <w:r w:rsidR="00CB15D3" w:rsidRPr="000E3E65">
        <w:rPr>
          <w:rFonts w:ascii="Times New Roman" w:hAnsi="Times New Roman"/>
          <w:bCs/>
          <w:szCs w:val="24"/>
        </w:rPr>
        <w:t>a </w:t>
      </w:r>
      <w:r w:rsidR="00CB15D3" w:rsidRPr="000E3E65">
        <w:rPr>
          <w:rFonts w:ascii="Times New Roman" w:hAnsi="Times New Roman"/>
          <w:szCs w:val="24"/>
        </w:rPr>
        <w:t>schôdzi Národnej rady Slovenskej republiky informoval</w:t>
      </w:r>
      <w:r w:rsidR="00AA20EF">
        <w:rPr>
          <w:rFonts w:ascii="Times New Roman" w:hAnsi="Times New Roman"/>
          <w:szCs w:val="24"/>
        </w:rPr>
        <w:t>a</w:t>
      </w:r>
      <w:r w:rsidR="00CB15D3" w:rsidRPr="000E3E65">
        <w:rPr>
          <w:rFonts w:ascii="Times New Roman" w:hAnsi="Times New Roman"/>
          <w:szCs w:val="24"/>
        </w:rPr>
        <w:t xml:space="preserve"> o výsledku rokovania výbor</w:t>
      </w:r>
      <w:r w:rsidR="00CB15D3">
        <w:rPr>
          <w:rFonts w:ascii="Times New Roman" w:hAnsi="Times New Roman"/>
          <w:szCs w:val="24"/>
        </w:rPr>
        <w:t>u</w:t>
      </w:r>
      <w:r w:rsidR="00CB15D3" w:rsidRPr="000E3E65">
        <w:rPr>
          <w:rFonts w:ascii="Times New Roman" w:hAnsi="Times New Roman"/>
          <w:szCs w:val="24"/>
        </w:rPr>
        <w:t xml:space="preserve"> a pri rokovaní o  predmetnom návrhu zákona predklada</w:t>
      </w:r>
      <w:r w:rsidR="00AA20EF">
        <w:rPr>
          <w:rFonts w:ascii="Times New Roman" w:hAnsi="Times New Roman"/>
          <w:szCs w:val="24"/>
        </w:rPr>
        <w:t>la</w:t>
      </w:r>
      <w:r w:rsidR="00CB15D3" w:rsidRPr="000E3E65">
        <w:rPr>
          <w:rFonts w:ascii="Times New Roman" w:hAnsi="Times New Roman"/>
          <w:szCs w:val="24"/>
        </w:rPr>
        <w:t xml:space="preserve"> návrhy podľa príslušných ustanovení zákona č. 350/1996 Z. z. o rokovacom poriadku Národnej rady Slovenskej republiky v znení neskorších predpisov.</w:t>
      </w:r>
    </w:p>
    <w:p w:rsidR="00D33CB2" w:rsidRDefault="00D33CB2" w:rsidP="00D33CB2">
      <w:pPr>
        <w:spacing w:line="276" w:lineRule="auto"/>
        <w:ind w:left="4248"/>
        <w:jc w:val="center"/>
        <w:rPr>
          <w:rFonts w:ascii="Times New Roman" w:hAnsi="Times New Roman"/>
          <w:b/>
          <w:bCs/>
        </w:rPr>
      </w:pPr>
    </w:p>
    <w:p w:rsidR="00CB15D3" w:rsidRDefault="00CB15D3" w:rsidP="00D33CB2">
      <w:pPr>
        <w:spacing w:line="276" w:lineRule="auto"/>
        <w:ind w:left="4248"/>
        <w:jc w:val="center"/>
        <w:rPr>
          <w:rFonts w:ascii="Times New Roman" w:hAnsi="Times New Roman"/>
          <w:b/>
          <w:bCs/>
        </w:rPr>
      </w:pPr>
    </w:p>
    <w:p w:rsidR="00CB15D3" w:rsidRDefault="00CB15D3" w:rsidP="00D33CB2">
      <w:pPr>
        <w:spacing w:line="276" w:lineRule="auto"/>
        <w:ind w:left="4248"/>
        <w:jc w:val="center"/>
        <w:rPr>
          <w:rFonts w:ascii="Times New Roman" w:hAnsi="Times New Roman"/>
          <w:b/>
          <w:bCs/>
        </w:rPr>
      </w:pPr>
    </w:p>
    <w:p w:rsidR="00D33CB2" w:rsidRDefault="00D33CB2" w:rsidP="00D33CB2">
      <w:pPr>
        <w:spacing w:line="276" w:lineRule="auto"/>
        <w:ind w:left="4248"/>
        <w:jc w:val="center"/>
        <w:rPr>
          <w:rFonts w:ascii="Times New Roman" w:hAnsi="Times New Roman"/>
          <w:b/>
          <w:bCs/>
        </w:rPr>
      </w:pPr>
    </w:p>
    <w:p w:rsidR="00D33CB2" w:rsidRPr="006C3030" w:rsidRDefault="00D33CB2" w:rsidP="00D33CB2">
      <w:pPr>
        <w:spacing w:line="276" w:lineRule="auto"/>
        <w:ind w:left="4248"/>
        <w:jc w:val="center"/>
        <w:rPr>
          <w:rFonts w:ascii="Times New Roman" w:hAnsi="Times New Roman"/>
          <w:b/>
          <w:bCs/>
          <w:spacing w:val="38"/>
        </w:rPr>
      </w:pPr>
      <w:r w:rsidRPr="006C3030">
        <w:rPr>
          <w:rFonts w:ascii="Times New Roman" w:hAnsi="Times New Roman"/>
          <w:b/>
          <w:bCs/>
        </w:rPr>
        <w:t xml:space="preserve">Vladimír  </w:t>
      </w:r>
      <w:r w:rsidRPr="006C3030">
        <w:rPr>
          <w:rFonts w:ascii="Times New Roman" w:hAnsi="Times New Roman"/>
          <w:b/>
          <w:bCs/>
          <w:spacing w:val="38"/>
        </w:rPr>
        <w:t>Ledecký</w:t>
      </w:r>
    </w:p>
    <w:p w:rsidR="00D33CB2" w:rsidRPr="006C3030" w:rsidRDefault="00D33CB2" w:rsidP="00D33CB2">
      <w:pPr>
        <w:spacing w:line="276" w:lineRule="auto"/>
        <w:ind w:left="4248"/>
        <w:jc w:val="center"/>
        <w:rPr>
          <w:rFonts w:ascii="Times New Roman" w:hAnsi="Times New Roman"/>
          <w:b/>
        </w:rPr>
      </w:pPr>
      <w:r w:rsidRPr="006C3030">
        <w:rPr>
          <w:rFonts w:ascii="Times New Roman" w:hAnsi="Times New Roman"/>
          <w:b/>
        </w:rPr>
        <w:t>predseda výboru</w:t>
      </w:r>
    </w:p>
    <w:p w:rsidR="00D33CB2" w:rsidRDefault="00D33CB2" w:rsidP="00D33CB2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</w:rPr>
      </w:pPr>
      <w:r w:rsidRPr="005B2AB9">
        <w:rPr>
          <w:rFonts w:ascii="Times New Roman" w:hAnsi="Times New Roman"/>
          <w:b/>
        </w:rPr>
        <w:t>overovatelia výboru:</w:t>
      </w:r>
    </w:p>
    <w:p w:rsidR="00D33CB2" w:rsidRDefault="00D33CB2" w:rsidP="00D33CB2">
      <w:pPr>
        <w:spacing w:line="276" w:lineRule="auto"/>
        <w:jc w:val="both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 xml:space="preserve">Lucia  </w:t>
      </w:r>
      <w:r w:rsidRPr="009A74B5">
        <w:rPr>
          <w:rFonts w:ascii="Times New Roman" w:hAnsi="Times New Roman"/>
          <w:b/>
          <w:bCs/>
          <w:iCs/>
          <w:spacing w:val="28"/>
        </w:rPr>
        <w:t>Drábikov</w:t>
      </w:r>
      <w:r>
        <w:rPr>
          <w:rFonts w:ascii="Times New Roman" w:hAnsi="Times New Roman"/>
          <w:b/>
          <w:bCs/>
          <w:iCs/>
          <w:spacing w:val="28"/>
        </w:rPr>
        <w:t>á</w:t>
      </w:r>
    </w:p>
    <w:p w:rsidR="00DD6515" w:rsidRDefault="00D33CB2" w:rsidP="00C559EA">
      <w:pPr>
        <w:spacing w:line="276" w:lineRule="auto"/>
        <w:jc w:val="both"/>
      </w:pPr>
      <w:r>
        <w:rPr>
          <w:rFonts w:ascii="Times New Roman" w:hAnsi="Times New Roman"/>
          <w:b/>
          <w:bCs/>
          <w:iCs/>
        </w:rPr>
        <w:t>Erik  T o m á š</w:t>
      </w:r>
    </w:p>
    <w:sectPr w:rsidR="00DD6515" w:rsidSect="007A0C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65F1F"/>
    <w:multiLevelType w:val="hybridMultilevel"/>
    <w:tmpl w:val="0B4E26F6"/>
    <w:lvl w:ilvl="0" w:tplc="BE3C9096">
      <w:start w:val="1"/>
      <w:numFmt w:val="upperLetter"/>
      <w:lvlText w:val="%1.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F6B5D52"/>
    <w:multiLevelType w:val="hybridMultilevel"/>
    <w:tmpl w:val="D40A13A2"/>
    <w:lvl w:ilvl="0" w:tplc="33DA9202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CB2"/>
    <w:rsid w:val="000C1302"/>
    <w:rsid w:val="000F524C"/>
    <w:rsid w:val="005A3C48"/>
    <w:rsid w:val="0091775F"/>
    <w:rsid w:val="00AA20EF"/>
    <w:rsid w:val="00C559EA"/>
    <w:rsid w:val="00CB15D3"/>
    <w:rsid w:val="00D33CB2"/>
    <w:rsid w:val="00DD6515"/>
    <w:rsid w:val="00E67FA0"/>
    <w:rsid w:val="00E7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C8F01"/>
  <w15:chartTrackingRefBased/>
  <w15:docId w15:val="{85620EB1-652B-40AA-8621-66B5434D8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33CB2"/>
    <w:pPr>
      <w:spacing w:after="0"/>
    </w:pPr>
    <w:rPr>
      <w:rFonts w:ascii="Arial" w:eastAsia="Times New Roman" w:hAnsi="Arial" w:cs="Times New Roman"/>
      <w:sz w:val="24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33CB2"/>
    <w:pPr>
      <w:keepNext/>
      <w:keepLines/>
      <w:spacing w:before="40"/>
      <w:outlineLvl w:val="6"/>
    </w:pPr>
    <w:rPr>
      <w:rFonts w:asciiTheme="majorHAnsi" w:eastAsiaTheme="majorEastAsia" w:hAnsiTheme="majorHAnsi"/>
      <w:i/>
      <w:iCs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uiPriority w:val="9"/>
    <w:semiHidden/>
    <w:rsid w:val="00D33CB2"/>
    <w:rPr>
      <w:rFonts w:asciiTheme="majorHAnsi" w:eastAsiaTheme="majorEastAsia" w:hAnsiTheme="majorHAnsi" w:cs="Times New Roman"/>
      <w:i/>
      <w:iCs/>
      <w:color w:val="1F4D78" w:themeColor="accent1" w:themeShade="7F"/>
      <w:sz w:val="24"/>
    </w:rPr>
  </w:style>
  <w:style w:type="paragraph" w:styleId="Zkladntext">
    <w:name w:val="Body Text"/>
    <w:basedOn w:val="Normlny"/>
    <w:link w:val="ZkladntextChar"/>
    <w:uiPriority w:val="99"/>
    <w:rsid w:val="00D33CB2"/>
    <w:pPr>
      <w:spacing w:line="240" w:lineRule="auto"/>
      <w:jc w:val="both"/>
    </w:pPr>
    <w:rPr>
      <w:sz w:val="22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D33CB2"/>
    <w:rPr>
      <w:rFonts w:ascii="Arial" w:eastAsia="Times New Roman" w:hAnsi="Arial" w:cs="Times New Roman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D33C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10</cp:revision>
  <dcterms:created xsi:type="dcterms:W3CDTF">2023-02-01T09:37:00Z</dcterms:created>
  <dcterms:modified xsi:type="dcterms:W3CDTF">2023-03-14T10:31:00Z</dcterms:modified>
</cp:coreProperties>
</file>