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AB" w:rsidRDefault="009B25AB" w:rsidP="009B25AB">
      <w:pPr>
        <w:rPr>
          <w:rFonts w:ascii="Times New Roman" w:hAnsi="Times New Roman"/>
          <w:b/>
          <w:i/>
        </w:rPr>
      </w:pPr>
      <w:bookmarkStart w:id="0" w:name="_GoBack"/>
      <w:r>
        <w:rPr>
          <w:rFonts w:ascii="Times New Roman" w:hAnsi="Times New Roman"/>
          <w:b/>
          <w:i/>
        </w:rPr>
        <w:t xml:space="preserve">                            Výbor</w:t>
      </w:r>
    </w:p>
    <w:p w:rsidR="009B25AB" w:rsidRDefault="009B25AB" w:rsidP="009B25A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Národnej rady Slovenskej republiky </w:t>
      </w:r>
    </w:p>
    <w:p w:rsidR="009B25AB" w:rsidRDefault="009B25AB" w:rsidP="009B25A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pre verejnú správu a regionálny rozvoj</w:t>
      </w:r>
    </w:p>
    <w:p w:rsidR="009B25AB" w:rsidRDefault="009B25AB" w:rsidP="009B25AB">
      <w:pPr>
        <w:rPr>
          <w:rFonts w:ascii="Times New Roman" w:hAnsi="Times New Roman"/>
          <w:b/>
          <w:i/>
        </w:rPr>
      </w:pPr>
    </w:p>
    <w:p w:rsidR="009B25AB" w:rsidRDefault="009B25AB" w:rsidP="009B25AB">
      <w:pPr>
        <w:rPr>
          <w:rFonts w:ascii="Times New Roman" w:hAnsi="Times New Roman"/>
        </w:rPr>
      </w:pPr>
    </w:p>
    <w:p w:rsidR="009B25AB" w:rsidRDefault="009B25AB" w:rsidP="009B25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 schôdza výboru</w:t>
      </w:r>
    </w:p>
    <w:p w:rsidR="009B25AB" w:rsidRDefault="009B25AB" w:rsidP="009B25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Číslo: </w:t>
      </w:r>
      <w:r>
        <w:rPr>
          <w:rFonts w:ascii="Times New Roman" w:hAnsi="Times New Roman"/>
        </w:rPr>
        <w:t>CRD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151</w:t>
      </w:r>
      <w:r>
        <w:rPr>
          <w:rFonts w:ascii="Times New Roman" w:hAnsi="Times New Roman"/>
        </w:rPr>
        <w:t>/202</w:t>
      </w:r>
      <w:r>
        <w:rPr>
          <w:rFonts w:ascii="Times New Roman" w:hAnsi="Times New Roman"/>
        </w:rPr>
        <w:t>3</w:t>
      </w:r>
    </w:p>
    <w:p w:rsidR="009B25AB" w:rsidRDefault="009B25AB" w:rsidP="009B25AB">
      <w:pPr>
        <w:numPr>
          <w:ilvl w:val="12"/>
          <w:numId w:val="0"/>
        </w:numPr>
        <w:rPr>
          <w:rFonts w:ascii="Times New Roman" w:hAnsi="Times New Roman"/>
        </w:rPr>
      </w:pPr>
    </w:p>
    <w:p w:rsidR="009B25AB" w:rsidRDefault="009B25AB" w:rsidP="009B25AB">
      <w:pPr>
        <w:numPr>
          <w:ilvl w:val="12"/>
          <w:numId w:val="0"/>
        </w:numPr>
        <w:rPr>
          <w:rFonts w:ascii="Times New Roman" w:hAnsi="Times New Roman"/>
        </w:rPr>
      </w:pPr>
    </w:p>
    <w:p w:rsidR="009B25AB" w:rsidRDefault="009B25AB" w:rsidP="009B25AB">
      <w:pPr>
        <w:numPr>
          <w:ilvl w:val="12"/>
          <w:numId w:val="0"/>
        </w:numPr>
        <w:rPr>
          <w:rFonts w:ascii="Times New Roman" w:hAnsi="Times New Roman"/>
        </w:rPr>
      </w:pPr>
    </w:p>
    <w:p w:rsidR="009B25AB" w:rsidRDefault="009B25AB" w:rsidP="009B25AB">
      <w:pPr>
        <w:numPr>
          <w:ilvl w:val="12"/>
          <w:numId w:val="0"/>
        </w:numPr>
        <w:jc w:val="center"/>
        <w:rPr>
          <w:rFonts w:ascii="Times New Roman" w:hAnsi="Times New Roman"/>
        </w:rPr>
      </w:pPr>
    </w:p>
    <w:p w:rsidR="009B25AB" w:rsidRDefault="009B25AB" w:rsidP="009B25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AB" w:rsidRDefault="009B25AB" w:rsidP="009B25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Záznam</w:t>
      </w:r>
    </w:p>
    <w:p w:rsidR="009B25AB" w:rsidRDefault="009B25AB" w:rsidP="009B25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5AB" w:rsidRPr="009B25AB" w:rsidRDefault="009B25AB" w:rsidP="009B25AB">
      <w:pPr>
        <w:spacing w:line="360" w:lineRule="auto"/>
        <w:jc w:val="both"/>
        <w:rPr>
          <w:rFonts w:ascii="Times New Roman" w:hAnsi="Times New Roman"/>
        </w:rPr>
      </w:pPr>
      <w:r w:rsidRPr="009B25AB">
        <w:rPr>
          <w:rFonts w:ascii="Times New Roman" w:hAnsi="Times New Roman"/>
        </w:rPr>
        <w:t>k vládnemu  návrhu zákona, ktorým sa mení a dopĺňa zákon č. 110/2004 Z. z. o fungovaní Bezpečnostnej rady Slovenskej republiky v čase mieru v znení neskorších predpisov (tlač 1352)</w:t>
      </w:r>
    </w:p>
    <w:p w:rsidR="009B25AB" w:rsidRPr="009B25AB" w:rsidRDefault="009B25AB" w:rsidP="009B25AB">
      <w:pPr>
        <w:spacing w:line="360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9B25AB">
        <w:rPr>
          <w:rFonts w:ascii="Times New Roman" w:hAnsi="Times New Roman"/>
        </w:rPr>
        <w:t>bol</w:t>
      </w:r>
      <w:r w:rsidRPr="009B25AB">
        <w:rPr>
          <w:rFonts w:ascii="Times New Roman" w:hAnsi="Times New Roman"/>
        </w:rPr>
        <w:t xml:space="preserve"> </w:t>
      </w:r>
      <w:r w:rsidRPr="009B25AB">
        <w:rPr>
          <w:rFonts w:ascii="Times New Roman" w:hAnsi="Times New Roman"/>
          <w:b/>
        </w:rPr>
        <w:t>V</w:t>
      </w:r>
      <w:r w:rsidRPr="009B25AB">
        <w:rPr>
          <w:rFonts w:ascii="Times New Roman" w:hAnsi="Times New Roman"/>
          <w:b/>
        </w:rPr>
        <w:t>ýbor</w:t>
      </w:r>
      <w:r w:rsidRPr="009B25AB">
        <w:rPr>
          <w:rFonts w:ascii="Times New Roman" w:hAnsi="Times New Roman"/>
        </w:rPr>
        <w:t xml:space="preserve"> Národnej rady Slovenskej republiky  pre</w:t>
      </w:r>
      <w:r w:rsidRPr="009B25AB">
        <w:rPr>
          <w:rFonts w:ascii="Times New Roman" w:hAnsi="Times New Roman"/>
          <w:b/>
        </w:rPr>
        <w:t xml:space="preserve"> verejnú správu a regionálny rozvoj</w:t>
      </w:r>
      <w:r w:rsidRPr="009B25AB">
        <w:rPr>
          <w:rFonts w:ascii="Times New Roman" w:hAnsi="Times New Roman"/>
        </w:rPr>
        <w:t xml:space="preserve">  </w:t>
      </w:r>
      <w:r w:rsidRPr="009B25AB">
        <w:rPr>
          <w:rFonts w:ascii="Times New Roman" w:hAnsi="Times New Roman"/>
        </w:rPr>
        <w:t xml:space="preserve">zvolaný na </w:t>
      </w:r>
      <w:r w:rsidRPr="009B25AB">
        <w:rPr>
          <w:rFonts w:ascii="Times New Roman" w:hAnsi="Times New Roman"/>
        </w:rPr>
        <w:t xml:space="preserve"> </w:t>
      </w:r>
      <w:r w:rsidRPr="009B25AB">
        <w:rPr>
          <w:rFonts w:ascii="Times New Roman" w:hAnsi="Times New Roman"/>
        </w:rPr>
        <w:t>13. marca  2023.</w:t>
      </w:r>
    </w:p>
    <w:p w:rsidR="009B25AB" w:rsidRDefault="009B25AB" w:rsidP="009B25AB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B25AB" w:rsidRDefault="009B25AB" w:rsidP="009B25AB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Národnej rady Slovenskej republiky pre </w:t>
      </w:r>
      <w:r>
        <w:rPr>
          <w:rFonts w:ascii="Times New Roman" w:hAnsi="Times New Roman"/>
          <w:b/>
        </w:rPr>
        <w:t>verejnú správu a regionálny rozvoj</w:t>
      </w:r>
      <w:r>
        <w:rPr>
          <w:rFonts w:ascii="Times New Roman" w:hAnsi="Times New Roman"/>
        </w:rPr>
        <w:t xml:space="preserve">  o návrhu nerokoval, pretože podľa </w:t>
      </w:r>
      <w:r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rPr>
          <w:rFonts w:ascii="Times New Roman" w:hAnsi="Times New Roman"/>
        </w:rPr>
        <w:t xml:space="preserve">Z 13 členov výboru boli prítomní  6 členovia.  </w:t>
      </w:r>
    </w:p>
    <w:p w:rsidR="009B25AB" w:rsidRDefault="009B25AB" w:rsidP="009B25AB">
      <w:pPr>
        <w:pStyle w:val="Zkladntext21"/>
        <w:spacing w:line="360" w:lineRule="auto"/>
        <w:rPr>
          <w:szCs w:val="24"/>
          <w:lang w:eastAsia="sk-SK"/>
        </w:rPr>
      </w:pPr>
    </w:p>
    <w:p w:rsidR="009B25AB" w:rsidRDefault="009B25AB" w:rsidP="009B25AB">
      <w:pPr>
        <w:pStyle w:val="Zkladntext21"/>
        <w:spacing w:line="360" w:lineRule="auto"/>
        <w:rPr>
          <w:szCs w:val="24"/>
          <w:lang w:eastAsia="sk-SK"/>
        </w:rPr>
      </w:pPr>
    </w:p>
    <w:p w:rsidR="009B25AB" w:rsidRDefault="009B25AB" w:rsidP="009B25AB">
      <w:pPr>
        <w:pStyle w:val="Zkladntext21"/>
        <w:spacing w:line="360" w:lineRule="auto"/>
        <w:rPr>
          <w:szCs w:val="24"/>
          <w:lang w:eastAsia="sk-SK"/>
        </w:rPr>
      </w:pPr>
    </w:p>
    <w:p w:rsidR="009B25AB" w:rsidRDefault="009B25AB" w:rsidP="009B25AB">
      <w:pPr>
        <w:rPr>
          <w:rFonts w:ascii="Times New Roman" w:hAnsi="Times New Roman"/>
        </w:rPr>
      </w:pPr>
    </w:p>
    <w:p w:rsidR="009B25AB" w:rsidRDefault="009B25AB" w:rsidP="009B25AB">
      <w:pPr>
        <w:jc w:val="both"/>
        <w:rPr>
          <w:rFonts w:ascii="Times New Roman" w:hAnsi="Times New Roman"/>
        </w:rPr>
      </w:pPr>
    </w:p>
    <w:p w:rsidR="009B25AB" w:rsidRDefault="009B25AB" w:rsidP="009B25AB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</w:p>
    <w:p w:rsidR="009B25AB" w:rsidRDefault="009B25AB" w:rsidP="009B25AB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r>
        <w:rPr>
          <w:rFonts w:ascii="Times New Roman" w:hAnsi="Times New Roman"/>
          <w:b/>
        </w:rPr>
        <w:t xml:space="preserve">           Jozef  L u k á č</w:t>
      </w:r>
    </w:p>
    <w:p w:rsidR="009B25AB" w:rsidRDefault="009B25AB" w:rsidP="009B25AB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predseda výboru  </w:t>
      </w:r>
    </w:p>
    <w:p w:rsidR="009B25AB" w:rsidRDefault="009B25AB" w:rsidP="009B25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9B25AB" w:rsidRDefault="009B25AB" w:rsidP="009B25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9B25AB" w:rsidRDefault="009B25AB" w:rsidP="009B25AB">
      <w:pPr>
        <w:rPr>
          <w:rFonts w:ascii="Times New Roman" w:hAnsi="Times New Roman"/>
          <w:b/>
          <w:i/>
        </w:rPr>
      </w:pPr>
    </w:p>
    <w:p w:rsidR="00F257C2" w:rsidRPr="009B25AB" w:rsidRDefault="009B25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9B25AB">
        <w:rPr>
          <w:rFonts w:ascii="Times New Roman" w:hAnsi="Times New Roman"/>
          <w:b/>
        </w:rPr>
        <w:t>Peter D o b e š</w:t>
      </w:r>
    </w:p>
    <w:p w:rsidR="009B25AB" w:rsidRPr="009B25AB" w:rsidRDefault="009B25AB">
      <w:pPr>
        <w:rPr>
          <w:rFonts w:ascii="Times New Roman" w:hAnsi="Times New Roman"/>
        </w:rPr>
      </w:pPr>
      <w:r w:rsidRPr="009B25AB">
        <w:rPr>
          <w:rFonts w:ascii="Times New Roman" w:hAnsi="Times New Roman"/>
        </w:rPr>
        <w:t xml:space="preserve">overovateľ výboru </w:t>
      </w:r>
      <w:bookmarkEnd w:id="0"/>
    </w:p>
    <w:sectPr w:rsidR="009B25AB" w:rsidRPr="009B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08"/>
    <w:rsid w:val="009B25AB"/>
    <w:rsid w:val="00B47AC2"/>
    <w:rsid w:val="00D96F92"/>
    <w:rsid w:val="00D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F490"/>
  <w15:chartTrackingRefBased/>
  <w15:docId w15:val="{06A57404-ACE2-4793-89B7-06D6D85C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25AB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rsid w:val="009B25AB"/>
    <w:pPr>
      <w:jc w:val="both"/>
    </w:pPr>
    <w:rPr>
      <w:rFonts w:ascii="Times New Roman" w:hAnsi="Times New Roman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25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5A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2023-03-13T13:30:00Z</cp:lastPrinted>
  <dcterms:created xsi:type="dcterms:W3CDTF">2023-03-13T13:25:00Z</dcterms:created>
  <dcterms:modified xsi:type="dcterms:W3CDTF">2023-03-13T13:30:00Z</dcterms:modified>
</cp:coreProperties>
</file>