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6D0F85F3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40096E">
        <w:t>7</w:t>
      </w:r>
      <w:r w:rsidRPr="003B1AA7">
        <w:t>. schôdza</w:t>
      </w:r>
    </w:p>
    <w:p w14:paraId="400918A0" w14:textId="63339810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8F1E60">
        <w:t>1</w:t>
      </w:r>
      <w:r w:rsidR="00E96E79">
        <w:t>2</w:t>
      </w:r>
      <w:r w:rsidR="00903FA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E44612">
      <w:pPr>
        <w:pStyle w:val="Bezriadkovania"/>
      </w:pPr>
    </w:p>
    <w:p w14:paraId="49F39E3F" w14:textId="2B217D1B" w:rsidR="001B0A2E" w:rsidRPr="0040096E" w:rsidRDefault="00501296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695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3F142CD4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E96E79" w:rsidRPr="00E96E79">
        <w:rPr>
          <w:shd w:val="clear" w:color="auto" w:fill="FFFFFF"/>
        </w:rPr>
        <w:t>poslancov Národnej rady Slovenskej republiky Petra KREMSKÉHO, Milana KURIAKA, Petra LIBU, Petra VONSA a Vojtecha TÓTHA na vydanie zákona, ktorým sa dopĺňa</w:t>
      </w:r>
      <w:r w:rsidR="00E96E79" w:rsidRPr="00E96E79">
        <w:rPr>
          <w:b/>
          <w:bCs/>
          <w:shd w:val="clear" w:color="auto" w:fill="FFFFFF"/>
        </w:rPr>
        <w:t xml:space="preserve"> zákon č. 57/2018 Z. z. o regionálnej investičnej pomoci a o zmene a doplnení niektorých zákonov v  znení neskorších predpisov</w:t>
      </w:r>
      <w:r w:rsidR="00E96E79" w:rsidRPr="00E96E79">
        <w:rPr>
          <w:shd w:val="clear" w:color="auto" w:fill="FFFFFF"/>
        </w:rPr>
        <w:t xml:space="preserve"> a ktorým sa dopĺňa z</w:t>
      </w:r>
      <w:r w:rsidR="00501296">
        <w:rPr>
          <w:shd w:val="clear" w:color="auto" w:fill="FFFFFF"/>
        </w:rPr>
        <w:t xml:space="preserve">ákon č. 595/2003 </w:t>
      </w:r>
      <w:r w:rsidR="00E96E79" w:rsidRPr="00E96E79">
        <w:rPr>
          <w:shd w:val="clear" w:color="auto" w:fill="FFFFFF"/>
        </w:rPr>
        <w:t>Z.</w:t>
      </w:r>
      <w:r w:rsidR="00501296">
        <w:rPr>
          <w:shd w:val="clear" w:color="auto" w:fill="FFFFFF"/>
        </w:rPr>
        <w:t> </w:t>
      </w:r>
      <w:r w:rsidR="00E96E79" w:rsidRPr="00E96E79">
        <w:rPr>
          <w:shd w:val="clear" w:color="auto" w:fill="FFFFFF"/>
        </w:rPr>
        <w:t>z. o dani z príjmov v znení neskorších predpisov (tlač 1377)</w:t>
      </w:r>
    </w:p>
    <w:p w14:paraId="6DD840CE" w14:textId="04089BD5" w:rsidR="00B22C8D" w:rsidRDefault="00B22C8D" w:rsidP="001B0A2E">
      <w:pPr>
        <w:jc w:val="both"/>
      </w:pPr>
    </w:p>
    <w:p w14:paraId="594EF38C" w14:textId="77777777" w:rsidR="00501296" w:rsidRPr="003B1AA7" w:rsidRDefault="00501296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7CDA968C" w:rsidR="001B0A2E" w:rsidRPr="003B1AA7" w:rsidRDefault="001B0A2E" w:rsidP="00C1760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E96E79" w:rsidRPr="00E96E79">
        <w:rPr>
          <w:shd w:val="clear" w:color="auto" w:fill="FFFFFF"/>
        </w:rPr>
        <w:t>poslancov Národnej rady Slovenskej republiky Petra KREMSKÉHO, Milana KURIAKA, Petra LIBU, Petra VONSA a Vojtecha TÓTHA na vydanie zákona, ktorým sa dopĺňa zákon č. 57/2018 Z. z. o regionálnej investičnej pomoci a o zmene a doplnení niektorých zákonov v  znení neskorších predpisov a ktorým sa dopĺňa zákon č. 595/2003 Z. z. o dani z príjmov v znení neskorších predpisov (tlač 1377</w:t>
      </w:r>
      <w:r w:rsidR="008F1E60" w:rsidRPr="008F1E60">
        <w:rPr>
          <w:shd w:val="clear" w:color="auto" w:fill="FFFFFF"/>
        </w:rPr>
        <w:t>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2BA763BF" w:rsidR="008F7FE2" w:rsidRDefault="001B0A2E" w:rsidP="00E31C51">
      <w:pPr>
        <w:tabs>
          <w:tab w:val="left" w:pos="1276"/>
        </w:tabs>
        <w:jc w:val="both"/>
        <w:rPr>
          <w:bCs/>
        </w:rPr>
      </w:pPr>
      <w:r w:rsidRPr="003B1AA7">
        <w:rPr>
          <w:rFonts w:cs="Arial"/>
          <w:noProof/>
        </w:rPr>
        <w:tab/>
        <w:t xml:space="preserve">návrh </w:t>
      </w:r>
      <w:r w:rsidR="00E96E79" w:rsidRPr="00E96E79">
        <w:rPr>
          <w:rFonts w:cs="Arial"/>
          <w:noProof/>
        </w:rPr>
        <w:t>poslancov Národnej rady Slovenskej republiky Petra KREMSKÉHO, Milana KURIAKA, Petra LIBU, Petra VONSA a Vojtecha TÓTHA na vydanie zákona, ktorým sa dopĺňa zákon č. 57/2018 Z. z. o regionálnej investičnej pomoci a o zmene a doplnení niektorých zákonov v  znení neskorších predpisov a ktorým sa dopĺňa zákon č. 595/2003 Z. z. o dani z príjmov v znení neskorších predpisov (tlač 1377)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Cs/>
        </w:rPr>
        <w:t xml:space="preserve"> </w:t>
      </w:r>
      <w:r w:rsidR="00CB717B">
        <w:rPr>
          <w:bCs/>
        </w:rPr>
        <w:t>s touto zmenou:</w:t>
      </w:r>
    </w:p>
    <w:p w14:paraId="5710A4B8" w14:textId="77777777" w:rsidR="00CB717B" w:rsidRDefault="00CB717B" w:rsidP="00CB717B">
      <w:pPr>
        <w:spacing w:line="360" w:lineRule="auto"/>
        <w:ind w:firstLine="426"/>
        <w:jc w:val="both"/>
        <w:rPr>
          <w:rStyle w:val="awspan1"/>
        </w:rPr>
      </w:pPr>
    </w:p>
    <w:p w14:paraId="348BFD9D" w14:textId="6603300C" w:rsidR="00CB717B" w:rsidRPr="006125B8" w:rsidRDefault="00CB717B" w:rsidP="00CB717B">
      <w:pPr>
        <w:spacing w:line="360" w:lineRule="auto"/>
        <w:jc w:val="both"/>
        <w:rPr>
          <w:rStyle w:val="awspan1"/>
          <w:b/>
        </w:rPr>
      </w:pPr>
      <w:r w:rsidRPr="006125B8">
        <w:rPr>
          <w:rStyle w:val="awspan1"/>
          <w:b/>
        </w:rPr>
        <w:t>K čl. II</w:t>
      </w:r>
    </w:p>
    <w:p w14:paraId="798D308C" w14:textId="77777777" w:rsidR="00CB717B" w:rsidRDefault="00CB717B" w:rsidP="00CB717B">
      <w:pPr>
        <w:spacing w:line="360" w:lineRule="auto"/>
        <w:jc w:val="both"/>
        <w:rPr>
          <w:rStyle w:val="awspan1"/>
        </w:rPr>
      </w:pPr>
      <w:r>
        <w:rPr>
          <w:rStyle w:val="awspan1"/>
        </w:rPr>
        <w:t>V čl. II sa označenie „§ 52zzo“ nahrádza označením „§ 52zzr“ a označenie „§ 52zzp“ sa nahrádza označením „§ 52zzs“ vrátane nadpisu.</w:t>
      </w:r>
    </w:p>
    <w:p w14:paraId="388C53C2" w14:textId="77777777" w:rsidR="00CB717B" w:rsidRPr="006125B8" w:rsidRDefault="00CB717B" w:rsidP="00CB717B">
      <w:pPr>
        <w:ind w:left="3969"/>
        <w:jc w:val="both"/>
        <w:rPr>
          <w:rStyle w:val="awspan1"/>
        </w:rPr>
      </w:pPr>
    </w:p>
    <w:p w14:paraId="7A761EB4" w14:textId="77777777" w:rsidR="00CB717B" w:rsidRPr="006125B8" w:rsidRDefault="00CB717B" w:rsidP="00CB717B">
      <w:pPr>
        <w:ind w:left="3969"/>
        <w:jc w:val="both"/>
        <w:rPr>
          <w:rStyle w:val="awspan1"/>
        </w:rPr>
      </w:pPr>
      <w:r w:rsidRPr="006125B8">
        <w:rPr>
          <w:rStyle w:val="awspan1"/>
        </w:rPr>
        <w:t xml:space="preserve">Pozmeňujúci návrh koriguje označenie navrhovaného prechodného ustanovenia v zmysle </w:t>
      </w:r>
      <w:r>
        <w:rPr>
          <w:rStyle w:val="awspan1"/>
        </w:rPr>
        <w:t>platného znenia zákona č.</w:t>
      </w:r>
      <w:r w:rsidRPr="006125B8">
        <w:t xml:space="preserve"> 595/2003 Z. z. o dani z príjmov v znení neskorších predpisov. Vzhľadom na skutočnosť, že identicky označené prechodné ustanovenie (§ 52zzs) je rovnako predmetom </w:t>
      </w:r>
      <w:r>
        <w:t xml:space="preserve">aj v </w:t>
      </w:r>
      <w:r w:rsidRPr="006125B8">
        <w:rPr>
          <w:color w:val="000000"/>
        </w:rPr>
        <w:t>čl. I, 4. bod</w:t>
      </w:r>
      <w:r>
        <w:rPr>
          <w:color w:val="000000"/>
        </w:rPr>
        <w:t>e</w:t>
      </w:r>
      <w:r w:rsidRPr="006125B8">
        <w:t xml:space="preserve"> poslaneckého návrhu zákona, ktorým sa mení a dopĺňa zákon č. </w:t>
      </w:r>
      <w:r w:rsidRPr="006125B8">
        <w:lastRenderedPageBreak/>
        <w:t>595/2003 Z. z. o dani z príjmov v znení neskorších predpisov</w:t>
      </w:r>
      <w:r w:rsidRPr="006125B8">
        <w:rPr>
          <w:color w:val="000000"/>
        </w:rPr>
        <w:t xml:space="preserve"> (tlač 1385), </w:t>
      </w:r>
      <w:r w:rsidRPr="006125B8">
        <w:t>v prípade schválenia oboch návrhov zákonov bude potrebné preznačenie príslušného písmena počas výkonu autorskej korektúry schválených zákonov v redakcii Slov-</w:t>
      </w:r>
      <w:proofErr w:type="spellStart"/>
      <w:r w:rsidRPr="006125B8">
        <w:t>Lexu</w:t>
      </w:r>
      <w:proofErr w:type="spellEnd"/>
      <w:r w:rsidRPr="006125B8">
        <w:t xml:space="preserve"> v závislosti od poradia ich vyhlásenia. </w:t>
      </w:r>
      <w:r w:rsidRPr="006125B8">
        <w:rPr>
          <w:color w:val="000000"/>
        </w:rPr>
        <w:t xml:space="preserve"> </w:t>
      </w:r>
    </w:p>
    <w:p w14:paraId="2084C871" w14:textId="77777777" w:rsidR="00CB717B" w:rsidRDefault="00CB717B" w:rsidP="00CB717B">
      <w:pPr>
        <w:jc w:val="both"/>
      </w:pPr>
    </w:p>
    <w:p w14:paraId="210A6401" w14:textId="77777777" w:rsidR="00CB717B" w:rsidRDefault="00CB717B" w:rsidP="00CB717B">
      <w:pPr>
        <w:overflowPunct w:val="0"/>
        <w:ind w:firstLine="425"/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C2C63DA" w14:textId="0792A801" w:rsidR="00584DA5" w:rsidRDefault="00584DA5" w:rsidP="00584DA5">
      <w:pPr>
        <w:pStyle w:val="Zkladntext"/>
        <w:tabs>
          <w:tab w:val="left" w:pos="1134"/>
          <w:tab w:val="left" w:pos="1276"/>
        </w:tabs>
      </w:pPr>
    </w:p>
    <w:p w14:paraId="4940BD92" w14:textId="469CBAA7" w:rsidR="0040096E" w:rsidRDefault="0040096E" w:rsidP="0040096E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05B16F84" w14:textId="77777777" w:rsidR="00BF66E2" w:rsidRDefault="00BF66E2" w:rsidP="0040096E">
      <w:pPr>
        <w:pStyle w:val="Zkladntext"/>
        <w:tabs>
          <w:tab w:val="left" w:pos="1134"/>
          <w:tab w:val="left" w:pos="1276"/>
        </w:tabs>
      </w:pPr>
    </w:p>
    <w:p w14:paraId="2FEA4139" w14:textId="0DAEE352" w:rsidR="00E44612" w:rsidRDefault="0040096E" w:rsidP="00BF66E2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903FA0">
        <w:t>pre</w:t>
      </w:r>
      <w:r w:rsidR="009D1572">
        <w:t xml:space="preserve"> </w:t>
      </w:r>
      <w:r w:rsidR="008F1E60">
        <w:t>hospodárske záležitosti.</w:t>
      </w:r>
    </w:p>
    <w:p w14:paraId="60F4814E" w14:textId="26AB42BF" w:rsidR="00E44612" w:rsidRDefault="00E44612" w:rsidP="0040096E">
      <w:pPr>
        <w:tabs>
          <w:tab w:val="left" w:pos="1134"/>
          <w:tab w:val="left" w:pos="1276"/>
        </w:tabs>
        <w:ind w:firstLine="708"/>
        <w:jc w:val="both"/>
      </w:pPr>
    </w:p>
    <w:p w14:paraId="132C5EB3" w14:textId="2839AD2E" w:rsidR="00CB717B" w:rsidRDefault="00CB717B" w:rsidP="0040096E">
      <w:pPr>
        <w:tabs>
          <w:tab w:val="left" w:pos="1134"/>
          <w:tab w:val="left" w:pos="1276"/>
        </w:tabs>
        <w:ind w:firstLine="708"/>
        <w:jc w:val="both"/>
      </w:pPr>
    </w:p>
    <w:p w14:paraId="47B5815F" w14:textId="77777777" w:rsidR="00CB717B" w:rsidRDefault="00CB717B" w:rsidP="0040096E">
      <w:pPr>
        <w:tabs>
          <w:tab w:val="left" w:pos="1134"/>
          <w:tab w:val="left" w:pos="1276"/>
        </w:tabs>
        <w:ind w:firstLine="708"/>
        <w:jc w:val="both"/>
      </w:pP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74288D1D" w14:textId="77777777" w:rsidR="00CB717B" w:rsidRDefault="00CB717B" w:rsidP="008F7FE2">
      <w:pPr>
        <w:pStyle w:val="Nadpis2"/>
        <w:jc w:val="left"/>
      </w:pPr>
    </w:p>
    <w:p w14:paraId="587EC7F6" w14:textId="1930F42D" w:rsidR="00CB717B" w:rsidRDefault="00CB717B" w:rsidP="008F7FE2">
      <w:pPr>
        <w:pStyle w:val="Nadpis2"/>
        <w:jc w:val="left"/>
      </w:pPr>
    </w:p>
    <w:p w14:paraId="061433F3" w14:textId="50199D56" w:rsidR="00CB717B" w:rsidRDefault="00CB717B" w:rsidP="00CB717B">
      <w:pPr>
        <w:rPr>
          <w:lang w:eastAsia="en-US"/>
        </w:rPr>
      </w:pPr>
    </w:p>
    <w:p w14:paraId="01B5BE98" w14:textId="345D723C" w:rsidR="00CB717B" w:rsidRDefault="00CB717B" w:rsidP="00CB717B">
      <w:pPr>
        <w:rPr>
          <w:lang w:eastAsia="en-US"/>
        </w:rPr>
      </w:pPr>
    </w:p>
    <w:p w14:paraId="7FF4374B" w14:textId="56FA44BC" w:rsidR="00CB717B" w:rsidRDefault="00CB717B" w:rsidP="00CB717B">
      <w:pPr>
        <w:rPr>
          <w:lang w:eastAsia="en-US"/>
        </w:rPr>
      </w:pPr>
    </w:p>
    <w:p w14:paraId="5A2BD050" w14:textId="5DE37C1B" w:rsidR="00CB717B" w:rsidRDefault="00CB717B" w:rsidP="00CB717B">
      <w:pPr>
        <w:rPr>
          <w:lang w:eastAsia="en-US"/>
        </w:rPr>
      </w:pPr>
    </w:p>
    <w:p w14:paraId="7B1CF8FD" w14:textId="2188F24E" w:rsidR="00CB717B" w:rsidRDefault="00CB717B" w:rsidP="00CB717B">
      <w:pPr>
        <w:rPr>
          <w:lang w:eastAsia="en-US"/>
        </w:rPr>
      </w:pPr>
    </w:p>
    <w:p w14:paraId="1DC45F7F" w14:textId="119057B7" w:rsidR="00CB717B" w:rsidRDefault="00CB717B" w:rsidP="00CB717B">
      <w:pPr>
        <w:rPr>
          <w:lang w:eastAsia="en-US"/>
        </w:rPr>
      </w:pPr>
    </w:p>
    <w:p w14:paraId="6981D361" w14:textId="34973084" w:rsidR="00CB717B" w:rsidRDefault="00CB717B" w:rsidP="00CB717B">
      <w:pPr>
        <w:rPr>
          <w:lang w:eastAsia="en-US"/>
        </w:rPr>
      </w:pPr>
    </w:p>
    <w:p w14:paraId="272D1098" w14:textId="06E26C7E" w:rsidR="00CB717B" w:rsidRDefault="00CB717B" w:rsidP="00CB717B">
      <w:pPr>
        <w:rPr>
          <w:lang w:eastAsia="en-US"/>
        </w:rPr>
      </w:pPr>
    </w:p>
    <w:p w14:paraId="3768C603" w14:textId="49812952" w:rsidR="00CB717B" w:rsidRDefault="00CB717B" w:rsidP="00CB717B">
      <w:pPr>
        <w:rPr>
          <w:lang w:eastAsia="en-US"/>
        </w:rPr>
      </w:pPr>
    </w:p>
    <w:p w14:paraId="7B1B0C85" w14:textId="57BC536F" w:rsidR="00CB717B" w:rsidRDefault="00CB717B" w:rsidP="00CB717B">
      <w:pPr>
        <w:rPr>
          <w:lang w:eastAsia="en-US"/>
        </w:rPr>
      </w:pPr>
    </w:p>
    <w:p w14:paraId="6ED9B2BF" w14:textId="30AB3908" w:rsidR="00CB717B" w:rsidRDefault="00CB717B" w:rsidP="00CB717B">
      <w:pPr>
        <w:rPr>
          <w:lang w:eastAsia="en-US"/>
        </w:rPr>
      </w:pPr>
    </w:p>
    <w:p w14:paraId="33B7B442" w14:textId="298B2557" w:rsidR="00CB717B" w:rsidRDefault="00CB717B" w:rsidP="00CB717B">
      <w:pPr>
        <w:rPr>
          <w:lang w:eastAsia="en-US"/>
        </w:rPr>
      </w:pPr>
    </w:p>
    <w:p w14:paraId="5A243A85" w14:textId="3AE5D7D5" w:rsidR="00CB717B" w:rsidRDefault="00CB717B" w:rsidP="00CB717B">
      <w:pPr>
        <w:rPr>
          <w:lang w:eastAsia="en-US"/>
        </w:rPr>
      </w:pPr>
    </w:p>
    <w:p w14:paraId="1E95E637" w14:textId="77AD8BAB" w:rsidR="00CB717B" w:rsidRDefault="00CB717B" w:rsidP="00CB717B">
      <w:pPr>
        <w:rPr>
          <w:lang w:eastAsia="en-US"/>
        </w:rPr>
      </w:pPr>
    </w:p>
    <w:p w14:paraId="57D40818" w14:textId="7C476CFD" w:rsidR="00CB717B" w:rsidRDefault="00CB717B" w:rsidP="00CB717B">
      <w:pPr>
        <w:rPr>
          <w:lang w:eastAsia="en-US"/>
        </w:rPr>
      </w:pPr>
    </w:p>
    <w:p w14:paraId="5B2D11CE" w14:textId="6B10FB41" w:rsidR="00CB717B" w:rsidRDefault="00CB717B" w:rsidP="00CB717B">
      <w:pPr>
        <w:rPr>
          <w:lang w:eastAsia="en-US"/>
        </w:rPr>
      </w:pPr>
    </w:p>
    <w:p w14:paraId="0583CA47" w14:textId="2BF3BB5E" w:rsidR="00CB717B" w:rsidRDefault="00CB717B" w:rsidP="00CB717B">
      <w:pPr>
        <w:rPr>
          <w:lang w:eastAsia="en-US"/>
        </w:rPr>
      </w:pPr>
    </w:p>
    <w:p w14:paraId="4067DA1E" w14:textId="6B2789FC" w:rsidR="00CB717B" w:rsidRDefault="00CB717B" w:rsidP="00CB717B">
      <w:pPr>
        <w:rPr>
          <w:lang w:eastAsia="en-US"/>
        </w:rPr>
      </w:pPr>
    </w:p>
    <w:p w14:paraId="66E587A0" w14:textId="0E90E15D" w:rsidR="00CB717B" w:rsidRDefault="00CB717B" w:rsidP="00CB717B">
      <w:pPr>
        <w:rPr>
          <w:lang w:eastAsia="en-US"/>
        </w:rPr>
      </w:pPr>
    </w:p>
    <w:p w14:paraId="67227743" w14:textId="3046344F" w:rsidR="00CB717B" w:rsidRDefault="00CB717B" w:rsidP="00CB717B">
      <w:pPr>
        <w:rPr>
          <w:lang w:eastAsia="en-US"/>
        </w:rPr>
      </w:pPr>
    </w:p>
    <w:p w14:paraId="105194EB" w14:textId="24CAA329" w:rsidR="00CB717B" w:rsidRDefault="00CB717B" w:rsidP="00CB717B">
      <w:pPr>
        <w:rPr>
          <w:lang w:eastAsia="en-US"/>
        </w:rPr>
      </w:pPr>
    </w:p>
    <w:p w14:paraId="0CE220AF" w14:textId="5A0C834F" w:rsidR="00CB717B" w:rsidRDefault="00CB717B" w:rsidP="00CB717B">
      <w:pPr>
        <w:rPr>
          <w:lang w:eastAsia="en-US"/>
        </w:rPr>
      </w:pPr>
    </w:p>
    <w:p w14:paraId="2D164E35" w14:textId="4BC31F4B" w:rsidR="00CB717B" w:rsidRDefault="00CB717B" w:rsidP="00CB717B">
      <w:pPr>
        <w:rPr>
          <w:lang w:eastAsia="en-US"/>
        </w:rPr>
      </w:pPr>
    </w:p>
    <w:p w14:paraId="17946A7F" w14:textId="33C65358" w:rsidR="00CB717B" w:rsidRDefault="00CB717B" w:rsidP="00CB717B">
      <w:pPr>
        <w:rPr>
          <w:lang w:eastAsia="en-US"/>
        </w:rPr>
      </w:pPr>
    </w:p>
    <w:p w14:paraId="5A781C34" w14:textId="4CDECA6F" w:rsidR="00CB717B" w:rsidRDefault="00CB717B" w:rsidP="00CB717B">
      <w:pPr>
        <w:rPr>
          <w:lang w:eastAsia="en-US"/>
        </w:rPr>
      </w:pPr>
    </w:p>
    <w:p w14:paraId="1A08F279" w14:textId="644ABFE1" w:rsidR="00CB717B" w:rsidRDefault="00CB717B" w:rsidP="00CB717B">
      <w:pPr>
        <w:rPr>
          <w:lang w:eastAsia="en-US"/>
        </w:rPr>
      </w:pPr>
      <w:bookmarkStart w:id="1" w:name="_GoBack"/>
      <w:bookmarkEnd w:id="0"/>
      <w:bookmarkEnd w:id="1"/>
    </w:p>
    <w:sectPr w:rsidR="00CB717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2913"/>
    <w:rsid w:val="00295FD4"/>
    <w:rsid w:val="002A0AB6"/>
    <w:rsid w:val="002A5B9D"/>
    <w:rsid w:val="002A61CE"/>
    <w:rsid w:val="002B76E5"/>
    <w:rsid w:val="003028AD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096E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01296"/>
    <w:rsid w:val="00522BC4"/>
    <w:rsid w:val="005247F5"/>
    <w:rsid w:val="0052546C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92714"/>
    <w:rsid w:val="009B25E1"/>
    <w:rsid w:val="009B44D0"/>
    <w:rsid w:val="009D1572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BF66E2"/>
    <w:rsid w:val="00C10EEA"/>
    <w:rsid w:val="00C17603"/>
    <w:rsid w:val="00C4621B"/>
    <w:rsid w:val="00C621A5"/>
    <w:rsid w:val="00CB717B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44612"/>
    <w:rsid w:val="00E66CB2"/>
    <w:rsid w:val="00E84F94"/>
    <w:rsid w:val="00E96E79"/>
    <w:rsid w:val="00EA2062"/>
    <w:rsid w:val="00EC2874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CB717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</cp:revision>
  <cp:lastPrinted>2023-03-01T10:25:00Z</cp:lastPrinted>
  <dcterms:created xsi:type="dcterms:W3CDTF">2023-02-27T09:43:00Z</dcterms:created>
  <dcterms:modified xsi:type="dcterms:W3CDTF">2023-03-08T15:33:00Z</dcterms:modified>
</cp:coreProperties>
</file>