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31FF090D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456C26">
        <w:t>7</w:t>
      </w:r>
      <w:r w:rsidRPr="003B1AA7">
        <w:t>. schôdza</w:t>
      </w:r>
    </w:p>
    <w:p w14:paraId="400918A0" w14:textId="3BFEBBF6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9145DE">
        <w:t>06</w:t>
      </w:r>
      <w:r w:rsidR="00903FA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CA1555">
      <w:pPr>
        <w:pStyle w:val="Bezriadkovania"/>
      </w:pPr>
    </w:p>
    <w:p w14:paraId="49F39E3F" w14:textId="7493AEBF" w:rsidR="001B0A2E" w:rsidRPr="00456C26" w:rsidRDefault="00B37F9F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692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12633CBD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E63671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250147B4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9145DE" w:rsidRPr="009145DE">
        <w:rPr>
          <w:shd w:val="clear" w:color="auto" w:fill="FFFFFF"/>
        </w:rPr>
        <w:t xml:space="preserve">poslancov Národnej rady Slovenskej republiky Karola GALEKA a Tomáša ŠUDÍKA na vydanie zákona, ktorým sa mení a dopĺňa </w:t>
      </w:r>
      <w:r w:rsidR="009145DE" w:rsidRPr="009145DE">
        <w:rPr>
          <w:b/>
          <w:bCs/>
          <w:shd w:val="clear" w:color="auto" w:fill="FFFFFF"/>
        </w:rPr>
        <w:t>zákon č. 657/2004 Z. z. o tepelnej energetike</w:t>
      </w:r>
      <w:r w:rsidR="00456C26">
        <w:rPr>
          <w:shd w:val="clear" w:color="auto" w:fill="FFFFFF"/>
        </w:rPr>
        <w:t xml:space="preserve"> </w:t>
      </w:r>
      <w:r w:rsidR="009145DE" w:rsidRPr="009145DE">
        <w:rPr>
          <w:shd w:val="clear" w:color="auto" w:fill="FFFFFF"/>
        </w:rPr>
        <w:t xml:space="preserve">v </w:t>
      </w:r>
      <w:r w:rsidR="00456C26">
        <w:rPr>
          <w:shd w:val="clear" w:color="auto" w:fill="FFFFFF"/>
        </w:rPr>
        <w:t> </w:t>
      </w:r>
      <w:r w:rsidR="009145DE" w:rsidRPr="009145DE">
        <w:rPr>
          <w:shd w:val="clear" w:color="auto" w:fill="FFFFFF"/>
        </w:rPr>
        <w:t xml:space="preserve">znení neskorších predpisov a ktorým sa dopĺňa </w:t>
      </w:r>
      <w:r w:rsidR="009145DE" w:rsidRPr="009145DE">
        <w:rPr>
          <w:b/>
          <w:bCs/>
          <w:shd w:val="clear" w:color="auto" w:fill="FFFFFF"/>
        </w:rPr>
        <w:t>zákon</w:t>
      </w:r>
      <w:r w:rsidR="00456C26">
        <w:rPr>
          <w:b/>
          <w:bCs/>
          <w:shd w:val="clear" w:color="auto" w:fill="FFFFFF"/>
        </w:rPr>
        <w:t xml:space="preserve"> č. 250/2012 Z. z. o regulácii </w:t>
      </w:r>
      <w:r w:rsidR="009145DE" w:rsidRPr="009145DE">
        <w:rPr>
          <w:b/>
          <w:bCs/>
          <w:shd w:val="clear" w:color="auto" w:fill="FFFFFF"/>
        </w:rPr>
        <w:t xml:space="preserve">v </w:t>
      </w:r>
      <w:r w:rsidR="00456C26">
        <w:rPr>
          <w:b/>
          <w:bCs/>
          <w:shd w:val="clear" w:color="auto" w:fill="FFFFFF"/>
        </w:rPr>
        <w:t> </w:t>
      </w:r>
      <w:r w:rsidR="009145DE" w:rsidRPr="009145DE">
        <w:rPr>
          <w:b/>
          <w:bCs/>
          <w:shd w:val="clear" w:color="auto" w:fill="FFFFFF"/>
        </w:rPr>
        <w:t xml:space="preserve">sieťových odvetviach </w:t>
      </w:r>
      <w:r w:rsidR="009145DE" w:rsidRPr="009145DE">
        <w:rPr>
          <w:shd w:val="clear" w:color="auto" w:fill="FFFFFF"/>
        </w:rPr>
        <w:t>v znení neskorších predpisov (tlač 1371)</w:t>
      </w:r>
    </w:p>
    <w:p w14:paraId="6DD840CE" w14:textId="3D2878C4" w:rsidR="00B22C8D" w:rsidRDefault="00B22C8D" w:rsidP="001B0A2E">
      <w:pPr>
        <w:jc w:val="both"/>
      </w:pPr>
    </w:p>
    <w:p w14:paraId="54ADCFC4" w14:textId="77777777" w:rsidR="00456C26" w:rsidRPr="003B1AA7" w:rsidRDefault="00456C26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4C268BDF" w:rsidR="001B0A2E" w:rsidRPr="003B1AA7" w:rsidRDefault="001B0A2E" w:rsidP="00E31C5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9145DE" w:rsidRPr="009145DE">
        <w:rPr>
          <w:shd w:val="clear" w:color="auto" w:fill="FFFFFF"/>
        </w:rPr>
        <w:t>poslancov Národnej rady Slo</w:t>
      </w:r>
      <w:r w:rsidR="00456C26">
        <w:rPr>
          <w:shd w:val="clear" w:color="auto" w:fill="FFFFFF"/>
        </w:rPr>
        <w:t xml:space="preserve">venskej republiky Karola GALEKA </w:t>
      </w:r>
      <w:r w:rsidR="009145DE" w:rsidRPr="009145DE">
        <w:rPr>
          <w:shd w:val="clear" w:color="auto" w:fill="FFFFFF"/>
        </w:rPr>
        <w:t xml:space="preserve">a </w:t>
      </w:r>
      <w:r w:rsidR="00456C26">
        <w:rPr>
          <w:shd w:val="clear" w:color="auto" w:fill="FFFFFF"/>
        </w:rPr>
        <w:t> </w:t>
      </w:r>
      <w:r w:rsidR="009145DE" w:rsidRPr="009145DE">
        <w:rPr>
          <w:shd w:val="clear" w:color="auto" w:fill="FFFFFF"/>
        </w:rPr>
        <w:t>Tomáša ŠUDÍKA na vydanie zákona, ktorým sa mení a</w:t>
      </w:r>
      <w:r w:rsidR="00456C26">
        <w:rPr>
          <w:shd w:val="clear" w:color="auto" w:fill="FFFFFF"/>
        </w:rPr>
        <w:t xml:space="preserve"> dopĺňa zákon č. 657/2004 Z. z. </w:t>
      </w:r>
      <w:r w:rsidR="009145DE" w:rsidRPr="009145DE">
        <w:rPr>
          <w:shd w:val="clear" w:color="auto" w:fill="FFFFFF"/>
        </w:rPr>
        <w:t xml:space="preserve">o </w:t>
      </w:r>
      <w:r w:rsidR="00456C26">
        <w:rPr>
          <w:shd w:val="clear" w:color="auto" w:fill="FFFFFF"/>
        </w:rPr>
        <w:t> </w:t>
      </w:r>
      <w:r w:rsidR="009145DE" w:rsidRPr="009145DE">
        <w:rPr>
          <w:shd w:val="clear" w:color="auto" w:fill="FFFFFF"/>
        </w:rPr>
        <w:t>tepelnej energetike v znení neskorších predpisov a ktorým sa dopĺňa zákon č. 250/2012 Z. z. o  regulácii v sieťových odvetviach v znení neskorších predpisov (tlač 1371)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4EB5B814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9145DE" w:rsidRPr="009145DE">
        <w:rPr>
          <w:rFonts w:cs="Arial"/>
          <w:noProof/>
        </w:rPr>
        <w:t>poslancov Národnej rady Slovenskej republiky Karola GALEKA a Tomáša ŠUDÍKA na vydanie zákona, ktorým sa mení a dopĺňa zákon č. 657/2004 Z. z. o tepelnej energetike v znení neskorších predpisov a ktorým sa dopĺňa zákon č. 250/2012 Z. z. o  regulácii v sieťových odvetviach v znení neskorších predpisov (tlač 1371)</w:t>
      </w:r>
      <w:r w:rsidR="00903FA0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2B6C9E91" w14:textId="77777777" w:rsidR="00456C26" w:rsidRPr="003B1AA7" w:rsidRDefault="00456C26" w:rsidP="00456C26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10BEB15" w14:textId="77777777" w:rsidR="00456C26" w:rsidRPr="003B1AA7" w:rsidRDefault="00456C26" w:rsidP="00456C26">
      <w:pPr>
        <w:pStyle w:val="Zkladntext"/>
        <w:tabs>
          <w:tab w:val="left" w:pos="1134"/>
          <w:tab w:val="left" w:pos="1276"/>
        </w:tabs>
      </w:pPr>
    </w:p>
    <w:p w14:paraId="41464644" w14:textId="77777777" w:rsidR="00456C26" w:rsidRDefault="00456C26" w:rsidP="00456C26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40027D0A" w14:textId="77777777" w:rsidR="00456C26" w:rsidRDefault="00456C26" w:rsidP="00456C26">
      <w:pPr>
        <w:pStyle w:val="Zkladntext"/>
        <w:tabs>
          <w:tab w:val="left" w:pos="1134"/>
          <w:tab w:val="left" w:pos="1276"/>
        </w:tabs>
      </w:pPr>
    </w:p>
    <w:p w14:paraId="15F7DFFB" w14:textId="30A1ADAC" w:rsidR="00B60E67" w:rsidRDefault="00456C26" w:rsidP="00456C26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 w:rsidR="00903FA0">
        <w:t xml:space="preserve">pre </w:t>
      </w:r>
      <w:r w:rsidR="009145DE">
        <w:t>hospodárske záležitosti</w:t>
      </w:r>
      <w:r w:rsidR="005473AF">
        <w:t>.</w:t>
      </w:r>
    </w:p>
    <w:p w14:paraId="1BC18074" w14:textId="7E4845B8" w:rsidR="00903FA0" w:rsidRDefault="00903FA0" w:rsidP="001B0A2E">
      <w:pPr>
        <w:pStyle w:val="Zkladntext"/>
        <w:tabs>
          <w:tab w:val="left" w:pos="1134"/>
          <w:tab w:val="left" w:pos="1276"/>
        </w:tabs>
      </w:pPr>
    </w:p>
    <w:p w14:paraId="35A79549" w14:textId="77777777" w:rsidR="00CA1555" w:rsidRDefault="00CA1555" w:rsidP="001B0A2E">
      <w:pPr>
        <w:pStyle w:val="Zkladntext"/>
        <w:tabs>
          <w:tab w:val="left" w:pos="1134"/>
          <w:tab w:val="left" w:pos="1276"/>
        </w:tabs>
      </w:pPr>
    </w:p>
    <w:p w14:paraId="723FF3E8" w14:textId="6B831EE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261118B1" w14:textId="376E5F0B" w:rsidR="004076D8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0A0E5FE3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FE55A6">
        <w:rPr>
          <w:b/>
        </w:rPr>
        <w:t>692</w:t>
      </w:r>
    </w:p>
    <w:p w14:paraId="384F1340" w14:textId="46CAED30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E63671">
        <w:rPr>
          <w:b/>
        </w:rPr>
        <w:t>9</w:t>
      </w:r>
      <w:bookmarkStart w:id="1" w:name="_GoBack"/>
      <w:bookmarkEnd w:id="1"/>
      <w:r w:rsidRPr="003B1AA7">
        <w:rPr>
          <w:b/>
        </w:rPr>
        <w:t>.</w:t>
      </w:r>
      <w:r w:rsidR="004A23BA">
        <w:rPr>
          <w:b/>
        </w:rPr>
        <w:t xml:space="preserve"> marca </w:t>
      </w:r>
      <w:r w:rsidRPr="003B1AA7">
        <w:rPr>
          <w:b/>
        </w:rPr>
        <w:t>202</w:t>
      </w:r>
      <w:r w:rsidR="004A23BA">
        <w:rPr>
          <w:b/>
        </w:rPr>
        <w:t>3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FF73B49" w14:textId="1721E7EC" w:rsidR="004076D8" w:rsidRDefault="001A5EDA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CF3E07">
        <w:rPr>
          <w:b/>
        </w:rPr>
        <w:t> </w:t>
      </w:r>
      <w:r w:rsidRPr="003B1AA7">
        <w:rPr>
          <w:b/>
          <w:shd w:val="clear" w:color="auto" w:fill="FFFFFF"/>
        </w:rPr>
        <w:t>návrhu</w:t>
      </w:r>
      <w:r w:rsidR="00CF3E07">
        <w:rPr>
          <w:b/>
          <w:shd w:val="clear" w:color="auto" w:fill="FFFFFF"/>
        </w:rPr>
        <w:t xml:space="preserve"> </w:t>
      </w:r>
      <w:r w:rsidR="009145DE" w:rsidRPr="009145DE">
        <w:rPr>
          <w:b/>
          <w:shd w:val="clear" w:color="auto" w:fill="FFFFFF"/>
        </w:rPr>
        <w:t xml:space="preserve">poslancov Národnej rady Slovenskej republiky Karola GALEKA a Tomáša ŠUDÍKA na vydanie zákona, ktorým sa mení a dopĺňa zákon č. 657/2004 Z. z. o tepelnej energetike v znení neskorších predpisov a ktorým sa dopĺňa zákon č. </w:t>
      </w:r>
      <w:r w:rsidR="00BA0B5B">
        <w:rPr>
          <w:b/>
          <w:shd w:val="clear" w:color="auto" w:fill="FFFFFF"/>
        </w:rPr>
        <w:t xml:space="preserve">250/2012 Z. z. </w:t>
      </w:r>
      <w:r w:rsidR="009145DE" w:rsidRPr="009145DE">
        <w:rPr>
          <w:b/>
          <w:shd w:val="clear" w:color="auto" w:fill="FFFFFF"/>
        </w:rPr>
        <w:t xml:space="preserve">o  </w:t>
      </w:r>
      <w:r w:rsidR="00BA0B5B">
        <w:rPr>
          <w:b/>
          <w:shd w:val="clear" w:color="auto" w:fill="FFFFFF"/>
        </w:rPr>
        <w:t> </w:t>
      </w:r>
      <w:r w:rsidR="009145DE" w:rsidRPr="009145DE">
        <w:rPr>
          <w:b/>
          <w:shd w:val="clear" w:color="auto" w:fill="FFFFFF"/>
        </w:rPr>
        <w:t>regulácii v sieťových odvetviach v znení neskorších predpisov (tlač 1371)</w:t>
      </w:r>
    </w:p>
    <w:p w14:paraId="39FFEA01" w14:textId="586D30D5" w:rsidR="008F7FE2" w:rsidRPr="003B1AA7" w:rsidRDefault="008F7FE2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3B1AA7" w:rsidRDefault="008F7FE2" w:rsidP="008F7FE2"/>
    <w:p w14:paraId="2626479D" w14:textId="77777777" w:rsidR="008F7FE2" w:rsidRPr="003B1AA7" w:rsidRDefault="008F7FE2" w:rsidP="008F7FE2"/>
    <w:p w14:paraId="513B3C8B" w14:textId="77777777" w:rsidR="00B37F9F" w:rsidRPr="00EE0957" w:rsidRDefault="00B37F9F" w:rsidP="00B37F9F">
      <w:pPr>
        <w:pStyle w:val="Odsekzoznamu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0957">
        <w:rPr>
          <w:rFonts w:ascii="Times New Roman" w:hAnsi="Times New Roman"/>
          <w:sz w:val="24"/>
          <w:szCs w:val="24"/>
        </w:rPr>
        <w:t>V čl. I v bode 2 v  § 31a ods. 1 sa za slová „V hlavnom meste Slovenskej republiky“ vkladá slovo „Bratislav</w:t>
      </w:r>
      <w:r>
        <w:rPr>
          <w:rFonts w:ascii="Times New Roman" w:hAnsi="Times New Roman"/>
          <w:sz w:val="24"/>
          <w:szCs w:val="24"/>
        </w:rPr>
        <w:t>e</w:t>
      </w:r>
      <w:r w:rsidRPr="00EE0957">
        <w:rPr>
          <w:rFonts w:ascii="Times New Roman" w:hAnsi="Times New Roman"/>
          <w:sz w:val="24"/>
          <w:szCs w:val="24"/>
        </w:rPr>
        <w:t>“.</w:t>
      </w:r>
    </w:p>
    <w:p w14:paraId="688E8AE4" w14:textId="77777777" w:rsidR="00B37F9F" w:rsidRPr="00EE0957" w:rsidRDefault="00B37F9F" w:rsidP="00B37F9F">
      <w:pPr>
        <w:spacing w:line="360" w:lineRule="auto"/>
        <w:ind w:left="3540"/>
        <w:jc w:val="both"/>
      </w:pPr>
      <w:r w:rsidRPr="00EE0957">
        <w:t>Pokiaľ nie je ustanovená legislatívna skratka, je potrebné uvádzať celý názov mesta.</w:t>
      </w:r>
    </w:p>
    <w:p w14:paraId="3F734A55" w14:textId="77777777" w:rsidR="00B37F9F" w:rsidRPr="00EE0957" w:rsidRDefault="00B37F9F" w:rsidP="00B37F9F">
      <w:pPr>
        <w:spacing w:line="360" w:lineRule="auto"/>
        <w:ind w:left="3540"/>
        <w:jc w:val="both"/>
      </w:pPr>
    </w:p>
    <w:p w14:paraId="44F7823C" w14:textId="77777777" w:rsidR="00B37F9F" w:rsidRPr="00EE0957" w:rsidRDefault="00B37F9F" w:rsidP="00B37F9F">
      <w:pPr>
        <w:pStyle w:val="Odsekzoznamu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0957">
        <w:rPr>
          <w:rFonts w:ascii="Times New Roman" w:hAnsi="Times New Roman"/>
          <w:sz w:val="24"/>
          <w:szCs w:val="24"/>
        </w:rPr>
        <w:t>V čl. II v bode 1. v § 14 ods. 23 sa za slová „V hlavnom meste“ vkladajú slová „Slovenskej republiky“.</w:t>
      </w:r>
    </w:p>
    <w:p w14:paraId="664C0C17" w14:textId="77777777" w:rsidR="00B37F9F" w:rsidRPr="00EE0957" w:rsidRDefault="00B37F9F" w:rsidP="00B37F9F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EE0957">
        <w:rPr>
          <w:rFonts w:ascii="Times New Roman" w:hAnsi="Times New Roman"/>
          <w:sz w:val="24"/>
          <w:szCs w:val="24"/>
        </w:rPr>
        <w:t>Pokiaľ nie je ustanovená legislatívna skratka, je potrebné uvádzať celý názov mesta.</w:t>
      </w:r>
    </w:p>
    <w:p w14:paraId="0E78B576" w14:textId="77777777" w:rsidR="00B37F9F" w:rsidRPr="00EE0957" w:rsidRDefault="00B37F9F" w:rsidP="00B37F9F">
      <w:pPr>
        <w:pStyle w:val="Odsekzoznamu"/>
        <w:spacing w:line="360" w:lineRule="auto"/>
        <w:ind w:left="3195"/>
        <w:jc w:val="both"/>
        <w:rPr>
          <w:rFonts w:ascii="Times New Roman" w:hAnsi="Times New Roman"/>
          <w:sz w:val="24"/>
          <w:szCs w:val="24"/>
        </w:rPr>
      </w:pPr>
    </w:p>
    <w:p w14:paraId="47D620F2" w14:textId="60F6A5E7" w:rsidR="00B37F9F" w:rsidRDefault="00B37F9F" w:rsidP="00B37F9F">
      <w:pPr>
        <w:pStyle w:val="Odsekzoznamu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0957">
        <w:rPr>
          <w:rFonts w:ascii="Times New Roman" w:hAnsi="Times New Roman"/>
          <w:sz w:val="24"/>
          <w:szCs w:val="24"/>
        </w:rPr>
        <w:t>V čl. II v bode 1. v § 14 ods. 23 sa odkaz na poznámku pod čiarou „</w:t>
      </w:r>
      <w:r w:rsidRPr="00EE0957">
        <w:rPr>
          <w:rFonts w:ascii="Times New Roman" w:hAnsi="Times New Roman"/>
          <w:sz w:val="24"/>
          <w:szCs w:val="24"/>
          <w:vertAlign w:val="superscript"/>
        </w:rPr>
        <w:t>35a</w:t>
      </w:r>
      <w:r w:rsidRPr="00EE0957">
        <w:rPr>
          <w:rFonts w:ascii="Times New Roman" w:hAnsi="Times New Roman"/>
          <w:sz w:val="24"/>
          <w:szCs w:val="24"/>
        </w:rPr>
        <w:t>)“ nahrádza odkazom „</w:t>
      </w:r>
      <w:r w:rsidRPr="00EE0957">
        <w:rPr>
          <w:rFonts w:ascii="Times New Roman" w:hAnsi="Times New Roman"/>
          <w:sz w:val="24"/>
          <w:szCs w:val="24"/>
          <w:vertAlign w:val="superscript"/>
        </w:rPr>
        <w:t>35aa</w:t>
      </w:r>
      <w:r w:rsidRPr="00EE0957">
        <w:rPr>
          <w:rFonts w:ascii="Times New Roman" w:hAnsi="Times New Roman"/>
          <w:sz w:val="24"/>
          <w:szCs w:val="24"/>
        </w:rPr>
        <w:t>)“ pričom sa v tejto súvislosti vkladaná poznámka pod čiarou „35a“ označí ako „35aa“.</w:t>
      </w:r>
    </w:p>
    <w:p w14:paraId="7147859A" w14:textId="77777777" w:rsidR="00B37F9F" w:rsidRPr="00EE0957" w:rsidRDefault="00B37F9F" w:rsidP="00B37F9F">
      <w:pPr>
        <w:pStyle w:val="Odsekzoznamu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CBABCC7" w14:textId="77777777" w:rsidR="00B37F9F" w:rsidRPr="00EE0957" w:rsidRDefault="00B37F9F" w:rsidP="00B37F9F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EE0957">
        <w:rPr>
          <w:rFonts w:ascii="Times New Roman" w:hAnsi="Times New Roman"/>
          <w:sz w:val="24"/>
          <w:szCs w:val="24"/>
        </w:rPr>
        <w:t xml:space="preserve">Platný zákon už obsahuje poznámku pod čiarou 35a, preto je potrebné dopĺňanú poznámku primerane preznačiť.  </w:t>
      </w:r>
    </w:p>
    <w:p w14:paraId="22E90878" w14:textId="77777777" w:rsidR="00B37F9F" w:rsidRPr="00EE0957" w:rsidRDefault="00B37F9F" w:rsidP="00B37F9F">
      <w:pPr>
        <w:pStyle w:val="Odsekzoznamu"/>
        <w:spacing w:after="0" w:line="240" w:lineRule="auto"/>
        <w:ind w:left="4394"/>
        <w:rPr>
          <w:rFonts w:ascii="Times New Roman" w:hAnsi="Times New Roman"/>
          <w:sz w:val="24"/>
          <w:szCs w:val="24"/>
        </w:rPr>
      </w:pPr>
    </w:p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907C4"/>
    <w:multiLevelType w:val="hybridMultilevel"/>
    <w:tmpl w:val="589E3BD0"/>
    <w:lvl w:ilvl="0" w:tplc="66F8C3A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56327B"/>
    <w:multiLevelType w:val="hybridMultilevel"/>
    <w:tmpl w:val="8B7EF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A740E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163FC"/>
    <w:rsid w:val="00355D37"/>
    <w:rsid w:val="00390A11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56C26"/>
    <w:rsid w:val="004A23BA"/>
    <w:rsid w:val="004C4F94"/>
    <w:rsid w:val="004C6382"/>
    <w:rsid w:val="004E6345"/>
    <w:rsid w:val="004F572F"/>
    <w:rsid w:val="00522BC4"/>
    <w:rsid w:val="005247F5"/>
    <w:rsid w:val="0052546C"/>
    <w:rsid w:val="00537589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7799"/>
    <w:rsid w:val="008F7FE2"/>
    <w:rsid w:val="00903FA0"/>
    <w:rsid w:val="00910948"/>
    <w:rsid w:val="009145DE"/>
    <w:rsid w:val="00945F50"/>
    <w:rsid w:val="00957BE3"/>
    <w:rsid w:val="00992714"/>
    <w:rsid w:val="009B25E1"/>
    <w:rsid w:val="009B44D0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37F9F"/>
    <w:rsid w:val="00B60E67"/>
    <w:rsid w:val="00B908DF"/>
    <w:rsid w:val="00B92945"/>
    <w:rsid w:val="00BA0B5B"/>
    <w:rsid w:val="00BA5D0A"/>
    <w:rsid w:val="00BA5F1C"/>
    <w:rsid w:val="00BB29B3"/>
    <w:rsid w:val="00BB745D"/>
    <w:rsid w:val="00BD5E48"/>
    <w:rsid w:val="00BE0D8A"/>
    <w:rsid w:val="00C10EEA"/>
    <w:rsid w:val="00C4621B"/>
    <w:rsid w:val="00C621A5"/>
    <w:rsid w:val="00CA1555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3671"/>
    <w:rsid w:val="00E66CB2"/>
    <w:rsid w:val="00E84F94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E55A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2023-03-07T11:24:00Z</cp:lastPrinted>
  <dcterms:created xsi:type="dcterms:W3CDTF">2023-02-27T09:34:00Z</dcterms:created>
  <dcterms:modified xsi:type="dcterms:W3CDTF">2023-03-07T11:24:00Z</dcterms:modified>
</cp:coreProperties>
</file>