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33C46">
        <w:rPr>
          <w:sz w:val="22"/>
          <w:szCs w:val="22"/>
        </w:rPr>
        <w:t>475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33C46">
      <w:pPr>
        <w:pStyle w:val="rozhodnutia"/>
      </w:pPr>
      <w:r>
        <w:t>1529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4A4E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23.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5A2EAF">
        <w:rPr>
          <w:rFonts w:cs="Arial"/>
          <w:sz w:val="22"/>
          <w:szCs w:val="22"/>
          <w:lang w:val="sk-SK"/>
        </w:rPr>
        <w:t xml:space="preserve">vrhu </w:t>
      </w:r>
      <w:r w:rsidR="00F33C46">
        <w:rPr>
          <w:rFonts w:cs="Arial"/>
          <w:sz w:val="22"/>
          <w:szCs w:val="22"/>
          <w:lang w:val="sk-SK"/>
        </w:rPr>
        <w:t xml:space="preserve">ústavného </w:t>
      </w:r>
      <w:r w:rsidR="005A2EAF">
        <w:rPr>
          <w:rFonts w:cs="Arial"/>
          <w:sz w:val="22"/>
          <w:szCs w:val="22"/>
          <w:lang w:val="sk-SK"/>
        </w:rPr>
        <w:t>zákona, podaného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F33C46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091E28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5A2EAF">
        <w:rPr>
          <w:rFonts w:cs="Arial"/>
          <w:szCs w:val="22"/>
        </w:rPr>
        <w:t xml:space="preserve"> </w:t>
      </w:r>
      <w:r w:rsidR="00F33C46">
        <w:rPr>
          <w:rFonts w:cs="Arial"/>
          <w:szCs w:val="22"/>
        </w:rPr>
        <w:t xml:space="preserve">Miloša SVRČEKA, </w:t>
      </w:r>
      <w:r w:rsidR="00F33C46" w:rsidRPr="00F33C46">
        <w:rPr>
          <w:rFonts w:cs="Arial"/>
          <w:szCs w:val="22"/>
        </w:rPr>
        <w:t>Borisa KOLLÁRA, Ľudovíta GOGU a Petra PČOLINSKÉHO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="00F33C46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F33C46" w:rsidRPr="00F33C46">
        <w:rPr>
          <w:rFonts w:cs="Arial"/>
          <w:szCs w:val="22"/>
        </w:rPr>
        <w:t>ktorým sa dopĺňa Ústava Slovenskej republiky č. 460/1992 Zb.  v znení neskorších predpisov</w:t>
      </w:r>
      <w:r w:rsidR="00680993" w:rsidRPr="0068099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F33C46">
        <w:rPr>
          <w:rFonts w:cs="Arial"/>
          <w:szCs w:val="22"/>
        </w:rPr>
        <w:t>1472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F33C46">
        <w:rPr>
          <w:rFonts w:cs="Arial"/>
          <w:szCs w:val="22"/>
        </w:rPr>
        <w:t>23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A2EAF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6F3F21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33C46">
        <w:rPr>
          <w:rFonts w:ascii="Arial" w:hAnsi="Arial" w:cs="Arial"/>
          <w:sz w:val="22"/>
          <w:szCs w:val="22"/>
        </w:rPr>
        <w:t>a</w:t>
      </w:r>
    </w:p>
    <w:p w:rsidR="006F3F21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</w:t>
      </w:r>
      <w:bookmarkStart w:id="0" w:name="_GoBack"/>
      <w:bookmarkEnd w:id="0"/>
      <w:r w:rsidR="00ED0BE3">
        <w:rPr>
          <w:rFonts w:ascii="Arial" w:hAnsi="Arial" w:cs="Arial"/>
          <w:sz w:val="22"/>
          <w:szCs w:val="22"/>
        </w:rPr>
        <w:t>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33C46">
        <w:rPr>
          <w:rFonts w:ascii="Arial" w:hAnsi="Arial" w:cs="Arial"/>
          <w:sz w:val="22"/>
          <w:szCs w:val="22"/>
        </w:rPr>
        <w:t>financie a rozpočet;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F33C46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F33C46">
        <w:rPr>
          <w:rFonts w:ascii="Arial" w:hAnsi="Arial" w:cs="Arial"/>
          <w:sz w:val="22"/>
          <w:szCs w:val="22"/>
        </w:rPr>
        <w:t>Ústavnoprávny výbor</w:t>
      </w:r>
      <w:r w:rsidR="00F33C46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F3F21">
        <w:rPr>
          <w:rFonts w:ascii="Arial" w:hAnsi="Arial" w:cs="Arial"/>
          <w:sz w:val="22"/>
          <w:szCs w:val="22"/>
        </w:rPr>
        <w:t xml:space="preserve"> </w:t>
      </w:r>
      <w:r w:rsidR="00680993">
        <w:rPr>
          <w:rFonts w:ascii="Arial" w:hAnsi="Arial" w:cs="Arial"/>
          <w:sz w:val="22"/>
          <w:szCs w:val="22"/>
        </w:rPr>
        <w:t xml:space="preserve"> </w:t>
      </w:r>
      <w:r w:rsidR="005A2EA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 xml:space="preserve">lehotu na prerokovanie návrhu </w:t>
      </w:r>
      <w:r w:rsidR="00F33C46">
        <w:rPr>
          <w:rFonts w:ascii="Arial" w:hAnsi="Arial" w:cs="Arial"/>
          <w:sz w:val="22"/>
        </w:rPr>
        <w:t xml:space="preserve">ústavného </w:t>
      </w:r>
      <w:r w:rsidR="00ED0BE3">
        <w:rPr>
          <w:rFonts w:ascii="Arial" w:hAnsi="Arial" w:cs="Arial"/>
          <w:sz w:val="22"/>
        </w:rPr>
        <w:t>zá</w:t>
      </w:r>
      <w:r w:rsidR="00F33C46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4A4E5E" w:rsidRPr="00552E64" w:rsidRDefault="004A4E5E" w:rsidP="004A4E5E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4682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6D1E"/>
    <w:rsid w:val="001D0647"/>
    <w:rsid w:val="001D3570"/>
    <w:rsid w:val="001D7F32"/>
    <w:rsid w:val="001E1F38"/>
    <w:rsid w:val="001E6BD4"/>
    <w:rsid w:val="00203084"/>
    <w:rsid w:val="0023391A"/>
    <w:rsid w:val="00244D40"/>
    <w:rsid w:val="00265C6F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61EE0"/>
    <w:rsid w:val="004710B4"/>
    <w:rsid w:val="00477DFB"/>
    <w:rsid w:val="00484701"/>
    <w:rsid w:val="0049070B"/>
    <w:rsid w:val="00492F29"/>
    <w:rsid w:val="004A4E5E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A2EAF"/>
    <w:rsid w:val="005B52C4"/>
    <w:rsid w:val="005C5C05"/>
    <w:rsid w:val="005C7C61"/>
    <w:rsid w:val="005D0352"/>
    <w:rsid w:val="005F3F76"/>
    <w:rsid w:val="005F3FF7"/>
    <w:rsid w:val="00615F94"/>
    <w:rsid w:val="00626C1B"/>
    <w:rsid w:val="00633E38"/>
    <w:rsid w:val="0064061A"/>
    <w:rsid w:val="00650056"/>
    <w:rsid w:val="00671C99"/>
    <w:rsid w:val="00677870"/>
    <w:rsid w:val="00680993"/>
    <w:rsid w:val="0069489D"/>
    <w:rsid w:val="006A014E"/>
    <w:rsid w:val="006E6102"/>
    <w:rsid w:val="006F1CC8"/>
    <w:rsid w:val="006F3F21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1356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A536F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264D4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E7877"/>
    <w:rsid w:val="00CF0A9D"/>
    <w:rsid w:val="00CF673E"/>
    <w:rsid w:val="00D031E6"/>
    <w:rsid w:val="00D37E69"/>
    <w:rsid w:val="00D46298"/>
    <w:rsid w:val="00D5482F"/>
    <w:rsid w:val="00D61E69"/>
    <w:rsid w:val="00D63B8D"/>
    <w:rsid w:val="00D706F0"/>
    <w:rsid w:val="00D81E50"/>
    <w:rsid w:val="00D952E1"/>
    <w:rsid w:val="00DA0846"/>
    <w:rsid w:val="00DC6113"/>
    <w:rsid w:val="00DD0F56"/>
    <w:rsid w:val="00DD1790"/>
    <w:rsid w:val="00DD3D87"/>
    <w:rsid w:val="00DE154D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33C4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E9C6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2023-02-22T14:26:00Z</cp:lastPrinted>
  <dcterms:created xsi:type="dcterms:W3CDTF">2023-02-23T12:41:00Z</dcterms:created>
  <dcterms:modified xsi:type="dcterms:W3CDTF">2023-02-23T12:45:00Z</dcterms:modified>
</cp:coreProperties>
</file>