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C0" w:rsidRPr="00B843EA" w:rsidRDefault="00537FC0" w:rsidP="000528F1">
      <w:pPr>
        <w:spacing w:after="200" w:line="276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bookmarkStart w:id="0" w:name="_GoBack"/>
      <w:bookmarkEnd w:id="0"/>
      <w:r w:rsidRPr="00B843EA">
        <w:rPr>
          <w:rFonts w:ascii="Times New Roman" w:eastAsia="Times New Roman" w:hAnsi="Times New Roman"/>
          <w:i/>
          <w:sz w:val="24"/>
          <w:szCs w:val="24"/>
        </w:rPr>
        <w:t>Návrh</w:t>
      </w:r>
    </w:p>
    <w:p w:rsidR="00B843EA" w:rsidRPr="000A5B39" w:rsidRDefault="00B843EA" w:rsidP="000528F1">
      <w:pPr>
        <w:spacing w:after="200" w:line="276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</w:rPr>
      </w:pPr>
    </w:p>
    <w:p w:rsidR="008F42ED" w:rsidRPr="00021F8E" w:rsidRDefault="008F42ED" w:rsidP="000528F1">
      <w:pPr>
        <w:tabs>
          <w:tab w:val="left" w:pos="3828"/>
        </w:tabs>
        <w:jc w:val="center"/>
        <w:rPr>
          <w:rFonts w:ascii="Times New Roman" w:hAnsi="Times New Roman"/>
          <w:sz w:val="24"/>
          <w:szCs w:val="24"/>
        </w:rPr>
      </w:pPr>
      <w:r w:rsidRPr="00021F8E">
        <w:rPr>
          <w:rFonts w:ascii="Times New Roman" w:hAnsi="Times New Roman"/>
          <w:sz w:val="24"/>
          <w:szCs w:val="24"/>
        </w:rPr>
        <w:t>VYHLÁŠKA</w:t>
      </w:r>
      <w:r w:rsidRPr="00021F8E">
        <w:rPr>
          <w:rFonts w:ascii="Times New Roman" w:hAnsi="Times New Roman"/>
          <w:sz w:val="24"/>
          <w:szCs w:val="24"/>
        </w:rPr>
        <w:br/>
      </w:r>
      <w:r w:rsidR="006F0030" w:rsidRPr="00CA6B5B">
        <w:rPr>
          <w:rFonts w:ascii="Times New Roman" w:eastAsia="Arial" w:hAnsi="Times New Roman"/>
          <w:sz w:val="24"/>
          <w:szCs w:val="24"/>
        </w:rPr>
        <w:t>Ministerstv</w:t>
      </w:r>
      <w:r w:rsidR="006F0030">
        <w:rPr>
          <w:rFonts w:ascii="Times New Roman" w:eastAsia="Arial" w:hAnsi="Times New Roman"/>
          <w:sz w:val="24"/>
          <w:szCs w:val="24"/>
        </w:rPr>
        <w:t>a</w:t>
      </w:r>
      <w:r w:rsidR="006F0030" w:rsidRPr="00CA6B5B">
        <w:rPr>
          <w:rFonts w:ascii="Times New Roman" w:eastAsia="Arial" w:hAnsi="Times New Roman"/>
          <w:sz w:val="24"/>
          <w:szCs w:val="24"/>
        </w:rPr>
        <w:t xml:space="preserve"> </w:t>
      </w:r>
      <w:r w:rsidR="006F0030">
        <w:rPr>
          <w:rFonts w:ascii="Times New Roman" w:eastAsia="Arial" w:hAnsi="Times New Roman"/>
          <w:sz w:val="24"/>
          <w:szCs w:val="24"/>
        </w:rPr>
        <w:t>životného prostredia</w:t>
      </w:r>
      <w:r w:rsidR="006F0030" w:rsidRPr="00CA6B5B">
        <w:rPr>
          <w:rFonts w:ascii="Times New Roman" w:eastAsia="Arial" w:hAnsi="Times New Roman"/>
          <w:sz w:val="24"/>
          <w:szCs w:val="24"/>
        </w:rPr>
        <w:t xml:space="preserve"> Slovenskej republiky</w:t>
      </w:r>
      <w:r w:rsidRPr="00021F8E">
        <w:rPr>
          <w:rFonts w:ascii="Times New Roman" w:hAnsi="Times New Roman"/>
          <w:sz w:val="24"/>
          <w:szCs w:val="24"/>
        </w:rPr>
        <w:t>,</w:t>
      </w:r>
    </w:p>
    <w:p w:rsidR="008F42ED" w:rsidRPr="00021F8E" w:rsidRDefault="008F42ED" w:rsidP="000528F1">
      <w:pPr>
        <w:jc w:val="center"/>
        <w:rPr>
          <w:rFonts w:ascii="Times New Roman" w:hAnsi="Times New Roman"/>
          <w:sz w:val="24"/>
          <w:szCs w:val="24"/>
        </w:rPr>
      </w:pPr>
      <w:r w:rsidRPr="00021F8E">
        <w:rPr>
          <w:rFonts w:ascii="Times New Roman" w:hAnsi="Times New Roman"/>
          <w:sz w:val="24"/>
          <w:szCs w:val="24"/>
        </w:rPr>
        <w:t>z .........</w:t>
      </w:r>
      <w:r>
        <w:rPr>
          <w:rFonts w:ascii="Times New Roman" w:hAnsi="Times New Roman"/>
          <w:sz w:val="24"/>
          <w:szCs w:val="24"/>
        </w:rPr>
        <w:t>202</w:t>
      </w:r>
      <w:r w:rsidR="00C717DC">
        <w:rPr>
          <w:rFonts w:ascii="Times New Roman" w:hAnsi="Times New Roman"/>
          <w:sz w:val="24"/>
          <w:szCs w:val="24"/>
        </w:rPr>
        <w:t>3</w:t>
      </w:r>
    </w:p>
    <w:p w:rsidR="008F42ED" w:rsidRDefault="008F42ED" w:rsidP="000528F1">
      <w:pPr>
        <w:jc w:val="center"/>
        <w:rPr>
          <w:rFonts w:ascii="Times New Roman" w:hAnsi="Times New Roman"/>
          <w:sz w:val="24"/>
          <w:szCs w:val="24"/>
        </w:rPr>
      </w:pPr>
      <w:r w:rsidRPr="00021F8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 obsahu </w:t>
      </w:r>
      <w:r w:rsidR="00023085">
        <w:rPr>
          <w:rFonts w:ascii="Times New Roman" w:hAnsi="Times New Roman"/>
          <w:sz w:val="24"/>
          <w:szCs w:val="24"/>
        </w:rPr>
        <w:t xml:space="preserve">a forme </w:t>
      </w:r>
      <w:r>
        <w:rPr>
          <w:rFonts w:ascii="Times New Roman" w:hAnsi="Times New Roman"/>
          <w:sz w:val="24"/>
          <w:szCs w:val="24"/>
        </w:rPr>
        <w:t>dokumentácie krajinného plánovania</w:t>
      </w:r>
      <w:r w:rsidR="004D7AD7">
        <w:rPr>
          <w:rFonts w:ascii="Times New Roman" w:hAnsi="Times New Roman"/>
          <w:sz w:val="24"/>
          <w:szCs w:val="24"/>
        </w:rPr>
        <w:t xml:space="preserve"> </w:t>
      </w:r>
      <w:r w:rsidR="004D7AD7" w:rsidRPr="004D7AD7">
        <w:rPr>
          <w:rFonts w:ascii="Times New Roman" w:hAnsi="Times New Roman"/>
          <w:sz w:val="24"/>
          <w:szCs w:val="24"/>
        </w:rPr>
        <w:t>a o spôsobe spracovania dokumentácie krajinného plánovania</w:t>
      </w:r>
    </w:p>
    <w:p w:rsidR="009A259E" w:rsidRDefault="009A259E" w:rsidP="000528F1">
      <w:pPr>
        <w:jc w:val="center"/>
        <w:rPr>
          <w:rFonts w:ascii="Times New Roman" w:hAnsi="Times New Roman"/>
          <w:sz w:val="24"/>
          <w:szCs w:val="24"/>
        </w:rPr>
      </w:pPr>
    </w:p>
    <w:p w:rsidR="008F42ED" w:rsidRDefault="008F42ED" w:rsidP="000528F1">
      <w:pPr>
        <w:spacing w:line="0" w:lineRule="atLeast"/>
        <w:ind w:left="6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 xml:space="preserve">Ministerstvo </w:t>
      </w:r>
      <w:r>
        <w:rPr>
          <w:rFonts w:ascii="Times New Roman" w:eastAsia="Arial" w:hAnsi="Times New Roman"/>
          <w:sz w:val="24"/>
          <w:szCs w:val="24"/>
        </w:rPr>
        <w:t>životného prostredia</w:t>
      </w:r>
      <w:r w:rsidRPr="00CA6B5B">
        <w:rPr>
          <w:rFonts w:ascii="Times New Roman" w:eastAsia="Arial" w:hAnsi="Times New Roman"/>
          <w:sz w:val="24"/>
          <w:szCs w:val="24"/>
        </w:rPr>
        <w:t xml:space="preserve"> Slovenskej republiky (ďalej len „ministerstvo“) podľa § </w:t>
      </w:r>
      <w:r w:rsidR="00076D7A">
        <w:rPr>
          <w:rFonts w:ascii="Times New Roman" w:eastAsia="Arial" w:hAnsi="Times New Roman"/>
          <w:sz w:val="24"/>
          <w:szCs w:val="24"/>
        </w:rPr>
        <w:t>21</w:t>
      </w:r>
      <w:r w:rsidR="00076D7A" w:rsidRPr="00CA6B5B">
        <w:rPr>
          <w:rFonts w:ascii="Times New Roman" w:eastAsia="Arial" w:hAnsi="Times New Roman"/>
          <w:sz w:val="24"/>
          <w:szCs w:val="24"/>
        </w:rPr>
        <w:t xml:space="preserve"> </w:t>
      </w:r>
      <w:r w:rsidRPr="00CA6B5B">
        <w:rPr>
          <w:rFonts w:ascii="Times New Roman" w:eastAsia="Arial" w:hAnsi="Times New Roman"/>
          <w:sz w:val="24"/>
          <w:szCs w:val="24"/>
        </w:rPr>
        <w:t xml:space="preserve">písm. a) zákona č. </w:t>
      </w:r>
      <w:r>
        <w:rPr>
          <w:rFonts w:ascii="Times New Roman" w:eastAsia="Arial" w:hAnsi="Times New Roman"/>
          <w:sz w:val="24"/>
          <w:szCs w:val="24"/>
        </w:rPr>
        <w:t>... /</w:t>
      </w:r>
      <w:r w:rsidR="004D7AD7">
        <w:rPr>
          <w:rFonts w:ascii="Times New Roman" w:eastAsia="Arial" w:hAnsi="Times New Roman"/>
          <w:sz w:val="24"/>
          <w:szCs w:val="24"/>
        </w:rPr>
        <w:t>202</w:t>
      </w:r>
      <w:r w:rsidR="000165C6">
        <w:rPr>
          <w:rFonts w:ascii="Times New Roman" w:eastAsia="Arial" w:hAnsi="Times New Roman"/>
          <w:sz w:val="24"/>
          <w:szCs w:val="24"/>
        </w:rPr>
        <w:t>3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Pr="00CA6B5B">
        <w:rPr>
          <w:rFonts w:ascii="Times New Roman" w:eastAsia="Arial" w:hAnsi="Times New Roman"/>
          <w:sz w:val="24"/>
          <w:szCs w:val="24"/>
        </w:rPr>
        <w:t>Z. z.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Pr="00CA6B5B">
        <w:rPr>
          <w:rFonts w:ascii="Times New Roman" w:eastAsia="Arial" w:hAnsi="Times New Roman"/>
          <w:sz w:val="24"/>
          <w:szCs w:val="24"/>
        </w:rPr>
        <w:t>o</w:t>
      </w:r>
      <w:r>
        <w:rPr>
          <w:rFonts w:ascii="Times New Roman" w:eastAsia="Arial" w:hAnsi="Times New Roman"/>
          <w:sz w:val="24"/>
          <w:szCs w:val="24"/>
        </w:rPr>
        <w:t xml:space="preserve"> krajinnom </w:t>
      </w:r>
      <w:r w:rsidRPr="00CA6B5B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plánovaní </w:t>
      </w:r>
      <w:r w:rsidRPr="00CA6B5B">
        <w:rPr>
          <w:rFonts w:ascii="Times New Roman" w:eastAsia="Arial" w:hAnsi="Times New Roman"/>
          <w:sz w:val="24"/>
          <w:szCs w:val="24"/>
        </w:rPr>
        <w:t>(ďalej len „zákon“) ustanovuje:</w:t>
      </w:r>
    </w:p>
    <w:p w:rsidR="008F42ED" w:rsidRDefault="008F42ED" w:rsidP="009A259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9A259E" w:rsidRPr="00CA6B5B" w:rsidRDefault="009A259E" w:rsidP="009A259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8F42ED" w:rsidRDefault="008F42ED" w:rsidP="000528F1">
      <w:pPr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7B141B">
        <w:rPr>
          <w:rFonts w:ascii="Times New Roman" w:eastAsia="Arial" w:hAnsi="Times New Roman"/>
          <w:b/>
          <w:sz w:val="24"/>
          <w:szCs w:val="24"/>
        </w:rPr>
        <w:t>Úvodné ustanovenia</w:t>
      </w:r>
    </w:p>
    <w:p w:rsidR="00736A6A" w:rsidRPr="007B141B" w:rsidRDefault="00736A6A" w:rsidP="00736A6A">
      <w:pPr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8F42ED" w:rsidRDefault="008F42ED" w:rsidP="000528F1">
      <w:pPr>
        <w:tabs>
          <w:tab w:val="left" w:pos="2586"/>
        </w:tabs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>§ 1</w:t>
      </w:r>
    </w:p>
    <w:p w:rsidR="008F42ED" w:rsidRPr="00CA6B5B" w:rsidRDefault="008F42ED" w:rsidP="000528F1">
      <w:pPr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>Predmet úpravy</w:t>
      </w:r>
    </w:p>
    <w:p w:rsidR="008F42ED" w:rsidRPr="00CA6B5B" w:rsidRDefault="008F42ED" w:rsidP="009A259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8F42ED" w:rsidRPr="00CA6B5B" w:rsidRDefault="008F42ED" w:rsidP="000528F1">
      <w:pPr>
        <w:spacing w:line="0" w:lineRule="atLeast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 xml:space="preserve">Táto vyhláška ustanovuje podrobnosti o obsahu </w:t>
      </w:r>
      <w:r w:rsidR="00681A1C">
        <w:rPr>
          <w:rFonts w:ascii="Times New Roman" w:eastAsia="Arial" w:hAnsi="Times New Roman"/>
          <w:sz w:val="24"/>
          <w:szCs w:val="24"/>
        </w:rPr>
        <w:t xml:space="preserve">a forme </w:t>
      </w:r>
      <w:r w:rsidRPr="00CA6B5B">
        <w:rPr>
          <w:rFonts w:ascii="Times New Roman" w:eastAsia="Arial" w:hAnsi="Times New Roman"/>
          <w:sz w:val="24"/>
          <w:szCs w:val="24"/>
        </w:rPr>
        <w:t xml:space="preserve">dokumentácie </w:t>
      </w:r>
      <w:r>
        <w:rPr>
          <w:rFonts w:ascii="Times New Roman" w:eastAsia="Arial" w:hAnsi="Times New Roman"/>
          <w:sz w:val="24"/>
          <w:szCs w:val="24"/>
        </w:rPr>
        <w:t>krajinného plánovania</w:t>
      </w:r>
      <w:r w:rsidR="004D7AD7">
        <w:rPr>
          <w:rFonts w:ascii="Times New Roman" w:eastAsia="Arial" w:hAnsi="Times New Roman"/>
          <w:sz w:val="24"/>
          <w:szCs w:val="24"/>
        </w:rPr>
        <w:t xml:space="preserve"> </w:t>
      </w:r>
      <w:r w:rsidR="004D7AD7" w:rsidRPr="004D7AD7">
        <w:rPr>
          <w:rFonts w:ascii="Times New Roman" w:eastAsia="Arial" w:hAnsi="Times New Roman"/>
          <w:sz w:val="24"/>
          <w:szCs w:val="24"/>
        </w:rPr>
        <w:t>a o spôsobe spracovania dokumentácie krajinného plánovania</w:t>
      </w:r>
      <w:r>
        <w:rPr>
          <w:rFonts w:ascii="Times New Roman" w:eastAsia="Arial" w:hAnsi="Times New Roman"/>
          <w:sz w:val="24"/>
          <w:szCs w:val="24"/>
        </w:rPr>
        <w:t>.</w:t>
      </w:r>
    </w:p>
    <w:p w:rsidR="008F42ED" w:rsidRDefault="00415ABF" w:rsidP="009A259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§ 2 </w:t>
      </w:r>
    </w:p>
    <w:p w:rsidR="00415ABF" w:rsidRDefault="00415ABF" w:rsidP="009A259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Definícia pojmov</w:t>
      </w:r>
    </w:p>
    <w:p w:rsidR="00415ABF" w:rsidRPr="00415ABF" w:rsidRDefault="00415ABF" w:rsidP="004D7AD7">
      <w:pPr>
        <w:pStyle w:val="Odsekzoznamu"/>
        <w:numPr>
          <w:ilvl w:val="0"/>
          <w:numId w:val="4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D7AD7">
        <w:rPr>
          <w:rFonts w:ascii="Times New Roman" w:eastAsia="Times New Roman" w:hAnsi="Times New Roman"/>
          <w:sz w:val="24"/>
          <w:szCs w:val="24"/>
        </w:rPr>
        <w:t>Ekologická únosnosť územia schopnosť prírodného prostredia uniesť určité zaťaženie antropickými aktivitami, ľudskou činnosťou, vzťahujúcou sa ku konkrétnym ľudským činnostiam, bez deštruktívneho pôsobenia a narušenia štruktúry a reprodukčnej schopnosti ekosystémov (ich funkcií a z</w:t>
      </w:r>
      <w:r w:rsidRPr="00415ABF">
        <w:rPr>
          <w:rFonts w:ascii="Times New Roman" w:eastAsia="Times New Roman" w:hAnsi="Times New Roman"/>
          <w:sz w:val="24"/>
          <w:szCs w:val="24"/>
        </w:rPr>
        <w:t>ložiek) a ekologickej stability,</w:t>
      </w:r>
    </w:p>
    <w:p w:rsidR="00415ABF" w:rsidRPr="004D7AD7" w:rsidRDefault="00415ABF" w:rsidP="004D7AD7">
      <w:pPr>
        <w:pStyle w:val="Odsekzoznamu"/>
        <w:numPr>
          <w:ilvl w:val="0"/>
          <w:numId w:val="4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15ABF">
        <w:rPr>
          <w:rFonts w:ascii="Times New Roman" w:eastAsia="Times New Roman" w:hAnsi="Times New Roman"/>
          <w:sz w:val="24"/>
          <w:szCs w:val="24"/>
        </w:rPr>
        <w:t>cieľovým stavom kvality krajiny krajinný typ, ktorý je systémovo zhodný s vhodným existujúcim stavom alebo s potenciálnym stavom smerujúcim k budúcemu žiadúcemu krajinnému typu bez vnášania cudzorodých objektov a prvkov, neusporiadaných štruktúr, nevhodných proporcií, dimenzií a štýlu do harmonického usporiadania objektov v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415ABF">
        <w:rPr>
          <w:rFonts w:ascii="Times New Roman" w:eastAsia="Times New Roman" w:hAnsi="Times New Roman"/>
          <w:sz w:val="24"/>
          <w:szCs w:val="24"/>
        </w:rPr>
        <w:t>krajin</w:t>
      </w:r>
      <w:r w:rsidR="004D7AD7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15ABF" w:rsidRPr="00CA6B5B" w:rsidRDefault="00415ABF" w:rsidP="004D7AD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F42ED" w:rsidRDefault="008F42ED" w:rsidP="000528F1">
      <w:pPr>
        <w:spacing w:line="0" w:lineRule="atLeast"/>
        <w:ind w:right="57"/>
        <w:jc w:val="center"/>
        <w:rPr>
          <w:rFonts w:ascii="Times New Roman" w:eastAsia="Arial" w:hAnsi="Times New Roman"/>
          <w:b/>
          <w:sz w:val="24"/>
          <w:szCs w:val="24"/>
        </w:rPr>
      </w:pPr>
      <w:r w:rsidRPr="00274726">
        <w:rPr>
          <w:rFonts w:ascii="Times New Roman" w:eastAsia="Arial" w:hAnsi="Times New Roman"/>
          <w:b/>
          <w:sz w:val="24"/>
          <w:szCs w:val="24"/>
        </w:rPr>
        <w:t>Obsah a spôsob spracovania dokumentácie</w:t>
      </w:r>
      <w:r>
        <w:rPr>
          <w:rFonts w:ascii="Times New Roman" w:eastAsia="Arial" w:hAnsi="Times New Roman"/>
          <w:b/>
          <w:sz w:val="24"/>
          <w:szCs w:val="24"/>
        </w:rPr>
        <w:t xml:space="preserve"> krajinného plánovania</w:t>
      </w:r>
    </w:p>
    <w:p w:rsidR="009A259E" w:rsidRPr="00274726" w:rsidRDefault="009A259E" w:rsidP="009A259E">
      <w:pPr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8F42ED" w:rsidRPr="00CA6B5B" w:rsidRDefault="008F42ED" w:rsidP="000528F1">
      <w:pPr>
        <w:tabs>
          <w:tab w:val="left" w:pos="2583"/>
        </w:tabs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 xml:space="preserve">§ </w:t>
      </w:r>
      <w:r w:rsidR="00DE49F3">
        <w:rPr>
          <w:rFonts w:ascii="Times New Roman" w:eastAsia="Arial" w:hAnsi="Times New Roman"/>
          <w:b/>
          <w:sz w:val="24"/>
          <w:szCs w:val="24"/>
        </w:rPr>
        <w:t>3</w:t>
      </w:r>
    </w:p>
    <w:p w:rsidR="008F42ED" w:rsidRPr="00CA6B5B" w:rsidRDefault="008F42ED" w:rsidP="000528F1">
      <w:pPr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lastRenderedPageBreak/>
        <w:t>Prípravné práce</w:t>
      </w:r>
    </w:p>
    <w:p w:rsidR="008F42ED" w:rsidRPr="00CA6B5B" w:rsidRDefault="008F42ED" w:rsidP="009A259E">
      <w:pPr>
        <w:jc w:val="center"/>
        <w:rPr>
          <w:rFonts w:ascii="Times New Roman" w:eastAsia="Arial" w:hAnsi="Times New Roman"/>
          <w:sz w:val="24"/>
          <w:szCs w:val="24"/>
        </w:rPr>
      </w:pPr>
    </w:p>
    <w:p w:rsidR="008F42ED" w:rsidRPr="00CA6B5B" w:rsidRDefault="008F42ED" w:rsidP="008C7379">
      <w:pPr>
        <w:tabs>
          <w:tab w:val="left" w:pos="504"/>
        </w:tabs>
        <w:spacing w:line="240" w:lineRule="auto"/>
        <w:ind w:left="357" w:hanging="357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>(1) Prípravné práce tvoria podklad na spracovanie zadania a</w:t>
      </w:r>
      <w:r w:rsidR="000528F1">
        <w:rPr>
          <w:rFonts w:ascii="Times New Roman" w:eastAsia="Arial" w:hAnsi="Times New Roman"/>
          <w:sz w:val="24"/>
          <w:szCs w:val="24"/>
        </w:rPr>
        <w:t> </w:t>
      </w:r>
      <w:r w:rsidRPr="00CA6B5B">
        <w:rPr>
          <w:rFonts w:ascii="Times New Roman" w:eastAsia="Arial" w:hAnsi="Times New Roman"/>
          <w:sz w:val="24"/>
          <w:szCs w:val="24"/>
        </w:rPr>
        <w:t>na riešenie dokumentácie</w:t>
      </w:r>
      <w:r>
        <w:rPr>
          <w:rFonts w:ascii="Times New Roman" w:eastAsia="Arial" w:hAnsi="Times New Roman"/>
          <w:sz w:val="24"/>
          <w:szCs w:val="24"/>
        </w:rPr>
        <w:t xml:space="preserve"> krajinného plánovania. </w:t>
      </w:r>
    </w:p>
    <w:p w:rsidR="008F42ED" w:rsidRPr="00AD1F8B" w:rsidRDefault="008F42ED" w:rsidP="008C7379">
      <w:pPr>
        <w:spacing w:line="0" w:lineRule="atLeast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D1F8B">
        <w:rPr>
          <w:rFonts w:ascii="Times New Roman" w:eastAsia="Arial" w:hAnsi="Times New Roman"/>
          <w:sz w:val="24"/>
          <w:szCs w:val="24"/>
        </w:rPr>
        <w:t xml:space="preserve">(2) V oznámení o začatí obstarávania </w:t>
      </w:r>
      <w:r w:rsidRPr="00AD1F8B">
        <w:rPr>
          <w:rFonts w:ascii="Times New Roman" w:eastAsia="Times New Roman" w:hAnsi="Times New Roman"/>
          <w:sz w:val="24"/>
          <w:szCs w:val="24"/>
        </w:rPr>
        <w:t>sa uvádza spravidla</w:t>
      </w:r>
    </w:p>
    <w:p w:rsidR="008F42ED" w:rsidRPr="00AD1F8B" w:rsidRDefault="006C0FB0" w:rsidP="006C0FB0">
      <w:p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a)</w:t>
      </w:r>
      <w:r w:rsidR="008F42ED" w:rsidRPr="00AD1F8B">
        <w:rPr>
          <w:rFonts w:ascii="Times New Roman" w:eastAsia="Times New Roman" w:hAnsi="Times New Roman"/>
          <w:sz w:val="24"/>
          <w:szCs w:val="24"/>
        </w:rPr>
        <w:tab/>
        <w:t>vymedzenie riešeného územia,</w:t>
      </w:r>
    </w:p>
    <w:p w:rsidR="006C0FB0" w:rsidRDefault="006C0FB0" w:rsidP="006C0FB0">
      <w:p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</w:t>
      </w:r>
      <w:r w:rsidR="008F42ED" w:rsidRPr="00AD1F8B">
        <w:rPr>
          <w:rFonts w:ascii="Times New Roman" w:eastAsia="Times New Roman" w:hAnsi="Times New Roman"/>
          <w:sz w:val="24"/>
          <w:szCs w:val="24"/>
        </w:rPr>
        <w:tab/>
        <w:t>hlavné ciele riešenia</w:t>
      </w:r>
      <w:r w:rsidR="008F42ED" w:rsidRPr="00CA6B5B">
        <w:rPr>
          <w:rFonts w:ascii="Times New Roman" w:eastAsia="Times New Roman" w:hAnsi="Times New Roman"/>
          <w:sz w:val="24"/>
          <w:szCs w:val="24"/>
        </w:rPr>
        <w:t>,</w:t>
      </w:r>
    </w:p>
    <w:p w:rsidR="006C0FB0" w:rsidRDefault="006C0FB0" w:rsidP="006C0FB0">
      <w:p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c) </w:t>
      </w:r>
      <w:r w:rsidR="00B37056">
        <w:rPr>
          <w:rFonts w:ascii="Times New Roman" w:eastAsia="Times New Roman" w:hAnsi="Times New Roman"/>
          <w:sz w:val="24"/>
          <w:szCs w:val="24"/>
        </w:rPr>
        <w:t>základná charakteristika územia,</w:t>
      </w:r>
    </w:p>
    <w:p w:rsidR="008F42ED" w:rsidRPr="00CA6B5B" w:rsidRDefault="008F42ED" w:rsidP="006C0FB0">
      <w:p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d) výzva na zasielanie námetov a podkladov. </w:t>
      </w:r>
    </w:p>
    <w:p w:rsidR="00B843EA" w:rsidRPr="00CA6B5B" w:rsidRDefault="00B843EA" w:rsidP="009A259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F42ED" w:rsidRPr="00CA6B5B" w:rsidRDefault="008F42ED" w:rsidP="000528F1">
      <w:pPr>
        <w:tabs>
          <w:tab w:val="left" w:pos="2586"/>
        </w:tabs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 xml:space="preserve">§ </w:t>
      </w:r>
      <w:r w:rsidR="00DE49F3">
        <w:rPr>
          <w:rFonts w:ascii="Times New Roman" w:eastAsia="Arial" w:hAnsi="Times New Roman"/>
          <w:b/>
          <w:sz w:val="24"/>
          <w:szCs w:val="24"/>
        </w:rPr>
        <w:t>4</w:t>
      </w:r>
    </w:p>
    <w:p w:rsidR="008F42ED" w:rsidRPr="00CA6B5B" w:rsidRDefault="008F42ED" w:rsidP="000528F1">
      <w:pPr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>Zadanie</w:t>
      </w:r>
    </w:p>
    <w:p w:rsidR="008F42ED" w:rsidRPr="00CA6B5B" w:rsidRDefault="008F42ED" w:rsidP="009A259E">
      <w:pPr>
        <w:jc w:val="both"/>
        <w:rPr>
          <w:rFonts w:ascii="Times New Roman" w:eastAsia="Arial" w:hAnsi="Times New Roman"/>
          <w:sz w:val="24"/>
          <w:szCs w:val="24"/>
        </w:rPr>
      </w:pPr>
    </w:p>
    <w:p w:rsidR="008F42ED" w:rsidRPr="00CA6B5B" w:rsidRDefault="008F42ED" w:rsidP="006D65E8">
      <w:pPr>
        <w:tabs>
          <w:tab w:val="left" w:pos="506"/>
        </w:tabs>
        <w:spacing w:line="239" w:lineRule="auto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 xml:space="preserve">(1) Zadanie na spracovanie </w:t>
      </w:r>
      <w:r>
        <w:rPr>
          <w:rFonts w:ascii="Times New Roman" w:eastAsia="Arial" w:hAnsi="Times New Roman"/>
          <w:sz w:val="24"/>
          <w:szCs w:val="24"/>
        </w:rPr>
        <w:t>Krajinného plánu</w:t>
      </w:r>
      <w:r w:rsidRPr="00CA6B5B">
        <w:rPr>
          <w:rFonts w:ascii="Times New Roman" w:eastAsia="Arial" w:hAnsi="Times New Roman"/>
          <w:sz w:val="24"/>
          <w:szCs w:val="24"/>
        </w:rPr>
        <w:t xml:space="preserve"> Slovenska obsahuje najmä</w:t>
      </w:r>
    </w:p>
    <w:p w:rsidR="008F42ED" w:rsidRDefault="008F42ED" w:rsidP="00ED063A">
      <w:pPr>
        <w:pStyle w:val="Odsekzoznamu"/>
        <w:numPr>
          <w:ilvl w:val="0"/>
          <w:numId w:val="15"/>
        </w:numPr>
        <w:tabs>
          <w:tab w:val="left" w:pos="993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požiadavky na zabezpe</w:t>
      </w:r>
      <w:r w:rsidR="000528F1">
        <w:rPr>
          <w:rFonts w:ascii="Times New Roman" w:eastAsia="Arial" w:hAnsi="Times New Roman"/>
          <w:sz w:val="24"/>
          <w:szCs w:val="24"/>
        </w:rPr>
        <w:t>čenie hlavných cieľov riešenia,</w:t>
      </w:r>
    </w:p>
    <w:p w:rsidR="00A32173" w:rsidRDefault="008F42ED" w:rsidP="00ED063A">
      <w:pPr>
        <w:pStyle w:val="Odsekzoznamu"/>
        <w:numPr>
          <w:ilvl w:val="0"/>
          <w:numId w:val="15"/>
        </w:num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 w:rsidRPr="00590F66">
        <w:rPr>
          <w:rFonts w:ascii="Times New Roman" w:eastAsia="Arial" w:hAnsi="Times New Roman"/>
          <w:sz w:val="24"/>
          <w:szCs w:val="24"/>
        </w:rPr>
        <w:t>požia</w:t>
      </w:r>
      <w:r w:rsidR="006D65E8">
        <w:rPr>
          <w:rFonts w:ascii="Times New Roman" w:eastAsia="Arial" w:hAnsi="Times New Roman"/>
          <w:sz w:val="24"/>
          <w:szCs w:val="24"/>
        </w:rPr>
        <w:t>davky na riešenie vyplývajúce z </w:t>
      </w:r>
      <w:r w:rsidRPr="00590F66">
        <w:rPr>
          <w:rFonts w:ascii="Times New Roman" w:eastAsia="Arial" w:hAnsi="Times New Roman"/>
          <w:sz w:val="24"/>
          <w:szCs w:val="24"/>
        </w:rPr>
        <w:t>ďalších odvetvových koncepcií a</w:t>
      </w:r>
      <w:r w:rsidR="00DD4F75">
        <w:rPr>
          <w:rFonts w:ascii="Times New Roman" w:eastAsia="Arial" w:hAnsi="Times New Roman"/>
          <w:sz w:val="24"/>
          <w:szCs w:val="24"/>
        </w:rPr>
        <w:t> </w:t>
      </w:r>
      <w:r w:rsidRPr="00590F66">
        <w:rPr>
          <w:rFonts w:ascii="Times New Roman" w:eastAsia="Arial" w:hAnsi="Times New Roman"/>
          <w:sz w:val="24"/>
          <w:szCs w:val="24"/>
        </w:rPr>
        <w:t>stratégií týkajúcich sa riešeného územia,</w:t>
      </w:r>
    </w:p>
    <w:p w:rsidR="00A32173" w:rsidRDefault="008F42ED" w:rsidP="00ED063A">
      <w:pPr>
        <w:pStyle w:val="Odsekzoznamu"/>
        <w:numPr>
          <w:ilvl w:val="0"/>
          <w:numId w:val="15"/>
        </w:num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 w:rsidRPr="00A32173">
        <w:rPr>
          <w:rFonts w:ascii="Times New Roman" w:eastAsia="Arial" w:hAnsi="Times New Roman"/>
          <w:sz w:val="24"/>
          <w:szCs w:val="24"/>
        </w:rPr>
        <w:t>po</w:t>
      </w:r>
      <w:r w:rsidR="00D86146">
        <w:rPr>
          <w:rFonts w:ascii="Times New Roman" w:eastAsia="Arial" w:hAnsi="Times New Roman"/>
          <w:sz w:val="24"/>
          <w:szCs w:val="24"/>
        </w:rPr>
        <w:t xml:space="preserve">žiadavky na zabezpečenie </w:t>
      </w:r>
      <w:r w:rsidRPr="00A32173">
        <w:rPr>
          <w:rFonts w:ascii="Times New Roman" w:eastAsia="Arial" w:hAnsi="Times New Roman"/>
          <w:sz w:val="24"/>
          <w:szCs w:val="24"/>
        </w:rPr>
        <w:t>udržateľného rozvoja a</w:t>
      </w:r>
      <w:r w:rsidR="006D65E8">
        <w:rPr>
          <w:rFonts w:ascii="Times New Roman" w:eastAsia="Arial" w:hAnsi="Times New Roman"/>
          <w:sz w:val="24"/>
          <w:szCs w:val="24"/>
        </w:rPr>
        <w:t> </w:t>
      </w:r>
      <w:r w:rsidRPr="00A32173">
        <w:rPr>
          <w:rFonts w:ascii="Times New Roman" w:eastAsia="Arial" w:hAnsi="Times New Roman"/>
          <w:sz w:val="24"/>
          <w:szCs w:val="24"/>
        </w:rPr>
        <w:t>environmentálnych potrieb rozvoja štátu a jednotlivých regiónov,</w:t>
      </w:r>
    </w:p>
    <w:p w:rsidR="008F42ED" w:rsidRPr="00A32173" w:rsidRDefault="008F42ED" w:rsidP="00ED063A">
      <w:pPr>
        <w:pStyle w:val="Odsekzoznamu"/>
        <w:numPr>
          <w:ilvl w:val="0"/>
          <w:numId w:val="15"/>
        </w:num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 w:rsidRPr="00A32173">
        <w:rPr>
          <w:rFonts w:ascii="Times New Roman" w:eastAsia="Arial" w:hAnsi="Times New Roman"/>
          <w:sz w:val="24"/>
          <w:szCs w:val="24"/>
        </w:rPr>
        <w:t>požiadavky na formu, rozsah, obsah a spôsob spracovania.</w:t>
      </w:r>
    </w:p>
    <w:p w:rsidR="008F42ED" w:rsidRPr="00CA6B5B" w:rsidRDefault="008F42ED" w:rsidP="008C7379">
      <w:pPr>
        <w:tabs>
          <w:tab w:val="left" w:pos="507"/>
        </w:tabs>
        <w:spacing w:line="0" w:lineRule="atLeast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 xml:space="preserve">(2) Zadanie na spracovanie </w:t>
      </w:r>
      <w:r>
        <w:rPr>
          <w:rFonts w:ascii="Times New Roman" w:eastAsia="Arial" w:hAnsi="Times New Roman"/>
          <w:sz w:val="24"/>
          <w:szCs w:val="24"/>
        </w:rPr>
        <w:t>krajinného</w:t>
      </w:r>
      <w:r w:rsidRPr="00CA6B5B">
        <w:rPr>
          <w:rFonts w:ascii="Times New Roman" w:eastAsia="Arial" w:hAnsi="Times New Roman"/>
          <w:sz w:val="24"/>
          <w:szCs w:val="24"/>
        </w:rPr>
        <w:t xml:space="preserve"> plánu regiónu obsahuje najmä</w:t>
      </w:r>
    </w:p>
    <w:p w:rsidR="008F42ED" w:rsidRPr="00CA6B5B" w:rsidRDefault="00D86146" w:rsidP="00FA205E">
      <w:pPr>
        <w:tabs>
          <w:tab w:val="left" w:pos="993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 w:rsidRPr="00D86146">
        <w:rPr>
          <w:rFonts w:ascii="Times New Roman" w:eastAsia="Arial" w:hAnsi="Times New Roman"/>
          <w:sz w:val="24"/>
          <w:szCs w:val="24"/>
        </w:rPr>
        <w:t>a)</w:t>
      </w:r>
      <w:r w:rsidR="00B843EA">
        <w:rPr>
          <w:rFonts w:ascii="Times New Roman" w:eastAsia="Arial" w:hAnsi="Times New Roman"/>
          <w:sz w:val="24"/>
          <w:szCs w:val="24"/>
        </w:rPr>
        <w:t xml:space="preserve"> </w:t>
      </w:r>
      <w:r w:rsidRPr="00D86146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určenie hlavných cieľov,</w:t>
      </w:r>
    </w:p>
    <w:p w:rsidR="008F42ED" w:rsidRPr="00CA6B5B" w:rsidRDefault="00DD4F75" w:rsidP="00FA205E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b)  </w:t>
      </w:r>
      <w:r w:rsidR="008F42ED">
        <w:rPr>
          <w:rFonts w:ascii="Times New Roman" w:eastAsia="Arial" w:hAnsi="Times New Roman"/>
          <w:sz w:val="24"/>
          <w:szCs w:val="24"/>
        </w:rPr>
        <w:t>požiadavky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 vyplývajúce z</w:t>
      </w:r>
      <w:r w:rsidR="008F42ED">
        <w:rPr>
          <w:rFonts w:ascii="Times New Roman" w:eastAsia="Arial" w:hAnsi="Times New Roman"/>
          <w:sz w:val="24"/>
          <w:szCs w:val="24"/>
        </w:rPr>
        <w:t> Krajinného plánu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 Slovenska na riešené územie a požiadavky na riešenie vyplývajúce z</w:t>
      </w:r>
      <w:r w:rsidR="005D43C6">
        <w:rPr>
          <w:rFonts w:ascii="Times New Roman" w:eastAsia="Arial" w:hAnsi="Times New Roman"/>
          <w:sz w:val="24"/>
          <w:szCs w:val="24"/>
        </w:rPr>
        <w:t> </w:t>
      </w:r>
      <w:r w:rsidR="008F42ED" w:rsidRPr="00CA6B5B">
        <w:rPr>
          <w:rFonts w:ascii="Times New Roman" w:eastAsia="Arial" w:hAnsi="Times New Roman"/>
          <w:sz w:val="24"/>
          <w:szCs w:val="24"/>
        </w:rPr>
        <w:t>ďalších odvetvových koncepcií a</w:t>
      </w:r>
      <w:r w:rsidR="005D43C6">
        <w:rPr>
          <w:rFonts w:ascii="Times New Roman" w:eastAsia="Arial" w:hAnsi="Times New Roman"/>
          <w:sz w:val="24"/>
          <w:szCs w:val="24"/>
        </w:rPr>
        <w:t> </w:t>
      </w:r>
      <w:r w:rsidR="008F42ED" w:rsidRPr="00CA6B5B">
        <w:rPr>
          <w:rFonts w:ascii="Times New Roman" w:eastAsia="Arial" w:hAnsi="Times New Roman"/>
          <w:sz w:val="24"/>
          <w:szCs w:val="24"/>
        </w:rPr>
        <w:t>stratégií týkajúcich sa riešeného územia,</w:t>
      </w:r>
    </w:p>
    <w:p w:rsidR="008F42ED" w:rsidRPr="00CA6B5B" w:rsidRDefault="008F42ED" w:rsidP="00FA205E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c)</w:t>
      </w:r>
      <w:r>
        <w:rPr>
          <w:rFonts w:ascii="Times New Roman" w:eastAsia="Arial" w:hAnsi="Times New Roman"/>
          <w:sz w:val="24"/>
          <w:szCs w:val="24"/>
        </w:rPr>
        <w:tab/>
      </w:r>
      <w:r w:rsidRPr="00CA6B5B">
        <w:rPr>
          <w:rFonts w:ascii="Times New Roman" w:eastAsia="Arial" w:hAnsi="Times New Roman"/>
          <w:sz w:val="24"/>
          <w:szCs w:val="24"/>
        </w:rPr>
        <w:t>určenie hlavných cieľov rozvoja územia</w:t>
      </w:r>
      <w:r>
        <w:rPr>
          <w:rFonts w:ascii="Times New Roman" w:eastAsia="Arial" w:hAnsi="Times New Roman"/>
          <w:sz w:val="24"/>
          <w:szCs w:val="24"/>
        </w:rPr>
        <w:t>,</w:t>
      </w:r>
    </w:p>
    <w:p w:rsidR="008F42ED" w:rsidRPr="00CA6B5B" w:rsidRDefault="00D86146" w:rsidP="00FA205E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d) </w:t>
      </w:r>
      <w:r w:rsidR="00B843EA">
        <w:rPr>
          <w:rFonts w:ascii="Times New Roman" w:eastAsia="Arial" w:hAnsi="Times New Roman"/>
          <w:sz w:val="24"/>
          <w:szCs w:val="24"/>
        </w:rPr>
        <w:t xml:space="preserve"> </w:t>
      </w:r>
      <w:r w:rsidR="008F42ED" w:rsidRPr="00CA6B5B">
        <w:rPr>
          <w:rFonts w:ascii="Times New Roman" w:eastAsia="Arial" w:hAnsi="Times New Roman"/>
          <w:sz w:val="24"/>
          <w:szCs w:val="24"/>
        </w:rPr>
        <w:t>požiadavky na zachovanie a aktívnu ochranu kultúrneho dedičstva,</w:t>
      </w:r>
    </w:p>
    <w:p w:rsidR="008F42ED" w:rsidRDefault="00F55376" w:rsidP="00FA205E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e)</w:t>
      </w:r>
      <w:r w:rsidR="00B843EA">
        <w:rPr>
          <w:rFonts w:ascii="Times New Roman" w:eastAsia="Arial" w:hAnsi="Times New Roman"/>
          <w:sz w:val="24"/>
          <w:szCs w:val="24"/>
        </w:rPr>
        <w:t xml:space="preserve">  </w:t>
      </w:r>
      <w:r w:rsidR="008F42ED" w:rsidRPr="00CA6B5B">
        <w:rPr>
          <w:rFonts w:ascii="Times New Roman" w:eastAsia="Arial" w:hAnsi="Times New Roman"/>
          <w:sz w:val="24"/>
          <w:szCs w:val="24"/>
        </w:rPr>
        <w:t>požiadavky na stanovenie limitov a bariér využitia územia,</w:t>
      </w:r>
    </w:p>
    <w:p w:rsidR="00D91FAE" w:rsidRPr="00D91FAE" w:rsidRDefault="00D91FAE" w:rsidP="00D91FAE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f) </w:t>
      </w:r>
      <w:r w:rsidRPr="00D91FAE">
        <w:rPr>
          <w:rFonts w:ascii="Times New Roman" w:eastAsia="Arial" w:hAnsi="Times New Roman"/>
          <w:sz w:val="24"/>
          <w:szCs w:val="24"/>
        </w:rPr>
        <w:t>požiadavky na určenie cieľovej hodnoty krajiny z regionálneho pohľadu</w:t>
      </w:r>
      <w:r w:rsidR="00681A1C">
        <w:rPr>
          <w:rFonts w:ascii="Times New Roman" w:eastAsia="Arial" w:hAnsi="Times New Roman"/>
          <w:sz w:val="24"/>
          <w:szCs w:val="24"/>
        </w:rPr>
        <w:t>,</w:t>
      </w:r>
    </w:p>
    <w:p w:rsidR="008F42ED" w:rsidRPr="00CA6B5B" w:rsidRDefault="00D91FAE" w:rsidP="00FA205E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g</w:t>
      </w:r>
      <w:r w:rsidR="00F55376">
        <w:rPr>
          <w:rFonts w:ascii="Times New Roman" w:eastAsia="Arial" w:hAnsi="Times New Roman"/>
          <w:sz w:val="24"/>
          <w:szCs w:val="24"/>
        </w:rPr>
        <w:t xml:space="preserve">) </w:t>
      </w:r>
      <w:r w:rsidR="00B843EA">
        <w:rPr>
          <w:rFonts w:ascii="Times New Roman" w:eastAsia="Arial" w:hAnsi="Times New Roman"/>
          <w:sz w:val="24"/>
          <w:szCs w:val="24"/>
        </w:rPr>
        <w:t xml:space="preserve"> 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požiadavky na rozsah a spôsob spracovania </w:t>
      </w:r>
      <w:r w:rsidR="000528F1">
        <w:rPr>
          <w:rFonts w:ascii="Times New Roman" w:eastAsia="Arial" w:hAnsi="Times New Roman"/>
          <w:sz w:val="24"/>
          <w:szCs w:val="24"/>
        </w:rPr>
        <w:t xml:space="preserve">krajinného </w:t>
      </w:r>
      <w:r w:rsidR="008F42ED">
        <w:rPr>
          <w:rFonts w:ascii="Times New Roman" w:eastAsia="Arial" w:hAnsi="Times New Roman"/>
          <w:sz w:val="24"/>
          <w:szCs w:val="24"/>
        </w:rPr>
        <w:t>plánu.</w:t>
      </w:r>
    </w:p>
    <w:p w:rsidR="008F42ED" w:rsidRPr="00CA6B5B" w:rsidRDefault="008F42ED" w:rsidP="008C7379">
      <w:pPr>
        <w:tabs>
          <w:tab w:val="left" w:pos="505"/>
        </w:tabs>
        <w:spacing w:line="0" w:lineRule="atLeast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 xml:space="preserve">(3) Zadanie na spracovanie </w:t>
      </w:r>
      <w:r>
        <w:rPr>
          <w:rFonts w:ascii="Times New Roman" w:eastAsia="Arial" w:hAnsi="Times New Roman"/>
          <w:sz w:val="24"/>
          <w:szCs w:val="24"/>
        </w:rPr>
        <w:t>miestneho krajinného plánu</w:t>
      </w:r>
      <w:r w:rsidRPr="00CA6B5B">
        <w:rPr>
          <w:rFonts w:ascii="Times New Roman" w:eastAsia="Arial" w:hAnsi="Times New Roman"/>
          <w:sz w:val="24"/>
          <w:szCs w:val="24"/>
        </w:rPr>
        <w:t xml:space="preserve"> obsahuje spravidla</w:t>
      </w:r>
    </w:p>
    <w:p w:rsidR="008F42ED" w:rsidRPr="00CA6B5B" w:rsidRDefault="00F55376" w:rsidP="00767A60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a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) </w:t>
      </w:r>
      <w:r w:rsidR="008F42ED">
        <w:rPr>
          <w:rFonts w:ascii="Times New Roman" w:eastAsia="Arial" w:hAnsi="Times New Roman"/>
          <w:sz w:val="24"/>
          <w:szCs w:val="24"/>
        </w:rPr>
        <w:tab/>
      </w:r>
      <w:r w:rsidR="008F42ED" w:rsidRPr="00CA6B5B">
        <w:rPr>
          <w:rFonts w:ascii="Times New Roman" w:eastAsia="Arial" w:hAnsi="Times New Roman"/>
          <w:sz w:val="24"/>
          <w:szCs w:val="24"/>
        </w:rPr>
        <w:t>vymedzenie územia obce katastrálnymi údajmi,</w:t>
      </w:r>
    </w:p>
    <w:p w:rsidR="008F42ED" w:rsidRPr="00CA6B5B" w:rsidRDefault="00F55376" w:rsidP="00767A60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b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) </w:t>
      </w:r>
      <w:r w:rsidR="008F42ED">
        <w:rPr>
          <w:rFonts w:ascii="Times New Roman" w:eastAsia="Arial" w:hAnsi="Times New Roman"/>
          <w:sz w:val="24"/>
          <w:szCs w:val="24"/>
        </w:rPr>
        <w:tab/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určenie hlavných </w:t>
      </w:r>
      <w:r w:rsidR="008F42ED">
        <w:rPr>
          <w:rFonts w:ascii="Times New Roman" w:eastAsia="Arial" w:hAnsi="Times New Roman"/>
          <w:sz w:val="24"/>
          <w:szCs w:val="24"/>
        </w:rPr>
        <w:t>cieľov,</w:t>
      </w:r>
    </w:p>
    <w:p w:rsidR="008F42ED" w:rsidRDefault="00F55376" w:rsidP="00767A60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c</w:t>
      </w:r>
      <w:r w:rsidR="008F42ED" w:rsidRPr="00CA6B5B">
        <w:rPr>
          <w:rFonts w:ascii="Times New Roman" w:eastAsia="Arial" w:hAnsi="Times New Roman"/>
          <w:sz w:val="24"/>
          <w:szCs w:val="24"/>
        </w:rPr>
        <w:t>) p</w:t>
      </w:r>
      <w:r w:rsidR="008F42ED">
        <w:rPr>
          <w:rFonts w:ascii="Times New Roman" w:eastAsia="Arial" w:hAnsi="Times New Roman"/>
          <w:sz w:val="24"/>
          <w:szCs w:val="24"/>
        </w:rPr>
        <w:t xml:space="preserve">ožiadavky vyplývajúce z návrhu krajinného plánu </w:t>
      </w:r>
      <w:r w:rsidR="008F42ED" w:rsidRPr="00CA6B5B">
        <w:rPr>
          <w:rFonts w:ascii="Times New Roman" w:eastAsia="Arial" w:hAnsi="Times New Roman"/>
          <w:sz w:val="24"/>
          <w:szCs w:val="24"/>
        </w:rPr>
        <w:t>regiónu na územie obce vrátane výstupov zo záväznej časti,</w:t>
      </w:r>
    </w:p>
    <w:p w:rsidR="003674F4" w:rsidRPr="003674F4" w:rsidRDefault="003674F4" w:rsidP="003674F4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 w:rsidRPr="003674F4">
        <w:rPr>
          <w:rFonts w:ascii="Times New Roman" w:eastAsia="Arial" w:hAnsi="Times New Roman"/>
          <w:sz w:val="24"/>
          <w:szCs w:val="24"/>
        </w:rPr>
        <w:t>c) požiadavky na určenie cieľovej hodnoty krajiny (kam majú opatrenia navrhnuté v pl</w:t>
      </w:r>
      <w:r>
        <w:rPr>
          <w:rFonts w:ascii="Times New Roman" w:eastAsia="Arial" w:hAnsi="Times New Roman"/>
          <w:sz w:val="24"/>
          <w:szCs w:val="24"/>
        </w:rPr>
        <w:t>áne smerovať, k akému výsledku),</w:t>
      </w:r>
    </w:p>
    <w:p w:rsidR="003674F4" w:rsidRPr="00CA6B5B" w:rsidRDefault="003674F4" w:rsidP="003674F4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 w:rsidRPr="003674F4">
        <w:rPr>
          <w:rFonts w:ascii="Times New Roman" w:eastAsia="Arial" w:hAnsi="Times New Roman"/>
          <w:sz w:val="24"/>
          <w:szCs w:val="24"/>
        </w:rPr>
        <w:t>d)  požiadavky na vymedzenie krajinných typov (typológia krajiny popísaná typickými prvkami podľa schválenej metodiky)</w:t>
      </w:r>
      <w:r>
        <w:rPr>
          <w:rFonts w:ascii="Times New Roman" w:eastAsia="Arial" w:hAnsi="Times New Roman"/>
          <w:sz w:val="24"/>
          <w:szCs w:val="24"/>
        </w:rPr>
        <w:t>,</w:t>
      </w:r>
    </w:p>
    <w:p w:rsidR="008F42ED" w:rsidRPr="00CA6B5B" w:rsidRDefault="003674F4" w:rsidP="00767A60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e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) </w:t>
      </w:r>
      <w:r w:rsidR="008F42ED">
        <w:rPr>
          <w:rFonts w:ascii="Times New Roman" w:eastAsia="Arial" w:hAnsi="Times New Roman"/>
          <w:sz w:val="24"/>
          <w:szCs w:val="24"/>
        </w:rPr>
        <w:tab/>
      </w:r>
      <w:r w:rsidR="008F42ED" w:rsidRPr="00CA6B5B">
        <w:rPr>
          <w:rFonts w:ascii="Times New Roman" w:eastAsia="Arial" w:hAnsi="Times New Roman"/>
          <w:sz w:val="24"/>
          <w:szCs w:val="24"/>
        </w:rPr>
        <w:t>požiadavky na ochranu prírody a tvorbu krajiny, na ochranu prírodných zdrojov, ložísk nerastov a všetkých ďalších chránených území a ich ochranných pásem vrátane požiadaviek na zabezpečenie ekologickej stability územia,</w:t>
      </w:r>
    </w:p>
    <w:p w:rsidR="008F42ED" w:rsidRPr="00CA6B5B" w:rsidRDefault="003674F4" w:rsidP="00767A60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f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) </w:t>
      </w:r>
      <w:r w:rsidR="008F42ED">
        <w:rPr>
          <w:rFonts w:ascii="Times New Roman" w:eastAsia="Arial" w:hAnsi="Times New Roman"/>
          <w:sz w:val="24"/>
          <w:szCs w:val="24"/>
        </w:rPr>
        <w:tab/>
      </w:r>
      <w:r w:rsidRPr="003674F4">
        <w:rPr>
          <w:rFonts w:ascii="Times New Roman" w:eastAsia="Arial" w:hAnsi="Times New Roman"/>
          <w:sz w:val="24"/>
          <w:szCs w:val="24"/>
        </w:rPr>
        <w:t xml:space="preserve">požiadavky na ochranu územia obce pred povodňami a geodynamickými procesmi, minimalizáciu zraniteľnosti a zvýšenie adaptačnej  schopnosti prírodných a človekom vytvorených systémov voči aktuálnym alebo očakávaným dôsledkom </w:t>
      </w:r>
      <w:r>
        <w:rPr>
          <w:rFonts w:ascii="Times New Roman" w:eastAsia="Arial" w:hAnsi="Times New Roman"/>
          <w:sz w:val="24"/>
          <w:szCs w:val="24"/>
        </w:rPr>
        <w:t xml:space="preserve">miestnej </w:t>
      </w:r>
      <w:r w:rsidRPr="003674F4">
        <w:rPr>
          <w:rFonts w:ascii="Times New Roman" w:eastAsia="Arial" w:hAnsi="Times New Roman"/>
          <w:sz w:val="24"/>
          <w:szCs w:val="24"/>
        </w:rPr>
        <w:t>zmeny klímy a na zadržiavanie vody v území,</w:t>
      </w:r>
    </w:p>
    <w:p w:rsidR="008F42ED" w:rsidRPr="00CA6B5B" w:rsidRDefault="00ED5903" w:rsidP="00767A60">
      <w:pPr>
        <w:tabs>
          <w:tab w:val="left" w:pos="851"/>
        </w:tabs>
        <w:spacing w:line="240" w:lineRule="auto"/>
        <w:ind w:left="782" w:hanging="357"/>
        <w:jc w:val="both"/>
        <w:rPr>
          <w:rFonts w:ascii="Times New Roman" w:eastAsia="Arial" w:hAnsi="Times New Roman"/>
          <w:sz w:val="24"/>
          <w:szCs w:val="24"/>
        </w:rPr>
      </w:pPr>
      <w:bookmarkStart w:id="1" w:name="page4"/>
      <w:bookmarkEnd w:id="1"/>
      <w:r>
        <w:rPr>
          <w:rFonts w:ascii="Times New Roman" w:eastAsia="Arial" w:hAnsi="Times New Roman"/>
          <w:sz w:val="24"/>
          <w:szCs w:val="24"/>
        </w:rPr>
        <w:t>g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) </w:t>
      </w:r>
      <w:r w:rsidR="008F42ED">
        <w:rPr>
          <w:rFonts w:ascii="Times New Roman" w:eastAsia="Arial" w:hAnsi="Times New Roman"/>
          <w:sz w:val="24"/>
          <w:szCs w:val="24"/>
        </w:rPr>
        <w:tab/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požiadavky na rozsah a úpravu dokumentácie </w:t>
      </w:r>
      <w:r w:rsidR="008F42ED">
        <w:rPr>
          <w:rFonts w:ascii="Times New Roman" w:eastAsia="Arial" w:hAnsi="Times New Roman"/>
          <w:sz w:val="24"/>
          <w:szCs w:val="24"/>
        </w:rPr>
        <w:t xml:space="preserve">krajinného </w:t>
      </w:r>
      <w:r w:rsidR="008F42ED" w:rsidRPr="00CA6B5B">
        <w:rPr>
          <w:rFonts w:ascii="Times New Roman" w:eastAsia="Arial" w:hAnsi="Times New Roman"/>
          <w:sz w:val="24"/>
          <w:szCs w:val="24"/>
        </w:rPr>
        <w:t>plánu.</w:t>
      </w:r>
    </w:p>
    <w:p w:rsidR="008F42ED" w:rsidRPr="00CA6B5B" w:rsidRDefault="008F42ED" w:rsidP="009A259E">
      <w:pPr>
        <w:jc w:val="both"/>
        <w:rPr>
          <w:rFonts w:ascii="Times New Roman" w:eastAsia="Arial" w:hAnsi="Times New Roman"/>
          <w:sz w:val="24"/>
          <w:szCs w:val="24"/>
        </w:rPr>
      </w:pPr>
    </w:p>
    <w:p w:rsidR="008F42ED" w:rsidRDefault="008F42ED" w:rsidP="000528F1">
      <w:pPr>
        <w:spacing w:line="274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6B5B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DE49F3">
        <w:rPr>
          <w:rFonts w:ascii="Times New Roman" w:eastAsia="Times New Roman" w:hAnsi="Times New Roman"/>
          <w:b/>
          <w:sz w:val="24"/>
          <w:szCs w:val="24"/>
        </w:rPr>
        <w:t>5</w:t>
      </w:r>
    </w:p>
    <w:p w:rsidR="008F42ED" w:rsidRPr="00CA6B5B" w:rsidRDefault="008F42ED" w:rsidP="000528F1">
      <w:pPr>
        <w:spacing w:line="274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6B5B">
        <w:rPr>
          <w:rFonts w:ascii="Times New Roman" w:eastAsia="Times New Roman" w:hAnsi="Times New Roman"/>
          <w:b/>
          <w:sz w:val="24"/>
          <w:szCs w:val="24"/>
        </w:rPr>
        <w:t>Štruktúra dokumentácie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krajinného plánovania</w:t>
      </w:r>
    </w:p>
    <w:p w:rsidR="008F42ED" w:rsidRPr="00B217E0" w:rsidRDefault="00092A4A" w:rsidP="008C7379">
      <w:pPr>
        <w:ind w:left="357" w:hanging="357"/>
        <w:rPr>
          <w:rFonts w:eastAsia="Times New Roman"/>
        </w:rPr>
      </w:pPr>
      <w:r>
        <w:rPr>
          <w:rFonts w:ascii="Times New Roman" w:eastAsia="Arial" w:hAnsi="Times New Roman"/>
          <w:sz w:val="24"/>
          <w:szCs w:val="24"/>
        </w:rPr>
        <w:t xml:space="preserve">(1) </w:t>
      </w:r>
      <w:r w:rsidR="008F42ED" w:rsidRPr="00092A4A">
        <w:rPr>
          <w:rFonts w:ascii="Times New Roman" w:eastAsia="Arial" w:hAnsi="Times New Roman"/>
          <w:sz w:val="24"/>
          <w:szCs w:val="24"/>
        </w:rPr>
        <w:t>Dokumentácia krajinného plánovania sa člení na všeobecnú časť a na záväznú časť. Má textovú, tabuľkovú a grafickú formu</w:t>
      </w:r>
      <w:r w:rsidR="008F42ED" w:rsidRPr="00B217E0">
        <w:rPr>
          <w:rFonts w:eastAsia="Times New Roman"/>
        </w:rPr>
        <w:t>.</w:t>
      </w:r>
    </w:p>
    <w:p w:rsidR="008F42ED" w:rsidRPr="00590F66" w:rsidRDefault="00092A4A" w:rsidP="00092A4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(2) </w:t>
      </w:r>
      <w:r w:rsidR="00961348">
        <w:rPr>
          <w:rFonts w:ascii="Times New Roman" w:hAnsi="Times New Roman"/>
          <w:sz w:val="24"/>
        </w:rPr>
        <w:t>Všeobecná časť</w:t>
      </w:r>
      <w:r w:rsidR="008F42ED" w:rsidRPr="00590F66">
        <w:rPr>
          <w:rFonts w:ascii="Times New Roman" w:hAnsi="Times New Roman"/>
          <w:sz w:val="24"/>
        </w:rPr>
        <w:t xml:space="preserve"> </w:t>
      </w:r>
      <w:r w:rsidR="008F42ED">
        <w:rPr>
          <w:rFonts w:ascii="Times New Roman" w:eastAsia="Arial" w:hAnsi="Times New Roman"/>
          <w:sz w:val="24"/>
          <w:szCs w:val="24"/>
        </w:rPr>
        <w:t>dokumentácie krajinného plánovania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 </w:t>
      </w:r>
      <w:r w:rsidR="008F42ED" w:rsidRPr="00590F66">
        <w:rPr>
          <w:rFonts w:ascii="Times New Roman" w:hAnsi="Times New Roman"/>
          <w:sz w:val="24"/>
        </w:rPr>
        <w:t xml:space="preserve">obsahuje </w:t>
      </w:r>
    </w:p>
    <w:p w:rsidR="008F42ED" w:rsidRDefault="00196785" w:rsidP="00D670E7">
      <w:pPr>
        <w:numPr>
          <w:ilvl w:val="1"/>
          <w:numId w:val="21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8F42ED">
        <w:rPr>
          <w:rFonts w:ascii="Times New Roman" w:hAnsi="Times New Roman"/>
          <w:sz w:val="24"/>
        </w:rPr>
        <w:t>prievodnú správu</w:t>
      </w:r>
      <w:r>
        <w:rPr>
          <w:rFonts w:ascii="Times New Roman" w:hAnsi="Times New Roman"/>
          <w:sz w:val="24"/>
        </w:rPr>
        <w:t>,</w:t>
      </w:r>
    </w:p>
    <w:p w:rsidR="008F42ED" w:rsidRDefault="00196785" w:rsidP="00D670E7">
      <w:pPr>
        <w:numPr>
          <w:ilvl w:val="1"/>
          <w:numId w:val="21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8F42ED">
        <w:rPr>
          <w:rFonts w:ascii="Times New Roman" w:hAnsi="Times New Roman"/>
          <w:sz w:val="24"/>
        </w:rPr>
        <w:t>nalýzy</w:t>
      </w:r>
      <w:r>
        <w:rPr>
          <w:rFonts w:ascii="Times New Roman" w:hAnsi="Times New Roman"/>
          <w:sz w:val="24"/>
        </w:rPr>
        <w:t>,</w:t>
      </w:r>
    </w:p>
    <w:p w:rsidR="008F42ED" w:rsidRPr="00590F66" w:rsidRDefault="008F42ED" w:rsidP="00D670E7">
      <w:pPr>
        <w:numPr>
          <w:ilvl w:val="1"/>
          <w:numId w:val="21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syntézy</w:t>
      </w:r>
      <w:r w:rsidR="00196785">
        <w:rPr>
          <w:rFonts w:ascii="Times New Roman" w:hAnsi="Times New Roman"/>
          <w:sz w:val="24"/>
        </w:rPr>
        <w:t>,</w:t>
      </w:r>
    </w:p>
    <w:p w:rsidR="008F42ED" w:rsidRPr="00590F66" w:rsidRDefault="008F42ED" w:rsidP="00D670E7">
      <w:pPr>
        <w:numPr>
          <w:ilvl w:val="1"/>
          <w:numId w:val="21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590F66">
        <w:rPr>
          <w:rFonts w:ascii="Times New Roman" w:hAnsi="Times New Roman"/>
          <w:sz w:val="24"/>
        </w:rPr>
        <w:t>doplňujúce údaje,</w:t>
      </w:r>
    </w:p>
    <w:p w:rsidR="008F42ED" w:rsidRDefault="008F42ED" w:rsidP="00D670E7">
      <w:pPr>
        <w:numPr>
          <w:ilvl w:val="1"/>
          <w:numId w:val="21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590F66">
        <w:rPr>
          <w:rFonts w:ascii="Times New Roman" w:hAnsi="Times New Roman"/>
          <w:sz w:val="24"/>
        </w:rPr>
        <w:t xml:space="preserve">dokladovú časť, ktorá sa po skončení prerokovania návrhu priloží k dokumentácii o prerokúvaní. </w:t>
      </w:r>
    </w:p>
    <w:p w:rsidR="008F42ED" w:rsidRDefault="00092A4A" w:rsidP="008C7379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(3) </w:t>
      </w:r>
      <w:r w:rsidR="008F42ED">
        <w:rPr>
          <w:rFonts w:ascii="Times New Roman" w:hAnsi="Times New Roman"/>
          <w:sz w:val="24"/>
        </w:rPr>
        <w:t xml:space="preserve">Záväzná časť </w:t>
      </w:r>
      <w:r w:rsidR="008F42ED">
        <w:rPr>
          <w:rFonts w:ascii="Times New Roman" w:eastAsia="Arial" w:hAnsi="Times New Roman"/>
          <w:sz w:val="24"/>
          <w:szCs w:val="24"/>
        </w:rPr>
        <w:t>dokumentácie krajinného plánovania</w:t>
      </w:r>
      <w:r w:rsidR="008F42ED" w:rsidRPr="00CA6B5B">
        <w:rPr>
          <w:rFonts w:ascii="Times New Roman" w:eastAsia="Arial" w:hAnsi="Times New Roman"/>
          <w:sz w:val="24"/>
          <w:szCs w:val="24"/>
        </w:rPr>
        <w:t xml:space="preserve"> </w:t>
      </w:r>
      <w:r w:rsidR="008F42ED" w:rsidRPr="00FA05A1">
        <w:rPr>
          <w:rFonts w:ascii="Times New Roman" w:hAnsi="Times New Roman"/>
          <w:sz w:val="24"/>
        </w:rPr>
        <w:t>obsahuje te</w:t>
      </w:r>
      <w:r w:rsidR="00196785" w:rsidRPr="00FA05A1">
        <w:rPr>
          <w:rFonts w:ascii="Times New Roman" w:hAnsi="Times New Roman"/>
          <w:sz w:val="24"/>
        </w:rPr>
        <w:t>xtovú a grafickú časť</w:t>
      </w:r>
      <w:r w:rsidR="00B843EA">
        <w:rPr>
          <w:rFonts w:ascii="Times New Roman" w:hAnsi="Times New Roman"/>
          <w:sz w:val="24"/>
        </w:rPr>
        <w:t>.</w:t>
      </w:r>
    </w:p>
    <w:p w:rsidR="008F42ED" w:rsidRPr="00B217E0" w:rsidRDefault="008F42ED" w:rsidP="009A259E">
      <w:pPr>
        <w:pStyle w:val="Odsekzoznamu"/>
        <w:ind w:left="0"/>
        <w:jc w:val="both"/>
        <w:rPr>
          <w:rFonts w:ascii="Times New Roman" w:hAnsi="Times New Roman"/>
          <w:sz w:val="24"/>
        </w:rPr>
      </w:pPr>
    </w:p>
    <w:p w:rsidR="008F42ED" w:rsidRPr="00CA6B5B" w:rsidRDefault="008F42ED" w:rsidP="000528F1">
      <w:pPr>
        <w:tabs>
          <w:tab w:val="left" w:pos="2462"/>
        </w:tabs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 xml:space="preserve">§ </w:t>
      </w:r>
      <w:r w:rsidR="00DE49F3">
        <w:rPr>
          <w:rFonts w:ascii="Times New Roman" w:eastAsia="Arial" w:hAnsi="Times New Roman"/>
          <w:b/>
          <w:sz w:val="24"/>
          <w:szCs w:val="24"/>
        </w:rPr>
        <w:t>6</w:t>
      </w:r>
    </w:p>
    <w:p w:rsidR="008F42ED" w:rsidRPr="00CA6B5B" w:rsidRDefault="008F42ED" w:rsidP="000528F1">
      <w:pPr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 xml:space="preserve">Obsah </w:t>
      </w:r>
      <w:r>
        <w:rPr>
          <w:rFonts w:ascii="Times New Roman" w:eastAsia="Arial" w:hAnsi="Times New Roman"/>
          <w:b/>
          <w:sz w:val="24"/>
          <w:szCs w:val="24"/>
        </w:rPr>
        <w:t xml:space="preserve">Krajinného plánu </w:t>
      </w:r>
      <w:r w:rsidRPr="00CA6B5B">
        <w:rPr>
          <w:rFonts w:ascii="Times New Roman" w:eastAsia="Arial" w:hAnsi="Times New Roman"/>
          <w:b/>
          <w:sz w:val="24"/>
          <w:szCs w:val="24"/>
        </w:rPr>
        <w:t>Slovenska</w:t>
      </w:r>
    </w:p>
    <w:p w:rsidR="008F42ED" w:rsidRPr="00590F66" w:rsidRDefault="008F42ED" w:rsidP="000528F1">
      <w:pPr>
        <w:jc w:val="center"/>
        <w:rPr>
          <w:rFonts w:ascii="Times New Roman" w:hAnsi="Times New Roman"/>
          <w:sz w:val="24"/>
        </w:rPr>
      </w:pPr>
    </w:p>
    <w:p w:rsidR="008F42ED" w:rsidRPr="00B217E0" w:rsidRDefault="00B370C4" w:rsidP="008C7379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</w:t>
      </w:r>
      <w:r w:rsidR="008F42ED" w:rsidRPr="00B217E0">
        <w:rPr>
          <w:rFonts w:ascii="Times New Roman" w:hAnsi="Times New Roman"/>
          <w:sz w:val="24"/>
        </w:rPr>
        <w:t xml:space="preserve">V sprievodnej správe </w:t>
      </w:r>
      <w:r w:rsidR="008F42ED">
        <w:rPr>
          <w:rFonts w:ascii="Times New Roman" w:hAnsi="Times New Roman"/>
          <w:sz w:val="24"/>
        </w:rPr>
        <w:t xml:space="preserve">Krajinného plánu Slovenska </w:t>
      </w:r>
      <w:r w:rsidR="008F42ED" w:rsidRPr="00B217E0">
        <w:rPr>
          <w:rFonts w:ascii="Times New Roman" w:hAnsi="Times New Roman"/>
          <w:sz w:val="24"/>
        </w:rPr>
        <w:t>sa uvádzajú najmä</w:t>
      </w:r>
    </w:p>
    <w:p w:rsidR="008F42ED" w:rsidRPr="00590F66" w:rsidRDefault="004B733B" w:rsidP="00ED5903">
      <w:pPr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hlavné ciele a </w:t>
      </w:r>
      <w:r w:rsidR="008F42ED" w:rsidRPr="00590F66">
        <w:rPr>
          <w:rFonts w:ascii="Times New Roman" w:hAnsi="Times New Roman"/>
          <w:sz w:val="24"/>
        </w:rPr>
        <w:t>prio</w:t>
      </w:r>
      <w:r w:rsidR="00F55376">
        <w:rPr>
          <w:rFonts w:ascii="Times New Roman" w:hAnsi="Times New Roman"/>
          <w:sz w:val="24"/>
        </w:rPr>
        <w:t>rity v</w:t>
      </w:r>
      <w:r w:rsidR="00ED5903">
        <w:rPr>
          <w:rFonts w:ascii="Times New Roman" w:hAnsi="Times New Roman"/>
          <w:sz w:val="24"/>
        </w:rPr>
        <w:t> </w:t>
      </w:r>
      <w:r w:rsidR="00ED5903" w:rsidRPr="00ED5903">
        <w:rPr>
          <w:rFonts w:ascii="Times New Roman" w:hAnsi="Times New Roman"/>
          <w:sz w:val="24"/>
        </w:rPr>
        <w:t>európskych</w:t>
      </w:r>
      <w:r w:rsidR="00ED5903">
        <w:rPr>
          <w:rFonts w:ascii="Times New Roman" w:hAnsi="Times New Roman"/>
          <w:sz w:val="24"/>
        </w:rPr>
        <w:t xml:space="preserve"> </w:t>
      </w:r>
      <w:r w:rsidR="00F55376">
        <w:rPr>
          <w:rFonts w:ascii="Times New Roman" w:hAnsi="Times New Roman"/>
          <w:sz w:val="24"/>
        </w:rPr>
        <w:t xml:space="preserve">súvislostiach </w:t>
      </w:r>
      <w:r w:rsidR="008F42ED" w:rsidRPr="00590F66">
        <w:rPr>
          <w:rFonts w:ascii="Times New Roman" w:hAnsi="Times New Roman"/>
          <w:sz w:val="24"/>
        </w:rPr>
        <w:t>a v</w:t>
      </w:r>
      <w:r>
        <w:rPr>
          <w:rFonts w:ascii="Times New Roman" w:hAnsi="Times New Roman"/>
          <w:sz w:val="24"/>
        </w:rPr>
        <w:t> </w:t>
      </w:r>
      <w:r w:rsidR="00ED5903" w:rsidRPr="00590F66">
        <w:rPr>
          <w:rFonts w:ascii="Times New Roman" w:hAnsi="Times New Roman"/>
          <w:sz w:val="24"/>
        </w:rPr>
        <w:t>celoštát</w:t>
      </w:r>
      <w:r w:rsidR="00ED5903">
        <w:rPr>
          <w:rFonts w:ascii="Times New Roman" w:hAnsi="Times New Roman"/>
          <w:sz w:val="24"/>
        </w:rPr>
        <w:t>ných</w:t>
      </w:r>
      <w:r w:rsidR="00ED5903" w:rsidRPr="00590F66">
        <w:rPr>
          <w:rFonts w:ascii="Times New Roman" w:hAnsi="Times New Roman"/>
          <w:sz w:val="24"/>
        </w:rPr>
        <w:t xml:space="preserve"> </w:t>
      </w:r>
      <w:r w:rsidR="008F42ED" w:rsidRPr="00590F66">
        <w:rPr>
          <w:rFonts w:ascii="Times New Roman" w:hAnsi="Times New Roman"/>
          <w:sz w:val="24"/>
        </w:rPr>
        <w:t>súvislostiach,</w:t>
      </w:r>
    </w:p>
    <w:p w:rsidR="008F42ED" w:rsidRPr="00590F66" w:rsidRDefault="008F42ED" w:rsidP="00D670E7">
      <w:pPr>
        <w:numPr>
          <w:ilvl w:val="1"/>
          <w:numId w:val="40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590F66">
        <w:rPr>
          <w:rFonts w:ascii="Times New Roman" w:hAnsi="Times New Roman"/>
          <w:sz w:val="24"/>
        </w:rPr>
        <w:t>vyhodnotenie v</w:t>
      </w:r>
      <w:r w:rsidR="00F55376">
        <w:rPr>
          <w:rFonts w:ascii="Times New Roman" w:hAnsi="Times New Roman"/>
          <w:sz w:val="24"/>
        </w:rPr>
        <w:t xml:space="preserve">stupných podmienok a východísk </w:t>
      </w:r>
      <w:r w:rsidRPr="00590F66">
        <w:rPr>
          <w:rFonts w:ascii="Times New Roman" w:hAnsi="Times New Roman"/>
          <w:sz w:val="24"/>
        </w:rPr>
        <w:t>Slovenska,</w:t>
      </w:r>
    </w:p>
    <w:p w:rsidR="008F42ED" w:rsidRPr="00590F66" w:rsidRDefault="008F42ED" w:rsidP="00D670E7">
      <w:pPr>
        <w:numPr>
          <w:ilvl w:val="1"/>
          <w:numId w:val="40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590F66">
        <w:rPr>
          <w:rFonts w:ascii="Times New Roman" w:hAnsi="Times New Roman"/>
          <w:sz w:val="24"/>
        </w:rPr>
        <w:t xml:space="preserve">údaje o súlade riešenia so zadaním. </w:t>
      </w:r>
    </w:p>
    <w:p w:rsidR="008F42ED" w:rsidRDefault="00B370C4" w:rsidP="00B370C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(2) </w:t>
      </w:r>
      <w:r w:rsidR="008F42ED">
        <w:rPr>
          <w:rFonts w:ascii="Times New Roman" w:hAnsi="Times New Roman"/>
          <w:sz w:val="24"/>
        </w:rPr>
        <w:t xml:space="preserve">Analytická časť je </w:t>
      </w:r>
      <w:r w:rsidR="008F42ED" w:rsidRPr="00FA05A1">
        <w:rPr>
          <w:rFonts w:ascii="Times New Roman" w:hAnsi="Times New Roman"/>
          <w:sz w:val="24"/>
        </w:rPr>
        <w:t>zameraná</w:t>
      </w:r>
      <w:r w:rsidR="00067095" w:rsidRPr="00FA05A1">
        <w:rPr>
          <w:rFonts w:ascii="Times New Roman" w:hAnsi="Times New Roman"/>
          <w:sz w:val="24"/>
        </w:rPr>
        <w:t xml:space="preserve"> 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F42ED" w:rsidRPr="00224AEF" w:rsidTr="00431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ED" w:rsidRDefault="00067095" w:rsidP="00D670E7">
            <w:pPr>
              <w:pStyle w:val="Odsekzoznamu"/>
              <w:numPr>
                <w:ilvl w:val="1"/>
                <w:numId w:val="44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8F42ED" w:rsidRPr="00FE2418">
              <w:rPr>
                <w:rFonts w:ascii="Times New Roman" w:eastAsia="Times New Roman" w:hAnsi="Times New Roman"/>
                <w:sz w:val="24"/>
                <w:szCs w:val="24"/>
              </w:rPr>
              <w:t>rírodné pomery</w:t>
            </w:r>
            <w:r w:rsidR="00D670E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F42ED" w:rsidRDefault="008728C8" w:rsidP="000D7062">
            <w:pPr>
              <w:pStyle w:val="Odsekzoznamu"/>
              <w:numPr>
                <w:ilvl w:val="6"/>
                <w:numId w:val="44"/>
              </w:numPr>
              <w:spacing w:line="240" w:lineRule="auto"/>
              <w:ind w:left="1373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8F42ED" w:rsidRPr="00224AEF">
              <w:rPr>
                <w:rFonts w:ascii="Times New Roman" w:eastAsia="Times New Roman" w:hAnsi="Times New Roman"/>
                <w:sz w:val="24"/>
                <w:szCs w:val="24"/>
              </w:rPr>
              <w:t>biotické pomery</w:t>
            </w:r>
          </w:p>
          <w:p w:rsidR="008F42ED" w:rsidRDefault="008728C8" w:rsidP="000D7062">
            <w:pPr>
              <w:pStyle w:val="Odsekzoznamu"/>
              <w:numPr>
                <w:ilvl w:val="6"/>
                <w:numId w:val="44"/>
              </w:numPr>
              <w:spacing w:line="240" w:lineRule="auto"/>
              <w:ind w:left="1373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="008F42ED">
              <w:rPr>
                <w:rFonts w:ascii="Times New Roman" w:eastAsia="Times New Roman" w:hAnsi="Times New Roman"/>
                <w:sz w:val="24"/>
                <w:szCs w:val="24"/>
              </w:rPr>
              <w:t>iotické pomery</w:t>
            </w:r>
          </w:p>
          <w:p w:rsidR="008F42ED" w:rsidRDefault="00067095" w:rsidP="00D670E7">
            <w:pPr>
              <w:pStyle w:val="Odsekzoznamu"/>
              <w:numPr>
                <w:ilvl w:val="1"/>
                <w:numId w:val="44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8F42ED">
              <w:rPr>
                <w:rFonts w:ascii="Times New Roman" w:eastAsia="Times New Roman" w:hAnsi="Times New Roman"/>
                <w:sz w:val="24"/>
                <w:szCs w:val="24"/>
              </w:rPr>
              <w:t>účasnú krajinnú štruktúru</w:t>
            </w:r>
            <w:r w:rsidR="008728C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8F42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674F4">
              <w:rPr>
                <w:rFonts w:ascii="Times New Roman" w:eastAsia="Times New Roman" w:hAnsi="Times New Roman"/>
                <w:sz w:val="24"/>
                <w:szCs w:val="24"/>
              </w:rPr>
              <w:t>súčasné krajinné typy,</w:t>
            </w:r>
          </w:p>
          <w:p w:rsidR="00BC4550" w:rsidRPr="00B843EA" w:rsidRDefault="00067095" w:rsidP="003674F4">
            <w:pPr>
              <w:pStyle w:val="Odsekzoznamu"/>
              <w:numPr>
                <w:ilvl w:val="1"/>
                <w:numId w:val="44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8F42ED" w:rsidRPr="00224AEF">
              <w:rPr>
                <w:rFonts w:ascii="Times New Roman" w:eastAsia="Times New Roman" w:hAnsi="Times New Roman"/>
                <w:sz w:val="24"/>
                <w:szCs w:val="24"/>
              </w:rPr>
              <w:t>ozitívne a negatívne prvky/javy v</w:t>
            </w:r>
            <w:r w:rsidR="003674F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F42ED" w:rsidRPr="00224AEF">
              <w:rPr>
                <w:rFonts w:ascii="Times New Roman" w:eastAsia="Times New Roman" w:hAnsi="Times New Roman"/>
                <w:sz w:val="24"/>
                <w:szCs w:val="24"/>
              </w:rPr>
              <w:t>území</w:t>
            </w:r>
            <w:r w:rsidR="003674F4">
              <w:rPr>
                <w:rFonts w:ascii="Times New Roman" w:eastAsia="Times New Roman" w:hAnsi="Times New Roman"/>
                <w:sz w:val="24"/>
                <w:szCs w:val="24"/>
              </w:rPr>
              <w:t>, v</w:t>
            </w:r>
            <w:r w:rsidR="003674F4" w:rsidRPr="003674F4">
              <w:rPr>
                <w:rFonts w:ascii="Times New Roman" w:eastAsia="Times New Roman" w:hAnsi="Times New Roman"/>
                <w:sz w:val="24"/>
                <w:szCs w:val="24"/>
              </w:rPr>
              <w:t>rátane najzraniteľnejších miest z hľadiska najvýznamnejších dôsledkov zmeny klímy“</w:t>
            </w:r>
            <w:r w:rsidR="00ED59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F42ED" w:rsidRDefault="008F42ED" w:rsidP="000528F1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Syntéza je zameraná</w:t>
      </w:r>
      <w:r w:rsidR="00067095" w:rsidRPr="00FA05A1">
        <w:rPr>
          <w:rFonts w:ascii="Times New Roman" w:hAnsi="Times New Roman"/>
          <w:sz w:val="24"/>
        </w:rPr>
        <w:t xml:space="preserve"> na</w:t>
      </w:r>
    </w:p>
    <w:p w:rsidR="008F42ED" w:rsidRPr="008255EE" w:rsidRDefault="00067095" w:rsidP="00D670E7">
      <w:pPr>
        <w:pStyle w:val="Odsekzoznamu"/>
        <w:numPr>
          <w:ilvl w:val="0"/>
          <w:numId w:val="30"/>
        </w:numPr>
        <w:spacing w:line="240" w:lineRule="auto"/>
        <w:ind w:left="7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odnotenie ekologickej stability (pomer ekologicky stabilných plôch k</w:t>
      </w:r>
      <w:r w:rsidR="004B733B">
        <w:rPr>
          <w:rFonts w:ascii="Times New Roman" w:eastAsia="Times New Roman" w:hAnsi="Times New Roman"/>
          <w:sz w:val="24"/>
          <w:szCs w:val="24"/>
        </w:rPr>
        <w:t> 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ekologicky nestabilným plochám, stanovenie koeficientu ekologickej stability),</w:t>
      </w:r>
    </w:p>
    <w:p w:rsidR="008F42ED" w:rsidRPr="008255EE" w:rsidRDefault="00067095" w:rsidP="00D670E7">
      <w:pPr>
        <w:pStyle w:val="Odsekzoznamu"/>
        <w:numPr>
          <w:ilvl w:val="0"/>
          <w:numId w:val="30"/>
        </w:numPr>
        <w:spacing w:line="240" w:lineRule="auto"/>
        <w:ind w:left="7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lošné a priestorové usporiadanie pozitívnych a negatívnych prvkov/javov v</w:t>
      </w:r>
      <w:r w:rsidR="004B733B">
        <w:rPr>
          <w:rFonts w:ascii="Times New Roman" w:eastAsia="Times New Roman" w:hAnsi="Times New Roman"/>
          <w:sz w:val="24"/>
          <w:szCs w:val="24"/>
        </w:rPr>
        <w:t> 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krajine (izolácia, spojitosť, hustota, fragmentácia a pod.),</w:t>
      </w:r>
    </w:p>
    <w:p w:rsidR="008F42ED" w:rsidRPr="008255EE" w:rsidRDefault="00067095" w:rsidP="00D670E7">
      <w:pPr>
        <w:pStyle w:val="Odsekzoznamu"/>
        <w:numPr>
          <w:ilvl w:val="0"/>
          <w:numId w:val="30"/>
        </w:numPr>
        <w:spacing w:line="240" w:lineRule="auto"/>
        <w:ind w:left="7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odnotenie biotopov (rozmanitosť biotopov, druhová rozmanitosť, výskyt chránených a ohrozených druhov, modelovanie vhodnosti biotopov ako súčasti ekologickej siete – jadrových zón, ekologických koridorov a interakčných prvkov pre vybr</w:t>
      </w:r>
      <w:r>
        <w:rPr>
          <w:rFonts w:ascii="Times New Roman" w:eastAsia="Times New Roman" w:hAnsi="Times New Roman"/>
          <w:sz w:val="24"/>
          <w:szCs w:val="24"/>
        </w:rPr>
        <w:t>ané chránené druhy živočíchov, e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 xml:space="preserve">kostabilizačná významnosť, </w:t>
      </w:r>
      <w:r w:rsidR="00431BA9">
        <w:rPr>
          <w:rFonts w:ascii="Times New Roman" w:eastAsia="Times New Roman" w:hAnsi="Times New Roman"/>
          <w:sz w:val="24"/>
          <w:szCs w:val="24"/>
        </w:rPr>
        <w:t xml:space="preserve">reprezentatívnosť a unikátnosť, 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porovnanie aktuálnej vegetácie s potenciálnou prirodzenou, stupeň ekologickej stability 0 – 5, vymedzenie ekologicky významných prírodných prvkov</w:t>
      </w:r>
      <w:r w:rsidR="00431BA9">
        <w:rPr>
          <w:rFonts w:ascii="Times New Roman" w:eastAsia="Times New Roman" w:hAnsi="Times New Roman"/>
          <w:sz w:val="24"/>
          <w:szCs w:val="24"/>
        </w:rPr>
        <w:t>)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,</w:t>
      </w:r>
    </w:p>
    <w:p w:rsidR="008F42ED" w:rsidRPr="008255EE" w:rsidRDefault="00067095" w:rsidP="00D670E7">
      <w:pPr>
        <w:pStyle w:val="Odsekzoznamu"/>
        <w:numPr>
          <w:ilvl w:val="0"/>
          <w:numId w:val="30"/>
        </w:numPr>
        <w:spacing w:line="240" w:lineRule="auto"/>
        <w:ind w:left="785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h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odnotenie krajinnej štruktúry (diverzita krajiny, typ a vývoj krajinnej štruktúry, historické krajinné štruktúry, krajinný obraz a krajinný ráz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:rsidR="008F42ED" w:rsidRPr="008614F0" w:rsidRDefault="008F42ED" w:rsidP="000528F1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14F0">
        <w:rPr>
          <w:rFonts w:ascii="Times New Roman" w:hAnsi="Times New Roman"/>
          <w:sz w:val="24"/>
          <w:szCs w:val="24"/>
        </w:rPr>
        <w:t xml:space="preserve">Záväzná časť Krajinného plánu Slovenska </w:t>
      </w:r>
      <w:r w:rsidR="00961348" w:rsidRPr="008614F0">
        <w:rPr>
          <w:rFonts w:ascii="Times New Roman" w:hAnsi="Times New Roman"/>
          <w:sz w:val="24"/>
          <w:szCs w:val="24"/>
        </w:rPr>
        <w:t>obsahuje</w:t>
      </w:r>
    </w:p>
    <w:p w:rsidR="00F33D02" w:rsidRPr="00F33D02" w:rsidRDefault="00F33D02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>usporiadanie a hierarchizáciu krajinnej štruktúry v medzinárodných a celoštátnych súvislostiach,</w:t>
      </w:r>
    </w:p>
    <w:p w:rsidR="00F33D02" w:rsidRPr="00F33D02" w:rsidRDefault="00F33D02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>integrovanú sústavu chránených častí krajiny podľa osobitných predpisov a ďalších environmentálnych záujmov v krajine,</w:t>
      </w:r>
    </w:p>
    <w:p w:rsidR="00F33D02" w:rsidRPr="00474892" w:rsidRDefault="00F33D02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 xml:space="preserve">súbor opatrení, limitov a návrhov optimálneho udržateľného využívania </w:t>
      </w:r>
      <w:r w:rsidR="003674F4">
        <w:rPr>
          <w:rFonts w:ascii="Times New Roman" w:eastAsia="Times New Roman" w:hAnsi="Times New Roman"/>
          <w:sz w:val="24"/>
          <w:szCs w:val="24"/>
          <w:lang w:eastAsia="cs-CZ"/>
        </w:rPr>
        <w:t xml:space="preserve">a starostlivosti o </w:t>
      </w:r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>krajiny</w:t>
      </w:r>
      <w:r w:rsidR="004B733B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BC3505" w:rsidRPr="00474892" w:rsidRDefault="00BC3505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návrh opatrení vedúcich k udržaniu a zlepšovaniu kvality ovzdušia, </w:t>
      </w:r>
    </w:p>
    <w:p w:rsidR="00726AE4" w:rsidRPr="00F33D02" w:rsidRDefault="00726AE4" w:rsidP="00726AE4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o</w:t>
      </w:r>
      <w:r w:rsidRPr="00726AE4">
        <w:rPr>
          <w:rFonts w:ascii="Times New Roman" w:eastAsia="Times New Roman" w:hAnsi="Times New Roman"/>
          <w:bCs/>
          <w:sz w:val="24"/>
          <w:szCs w:val="24"/>
        </w:rPr>
        <w:t>patrenia uvedené v programoch opatrení vodného plánu Slovenska a plánov manažmentu povodňových rizí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k, </w:t>
      </w:r>
    </w:p>
    <w:p w:rsidR="00F33D02" w:rsidRPr="00F33D02" w:rsidRDefault="00F33D02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>priemet Generelu nadregionálneho územného systému ekologickej stability,</w:t>
      </w:r>
    </w:p>
    <w:p w:rsidR="00F33D02" w:rsidRPr="00F33D02" w:rsidRDefault="00F33D02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>krajinné typy Slovenska,</w:t>
      </w:r>
    </w:p>
    <w:p w:rsidR="00F33D02" w:rsidRPr="00F33D02" w:rsidRDefault="00F33D02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 xml:space="preserve">zásady </w:t>
      </w:r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>a priority manažmentu krajiny v reprezentatívnych krajinných typoch a regiónoch Slovenskej republiky</w:t>
      </w:r>
      <w:r w:rsidRPr="00F33D02">
        <w:rPr>
          <w:rFonts w:ascii="Times New Roman" w:eastAsia="Times New Roman" w:hAnsi="Times New Roman"/>
          <w:sz w:val="24"/>
          <w:szCs w:val="24"/>
        </w:rPr>
        <w:t>,</w:t>
      </w:r>
    </w:p>
    <w:p w:rsidR="00F33D02" w:rsidRPr="00F33D02" w:rsidRDefault="00F33D02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  <w:lang w:eastAsia="cs-CZ"/>
        </w:rPr>
        <w:t>opatrenia na</w:t>
      </w:r>
      <w:r w:rsidRPr="00F33D02">
        <w:rPr>
          <w:rFonts w:ascii="Times New Roman" w:eastAsia="Times New Roman" w:hAnsi="Times New Roman"/>
          <w:sz w:val="24"/>
          <w:szCs w:val="24"/>
        </w:rPr>
        <w:t xml:space="preserve"> zmierňovanie dôsledkov dopadov zmeny klímy a</w:t>
      </w:r>
      <w:r w:rsidR="004B733B">
        <w:rPr>
          <w:rFonts w:ascii="Times New Roman" w:eastAsia="Times New Roman" w:hAnsi="Times New Roman"/>
          <w:sz w:val="24"/>
          <w:szCs w:val="24"/>
        </w:rPr>
        <w:t> </w:t>
      </w:r>
      <w:r w:rsidRPr="00F33D02">
        <w:rPr>
          <w:rFonts w:ascii="Times New Roman" w:eastAsia="Times New Roman" w:hAnsi="Times New Roman"/>
          <w:sz w:val="24"/>
          <w:szCs w:val="24"/>
        </w:rPr>
        <w:t>adaptácie na jej nepriaznivé dôsledky,</w:t>
      </w:r>
    </w:p>
    <w:p w:rsidR="00F33D02" w:rsidRPr="00F33D02" w:rsidRDefault="00F33D02" w:rsidP="00F33D0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0"/>
        </w:rPr>
        <w:t xml:space="preserve">územia s osobitým režimom starostlivosti o krajinu </w:t>
      </w:r>
      <w:r w:rsidRPr="00F33D02">
        <w:rPr>
          <w:rFonts w:ascii="Times New Roman" w:eastAsia="Times New Roman" w:hAnsi="Times New Roman"/>
          <w:sz w:val="24"/>
          <w:szCs w:val="24"/>
        </w:rPr>
        <w:t>národného významu.</w:t>
      </w:r>
    </w:p>
    <w:p w:rsidR="00794799" w:rsidRPr="0088191D" w:rsidRDefault="008F42ED" w:rsidP="0088191D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</w:rPr>
      </w:pPr>
      <w:r w:rsidRPr="0088191D">
        <w:rPr>
          <w:rFonts w:ascii="Times New Roman" w:hAnsi="Times New Roman"/>
          <w:sz w:val="24"/>
        </w:rPr>
        <w:lastRenderedPageBreak/>
        <w:t xml:space="preserve">Grafická forma </w:t>
      </w:r>
      <w:r w:rsidRPr="0088191D">
        <w:rPr>
          <w:rFonts w:ascii="Times New Roman" w:eastAsia="Arial" w:hAnsi="Times New Roman"/>
          <w:sz w:val="24"/>
          <w:szCs w:val="24"/>
        </w:rPr>
        <w:t xml:space="preserve">Krajinného plánu Slovenska </w:t>
      </w:r>
      <w:r w:rsidRPr="0088191D">
        <w:rPr>
          <w:rFonts w:ascii="Times New Roman" w:hAnsi="Times New Roman"/>
          <w:sz w:val="24"/>
        </w:rPr>
        <w:t>je spracovaná v</w:t>
      </w:r>
      <w:r w:rsidR="00F31F04" w:rsidRPr="0088191D">
        <w:rPr>
          <w:rFonts w:ascii="Times New Roman" w:hAnsi="Times New Roman"/>
          <w:sz w:val="24"/>
        </w:rPr>
        <w:t> mierke 1:1 000 000, resp. 1:</w:t>
      </w:r>
      <w:r w:rsidRPr="0088191D">
        <w:rPr>
          <w:rFonts w:ascii="Times New Roman" w:hAnsi="Times New Roman"/>
          <w:sz w:val="24"/>
        </w:rPr>
        <w:t>500 000. Graficky vyjadruje zásady, ktoré schematicky vyjadrujú ich územný priemet, ako aj schémy, ktoré dopĺňajú textovú formu od</w:t>
      </w:r>
      <w:r w:rsidR="00431BA9" w:rsidRPr="0088191D">
        <w:rPr>
          <w:rFonts w:ascii="Times New Roman" w:hAnsi="Times New Roman"/>
          <w:sz w:val="24"/>
        </w:rPr>
        <w:t xml:space="preserve">ôvodnenia zásad a regulatívov. </w:t>
      </w:r>
      <w:r w:rsidRPr="0088191D">
        <w:rPr>
          <w:rFonts w:ascii="Times New Roman" w:hAnsi="Times New Roman"/>
          <w:sz w:val="24"/>
        </w:rPr>
        <w:t>Výkresy grafickej formy obsahujú najmä</w:t>
      </w:r>
    </w:p>
    <w:p w:rsidR="00794799" w:rsidRPr="00FA05A1" w:rsidRDefault="00794799" w:rsidP="000D7062">
      <w:pPr>
        <w:pStyle w:val="Odsekzoznamu"/>
        <w:numPr>
          <w:ilvl w:val="1"/>
          <w:numId w:val="34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súčasnú krajinnú štruktúru,</w:t>
      </w:r>
    </w:p>
    <w:p w:rsidR="00794799" w:rsidRDefault="00794799" w:rsidP="000D7062">
      <w:pPr>
        <w:pStyle w:val="Odsekzoznamu"/>
        <w:numPr>
          <w:ilvl w:val="1"/>
          <w:numId w:val="34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Pr="00FA05A1">
        <w:rPr>
          <w:rFonts w:ascii="Times New Roman" w:eastAsia="Times New Roman" w:hAnsi="Times New Roman"/>
          <w:sz w:val="24"/>
          <w:szCs w:val="24"/>
        </w:rPr>
        <w:t>riemet pozitívnych a negatívnych prvkov a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FA05A1">
        <w:rPr>
          <w:rFonts w:ascii="Times New Roman" w:eastAsia="Times New Roman" w:hAnsi="Times New Roman"/>
          <w:sz w:val="24"/>
          <w:szCs w:val="24"/>
        </w:rPr>
        <w:t>javov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F42ED" w:rsidRPr="00590F66" w:rsidRDefault="008F42ED" w:rsidP="00ED063A">
      <w:pPr>
        <w:numPr>
          <w:ilvl w:val="0"/>
          <w:numId w:val="18"/>
        </w:numPr>
        <w:spacing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590F66">
        <w:rPr>
          <w:rFonts w:ascii="Times New Roman" w:hAnsi="Times New Roman"/>
          <w:sz w:val="24"/>
        </w:rPr>
        <w:t>V doplňujúcich údajoch sa uvádzajú tabuľky, grafy, prehľady, kartogramy, číselné údaje a iné údaje a ich zdroj, ktoré nie je účelné uvádzať v texte.</w:t>
      </w:r>
    </w:p>
    <w:p w:rsidR="008F42ED" w:rsidRPr="00CA6B5B" w:rsidRDefault="008F42ED" w:rsidP="00A6669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F42ED" w:rsidRPr="00CA6B5B" w:rsidRDefault="00431BA9" w:rsidP="000528F1">
      <w:pPr>
        <w:spacing w:line="0" w:lineRule="atLeast"/>
        <w:ind w:left="8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§ </w:t>
      </w:r>
      <w:r w:rsidR="00DE49F3">
        <w:rPr>
          <w:rFonts w:ascii="Times New Roman" w:eastAsia="Arial" w:hAnsi="Times New Roman"/>
          <w:b/>
          <w:sz w:val="24"/>
          <w:szCs w:val="24"/>
        </w:rPr>
        <w:t>7</w:t>
      </w:r>
    </w:p>
    <w:p w:rsidR="008F42ED" w:rsidRPr="00CA6B5B" w:rsidRDefault="008F42ED" w:rsidP="000528F1">
      <w:pPr>
        <w:spacing w:line="0" w:lineRule="atLeast"/>
        <w:ind w:left="8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 xml:space="preserve">Obsah </w:t>
      </w:r>
      <w:r>
        <w:rPr>
          <w:rFonts w:ascii="Times New Roman" w:eastAsia="Arial" w:hAnsi="Times New Roman"/>
          <w:b/>
          <w:sz w:val="24"/>
          <w:szCs w:val="24"/>
        </w:rPr>
        <w:t>krajinného</w:t>
      </w:r>
      <w:r w:rsidRPr="00CA6B5B">
        <w:rPr>
          <w:rFonts w:ascii="Times New Roman" w:eastAsia="Arial" w:hAnsi="Times New Roman"/>
          <w:b/>
          <w:sz w:val="24"/>
          <w:szCs w:val="24"/>
        </w:rPr>
        <w:t xml:space="preserve"> plánu regiónu</w:t>
      </w:r>
    </w:p>
    <w:p w:rsidR="008F42ED" w:rsidRPr="00CA6B5B" w:rsidRDefault="008F42ED" w:rsidP="00A66696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8F42ED" w:rsidRPr="00B217E0" w:rsidRDefault="008F42ED" w:rsidP="00ED063A">
      <w:pPr>
        <w:pStyle w:val="Odsekzoznamu"/>
        <w:numPr>
          <w:ilvl w:val="0"/>
          <w:numId w:val="31"/>
        </w:numPr>
        <w:spacing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B217E0">
        <w:rPr>
          <w:rFonts w:ascii="Times New Roman" w:hAnsi="Times New Roman"/>
          <w:sz w:val="24"/>
        </w:rPr>
        <w:t xml:space="preserve">V sprievodnej správe </w:t>
      </w:r>
      <w:r>
        <w:rPr>
          <w:rFonts w:ascii="Times New Roman" w:hAnsi="Times New Roman"/>
          <w:sz w:val="24"/>
        </w:rPr>
        <w:t xml:space="preserve">krajinného plánu regiónu </w:t>
      </w:r>
      <w:r w:rsidRPr="00B217E0">
        <w:rPr>
          <w:rFonts w:ascii="Times New Roman" w:hAnsi="Times New Roman"/>
          <w:sz w:val="24"/>
        </w:rPr>
        <w:t>sa uvádzajú najmä</w:t>
      </w:r>
    </w:p>
    <w:p w:rsidR="008F42ED" w:rsidRPr="008255EE" w:rsidRDefault="004B733B" w:rsidP="000D7062">
      <w:pPr>
        <w:pStyle w:val="Odsekzoznamu"/>
        <w:numPr>
          <w:ilvl w:val="1"/>
          <w:numId w:val="32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hlavné ciele a priority </w:t>
      </w:r>
      <w:r w:rsidR="008F42ED" w:rsidRPr="008255EE">
        <w:rPr>
          <w:rFonts w:ascii="Times New Roman" w:hAnsi="Times New Roman"/>
          <w:sz w:val="24"/>
        </w:rPr>
        <w:t>regionálneho a </w:t>
      </w:r>
      <w:r w:rsidR="00ED5903" w:rsidRPr="008255EE">
        <w:rPr>
          <w:rFonts w:ascii="Times New Roman" w:hAnsi="Times New Roman"/>
          <w:sz w:val="24"/>
        </w:rPr>
        <w:t>n</w:t>
      </w:r>
      <w:r w:rsidR="00ED5903">
        <w:rPr>
          <w:rFonts w:ascii="Times New Roman" w:hAnsi="Times New Roman"/>
          <w:sz w:val="24"/>
        </w:rPr>
        <w:t>a</w:t>
      </w:r>
      <w:r w:rsidR="00ED5903" w:rsidRPr="008255EE">
        <w:rPr>
          <w:rFonts w:ascii="Times New Roman" w:hAnsi="Times New Roman"/>
          <w:sz w:val="24"/>
        </w:rPr>
        <w:t xml:space="preserve">dregionálneho </w:t>
      </w:r>
      <w:r w:rsidR="008F42ED" w:rsidRPr="008255EE">
        <w:rPr>
          <w:rFonts w:ascii="Times New Roman" w:hAnsi="Times New Roman"/>
          <w:sz w:val="24"/>
        </w:rPr>
        <w:t>významu,</w:t>
      </w:r>
    </w:p>
    <w:p w:rsidR="008F42ED" w:rsidRPr="008255EE" w:rsidRDefault="008F42ED" w:rsidP="000D7062">
      <w:pPr>
        <w:pStyle w:val="Odsekzoznamu"/>
        <w:numPr>
          <w:ilvl w:val="1"/>
          <w:numId w:val="32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8255EE">
        <w:rPr>
          <w:rFonts w:ascii="Times New Roman" w:hAnsi="Times New Roman"/>
          <w:sz w:val="24"/>
        </w:rPr>
        <w:t>vyhodnotenie v</w:t>
      </w:r>
      <w:r w:rsidR="004B733B">
        <w:rPr>
          <w:rFonts w:ascii="Times New Roman" w:hAnsi="Times New Roman"/>
          <w:sz w:val="24"/>
        </w:rPr>
        <w:t xml:space="preserve">stupných podmienok a východísk </w:t>
      </w:r>
      <w:r w:rsidRPr="008255EE">
        <w:rPr>
          <w:rFonts w:ascii="Times New Roman" w:hAnsi="Times New Roman"/>
          <w:sz w:val="24"/>
        </w:rPr>
        <w:t>regiónu,</w:t>
      </w:r>
    </w:p>
    <w:p w:rsidR="008F42ED" w:rsidRPr="008255EE" w:rsidRDefault="008F42ED" w:rsidP="000D7062">
      <w:pPr>
        <w:pStyle w:val="Odsekzoznamu"/>
        <w:numPr>
          <w:ilvl w:val="1"/>
          <w:numId w:val="32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8255EE">
        <w:rPr>
          <w:rFonts w:ascii="Times New Roman" w:hAnsi="Times New Roman"/>
          <w:sz w:val="24"/>
        </w:rPr>
        <w:t xml:space="preserve">údaje o súlade riešenia územia so zadaním. </w:t>
      </w:r>
    </w:p>
    <w:p w:rsidR="008F42ED" w:rsidRPr="008728C8" w:rsidRDefault="008F42ED" w:rsidP="00ED063A">
      <w:pPr>
        <w:pStyle w:val="Odsekzoznamu"/>
        <w:numPr>
          <w:ilvl w:val="0"/>
          <w:numId w:val="31"/>
        </w:numPr>
        <w:spacing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8728C8">
        <w:rPr>
          <w:rFonts w:ascii="Times New Roman" w:hAnsi="Times New Roman"/>
          <w:sz w:val="24"/>
        </w:rPr>
        <w:t xml:space="preserve">Analytická časť je </w:t>
      </w:r>
      <w:r w:rsidRPr="00FA05A1">
        <w:rPr>
          <w:rFonts w:ascii="Times New Roman" w:hAnsi="Times New Roman"/>
          <w:sz w:val="24"/>
        </w:rPr>
        <w:t>zameraná</w:t>
      </w:r>
      <w:r w:rsidR="00431BA9" w:rsidRPr="00FA05A1">
        <w:rPr>
          <w:rFonts w:ascii="Times New Roman" w:hAnsi="Times New Roman"/>
          <w:sz w:val="24"/>
        </w:rPr>
        <w:t xml:space="preserve"> na</w:t>
      </w:r>
    </w:p>
    <w:tbl>
      <w:tblPr>
        <w:tblW w:w="536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1"/>
      </w:tblGrid>
      <w:tr w:rsidR="008F42ED" w:rsidRPr="00224AEF" w:rsidTr="008728C8">
        <w:trPr>
          <w:trHeight w:val="1957"/>
          <w:tblCellSpacing w:w="15" w:type="dxa"/>
        </w:trPr>
        <w:tc>
          <w:tcPr>
            <w:tcW w:w="0" w:type="auto"/>
            <w:vAlign w:val="center"/>
            <w:hideMark/>
          </w:tcPr>
          <w:p w:rsidR="008F42ED" w:rsidRDefault="00431BA9" w:rsidP="000D7062">
            <w:pPr>
              <w:pStyle w:val="Odsekzoznamu"/>
              <w:numPr>
                <w:ilvl w:val="1"/>
                <w:numId w:val="43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8F42ED" w:rsidRPr="00FE2418">
              <w:rPr>
                <w:rFonts w:ascii="Times New Roman" w:eastAsia="Times New Roman" w:hAnsi="Times New Roman"/>
                <w:sz w:val="24"/>
                <w:szCs w:val="24"/>
              </w:rPr>
              <w:t>rírodné pomery</w:t>
            </w:r>
          </w:p>
          <w:p w:rsidR="008F42ED" w:rsidRDefault="008728C8" w:rsidP="000D7062">
            <w:pPr>
              <w:pStyle w:val="Odsekzoznamu"/>
              <w:numPr>
                <w:ilvl w:val="6"/>
                <w:numId w:val="43"/>
              </w:numPr>
              <w:spacing w:line="240" w:lineRule="auto"/>
              <w:ind w:left="1373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8F42ED" w:rsidRPr="00224AEF">
              <w:rPr>
                <w:rFonts w:ascii="Times New Roman" w:eastAsia="Times New Roman" w:hAnsi="Times New Roman"/>
                <w:sz w:val="24"/>
                <w:szCs w:val="24"/>
              </w:rPr>
              <w:t>biotické pomery</w:t>
            </w:r>
          </w:p>
          <w:p w:rsidR="008F42ED" w:rsidRDefault="008728C8" w:rsidP="000D7062">
            <w:pPr>
              <w:pStyle w:val="Odsekzoznamu"/>
              <w:numPr>
                <w:ilvl w:val="6"/>
                <w:numId w:val="43"/>
              </w:numPr>
              <w:spacing w:line="240" w:lineRule="auto"/>
              <w:ind w:left="1373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ab</w:t>
            </w:r>
            <w:r w:rsidR="008F42ED">
              <w:rPr>
                <w:rFonts w:ascii="Times New Roman" w:eastAsia="Times New Roman" w:hAnsi="Times New Roman"/>
                <w:sz w:val="24"/>
                <w:szCs w:val="24"/>
              </w:rPr>
              <w:t>iotické pomery</w:t>
            </w:r>
          </w:p>
          <w:p w:rsidR="008F42ED" w:rsidRDefault="00431BA9" w:rsidP="000D7062">
            <w:pPr>
              <w:pStyle w:val="Odsekzoznamu"/>
              <w:numPr>
                <w:ilvl w:val="1"/>
                <w:numId w:val="43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súčasnú krajinnú štruktúru,</w:t>
            </w:r>
          </w:p>
          <w:p w:rsidR="008F42ED" w:rsidRPr="00FE2418" w:rsidRDefault="00431BA9" w:rsidP="000D7062">
            <w:pPr>
              <w:pStyle w:val="Odsekzoznamu"/>
              <w:numPr>
                <w:ilvl w:val="1"/>
                <w:numId w:val="43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8F42ED" w:rsidRPr="00224AEF">
              <w:rPr>
                <w:rFonts w:ascii="Times New Roman" w:eastAsia="Times New Roman" w:hAnsi="Times New Roman"/>
                <w:sz w:val="24"/>
                <w:szCs w:val="24"/>
              </w:rPr>
              <w:t>ozitívne a negatívne prvky/javy v</w:t>
            </w:r>
            <w:r w:rsidR="008728C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F42ED" w:rsidRPr="00224AEF">
              <w:rPr>
                <w:rFonts w:ascii="Times New Roman" w:eastAsia="Times New Roman" w:hAnsi="Times New Roman"/>
                <w:sz w:val="24"/>
                <w:szCs w:val="24"/>
              </w:rPr>
              <w:t>území</w:t>
            </w:r>
            <w:r w:rsidR="008728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F42ED" w:rsidRDefault="00ED063A" w:rsidP="00ED063A">
      <w:pPr>
        <w:spacing w:line="240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(3) </w:t>
      </w:r>
      <w:r w:rsidR="008F42ED">
        <w:rPr>
          <w:rFonts w:ascii="Times New Roman" w:hAnsi="Times New Roman"/>
          <w:sz w:val="24"/>
        </w:rPr>
        <w:t>Syntéza je zameraná</w:t>
      </w:r>
      <w:r w:rsidR="00431BA9" w:rsidRPr="00FA05A1">
        <w:rPr>
          <w:rFonts w:ascii="Times New Roman" w:hAnsi="Times New Roman"/>
          <w:sz w:val="24"/>
        </w:rPr>
        <w:t xml:space="preserve"> na</w:t>
      </w:r>
    </w:p>
    <w:p w:rsidR="008F42ED" w:rsidRPr="008255EE" w:rsidRDefault="00431BA9" w:rsidP="000D7062">
      <w:pPr>
        <w:pStyle w:val="Odsekzoznamu"/>
        <w:numPr>
          <w:ilvl w:val="0"/>
          <w:numId w:val="35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odnotenie ekologickej stability (pomer ekologicky stabilných plôch k ekologicky nestabilným plochám, stanovenie koeficientu ekologickej stability),</w:t>
      </w:r>
    </w:p>
    <w:p w:rsidR="008F42ED" w:rsidRPr="008255EE" w:rsidRDefault="00431BA9" w:rsidP="000D7062">
      <w:pPr>
        <w:pStyle w:val="Odsekzoznamu"/>
        <w:numPr>
          <w:ilvl w:val="0"/>
          <w:numId w:val="35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lošné a priestorové usporiadanie pozitívnych a negatívnych prvkov/javov v</w:t>
      </w:r>
      <w:r w:rsidR="00D242D2">
        <w:rPr>
          <w:rFonts w:ascii="Times New Roman" w:eastAsia="Times New Roman" w:hAnsi="Times New Roman"/>
          <w:sz w:val="24"/>
          <w:szCs w:val="24"/>
        </w:rPr>
        <w:t> 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krajine (izolácia, spojitosť, hustota, fragmentácia a pod.),</w:t>
      </w:r>
    </w:p>
    <w:p w:rsidR="008F42ED" w:rsidRPr="008255EE" w:rsidRDefault="00431BA9" w:rsidP="000D7062">
      <w:pPr>
        <w:pStyle w:val="Odsekzoznamu"/>
        <w:numPr>
          <w:ilvl w:val="0"/>
          <w:numId w:val="35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odnotenie biotopov (rozmanitosť biotopov, druhová rozmanitosť, výskyt chránených a ohrozených druhov, modelovanie vhodnosti biotopov ako súčasti ekologickej siete – jadrových zón, ekologických koridorov a interakčných prvkov pre vybr</w:t>
      </w:r>
      <w:r>
        <w:rPr>
          <w:rFonts w:ascii="Times New Roman" w:eastAsia="Times New Roman" w:hAnsi="Times New Roman"/>
          <w:sz w:val="24"/>
          <w:szCs w:val="24"/>
        </w:rPr>
        <w:t>ané chránené druhy živočíchov, e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kostabilizačná významnosť, reprezentatívnosť a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unikátnosť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 xml:space="preserve"> porovnanie aktuálnej vegetácie s potenciálnou prirodzenou, stupeň ekologickej stability 0 – 5, vymedzenie ekologicky významných prírodných prvkov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8F42ED" w:rsidRPr="008255EE">
        <w:rPr>
          <w:rFonts w:ascii="Times New Roman" w:eastAsia="Times New Roman" w:hAnsi="Times New Roman"/>
          <w:sz w:val="24"/>
          <w:szCs w:val="24"/>
        </w:rPr>
        <w:t>,</w:t>
      </w:r>
    </w:p>
    <w:p w:rsidR="008F42ED" w:rsidRPr="00ED063A" w:rsidRDefault="00431BA9" w:rsidP="000D7062">
      <w:pPr>
        <w:pStyle w:val="Odsekzoznamu"/>
        <w:numPr>
          <w:ilvl w:val="0"/>
          <w:numId w:val="35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ED063A">
        <w:rPr>
          <w:rFonts w:ascii="Times New Roman" w:eastAsia="Times New Roman" w:hAnsi="Times New Roman"/>
          <w:sz w:val="24"/>
          <w:szCs w:val="24"/>
        </w:rPr>
        <w:t>h</w:t>
      </w:r>
      <w:r w:rsidR="008F42ED" w:rsidRPr="00ED063A">
        <w:rPr>
          <w:rFonts w:ascii="Times New Roman" w:eastAsia="Times New Roman" w:hAnsi="Times New Roman"/>
          <w:sz w:val="24"/>
          <w:szCs w:val="24"/>
        </w:rPr>
        <w:t>odnotenie krajinnej štruktúry (diverzita krajiny, typ a vývoj krajinnej štruktúry, historické krajinné štruktúry, krajinný obraz a krajinný ráz</w:t>
      </w:r>
      <w:r w:rsidRPr="00ED063A">
        <w:rPr>
          <w:rFonts w:ascii="Times New Roman" w:eastAsia="Times New Roman" w:hAnsi="Times New Roman"/>
          <w:sz w:val="24"/>
          <w:szCs w:val="24"/>
        </w:rPr>
        <w:t>).</w:t>
      </w:r>
    </w:p>
    <w:p w:rsidR="008F42ED" w:rsidRDefault="008F42ED" w:rsidP="00BC4550">
      <w:pPr>
        <w:numPr>
          <w:ilvl w:val="0"/>
          <w:numId w:val="34"/>
        </w:numPr>
        <w:spacing w:line="240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Záväzná ča</w:t>
      </w:r>
      <w:r w:rsidR="00431BA9">
        <w:rPr>
          <w:rFonts w:ascii="Times New Roman" w:hAnsi="Times New Roman"/>
          <w:sz w:val="24"/>
        </w:rPr>
        <w:t xml:space="preserve">sť krajinného plánu </w:t>
      </w:r>
      <w:r w:rsidR="00431BA9" w:rsidRPr="00FA05A1">
        <w:rPr>
          <w:rFonts w:ascii="Times New Roman" w:hAnsi="Times New Roman"/>
          <w:sz w:val="24"/>
        </w:rPr>
        <w:t>regiónu obsahuje</w:t>
      </w: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lastRenderedPageBreak/>
        <w:t>vymedzenie a charakteristiku krajinných typov na regionálnej úrovni,</w:t>
      </w: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 xml:space="preserve">usporiadanie a charakteristiku prvkov krajinnej štruktúry, </w:t>
      </w: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>priestorový priemet záujmov ochrany prírody a krajiny stanovený v</w:t>
      </w:r>
      <w:r w:rsidR="005055FE">
        <w:rPr>
          <w:rFonts w:ascii="Times New Roman" w:hAnsi="Times New Roman"/>
          <w:sz w:val="24"/>
          <w:szCs w:val="24"/>
        </w:rPr>
        <w:t> </w:t>
      </w:r>
      <w:r w:rsidRPr="00F33D02">
        <w:rPr>
          <w:rFonts w:ascii="Times New Roman" w:hAnsi="Times New Roman"/>
          <w:sz w:val="24"/>
          <w:szCs w:val="24"/>
        </w:rPr>
        <w:t>regionálnom územnom systéme ekologickej stability a iných dokumentáciách ochrany prírody a</w:t>
      </w:r>
      <w:r w:rsidR="005055FE">
        <w:rPr>
          <w:rFonts w:ascii="Times New Roman" w:hAnsi="Times New Roman"/>
          <w:sz w:val="24"/>
          <w:szCs w:val="24"/>
        </w:rPr>
        <w:t> </w:t>
      </w:r>
      <w:r w:rsidRPr="00F33D02">
        <w:rPr>
          <w:rFonts w:ascii="Times New Roman" w:hAnsi="Times New Roman"/>
          <w:sz w:val="24"/>
          <w:szCs w:val="24"/>
        </w:rPr>
        <w:t xml:space="preserve">krajiny, vymedzenie historických krajinných štruktúr, súčastí pamiatkového fondu </w:t>
      </w:r>
      <w:r w:rsidR="005055FE">
        <w:rPr>
          <w:rFonts w:ascii="Times New Roman" w:hAnsi="Times New Roman"/>
          <w:sz w:val="24"/>
          <w:szCs w:val="24"/>
        </w:rPr>
        <w:t>a </w:t>
      </w:r>
      <w:r w:rsidRPr="00F33D02">
        <w:rPr>
          <w:rFonts w:ascii="Times New Roman" w:hAnsi="Times New Roman"/>
          <w:sz w:val="24"/>
          <w:szCs w:val="24"/>
        </w:rPr>
        <w:t>ďalších environmentálnych záujmov v krajine,</w:t>
      </w: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>zásady ochrany charakteristického vzhľadu krajiny, krajinného rázu a</w:t>
      </w:r>
      <w:r w:rsidR="005055FE">
        <w:rPr>
          <w:rFonts w:ascii="Times New Roman" w:hAnsi="Times New Roman"/>
          <w:sz w:val="24"/>
          <w:szCs w:val="24"/>
        </w:rPr>
        <w:t> </w:t>
      </w:r>
      <w:r w:rsidRPr="00F33D02">
        <w:rPr>
          <w:rFonts w:ascii="Times New Roman" w:hAnsi="Times New Roman"/>
          <w:sz w:val="24"/>
          <w:szCs w:val="24"/>
        </w:rPr>
        <w:t>krajinného obrazu,</w:t>
      </w:r>
    </w:p>
    <w:p w:rsid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>súbor opatrení, limitov a návrhov optimálneho e</w:t>
      </w:r>
      <w:r w:rsidR="005055FE">
        <w:rPr>
          <w:rFonts w:ascii="Times New Roman" w:hAnsi="Times New Roman"/>
          <w:sz w:val="24"/>
          <w:szCs w:val="24"/>
        </w:rPr>
        <w:t>kologického využívania krajiny,</w:t>
      </w:r>
    </w:p>
    <w:p w:rsidR="00726AE4" w:rsidRPr="00837F28" w:rsidRDefault="00726AE4" w:rsidP="00726AE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návrh opatrení vedúcich k udržaniu a zlepšovaniu kvality ovzdušia, </w:t>
      </w:r>
    </w:p>
    <w:p w:rsidR="00726AE4" w:rsidRPr="00F33D02" w:rsidRDefault="00726AE4" w:rsidP="00726AE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o</w:t>
      </w:r>
      <w:r w:rsidRPr="00726AE4">
        <w:rPr>
          <w:rFonts w:ascii="Times New Roman" w:eastAsia="Times New Roman" w:hAnsi="Times New Roman"/>
          <w:bCs/>
          <w:sz w:val="24"/>
          <w:szCs w:val="24"/>
        </w:rPr>
        <w:t>patrenia uvedené v programoch opatrení vodného plánu Slovenska a plánov manažmentu povodňových rizí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k, </w:t>
      </w:r>
    </w:p>
    <w:p w:rsidR="00726AE4" w:rsidRPr="00F33D02" w:rsidRDefault="00726AE4" w:rsidP="00474892">
      <w:pPr>
        <w:pStyle w:val="Odsekzoznamu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 xml:space="preserve">zásady a priority manažmentu krajiny s režimom starostlivosti o krajinu na regionálnej úrovni vrátane priorít </w:t>
      </w:r>
      <w:r w:rsidR="0087174C">
        <w:rPr>
          <w:rFonts w:ascii="Times New Roman" w:hAnsi="Times New Roman"/>
          <w:sz w:val="24"/>
          <w:szCs w:val="24"/>
        </w:rPr>
        <w:t xml:space="preserve">a zásad </w:t>
      </w:r>
      <w:r w:rsidRPr="00F33D02">
        <w:rPr>
          <w:rFonts w:ascii="Times New Roman" w:hAnsi="Times New Roman"/>
          <w:sz w:val="24"/>
          <w:szCs w:val="24"/>
        </w:rPr>
        <w:t>starostlivosti o jednotlivé krajinné</w:t>
      </w:r>
      <w:r w:rsidR="005055FE">
        <w:rPr>
          <w:rFonts w:ascii="Times New Roman" w:hAnsi="Times New Roman"/>
          <w:sz w:val="24"/>
          <w:szCs w:val="24"/>
        </w:rPr>
        <w:t xml:space="preserve"> typy a zdroje krajiny, a to z </w:t>
      </w:r>
      <w:r w:rsidRPr="00F33D02">
        <w:rPr>
          <w:rFonts w:ascii="Times New Roman" w:hAnsi="Times New Roman"/>
          <w:sz w:val="24"/>
          <w:szCs w:val="24"/>
        </w:rPr>
        <w:t>prírodného, ekologického a kultúrno-historického hľadiska v zmysle udržateľného rozvoja a využívania prírodných zdrojov krajiny,</w:t>
      </w: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>vymedzenie prvkov regionálneho územného systému ekologickej stability a</w:t>
      </w:r>
      <w:r w:rsidR="005055FE">
        <w:rPr>
          <w:rFonts w:ascii="Times New Roman" w:hAnsi="Times New Roman"/>
          <w:sz w:val="24"/>
          <w:szCs w:val="24"/>
        </w:rPr>
        <w:t> </w:t>
      </w:r>
      <w:r w:rsidRPr="00F33D02">
        <w:rPr>
          <w:rFonts w:ascii="Times New Roman" w:hAnsi="Times New Roman"/>
          <w:sz w:val="24"/>
          <w:szCs w:val="24"/>
        </w:rPr>
        <w:t>iné ekologické siete,</w:t>
      </w: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>návrh opatrení na zachovanie a posilnenie ekologickej stability krajiny vrátane protieróznych opatrení, vodozádržných opatrení, opatrení na revitalizáciu a tvorbu krajinnej štruktúry,</w:t>
      </w: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>návrh adaptačných opatrení na zmiernenie dôsledkov zmeny klímy,</w:t>
      </w:r>
    </w:p>
    <w:p w:rsidR="00F33D02" w:rsidRPr="00F33D02" w:rsidRDefault="00F33D02" w:rsidP="00F33D02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D02">
        <w:rPr>
          <w:rFonts w:ascii="Times New Roman" w:hAnsi="Times New Roman"/>
          <w:sz w:val="24"/>
          <w:szCs w:val="24"/>
        </w:rPr>
        <w:t xml:space="preserve">územia s osobitým režimom starostlivosti o krajinu regionálneho významu. </w:t>
      </w:r>
    </w:p>
    <w:p w:rsidR="00FA05A1" w:rsidRPr="000D7062" w:rsidRDefault="008F42ED" w:rsidP="000D7062">
      <w:pPr>
        <w:numPr>
          <w:ilvl w:val="0"/>
          <w:numId w:val="36"/>
        </w:num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55198B">
        <w:rPr>
          <w:rFonts w:ascii="Times New Roman" w:hAnsi="Times New Roman"/>
          <w:sz w:val="24"/>
        </w:rPr>
        <w:t xml:space="preserve">Grafická forma </w:t>
      </w:r>
      <w:r>
        <w:rPr>
          <w:rFonts w:ascii="Times New Roman" w:hAnsi="Times New Roman"/>
          <w:sz w:val="24"/>
        </w:rPr>
        <w:t>krajinného</w:t>
      </w:r>
      <w:r w:rsidRPr="00AA1638">
        <w:rPr>
          <w:rFonts w:ascii="Times New Roman" w:hAnsi="Times New Roman"/>
          <w:sz w:val="24"/>
        </w:rPr>
        <w:t xml:space="preserve"> plánu regiónu je vypracovaná </w:t>
      </w:r>
      <w:r w:rsidR="00BC4550">
        <w:rPr>
          <w:rFonts w:ascii="Times New Roman" w:hAnsi="Times New Roman"/>
          <w:sz w:val="24"/>
        </w:rPr>
        <w:t>v mierke 1:100 000, resp. 1:</w:t>
      </w:r>
      <w:r w:rsidRPr="00AA1638">
        <w:rPr>
          <w:rFonts w:ascii="Times New Roman" w:hAnsi="Times New Roman"/>
          <w:sz w:val="24"/>
        </w:rPr>
        <w:t>50 000. Graficky vyjadruje tie zásady, ktoré schematicky vyjadrujú ich územný priemet, ako aj schémy dopĺňajúce textovú formu od</w:t>
      </w:r>
      <w:r w:rsidR="00794799">
        <w:rPr>
          <w:rFonts w:ascii="Times New Roman" w:hAnsi="Times New Roman"/>
          <w:sz w:val="24"/>
        </w:rPr>
        <w:t xml:space="preserve">ôvodnenia zásad a regulatívov. </w:t>
      </w:r>
      <w:r w:rsidRPr="00AA1638">
        <w:rPr>
          <w:rFonts w:ascii="Times New Roman" w:hAnsi="Times New Roman"/>
          <w:sz w:val="24"/>
        </w:rPr>
        <w:t>Výkresy grafickej formy obsahujú najmä</w:t>
      </w:r>
      <w:r w:rsidR="00FA05A1">
        <w:rPr>
          <w:rFonts w:ascii="Times New Roman" w:hAnsi="Times New Roman"/>
          <w:sz w:val="24"/>
        </w:rPr>
        <w:t>:</w:t>
      </w:r>
    </w:p>
    <w:p w:rsidR="008F42ED" w:rsidRPr="00FA05A1" w:rsidRDefault="00794799" w:rsidP="000D7062">
      <w:pPr>
        <w:pStyle w:val="Odsekzoznamu"/>
        <w:numPr>
          <w:ilvl w:val="1"/>
          <w:numId w:val="34"/>
        </w:numPr>
        <w:ind w:left="785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s</w:t>
      </w:r>
      <w:r w:rsidR="00FA05A1">
        <w:rPr>
          <w:rFonts w:ascii="Times New Roman" w:eastAsia="Times New Roman" w:hAnsi="Times New Roman"/>
          <w:sz w:val="24"/>
          <w:szCs w:val="24"/>
        </w:rPr>
        <w:t>účasnú krajinnú štruktúru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8F42ED" w:rsidRDefault="00794799" w:rsidP="000D7062">
      <w:pPr>
        <w:pStyle w:val="Odsekzoznamu"/>
        <w:numPr>
          <w:ilvl w:val="1"/>
          <w:numId w:val="34"/>
        </w:numPr>
        <w:ind w:left="7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8F42ED" w:rsidRPr="00FA05A1">
        <w:rPr>
          <w:rFonts w:ascii="Times New Roman" w:eastAsia="Times New Roman" w:hAnsi="Times New Roman"/>
          <w:sz w:val="24"/>
          <w:szCs w:val="24"/>
        </w:rPr>
        <w:t>riemet pozitívnych a negatívnych prvkov a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="008F42ED" w:rsidRPr="00FA05A1">
        <w:rPr>
          <w:rFonts w:ascii="Times New Roman" w:eastAsia="Times New Roman" w:hAnsi="Times New Roman"/>
          <w:sz w:val="24"/>
          <w:szCs w:val="24"/>
        </w:rPr>
        <w:t>javov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F42ED" w:rsidRPr="00590F66" w:rsidRDefault="008F42ED" w:rsidP="00BC4550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4"/>
        </w:rPr>
      </w:pPr>
      <w:r w:rsidRPr="00590F66">
        <w:rPr>
          <w:rFonts w:ascii="Times New Roman" w:hAnsi="Times New Roman"/>
          <w:sz w:val="24"/>
        </w:rPr>
        <w:t>V doplňujúcich údajoch sa uvádzajú tabuľky, grafy, prehľady, kartogramy, číselné údaje a iné údaje a ich zdroj, ktoré nie je účelné uvádzať v texte.</w:t>
      </w:r>
    </w:p>
    <w:p w:rsidR="008F42ED" w:rsidRPr="00760EEF" w:rsidRDefault="008F42ED" w:rsidP="00760EEF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760EEF">
        <w:rPr>
          <w:rFonts w:ascii="Times New Roman" w:hAnsi="Times New Roman"/>
          <w:sz w:val="24"/>
        </w:rPr>
        <w:t>Schvaľujúci orgán krajinného plánu regiónu určí, ktoré výkresy grafickej formy sú súčasťou záväznej časti.</w:t>
      </w:r>
    </w:p>
    <w:p w:rsidR="00BC4550" w:rsidRDefault="00BC4550" w:rsidP="000528F1">
      <w:pPr>
        <w:jc w:val="both"/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</w:pPr>
    </w:p>
    <w:p w:rsidR="008F42ED" w:rsidRDefault="00BC4550" w:rsidP="000528F1">
      <w:pPr>
        <w:ind w:left="360"/>
        <w:jc w:val="center"/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</w:pPr>
      <w:r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  <w:t xml:space="preserve">§ </w:t>
      </w:r>
      <w:r w:rsidR="00DE49F3"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  <w:t>8</w:t>
      </w:r>
    </w:p>
    <w:p w:rsidR="008F42ED" w:rsidRPr="00AA1638" w:rsidRDefault="00BC4550" w:rsidP="000528F1">
      <w:pPr>
        <w:keepNext/>
        <w:keepLines/>
        <w:jc w:val="center"/>
        <w:outlineLvl w:val="0"/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</w:pPr>
      <w:r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  <w:t>Obsah miestneho krajinného</w:t>
      </w:r>
      <w:r w:rsidR="008F42ED" w:rsidRPr="00AA1638"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  <w:t xml:space="preserve"> plán</w:t>
      </w:r>
      <w:r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  <w:t>u</w:t>
      </w:r>
    </w:p>
    <w:p w:rsidR="008F42ED" w:rsidRDefault="008F42ED" w:rsidP="000528F1">
      <w:pPr>
        <w:jc w:val="center"/>
        <w:rPr>
          <w:rFonts w:ascii="Times New Roman" w:hAnsi="Times New Roman"/>
          <w:sz w:val="24"/>
        </w:rPr>
      </w:pPr>
    </w:p>
    <w:p w:rsidR="008F42ED" w:rsidRPr="00B217E0" w:rsidRDefault="008F42ED" w:rsidP="00BC4550">
      <w:pPr>
        <w:pStyle w:val="Odsekzoznamu"/>
        <w:numPr>
          <w:ilvl w:val="0"/>
          <w:numId w:val="24"/>
        </w:num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B217E0">
        <w:rPr>
          <w:rFonts w:ascii="Times New Roman" w:hAnsi="Times New Roman"/>
          <w:sz w:val="24"/>
        </w:rPr>
        <w:lastRenderedPageBreak/>
        <w:t xml:space="preserve">V sprievodnej správe </w:t>
      </w:r>
      <w:r w:rsidR="00BC4550">
        <w:rPr>
          <w:rFonts w:ascii="Times New Roman" w:hAnsi="Times New Roman"/>
          <w:sz w:val="24"/>
        </w:rPr>
        <w:t xml:space="preserve">miestneho krajinného plánu </w:t>
      </w:r>
      <w:r w:rsidRPr="00B217E0">
        <w:rPr>
          <w:rFonts w:ascii="Times New Roman" w:hAnsi="Times New Roman"/>
          <w:sz w:val="24"/>
        </w:rPr>
        <w:t>sa uvádzajú najmä</w:t>
      </w:r>
    </w:p>
    <w:p w:rsidR="008F42ED" w:rsidRPr="00010B5A" w:rsidRDefault="00EE01B9" w:rsidP="000D7062">
      <w:pPr>
        <w:pStyle w:val="Odsekzoznamu"/>
        <w:numPr>
          <w:ilvl w:val="0"/>
          <w:numId w:val="26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hlavné ciele a priority </w:t>
      </w:r>
      <w:r w:rsidR="008F42ED" w:rsidRPr="00010B5A">
        <w:rPr>
          <w:rFonts w:ascii="Times New Roman" w:hAnsi="Times New Roman"/>
          <w:sz w:val="24"/>
        </w:rPr>
        <w:t>miestneho významu,</w:t>
      </w:r>
    </w:p>
    <w:p w:rsidR="008F42ED" w:rsidRPr="00010B5A" w:rsidRDefault="008F42ED" w:rsidP="000D7062">
      <w:pPr>
        <w:pStyle w:val="Odsekzoznamu"/>
        <w:numPr>
          <w:ilvl w:val="0"/>
          <w:numId w:val="26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010B5A">
        <w:rPr>
          <w:rFonts w:ascii="Times New Roman" w:hAnsi="Times New Roman"/>
          <w:sz w:val="24"/>
        </w:rPr>
        <w:t>vyhodnotenie vstupných podmienok a východísk</w:t>
      </w:r>
      <w:r w:rsidR="00EE01B9">
        <w:rPr>
          <w:rFonts w:ascii="Times New Roman" w:hAnsi="Times New Roman"/>
          <w:sz w:val="24"/>
        </w:rPr>
        <w:t xml:space="preserve"> </w:t>
      </w:r>
      <w:r w:rsidRPr="00010B5A">
        <w:rPr>
          <w:rFonts w:ascii="Times New Roman" w:hAnsi="Times New Roman"/>
          <w:sz w:val="24"/>
        </w:rPr>
        <w:t>obce alebo viacerých obcí,</w:t>
      </w:r>
    </w:p>
    <w:p w:rsidR="008F42ED" w:rsidRPr="00010B5A" w:rsidRDefault="008F42ED" w:rsidP="000D7062">
      <w:pPr>
        <w:pStyle w:val="Odsekzoznamu"/>
        <w:numPr>
          <w:ilvl w:val="0"/>
          <w:numId w:val="26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 w:rsidRPr="00010B5A">
        <w:rPr>
          <w:rFonts w:ascii="Times New Roman" w:hAnsi="Times New Roman"/>
          <w:sz w:val="24"/>
        </w:rPr>
        <w:t xml:space="preserve">údaje o súlade riešenia územia so zadaním. </w:t>
      </w:r>
    </w:p>
    <w:p w:rsidR="008F42ED" w:rsidRDefault="008F42ED" w:rsidP="00BC4550">
      <w:pPr>
        <w:numPr>
          <w:ilvl w:val="0"/>
          <w:numId w:val="24"/>
        </w:numPr>
        <w:spacing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Analytická časť je zameraná</w:t>
      </w:r>
      <w:r w:rsidR="00EE01B9">
        <w:rPr>
          <w:rFonts w:ascii="Times New Roman" w:hAnsi="Times New Roman"/>
          <w:sz w:val="24"/>
        </w:rPr>
        <w:t xml:space="preserve"> 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</w:tblGrid>
      <w:tr w:rsidR="008F42ED" w:rsidRPr="00224AEF" w:rsidTr="005A2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799" w:rsidRDefault="000D7062" w:rsidP="000D7062">
            <w:pPr>
              <w:pStyle w:val="Odsekzoznamu"/>
              <w:numPr>
                <w:ilvl w:val="2"/>
                <w:numId w:val="22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8F42ED" w:rsidRPr="00FA05A1">
              <w:rPr>
                <w:rFonts w:ascii="Times New Roman" w:eastAsia="Times New Roman" w:hAnsi="Times New Roman"/>
                <w:sz w:val="24"/>
                <w:szCs w:val="24"/>
              </w:rPr>
              <w:t>rírodné pomery</w:t>
            </w:r>
          </w:p>
          <w:p w:rsidR="008F42ED" w:rsidRPr="00794799" w:rsidRDefault="000D7062" w:rsidP="000D7062">
            <w:pPr>
              <w:pStyle w:val="Odsekzoznamu"/>
              <w:numPr>
                <w:ilvl w:val="6"/>
                <w:numId w:val="22"/>
              </w:numPr>
              <w:spacing w:line="240" w:lineRule="auto"/>
              <w:ind w:left="1373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8F42ED" w:rsidRPr="00794799">
              <w:rPr>
                <w:rFonts w:ascii="Times New Roman" w:eastAsia="Times New Roman" w:hAnsi="Times New Roman"/>
                <w:sz w:val="24"/>
                <w:szCs w:val="24"/>
              </w:rPr>
              <w:t>biotické pomery</w:t>
            </w:r>
          </w:p>
          <w:p w:rsidR="008F42ED" w:rsidRPr="00794799" w:rsidRDefault="000D7062" w:rsidP="000D7062">
            <w:pPr>
              <w:pStyle w:val="Odsekzoznamu"/>
              <w:numPr>
                <w:ilvl w:val="6"/>
                <w:numId w:val="22"/>
              </w:numPr>
              <w:spacing w:line="240" w:lineRule="auto"/>
              <w:ind w:left="1373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="008F42ED" w:rsidRPr="00794799">
              <w:rPr>
                <w:rFonts w:ascii="Times New Roman" w:eastAsia="Times New Roman" w:hAnsi="Times New Roman"/>
                <w:sz w:val="24"/>
                <w:szCs w:val="24"/>
              </w:rPr>
              <w:t>iotické pomery</w:t>
            </w:r>
          </w:p>
          <w:p w:rsidR="008F42ED" w:rsidRDefault="000D7062" w:rsidP="000D7062">
            <w:pPr>
              <w:pStyle w:val="Odsekzoznamu"/>
              <w:numPr>
                <w:ilvl w:val="2"/>
                <w:numId w:val="22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EE01B9">
              <w:rPr>
                <w:rFonts w:ascii="Times New Roman" w:eastAsia="Times New Roman" w:hAnsi="Times New Roman"/>
                <w:sz w:val="24"/>
                <w:szCs w:val="24"/>
              </w:rPr>
              <w:t>účasnú krajinnú štruktúru,</w:t>
            </w:r>
          </w:p>
          <w:p w:rsidR="008F42ED" w:rsidRPr="00FE2418" w:rsidRDefault="000D7062" w:rsidP="000D7062">
            <w:pPr>
              <w:pStyle w:val="Odsekzoznamu"/>
              <w:numPr>
                <w:ilvl w:val="2"/>
                <w:numId w:val="22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8F42ED" w:rsidRPr="00224AEF">
              <w:rPr>
                <w:rFonts w:ascii="Times New Roman" w:eastAsia="Times New Roman" w:hAnsi="Times New Roman"/>
                <w:sz w:val="24"/>
                <w:szCs w:val="24"/>
              </w:rPr>
              <w:t>ozitívne a negatívne prvky/javy v</w:t>
            </w:r>
            <w:r w:rsidR="00EE01B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F42ED" w:rsidRPr="00224AEF">
              <w:rPr>
                <w:rFonts w:ascii="Times New Roman" w:eastAsia="Times New Roman" w:hAnsi="Times New Roman"/>
                <w:sz w:val="24"/>
                <w:szCs w:val="24"/>
              </w:rPr>
              <w:t>území</w:t>
            </w:r>
            <w:r w:rsidR="00EE01B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F42ED" w:rsidRPr="00590F66" w:rsidRDefault="008F42ED" w:rsidP="00BC455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Syntéza je zameraná</w:t>
      </w:r>
      <w:r w:rsidR="000D7062">
        <w:rPr>
          <w:rFonts w:ascii="Times New Roman" w:hAnsi="Times New Roman"/>
          <w:sz w:val="24"/>
        </w:rPr>
        <w:t xml:space="preserve"> 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F42ED" w:rsidRPr="00224AEF" w:rsidTr="005A2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ED" w:rsidRPr="00B217E0" w:rsidRDefault="00114408" w:rsidP="00114408">
            <w:pPr>
              <w:pStyle w:val="Odsekzoznamu"/>
              <w:numPr>
                <w:ilvl w:val="0"/>
                <w:numId w:val="23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 w:rsidR="008F42ED" w:rsidRPr="00B217E0">
              <w:rPr>
                <w:rFonts w:ascii="Times New Roman" w:eastAsia="Times New Roman" w:hAnsi="Times New Roman"/>
                <w:sz w:val="24"/>
                <w:szCs w:val="24"/>
              </w:rPr>
              <w:t>odnotenie ekologickej stability (pomer ekologicky stabilných plôch k ekologicky nestabilným plochám, stanovenie koeficientu ekologickej stability)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8F42ED" w:rsidRPr="00224AEF" w:rsidTr="005A2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ED" w:rsidRPr="00B217E0" w:rsidRDefault="00114408" w:rsidP="00114408">
            <w:pPr>
              <w:pStyle w:val="Odsekzoznamu"/>
              <w:numPr>
                <w:ilvl w:val="0"/>
                <w:numId w:val="23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8F42ED" w:rsidRPr="00B217E0">
              <w:rPr>
                <w:rFonts w:ascii="Times New Roman" w:eastAsia="Times New Roman" w:hAnsi="Times New Roman"/>
                <w:sz w:val="24"/>
                <w:szCs w:val="24"/>
              </w:rPr>
              <w:t>lošné a priestorové usporiadanie pozitívnych a negatívnych prvkov/javov v krajine (izolácia, spojitosť, hustota, fragmentácia a pod.)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8F42ED" w:rsidRPr="00224AEF" w:rsidTr="005A2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ED" w:rsidRPr="00B217E0" w:rsidRDefault="00114408" w:rsidP="00114408">
            <w:pPr>
              <w:pStyle w:val="Odsekzoznamu"/>
              <w:numPr>
                <w:ilvl w:val="0"/>
                <w:numId w:val="23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 w:rsidR="008F42ED" w:rsidRPr="00B217E0">
              <w:rPr>
                <w:rFonts w:ascii="Times New Roman" w:eastAsia="Times New Roman" w:hAnsi="Times New Roman"/>
                <w:sz w:val="24"/>
                <w:szCs w:val="24"/>
              </w:rPr>
              <w:t>odnotenie biotopov (rozmanitosť biotopov, druhová rozmanitosť, výskyt chránených a</w:t>
            </w:r>
            <w:r w:rsidR="00EE01B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F42ED" w:rsidRPr="00B217E0">
              <w:rPr>
                <w:rFonts w:ascii="Times New Roman" w:eastAsia="Times New Roman" w:hAnsi="Times New Roman"/>
                <w:sz w:val="24"/>
                <w:szCs w:val="24"/>
              </w:rPr>
              <w:t>ohrozených druhov, modelovanie vhodnosti biotopov ako súčasti ekologickej siete – jadrových zón, ekologických koridorov a interakčných prvkov pre vybrané chránené druhy živočíchov)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8F42ED" w:rsidRPr="00224AEF" w:rsidTr="005A2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2ED" w:rsidRDefault="00114408" w:rsidP="00114408">
            <w:pPr>
              <w:pStyle w:val="Odsekzoznamu"/>
              <w:numPr>
                <w:ilvl w:val="0"/>
                <w:numId w:val="23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="008F42ED" w:rsidRPr="00B217E0">
              <w:rPr>
                <w:rFonts w:ascii="Times New Roman" w:eastAsia="Times New Roman" w:hAnsi="Times New Roman"/>
                <w:sz w:val="24"/>
                <w:szCs w:val="24"/>
              </w:rPr>
              <w:t>kostabilizačná významnosť, reprezentatívnosť a unikátnosť (porovnanie aktuálnej vegetácie s potenciálnou prirodzenou, stupeň ekologickej stability 0 – 5, vymedzenie ekologicky významných prírodných prvkov)</w:t>
            </w:r>
            <w:r w:rsidR="008F42E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F42ED" w:rsidRPr="00B217E0" w:rsidRDefault="00114408" w:rsidP="00114408">
            <w:pPr>
              <w:pStyle w:val="Odsekzoznamu"/>
              <w:numPr>
                <w:ilvl w:val="0"/>
                <w:numId w:val="23"/>
              </w:numPr>
              <w:spacing w:line="240" w:lineRule="auto"/>
              <w:ind w:left="782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 w:rsidR="008F42ED" w:rsidRPr="00FE244A">
              <w:rPr>
                <w:rFonts w:ascii="Times New Roman" w:eastAsia="Times New Roman" w:hAnsi="Times New Roman"/>
                <w:sz w:val="24"/>
                <w:szCs w:val="24"/>
              </w:rPr>
              <w:t>odnotenie krajinnej štruktúry (diverzita krajiny, typ a</w:t>
            </w:r>
            <w:r w:rsidR="00EE01B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F42ED" w:rsidRPr="00FE244A">
              <w:rPr>
                <w:rFonts w:ascii="Times New Roman" w:eastAsia="Times New Roman" w:hAnsi="Times New Roman"/>
                <w:sz w:val="24"/>
                <w:szCs w:val="24"/>
              </w:rPr>
              <w:t>vývoj krajinnej štruktúry, historické krajinné štruktúry, krajinný obraz a krajinný ráz)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F42ED" w:rsidRDefault="008F42ED" w:rsidP="00BC455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Záväzná časť miestneho krajinného plánu </w:t>
      </w:r>
      <w:r w:rsidR="00FA05A1">
        <w:rPr>
          <w:rFonts w:ascii="Times New Roman" w:hAnsi="Times New Roman"/>
          <w:sz w:val="24"/>
        </w:rPr>
        <w:t>obsahuje</w:t>
      </w: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>súbor limitov ekologicky optimálnej priestorovej organizácie a</w:t>
      </w:r>
      <w:r w:rsidR="00EE01B9">
        <w:rPr>
          <w:rFonts w:ascii="Times New Roman" w:eastAsia="Times New Roman" w:hAnsi="Times New Roman"/>
          <w:sz w:val="24"/>
          <w:szCs w:val="24"/>
        </w:rPr>
        <w:t> </w:t>
      </w:r>
      <w:r w:rsidRPr="00F33D02">
        <w:rPr>
          <w:rFonts w:ascii="Times New Roman" w:eastAsia="Times New Roman" w:hAnsi="Times New Roman"/>
          <w:sz w:val="24"/>
          <w:szCs w:val="24"/>
        </w:rPr>
        <w:t>využitia krajiny a</w:t>
      </w:r>
      <w:r w:rsidR="003667A9">
        <w:rPr>
          <w:rFonts w:ascii="Times New Roman" w:eastAsia="Times New Roman" w:hAnsi="Times New Roman"/>
          <w:sz w:val="24"/>
          <w:szCs w:val="24"/>
        </w:rPr>
        <w:t> </w:t>
      </w:r>
      <w:r w:rsidRPr="00F33D02">
        <w:rPr>
          <w:rFonts w:ascii="Times New Roman" w:eastAsia="Times New Roman" w:hAnsi="Times New Roman"/>
          <w:sz w:val="24"/>
          <w:szCs w:val="24"/>
        </w:rPr>
        <w:t xml:space="preserve">prírodných zdrojov, </w:t>
      </w: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>vymedzenie prvkov miestneho územného systému ekologickej stability a</w:t>
      </w:r>
      <w:r w:rsidR="00EE01B9">
        <w:rPr>
          <w:rFonts w:ascii="Times New Roman" w:eastAsia="Times New Roman" w:hAnsi="Times New Roman"/>
          <w:sz w:val="24"/>
          <w:szCs w:val="24"/>
        </w:rPr>
        <w:t> </w:t>
      </w:r>
      <w:r w:rsidRPr="00F33D02">
        <w:rPr>
          <w:rFonts w:ascii="Times New Roman" w:eastAsia="Times New Roman" w:hAnsi="Times New Roman"/>
          <w:sz w:val="24"/>
          <w:szCs w:val="24"/>
        </w:rPr>
        <w:t>iné ekologické siete,</w:t>
      </w: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>vymedzenie krajinných prvkov, historických krajinných štruktúr, súčastí pamiatkového fondu a ďalších envir</w:t>
      </w:r>
      <w:r w:rsidR="00193A88">
        <w:rPr>
          <w:rFonts w:ascii="Times New Roman" w:eastAsia="Times New Roman" w:hAnsi="Times New Roman"/>
          <w:sz w:val="24"/>
          <w:szCs w:val="24"/>
        </w:rPr>
        <w:t>onmentálnych záujmov v krajine,</w:t>
      </w: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>priemet schválených zariadení a opatrení na ochranu krajiny v zmysle schválených všeobecných zásad</w:t>
      </w:r>
      <w:r w:rsidR="003667A9">
        <w:rPr>
          <w:rFonts w:ascii="Times New Roman" w:eastAsia="Times New Roman" w:hAnsi="Times New Roman"/>
          <w:sz w:val="24"/>
          <w:szCs w:val="24"/>
        </w:rPr>
        <w:t xml:space="preserve"> funkčného usporiadania územia</w:t>
      </w:r>
      <w:r w:rsidRPr="00F33D02">
        <w:rPr>
          <w:rFonts w:ascii="Times New Roman" w:eastAsia="Times New Roman" w:hAnsi="Times New Roman"/>
          <w:sz w:val="24"/>
          <w:szCs w:val="24"/>
        </w:rPr>
        <w:t>)</w:t>
      </w:r>
      <w:r w:rsidR="003667A9">
        <w:rPr>
          <w:rFonts w:ascii="Times New Roman" w:eastAsia="Times New Roman" w:hAnsi="Times New Roman"/>
          <w:sz w:val="24"/>
          <w:szCs w:val="24"/>
        </w:rPr>
        <w:t>,</w:t>
      </w: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 xml:space="preserve">zásady ochrany hodnôt charakteristického vzhľadu krajiny, </w:t>
      </w: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 xml:space="preserve">stanovenie priorít </w:t>
      </w:r>
      <w:r w:rsidR="0087174C">
        <w:rPr>
          <w:rFonts w:ascii="Times New Roman" w:eastAsia="Times New Roman" w:hAnsi="Times New Roman"/>
          <w:sz w:val="24"/>
          <w:szCs w:val="24"/>
        </w:rPr>
        <w:t xml:space="preserve">a zásad </w:t>
      </w:r>
      <w:r w:rsidRPr="00F33D02">
        <w:rPr>
          <w:rFonts w:ascii="Times New Roman" w:eastAsia="Times New Roman" w:hAnsi="Times New Roman"/>
          <w:sz w:val="24"/>
          <w:szCs w:val="24"/>
        </w:rPr>
        <w:t>starostlivosti o krajinu, zásad ochrany a ekologického využívania prírodných zdrojov krajiny a zásad manažmentu zrážkových vôd,</w:t>
      </w: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lastRenderedPageBreak/>
        <w:t>návrh riešenia stretov záujmov ochrany a ekologického využívania krajiny v</w:t>
      </w:r>
      <w:r w:rsidR="00193A88">
        <w:rPr>
          <w:rFonts w:ascii="Times New Roman" w:eastAsia="Times New Roman" w:hAnsi="Times New Roman"/>
          <w:sz w:val="24"/>
          <w:szCs w:val="24"/>
        </w:rPr>
        <w:t> </w:t>
      </w:r>
      <w:r w:rsidRPr="00F33D02">
        <w:rPr>
          <w:rFonts w:ascii="Times New Roman" w:eastAsia="Times New Roman" w:hAnsi="Times New Roman"/>
          <w:sz w:val="24"/>
          <w:szCs w:val="24"/>
        </w:rPr>
        <w:t>rámci integrovaného manažmentu krajiny,</w:t>
      </w:r>
    </w:p>
    <w:p w:rsid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>návrh ekostabilizačných opatrení,</w:t>
      </w:r>
    </w:p>
    <w:p w:rsidR="00726AE4" w:rsidRPr="00837F28" w:rsidRDefault="00726AE4" w:rsidP="00726AE4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návrh opatrení vedúcich k udržaniu a zlepšovaniu kvality ovzdušia, </w:t>
      </w:r>
    </w:p>
    <w:p w:rsidR="00726AE4" w:rsidRPr="00F33D02" w:rsidRDefault="00726AE4" w:rsidP="00726AE4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o</w:t>
      </w:r>
      <w:r w:rsidRPr="00726AE4">
        <w:rPr>
          <w:rFonts w:ascii="Times New Roman" w:eastAsia="Times New Roman" w:hAnsi="Times New Roman"/>
          <w:bCs/>
          <w:sz w:val="24"/>
          <w:szCs w:val="24"/>
        </w:rPr>
        <w:t>patrenia uvedené v programoch opatrení vodného plánu Slovenska a plánov manažmentu povodňových rizí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k, </w:t>
      </w:r>
    </w:p>
    <w:p w:rsidR="00726AE4" w:rsidRPr="00F33D02" w:rsidRDefault="00726AE4" w:rsidP="00474892">
      <w:pPr>
        <w:spacing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</w:rPr>
      </w:pP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>vymedzenie existujúcich a návrh nových krajinných prvkov a ekologických sietí s</w:t>
      </w:r>
      <w:r w:rsidR="003667A9">
        <w:rPr>
          <w:rFonts w:ascii="Times New Roman" w:eastAsia="Times New Roman" w:hAnsi="Times New Roman"/>
          <w:sz w:val="24"/>
          <w:szCs w:val="24"/>
        </w:rPr>
        <w:t> </w:t>
      </w:r>
      <w:r w:rsidRPr="00F33D02">
        <w:rPr>
          <w:rFonts w:ascii="Times New Roman" w:eastAsia="Times New Roman" w:hAnsi="Times New Roman"/>
          <w:sz w:val="24"/>
          <w:szCs w:val="24"/>
        </w:rPr>
        <w:t>cieľom zmiernenia následkov povodní, sucha a degradačných procesov v</w:t>
      </w:r>
      <w:r w:rsidR="00193A88">
        <w:rPr>
          <w:rFonts w:ascii="Times New Roman" w:eastAsia="Times New Roman" w:hAnsi="Times New Roman"/>
          <w:sz w:val="24"/>
          <w:szCs w:val="24"/>
        </w:rPr>
        <w:t> </w:t>
      </w:r>
      <w:r w:rsidRPr="00F33D02">
        <w:rPr>
          <w:rFonts w:ascii="Times New Roman" w:eastAsia="Times New Roman" w:hAnsi="Times New Roman"/>
          <w:sz w:val="24"/>
          <w:szCs w:val="24"/>
        </w:rPr>
        <w:t>krajine,</w:t>
      </w:r>
    </w:p>
    <w:p w:rsidR="00F33D02" w:rsidRPr="00F33D02" w:rsidRDefault="00F33D02" w:rsidP="003667A9">
      <w:pPr>
        <w:numPr>
          <w:ilvl w:val="0"/>
          <w:numId w:val="47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F33D02">
        <w:rPr>
          <w:rFonts w:ascii="Times New Roman" w:eastAsia="Times New Roman" w:hAnsi="Times New Roman"/>
          <w:sz w:val="24"/>
          <w:szCs w:val="24"/>
        </w:rPr>
        <w:t>územia s osobitým režimom starostlivos</w:t>
      </w:r>
      <w:r w:rsidR="00193A88">
        <w:rPr>
          <w:rFonts w:ascii="Times New Roman" w:eastAsia="Times New Roman" w:hAnsi="Times New Roman"/>
          <w:sz w:val="24"/>
          <w:szCs w:val="24"/>
        </w:rPr>
        <w:t>ti o krajinu miestneho významu.</w:t>
      </w:r>
    </w:p>
    <w:p w:rsidR="008F42ED" w:rsidRDefault="008F42ED" w:rsidP="009A259E">
      <w:pPr>
        <w:numPr>
          <w:ilvl w:val="0"/>
          <w:numId w:val="38"/>
        </w:numPr>
        <w:spacing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AA1638">
        <w:rPr>
          <w:rFonts w:ascii="Times New Roman" w:hAnsi="Times New Roman"/>
          <w:sz w:val="24"/>
        </w:rPr>
        <w:t xml:space="preserve">Grafická forma </w:t>
      </w:r>
      <w:r>
        <w:rPr>
          <w:rFonts w:ascii="Times New Roman" w:hAnsi="Times New Roman"/>
          <w:sz w:val="24"/>
        </w:rPr>
        <w:t>miestneho krajinného</w:t>
      </w:r>
      <w:r w:rsidRPr="00AA1638">
        <w:rPr>
          <w:rFonts w:ascii="Times New Roman" w:hAnsi="Times New Roman"/>
          <w:sz w:val="24"/>
        </w:rPr>
        <w:t xml:space="preserve"> plánu obsahuje výkres širších vzťahov a hlavné výkresy, kt</w:t>
      </w:r>
      <w:r w:rsidR="00193A88">
        <w:rPr>
          <w:rFonts w:ascii="Times New Roman" w:hAnsi="Times New Roman"/>
          <w:sz w:val="24"/>
        </w:rPr>
        <w:t xml:space="preserve">oré sú </w:t>
      </w:r>
      <w:r w:rsidR="00681A1C">
        <w:rPr>
          <w:rFonts w:ascii="Times New Roman" w:hAnsi="Times New Roman"/>
          <w:sz w:val="24"/>
        </w:rPr>
        <w:t xml:space="preserve">spracované </w:t>
      </w:r>
      <w:r w:rsidR="00193A88">
        <w:rPr>
          <w:rFonts w:ascii="Times New Roman" w:hAnsi="Times New Roman"/>
          <w:sz w:val="24"/>
        </w:rPr>
        <w:t>v mierke 1:10 000, 1</w:t>
      </w:r>
      <w:r w:rsidRPr="00AA1638">
        <w:rPr>
          <w:rFonts w:ascii="Times New Roman" w:hAnsi="Times New Roman"/>
          <w:sz w:val="24"/>
        </w:rPr>
        <w:t>:5</w:t>
      </w:r>
      <w:r w:rsidR="00193A88">
        <w:rPr>
          <w:rFonts w:ascii="Times New Roman" w:hAnsi="Times New Roman"/>
          <w:sz w:val="24"/>
        </w:rPr>
        <w:t> 000 alebo 1:</w:t>
      </w:r>
      <w:r w:rsidRPr="00AA1638">
        <w:rPr>
          <w:rFonts w:ascii="Times New Roman" w:hAnsi="Times New Roman"/>
          <w:sz w:val="24"/>
        </w:rPr>
        <w:t>2</w:t>
      </w:r>
      <w:r w:rsidR="00193A88">
        <w:rPr>
          <w:rFonts w:ascii="Times New Roman" w:hAnsi="Times New Roman"/>
          <w:sz w:val="24"/>
        </w:rPr>
        <w:t> </w:t>
      </w:r>
      <w:r w:rsidRPr="00AA1638">
        <w:rPr>
          <w:rFonts w:ascii="Times New Roman" w:hAnsi="Times New Roman"/>
          <w:sz w:val="24"/>
        </w:rPr>
        <w:t xml:space="preserve">000 tak, aby tlačená grafická forma </w:t>
      </w:r>
      <w:r>
        <w:rPr>
          <w:rFonts w:ascii="Times New Roman" w:hAnsi="Times New Roman"/>
          <w:sz w:val="24"/>
        </w:rPr>
        <w:t>krajinného</w:t>
      </w:r>
      <w:r w:rsidRPr="00AA1638">
        <w:rPr>
          <w:rFonts w:ascii="Times New Roman" w:hAnsi="Times New Roman"/>
          <w:sz w:val="24"/>
        </w:rPr>
        <w:t xml:space="preserve"> plánu obce za</w:t>
      </w:r>
      <w:r w:rsidR="00193A88">
        <w:rPr>
          <w:rFonts w:ascii="Times New Roman" w:hAnsi="Times New Roman"/>
          <w:sz w:val="24"/>
        </w:rPr>
        <w:t xml:space="preserve">bezpečila čitateľnosť výstupu. </w:t>
      </w:r>
      <w:r w:rsidRPr="00AA1638">
        <w:rPr>
          <w:rFonts w:ascii="Times New Roman" w:hAnsi="Times New Roman"/>
          <w:sz w:val="24"/>
        </w:rPr>
        <w:t>Výkresy grafickej formy obsahujú najmä</w:t>
      </w:r>
    </w:p>
    <w:p w:rsidR="008F42ED" w:rsidRPr="00010B5A" w:rsidRDefault="00794799" w:rsidP="009A259E">
      <w:pPr>
        <w:pStyle w:val="Odsekzoznamu"/>
        <w:numPr>
          <w:ilvl w:val="0"/>
          <w:numId w:val="28"/>
        </w:numPr>
        <w:spacing w:line="240" w:lineRule="auto"/>
        <w:ind w:left="782" w:hanging="35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s</w:t>
      </w:r>
      <w:r w:rsidR="00FA05A1">
        <w:rPr>
          <w:rFonts w:ascii="Times New Roman" w:eastAsia="Times New Roman" w:hAnsi="Times New Roman"/>
          <w:sz w:val="24"/>
          <w:szCs w:val="24"/>
        </w:rPr>
        <w:t>účasnú krajinnú</w:t>
      </w:r>
      <w:r w:rsidR="008F42ED" w:rsidRPr="00010B5A">
        <w:rPr>
          <w:rFonts w:ascii="Times New Roman" w:eastAsia="Times New Roman" w:hAnsi="Times New Roman"/>
          <w:sz w:val="24"/>
          <w:szCs w:val="24"/>
        </w:rPr>
        <w:t xml:space="preserve"> štruktúr</w:t>
      </w:r>
      <w:r w:rsidR="00FA05A1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8F42ED" w:rsidRPr="00010B5A" w:rsidRDefault="00794799" w:rsidP="009A259E">
      <w:pPr>
        <w:pStyle w:val="Odsekzoznamu"/>
        <w:numPr>
          <w:ilvl w:val="0"/>
          <w:numId w:val="28"/>
        </w:numPr>
        <w:spacing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8F42ED" w:rsidRPr="00010B5A">
        <w:rPr>
          <w:rFonts w:ascii="Times New Roman" w:eastAsia="Times New Roman" w:hAnsi="Times New Roman"/>
          <w:sz w:val="24"/>
          <w:szCs w:val="24"/>
        </w:rPr>
        <w:t>riemet pozitívnych a negatívnych prvkov a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="008F42ED" w:rsidRPr="00010B5A">
        <w:rPr>
          <w:rFonts w:ascii="Times New Roman" w:eastAsia="Times New Roman" w:hAnsi="Times New Roman"/>
          <w:sz w:val="24"/>
          <w:szCs w:val="24"/>
        </w:rPr>
        <w:t>javov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F42ED" w:rsidRPr="00590F66" w:rsidRDefault="008F42ED" w:rsidP="009A259E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</w:rPr>
      </w:pPr>
      <w:r w:rsidRPr="00590F66">
        <w:rPr>
          <w:rFonts w:ascii="Times New Roman" w:hAnsi="Times New Roman"/>
          <w:sz w:val="24"/>
        </w:rPr>
        <w:t>V doplňujúcich údajoch sa uvádzajú tabuľky, grafy, prehľady, kartogramy, číselné údaje a iné údaje a ich zdroj, ktoré nie je účelné uvádzať v texte.</w:t>
      </w:r>
    </w:p>
    <w:p w:rsidR="008F42ED" w:rsidRPr="00F53AF6" w:rsidRDefault="008F42ED" w:rsidP="00F53AF6">
      <w:pPr>
        <w:pStyle w:val="Odsekzoznamu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F53AF6">
        <w:rPr>
          <w:rFonts w:ascii="Times New Roman" w:hAnsi="Times New Roman"/>
          <w:sz w:val="24"/>
        </w:rPr>
        <w:t>Schvaľujúci orgán miestneho krajinného plánu určí, ktoré výkresy grafickej č</w:t>
      </w:r>
      <w:r w:rsidR="00193A88">
        <w:rPr>
          <w:rFonts w:ascii="Times New Roman" w:hAnsi="Times New Roman"/>
          <w:sz w:val="24"/>
        </w:rPr>
        <w:t>asti sú súčasťou záväznej časti</w:t>
      </w:r>
      <w:r w:rsidRPr="00F53AF6">
        <w:rPr>
          <w:rFonts w:ascii="Times New Roman" w:hAnsi="Times New Roman"/>
          <w:sz w:val="24"/>
        </w:rPr>
        <w:t xml:space="preserve"> a ktoré výkresy grafickej časti sú súčasťou dôvodovej správy.</w:t>
      </w:r>
    </w:p>
    <w:p w:rsidR="00C55626" w:rsidRDefault="00C55626" w:rsidP="000528F1">
      <w:pPr>
        <w:jc w:val="both"/>
        <w:rPr>
          <w:rFonts w:ascii="Times New Roman" w:hAnsi="Times New Roman"/>
          <w:sz w:val="24"/>
        </w:rPr>
      </w:pPr>
    </w:p>
    <w:p w:rsidR="008F42ED" w:rsidRPr="00CA6B5B" w:rsidRDefault="004B6705" w:rsidP="000528F1">
      <w:pPr>
        <w:spacing w:line="0" w:lineRule="atLeast"/>
        <w:ind w:right="38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§ </w:t>
      </w:r>
      <w:r w:rsidR="00DE49F3">
        <w:rPr>
          <w:rFonts w:ascii="Times New Roman" w:eastAsia="Arial" w:hAnsi="Times New Roman"/>
          <w:b/>
          <w:sz w:val="24"/>
          <w:szCs w:val="24"/>
        </w:rPr>
        <w:t>9</w:t>
      </w:r>
    </w:p>
    <w:p w:rsidR="008F42ED" w:rsidRPr="00CA6B5B" w:rsidRDefault="008F42ED" w:rsidP="000528F1">
      <w:pPr>
        <w:spacing w:line="0" w:lineRule="atLeast"/>
        <w:ind w:right="38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 xml:space="preserve">Zmeny a doplnky </w:t>
      </w:r>
      <w:r>
        <w:rPr>
          <w:rFonts w:ascii="Times New Roman" w:eastAsia="Arial" w:hAnsi="Times New Roman"/>
          <w:b/>
          <w:sz w:val="24"/>
          <w:szCs w:val="24"/>
        </w:rPr>
        <w:t>dokumentácie krajinného plánovania</w:t>
      </w:r>
    </w:p>
    <w:p w:rsidR="008F42ED" w:rsidRPr="00CA6B5B" w:rsidRDefault="008F42ED" w:rsidP="00A66696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8F42ED" w:rsidRDefault="008F42ED" w:rsidP="00DD098A">
      <w:pPr>
        <w:tabs>
          <w:tab w:val="left" w:pos="503"/>
        </w:tabs>
        <w:spacing w:line="240" w:lineRule="auto"/>
        <w:ind w:left="357" w:hanging="357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>(1) Obsahová štrukt</w:t>
      </w:r>
      <w:r>
        <w:rPr>
          <w:rFonts w:ascii="Times New Roman" w:eastAsia="Arial" w:hAnsi="Times New Roman"/>
          <w:sz w:val="24"/>
          <w:szCs w:val="24"/>
        </w:rPr>
        <w:t xml:space="preserve">úra zmien a doplnkov vychádza z </w:t>
      </w:r>
      <w:r w:rsidRPr="00CA6B5B">
        <w:rPr>
          <w:rFonts w:ascii="Times New Roman" w:eastAsia="Arial" w:hAnsi="Times New Roman"/>
          <w:sz w:val="24"/>
          <w:szCs w:val="24"/>
        </w:rPr>
        <w:t xml:space="preserve">obsahovej štruktúry špecifikovanej v pôvodnom </w:t>
      </w:r>
      <w:r>
        <w:rPr>
          <w:rFonts w:ascii="Times New Roman" w:eastAsia="Arial" w:hAnsi="Times New Roman"/>
          <w:sz w:val="24"/>
          <w:szCs w:val="24"/>
        </w:rPr>
        <w:t>krajinnom pláne</w:t>
      </w:r>
      <w:r w:rsidRPr="00CA6B5B">
        <w:rPr>
          <w:rFonts w:ascii="Times New Roman" w:eastAsia="Arial" w:hAnsi="Times New Roman"/>
          <w:sz w:val="24"/>
          <w:szCs w:val="24"/>
        </w:rPr>
        <w:t>.</w:t>
      </w:r>
    </w:p>
    <w:p w:rsidR="008F42ED" w:rsidRPr="00CA6B5B" w:rsidRDefault="008F42ED" w:rsidP="00DD098A">
      <w:pPr>
        <w:tabs>
          <w:tab w:val="left" w:pos="503"/>
        </w:tabs>
        <w:spacing w:line="240" w:lineRule="auto"/>
        <w:ind w:left="357" w:hanging="357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 xml:space="preserve">(2) Textová forma obsahuje </w:t>
      </w:r>
      <w:r>
        <w:rPr>
          <w:rFonts w:ascii="Times New Roman" w:eastAsia="Arial" w:hAnsi="Times New Roman"/>
          <w:sz w:val="24"/>
          <w:szCs w:val="24"/>
        </w:rPr>
        <w:t xml:space="preserve">všeobecnú časť a </w:t>
      </w:r>
      <w:r w:rsidRPr="00CA6B5B">
        <w:rPr>
          <w:rFonts w:ascii="Times New Roman" w:eastAsia="Arial" w:hAnsi="Times New Roman"/>
          <w:sz w:val="24"/>
          <w:szCs w:val="24"/>
        </w:rPr>
        <w:t>záväznú časť vypracuje sa v rozsahu zmien a</w:t>
      </w:r>
      <w:r w:rsidR="00193A88">
        <w:rPr>
          <w:rFonts w:ascii="Times New Roman" w:eastAsia="Arial" w:hAnsi="Times New Roman"/>
          <w:sz w:val="24"/>
          <w:szCs w:val="24"/>
        </w:rPr>
        <w:t> </w:t>
      </w:r>
      <w:r w:rsidRPr="00CA6B5B">
        <w:rPr>
          <w:rFonts w:ascii="Times New Roman" w:eastAsia="Arial" w:hAnsi="Times New Roman"/>
          <w:sz w:val="24"/>
          <w:szCs w:val="24"/>
        </w:rPr>
        <w:t>doplnkov vrátane návrhu zmien a doplnkov k záväznej časti. Grafická časť sa spracuje ako samostatná priesvitka s návrhom zmeny alebo doplnku alebo samostatný výkres.</w:t>
      </w:r>
    </w:p>
    <w:p w:rsidR="008F42ED" w:rsidRDefault="008F42ED" w:rsidP="00DD098A">
      <w:pPr>
        <w:tabs>
          <w:tab w:val="left" w:pos="503"/>
        </w:tabs>
        <w:spacing w:line="240" w:lineRule="auto"/>
        <w:ind w:left="357" w:hanging="357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>(3) Celá dokum</w:t>
      </w:r>
      <w:r>
        <w:rPr>
          <w:rFonts w:ascii="Times New Roman" w:eastAsia="Arial" w:hAnsi="Times New Roman"/>
          <w:sz w:val="24"/>
          <w:szCs w:val="24"/>
        </w:rPr>
        <w:t>entácia zmien a doplnkov dokumentácie krajinného plánovania</w:t>
      </w:r>
      <w:r w:rsidRPr="00CA6B5B">
        <w:rPr>
          <w:rFonts w:ascii="Times New Roman" w:eastAsia="Arial" w:hAnsi="Times New Roman"/>
          <w:sz w:val="24"/>
          <w:szCs w:val="24"/>
        </w:rPr>
        <w:t xml:space="preserve"> musí byť uložená spolu s kompletnou pôvodnou schválenou </w:t>
      </w:r>
      <w:r w:rsidR="00E32934">
        <w:rPr>
          <w:rFonts w:ascii="Times New Roman" w:eastAsia="Arial" w:hAnsi="Times New Roman"/>
          <w:sz w:val="24"/>
          <w:szCs w:val="24"/>
        </w:rPr>
        <w:t>dokumentácie krajinného plánovania</w:t>
      </w:r>
      <w:r w:rsidRPr="00CA6B5B">
        <w:rPr>
          <w:rFonts w:ascii="Times New Roman" w:eastAsia="Arial" w:hAnsi="Times New Roman"/>
          <w:sz w:val="24"/>
          <w:szCs w:val="24"/>
        </w:rPr>
        <w:t>.</w:t>
      </w:r>
    </w:p>
    <w:p w:rsidR="008F42ED" w:rsidRDefault="008F42ED" w:rsidP="00A66696">
      <w:pPr>
        <w:tabs>
          <w:tab w:val="left" w:pos="503"/>
        </w:tabs>
        <w:jc w:val="center"/>
        <w:rPr>
          <w:rFonts w:ascii="Times New Roman" w:eastAsia="Arial" w:hAnsi="Times New Roman"/>
          <w:sz w:val="24"/>
          <w:szCs w:val="24"/>
        </w:rPr>
      </w:pPr>
    </w:p>
    <w:p w:rsidR="008F42ED" w:rsidRDefault="004B6705" w:rsidP="000528F1">
      <w:pPr>
        <w:tabs>
          <w:tab w:val="left" w:pos="2520"/>
        </w:tabs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§ </w:t>
      </w:r>
      <w:r w:rsidR="00DE49F3">
        <w:rPr>
          <w:rFonts w:ascii="Times New Roman" w:eastAsia="Arial" w:hAnsi="Times New Roman"/>
          <w:b/>
          <w:sz w:val="24"/>
          <w:szCs w:val="24"/>
        </w:rPr>
        <w:t>10</w:t>
      </w:r>
    </w:p>
    <w:p w:rsidR="008F42ED" w:rsidRPr="00531B4B" w:rsidRDefault="008F42ED" w:rsidP="000528F1">
      <w:pPr>
        <w:tabs>
          <w:tab w:val="left" w:pos="2520"/>
        </w:tabs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>Register schválene</w:t>
      </w:r>
      <w:r>
        <w:rPr>
          <w:rFonts w:ascii="Times New Roman" w:eastAsia="Arial" w:hAnsi="Times New Roman"/>
          <w:b/>
          <w:sz w:val="24"/>
          <w:szCs w:val="24"/>
        </w:rPr>
        <w:t>j dokumentácie krajinného plánovania</w:t>
      </w:r>
    </w:p>
    <w:p w:rsidR="008F42ED" w:rsidRPr="00CA6B5B" w:rsidRDefault="008F42ED" w:rsidP="00A66696">
      <w:pPr>
        <w:jc w:val="center"/>
        <w:rPr>
          <w:rFonts w:ascii="Times New Roman" w:eastAsia="Arial" w:hAnsi="Times New Roman"/>
          <w:sz w:val="24"/>
          <w:szCs w:val="24"/>
        </w:rPr>
      </w:pPr>
    </w:p>
    <w:p w:rsidR="008F42ED" w:rsidRPr="00CA6B5B" w:rsidRDefault="008F42ED" w:rsidP="00DD098A">
      <w:pPr>
        <w:tabs>
          <w:tab w:val="left" w:pos="503"/>
        </w:tabs>
        <w:ind w:left="357" w:hanging="357"/>
        <w:jc w:val="both"/>
        <w:rPr>
          <w:rFonts w:ascii="Times New Roman" w:eastAsia="Arial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lastRenderedPageBreak/>
        <w:t xml:space="preserve">(1) Register schválenej </w:t>
      </w:r>
      <w:r>
        <w:rPr>
          <w:rFonts w:ascii="Times New Roman" w:eastAsia="Arial" w:hAnsi="Times New Roman"/>
          <w:sz w:val="24"/>
          <w:szCs w:val="24"/>
        </w:rPr>
        <w:t>dokumentácie krajinného plánovania</w:t>
      </w:r>
      <w:r w:rsidRPr="00CA6B5B">
        <w:rPr>
          <w:rFonts w:ascii="Times New Roman" w:eastAsia="Arial" w:hAnsi="Times New Roman"/>
          <w:sz w:val="24"/>
          <w:szCs w:val="24"/>
        </w:rPr>
        <w:t xml:space="preserve"> je súčasťou elektronických registrov </w:t>
      </w:r>
      <w:r>
        <w:rPr>
          <w:rFonts w:ascii="Times New Roman" w:eastAsia="Arial" w:hAnsi="Times New Roman"/>
          <w:sz w:val="24"/>
          <w:szCs w:val="24"/>
        </w:rPr>
        <w:t>krajinného</w:t>
      </w:r>
      <w:r w:rsidRPr="00CA6B5B">
        <w:rPr>
          <w:rFonts w:ascii="Times New Roman" w:eastAsia="Arial" w:hAnsi="Times New Roman"/>
          <w:sz w:val="24"/>
          <w:szCs w:val="24"/>
        </w:rPr>
        <w:t xml:space="preserve"> plánovania a vo forme elektronického dotazníka je na vkladanie údajov prístupný všetkým orgánom </w:t>
      </w:r>
      <w:r>
        <w:rPr>
          <w:rFonts w:ascii="Times New Roman" w:eastAsia="Arial" w:hAnsi="Times New Roman"/>
          <w:sz w:val="24"/>
          <w:szCs w:val="24"/>
        </w:rPr>
        <w:t>krajinného</w:t>
      </w:r>
      <w:r w:rsidRPr="00CA6B5B">
        <w:rPr>
          <w:rFonts w:ascii="Times New Roman" w:eastAsia="Arial" w:hAnsi="Times New Roman"/>
          <w:sz w:val="24"/>
          <w:szCs w:val="24"/>
        </w:rPr>
        <w:t xml:space="preserve"> plánovania.</w:t>
      </w:r>
      <w:r>
        <w:rPr>
          <w:rFonts w:ascii="Times New Roman" w:eastAsia="Arial" w:hAnsi="Times New Roman"/>
          <w:sz w:val="24"/>
          <w:szCs w:val="24"/>
        </w:rPr>
        <w:t xml:space="preserve"> Vkladané údaje v</w:t>
      </w:r>
      <w:r w:rsidR="00193A88">
        <w:rPr>
          <w:rFonts w:ascii="Times New Roman" w:eastAsia="Arial" w:hAnsi="Times New Roman"/>
          <w:sz w:val="24"/>
          <w:szCs w:val="24"/>
        </w:rPr>
        <w:t> </w:t>
      </w:r>
      <w:r w:rsidRPr="00CA6B5B">
        <w:rPr>
          <w:rFonts w:ascii="Times New Roman" w:eastAsia="Arial" w:hAnsi="Times New Roman"/>
          <w:sz w:val="24"/>
          <w:szCs w:val="24"/>
        </w:rPr>
        <w:t>určenej digitálnej forme pre vkladanie údajov do dotazníka obsahujú kompletnú informáciu</w:t>
      </w:r>
      <w:r w:rsidR="00E32934">
        <w:rPr>
          <w:rFonts w:ascii="Times New Roman" w:eastAsia="Arial" w:hAnsi="Times New Roman"/>
          <w:sz w:val="24"/>
          <w:szCs w:val="24"/>
        </w:rPr>
        <w:t xml:space="preserve"> o dokumentácii krajinného plánovania</w:t>
      </w:r>
      <w:r w:rsidRPr="00CA6B5B">
        <w:rPr>
          <w:rFonts w:ascii="Times New Roman" w:eastAsia="Arial" w:hAnsi="Times New Roman"/>
          <w:sz w:val="24"/>
          <w:szCs w:val="24"/>
        </w:rPr>
        <w:t>.</w:t>
      </w:r>
    </w:p>
    <w:p w:rsidR="008F42ED" w:rsidRPr="00CA6B5B" w:rsidRDefault="008F42ED" w:rsidP="00A66696">
      <w:pPr>
        <w:tabs>
          <w:tab w:val="left" w:pos="503"/>
        </w:tabs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>(2) Databáza registra je verejne prístupná cez portál verejnej správy a správca databázy je povinný zabezpečiť viacúrovňové vyhľadávacie nástroje pre užívateľov, ako aj priebežnú aktualizáciu údajov.</w:t>
      </w:r>
    </w:p>
    <w:p w:rsidR="008F42ED" w:rsidRPr="00CA6B5B" w:rsidRDefault="008F42ED" w:rsidP="00A66696">
      <w:pPr>
        <w:jc w:val="center"/>
        <w:rPr>
          <w:rFonts w:ascii="Times New Roman" w:eastAsia="Arial" w:hAnsi="Times New Roman"/>
          <w:sz w:val="24"/>
          <w:szCs w:val="24"/>
        </w:rPr>
      </w:pPr>
    </w:p>
    <w:p w:rsidR="008F42ED" w:rsidRPr="00CA6B5B" w:rsidRDefault="004B6705" w:rsidP="000528F1">
      <w:pPr>
        <w:tabs>
          <w:tab w:val="left" w:pos="2520"/>
        </w:tabs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§ </w:t>
      </w:r>
      <w:r w:rsidR="00DE49F3">
        <w:rPr>
          <w:rFonts w:ascii="Times New Roman" w:eastAsia="Arial" w:hAnsi="Times New Roman"/>
          <w:b/>
          <w:sz w:val="24"/>
          <w:szCs w:val="24"/>
        </w:rPr>
        <w:t>11</w:t>
      </w:r>
    </w:p>
    <w:p w:rsidR="008F42ED" w:rsidRPr="00CA6B5B" w:rsidRDefault="008F42ED" w:rsidP="000528F1">
      <w:pPr>
        <w:spacing w:line="0" w:lineRule="atLeast"/>
        <w:jc w:val="center"/>
        <w:rPr>
          <w:rFonts w:ascii="Times New Roman" w:eastAsia="Arial" w:hAnsi="Times New Roman"/>
          <w:b/>
          <w:sz w:val="24"/>
          <w:szCs w:val="24"/>
        </w:rPr>
      </w:pPr>
      <w:r w:rsidRPr="00CA6B5B">
        <w:rPr>
          <w:rFonts w:ascii="Times New Roman" w:eastAsia="Arial" w:hAnsi="Times New Roman"/>
          <w:b/>
          <w:sz w:val="24"/>
          <w:szCs w:val="24"/>
        </w:rPr>
        <w:t>Účinnosť</w:t>
      </w:r>
    </w:p>
    <w:p w:rsidR="008F42ED" w:rsidRPr="00CA6B5B" w:rsidRDefault="008F42ED" w:rsidP="00A66696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72879" w:rsidRPr="000A5B39" w:rsidRDefault="008F42ED" w:rsidP="00FA05A1">
      <w:pPr>
        <w:spacing w:line="0" w:lineRule="atLeast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CA6B5B">
        <w:rPr>
          <w:rFonts w:ascii="Times New Roman" w:eastAsia="Arial" w:hAnsi="Times New Roman"/>
          <w:sz w:val="24"/>
          <w:szCs w:val="24"/>
        </w:rPr>
        <w:t>Táto vyhláška nadobúda účinnosť.</w:t>
      </w:r>
      <w:r w:rsidR="00B843EA">
        <w:rPr>
          <w:rFonts w:ascii="Times New Roman" w:eastAsia="Arial" w:hAnsi="Times New Roman"/>
          <w:sz w:val="24"/>
          <w:szCs w:val="24"/>
        </w:rPr>
        <w:t>..</w:t>
      </w:r>
    </w:p>
    <w:sectPr w:rsidR="00572879" w:rsidRPr="000A5B39" w:rsidSect="000024F0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A8" w:rsidRDefault="00026DA8" w:rsidP="00F72C52">
      <w:pPr>
        <w:spacing w:after="0" w:line="240" w:lineRule="auto"/>
      </w:pPr>
      <w:r>
        <w:separator/>
      </w:r>
    </w:p>
  </w:endnote>
  <w:endnote w:type="continuationSeparator" w:id="0">
    <w:p w:rsidR="00026DA8" w:rsidRDefault="00026DA8" w:rsidP="00F7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C6" w:rsidRDefault="00972DC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33934">
      <w:rPr>
        <w:noProof/>
      </w:rPr>
      <w:t>1</w:t>
    </w:r>
    <w:r>
      <w:fldChar w:fldCharType="end"/>
    </w:r>
  </w:p>
  <w:p w:rsidR="00F72C52" w:rsidRDefault="00F72C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A8" w:rsidRDefault="00026DA8" w:rsidP="00F72C52">
      <w:pPr>
        <w:spacing w:after="0" w:line="240" w:lineRule="auto"/>
      </w:pPr>
      <w:r>
        <w:separator/>
      </w:r>
    </w:p>
  </w:footnote>
  <w:footnote w:type="continuationSeparator" w:id="0">
    <w:p w:rsidR="00026DA8" w:rsidRDefault="00026DA8" w:rsidP="00F72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28B"/>
    <w:multiLevelType w:val="multilevel"/>
    <w:tmpl w:val="915875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52D7F"/>
    <w:multiLevelType w:val="multilevel"/>
    <w:tmpl w:val="AB5441B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0639AF"/>
    <w:multiLevelType w:val="hybridMultilevel"/>
    <w:tmpl w:val="4C165378"/>
    <w:lvl w:ilvl="0" w:tplc="CAD49FA6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12FC5"/>
    <w:multiLevelType w:val="hybridMultilevel"/>
    <w:tmpl w:val="BDC01398"/>
    <w:lvl w:ilvl="0" w:tplc="BF220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956C4"/>
    <w:multiLevelType w:val="hybridMultilevel"/>
    <w:tmpl w:val="EF3C96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D312A"/>
    <w:multiLevelType w:val="multilevel"/>
    <w:tmpl w:val="052E0312"/>
    <w:lvl w:ilvl="0">
      <w:start w:val="6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285CEA"/>
    <w:multiLevelType w:val="hybridMultilevel"/>
    <w:tmpl w:val="A0DA5A60"/>
    <w:lvl w:ilvl="0" w:tplc="5A8AF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F01B2"/>
    <w:multiLevelType w:val="hybridMultilevel"/>
    <w:tmpl w:val="614C1F1E"/>
    <w:lvl w:ilvl="0" w:tplc="5A8AF40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0246"/>
    <w:multiLevelType w:val="multilevel"/>
    <w:tmpl w:val="04FA54FC"/>
    <w:lvl w:ilvl="0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911A22"/>
    <w:multiLevelType w:val="hybridMultilevel"/>
    <w:tmpl w:val="8A205402"/>
    <w:lvl w:ilvl="0" w:tplc="17768A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CD5638"/>
    <w:multiLevelType w:val="hybridMultilevel"/>
    <w:tmpl w:val="3256634C"/>
    <w:lvl w:ilvl="0" w:tplc="30546A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195D62"/>
    <w:multiLevelType w:val="multilevel"/>
    <w:tmpl w:val="A116532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7A6CAC"/>
    <w:multiLevelType w:val="hybridMultilevel"/>
    <w:tmpl w:val="AC82AB74"/>
    <w:lvl w:ilvl="0" w:tplc="BF220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65757F"/>
    <w:multiLevelType w:val="multilevel"/>
    <w:tmpl w:val="B7D84A5E"/>
    <w:lvl w:ilvl="0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E75007"/>
    <w:multiLevelType w:val="hybridMultilevel"/>
    <w:tmpl w:val="DE5ACFB2"/>
    <w:lvl w:ilvl="0" w:tplc="CB5AF12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56D73"/>
    <w:multiLevelType w:val="hybridMultilevel"/>
    <w:tmpl w:val="3EE42968"/>
    <w:lvl w:ilvl="0" w:tplc="8B7476C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56207"/>
    <w:multiLevelType w:val="hybridMultilevel"/>
    <w:tmpl w:val="C780FD30"/>
    <w:lvl w:ilvl="0" w:tplc="3F90E0E0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33" w:hanging="360"/>
      </w:pPr>
    </w:lvl>
    <w:lvl w:ilvl="2" w:tplc="041B001B" w:tentative="1">
      <w:start w:val="1"/>
      <w:numFmt w:val="lowerRoman"/>
      <w:lvlText w:val="%3."/>
      <w:lvlJc w:val="right"/>
      <w:pPr>
        <w:ind w:left="6053" w:hanging="180"/>
      </w:pPr>
    </w:lvl>
    <w:lvl w:ilvl="3" w:tplc="041B000F" w:tentative="1">
      <w:start w:val="1"/>
      <w:numFmt w:val="decimal"/>
      <w:lvlText w:val="%4."/>
      <w:lvlJc w:val="left"/>
      <w:pPr>
        <w:ind w:left="6773" w:hanging="360"/>
      </w:pPr>
    </w:lvl>
    <w:lvl w:ilvl="4" w:tplc="041B0019" w:tentative="1">
      <w:start w:val="1"/>
      <w:numFmt w:val="lowerLetter"/>
      <w:lvlText w:val="%5."/>
      <w:lvlJc w:val="left"/>
      <w:pPr>
        <w:ind w:left="7493" w:hanging="360"/>
      </w:pPr>
    </w:lvl>
    <w:lvl w:ilvl="5" w:tplc="041B001B" w:tentative="1">
      <w:start w:val="1"/>
      <w:numFmt w:val="lowerRoman"/>
      <w:lvlText w:val="%6."/>
      <w:lvlJc w:val="right"/>
      <w:pPr>
        <w:ind w:left="8213" w:hanging="180"/>
      </w:pPr>
    </w:lvl>
    <w:lvl w:ilvl="6" w:tplc="041B000F" w:tentative="1">
      <w:start w:val="1"/>
      <w:numFmt w:val="decimal"/>
      <w:lvlText w:val="%7."/>
      <w:lvlJc w:val="left"/>
      <w:pPr>
        <w:ind w:left="8933" w:hanging="360"/>
      </w:pPr>
    </w:lvl>
    <w:lvl w:ilvl="7" w:tplc="041B0019" w:tentative="1">
      <w:start w:val="1"/>
      <w:numFmt w:val="lowerLetter"/>
      <w:lvlText w:val="%8."/>
      <w:lvlJc w:val="left"/>
      <w:pPr>
        <w:ind w:left="9653" w:hanging="360"/>
      </w:pPr>
    </w:lvl>
    <w:lvl w:ilvl="8" w:tplc="041B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7" w15:restartNumberingAfterBreak="0">
    <w:nsid w:val="2C70714C"/>
    <w:multiLevelType w:val="hybridMultilevel"/>
    <w:tmpl w:val="6C4AF0BC"/>
    <w:lvl w:ilvl="0" w:tplc="8EB08E2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8A6FC6"/>
    <w:multiLevelType w:val="hybridMultilevel"/>
    <w:tmpl w:val="BE8EDA42"/>
    <w:lvl w:ilvl="0" w:tplc="B316E6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81090"/>
    <w:multiLevelType w:val="hybridMultilevel"/>
    <w:tmpl w:val="B956A560"/>
    <w:lvl w:ilvl="0" w:tplc="9646772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0C70609"/>
    <w:multiLevelType w:val="hybridMultilevel"/>
    <w:tmpl w:val="E37CAEAE"/>
    <w:lvl w:ilvl="0" w:tplc="1A102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38B0"/>
    <w:multiLevelType w:val="hybridMultilevel"/>
    <w:tmpl w:val="9DD68696"/>
    <w:lvl w:ilvl="0" w:tplc="BF2202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9A310A"/>
    <w:multiLevelType w:val="hybridMultilevel"/>
    <w:tmpl w:val="185E3066"/>
    <w:lvl w:ilvl="0" w:tplc="477A7D18">
      <w:start w:val="5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9475B"/>
    <w:multiLevelType w:val="multilevel"/>
    <w:tmpl w:val="AB5441B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E6E463E"/>
    <w:multiLevelType w:val="hybridMultilevel"/>
    <w:tmpl w:val="DE5ACFB2"/>
    <w:lvl w:ilvl="0" w:tplc="CB5AF12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C3329"/>
    <w:multiLevelType w:val="hybridMultilevel"/>
    <w:tmpl w:val="AFE6A81E"/>
    <w:lvl w:ilvl="0" w:tplc="5A8AF4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F2202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D7998"/>
    <w:multiLevelType w:val="multilevel"/>
    <w:tmpl w:val="C5503BA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89717CD"/>
    <w:multiLevelType w:val="hybridMultilevel"/>
    <w:tmpl w:val="259A03E2"/>
    <w:lvl w:ilvl="0" w:tplc="363291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12B24"/>
    <w:multiLevelType w:val="hybridMultilevel"/>
    <w:tmpl w:val="9AA40526"/>
    <w:lvl w:ilvl="0" w:tplc="BF220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A0EC8"/>
    <w:multiLevelType w:val="hybridMultilevel"/>
    <w:tmpl w:val="80780CD4"/>
    <w:lvl w:ilvl="0" w:tplc="BF220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9C2C51"/>
    <w:multiLevelType w:val="hybridMultilevel"/>
    <w:tmpl w:val="C7DCF8F8"/>
    <w:lvl w:ilvl="0" w:tplc="BF220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2202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55211"/>
    <w:multiLevelType w:val="hybridMultilevel"/>
    <w:tmpl w:val="19C2AA70"/>
    <w:lvl w:ilvl="0" w:tplc="5A8AF40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964677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A5BAB"/>
    <w:multiLevelType w:val="multilevel"/>
    <w:tmpl w:val="E1180E86"/>
    <w:lvl w:ilvl="0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77438EA"/>
    <w:multiLevelType w:val="hybridMultilevel"/>
    <w:tmpl w:val="64D2419E"/>
    <w:lvl w:ilvl="0" w:tplc="9988882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C658F7"/>
    <w:multiLevelType w:val="hybridMultilevel"/>
    <w:tmpl w:val="8BA4981C"/>
    <w:lvl w:ilvl="0" w:tplc="96467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644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F30C98"/>
    <w:multiLevelType w:val="hybridMultilevel"/>
    <w:tmpl w:val="A2E8414E"/>
    <w:lvl w:ilvl="0" w:tplc="96467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7A69DF"/>
    <w:multiLevelType w:val="hybridMultilevel"/>
    <w:tmpl w:val="E07A6B0C"/>
    <w:lvl w:ilvl="0" w:tplc="BF220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643316"/>
    <w:multiLevelType w:val="hybridMultilevel"/>
    <w:tmpl w:val="CA72F3B2"/>
    <w:lvl w:ilvl="0" w:tplc="1AB6FCA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BC4152B"/>
    <w:multiLevelType w:val="hybridMultilevel"/>
    <w:tmpl w:val="D4985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C4253"/>
    <w:multiLevelType w:val="hybridMultilevel"/>
    <w:tmpl w:val="B7F6D8C8"/>
    <w:lvl w:ilvl="0" w:tplc="7DF8F078">
      <w:start w:val="1"/>
      <w:numFmt w:val="decimal"/>
      <w:lvlText w:val="%1)"/>
      <w:lvlJc w:val="left"/>
      <w:pPr>
        <w:ind w:left="720" w:hanging="360"/>
      </w:pPr>
      <w:rPr>
        <w:rFonts w:hint="default"/>
        <w:color w:val="49494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476CB"/>
    <w:multiLevelType w:val="multilevel"/>
    <w:tmpl w:val="B474502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E7E3935"/>
    <w:multiLevelType w:val="hybridMultilevel"/>
    <w:tmpl w:val="D24412AE"/>
    <w:lvl w:ilvl="0" w:tplc="9790D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44308"/>
    <w:multiLevelType w:val="hybridMultilevel"/>
    <w:tmpl w:val="ACA0E4A8"/>
    <w:lvl w:ilvl="0" w:tplc="C42430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116A8"/>
    <w:multiLevelType w:val="hybridMultilevel"/>
    <w:tmpl w:val="DF60F7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26AE7"/>
    <w:multiLevelType w:val="multilevel"/>
    <w:tmpl w:val="AB5441B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98C34C3"/>
    <w:multiLevelType w:val="multilevel"/>
    <w:tmpl w:val="1D1CFD7A"/>
    <w:lvl w:ilvl="0">
      <w:start w:val="6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BD45832"/>
    <w:multiLevelType w:val="hybridMultilevel"/>
    <w:tmpl w:val="79EE084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C7BD9"/>
    <w:multiLevelType w:val="hybridMultilevel"/>
    <w:tmpl w:val="349A4E1C"/>
    <w:lvl w:ilvl="0" w:tplc="432EBB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27"/>
  </w:num>
  <w:num w:numId="3">
    <w:abstractNumId w:val="20"/>
  </w:num>
  <w:num w:numId="4">
    <w:abstractNumId w:val="24"/>
  </w:num>
  <w:num w:numId="5">
    <w:abstractNumId w:val="14"/>
  </w:num>
  <w:num w:numId="6">
    <w:abstractNumId w:val="19"/>
  </w:num>
  <w:num w:numId="7">
    <w:abstractNumId w:val="37"/>
  </w:num>
  <w:num w:numId="8">
    <w:abstractNumId w:val="10"/>
  </w:num>
  <w:num w:numId="9">
    <w:abstractNumId w:val="47"/>
  </w:num>
  <w:num w:numId="10">
    <w:abstractNumId w:val="9"/>
  </w:num>
  <w:num w:numId="11">
    <w:abstractNumId w:val="43"/>
  </w:num>
  <w:num w:numId="12">
    <w:abstractNumId w:val="1"/>
  </w:num>
  <w:num w:numId="13">
    <w:abstractNumId w:val="4"/>
  </w:num>
  <w:num w:numId="14">
    <w:abstractNumId w:val="39"/>
  </w:num>
  <w:num w:numId="15">
    <w:abstractNumId w:val="21"/>
  </w:num>
  <w:num w:numId="16">
    <w:abstractNumId w:val="40"/>
  </w:num>
  <w:num w:numId="17">
    <w:abstractNumId w:val="17"/>
  </w:num>
  <w:num w:numId="18">
    <w:abstractNumId w:val="8"/>
  </w:num>
  <w:num w:numId="19">
    <w:abstractNumId w:val="6"/>
  </w:num>
  <w:num w:numId="20">
    <w:abstractNumId w:val="7"/>
  </w:num>
  <w:num w:numId="21">
    <w:abstractNumId w:val="25"/>
  </w:num>
  <w:num w:numId="22">
    <w:abstractNumId w:val="11"/>
  </w:num>
  <w:num w:numId="23">
    <w:abstractNumId w:val="42"/>
  </w:num>
  <w:num w:numId="24">
    <w:abstractNumId w:val="18"/>
  </w:num>
  <w:num w:numId="25">
    <w:abstractNumId w:val="13"/>
  </w:num>
  <w:num w:numId="26">
    <w:abstractNumId w:val="12"/>
  </w:num>
  <w:num w:numId="27">
    <w:abstractNumId w:val="29"/>
  </w:num>
  <w:num w:numId="28">
    <w:abstractNumId w:val="36"/>
  </w:num>
  <w:num w:numId="29">
    <w:abstractNumId w:val="3"/>
  </w:num>
  <w:num w:numId="30">
    <w:abstractNumId w:val="28"/>
  </w:num>
  <w:num w:numId="31">
    <w:abstractNumId w:val="15"/>
  </w:num>
  <w:num w:numId="32">
    <w:abstractNumId w:val="30"/>
  </w:num>
  <w:num w:numId="33">
    <w:abstractNumId w:val="26"/>
  </w:num>
  <w:num w:numId="34">
    <w:abstractNumId w:val="32"/>
  </w:num>
  <w:num w:numId="35">
    <w:abstractNumId w:val="0"/>
  </w:num>
  <w:num w:numId="36">
    <w:abstractNumId w:val="2"/>
  </w:num>
  <w:num w:numId="37">
    <w:abstractNumId w:val="45"/>
  </w:num>
  <w:num w:numId="38">
    <w:abstractNumId w:val="22"/>
  </w:num>
  <w:num w:numId="39">
    <w:abstractNumId w:val="5"/>
  </w:num>
  <w:num w:numId="40">
    <w:abstractNumId w:val="31"/>
  </w:num>
  <w:num w:numId="41">
    <w:abstractNumId w:val="35"/>
  </w:num>
  <w:num w:numId="42">
    <w:abstractNumId w:val="34"/>
  </w:num>
  <w:num w:numId="43">
    <w:abstractNumId w:val="44"/>
  </w:num>
  <w:num w:numId="44">
    <w:abstractNumId w:val="23"/>
  </w:num>
  <w:num w:numId="45">
    <w:abstractNumId w:val="16"/>
  </w:num>
  <w:num w:numId="46">
    <w:abstractNumId w:val="41"/>
  </w:num>
  <w:num w:numId="47">
    <w:abstractNumId w:val="46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C0"/>
    <w:rsid w:val="000024F0"/>
    <w:rsid w:val="000103B4"/>
    <w:rsid w:val="000165C6"/>
    <w:rsid w:val="00023085"/>
    <w:rsid w:val="00026DA8"/>
    <w:rsid w:val="00040B00"/>
    <w:rsid w:val="00050315"/>
    <w:rsid w:val="000528F1"/>
    <w:rsid w:val="00067095"/>
    <w:rsid w:val="00071728"/>
    <w:rsid w:val="00072F18"/>
    <w:rsid w:val="0007301D"/>
    <w:rsid w:val="000739D5"/>
    <w:rsid w:val="00075B27"/>
    <w:rsid w:val="000760F5"/>
    <w:rsid w:val="00076D7A"/>
    <w:rsid w:val="00077D95"/>
    <w:rsid w:val="00091F1D"/>
    <w:rsid w:val="00092A4A"/>
    <w:rsid w:val="000A5B39"/>
    <w:rsid w:val="000B2E96"/>
    <w:rsid w:val="000C1647"/>
    <w:rsid w:val="000C73E2"/>
    <w:rsid w:val="000D4714"/>
    <w:rsid w:val="000D7062"/>
    <w:rsid w:val="000E212D"/>
    <w:rsid w:val="001001D3"/>
    <w:rsid w:val="0011304D"/>
    <w:rsid w:val="001137D9"/>
    <w:rsid w:val="00114408"/>
    <w:rsid w:val="00122860"/>
    <w:rsid w:val="00124E0C"/>
    <w:rsid w:val="001507E4"/>
    <w:rsid w:val="0017118D"/>
    <w:rsid w:val="00172E23"/>
    <w:rsid w:val="00176E77"/>
    <w:rsid w:val="00181AC1"/>
    <w:rsid w:val="0018662C"/>
    <w:rsid w:val="00193A88"/>
    <w:rsid w:val="00196785"/>
    <w:rsid w:val="001A00FB"/>
    <w:rsid w:val="001A7EE6"/>
    <w:rsid w:val="001B0DC5"/>
    <w:rsid w:val="001C13E7"/>
    <w:rsid w:val="001C5699"/>
    <w:rsid w:val="001E4065"/>
    <w:rsid w:val="00226C9D"/>
    <w:rsid w:val="00237542"/>
    <w:rsid w:val="00241355"/>
    <w:rsid w:val="00241404"/>
    <w:rsid w:val="00242C02"/>
    <w:rsid w:val="00253C78"/>
    <w:rsid w:val="00262F3F"/>
    <w:rsid w:val="00274354"/>
    <w:rsid w:val="00280405"/>
    <w:rsid w:val="002815B7"/>
    <w:rsid w:val="00285691"/>
    <w:rsid w:val="00285AAA"/>
    <w:rsid w:val="002A1D7E"/>
    <w:rsid w:val="002A5890"/>
    <w:rsid w:val="002C3A3D"/>
    <w:rsid w:val="002E5C22"/>
    <w:rsid w:val="002E7EED"/>
    <w:rsid w:val="002F270A"/>
    <w:rsid w:val="002F3377"/>
    <w:rsid w:val="002F382B"/>
    <w:rsid w:val="00313E3A"/>
    <w:rsid w:val="003159C4"/>
    <w:rsid w:val="003161FA"/>
    <w:rsid w:val="00331B3A"/>
    <w:rsid w:val="0033302E"/>
    <w:rsid w:val="00335DC8"/>
    <w:rsid w:val="003444E2"/>
    <w:rsid w:val="003514BC"/>
    <w:rsid w:val="00352708"/>
    <w:rsid w:val="0036535D"/>
    <w:rsid w:val="003667A9"/>
    <w:rsid w:val="003674F4"/>
    <w:rsid w:val="00370E0B"/>
    <w:rsid w:val="00386365"/>
    <w:rsid w:val="0039216A"/>
    <w:rsid w:val="003A0B09"/>
    <w:rsid w:val="003A161F"/>
    <w:rsid w:val="003A583F"/>
    <w:rsid w:val="003A7D93"/>
    <w:rsid w:val="003B432E"/>
    <w:rsid w:val="003B75A7"/>
    <w:rsid w:val="003C4F81"/>
    <w:rsid w:val="003D02F4"/>
    <w:rsid w:val="003D24B1"/>
    <w:rsid w:val="003D4508"/>
    <w:rsid w:val="003E36D1"/>
    <w:rsid w:val="003F6A20"/>
    <w:rsid w:val="00402BBB"/>
    <w:rsid w:val="00415ABF"/>
    <w:rsid w:val="00431BA9"/>
    <w:rsid w:val="00435559"/>
    <w:rsid w:val="00441673"/>
    <w:rsid w:val="00445CC7"/>
    <w:rsid w:val="00451384"/>
    <w:rsid w:val="0045346D"/>
    <w:rsid w:val="004565C5"/>
    <w:rsid w:val="00466DCA"/>
    <w:rsid w:val="00474892"/>
    <w:rsid w:val="0047766D"/>
    <w:rsid w:val="00481B97"/>
    <w:rsid w:val="00484899"/>
    <w:rsid w:val="0049138A"/>
    <w:rsid w:val="00492D81"/>
    <w:rsid w:val="00496E0E"/>
    <w:rsid w:val="004970D0"/>
    <w:rsid w:val="004A4457"/>
    <w:rsid w:val="004B3391"/>
    <w:rsid w:val="004B6705"/>
    <w:rsid w:val="004B733B"/>
    <w:rsid w:val="004C0D08"/>
    <w:rsid w:val="004C5CF2"/>
    <w:rsid w:val="004C7569"/>
    <w:rsid w:val="004D2CDD"/>
    <w:rsid w:val="004D7AD7"/>
    <w:rsid w:val="004D7EAA"/>
    <w:rsid w:val="004E59E1"/>
    <w:rsid w:val="004F4ED2"/>
    <w:rsid w:val="005055FE"/>
    <w:rsid w:val="00514BAC"/>
    <w:rsid w:val="005175DE"/>
    <w:rsid w:val="00526BDE"/>
    <w:rsid w:val="00533769"/>
    <w:rsid w:val="0053582E"/>
    <w:rsid w:val="00537FC0"/>
    <w:rsid w:val="00546B04"/>
    <w:rsid w:val="00555BF1"/>
    <w:rsid w:val="005710EE"/>
    <w:rsid w:val="00572611"/>
    <w:rsid w:val="00572879"/>
    <w:rsid w:val="00581E06"/>
    <w:rsid w:val="005842EC"/>
    <w:rsid w:val="00584D30"/>
    <w:rsid w:val="00593D89"/>
    <w:rsid w:val="005A1977"/>
    <w:rsid w:val="005B72D2"/>
    <w:rsid w:val="005C212E"/>
    <w:rsid w:val="005D02D4"/>
    <w:rsid w:val="005D0F9D"/>
    <w:rsid w:val="005D43C6"/>
    <w:rsid w:val="005F66AE"/>
    <w:rsid w:val="0060238B"/>
    <w:rsid w:val="006109FC"/>
    <w:rsid w:val="00633704"/>
    <w:rsid w:val="00640BD6"/>
    <w:rsid w:val="006540D3"/>
    <w:rsid w:val="00663EDC"/>
    <w:rsid w:val="006642A1"/>
    <w:rsid w:val="00675E13"/>
    <w:rsid w:val="00681834"/>
    <w:rsid w:val="00681A1C"/>
    <w:rsid w:val="00683659"/>
    <w:rsid w:val="006A0D18"/>
    <w:rsid w:val="006A15CB"/>
    <w:rsid w:val="006A7ABA"/>
    <w:rsid w:val="006B2493"/>
    <w:rsid w:val="006C0FB0"/>
    <w:rsid w:val="006C26BA"/>
    <w:rsid w:val="006D65E8"/>
    <w:rsid w:val="006F0030"/>
    <w:rsid w:val="006F0DC4"/>
    <w:rsid w:val="006F4AE3"/>
    <w:rsid w:val="006F4D22"/>
    <w:rsid w:val="006F6254"/>
    <w:rsid w:val="006F685E"/>
    <w:rsid w:val="0070368A"/>
    <w:rsid w:val="00706DA3"/>
    <w:rsid w:val="0070771E"/>
    <w:rsid w:val="00707A29"/>
    <w:rsid w:val="007245BA"/>
    <w:rsid w:val="00726AE4"/>
    <w:rsid w:val="00736A6A"/>
    <w:rsid w:val="00744D25"/>
    <w:rsid w:val="0075376C"/>
    <w:rsid w:val="007572EA"/>
    <w:rsid w:val="00760EEF"/>
    <w:rsid w:val="00767A60"/>
    <w:rsid w:val="0077785F"/>
    <w:rsid w:val="00785B2D"/>
    <w:rsid w:val="007914BD"/>
    <w:rsid w:val="00794799"/>
    <w:rsid w:val="007956E2"/>
    <w:rsid w:val="0079690C"/>
    <w:rsid w:val="0079777D"/>
    <w:rsid w:val="007A13E3"/>
    <w:rsid w:val="007A5140"/>
    <w:rsid w:val="007A69F6"/>
    <w:rsid w:val="007C2BAA"/>
    <w:rsid w:val="007C5FC2"/>
    <w:rsid w:val="007C6306"/>
    <w:rsid w:val="007E2B1E"/>
    <w:rsid w:val="007F1C3B"/>
    <w:rsid w:val="007F2545"/>
    <w:rsid w:val="007F2B6E"/>
    <w:rsid w:val="007F741A"/>
    <w:rsid w:val="0080519E"/>
    <w:rsid w:val="00807C01"/>
    <w:rsid w:val="008104B8"/>
    <w:rsid w:val="0081537A"/>
    <w:rsid w:val="00817220"/>
    <w:rsid w:val="008240CC"/>
    <w:rsid w:val="008251C8"/>
    <w:rsid w:val="008318D9"/>
    <w:rsid w:val="00834FE1"/>
    <w:rsid w:val="00835B23"/>
    <w:rsid w:val="00854922"/>
    <w:rsid w:val="008555C1"/>
    <w:rsid w:val="008614F0"/>
    <w:rsid w:val="0087174C"/>
    <w:rsid w:val="008728C8"/>
    <w:rsid w:val="008738A1"/>
    <w:rsid w:val="0088191D"/>
    <w:rsid w:val="00882D1F"/>
    <w:rsid w:val="00887145"/>
    <w:rsid w:val="008877CD"/>
    <w:rsid w:val="0089264C"/>
    <w:rsid w:val="0089278C"/>
    <w:rsid w:val="008A12C5"/>
    <w:rsid w:val="008A3497"/>
    <w:rsid w:val="008B164E"/>
    <w:rsid w:val="008C64EC"/>
    <w:rsid w:val="008C7058"/>
    <w:rsid w:val="008C7379"/>
    <w:rsid w:val="008D37A9"/>
    <w:rsid w:val="008D3DBA"/>
    <w:rsid w:val="008D6AC0"/>
    <w:rsid w:val="008F42ED"/>
    <w:rsid w:val="00900127"/>
    <w:rsid w:val="00912FB5"/>
    <w:rsid w:val="00924E8D"/>
    <w:rsid w:val="009262A4"/>
    <w:rsid w:val="00941003"/>
    <w:rsid w:val="009423F2"/>
    <w:rsid w:val="0095206E"/>
    <w:rsid w:val="00952E99"/>
    <w:rsid w:val="00957404"/>
    <w:rsid w:val="00957B93"/>
    <w:rsid w:val="00961348"/>
    <w:rsid w:val="00972DC6"/>
    <w:rsid w:val="00983244"/>
    <w:rsid w:val="00984378"/>
    <w:rsid w:val="00985DB2"/>
    <w:rsid w:val="009A041C"/>
    <w:rsid w:val="009A259E"/>
    <w:rsid w:val="009B05EC"/>
    <w:rsid w:val="009C02CC"/>
    <w:rsid w:val="009C4CDE"/>
    <w:rsid w:val="009D4E84"/>
    <w:rsid w:val="009F2B30"/>
    <w:rsid w:val="009F66E8"/>
    <w:rsid w:val="00A0005F"/>
    <w:rsid w:val="00A15310"/>
    <w:rsid w:val="00A15A62"/>
    <w:rsid w:val="00A30AF5"/>
    <w:rsid w:val="00A32173"/>
    <w:rsid w:val="00A34329"/>
    <w:rsid w:val="00A368D8"/>
    <w:rsid w:val="00A37C06"/>
    <w:rsid w:val="00A50E19"/>
    <w:rsid w:val="00A618E3"/>
    <w:rsid w:val="00A66696"/>
    <w:rsid w:val="00A67787"/>
    <w:rsid w:val="00A709E8"/>
    <w:rsid w:val="00A83392"/>
    <w:rsid w:val="00A93EAE"/>
    <w:rsid w:val="00A97062"/>
    <w:rsid w:val="00AA1E04"/>
    <w:rsid w:val="00AA2797"/>
    <w:rsid w:val="00AA483E"/>
    <w:rsid w:val="00AA79E7"/>
    <w:rsid w:val="00AC012B"/>
    <w:rsid w:val="00AC0AF9"/>
    <w:rsid w:val="00AC4116"/>
    <w:rsid w:val="00AD705E"/>
    <w:rsid w:val="00AD7D19"/>
    <w:rsid w:val="00AE1F6E"/>
    <w:rsid w:val="00AE5B09"/>
    <w:rsid w:val="00AF42CA"/>
    <w:rsid w:val="00AF4CFC"/>
    <w:rsid w:val="00B05E37"/>
    <w:rsid w:val="00B1410B"/>
    <w:rsid w:val="00B22D2F"/>
    <w:rsid w:val="00B35FA9"/>
    <w:rsid w:val="00B37056"/>
    <w:rsid w:val="00B370C4"/>
    <w:rsid w:val="00B43D88"/>
    <w:rsid w:val="00B473C5"/>
    <w:rsid w:val="00B6124C"/>
    <w:rsid w:val="00B67048"/>
    <w:rsid w:val="00B75644"/>
    <w:rsid w:val="00B766E9"/>
    <w:rsid w:val="00B779D3"/>
    <w:rsid w:val="00B843EA"/>
    <w:rsid w:val="00B85932"/>
    <w:rsid w:val="00B8605F"/>
    <w:rsid w:val="00B904BD"/>
    <w:rsid w:val="00BB1009"/>
    <w:rsid w:val="00BC31C8"/>
    <w:rsid w:val="00BC3505"/>
    <w:rsid w:val="00BC4550"/>
    <w:rsid w:val="00BC68AE"/>
    <w:rsid w:val="00BD0A0C"/>
    <w:rsid w:val="00BD1894"/>
    <w:rsid w:val="00BD2611"/>
    <w:rsid w:val="00BE25DA"/>
    <w:rsid w:val="00BE5289"/>
    <w:rsid w:val="00BE6B29"/>
    <w:rsid w:val="00BF78EB"/>
    <w:rsid w:val="00C107AE"/>
    <w:rsid w:val="00C12BC7"/>
    <w:rsid w:val="00C16C6C"/>
    <w:rsid w:val="00C20126"/>
    <w:rsid w:val="00C2178F"/>
    <w:rsid w:val="00C22A33"/>
    <w:rsid w:val="00C24BCC"/>
    <w:rsid w:val="00C25979"/>
    <w:rsid w:val="00C27FD7"/>
    <w:rsid w:val="00C35947"/>
    <w:rsid w:val="00C54621"/>
    <w:rsid w:val="00C546DD"/>
    <w:rsid w:val="00C55626"/>
    <w:rsid w:val="00C55A4D"/>
    <w:rsid w:val="00C60F3B"/>
    <w:rsid w:val="00C631A4"/>
    <w:rsid w:val="00C65241"/>
    <w:rsid w:val="00C717DC"/>
    <w:rsid w:val="00C73CDB"/>
    <w:rsid w:val="00C75A98"/>
    <w:rsid w:val="00C937D0"/>
    <w:rsid w:val="00CA674C"/>
    <w:rsid w:val="00CB0577"/>
    <w:rsid w:val="00CB0DE3"/>
    <w:rsid w:val="00CB3D17"/>
    <w:rsid w:val="00CC0365"/>
    <w:rsid w:val="00CC6371"/>
    <w:rsid w:val="00CD1C0E"/>
    <w:rsid w:val="00CE6F8C"/>
    <w:rsid w:val="00CF6469"/>
    <w:rsid w:val="00D17B56"/>
    <w:rsid w:val="00D242D2"/>
    <w:rsid w:val="00D25C5E"/>
    <w:rsid w:val="00D27F81"/>
    <w:rsid w:val="00D30C79"/>
    <w:rsid w:val="00D33934"/>
    <w:rsid w:val="00D42714"/>
    <w:rsid w:val="00D42A01"/>
    <w:rsid w:val="00D42F83"/>
    <w:rsid w:val="00D43B6D"/>
    <w:rsid w:val="00D50125"/>
    <w:rsid w:val="00D5240E"/>
    <w:rsid w:val="00D62606"/>
    <w:rsid w:val="00D66E62"/>
    <w:rsid w:val="00D670E7"/>
    <w:rsid w:val="00D86146"/>
    <w:rsid w:val="00D91FAE"/>
    <w:rsid w:val="00D97093"/>
    <w:rsid w:val="00DA179D"/>
    <w:rsid w:val="00DC6FE1"/>
    <w:rsid w:val="00DD098A"/>
    <w:rsid w:val="00DD4F75"/>
    <w:rsid w:val="00DE081E"/>
    <w:rsid w:val="00DE49F3"/>
    <w:rsid w:val="00DE5E34"/>
    <w:rsid w:val="00DF09D4"/>
    <w:rsid w:val="00DF30D7"/>
    <w:rsid w:val="00DF7448"/>
    <w:rsid w:val="00E02A53"/>
    <w:rsid w:val="00E14632"/>
    <w:rsid w:val="00E15D5E"/>
    <w:rsid w:val="00E30459"/>
    <w:rsid w:val="00E32934"/>
    <w:rsid w:val="00E340E7"/>
    <w:rsid w:val="00E3544D"/>
    <w:rsid w:val="00E4020A"/>
    <w:rsid w:val="00E56F22"/>
    <w:rsid w:val="00E647B3"/>
    <w:rsid w:val="00E90AF5"/>
    <w:rsid w:val="00EA14AB"/>
    <w:rsid w:val="00EA6070"/>
    <w:rsid w:val="00EB7249"/>
    <w:rsid w:val="00EC04AF"/>
    <w:rsid w:val="00EC5BC9"/>
    <w:rsid w:val="00EC7C5B"/>
    <w:rsid w:val="00ED063A"/>
    <w:rsid w:val="00ED32CF"/>
    <w:rsid w:val="00ED5903"/>
    <w:rsid w:val="00ED6C4B"/>
    <w:rsid w:val="00EE01B9"/>
    <w:rsid w:val="00F05AA2"/>
    <w:rsid w:val="00F1489F"/>
    <w:rsid w:val="00F30F1B"/>
    <w:rsid w:val="00F31F04"/>
    <w:rsid w:val="00F33D02"/>
    <w:rsid w:val="00F37719"/>
    <w:rsid w:val="00F411B4"/>
    <w:rsid w:val="00F443BB"/>
    <w:rsid w:val="00F53AF6"/>
    <w:rsid w:val="00F55376"/>
    <w:rsid w:val="00F574A5"/>
    <w:rsid w:val="00F72C52"/>
    <w:rsid w:val="00F87CA6"/>
    <w:rsid w:val="00F916BA"/>
    <w:rsid w:val="00F93BF9"/>
    <w:rsid w:val="00F953B3"/>
    <w:rsid w:val="00F9684F"/>
    <w:rsid w:val="00FA05A1"/>
    <w:rsid w:val="00FA205E"/>
    <w:rsid w:val="00FA43C9"/>
    <w:rsid w:val="00FA67F8"/>
    <w:rsid w:val="00FB05CA"/>
    <w:rsid w:val="00FB62E2"/>
    <w:rsid w:val="00FB7338"/>
    <w:rsid w:val="00FD0D2C"/>
    <w:rsid w:val="00FD20C2"/>
    <w:rsid w:val="00FD746A"/>
    <w:rsid w:val="00FE3246"/>
    <w:rsid w:val="00FF0633"/>
    <w:rsid w:val="00FF143F"/>
    <w:rsid w:val="00FF738F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01985-CFE2-45E2-B5B9-5F9F19EB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537F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37F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rsid w:val="00537FC0"/>
    <w:rPr>
      <w:rFonts w:ascii="Times New Roman" w:eastAsia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7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7FC0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80519E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F72C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72C52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72C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72C52"/>
    <w:rPr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3BF9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PredmetkomentraChar">
    <w:name w:val="Predmet komentára Char"/>
    <w:link w:val="Predmetkomentra"/>
    <w:uiPriority w:val="99"/>
    <w:semiHidden/>
    <w:rsid w:val="00F93BF9"/>
    <w:rPr>
      <w:rFonts w:ascii="Times New Roman" w:eastAsia="Times New Roman" w:hAnsi="Times New Roman"/>
      <w:b/>
      <w:bCs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7572E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75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2262</Words>
  <Characters>12899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Rusnáková Silvia</dc:creator>
  <cp:keywords/>
  <cp:lastModifiedBy>Hallonová Valéria</cp:lastModifiedBy>
  <cp:revision>2</cp:revision>
  <cp:lastPrinted>2023-02-23T13:34:00Z</cp:lastPrinted>
  <dcterms:created xsi:type="dcterms:W3CDTF">2023-02-23T13:34:00Z</dcterms:created>
  <dcterms:modified xsi:type="dcterms:W3CDTF">2023-02-23T13:34:00Z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align="center"&gt;&amp;nbsp;&lt;/p&gt;&lt;p&gt;Pripomienkovanie predbežnej informácie k&amp;nbsp;materiálu „Návrh zákona, ktorým sa mení a dopĺňa zákon č. 15/2005 Z. z. o ochrane druhov voľne žijúcich živočíchov a voľne rastúcich rastlín reguláciou obchodu s nimi a o zmene a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Silvia Lojková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4372/2018-9.1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LP/2018/121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Nariadenie Rady (ES) č. 338/97 z 9. decembra 1996 o ochrane druhov voľne žijúcich živočíchov a rastlín reguláciou obchodu s nimi v platnom znení (Ú. v. ES L 61, 3.3.1997)_x000d_
Nariadenie Komisie (ES) č. 865/2006 zo 4. mája 2006, ktorým sa ustanovujú podrobné </vt:lpwstr>
  </property>
  <property fmtid="{D5CDD505-2E9C-101B-9397-08002B2CF9AE}" pid="50" name="FSC#SKEDITIONSLOVLEX@103.510:AttrStrListDocPropProblematikaPPb">
    <vt:lpwstr>je obsiahnutá v judikatúre Súdneho dvora Európskej únie</vt:lpwstr>
  </property>
  <property fmtid="{D5CDD505-2E9C-101B-9397-08002B2CF9AE}" pid="51" name="FSC#SKEDITIONSLOVLEX@103.510:AttrStrListDocPropNazovPredpisuEU">
    <vt:lpwstr>Rozsudok Súdneho dvora vo veci C-510/99 zo dňa 23. októbra2001_x000d_
Rozsudok Súdneho dvora vo veci C-344/08 zo dňa 16. júla 2009_x000d_
Rozsudok Súdneho dvora vo veci C-154/02 zo dňa 23. októbra 2003_x000d_
Rozsudok Súdneho dvora vo veci C-532 zo dňa 4. septembra 2014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>bezpredmetné</vt:lpwstr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bezpredmetné (návrhom sa nepreberajú smernice, ale implementujú nariadenia)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životného prostredia Slovenskej republiky</vt:lpwstr>
  </property>
  <property fmtid="{D5CDD505-2E9C-101B-9397-08002B2CF9AE}" pid="58" name="FSC#SKEDITIONSLOVLEX@103.510:AttrDateDocPropZaciatokPKK">
    <vt:lpwstr>12. 2. 2018</vt:lpwstr>
  </property>
  <property fmtid="{D5CDD505-2E9C-101B-9397-08002B2CF9AE}" pid="59" name="FSC#SKEDITIONSLOVLEX@103.510:AttrDateDocPropUkonceniePKK">
    <vt:lpwstr>23. 2. 2018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Predpokladá sa pozitívny dopad na životné prostredie. Vplyv na rozpočet verejnej správy sa nedá kvantifikovať, nakoľko nie je možné vopred odhadnúť, koľko exemplárov bude v budúcnosti nadobudnutých resp. akého počtu exemplárov sa nebude týkať povinnosť ok</vt:lpwstr>
  </property>
  <property fmtid="{D5CDD505-2E9C-101B-9397-08002B2CF9AE}" pid="66" name="FSC#SKEDITIONSLOVLEX@103.510:AttrStrListDocPropAltRiesenia">
    <vt:lpwstr>Vo vzťahu k zavedeniu povinnosti registrácie pre držiteľov vybraných exemplárov druhov zaradených do prílohy B s cieľom zabezpečenia plnenia povinnosti definovanej v čl. 26 ods. 9 a 10 nariadenia Komisie (ES) č. 865/2006 bolo ako alternatívne riešenie zva</vt:lpwstr>
  </property>
  <property fmtid="{D5CDD505-2E9C-101B-9397-08002B2CF9AE}" pid="67" name="FSC#SKEDITIONSLOVLEX@103.510:AttrStrListDocPropStanoviskoGest">
    <vt:lpwstr>II. Pripomienky a návrhy zmien: Komisia uplatňuje k materiálu nasledovné pripomienky a odporúčania:K analýze vplyvov na podnikateľské prostredieVzhľadom na to, že sa predlžuje lehota na uchovanie evidencie o exemplároch, ktoré mal držiteľ v držbe, z lehot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15/2005 Z. z. o ochrane druhov voľne žijúcich živočíchov a voľne rastúcich rastlín reguláciou obchodu s nimi a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ministerovi životného prostredia Slovenskej republiky</vt:lpwstr>
  </property>
  <property fmtid="{D5CDD505-2E9C-101B-9397-08002B2CF9AE}" pid="143" name="FSC#SKEDITIONSLOVLEX@103.510:funkciaZodpPredDativ">
    <vt:lpwstr>ministera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na medzirezortné pripomienkové konanie návrh zákona, ktorým sa mení a dopĺňa zákon č. 15/2005 Z. z. o ochrane druhov voľne žijúcich živočíchov a voľne rastúcich rastlín reguláciou obchodu</vt:lpwstr>
  </property>
  <property fmtid="{D5CDD505-2E9C-101B-9397-08002B2CF9AE}" pid="150" name="FSC#SKEDITIONSLOVLEX@103.510:vytvorenedna">
    <vt:lpwstr>28. 2. 2018</vt:lpwstr>
  </property>
  <property fmtid="{D5CDD505-2E9C-101B-9397-08002B2CF9AE}" pid="151" name="FSC#COOSYSTEM@1.1:Container">
    <vt:lpwstr>COO.2145.1000.3.2451521</vt:lpwstr>
  </property>
  <property fmtid="{D5CDD505-2E9C-101B-9397-08002B2CF9AE}" pid="152" name="FSC#FSCFOLIO@1.1001:docpropproject">
    <vt:lpwstr/>
  </property>
</Properties>
</file>