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BFD49" w14:textId="77777777" w:rsidR="00C10209" w:rsidRPr="00CE3E71" w:rsidRDefault="00C10209" w:rsidP="00C10209">
      <w:pPr>
        <w:pBdr>
          <w:bottom w:val="single" w:sz="12" w:space="1" w:color="00000A"/>
        </w:pBdr>
        <w:spacing w:before="120" w:line="276" w:lineRule="auto"/>
        <w:jc w:val="center"/>
        <w:rPr>
          <w:rFonts w:ascii="Book Antiqua" w:hAnsi="Book Antiqua"/>
          <w:b/>
          <w:color w:val="000000" w:themeColor="text1"/>
          <w:spacing w:val="20"/>
          <w:sz w:val="22"/>
          <w:szCs w:val="22"/>
        </w:rPr>
      </w:pPr>
      <w:r w:rsidRPr="00CE3E71">
        <w:rPr>
          <w:rFonts w:ascii="Book Antiqua" w:hAnsi="Book Antiqua"/>
          <w:b/>
          <w:color w:val="000000" w:themeColor="text1"/>
          <w:spacing w:val="20"/>
          <w:sz w:val="22"/>
          <w:szCs w:val="22"/>
        </w:rPr>
        <w:t>NÁRODNÁ  RADA  SLOVENSKEJ  REPUBLIKY</w:t>
      </w:r>
    </w:p>
    <w:p w14:paraId="11E0C711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pacing w:val="20"/>
          <w:sz w:val="22"/>
          <w:szCs w:val="22"/>
        </w:rPr>
      </w:pPr>
    </w:p>
    <w:p w14:paraId="7741A014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pacing w:val="20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pacing w:val="20"/>
          <w:sz w:val="22"/>
          <w:szCs w:val="22"/>
        </w:rPr>
        <w:t>VII</w:t>
      </w:r>
      <w:r>
        <w:rPr>
          <w:rFonts w:ascii="Book Antiqua" w:hAnsi="Book Antiqua"/>
          <w:color w:val="000000" w:themeColor="text1"/>
          <w:spacing w:val="20"/>
          <w:sz w:val="22"/>
          <w:szCs w:val="22"/>
        </w:rPr>
        <w:t>I</w:t>
      </w:r>
      <w:r w:rsidRPr="00CE3E71">
        <w:rPr>
          <w:rFonts w:ascii="Book Antiqua" w:hAnsi="Book Antiqua"/>
          <w:color w:val="000000" w:themeColor="text1"/>
          <w:spacing w:val="20"/>
          <w:sz w:val="22"/>
          <w:szCs w:val="22"/>
        </w:rPr>
        <w:t>. volebné obdobie</w:t>
      </w:r>
    </w:p>
    <w:p w14:paraId="2BA7155B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pacing w:val="30"/>
          <w:sz w:val="22"/>
          <w:szCs w:val="22"/>
        </w:rPr>
      </w:pPr>
    </w:p>
    <w:p w14:paraId="43EB01BA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pacing w:val="30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pacing w:val="30"/>
          <w:sz w:val="22"/>
          <w:szCs w:val="22"/>
        </w:rPr>
        <w:t>Návrh</w:t>
      </w:r>
    </w:p>
    <w:p w14:paraId="29AE02DB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pacing w:val="30"/>
          <w:sz w:val="22"/>
          <w:szCs w:val="22"/>
        </w:rPr>
      </w:pPr>
    </w:p>
    <w:p w14:paraId="13B04D93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caps/>
          <w:color w:val="000000" w:themeColor="text1"/>
          <w:spacing w:val="30"/>
          <w:sz w:val="22"/>
          <w:szCs w:val="22"/>
        </w:rPr>
      </w:pPr>
      <w:r w:rsidRPr="00CE3E71">
        <w:rPr>
          <w:rFonts w:ascii="Book Antiqua" w:hAnsi="Book Antiqua"/>
          <w:b/>
          <w:caps/>
          <w:color w:val="000000" w:themeColor="text1"/>
          <w:spacing w:val="30"/>
          <w:sz w:val="22"/>
          <w:szCs w:val="22"/>
        </w:rPr>
        <w:t>zákon</w:t>
      </w:r>
    </w:p>
    <w:p w14:paraId="6D9CB4DA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ab/>
      </w:r>
    </w:p>
    <w:p w14:paraId="2FD2EEBB" w14:textId="7B6CC32C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z ... 20</w:t>
      </w:r>
      <w:r w:rsidR="00AC7A8D">
        <w:rPr>
          <w:rFonts w:ascii="Book Antiqua" w:hAnsi="Book Antiqua"/>
          <w:color w:val="000000" w:themeColor="text1"/>
          <w:sz w:val="22"/>
          <w:szCs w:val="22"/>
        </w:rPr>
        <w:t>2</w:t>
      </w:r>
      <w:r w:rsidR="009546B2">
        <w:rPr>
          <w:rFonts w:ascii="Book Antiqua" w:hAnsi="Book Antiqua"/>
          <w:color w:val="000000" w:themeColor="text1"/>
          <w:sz w:val="22"/>
          <w:szCs w:val="22"/>
        </w:rPr>
        <w:t>3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,</w:t>
      </w:r>
    </w:p>
    <w:p w14:paraId="4A1D4630" w14:textId="77777777" w:rsidR="00C10209" w:rsidRPr="00CE3E71" w:rsidRDefault="00C10209" w:rsidP="00C10209">
      <w:pPr>
        <w:spacing w:before="120" w:line="276" w:lineRule="auto"/>
        <w:rPr>
          <w:rFonts w:ascii="Book Antiqua" w:hAnsi="Book Antiqua"/>
          <w:color w:val="000000" w:themeColor="text1"/>
          <w:sz w:val="22"/>
          <w:szCs w:val="22"/>
        </w:rPr>
      </w:pPr>
    </w:p>
    <w:p w14:paraId="601A7980" w14:textId="32AC0C33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bookmarkStart w:id="0" w:name="_GoBack"/>
      <w:r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>ktorým sa mení a dopĺňa zákon Slovenskej národnej rady č.</w:t>
      </w:r>
      <w:r w:rsidR="005C3687" w:rsidRPr="005C3687">
        <w:t xml:space="preserve"> </w:t>
      </w:r>
      <w:r w:rsidR="005C3687" w:rsidRPr="005C3687">
        <w:rPr>
          <w:rFonts w:ascii="Book Antiqua" w:hAnsi="Book Antiqua"/>
          <w:b/>
          <w:bCs/>
          <w:color w:val="000000" w:themeColor="text1"/>
          <w:sz w:val="22"/>
          <w:szCs w:val="22"/>
        </w:rPr>
        <w:t>85/2005 Z. z.  o politických stranách a politických hnutiach</w:t>
      </w:r>
    </w:p>
    <w:bookmarkEnd w:id="0"/>
    <w:p w14:paraId="72B40A13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7FF36E4A" w14:textId="77777777" w:rsidR="00C10209" w:rsidRPr="00CE3E71" w:rsidRDefault="00C10209" w:rsidP="00C10209">
      <w:pPr>
        <w:spacing w:before="120" w:line="276" w:lineRule="auto"/>
        <w:ind w:firstLine="70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Národná rada Slovenskej republiky sa uzniesla na tomto zákone:</w:t>
      </w:r>
    </w:p>
    <w:p w14:paraId="38DB0299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44FF68D8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>Čl. I</w:t>
      </w:r>
    </w:p>
    <w:p w14:paraId="15660854" w14:textId="16886227" w:rsidR="00C10209" w:rsidRDefault="00C10209" w:rsidP="00C10209">
      <w:pPr>
        <w:adjustRightInd w:val="0"/>
        <w:spacing w:before="120" w:line="276" w:lineRule="auto"/>
        <w:ind w:firstLine="426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 Slovenskej národnej rady č. </w:t>
      </w:r>
      <w:r w:rsidR="005C3687" w:rsidRPr="005C3687">
        <w:rPr>
          <w:rFonts w:ascii="Book Antiqua" w:hAnsi="Book Antiqua"/>
          <w:color w:val="000000" w:themeColor="text1"/>
          <w:sz w:val="22"/>
          <w:szCs w:val="22"/>
        </w:rPr>
        <w:t>85/2005 Z. z.  o politických stranách a politických hnutiach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v znení 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568/2008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445/2008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266/2010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181/2014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54/2015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181/2014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131/2015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272/2015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375/2015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91/2016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125/2016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344/2018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208/2019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395/2019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>73/2020 Z. z.</w:t>
      </w:r>
      <w:r w:rsidR="00A32F37">
        <w:rPr>
          <w:rFonts w:ascii="Book Antiqua" w:hAnsi="Book Antiqua"/>
          <w:color w:val="000000" w:themeColor="text1"/>
          <w:sz w:val="22"/>
          <w:szCs w:val="22"/>
        </w:rPr>
        <w:t>, 314/2020 Z. z.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sa mení a dopĺňa takto:</w:t>
      </w:r>
    </w:p>
    <w:p w14:paraId="092A2CB1" w14:textId="77777777" w:rsidR="009546B2" w:rsidRPr="00CE3E71" w:rsidRDefault="009546B2" w:rsidP="00C10209">
      <w:pPr>
        <w:adjustRightInd w:val="0"/>
        <w:spacing w:before="120" w:line="276" w:lineRule="auto"/>
        <w:ind w:firstLine="426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5DA26132" w14:textId="01E79460" w:rsidR="005C3687" w:rsidRDefault="009546B2" w:rsidP="00517473">
      <w:pPr>
        <w:pStyle w:val="Odsekzoznamu"/>
        <w:numPr>
          <w:ilvl w:val="0"/>
          <w:numId w:val="1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Dopĺňa sa § 34i, ktorý znie:</w:t>
      </w:r>
    </w:p>
    <w:p w14:paraId="2C33CD8A" w14:textId="545AB8CA" w:rsidR="009546B2" w:rsidRDefault="009546B2" w:rsidP="00B76F71">
      <w:pPr>
        <w:pStyle w:val="Odsekzoznamu"/>
        <w:spacing w:before="120" w:line="276" w:lineRule="auto"/>
        <w:ind w:left="1560" w:hanging="709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34i    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ab/>
        <w:t xml:space="preserve">Úhrada príspevku na činnosť podľa § 27 prislúchajúci strane </w:t>
      </w:r>
      <w:r w:rsidR="00806B0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rok</w:t>
      </w:r>
      <w:r w:rsidR="00806B0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u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2023 a úhrada príspevku na mandát podľa § 28 prislúchajúci strane </w:t>
      </w:r>
      <w:r w:rsidR="00806B0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rok</w:t>
      </w:r>
      <w:r w:rsidR="00806B0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u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2023 sa </w:t>
      </w:r>
      <w:r w:rsidR="00806B0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strane ne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vyplatí. </w:t>
      </w:r>
    </w:p>
    <w:p w14:paraId="7F11823D" w14:textId="77777777" w:rsidR="009546B2" w:rsidRDefault="009546B2" w:rsidP="009546B2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</w:p>
    <w:p w14:paraId="20FA1339" w14:textId="4907FE9D" w:rsidR="00C10209" w:rsidRPr="00CE3E71" w:rsidRDefault="00517473" w:rsidP="00C10209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b/>
          <w:color w:val="000000" w:themeColor="text1"/>
          <w:sz w:val="22"/>
          <w:szCs w:val="22"/>
          <w:lang w:eastAsia="en-US"/>
        </w:rPr>
        <w:t>Čl. II</w:t>
      </w:r>
    </w:p>
    <w:p w14:paraId="6C1A0ECD" w14:textId="30D8BB31" w:rsidR="00EA1B67" w:rsidRPr="002016F8" w:rsidRDefault="00B76F71" w:rsidP="00B76F71">
      <w:pPr>
        <w:spacing w:before="120" w:line="276" w:lineRule="auto"/>
        <w:jc w:val="both"/>
        <w:rPr>
          <w:sz w:val="22"/>
          <w:szCs w:val="22"/>
        </w:rPr>
      </w:pPr>
      <w:r w:rsidRPr="002016F8">
        <w:rPr>
          <w:rFonts w:ascii="Book Antiqua" w:eastAsia="Book Antiqua" w:hAnsi="Book Antiqua" w:cs="Book Antiqua"/>
          <w:color w:val="000000"/>
          <w:sz w:val="22"/>
          <w:szCs w:val="22"/>
        </w:rPr>
        <w:t>Tento zákon nadobúda účinnosť pätnástym dňom po jeho vyhlásení v zbierke zákonov</w:t>
      </w:r>
      <w:r w:rsidR="00C10209" w:rsidRPr="002016F8">
        <w:rPr>
          <w:rFonts w:ascii="Book Antiqua" w:hAnsi="Book Antiqua"/>
          <w:color w:val="000000" w:themeColor="text1"/>
          <w:sz w:val="22"/>
          <w:szCs w:val="22"/>
        </w:rPr>
        <w:t xml:space="preserve">. </w:t>
      </w:r>
    </w:p>
    <w:sectPr w:rsidR="00EA1B67" w:rsidRPr="002016F8" w:rsidSect="00A1595D">
      <w:footerReference w:type="default" r:id="rId7"/>
      <w:footerReference w:type="first" r:id="rId8"/>
      <w:pgSz w:w="11906" w:h="16838" w:code="9"/>
      <w:pgMar w:top="1276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D326C" w14:textId="77777777" w:rsidR="001557D9" w:rsidRDefault="001557D9">
      <w:r>
        <w:separator/>
      </w:r>
    </w:p>
  </w:endnote>
  <w:endnote w:type="continuationSeparator" w:id="0">
    <w:p w14:paraId="78D5FDD7" w14:textId="77777777" w:rsidR="001557D9" w:rsidRDefault="0015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475" w14:textId="77777777" w:rsidR="00270A72" w:rsidRPr="00566BC5" w:rsidRDefault="002016F8" w:rsidP="00566BC5">
    <w:pPr>
      <w:pStyle w:val="Pta"/>
      <w:jc w:val="center"/>
      <w:rPr>
        <w:sz w:val="24"/>
      </w:rPr>
    </w:pPr>
  </w:p>
  <w:p w14:paraId="7434AEDA" w14:textId="77777777" w:rsidR="00270A72" w:rsidRDefault="002016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D3AA" w14:textId="77777777" w:rsidR="00270A72" w:rsidRDefault="002016F8">
    <w:pPr>
      <w:pStyle w:val="Pta"/>
      <w:jc w:val="right"/>
    </w:pPr>
  </w:p>
  <w:p w14:paraId="631BF054" w14:textId="77777777" w:rsidR="00270A72" w:rsidRDefault="002016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469AD" w14:textId="77777777" w:rsidR="001557D9" w:rsidRDefault="001557D9">
      <w:r>
        <w:separator/>
      </w:r>
    </w:p>
  </w:footnote>
  <w:footnote w:type="continuationSeparator" w:id="0">
    <w:p w14:paraId="518EFE81" w14:textId="77777777" w:rsidR="001557D9" w:rsidRDefault="0015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ED5"/>
    <w:multiLevelType w:val="hybridMultilevel"/>
    <w:tmpl w:val="3A844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1C26"/>
    <w:multiLevelType w:val="hybridMultilevel"/>
    <w:tmpl w:val="0F0ED1A2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41190C62"/>
    <w:multiLevelType w:val="hybridMultilevel"/>
    <w:tmpl w:val="6F720C3E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51C70673"/>
    <w:multiLevelType w:val="hybridMultilevel"/>
    <w:tmpl w:val="5946541E"/>
    <w:lvl w:ilvl="0" w:tplc="CC1E554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2E22B4"/>
    <w:multiLevelType w:val="hybridMultilevel"/>
    <w:tmpl w:val="C12413AC"/>
    <w:lvl w:ilvl="0" w:tplc="4CBE8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5849F8"/>
    <w:multiLevelType w:val="hybridMultilevel"/>
    <w:tmpl w:val="E432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A72BB"/>
    <w:multiLevelType w:val="hybridMultilevel"/>
    <w:tmpl w:val="DD2455A8"/>
    <w:lvl w:ilvl="0" w:tplc="A73C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C0"/>
    <w:rsid w:val="00007508"/>
    <w:rsid w:val="00111B58"/>
    <w:rsid w:val="001557D9"/>
    <w:rsid w:val="001D141C"/>
    <w:rsid w:val="002016F8"/>
    <w:rsid w:val="0024279C"/>
    <w:rsid w:val="002673C0"/>
    <w:rsid w:val="00282F57"/>
    <w:rsid w:val="003059AA"/>
    <w:rsid w:val="00306EC8"/>
    <w:rsid w:val="003F58E1"/>
    <w:rsid w:val="00517473"/>
    <w:rsid w:val="005C3687"/>
    <w:rsid w:val="005F488B"/>
    <w:rsid w:val="005F6AD7"/>
    <w:rsid w:val="00623467"/>
    <w:rsid w:val="006526AD"/>
    <w:rsid w:val="00706188"/>
    <w:rsid w:val="00806B0B"/>
    <w:rsid w:val="009546B2"/>
    <w:rsid w:val="00A1595D"/>
    <w:rsid w:val="00A32F37"/>
    <w:rsid w:val="00A75BF9"/>
    <w:rsid w:val="00AC7A8D"/>
    <w:rsid w:val="00B76F71"/>
    <w:rsid w:val="00C10209"/>
    <w:rsid w:val="00CA4EDE"/>
    <w:rsid w:val="00D50074"/>
    <w:rsid w:val="00DE1F42"/>
    <w:rsid w:val="00EA1B67"/>
    <w:rsid w:val="00EB028D"/>
    <w:rsid w:val="00EC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330E"/>
  <w15:chartTrackingRefBased/>
  <w15:docId w15:val="{30703202-37AE-4F5F-994A-F4AD39B4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10209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1020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10209"/>
    <w:pPr>
      <w:ind w:left="708"/>
    </w:pPr>
  </w:style>
  <w:style w:type="character" w:customStyle="1" w:styleId="awspan">
    <w:name w:val="awspan"/>
    <w:basedOn w:val="Predvolenpsmoodseku"/>
    <w:rsid w:val="00C10209"/>
  </w:style>
  <w:style w:type="paragraph" w:styleId="Textbubliny">
    <w:name w:val="Balloon Text"/>
    <w:basedOn w:val="Normlny"/>
    <w:link w:val="TextbublinyChar"/>
    <w:uiPriority w:val="99"/>
    <w:semiHidden/>
    <w:unhideWhenUsed/>
    <w:rsid w:val="002016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16F8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16</cp:revision>
  <cp:lastPrinted>2023-02-24T12:15:00Z</cp:lastPrinted>
  <dcterms:created xsi:type="dcterms:W3CDTF">2020-05-18T22:14:00Z</dcterms:created>
  <dcterms:modified xsi:type="dcterms:W3CDTF">2023-02-24T12:18:00Z</dcterms:modified>
</cp:coreProperties>
</file>