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F735" w14:textId="77777777" w:rsidR="00DC5AB1" w:rsidRPr="00DC5AB1" w:rsidRDefault="00DC5AB1" w:rsidP="00DC5AB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30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14:paraId="46E4626E" w14:textId="77777777" w:rsidR="00DC5AB1" w:rsidRPr="00DC5AB1" w:rsidRDefault="00DC5AB1" w:rsidP="00DC5AB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právneho predpisu s právom Európskej únie </w:t>
      </w:r>
    </w:p>
    <w:p w14:paraId="42A0ECF4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F220F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A75FD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Predkladateľ právneho predpisu:</w:t>
      </w:r>
      <w:r w:rsidRPr="00DC5AB1">
        <w:rPr>
          <w:rFonts w:ascii="Times New Roman" w:eastAsia="Calibri" w:hAnsi="Times New Roman" w:cs="Times New Roman"/>
          <w:sz w:val="24"/>
          <w:szCs w:val="24"/>
        </w:rPr>
        <w:t xml:space="preserve"> Poslanci Národnej rady Slovenskej republiky. </w:t>
      </w:r>
    </w:p>
    <w:p w14:paraId="234D2AE7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69AEC8" w14:textId="77777777" w:rsidR="00690F13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2. Názov návrhu právneho predpisu:</w:t>
      </w:r>
      <w:r w:rsidRPr="00DC5AB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C03159D" w14:textId="77777777" w:rsidR="00690F13" w:rsidRDefault="00690F13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3980A" w14:textId="67B369C5" w:rsidR="00DC5AB1" w:rsidRPr="00DC5AB1" w:rsidRDefault="00690F13" w:rsidP="00DC5AB1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Návrh zákona, </w:t>
      </w:r>
      <w:r w:rsidRPr="00690F13">
        <w:rPr>
          <w:rFonts w:ascii="Times New Roman" w:hAnsi="Times New Roman" w:cs="Times New Roman"/>
          <w:sz w:val="24"/>
          <w:szCs w:val="24"/>
        </w:rPr>
        <w:t xml:space="preserve">ktorým sa dopĺňa zákon č. </w:t>
      </w:r>
      <w:r w:rsidR="00EB084C">
        <w:rPr>
          <w:rFonts w:ascii="Times New Roman" w:hAnsi="Times New Roman" w:cs="Times New Roman"/>
          <w:sz w:val="24"/>
          <w:szCs w:val="24"/>
        </w:rPr>
        <w:t xml:space="preserve">461/2003 Z. z. o sociálnom poistení </w:t>
      </w:r>
      <w:r w:rsidRPr="00690F13">
        <w:rPr>
          <w:rFonts w:ascii="Times New Roman" w:hAnsi="Times New Roman" w:cs="Times New Roman"/>
          <w:sz w:val="24"/>
          <w:szCs w:val="24"/>
        </w:rPr>
        <w:t>v znení neskorších predpisov</w:t>
      </w:r>
    </w:p>
    <w:p w14:paraId="079C9359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sk-SK"/>
        </w:rPr>
      </w:pPr>
    </w:p>
    <w:p w14:paraId="1CCD7D66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12507126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33117009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a)</w:t>
      </w:r>
      <w:r w:rsidRPr="00DC5AB1">
        <w:rPr>
          <w:rFonts w:ascii="Times New Roman" w:eastAsia="Calibri" w:hAnsi="Times New Roman" w:cs="Times New Roman"/>
          <w:sz w:val="24"/>
          <w:szCs w:val="24"/>
        </w:rPr>
        <w:tab/>
        <w:t>nie je upravená v práve Európskej únie</w:t>
      </w:r>
    </w:p>
    <w:p w14:paraId="3F03C9B5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</w:p>
    <w:p w14:paraId="0F5E06B0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b)</w:t>
      </w:r>
      <w:r w:rsidRPr="00DC5AB1">
        <w:rPr>
          <w:rFonts w:ascii="Times New Roman" w:eastAsia="Calibri" w:hAnsi="Times New Roman" w:cs="Times New Roman"/>
          <w:sz w:val="24"/>
          <w:szCs w:val="24"/>
        </w:rPr>
        <w:tab/>
        <w:t>nie je obsiahnutá v judikatúre Súdneho dvora Európskej únie.</w:t>
      </w:r>
    </w:p>
    <w:p w14:paraId="253350ED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</w:p>
    <w:p w14:paraId="3CB45669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6D63CA77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5B2CA5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bezpredmetné </w:t>
      </w:r>
    </w:p>
    <w:p w14:paraId="4CCC81B2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C9855A4" w14:textId="77777777" w:rsidR="00DC5AB1" w:rsidRPr="00DC5AB1" w:rsidRDefault="00DC5AB1" w:rsidP="00DC5AB1">
      <w:pPr>
        <w:widowControl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5B1A5576" w14:textId="77777777" w:rsidR="00DC5AB1" w:rsidRPr="00DC5AB1" w:rsidRDefault="00DC5AB1" w:rsidP="00DC5AB1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4D6464" w14:textId="77777777" w:rsidR="00DC5AB1" w:rsidRPr="00DC5AB1" w:rsidRDefault="00DC5AB1" w:rsidP="00DC5AB1">
      <w:pPr>
        <w:widowControl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t>Stupeň zlučiteľnosti - úplný </w:t>
      </w:r>
    </w:p>
    <w:p w14:paraId="6010FF9B" w14:textId="77777777" w:rsidR="00DC5AB1" w:rsidRPr="00DC5AB1" w:rsidRDefault="00DC5AB1" w:rsidP="00DC5AB1">
      <w:pPr>
        <w:widowControl w:val="0"/>
        <w:tabs>
          <w:tab w:val="left" w:pos="360"/>
        </w:tabs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C5AB1">
        <w:rPr>
          <w:rFonts w:ascii="Times New Roman" w:eastAsia="Calibri" w:hAnsi="Times New Roman" w:cs="Times New Roman"/>
          <w:sz w:val="24"/>
          <w:szCs w:val="24"/>
        </w:rPr>
        <w:br/>
      </w:r>
    </w:p>
    <w:p w14:paraId="072ACEC1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4A75BE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93B346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512F3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8D1FF4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0FBEB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143B9C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3FB44D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F4C5B7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51CBDB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066A3F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26DCFC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E65F2F" w14:textId="77777777" w:rsidR="00DC5AB1" w:rsidRPr="00DC5AB1" w:rsidRDefault="00DC5AB1" w:rsidP="00DC5AB1">
      <w:pPr>
        <w:widowControl w:val="0"/>
        <w:adjustRightInd w:val="0"/>
        <w:spacing w:after="200" w:line="276" w:lineRule="auto"/>
        <w:ind w:right="-10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5A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Doložka vybraných vplyvov</w:t>
      </w:r>
    </w:p>
    <w:p w14:paraId="7F57FB66" w14:textId="77777777" w:rsidR="00EB084C" w:rsidRPr="00DC5AB1" w:rsidRDefault="00DC5AB1" w:rsidP="00EB084C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DC5AB1">
        <w:rPr>
          <w:rFonts w:ascii="Times New Roman" w:eastAsia="Calibri" w:hAnsi="Times New Roman" w:cs="Times New Roman"/>
          <w:b/>
          <w:bCs/>
        </w:rPr>
        <w:t xml:space="preserve">A.1. Názov </w:t>
      </w:r>
      <w:r w:rsidRPr="00DC5A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materiálu: </w:t>
      </w:r>
      <w:r w:rsidR="00EB084C">
        <w:rPr>
          <w:rFonts w:ascii="Times New Roman" w:eastAsia="Calibri" w:hAnsi="Times New Roman" w:cs="Times New Roman"/>
          <w:sz w:val="24"/>
          <w:szCs w:val="24"/>
        </w:rPr>
        <w:t xml:space="preserve">Návrh zákona, </w:t>
      </w:r>
      <w:r w:rsidR="00EB084C" w:rsidRPr="00690F13">
        <w:rPr>
          <w:rFonts w:ascii="Times New Roman" w:hAnsi="Times New Roman" w:cs="Times New Roman"/>
          <w:sz w:val="24"/>
          <w:szCs w:val="24"/>
        </w:rPr>
        <w:t xml:space="preserve">ktorým sa dopĺňa zákon č. </w:t>
      </w:r>
      <w:r w:rsidR="00EB084C">
        <w:rPr>
          <w:rFonts w:ascii="Times New Roman" w:hAnsi="Times New Roman" w:cs="Times New Roman"/>
          <w:sz w:val="24"/>
          <w:szCs w:val="24"/>
        </w:rPr>
        <w:t xml:space="preserve">461/2003 Z. z. o sociálnom poistení </w:t>
      </w:r>
      <w:r w:rsidR="00EB084C" w:rsidRPr="00690F13">
        <w:rPr>
          <w:rFonts w:ascii="Times New Roman" w:hAnsi="Times New Roman" w:cs="Times New Roman"/>
          <w:sz w:val="24"/>
          <w:szCs w:val="24"/>
        </w:rPr>
        <w:t>v znení neskorších predpisov</w:t>
      </w:r>
    </w:p>
    <w:p w14:paraId="6D5463F3" w14:textId="77777777" w:rsidR="00EB084C" w:rsidRPr="00DC5AB1" w:rsidRDefault="00EB084C" w:rsidP="00EB084C">
      <w:pPr>
        <w:widowControl w:val="0"/>
        <w:tabs>
          <w:tab w:val="left" w:pos="360"/>
        </w:tabs>
        <w:adjustRightInd w:val="0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sk-SK"/>
        </w:rPr>
      </w:pPr>
    </w:p>
    <w:p w14:paraId="07BACBE7" w14:textId="598B50B2" w:rsidR="00DC5AB1" w:rsidRPr="00DC5AB1" w:rsidRDefault="00DC5AB1" w:rsidP="00EB084C">
      <w:pPr>
        <w:widowControl w:val="0"/>
        <w:tabs>
          <w:tab w:val="left" w:pos="360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D07EE" w14:textId="77777777" w:rsidR="00DC5AB1" w:rsidRPr="00DC5AB1" w:rsidRDefault="00DC5AB1" w:rsidP="00DC5AB1">
      <w:pPr>
        <w:widowControl w:val="0"/>
        <w:adjustRightInd w:val="0"/>
        <w:spacing w:after="200" w:line="240" w:lineRule="auto"/>
        <w:outlineLvl w:val="0"/>
        <w:rPr>
          <w:rFonts w:ascii="Times New Roman" w:eastAsia="Calibri" w:hAnsi="Times New Roman" w:cs="Times New Roman"/>
          <w:b/>
          <w:bCs/>
        </w:rPr>
      </w:pPr>
      <w:r w:rsidRPr="00DC5AB1">
        <w:rPr>
          <w:rFonts w:ascii="Times New Roman" w:eastAsia="Calibri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DC5AB1" w:rsidRPr="00DC5AB1" w14:paraId="47A0C615" w14:textId="77777777" w:rsidTr="00DC5AB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2F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3F89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Pozitívne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DC5AB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0EA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Žiadne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376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5AB1">
              <w:rPr>
                <w:rFonts w:ascii="Times New Roman" w:eastAsia="Calibri" w:hAnsi="Times New Roman" w:cs="Times New Roman"/>
              </w:rPr>
              <w:t>Negatívne</w:t>
            </w:r>
            <w:r w:rsidRPr="00DC5AB1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</w:tr>
      <w:tr w:rsidR="00DC5AB1" w:rsidRPr="00DC5AB1" w14:paraId="592EF630" w14:textId="77777777" w:rsidTr="00DC5AB1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0A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1. Vplyvy na rozpočet verejnej správy</w:t>
            </w:r>
          </w:p>
          <w:p w14:paraId="77465C61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CD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EC37" w14:textId="1389F0A6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355" w14:textId="5370428A" w:rsidR="00DC5AB1" w:rsidRPr="00DC5AB1" w:rsidRDefault="001A3A1E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DC5AB1" w:rsidRPr="00DC5AB1" w14:paraId="27E7219E" w14:textId="77777777" w:rsidTr="00DC5AB1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61F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48AD" w14:textId="1D042F8C" w:rsidR="00DC5AB1" w:rsidRPr="00DC5AB1" w:rsidRDefault="00DC5AB1" w:rsidP="00DC5AB1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09A" w14:textId="44A0DF75" w:rsidR="00DC5AB1" w:rsidRPr="00DC5AB1" w:rsidRDefault="009B70BB" w:rsidP="009B70BB">
            <w:pPr>
              <w:widowControl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FE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44771744" w14:textId="77777777" w:rsidTr="00DC5AB1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EE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 Sociálne vplyvy </w:t>
            </w:r>
          </w:p>
          <w:p w14:paraId="796ED30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2BA20B8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exklúziu</w:t>
            </w:r>
            <w:proofErr w:type="spellEnd"/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2A13A8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40A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2EEA5" w14:textId="41871881" w:rsidR="00DC5AB1" w:rsidRPr="00DC5AB1" w:rsidRDefault="001A3A1E" w:rsidP="001A3A1E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AE8" w14:textId="444B5538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D6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0922D4AA" w14:textId="77777777" w:rsidTr="00DC5AB1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F8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18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CEC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F18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78D78B83" w14:textId="77777777" w:rsidTr="00DC5AB1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22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67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CF6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904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617BA42D" w14:textId="77777777" w:rsidTr="00DC5AB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115C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823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5A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557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B1" w:rsidRPr="00DC5AB1" w14:paraId="1926FCE6" w14:textId="77777777" w:rsidTr="00DC5AB1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4FED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AB1">
              <w:rPr>
                <w:rFonts w:ascii="Times New Roman" w:eastAsia="Calibri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16D" w14:textId="2DE1C222" w:rsidR="00DC5AB1" w:rsidRPr="00DC5AB1" w:rsidRDefault="001A3A1E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FC69" w14:textId="09CCD350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942" w14:textId="77777777" w:rsidR="00DC5AB1" w:rsidRPr="00DC5AB1" w:rsidRDefault="00DC5AB1" w:rsidP="00DC5AB1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7C0C7D1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sk-SK"/>
        </w:rPr>
      </w:pPr>
      <w:r w:rsidRPr="00DC5AB1">
        <w:rPr>
          <w:rFonts w:ascii="Times New Roman" w:eastAsia="Calibri" w:hAnsi="Times New Roman" w:cs="Times New Roman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09BE629D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sk-SK"/>
        </w:rPr>
      </w:pPr>
    </w:p>
    <w:p w14:paraId="67D9D1A9" w14:textId="77777777" w:rsidR="00DC5AB1" w:rsidRPr="00DC5AB1" w:rsidRDefault="00DC5AB1" w:rsidP="00DC5AB1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A.3. Poznámky</w:t>
      </w:r>
    </w:p>
    <w:p w14:paraId="2A4D3C2D" w14:textId="77777777" w:rsidR="00DC5AB1" w:rsidRPr="00DC5AB1" w:rsidRDefault="00DC5AB1" w:rsidP="00DC5AB1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700A66E2" w14:textId="77777777" w:rsidR="00DC5AB1" w:rsidRPr="00DC5AB1" w:rsidRDefault="00DC5AB1" w:rsidP="00DC5AB1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14:paraId="5A19D274" w14:textId="77777777" w:rsidR="00DC5AB1" w:rsidRPr="00DC5AB1" w:rsidRDefault="00DC5AB1" w:rsidP="00DC5AB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Nepredkladajú sa. </w:t>
      </w:r>
    </w:p>
    <w:p w14:paraId="2BAB8AC7" w14:textId="77777777" w:rsidR="00DC5AB1" w:rsidRPr="00DC5AB1" w:rsidRDefault="00DC5AB1" w:rsidP="00DC5AB1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A.5. </w:t>
      </w:r>
      <w:proofErr w:type="spellStart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>Stanovisko</w:t>
      </w:r>
      <w:proofErr w:type="spellEnd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>gestorov</w:t>
      </w:r>
      <w:proofErr w:type="spellEnd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 </w:t>
      </w:r>
    </w:p>
    <w:p w14:paraId="6EF7B793" w14:textId="77777777" w:rsidR="00DC5AB1" w:rsidRPr="00DC5AB1" w:rsidRDefault="00DC5AB1" w:rsidP="00DC5AB1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4C4B3B23" w14:textId="77777777" w:rsidR="002714BD" w:rsidRDefault="002714BD"/>
    <w:sectPr w:rsidR="0027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BD"/>
    <w:rsid w:val="001A3A1E"/>
    <w:rsid w:val="002714BD"/>
    <w:rsid w:val="0029249D"/>
    <w:rsid w:val="002B66B9"/>
    <w:rsid w:val="00690F13"/>
    <w:rsid w:val="009B70BB"/>
    <w:rsid w:val="00DC5AB1"/>
    <w:rsid w:val="00EB084C"/>
    <w:rsid w:val="00FA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31A6"/>
  <w15:chartTrackingRefBased/>
  <w15:docId w15:val="{74E2584B-159A-4F69-92C3-6E1AB6B8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2</cp:revision>
  <dcterms:created xsi:type="dcterms:W3CDTF">2023-02-23T12:53:00Z</dcterms:created>
  <dcterms:modified xsi:type="dcterms:W3CDTF">2023-02-23T12:53:00Z</dcterms:modified>
</cp:coreProperties>
</file>