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07" w:rsidRPr="00974CF9" w:rsidRDefault="00685F07" w:rsidP="00974C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974CF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Dôvodová správa</w:t>
      </w:r>
    </w:p>
    <w:p w:rsidR="00685F07" w:rsidRPr="00974CF9" w:rsidRDefault="00685F07" w:rsidP="00974CF9">
      <w:pPr>
        <w:pStyle w:val="Odsekzoznamu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74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:rsidR="00974CF9" w:rsidRPr="00974CF9" w:rsidRDefault="00974CF9" w:rsidP="0097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CF9" w:rsidRPr="00974CF9" w:rsidRDefault="00974CF9" w:rsidP="00974CF9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974CF9">
        <w:rPr>
          <w:rFonts w:ascii="Times New Roman" w:hAnsi="Times New Roman" w:cs="Times New Roman"/>
          <w:sz w:val="24"/>
          <w:szCs w:val="24"/>
        </w:rPr>
        <w:t xml:space="preserve">Návrh zákona, ktorým sa mení a dopĺňa zákon č. 576/2004 Z. z. </w:t>
      </w:r>
      <w:r w:rsidRPr="00974CF9">
        <w:rPr>
          <w:rFonts w:ascii="Times New Roman" w:hAnsi="Times New Roman" w:cs="Times New Roman"/>
          <w:sz w:val="24"/>
          <w:szCs w:val="24"/>
        </w:rPr>
        <w:br/>
        <w:t xml:space="preserve">o zdravotnej starostlivosti, službách súvisiacich s poskytovaním zdravotnej starostlivosti </w:t>
      </w:r>
      <w:r w:rsidRPr="00974CF9">
        <w:rPr>
          <w:rFonts w:ascii="Times New Roman" w:hAnsi="Times New Roman" w:cs="Times New Roman"/>
          <w:sz w:val="24"/>
          <w:szCs w:val="24"/>
        </w:rPr>
        <w:br/>
        <w:t xml:space="preserve">a o zmene a doplnení niektorých zákonov v znení neskorších predpisov a ktorým sa menia a dopĺňajú niektoré zákony (ďalej len </w:t>
      </w:r>
      <w:r w:rsidR="00A96939">
        <w:rPr>
          <w:rFonts w:ascii="Times New Roman" w:hAnsi="Times New Roman" w:cs="Times New Roman"/>
          <w:sz w:val="24"/>
          <w:szCs w:val="24"/>
        </w:rPr>
        <w:t>„</w:t>
      </w:r>
      <w:r w:rsidRPr="00974CF9">
        <w:rPr>
          <w:rFonts w:ascii="Times New Roman" w:hAnsi="Times New Roman" w:cs="Times New Roman"/>
          <w:sz w:val="24"/>
          <w:szCs w:val="24"/>
        </w:rPr>
        <w:t xml:space="preserve">zákon“) predkladajú na rokovanie Národnej rady Slovenskej republiky poslanci Národnej rady Slovenskej republiky Monika Kavecká, Marek Šefčík </w:t>
      </w:r>
      <w:r w:rsidRPr="00974CF9">
        <w:rPr>
          <w:rStyle w:val="Zvrazneni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a Anna Záborská.</w:t>
      </w:r>
    </w:p>
    <w:p w:rsidR="00D50540" w:rsidRDefault="00D50540" w:rsidP="00974C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CF9">
        <w:rPr>
          <w:rFonts w:ascii="Times New Roman" w:hAnsi="Times New Roman" w:cs="Times New Roman"/>
          <w:sz w:val="24"/>
          <w:szCs w:val="24"/>
        </w:rPr>
        <w:t>V súčasnosti aplikácia inštitútu dočasnej pracovnej neschopnosti vykazuje implementačné nedostatky, ktorých dôkazom sú poznatky získané prostredníctvom komunikácie s poskytovateľmi zdravotnej starostlivosti a so Sociálnou poisťovňou. Aktuálne platná a účinná právna úprava nereflektuje osobitosti uznávania osoby za dočasne práceneschopnú.</w:t>
      </w:r>
    </w:p>
    <w:p w:rsidR="00974CF9" w:rsidRPr="00974CF9" w:rsidRDefault="00974CF9" w:rsidP="00974C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0540" w:rsidRDefault="00D50540" w:rsidP="00974CF9">
      <w:pPr>
        <w:pStyle w:val="Default"/>
        <w:spacing w:line="360" w:lineRule="auto"/>
        <w:ind w:firstLine="708"/>
        <w:jc w:val="both"/>
        <w:rPr>
          <w:color w:val="auto"/>
        </w:rPr>
      </w:pPr>
      <w:r w:rsidRPr="00974CF9">
        <w:rPr>
          <w:color w:val="auto"/>
        </w:rPr>
        <w:t xml:space="preserve">Cieľom návrhu zákona je precizovať právnu úpravu § 12a zákona č. 576/2004 Z. z. </w:t>
      </w:r>
      <w:r w:rsidRPr="00974CF9">
        <w:rPr>
          <w:color w:val="auto"/>
        </w:rPr>
        <w:br/>
        <w:t xml:space="preserve">o zdravotnej starostlivosti, službách súvisiacich s poskytovaním zdravotnej starostlivosti </w:t>
      </w:r>
      <w:r w:rsidRPr="00974CF9">
        <w:rPr>
          <w:color w:val="auto"/>
        </w:rPr>
        <w:br/>
        <w:t>a o zmene a doplnení niektorých zákonov v znení neskorších predpisov týkajúcu sa inštitútu dočasnej pracovnej neschopnosti, a to najmä pokiaľ ide o spätné uznanie osoby za dočasne práceneschopnú, ukončenie dočasnej pracovnej neschopnosti, vystavenie potvrdenia o dočasnej pracovnej neschopnosti vytvorením elektronického záznamu a o aplikáciu prechodného ustanov</w:t>
      </w:r>
      <w:r w:rsidR="00974CF9" w:rsidRPr="00974CF9">
        <w:rPr>
          <w:color w:val="auto"/>
        </w:rPr>
        <w:t>enia k úpravám účinným od 1. júl</w:t>
      </w:r>
      <w:r w:rsidRPr="00974CF9">
        <w:rPr>
          <w:color w:val="auto"/>
        </w:rPr>
        <w:t xml:space="preserve">a 2023 a k úpravám účinným </w:t>
      </w:r>
      <w:r w:rsidRPr="00974CF9">
        <w:rPr>
          <w:color w:val="auto"/>
        </w:rPr>
        <w:br/>
        <w:t>od 1. januára 2024.</w:t>
      </w:r>
    </w:p>
    <w:p w:rsidR="00A96939" w:rsidRPr="00974CF9" w:rsidRDefault="00A96939" w:rsidP="00974CF9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D50540" w:rsidRPr="00974CF9" w:rsidRDefault="00974CF9" w:rsidP="00974C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C1C">
        <w:rPr>
          <w:rFonts w:ascii="Times New Roman" w:hAnsi="Times New Roman" w:cs="Times New Roman"/>
          <w:sz w:val="24"/>
          <w:szCs w:val="24"/>
        </w:rPr>
        <w:t>Návrh zákona je v súlade s Ústavou Slovenskej republiky, zákonmi a ďalšími všeobecne záväznými právnymi predpismi, ako aj s medzinárodnými zmluvami a inými medzinárodnými dokumentmi, ktorými je Slovenská republika viazaná a s právom Európskej únie.</w:t>
      </w:r>
    </w:p>
    <w:p w:rsidR="00D50540" w:rsidRPr="00974CF9" w:rsidRDefault="00D50540" w:rsidP="00974C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CF9">
        <w:rPr>
          <w:rFonts w:ascii="Times New Roman" w:hAnsi="Times New Roman" w:cs="Times New Roman"/>
          <w:sz w:val="24"/>
          <w:szCs w:val="24"/>
        </w:rPr>
        <w:t>Návrh zákona nemá vplyvy na podnikateľské prostredie, životné prostredie, informatizáciu spoločnosti, služby verejnej správy pre občana, ako aj na manželstvo, rodičovstvo a rodinu. Zároveň uvedený návrh zákona má negatívny vplyv na rozpočet verejnej správy a pozitívne sociálne vplyvy.</w:t>
      </w:r>
    </w:p>
    <w:p w:rsidR="001847EE" w:rsidRPr="00974CF9" w:rsidRDefault="001847EE" w:rsidP="00974CF9">
      <w:pPr>
        <w:tabs>
          <w:tab w:val="left" w:pos="51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4CF9" w:rsidRPr="00974CF9" w:rsidRDefault="00974CF9" w:rsidP="00974CF9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847EE" w:rsidRPr="00974CF9" w:rsidRDefault="001847EE" w:rsidP="00974CF9">
      <w:pPr>
        <w:pStyle w:val="Odsekzoznamu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Osobitná časť</w:t>
      </w:r>
      <w:r w:rsidRPr="00974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4CF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847EE" w:rsidRPr="00974CF9" w:rsidRDefault="001847EE" w:rsidP="0097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7EE" w:rsidRPr="00974CF9" w:rsidRDefault="001847EE" w:rsidP="00974C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CF9">
        <w:rPr>
          <w:rFonts w:ascii="Times New Roman" w:hAnsi="Times New Roman" w:cs="Times New Roman"/>
          <w:b/>
          <w:bCs/>
          <w:sz w:val="24"/>
          <w:szCs w:val="24"/>
        </w:rPr>
        <w:t xml:space="preserve">K čl. I </w:t>
      </w:r>
    </w:p>
    <w:p w:rsidR="001847EE" w:rsidRPr="00974CF9" w:rsidRDefault="001847EE" w:rsidP="00974C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7EE" w:rsidRPr="00974CF9" w:rsidRDefault="001847EE" w:rsidP="00974C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F9">
        <w:rPr>
          <w:rFonts w:ascii="Times New Roman" w:hAnsi="Times New Roman" w:cs="Times New Roman"/>
          <w:b/>
          <w:sz w:val="24"/>
          <w:szCs w:val="24"/>
        </w:rPr>
        <w:t>K bodu 1</w:t>
      </w:r>
      <w:r w:rsidR="0071340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847EE" w:rsidRPr="00974CF9" w:rsidRDefault="001C0FE6" w:rsidP="00974C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CF9">
        <w:rPr>
          <w:rFonts w:ascii="Times New Roman" w:hAnsi="Times New Roman" w:cs="Times New Roman"/>
          <w:sz w:val="24"/>
          <w:szCs w:val="24"/>
        </w:rPr>
        <w:t>Predmetom navrhovaného bodu je umožniť príslušnému ošetrujúcemu lekárovi vystaviť dočasnú pracovnú neschopnosť spätne. Uvedená úprava vychádza z potreby aplikačnej praxe, k</w:t>
      </w:r>
      <w:r w:rsidR="00D71F9B" w:rsidRPr="00974CF9">
        <w:rPr>
          <w:rFonts w:ascii="Times New Roman" w:hAnsi="Times New Roman" w:cs="Times New Roman"/>
          <w:sz w:val="24"/>
          <w:szCs w:val="24"/>
        </w:rPr>
        <w:t>edy</w:t>
      </w:r>
      <w:r w:rsidRPr="00974CF9">
        <w:rPr>
          <w:rFonts w:ascii="Times New Roman" w:hAnsi="Times New Roman" w:cs="Times New Roman"/>
          <w:sz w:val="24"/>
          <w:szCs w:val="24"/>
        </w:rPr>
        <w:t xml:space="preserve"> v mnohých prípadoch vznikajú objektívne skutočnosti, na základe ktorých sa pacient nevie dostaviť k svojmu ošetrujúcemu lekárovi, avšak jeho zdravotný stav vyžaduje dočasnú pracovnú neschopnosť. </w:t>
      </w:r>
    </w:p>
    <w:p w:rsidR="001847EE" w:rsidRPr="00974CF9" w:rsidRDefault="001847EE" w:rsidP="00974C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F22" w:rsidRPr="00974CF9" w:rsidRDefault="009B0F22" w:rsidP="00974C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F9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9B0F22" w:rsidRPr="00974CF9" w:rsidRDefault="001C0FE6" w:rsidP="00974C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CF9">
        <w:rPr>
          <w:rFonts w:ascii="Times New Roman" w:hAnsi="Times New Roman" w:cs="Times New Roman"/>
          <w:sz w:val="24"/>
          <w:szCs w:val="24"/>
        </w:rPr>
        <w:t>Navrhovaná úprava špecifikuje skutočnosti, na základe ktorých je možné uznať osob</w:t>
      </w:r>
      <w:r w:rsidR="00D71F9B" w:rsidRPr="00974CF9">
        <w:rPr>
          <w:rFonts w:ascii="Times New Roman" w:hAnsi="Times New Roman" w:cs="Times New Roman"/>
          <w:sz w:val="24"/>
          <w:szCs w:val="24"/>
        </w:rPr>
        <w:t xml:space="preserve">u </w:t>
      </w:r>
      <w:r w:rsidR="00D71F9B" w:rsidRPr="00974CF9">
        <w:rPr>
          <w:rFonts w:ascii="Times New Roman" w:hAnsi="Times New Roman" w:cs="Times New Roman"/>
          <w:sz w:val="24"/>
          <w:szCs w:val="24"/>
        </w:rPr>
        <w:br/>
        <w:t>za dočasne práce</w:t>
      </w:r>
      <w:r w:rsidRPr="00974CF9">
        <w:rPr>
          <w:rFonts w:ascii="Times New Roman" w:hAnsi="Times New Roman" w:cs="Times New Roman"/>
          <w:sz w:val="24"/>
          <w:szCs w:val="24"/>
        </w:rPr>
        <w:t>neschopnú. Touto úpravou sa zároveň vymedzuje maximálne časové obdobie, ktorým sú štyri kalendárne dni, kedy môže príslušný ošetrujúci lekár spät</w:t>
      </w:r>
      <w:r w:rsidR="00D71F9B" w:rsidRPr="00974CF9">
        <w:rPr>
          <w:rFonts w:ascii="Times New Roman" w:hAnsi="Times New Roman" w:cs="Times New Roman"/>
          <w:sz w:val="24"/>
          <w:szCs w:val="24"/>
        </w:rPr>
        <w:t xml:space="preserve">ne uznať osobu </w:t>
      </w:r>
      <w:r w:rsidR="00D71F9B" w:rsidRPr="00974CF9">
        <w:rPr>
          <w:rFonts w:ascii="Times New Roman" w:hAnsi="Times New Roman" w:cs="Times New Roman"/>
          <w:sz w:val="24"/>
          <w:szCs w:val="24"/>
        </w:rPr>
        <w:br/>
        <w:t>za dočasne práce</w:t>
      </w:r>
      <w:r w:rsidRPr="00974CF9">
        <w:rPr>
          <w:rFonts w:ascii="Times New Roman" w:hAnsi="Times New Roman" w:cs="Times New Roman"/>
          <w:sz w:val="24"/>
          <w:szCs w:val="24"/>
        </w:rPr>
        <w:t>neschopnú. Zároveň predmetný bod upravuje, že v prípade,</w:t>
      </w:r>
      <w:r w:rsidR="00D71F9B" w:rsidRPr="00974CF9">
        <w:rPr>
          <w:rFonts w:ascii="Times New Roman" w:hAnsi="Times New Roman" w:cs="Times New Roman"/>
          <w:sz w:val="24"/>
          <w:szCs w:val="24"/>
        </w:rPr>
        <w:t xml:space="preserve"> ak </w:t>
      </w:r>
      <w:r w:rsidRPr="00974CF9">
        <w:rPr>
          <w:rFonts w:ascii="Times New Roman" w:hAnsi="Times New Roman" w:cs="Times New Roman"/>
          <w:sz w:val="24"/>
          <w:szCs w:val="24"/>
        </w:rPr>
        <w:t>lehota štyroch dní bola presiahnutá</w:t>
      </w:r>
      <w:r w:rsidR="00D71F9B" w:rsidRPr="00974CF9">
        <w:rPr>
          <w:rFonts w:ascii="Times New Roman" w:hAnsi="Times New Roman" w:cs="Times New Roman"/>
          <w:sz w:val="24"/>
          <w:szCs w:val="24"/>
        </w:rPr>
        <w:t>,</w:t>
      </w:r>
      <w:r w:rsidRPr="00974CF9">
        <w:rPr>
          <w:rFonts w:ascii="Times New Roman" w:hAnsi="Times New Roman" w:cs="Times New Roman"/>
          <w:sz w:val="24"/>
          <w:szCs w:val="24"/>
        </w:rPr>
        <w:t xml:space="preserve"> ošetrujúci lekár môže spätn</w:t>
      </w:r>
      <w:r w:rsidR="00D71F9B" w:rsidRPr="00974CF9">
        <w:rPr>
          <w:rFonts w:ascii="Times New Roman" w:hAnsi="Times New Roman" w:cs="Times New Roman"/>
          <w:sz w:val="24"/>
          <w:szCs w:val="24"/>
        </w:rPr>
        <w:t>e uznať osobu  za dočasne práce</w:t>
      </w:r>
      <w:r w:rsidRPr="00974CF9">
        <w:rPr>
          <w:rFonts w:ascii="Times New Roman" w:hAnsi="Times New Roman" w:cs="Times New Roman"/>
          <w:sz w:val="24"/>
          <w:szCs w:val="24"/>
        </w:rPr>
        <w:t xml:space="preserve">neschopnú </w:t>
      </w:r>
      <w:r w:rsidR="00D71F9B" w:rsidRPr="00974CF9">
        <w:rPr>
          <w:rFonts w:ascii="Times New Roman" w:hAnsi="Times New Roman" w:cs="Times New Roman"/>
          <w:sz w:val="24"/>
          <w:szCs w:val="24"/>
        </w:rPr>
        <w:br/>
      </w:r>
      <w:r w:rsidRPr="00974CF9">
        <w:rPr>
          <w:rFonts w:ascii="Times New Roman" w:hAnsi="Times New Roman" w:cs="Times New Roman"/>
          <w:sz w:val="24"/>
          <w:szCs w:val="24"/>
        </w:rPr>
        <w:t>len na základe súhlasu posudkového lekára.</w:t>
      </w:r>
      <w:r w:rsidR="004E2CD8" w:rsidRPr="00974CF9">
        <w:rPr>
          <w:rFonts w:ascii="Times New Roman" w:hAnsi="Times New Roman" w:cs="Times New Roman"/>
          <w:sz w:val="24"/>
          <w:szCs w:val="24"/>
        </w:rPr>
        <w:t xml:space="preserve"> Touto úpravou sa odstránia problémy vznikajúce v aplikačnej praxi.</w:t>
      </w:r>
    </w:p>
    <w:p w:rsidR="001847EE" w:rsidRPr="00974CF9" w:rsidRDefault="001847EE" w:rsidP="00974C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0F22" w:rsidRPr="00974CF9" w:rsidRDefault="009B0F22" w:rsidP="00974C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F9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4E2CD8" w:rsidRPr="00974CF9" w:rsidRDefault="009B0F22" w:rsidP="0097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CF9">
        <w:rPr>
          <w:rFonts w:ascii="Times New Roman" w:hAnsi="Times New Roman" w:cs="Times New Roman"/>
          <w:sz w:val="24"/>
          <w:szCs w:val="24"/>
        </w:rPr>
        <w:t xml:space="preserve">Predmetom navrhovaného bodu je, </w:t>
      </w:r>
      <w:r w:rsidR="004E2CD8" w:rsidRPr="00974CF9">
        <w:rPr>
          <w:rFonts w:ascii="Times New Roman" w:hAnsi="Times New Roman" w:cs="Times New Roman"/>
          <w:sz w:val="24"/>
          <w:szCs w:val="24"/>
        </w:rPr>
        <w:t xml:space="preserve">aby mal ošetrujúci lekár možnosť ukončiť dočasnú pracovnú neschopnosť v rozsahu piatich kalendárnych dní pred alebo po vykonaní záznamu v elektronickom zázname. Touto úpravou dôjde k odstráneniu súčasných problémov v aplikačnej praxi a to najmä z hľadiska manažmentu pacienta u ošetrujúceho lekára. Zabezpečí sa tým dostatočný priestor pre </w:t>
      </w:r>
      <w:r w:rsidR="00D71F9B" w:rsidRPr="00974CF9">
        <w:rPr>
          <w:rFonts w:ascii="Times New Roman" w:hAnsi="Times New Roman" w:cs="Times New Roman"/>
          <w:sz w:val="24"/>
          <w:szCs w:val="24"/>
        </w:rPr>
        <w:t xml:space="preserve">ošetrujúceho </w:t>
      </w:r>
      <w:r w:rsidR="004E2CD8" w:rsidRPr="00974CF9">
        <w:rPr>
          <w:rFonts w:ascii="Times New Roman" w:hAnsi="Times New Roman" w:cs="Times New Roman"/>
          <w:sz w:val="24"/>
          <w:szCs w:val="24"/>
        </w:rPr>
        <w:t>lekára, ktorému bude umožnené na</w:t>
      </w:r>
      <w:r w:rsidR="00D71F9B" w:rsidRPr="00974CF9">
        <w:rPr>
          <w:rFonts w:ascii="Times New Roman" w:hAnsi="Times New Roman" w:cs="Times New Roman"/>
          <w:sz w:val="24"/>
          <w:szCs w:val="24"/>
        </w:rPr>
        <w:t>staviť ukončenie dočasnej práce</w:t>
      </w:r>
      <w:r w:rsidR="004E2CD8" w:rsidRPr="00974CF9">
        <w:rPr>
          <w:rFonts w:ascii="Times New Roman" w:hAnsi="Times New Roman" w:cs="Times New Roman"/>
          <w:sz w:val="24"/>
          <w:szCs w:val="24"/>
        </w:rPr>
        <w:t>neschopnosti aj po dni, kedy bolo vykonané kontrolné vyšetrenie</w:t>
      </w:r>
      <w:r w:rsidR="00D71F9B" w:rsidRPr="00974CF9">
        <w:rPr>
          <w:rFonts w:ascii="Times New Roman" w:hAnsi="Times New Roman" w:cs="Times New Roman"/>
          <w:sz w:val="24"/>
          <w:szCs w:val="24"/>
        </w:rPr>
        <w:t>,</w:t>
      </w:r>
      <w:r w:rsidR="004E2CD8" w:rsidRPr="00974CF9">
        <w:rPr>
          <w:rFonts w:ascii="Times New Roman" w:hAnsi="Times New Roman" w:cs="Times New Roman"/>
          <w:sz w:val="24"/>
          <w:szCs w:val="24"/>
        </w:rPr>
        <w:t xml:space="preserve"> s prihliadnutím na zdravotný stav pacienta.</w:t>
      </w:r>
    </w:p>
    <w:p w:rsidR="004E2CD8" w:rsidRPr="00974CF9" w:rsidRDefault="004E2CD8" w:rsidP="0097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C53" w:rsidRPr="00C27274" w:rsidRDefault="00195C53" w:rsidP="00974C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F9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195C53" w:rsidRPr="00974CF9" w:rsidRDefault="004E2CD8" w:rsidP="00974C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CF9">
        <w:rPr>
          <w:rFonts w:ascii="Times New Roman" w:hAnsi="Times New Roman" w:cs="Times New Roman"/>
          <w:bCs/>
          <w:sz w:val="24"/>
          <w:szCs w:val="24"/>
        </w:rPr>
        <w:lastRenderedPageBreak/>
        <w:t>Daným bodom sa upravuje povinnosť ošetrujúceho lekára bezodkladne</w:t>
      </w:r>
      <w:r w:rsidR="00AD1451" w:rsidRPr="00974CF9">
        <w:rPr>
          <w:rFonts w:ascii="Times New Roman" w:hAnsi="Times New Roman" w:cs="Times New Roman"/>
          <w:bCs/>
          <w:sz w:val="24"/>
          <w:szCs w:val="24"/>
        </w:rPr>
        <w:t xml:space="preserve"> vytvoriť elektronický záznam o dočasnej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>práce</w:t>
      </w:r>
      <w:r w:rsidR="00AD1451" w:rsidRPr="00974CF9">
        <w:rPr>
          <w:rFonts w:ascii="Times New Roman" w:hAnsi="Times New Roman" w:cs="Times New Roman"/>
          <w:bCs/>
          <w:sz w:val="24"/>
          <w:szCs w:val="24"/>
        </w:rPr>
        <w:t>neschopnosti</w:t>
      </w:r>
      <w:r w:rsidRPr="00974CF9">
        <w:rPr>
          <w:rFonts w:ascii="Times New Roman" w:hAnsi="Times New Roman" w:cs="Times New Roman"/>
          <w:bCs/>
          <w:sz w:val="24"/>
          <w:szCs w:val="24"/>
        </w:rPr>
        <w:t xml:space="preserve"> po odstránení technických príčin, kedy nie je možné vystaviť elektronický záznam o dočasnej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>práce</w:t>
      </w:r>
      <w:r w:rsidRPr="00974CF9">
        <w:rPr>
          <w:rFonts w:ascii="Times New Roman" w:hAnsi="Times New Roman" w:cs="Times New Roman"/>
          <w:bCs/>
          <w:sz w:val="24"/>
          <w:szCs w:val="24"/>
        </w:rPr>
        <w:t>nescho</w:t>
      </w:r>
      <w:r w:rsidR="00AD1451" w:rsidRPr="00974CF9">
        <w:rPr>
          <w:rFonts w:ascii="Times New Roman" w:hAnsi="Times New Roman" w:cs="Times New Roman"/>
          <w:bCs/>
          <w:sz w:val="24"/>
          <w:szCs w:val="24"/>
        </w:rPr>
        <w:t xml:space="preserve">pnosti. Uvedeným ustanovením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br/>
      </w:r>
      <w:r w:rsidR="00AD1451" w:rsidRPr="00974CF9">
        <w:rPr>
          <w:rFonts w:ascii="Times New Roman" w:hAnsi="Times New Roman" w:cs="Times New Roman"/>
          <w:bCs/>
          <w:sz w:val="24"/>
          <w:szCs w:val="24"/>
        </w:rPr>
        <w:t xml:space="preserve">sa zabezpečí dopĺňanie elektronických záznamov o dočasnej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>práce</w:t>
      </w:r>
      <w:r w:rsidR="00AD1451" w:rsidRPr="00974CF9">
        <w:rPr>
          <w:rFonts w:ascii="Times New Roman" w:hAnsi="Times New Roman" w:cs="Times New Roman"/>
          <w:bCs/>
          <w:sz w:val="24"/>
          <w:szCs w:val="24"/>
        </w:rPr>
        <w:t xml:space="preserve">neschopnosti do národného zdravotného informačného systému, čím bude zabezpečený ďalší prenos informácií potrebných pre Sociálnu poisťovňu. </w:t>
      </w:r>
    </w:p>
    <w:p w:rsidR="00AD1451" w:rsidRPr="00974CF9" w:rsidRDefault="00AD1451" w:rsidP="00974C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451" w:rsidRPr="00C27274" w:rsidRDefault="00AD1451" w:rsidP="00974C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F9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AD1451" w:rsidRPr="00974CF9" w:rsidRDefault="00AD1451" w:rsidP="00974C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CF9">
        <w:rPr>
          <w:rFonts w:ascii="Times New Roman" w:hAnsi="Times New Roman" w:cs="Times New Roman"/>
          <w:bCs/>
          <w:sz w:val="24"/>
          <w:szCs w:val="24"/>
        </w:rPr>
        <w:t xml:space="preserve">Daným bodom sa predlžuje možnosť vystavovať potvrdenie o dočasnej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>práce</w:t>
      </w:r>
      <w:r w:rsidRPr="00974CF9">
        <w:rPr>
          <w:rFonts w:ascii="Times New Roman" w:hAnsi="Times New Roman" w:cs="Times New Roman"/>
          <w:bCs/>
          <w:sz w:val="24"/>
          <w:szCs w:val="24"/>
        </w:rPr>
        <w:t>neschopnosti podľa zákona v znení účinnom do 31. mája 2022. Vzhľadom na skutočnosť, že v súčasnosti ešte nie sú všetci poskytovatelia zdravotnej starostlivosti zapojení do elektronického systému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74CF9">
        <w:rPr>
          <w:rFonts w:ascii="Times New Roman" w:hAnsi="Times New Roman" w:cs="Times New Roman"/>
          <w:bCs/>
          <w:sz w:val="24"/>
          <w:szCs w:val="24"/>
        </w:rPr>
        <w:t xml:space="preserve">mohlo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>by dochádzať</w:t>
      </w:r>
      <w:r w:rsidR="00C272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6D4" w:rsidRPr="00974CF9">
        <w:rPr>
          <w:rFonts w:ascii="Times New Roman" w:hAnsi="Times New Roman" w:cs="Times New Roman"/>
          <w:bCs/>
          <w:sz w:val="24"/>
          <w:szCs w:val="24"/>
        </w:rPr>
        <w:t xml:space="preserve">k situáciám, kedy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 xml:space="preserve">ošetrujúci </w:t>
      </w:r>
      <w:r w:rsidR="00CE36D4" w:rsidRPr="00974CF9">
        <w:rPr>
          <w:rFonts w:ascii="Times New Roman" w:hAnsi="Times New Roman" w:cs="Times New Roman"/>
          <w:bCs/>
          <w:sz w:val="24"/>
          <w:szCs w:val="24"/>
        </w:rPr>
        <w:t>lekár nebude vedieť vystaviť elektronický záznam o dočasne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>j</w:t>
      </w:r>
      <w:r w:rsidR="00CE36D4" w:rsidRPr="00974C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>práce</w:t>
      </w:r>
      <w:r w:rsidR="00CE36D4" w:rsidRPr="00974CF9">
        <w:rPr>
          <w:rFonts w:ascii="Times New Roman" w:hAnsi="Times New Roman" w:cs="Times New Roman"/>
          <w:bCs/>
          <w:sz w:val="24"/>
          <w:szCs w:val="24"/>
        </w:rPr>
        <w:t>neschopnosti, čo by následne viedlo k ďalším aplikačným problémom. Uvedenou úpravou sa vytvorí dostatočný časový priestor pre pripojenie sa do elektronického systému a zabezpečenie efektívneho manažmentu pacienta, ktorého zdravotný stav bude vyžadovať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t xml:space="preserve"> uznanie za osobu dočasne práce</w:t>
      </w:r>
      <w:r w:rsidR="00CE36D4" w:rsidRPr="00974CF9">
        <w:rPr>
          <w:rFonts w:ascii="Times New Roman" w:hAnsi="Times New Roman" w:cs="Times New Roman"/>
          <w:bCs/>
          <w:sz w:val="24"/>
          <w:szCs w:val="24"/>
        </w:rPr>
        <w:t>neschopnú.</w:t>
      </w:r>
    </w:p>
    <w:p w:rsidR="00195C53" w:rsidRPr="00974CF9" w:rsidRDefault="00195C53" w:rsidP="0097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C53" w:rsidRPr="00974CF9" w:rsidRDefault="00195C53" w:rsidP="00974C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CF9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:rsidR="00195C53" w:rsidRPr="00974CF9" w:rsidRDefault="00195C53" w:rsidP="00974C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36D4" w:rsidRPr="00974CF9" w:rsidRDefault="00CE36D4" w:rsidP="00974C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CF9">
        <w:rPr>
          <w:rFonts w:ascii="Times New Roman" w:hAnsi="Times New Roman" w:cs="Times New Roman"/>
          <w:sz w:val="24"/>
          <w:szCs w:val="24"/>
        </w:rPr>
        <w:t>Uvedenou úpravou sa predlžuje</w:t>
      </w:r>
      <w:r w:rsidR="00B14799" w:rsidRPr="00974CF9">
        <w:rPr>
          <w:rFonts w:ascii="Times New Roman" w:hAnsi="Times New Roman" w:cs="Times New Roman"/>
          <w:sz w:val="24"/>
          <w:szCs w:val="24"/>
        </w:rPr>
        <w:t xml:space="preserve"> o jeden rok oslobodenie od povinnosti</w:t>
      </w:r>
      <w:r w:rsidRPr="00974CF9">
        <w:rPr>
          <w:rFonts w:ascii="Times New Roman" w:hAnsi="Times New Roman" w:cs="Times New Roman"/>
          <w:sz w:val="24"/>
          <w:szCs w:val="24"/>
        </w:rPr>
        <w:t xml:space="preserve"> </w:t>
      </w:r>
      <w:r w:rsidR="00B14799" w:rsidRPr="00974CF9">
        <w:rPr>
          <w:rFonts w:ascii="Times New Roman" w:hAnsi="Times New Roman" w:cs="Times New Roman"/>
          <w:sz w:val="24"/>
          <w:szCs w:val="24"/>
        </w:rPr>
        <w:t xml:space="preserve">posudzovania a rozhodovania o dočasnej </w:t>
      </w:r>
      <w:r w:rsidR="00D71F9B" w:rsidRPr="00974CF9">
        <w:rPr>
          <w:rFonts w:ascii="Times New Roman" w:hAnsi="Times New Roman" w:cs="Times New Roman"/>
          <w:sz w:val="24"/>
          <w:szCs w:val="24"/>
        </w:rPr>
        <w:t>práce</w:t>
      </w:r>
      <w:r w:rsidR="00B14799" w:rsidRPr="00974CF9">
        <w:rPr>
          <w:rFonts w:ascii="Times New Roman" w:hAnsi="Times New Roman" w:cs="Times New Roman"/>
          <w:sz w:val="24"/>
          <w:szCs w:val="24"/>
        </w:rPr>
        <w:t xml:space="preserve">neschopnosti </w:t>
      </w:r>
      <w:r w:rsidR="00D71F9B" w:rsidRPr="00974CF9">
        <w:rPr>
          <w:rFonts w:ascii="Times New Roman" w:hAnsi="Times New Roman" w:cs="Times New Roman"/>
          <w:sz w:val="24"/>
          <w:szCs w:val="24"/>
        </w:rPr>
        <w:t>lekára so špecializáciou</w:t>
      </w:r>
      <w:r w:rsidR="00B14799" w:rsidRPr="00974CF9">
        <w:rPr>
          <w:rFonts w:ascii="Times New Roman" w:hAnsi="Times New Roman" w:cs="Times New Roman"/>
          <w:sz w:val="24"/>
          <w:szCs w:val="24"/>
        </w:rPr>
        <w:t xml:space="preserve"> v inom odbore </w:t>
      </w:r>
      <w:r w:rsidR="00D71F9B" w:rsidRPr="00974CF9">
        <w:rPr>
          <w:rFonts w:ascii="Times New Roman" w:hAnsi="Times New Roman" w:cs="Times New Roman"/>
          <w:sz w:val="24"/>
          <w:szCs w:val="24"/>
        </w:rPr>
        <w:br/>
      </w:r>
      <w:r w:rsidR="00B14799" w:rsidRPr="00974CF9">
        <w:rPr>
          <w:rFonts w:ascii="Times New Roman" w:hAnsi="Times New Roman" w:cs="Times New Roman"/>
          <w:sz w:val="24"/>
          <w:szCs w:val="24"/>
        </w:rPr>
        <w:t>ako všeobecné lekárstvo alebo zubný lekár pri poskytovaní špecializovanej ambulantnej starostlivosti podľa § 7 ods. 1 písm. a) druhého a tretieho bodu zákona</w:t>
      </w:r>
      <w:r w:rsidR="00B14799" w:rsidRPr="00974CF9">
        <w:rPr>
          <w:rFonts w:ascii="Times New Roman" w:hAnsi="Times New Roman" w:cs="Times New Roman"/>
          <w:bCs/>
          <w:sz w:val="24"/>
          <w:szCs w:val="24"/>
        </w:rPr>
        <w:t xml:space="preserve">. Touto úpravou </w:t>
      </w:r>
      <w:r w:rsidR="00D71F9B" w:rsidRPr="00974CF9">
        <w:rPr>
          <w:rFonts w:ascii="Times New Roman" w:hAnsi="Times New Roman" w:cs="Times New Roman"/>
          <w:bCs/>
          <w:sz w:val="24"/>
          <w:szCs w:val="24"/>
        </w:rPr>
        <w:br/>
      </w:r>
      <w:r w:rsidR="00B14799" w:rsidRPr="00974CF9">
        <w:rPr>
          <w:rFonts w:ascii="Times New Roman" w:hAnsi="Times New Roman" w:cs="Times New Roman"/>
          <w:bCs/>
          <w:sz w:val="24"/>
          <w:szCs w:val="24"/>
        </w:rPr>
        <w:t>sa zabezpečí dostatočný časový priestor pre implementáciu tejto funkcionality v rámci špecializovanej ambulantnej starostlivosti.</w:t>
      </w:r>
    </w:p>
    <w:p w:rsidR="00A2602C" w:rsidRPr="00974CF9" w:rsidRDefault="00A2602C" w:rsidP="00974C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4799" w:rsidRPr="00974CF9" w:rsidRDefault="00B14799" w:rsidP="00974C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CF9">
        <w:rPr>
          <w:rFonts w:ascii="Times New Roman" w:hAnsi="Times New Roman" w:cs="Times New Roman"/>
          <w:b/>
          <w:bCs/>
          <w:sz w:val="24"/>
          <w:szCs w:val="24"/>
        </w:rPr>
        <w:t>K čl. III</w:t>
      </w:r>
    </w:p>
    <w:p w:rsidR="00B14799" w:rsidRPr="00974CF9" w:rsidRDefault="00B14799" w:rsidP="00974C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59D6" w:rsidRDefault="00A2602C" w:rsidP="00974C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CF9">
        <w:rPr>
          <w:rFonts w:ascii="Times New Roman" w:hAnsi="Times New Roman" w:cs="Times New Roman"/>
          <w:sz w:val="24"/>
          <w:szCs w:val="24"/>
        </w:rPr>
        <w:t xml:space="preserve">Navrhuje sa dátum nadobudnutia účinnosti zákona dňa 1. </w:t>
      </w:r>
      <w:r w:rsidR="00A616EB" w:rsidRPr="00974CF9">
        <w:rPr>
          <w:rFonts w:ascii="Times New Roman" w:hAnsi="Times New Roman" w:cs="Times New Roman"/>
          <w:sz w:val="24"/>
          <w:szCs w:val="24"/>
        </w:rPr>
        <w:t>júl</w:t>
      </w:r>
      <w:r w:rsidRPr="00974CF9">
        <w:rPr>
          <w:rFonts w:ascii="Times New Roman" w:hAnsi="Times New Roman" w:cs="Times New Roman"/>
          <w:sz w:val="24"/>
          <w:szCs w:val="24"/>
        </w:rPr>
        <w:t>a 2023.</w:t>
      </w:r>
    </w:p>
    <w:p w:rsidR="00A859D6" w:rsidRDefault="00A85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59D6" w:rsidRDefault="00A859D6" w:rsidP="00A85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lastRenderedPageBreak/>
        <w:t>DOLOŽKA ZLUČITEĽNOSTI</w:t>
      </w:r>
    </w:p>
    <w:p w:rsidR="00A859D6" w:rsidRPr="007001E7" w:rsidRDefault="00A859D6" w:rsidP="00A859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859D6" w:rsidRPr="007001E7" w:rsidRDefault="00A859D6" w:rsidP="00A859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:rsidR="00A859D6" w:rsidRPr="007001E7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A859D6" w:rsidRDefault="00A859D6" w:rsidP="00A859D6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poslanci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Národnej rady Slovenskej republiky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Monika Kavecká, Marek Šefčík a Anna Záborská</w:t>
      </w:r>
    </w:p>
    <w:p w:rsidR="00A859D6" w:rsidRDefault="00A859D6" w:rsidP="00A859D6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859D6" w:rsidRPr="00E96111" w:rsidRDefault="00A859D6" w:rsidP="00A859D6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E96111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sk-SK"/>
        </w:rPr>
        <w:t xml:space="preserve"> </w:t>
      </w:r>
      <w:r w:rsidRPr="00E96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E96111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sk-SK"/>
        </w:rPr>
        <w:t xml:space="preserve"> </w:t>
      </w:r>
      <w:r w:rsidRPr="00E96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E9611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E9611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Pr="00E9611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</w:t>
      </w:r>
      <w:r w:rsidRPr="00E96111">
        <w:rPr>
          <w:rFonts w:ascii="Times New Roman" w:hAnsi="Times New Roman" w:cs="Times New Roman"/>
          <w:sz w:val="24"/>
          <w:szCs w:val="24"/>
        </w:rPr>
        <w:t xml:space="preserve">zákona, </w:t>
      </w:r>
      <w:r w:rsidRPr="00E96111">
        <w:rPr>
          <w:rFonts w:ascii="Times New Roman" w:hAnsi="Times New Roman"/>
          <w:sz w:val="24"/>
          <w:szCs w:val="24"/>
        </w:rPr>
        <w:t>ktorým sa mení a dopĺňa zákon č. 576/2004 Z. z. o zdravotnej starostlivosti, službách súvisiacich s poskytovaním zdravotnej starostlivosti a o zmene a doplnení niektorých zákonov v znení neskorších predpisov a ktorým sa menia a dopĺňajú niektoré zákony</w:t>
      </w:r>
    </w:p>
    <w:p w:rsidR="00A859D6" w:rsidRPr="00384624" w:rsidRDefault="00A859D6" w:rsidP="00A859D6">
      <w:pPr>
        <w:pStyle w:val="Bezriadkovania"/>
        <w:ind w:left="426"/>
        <w:jc w:val="both"/>
        <w:rPr>
          <w:rFonts w:ascii="Arial" w:hAnsi="Arial" w:cs="Arial"/>
          <w:sz w:val="20"/>
          <w:szCs w:val="20"/>
        </w:rPr>
      </w:pPr>
    </w:p>
    <w:p w:rsidR="00A859D6" w:rsidRPr="00384624" w:rsidRDefault="00A859D6" w:rsidP="00A859D6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A859D6" w:rsidRPr="007001E7" w:rsidRDefault="00A859D6" w:rsidP="00A859D6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A859D6" w:rsidRPr="007001E7" w:rsidRDefault="00A859D6" w:rsidP="00A85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859D6" w:rsidRPr="007001E7" w:rsidRDefault="00A859D6" w:rsidP="00A859D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primárnom práve Európskej únie,</w:t>
      </w:r>
    </w:p>
    <w:p w:rsidR="00A859D6" w:rsidRPr="007001E7" w:rsidRDefault="00A859D6" w:rsidP="00A859D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sekundárnom práve Európskej únie,</w:t>
      </w:r>
    </w:p>
    <w:p w:rsidR="00A859D6" w:rsidRDefault="00A859D6" w:rsidP="00A859D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obsiahnutý v judikatúre Súdneho dvora Európskej únie.</w:t>
      </w:r>
    </w:p>
    <w:p w:rsidR="00A859D6" w:rsidRDefault="00A859D6" w:rsidP="00A859D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859D6" w:rsidRPr="007001E7" w:rsidRDefault="00A859D6" w:rsidP="00A859D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859D6" w:rsidRDefault="00A859D6" w:rsidP="00A859D6"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vnútroštátny charakter navrhovaného právneho predpisu body 4. a 5.  sa nevypĺňajú.</w:t>
      </w:r>
    </w:p>
    <w:p w:rsidR="00A859D6" w:rsidRDefault="00A859D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A859D6" w:rsidRPr="0023716A" w:rsidRDefault="00A859D6" w:rsidP="00A859D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lastRenderedPageBreak/>
        <w:t>DOLOŽKA</w:t>
      </w:r>
    </w:p>
    <w:p w:rsidR="00A859D6" w:rsidRPr="0023716A" w:rsidRDefault="00A859D6" w:rsidP="00A85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A859D6" w:rsidRPr="0023716A" w:rsidRDefault="00A859D6" w:rsidP="00A859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859D6" w:rsidRPr="0023716A" w:rsidRDefault="00A859D6" w:rsidP="00A859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6A">
        <w:rPr>
          <w:rFonts w:ascii="Times New Roman" w:hAnsi="Times New Roman" w:cs="Times New Roman"/>
          <w:b/>
          <w:sz w:val="24"/>
          <w:szCs w:val="24"/>
          <w:lang w:eastAsia="sk-SK"/>
        </w:rPr>
        <w:t>A.1. Názov materiálu:</w:t>
      </w:r>
      <w:r w:rsidRPr="0023716A">
        <w:rPr>
          <w:rFonts w:ascii="Times New Roman" w:hAnsi="Times New Roman" w:cs="Times New Roman"/>
          <w:sz w:val="24"/>
          <w:szCs w:val="24"/>
          <w:lang w:eastAsia="sk-SK"/>
        </w:rPr>
        <w:t xml:space="preserve"> Návrh </w:t>
      </w:r>
      <w:r w:rsidRPr="0023716A">
        <w:rPr>
          <w:rFonts w:ascii="Times New Roman" w:hAnsi="Times New Roman" w:cs="Times New Roman"/>
          <w:sz w:val="24"/>
          <w:szCs w:val="24"/>
        </w:rPr>
        <w:t>zákona, ktorým sa mení a dopĺňa zákon č. 576/2004 Z. z. o zdravotnej starostlivosti, službách súvisiacich s poskytovaním zdravotnej starostlivosti a o zmene a doplnení niektorých zákonov v znení neskorších predpisov a ktorým sa menia a dopĺňajú niektoré zákony</w:t>
      </w:r>
    </w:p>
    <w:p w:rsidR="00A859D6" w:rsidRPr="0023716A" w:rsidRDefault="00A859D6" w:rsidP="00A859D6">
      <w:pPr>
        <w:pStyle w:val="Bezriadkovani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Termín začatia a ukončenia PPK: </w:t>
      </w:r>
      <w:r w:rsidRPr="00237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1123"/>
        <w:gridCol w:w="992"/>
        <w:gridCol w:w="1203"/>
      </w:tblGrid>
      <w:tr w:rsidR="00A859D6" w:rsidRPr="0023716A" w:rsidTr="00D47AF9">
        <w:trPr>
          <w:trHeight w:val="469"/>
          <w:jc w:val="center"/>
        </w:trPr>
        <w:tc>
          <w:tcPr>
            <w:tcW w:w="4541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2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992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120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Negatívne</w:t>
            </w:r>
          </w:p>
        </w:tc>
      </w:tr>
      <w:tr w:rsidR="00A859D6" w:rsidRPr="0023716A" w:rsidTr="00D47AF9">
        <w:trPr>
          <w:jc w:val="center"/>
        </w:trPr>
        <w:tc>
          <w:tcPr>
            <w:tcW w:w="4541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2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03" w:type="dxa"/>
          </w:tcPr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</w:tr>
      <w:tr w:rsidR="00A859D6" w:rsidRPr="0023716A" w:rsidTr="00D47AF9">
        <w:trPr>
          <w:jc w:val="center"/>
        </w:trPr>
        <w:tc>
          <w:tcPr>
            <w:tcW w:w="4541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2. Vplyvy na podnikateľské prostredie</w:t>
            </w:r>
          </w:p>
        </w:tc>
        <w:tc>
          <w:tcPr>
            <w:tcW w:w="112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A859D6" w:rsidRPr="0023716A" w:rsidTr="00D47AF9">
        <w:trPr>
          <w:trHeight w:val="1380"/>
          <w:jc w:val="center"/>
        </w:trPr>
        <w:tc>
          <w:tcPr>
            <w:tcW w:w="4541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3. Sociálne vplyvy</w:t>
            </w:r>
          </w:p>
          <w:p w:rsidR="00A859D6" w:rsidRPr="0023716A" w:rsidRDefault="00A859D6" w:rsidP="00A859D6">
            <w:pPr>
              <w:pStyle w:val="Odsekzoznamu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vplyvy na hospodárenie obyvateľstva</w:t>
            </w:r>
          </w:p>
          <w:p w:rsidR="00A859D6" w:rsidRPr="0023716A" w:rsidRDefault="00A859D6" w:rsidP="00A859D6">
            <w:pPr>
              <w:pStyle w:val="Odsekzoznamu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sociálnu exklúziu</w:t>
            </w:r>
          </w:p>
          <w:p w:rsidR="00A859D6" w:rsidRPr="0023716A" w:rsidRDefault="00A859D6" w:rsidP="00A859D6">
            <w:pPr>
              <w:pStyle w:val="Odsekzoznamu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rovnosť príležitostí a rodovú rovnosť a vplyvy na zamestnanosť</w:t>
            </w:r>
          </w:p>
        </w:tc>
        <w:tc>
          <w:tcPr>
            <w:tcW w:w="112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92" w:type="dxa"/>
            <w:vAlign w:val="center"/>
          </w:tcPr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0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A859D6" w:rsidRPr="0023716A" w:rsidTr="00D47AF9">
        <w:trPr>
          <w:jc w:val="center"/>
        </w:trPr>
        <w:tc>
          <w:tcPr>
            <w:tcW w:w="4541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2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A859D6" w:rsidRPr="0023716A" w:rsidTr="00D47AF9">
        <w:trPr>
          <w:jc w:val="center"/>
        </w:trPr>
        <w:tc>
          <w:tcPr>
            <w:tcW w:w="4541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5. Vplyvy na informatizáciu spoločnosti </w:t>
            </w:r>
          </w:p>
        </w:tc>
        <w:tc>
          <w:tcPr>
            <w:tcW w:w="112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A859D6" w:rsidRPr="0023716A" w:rsidTr="00D47AF9">
        <w:trPr>
          <w:jc w:val="center"/>
        </w:trPr>
        <w:tc>
          <w:tcPr>
            <w:tcW w:w="4541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Style w:val="awspan"/>
                <w:rFonts w:ascii="Times New Roman" w:hAnsi="Times New Roman" w:cs="Times New Rom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2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A859D6" w:rsidRPr="0023716A" w:rsidTr="00D47AF9">
        <w:trPr>
          <w:jc w:val="center"/>
        </w:trPr>
        <w:tc>
          <w:tcPr>
            <w:tcW w:w="4541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Style w:val="awspan"/>
                <w:rFonts w:ascii="Times New Roman" w:hAnsi="Times New Roman" w:cs="Times New Rom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2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A859D6" w:rsidRPr="0023716A" w:rsidRDefault="00A859D6" w:rsidP="00D47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7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A859D6" w:rsidRPr="0023716A" w:rsidRDefault="00A859D6" w:rsidP="00D47A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859D6" w:rsidRPr="0023716A" w:rsidRDefault="00A859D6" w:rsidP="00A85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</w:t>
      </w:r>
      <w:r w:rsidRPr="00237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A859D6" w:rsidRPr="0023716A" w:rsidRDefault="00A859D6" w:rsidP="00A859D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37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195C53" w:rsidRPr="00974CF9" w:rsidRDefault="00195C53" w:rsidP="00974C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95C53" w:rsidRPr="00974CF9" w:rsidSect="00EA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21E1"/>
    <w:multiLevelType w:val="hybridMultilevel"/>
    <w:tmpl w:val="2FD6797E"/>
    <w:lvl w:ilvl="0" w:tplc="C602C2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913"/>
    <w:multiLevelType w:val="hybridMultilevel"/>
    <w:tmpl w:val="E65C03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16071"/>
    <w:multiLevelType w:val="hybridMultilevel"/>
    <w:tmpl w:val="A48652F0"/>
    <w:lvl w:ilvl="0" w:tplc="3EC43D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5F07"/>
    <w:rsid w:val="001847EE"/>
    <w:rsid w:val="0018605F"/>
    <w:rsid w:val="00195C53"/>
    <w:rsid w:val="001C0FE6"/>
    <w:rsid w:val="0046590A"/>
    <w:rsid w:val="004E2CD8"/>
    <w:rsid w:val="005B25A4"/>
    <w:rsid w:val="005F655E"/>
    <w:rsid w:val="00685F07"/>
    <w:rsid w:val="0069155D"/>
    <w:rsid w:val="0071340D"/>
    <w:rsid w:val="007F3C50"/>
    <w:rsid w:val="00864940"/>
    <w:rsid w:val="00974CF9"/>
    <w:rsid w:val="009B0F22"/>
    <w:rsid w:val="00A2602C"/>
    <w:rsid w:val="00A33080"/>
    <w:rsid w:val="00A616EB"/>
    <w:rsid w:val="00A859D6"/>
    <w:rsid w:val="00A96939"/>
    <w:rsid w:val="00AD1451"/>
    <w:rsid w:val="00B14799"/>
    <w:rsid w:val="00B37FA2"/>
    <w:rsid w:val="00BC23E3"/>
    <w:rsid w:val="00C27274"/>
    <w:rsid w:val="00CE36D4"/>
    <w:rsid w:val="00CE717F"/>
    <w:rsid w:val="00D50540"/>
    <w:rsid w:val="00D71F9B"/>
    <w:rsid w:val="00DC0B95"/>
    <w:rsid w:val="00EA0392"/>
    <w:rsid w:val="00E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6643"/>
  <w15:docId w15:val="{9F2BF752-7B6D-4207-B2DA-F4E3B59A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F07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4CF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685F0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685F07"/>
  </w:style>
  <w:style w:type="paragraph" w:styleId="Normlnywebov">
    <w:name w:val="Normal (Web)"/>
    <w:basedOn w:val="Normlny"/>
    <w:uiPriority w:val="99"/>
    <w:semiHidden/>
    <w:unhideWhenUsed/>
    <w:rsid w:val="00CE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CE36D4"/>
    <w:rPr>
      <w:i/>
      <w:iCs/>
    </w:rPr>
  </w:style>
  <w:style w:type="paragraph" w:customStyle="1" w:styleId="Default">
    <w:name w:val="Default"/>
    <w:rsid w:val="00D50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974C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k-SK"/>
    </w:rPr>
  </w:style>
  <w:style w:type="character" w:styleId="Zvraznenie">
    <w:name w:val="Emphasis"/>
    <w:basedOn w:val="Predvolenpsmoodseku"/>
    <w:uiPriority w:val="20"/>
    <w:qFormat/>
    <w:rsid w:val="00974CF9"/>
    <w:rPr>
      <w:i/>
      <w:iCs/>
    </w:rPr>
  </w:style>
  <w:style w:type="paragraph" w:styleId="Bezriadkovania">
    <w:name w:val="No Spacing"/>
    <w:uiPriority w:val="1"/>
    <w:qFormat/>
    <w:rsid w:val="00A859D6"/>
    <w:pPr>
      <w:spacing w:after="0" w:line="240" w:lineRule="auto"/>
    </w:pPr>
  </w:style>
  <w:style w:type="character" w:customStyle="1" w:styleId="awspan">
    <w:name w:val="awspan"/>
    <w:basedOn w:val="Predvolenpsmoodseku"/>
    <w:qFormat/>
    <w:rsid w:val="00A859D6"/>
  </w:style>
  <w:style w:type="table" w:styleId="Mriekatabuky">
    <w:name w:val="Table Grid"/>
    <w:basedOn w:val="Normlnatabuka"/>
    <w:uiPriority w:val="39"/>
    <w:rsid w:val="00A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klub OĽANO</cp:lastModifiedBy>
  <cp:revision>4</cp:revision>
  <dcterms:created xsi:type="dcterms:W3CDTF">2023-02-23T18:39:00Z</dcterms:created>
  <dcterms:modified xsi:type="dcterms:W3CDTF">2023-02-24T08:06:00Z</dcterms:modified>
</cp:coreProperties>
</file>