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-497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94"/>
        <w:gridCol w:w="5528"/>
        <w:gridCol w:w="709"/>
        <w:gridCol w:w="851"/>
        <w:gridCol w:w="1275"/>
        <w:gridCol w:w="3686"/>
        <w:gridCol w:w="709"/>
        <w:gridCol w:w="992"/>
        <w:gridCol w:w="709"/>
        <w:gridCol w:w="708"/>
      </w:tblGrid>
      <w:tr w:rsidR="00B23F72" w:rsidRPr="004B2322" w14:paraId="70532D12" w14:textId="77777777" w:rsidTr="00B23F72">
        <w:tc>
          <w:tcPr>
            <w:tcW w:w="158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126E7" w14:textId="50928E2C" w:rsidR="00B23F72" w:rsidRPr="004B2322" w:rsidRDefault="00B23F72" w:rsidP="0070495C">
            <w:pPr>
              <w:pStyle w:val="Nadpis1"/>
            </w:pPr>
            <w:r w:rsidRPr="004B2322">
              <w:t>TABUĽKA  ZHODY</w:t>
            </w:r>
          </w:p>
          <w:p w14:paraId="261E37E6" w14:textId="77777777" w:rsidR="00B23F72" w:rsidRPr="004B2322" w:rsidRDefault="00B23F72" w:rsidP="0070495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B2322">
              <w:rPr>
                <w:b/>
                <w:bCs/>
              </w:rPr>
              <w:t>n</w:t>
            </w:r>
            <w:r w:rsidRPr="004B2322">
              <w:rPr>
                <w:b/>
              </w:rPr>
              <w:t>ávrhu zákona s právom Európskej únie</w:t>
            </w:r>
          </w:p>
        </w:tc>
      </w:tr>
      <w:tr w:rsidR="00587156" w:rsidRPr="004B2322" w14:paraId="6DC154B1" w14:textId="77777777" w:rsidTr="00C37730">
        <w:trPr>
          <w:trHeight w:val="567"/>
        </w:trPr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92A811" w14:textId="3FE12E00" w:rsidR="00587156" w:rsidRPr="004B2322" w:rsidRDefault="00587156" w:rsidP="006A3892">
            <w:pPr>
              <w:jc w:val="both"/>
              <w:rPr>
                <w:b/>
              </w:rPr>
            </w:pPr>
            <w:r>
              <w:rPr>
                <w:b/>
                <w:bCs/>
              </w:rPr>
              <w:t>S</w:t>
            </w:r>
            <w:r w:rsidRPr="0063043C">
              <w:rPr>
                <w:b/>
                <w:bCs/>
              </w:rPr>
              <w:t>mernica Európskeho parlamentu a Rady 2013/33/EÚ z 26. júna 2013, ktorou sa stanovujú normy pre prijímanie žiadateľov o medzinárodnú ochranu (prepracované znenie) (</w:t>
            </w:r>
            <w:proofErr w:type="spellStart"/>
            <w:r w:rsidRPr="0063043C">
              <w:rPr>
                <w:b/>
                <w:bCs/>
              </w:rPr>
              <w:t>Ú.v</w:t>
            </w:r>
            <w:proofErr w:type="spellEnd"/>
            <w:r w:rsidRPr="0063043C">
              <w:rPr>
                <w:b/>
                <w:bCs/>
              </w:rPr>
              <w:t>. EÚ L 180, 29.6.2013).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C01EDFC" w14:textId="008440FF" w:rsidR="00587156" w:rsidRDefault="00587156" w:rsidP="0070495C">
            <w:pPr>
              <w:pStyle w:val="Zkladntext"/>
              <w:jc w:val="both"/>
              <w:rPr>
                <w:b/>
                <w:bCs/>
                <w:color w:val="auto"/>
              </w:rPr>
            </w:pPr>
            <w:r w:rsidRPr="00B179D5">
              <w:rPr>
                <w:b/>
                <w:bCs/>
                <w:color w:val="auto"/>
              </w:rPr>
              <w:t>Návrh zákona, ktorým sa mení a dopĺňa zákon č. 245/2008 Z. z. o výchove a vzdelávaní (školský zákon) a o zmene a doplnení niektorých zákonov v znení neskorších predpisov (ďalej len „návrh“)</w:t>
            </w:r>
          </w:p>
          <w:p w14:paraId="6CBE1CC6" w14:textId="2066DF6C" w:rsidR="00C401E8" w:rsidRPr="00993DCF" w:rsidRDefault="00C401E8" w:rsidP="0070495C">
            <w:pPr>
              <w:pStyle w:val="Zkladntext"/>
              <w:jc w:val="both"/>
              <w:rPr>
                <w:b/>
              </w:rPr>
            </w:pPr>
            <w:r w:rsidRPr="00993DCF">
              <w:rPr>
                <w:b/>
              </w:rPr>
              <w:t xml:space="preserve">Zákon č. 245/2008 Z. z. </w:t>
            </w:r>
            <w:r w:rsidR="00993DCF" w:rsidRPr="00993DCF">
              <w:rPr>
                <w:b/>
              </w:rPr>
              <w:t xml:space="preserve">o výchove a vzdelávaní (školský zákon) a o zmene a doplnení niektorých zákonov v znení neskorších predpisov  </w:t>
            </w:r>
          </w:p>
          <w:p w14:paraId="0113C035" w14:textId="77777777" w:rsidR="00587156" w:rsidRPr="004B2322" w:rsidRDefault="00587156" w:rsidP="00371A4C">
            <w:pPr>
              <w:pStyle w:val="Zkladntext"/>
              <w:jc w:val="both"/>
            </w:pPr>
          </w:p>
        </w:tc>
      </w:tr>
      <w:tr w:rsidR="00B23F72" w:rsidRPr="004B2322" w14:paraId="4A55A467" w14:textId="77777777" w:rsidTr="00993DCF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B0749" w14:textId="77777777" w:rsidR="00B23F72" w:rsidRPr="004B2322" w:rsidRDefault="00B23F72" w:rsidP="0070495C">
            <w:pPr>
              <w:jc w:val="center"/>
            </w:pPr>
            <w:r w:rsidRPr="004B2322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9A2" w14:textId="77777777" w:rsidR="00B23F72" w:rsidRPr="004B2322" w:rsidRDefault="00B23F72" w:rsidP="0070495C">
            <w:pPr>
              <w:jc w:val="center"/>
            </w:pPr>
            <w:r w:rsidRPr="004B232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6EBF2" w14:textId="77777777" w:rsidR="00B23F72" w:rsidRPr="004B2322" w:rsidRDefault="00B23F72" w:rsidP="0070495C">
            <w:pPr>
              <w:jc w:val="center"/>
            </w:pPr>
            <w:r w:rsidRPr="004B232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67290" w14:textId="77777777" w:rsidR="00B23F72" w:rsidRPr="004B2322" w:rsidRDefault="00B23F72" w:rsidP="0070495C">
            <w:pPr>
              <w:jc w:val="center"/>
            </w:pPr>
            <w:r w:rsidRPr="004B2322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B5F" w14:textId="77777777" w:rsidR="00B23F72" w:rsidRPr="004B2322" w:rsidRDefault="00B23F72" w:rsidP="0070495C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C47" w14:textId="77777777" w:rsidR="00B23F72" w:rsidRPr="004B2322" w:rsidRDefault="00B23F72" w:rsidP="0070495C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7CC" w14:textId="77777777" w:rsidR="00B23F72" w:rsidRPr="004B2322" w:rsidRDefault="00B23F72" w:rsidP="0070495C">
            <w:pPr>
              <w:jc w:val="center"/>
            </w:pPr>
            <w:r w:rsidRPr="004B232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6EB" w14:textId="227FF733" w:rsidR="00B23F72" w:rsidRPr="004B2322" w:rsidRDefault="00B23F72" w:rsidP="0070495C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3D3" w14:textId="223B2A9C" w:rsidR="00B23F72" w:rsidRPr="004B2322" w:rsidRDefault="00B23F72" w:rsidP="0070495C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F6514" w14:textId="6CE7127D" w:rsidR="00B23F72" w:rsidRPr="004B2322" w:rsidRDefault="00B23F72" w:rsidP="0070495C">
            <w:pPr>
              <w:jc w:val="center"/>
            </w:pPr>
            <w:r>
              <w:t>10</w:t>
            </w:r>
          </w:p>
        </w:tc>
      </w:tr>
      <w:tr w:rsidR="00B23F72" w:rsidRPr="004B2322" w14:paraId="4EF45E63" w14:textId="77777777" w:rsidTr="00993DCF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0F23C" w14:textId="7EF686D7" w:rsidR="00B23F72" w:rsidRDefault="00B23F72" w:rsidP="00B179D5">
            <w:pPr>
              <w:jc w:val="center"/>
            </w:pPr>
            <w:r w:rsidRPr="004B2322">
              <w:t>Čl.</w:t>
            </w:r>
            <w:r>
              <w:t xml:space="preserve"> 14</w:t>
            </w:r>
            <w:r w:rsidRPr="004B2322">
              <w:t xml:space="preserve"> </w:t>
            </w:r>
          </w:p>
          <w:p w14:paraId="529FE63B" w14:textId="43E0E73B" w:rsidR="00B23F72" w:rsidRPr="004B2322" w:rsidRDefault="00B23F72" w:rsidP="00B179D5">
            <w:pPr>
              <w:jc w:val="center"/>
            </w:pPr>
            <w:r>
              <w:t>O: 2</w:t>
            </w:r>
          </w:p>
          <w:p w14:paraId="1DA9DA71" w14:textId="53786B54" w:rsidR="00B23F72" w:rsidRPr="004B2322" w:rsidRDefault="00B23F72" w:rsidP="00B179D5">
            <w:pPr>
              <w:jc w:val="center"/>
            </w:pPr>
            <w:r w:rsidRPr="004B2322">
              <w:t xml:space="preserve"> </w:t>
            </w:r>
          </w:p>
          <w:p w14:paraId="182DD115" w14:textId="77777777" w:rsidR="00B23F72" w:rsidRPr="004B2322" w:rsidRDefault="00B23F72" w:rsidP="00B179D5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CA40" w14:textId="2208C4D3" w:rsidR="00B23F72" w:rsidRPr="0063043C" w:rsidRDefault="00B23F72" w:rsidP="0063043C">
            <w:pPr>
              <w:shd w:val="clear" w:color="auto" w:fill="FFFFFF"/>
              <w:spacing w:before="120" w:line="312" w:lineRule="atLeast"/>
              <w:jc w:val="both"/>
              <w:rPr>
                <w:color w:val="444444"/>
              </w:rPr>
            </w:pPr>
            <w:r w:rsidRPr="0063043C">
              <w:rPr>
                <w:color w:val="444444"/>
              </w:rPr>
              <w:t>Prístup k vzdelávaciemu systému sa nesmie odložiť o viac ako tri mesiace odo dňa podania žiadosti o medzinárodnú ochranu maloletou osobou alebo v jej mene.</w:t>
            </w:r>
          </w:p>
          <w:p w14:paraId="62A9D051" w14:textId="77777777" w:rsidR="00B23F72" w:rsidRPr="0063043C" w:rsidRDefault="00B23F72" w:rsidP="0063043C">
            <w:pPr>
              <w:shd w:val="clear" w:color="auto" w:fill="FFFFFF"/>
              <w:spacing w:before="120" w:line="312" w:lineRule="atLeast"/>
              <w:jc w:val="both"/>
              <w:rPr>
                <w:color w:val="444444"/>
              </w:rPr>
            </w:pPr>
          </w:p>
          <w:p w14:paraId="04AA70EA" w14:textId="27A98FD0" w:rsidR="00B23F72" w:rsidRPr="004B2322" w:rsidRDefault="00B23F72" w:rsidP="0063043C">
            <w:pPr>
              <w:spacing w:before="120" w:line="312" w:lineRule="atLeast"/>
              <w:jc w:val="both"/>
              <w:rPr>
                <w:b/>
                <w:bCs/>
              </w:rPr>
            </w:pPr>
            <w:r w:rsidRPr="0063043C">
              <w:rPr>
                <w:color w:val="444444"/>
              </w:rPr>
              <w:t>V prípade potreby sa maloletým osobám poskytnú prípravné kurzy vrátane jazykových kurzov s cieľom uľahčiť ich prístup k vzdelávaciemu systému a účasť v ňom, ako sa stanovuje v odseku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3ED44B" w14:textId="77777777" w:rsidR="00B23F72" w:rsidRPr="004B2322" w:rsidRDefault="00B23F72" w:rsidP="00B179D5">
            <w:pPr>
              <w:jc w:val="center"/>
            </w:pPr>
          </w:p>
          <w:p w14:paraId="45595A56" w14:textId="77777777" w:rsidR="00B23F72" w:rsidRPr="004B2322" w:rsidRDefault="00B23F72" w:rsidP="00B179D5">
            <w:pPr>
              <w:jc w:val="center"/>
            </w:pPr>
          </w:p>
          <w:p w14:paraId="2562F253" w14:textId="77777777" w:rsidR="00B23F72" w:rsidRPr="004B2322" w:rsidRDefault="00B23F72" w:rsidP="00B179D5">
            <w:pPr>
              <w:jc w:val="center"/>
            </w:pPr>
            <w:r w:rsidRPr="004B2322">
              <w:t>N</w:t>
            </w:r>
          </w:p>
          <w:p w14:paraId="5FF73304" w14:textId="77777777" w:rsidR="00B23F72" w:rsidRPr="004B2322" w:rsidRDefault="00B23F72" w:rsidP="00B179D5">
            <w:pPr>
              <w:jc w:val="center"/>
            </w:pPr>
          </w:p>
          <w:p w14:paraId="296D0AA1" w14:textId="77777777" w:rsidR="00B23F72" w:rsidRPr="004B2322" w:rsidRDefault="00B23F72" w:rsidP="00B179D5">
            <w:pPr>
              <w:jc w:val="center"/>
            </w:pPr>
          </w:p>
          <w:p w14:paraId="573D84B9" w14:textId="77777777" w:rsidR="00B23F72" w:rsidRPr="004B2322" w:rsidRDefault="00B23F72" w:rsidP="00B179D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858F" w14:textId="593B73FE" w:rsidR="00FB163F" w:rsidRPr="00FB163F" w:rsidRDefault="00FB163F" w:rsidP="00B179D5">
            <w:pPr>
              <w:jc w:val="center"/>
            </w:pPr>
            <w:r w:rsidRPr="00FB163F">
              <w:t xml:space="preserve">Zákon č. 245/2008 Z. z. </w:t>
            </w:r>
          </w:p>
          <w:p w14:paraId="2DBA7FAF" w14:textId="77777777" w:rsidR="00FB163F" w:rsidRDefault="00FB163F" w:rsidP="00B179D5">
            <w:pPr>
              <w:jc w:val="center"/>
              <w:rPr>
                <w:b/>
              </w:rPr>
            </w:pPr>
          </w:p>
          <w:p w14:paraId="4CFFEA46" w14:textId="77777777" w:rsidR="00FB163F" w:rsidRDefault="00FB163F" w:rsidP="00B179D5">
            <w:pPr>
              <w:jc w:val="center"/>
              <w:rPr>
                <w:b/>
              </w:rPr>
            </w:pPr>
          </w:p>
          <w:p w14:paraId="6BD5635C" w14:textId="77777777" w:rsidR="00EF3C6C" w:rsidRPr="00FB163F" w:rsidRDefault="00EF3C6C" w:rsidP="00EF3C6C">
            <w:pPr>
              <w:jc w:val="center"/>
            </w:pPr>
            <w:r w:rsidRPr="00FB163F">
              <w:t xml:space="preserve">Zákon č. 245/2008 Z. z. </w:t>
            </w:r>
          </w:p>
          <w:p w14:paraId="7EF8B036" w14:textId="258D03ED" w:rsidR="00EF3C6C" w:rsidRDefault="00EF3C6C" w:rsidP="00B179D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bookmarkStart w:id="0" w:name="_GoBack"/>
            <w:bookmarkEnd w:id="0"/>
          </w:p>
          <w:p w14:paraId="1E1EC9FA" w14:textId="7451BE26" w:rsidR="00B23F72" w:rsidRDefault="00B23F72" w:rsidP="00B179D5">
            <w:pPr>
              <w:jc w:val="center"/>
              <w:rPr>
                <w:b/>
              </w:rPr>
            </w:pPr>
            <w:r w:rsidRPr="004B2322">
              <w:rPr>
                <w:b/>
              </w:rPr>
              <w:t>Návrh</w:t>
            </w:r>
          </w:p>
          <w:p w14:paraId="6A307F23" w14:textId="41FADE9F" w:rsidR="00B23F72" w:rsidRDefault="00B23F72" w:rsidP="00B179D5">
            <w:pPr>
              <w:jc w:val="center"/>
              <w:rPr>
                <w:b/>
              </w:rPr>
            </w:pPr>
            <w:r>
              <w:rPr>
                <w:b/>
              </w:rPr>
              <w:t>Čl. I</w:t>
            </w:r>
            <w:r w:rsidRPr="004B2322">
              <w:rPr>
                <w:b/>
              </w:rPr>
              <w:t xml:space="preserve"> </w:t>
            </w:r>
          </w:p>
          <w:p w14:paraId="44A12554" w14:textId="77777777" w:rsidR="00B23F72" w:rsidRDefault="00B23F72" w:rsidP="00B179D5">
            <w:pPr>
              <w:rPr>
                <w:b/>
              </w:rPr>
            </w:pPr>
          </w:p>
          <w:p w14:paraId="2EA7360E" w14:textId="77777777" w:rsidR="00FB163F" w:rsidRDefault="00FB163F" w:rsidP="00B179D5">
            <w:pPr>
              <w:rPr>
                <w:b/>
              </w:rPr>
            </w:pPr>
          </w:p>
          <w:p w14:paraId="04A931AC" w14:textId="77777777" w:rsidR="00FB163F" w:rsidRDefault="00FB163F" w:rsidP="00B179D5">
            <w:pPr>
              <w:rPr>
                <w:b/>
              </w:rPr>
            </w:pPr>
          </w:p>
          <w:p w14:paraId="4E686593" w14:textId="77777777" w:rsidR="00FB163F" w:rsidRDefault="00FB163F" w:rsidP="00B179D5">
            <w:pPr>
              <w:rPr>
                <w:b/>
              </w:rPr>
            </w:pPr>
          </w:p>
          <w:p w14:paraId="22232106" w14:textId="77777777" w:rsidR="00FB163F" w:rsidRDefault="00FB163F" w:rsidP="00B179D5">
            <w:pPr>
              <w:rPr>
                <w:b/>
              </w:rPr>
            </w:pPr>
          </w:p>
          <w:p w14:paraId="53B80EEC" w14:textId="77777777" w:rsidR="00FB163F" w:rsidRDefault="00FB163F" w:rsidP="00B179D5">
            <w:pPr>
              <w:rPr>
                <w:b/>
              </w:rPr>
            </w:pPr>
          </w:p>
          <w:p w14:paraId="337054A9" w14:textId="77777777" w:rsidR="00FB163F" w:rsidRDefault="00FB163F" w:rsidP="00B179D5">
            <w:pPr>
              <w:rPr>
                <w:b/>
              </w:rPr>
            </w:pPr>
          </w:p>
          <w:p w14:paraId="20A1536B" w14:textId="77777777" w:rsidR="00FB163F" w:rsidRDefault="00FB163F" w:rsidP="00B179D5">
            <w:pPr>
              <w:rPr>
                <w:b/>
              </w:rPr>
            </w:pPr>
          </w:p>
          <w:p w14:paraId="61157FF7" w14:textId="77777777" w:rsidR="00FB163F" w:rsidRDefault="00FB163F" w:rsidP="00B179D5">
            <w:pPr>
              <w:rPr>
                <w:b/>
              </w:rPr>
            </w:pPr>
          </w:p>
          <w:p w14:paraId="3DE26501" w14:textId="77777777" w:rsidR="00FB163F" w:rsidRDefault="00FB163F" w:rsidP="00B179D5">
            <w:pPr>
              <w:rPr>
                <w:b/>
              </w:rPr>
            </w:pPr>
          </w:p>
          <w:p w14:paraId="70D583F1" w14:textId="77777777" w:rsidR="00FB163F" w:rsidRDefault="00FB163F" w:rsidP="00B179D5">
            <w:pPr>
              <w:rPr>
                <w:b/>
              </w:rPr>
            </w:pPr>
          </w:p>
          <w:p w14:paraId="3C1A6854" w14:textId="77777777" w:rsidR="00FB163F" w:rsidRDefault="00FB163F" w:rsidP="00B179D5">
            <w:pPr>
              <w:rPr>
                <w:b/>
              </w:rPr>
            </w:pPr>
          </w:p>
          <w:p w14:paraId="7ED84B1E" w14:textId="77777777" w:rsidR="00FB163F" w:rsidRDefault="00FB163F" w:rsidP="00B179D5">
            <w:pPr>
              <w:rPr>
                <w:b/>
              </w:rPr>
            </w:pPr>
          </w:p>
          <w:p w14:paraId="46CDCDE1" w14:textId="77777777" w:rsidR="00FB163F" w:rsidRDefault="00FB163F" w:rsidP="00B179D5">
            <w:pPr>
              <w:rPr>
                <w:b/>
              </w:rPr>
            </w:pPr>
          </w:p>
          <w:p w14:paraId="5D075E04" w14:textId="77777777" w:rsidR="00FB163F" w:rsidRDefault="00FB163F" w:rsidP="00B179D5">
            <w:pPr>
              <w:rPr>
                <w:b/>
              </w:rPr>
            </w:pPr>
          </w:p>
          <w:p w14:paraId="0F6BD3AF" w14:textId="77777777" w:rsidR="00FB163F" w:rsidRDefault="00FB163F" w:rsidP="00B179D5">
            <w:pPr>
              <w:rPr>
                <w:b/>
              </w:rPr>
            </w:pPr>
          </w:p>
          <w:p w14:paraId="625D8D91" w14:textId="77777777" w:rsidR="00FB163F" w:rsidRDefault="00FB163F" w:rsidP="00B179D5">
            <w:pPr>
              <w:rPr>
                <w:b/>
              </w:rPr>
            </w:pPr>
          </w:p>
          <w:p w14:paraId="19D8BFBF" w14:textId="77777777" w:rsidR="00FB163F" w:rsidRDefault="00FB163F" w:rsidP="00B179D5">
            <w:pPr>
              <w:rPr>
                <w:b/>
              </w:rPr>
            </w:pPr>
          </w:p>
          <w:p w14:paraId="6E4E1CC8" w14:textId="77777777" w:rsidR="00FB163F" w:rsidRDefault="00FB163F" w:rsidP="00B179D5">
            <w:pPr>
              <w:rPr>
                <w:b/>
              </w:rPr>
            </w:pPr>
          </w:p>
          <w:p w14:paraId="45B30756" w14:textId="77777777" w:rsidR="00FB163F" w:rsidRPr="00FB163F" w:rsidRDefault="00FB163F" w:rsidP="00FB163F">
            <w:pPr>
              <w:jc w:val="center"/>
            </w:pPr>
            <w:r w:rsidRPr="00FB163F">
              <w:t xml:space="preserve">Zákon č. 245/2008 Z. z. </w:t>
            </w:r>
          </w:p>
          <w:p w14:paraId="657AD08E" w14:textId="77777777" w:rsidR="00FB163F" w:rsidRDefault="00FB163F" w:rsidP="00B179D5"/>
          <w:p w14:paraId="14AAD184" w14:textId="77777777" w:rsidR="00FB163F" w:rsidRDefault="00FB163F" w:rsidP="00B179D5"/>
          <w:p w14:paraId="0DD652CA" w14:textId="77777777" w:rsidR="00FB163F" w:rsidRDefault="00FB163F" w:rsidP="00B179D5"/>
          <w:p w14:paraId="7B8FBC32" w14:textId="24021A36" w:rsidR="00FB163F" w:rsidRPr="00FB163F" w:rsidRDefault="00FB163F" w:rsidP="00FB163F">
            <w:pPr>
              <w:jc w:val="center"/>
            </w:pPr>
            <w:r w:rsidRPr="00FB163F">
              <w:t xml:space="preserve">Zákon č. 245/2008 Z. z.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5B02" w14:textId="7EDE8FC6" w:rsidR="00B23F72" w:rsidRPr="00B179D5" w:rsidRDefault="00B23F72" w:rsidP="00B179D5">
            <w:pPr>
              <w:rPr>
                <w:bCs/>
                <w:color w:val="000000"/>
              </w:rPr>
            </w:pPr>
            <w:r w:rsidRPr="00B179D5">
              <w:rPr>
                <w:bCs/>
                <w:color w:val="000000"/>
              </w:rPr>
              <w:lastRenderedPageBreak/>
              <w:t>§: 14</w:t>
            </w:r>
            <w:r>
              <w:rPr>
                <w:bCs/>
                <w:color w:val="000000"/>
              </w:rPr>
              <w:t>6</w:t>
            </w:r>
          </w:p>
          <w:p w14:paraId="6C99A3C2" w14:textId="0E17E981" w:rsidR="005C1590" w:rsidRDefault="00B23F72" w:rsidP="00B179D5">
            <w:pPr>
              <w:rPr>
                <w:bCs/>
                <w:color w:val="000000"/>
              </w:rPr>
            </w:pPr>
            <w:r w:rsidRPr="00B179D5">
              <w:rPr>
                <w:bCs/>
                <w:color w:val="000000"/>
              </w:rPr>
              <w:t xml:space="preserve">O: </w:t>
            </w:r>
            <w:r w:rsidR="005C1590">
              <w:rPr>
                <w:bCs/>
                <w:color w:val="000000"/>
              </w:rPr>
              <w:t>3</w:t>
            </w:r>
          </w:p>
          <w:p w14:paraId="252F5357" w14:textId="2CDEF8DF" w:rsidR="005C1590" w:rsidRDefault="005C1590" w:rsidP="00B179D5">
            <w:pPr>
              <w:rPr>
                <w:bCs/>
                <w:color w:val="000000"/>
              </w:rPr>
            </w:pPr>
          </w:p>
          <w:p w14:paraId="00FE3D76" w14:textId="77777777" w:rsidR="00C8771D" w:rsidRDefault="00C8771D" w:rsidP="00B179D5">
            <w:pPr>
              <w:rPr>
                <w:bCs/>
                <w:color w:val="000000"/>
              </w:rPr>
            </w:pPr>
          </w:p>
          <w:p w14:paraId="76428B9F" w14:textId="77777777" w:rsidR="00FB163F" w:rsidRDefault="00FB163F" w:rsidP="00B179D5">
            <w:pPr>
              <w:rPr>
                <w:bCs/>
                <w:color w:val="000000"/>
              </w:rPr>
            </w:pPr>
          </w:p>
          <w:p w14:paraId="1BB1E2DC" w14:textId="77777777" w:rsidR="00FB163F" w:rsidRDefault="00FB163F" w:rsidP="00B179D5">
            <w:pPr>
              <w:rPr>
                <w:bCs/>
                <w:color w:val="000000"/>
              </w:rPr>
            </w:pPr>
          </w:p>
          <w:p w14:paraId="59D79265" w14:textId="71F33E82" w:rsidR="005C1590" w:rsidRDefault="005C1590" w:rsidP="00B179D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§: 146</w:t>
            </w:r>
          </w:p>
          <w:p w14:paraId="754160A3" w14:textId="2DAE2D98" w:rsidR="005C1590" w:rsidRDefault="005C1590" w:rsidP="00B179D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O: 4</w:t>
            </w:r>
          </w:p>
          <w:p w14:paraId="7B232783" w14:textId="79494350" w:rsidR="005C1590" w:rsidRDefault="005C1590" w:rsidP="00B179D5">
            <w:pPr>
              <w:rPr>
                <w:bCs/>
                <w:color w:val="000000"/>
              </w:rPr>
            </w:pPr>
          </w:p>
          <w:p w14:paraId="094D79B3" w14:textId="7C428D1C" w:rsidR="005C1590" w:rsidRDefault="005C1590" w:rsidP="00B179D5">
            <w:pPr>
              <w:rPr>
                <w:bCs/>
                <w:color w:val="000000"/>
              </w:rPr>
            </w:pPr>
          </w:p>
          <w:p w14:paraId="202C5725" w14:textId="6017F68A" w:rsidR="005C1590" w:rsidRDefault="005C1590" w:rsidP="00B179D5">
            <w:pPr>
              <w:rPr>
                <w:bCs/>
                <w:color w:val="000000"/>
              </w:rPr>
            </w:pPr>
          </w:p>
          <w:p w14:paraId="1259ECA5" w14:textId="1ED8279F" w:rsidR="005C1590" w:rsidRDefault="005C1590" w:rsidP="00B179D5">
            <w:pPr>
              <w:rPr>
                <w:bCs/>
                <w:color w:val="000000"/>
              </w:rPr>
            </w:pPr>
          </w:p>
          <w:p w14:paraId="6574C2A5" w14:textId="4B5C2382" w:rsidR="005C1590" w:rsidRDefault="005C1590" w:rsidP="00B179D5">
            <w:pPr>
              <w:rPr>
                <w:bCs/>
                <w:color w:val="000000"/>
              </w:rPr>
            </w:pPr>
          </w:p>
          <w:p w14:paraId="28CB1DD3" w14:textId="1343FB33" w:rsidR="005C1590" w:rsidRDefault="005C1590" w:rsidP="00B179D5">
            <w:pPr>
              <w:rPr>
                <w:bCs/>
                <w:color w:val="000000"/>
              </w:rPr>
            </w:pPr>
          </w:p>
          <w:p w14:paraId="32089B4F" w14:textId="0F3AFFFE" w:rsidR="005C1590" w:rsidRDefault="005C1590" w:rsidP="00B179D5">
            <w:pPr>
              <w:rPr>
                <w:bCs/>
                <w:color w:val="000000"/>
              </w:rPr>
            </w:pPr>
          </w:p>
          <w:p w14:paraId="657B6207" w14:textId="496C8D92" w:rsidR="005C1590" w:rsidRDefault="005C1590" w:rsidP="00B179D5">
            <w:pPr>
              <w:rPr>
                <w:bCs/>
                <w:color w:val="000000"/>
              </w:rPr>
            </w:pPr>
          </w:p>
          <w:p w14:paraId="647FEA83" w14:textId="1A548094" w:rsidR="005C1590" w:rsidRDefault="005C1590" w:rsidP="00B179D5">
            <w:pPr>
              <w:rPr>
                <w:bCs/>
                <w:color w:val="000000"/>
              </w:rPr>
            </w:pPr>
          </w:p>
          <w:p w14:paraId="36D57134" w14:textId="35649DA6" w:rsidR="005C1590" w:rsidRDefault="005C1590" w:rsidP="00B179D5">
            <w:pPr>
              <w:rPr>
                <w:bCs/>
                <w:color w:val="000000"/>
              </w:rPr>
            </w:pPr>
          </w:p>
          <w:p w14:paraId="7000C743" w14:textId="0CF9396B" w:rsidR="005C1590" w:rsidRDefault="005C1590" w:rsidP="00B179D5">
            <w:pPr>
              <w:rPr>
                <w:bCs/>
                <w:color w:val="000000"/>
              </w:rPr>
            </w:pPr>
          </w:p>
          <w:p w14:paraId="478407C4" w14:textId="2F2AB25C" w:rsidR="00C8771D" w:rsidRDefault="00C8771D" w:rsidP="00B179D5">
            <w:pPr>
              <w:rPr>
                <w:bCs/>
                <w:color w:val="000000"/>
              </w:rPr>
            </w:pPr>
          </w:p>
          <w:p w14:paraId="14094A31" w14:textId="436FFA50" w:rsidR="00C8771D" w:rsidRDefault="00C8771D" w:rsidP="00B179D5">
            <w:pPr>
              <w:rPr>
                <w:bCs/>
                <w:color w:val="000000"/>
              </w:rPr>
            </w:pPr>
          </w:p>
          <w:p w14:paraId="39E2B7F6" w14:textId="49B83D98" w:rsidR="00C8771D" w:rsidRDefault="00C8771D" w:rsidP="00B179D5">
            <w:pPr>
              <w:rPr>
                <w:bCs/>
                <w:color w:val="000000"/>
              </w:rPr>
            </w:pPr>
          </w:p>
          <w:p w14:paraId="3C1FD945" w14:textId="77777777" w:rsidR="00C8771D" w:rsidRDefault="00C8771D" w:rsidP="00B179D5">
            <w:pPr>
              <w:rPr>
                <w:bCs/>
                <w:color w:val="000000"/>
              </w:rPr>
            </w:pPr>
          </w:p>
          <w:p w14:paraId="593BD5FC" w14:textId="678D0E58" w:rsidR="005C1590" w:rsidRDefault="005C1590" w:rsidP="00B179D5">
            <w:pPr>
              <w:rPr>
                <w:bCs/>
                <w:color w:val="000000"/>
              </w:rPr>
            </w:pPr>
          </w:p>
          <w:p w14:paraId="296C3218" w14:textId="60C1B555" w:rsidR="005C1590" w:rsidRDefault="005C1590" w:rsidP="00B179D5">
            <w:pPr>
              <w:rPr>
                <w:bCs/>
                <w:color w:val="000000"/>
              </w:rPr>
            </w:pPr>
          </w:p>
          <w:p w14:paraId="02565C38" w14:textId="77777777" w:rsidR="00580A62" w:rsidRDefault="00580A62" w:rsidP="00B179D5">
            <w:pPr>
              <w:rPr>
                <w:bCs/>
                <w:color w:val="000000"/>
              </w:rPr>
            </w:pPr>
          </w:p>
          <w:p w14:paraId="10C346BA" w14:textId="159688A6" w:rsidR="005C1590" w:rsidRDefault="005C1590" w:rsidP="00B179D5">
            <w:pPr>
              <w:rPr>
                <w:bCs/>
                <w:color w:val="000000"/>
              </w:rPr>
            </w:pPr>
          </w:p>
          <w:p w14:paraId="4B04FC9B" w14:textId="30B7FAF8" w:rsidR="00580A62" w:rsidRDefault="00580A62" w:rsidP="00B179D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§: 146</w:t>
            </w:r>
          </w:p>
          <w:p w14:paraId="1D23CB5B" w14:textId="337FAF9A" w:rsidR="00580A62" w:rsidRDefault="00580A62" w:rsidP="00B179D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O: 5</w:t>
            </w:r>
          </w:p>
          <w:p w14:paraId="44807CD0" w14:textId="5413EBD4" w:rsidR="00580A62" w:rsidRDefault="00580A62" w:rsidP="00B179D5">
            <w:pPr>
              <w:rPr>
                <w:bCs/>
                <w:color w:val="000000"/>
              </w:rPr>
            </w:pPr>
          </w:p>
          <w:p w14:paraId="1B4B093F" w14:textId="28AE7893" w:rsidR="00FB163F" w:rsidRDefault="00FB163F" w:rsidP="00B179D5">
            <w:pPr>
              <w:rPr>
                <w:bCs/>
                <w:color w:val="000000"/>
              </w:rPr>
            </w:pPr>
          </w:p>
          <w:p w14:paraId="48546C34" w14:textId="77777777" w:rsidR="00FB163F" w:rsidRDefault="00FB163F" w:rsidP="00B179D5">
            <w:pPr>
              <w:rPr>
                <w:bCs/>
                <w:color w:val="000000"/>
              </w:rPr>
            </w:pPr>
          </w:p>
          <w:p w14:paraId="2C31237D" w14:textId="77777777" w:rsidR="00580A62" w:rsidRDefault="00580A62" w:rsidP="00B179D5">
            <w:pPr>
              <w:rPr>
                <w:bCs/>
                <w:color w:val="000000"/>
              </w:rPr>
            </w:pPr>
          </w:p>
          <w:p w14:paraId="7D8E040F" w14:textId="77777777" w:rsidR="00580A62" w:rsidRDefault="00580A62" w:rsidP="00B179D5">
            <w:pPr>
              <w:rPr>
                <w:bCs/>
                <w:color w:val="000000"/>
              </w:rPr>
            </w:pPr>
          </w:p>
          <w:p w14:paraId="6A41E65A" w14:textId="77777777" w:rsidR="00580A62" w:rsidRDefault="00580A62" w:rsidP="00B179D5">
            <w:pPr>
              <w:rPr>
                <w:bCs/>
                <w:color w:val="000000"/>
              </w:rPr>
            </w:pPr>
          </w:p>
          <w:p w14:paraId="5B8C7926" w14:textId="1F4BFD5C" w:rsidR="005C1590" w:rsidRDefault="005C1590" w:rsidP="00B179D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§: 146</w:t>
            </w:r>
          </w:p>
          <w:p w14:paraId="3ADF9964" w14:textId="4AE12398" w:rsidR="005C1590" w:rsidRPr="00B179D5" w:rsidRDefault="005C1590" w:rsidP="00B179D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O: 6</w:t>
            </w:r>
          </w:p>
          <w:p w14:paraId="6E03B459" w14:textId="0FC19B3B" w:rsidR="00B23F72" w:rsidRPr="00B179D5" w:rsidRDefault="00B23F72" w:rsidP="0063043C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C36D" w14:textId="72D077D3" w:rsidR="005C1590" w:rsidRDefault="005C1590" w:rsidP="00B179D5">
            <w:pPr>
              <w:jc w:val="both"/>
              <w:rPr>
                <w:iCs/>
              </w:rPr>
            </w:pPr>
            <w:r w:rsidRPr="005C1590">
              <w:rPr>
                <w:iCs/>
              </w:rPr>
              <w:lastRenderedPageBreak/>
              <w:t>Pre deti cudzincov sa na odstránenie jazykových bariér organizujú základné a rozširujúce jazykové kurzy štátneho jazyka.</w:t>
            </w:r>
          </w:p>
          <w:p w14:paraId="4F4FAC41" w14:textId="77777777" w:rsidR="005C1590" w:rsidRDefault="005C1590" w:rsidP="00B179D5">
            <w:pPr>
              <w:jc w:val="both"/>
              <w:rPr>
                <w:iCs/>
              </w:rPr>
            </w:pPr>
          </w:p>
          <w:p w14:paraId="3A7D6156" w14:textId="77777777" w:rsidR="005C1590" w:rsidRDefault="005C1590" w:rsidP="00B179D5">
            <w:pPr>
              <w:jc w:val="both"/>
              <w:rPr>
                <w:iCs/>
              </w:rPr>
            </w:pPr>
          </w:p>
          <w:p w14:paraId="14732023" w14:textId="77777777" w:rsidR="00B23F72" w:rsidRDefault="00B23F72" w:rsidP="00B179D5">
            <w:pPr>
              <w:jc w:val="both"/>
              <w:rPr>
                <w:b/>
                <w:iCs/>
              </w:rPr>
            </w:pPr>
            <w:r w:rsidRPr="0063043C">
              <w:rPr>
                <w:iCs/>
              </w:rPr>
              <w:t>Deti žiadateľov o udelenie azylu, deti azylantov, deti cudzincov, ktorým sa poskytla doplnková ochrana,82) zaraďuje do príslušného ročníka riaditeľ školy po zistení úrovne ich doterajšieho vzdelania a ovládania štátneho jazyka najneskôr do troch mesiacov od začatia konania o udelenie azylu, deti odídencov82) najneskôr do troch mesiacov od začatia konania o poskytnutie dočasného útočiska. Z dôvodu nedostatočného ovládania štátneho jazyka možno dieťa podmienečne zaradiť do príslušného ročníka podľa veku</w:t>
            </w:r>
            <w:r w:rsidRPr="00E2334B">
              <w:rPr>
                <w:b/>
                <w:iCs/>
              </w:rPr>
              <w:t xml:space="preserve">; </w:t>
            </w:r>
            <w:r w:rsidRPr="00E2334B">
              <w:rPr>
                <w:b/>
              </w:rPr>
              <w:t xml:space="preserve"> </w:t>
            </w:r>
            <w:r w:rsidRPr="00E2334B">
              <w:rPr>
                <w:b/>
                <w:iCs/>
              </w:rPr>
              <w:t>na zaradenie do nižšieho ročníka sa vyžaduje informovaný súhlas zákonného zástupcu alebo zástupcu zariadenia</w:t>
            </w:r>
            <w:r w:rsidRPr="0063043C">
              <w:rPr>
                <w:b/>
                <w:iCs/>
              </w:rPr>
              <w:t>.</w:t>
            </w:r>
          </w:p>
          <w:p w14:paraId="091E813E" w14:textId="55E1C999" w:rsidR="005C1590" w:rsidRDefault="005C1590" w:rsidP="00B179D5">
            <w:pPr>
              <w:jc w:val="both"/>
              <w:rPr>
                <w:b/>
              </w:rPr>
            </w:pPr>
          </w:p>
          <w:p w14:paraId="51FFE359" w14:textId="77777777" w:rsidR="00580A62" w:rsidRDefault="00580A62" w:rsidP="00B179D5">
            <w:pPr>
              <w:jc w:val="both"/>
              <w:rPr>
                <w:b/>
              </w:rPr>
            </w:pPr>
          </w:p>
          <w:p w14:paraId="3761BB3D" w14:textId="083E6471" w:rsidR="00580A62" w:rsidRDefault="00580A62" w:rsidP="00580A62">
            <w:pPr>
              <w:jc w:val="both"/>
            </w:pPr>
            <w:r>
              <w:t xml:space="preserve">Pre deti žiadateľov o udelenie azylu v azylových zariadeniach, ktorých školská dochádzka podľa tohto </w:t>
            </w:r>
            <w:r>
              <w:lastRenderedPageBreak/>
              <w:t>zákona je povinná, kurzy základov slovenského jazyka odborne a finančne zabezpečuje ministerstvo vnútra.</w:t>
            </w:r>
          </w:p>
          <w:p w14:paraId="5E29E36E" w14:textId="77777777" w:rsidR="00580A62" w:rsidRDefault="00580A62" w:rsidP="00B179D5">
            <w:pPr>
              <w:jc w:val="both"/>
            </w:pPr>
          </w:p>
          <w:p w14:paraId="49BF0E0C" w14:textId="6E77E85C" w:rsidR="005C1590" w:rsidRPr="005C1590" w:rsidRDefault="005C1590" w:rsidP="00B179D5">
            <w:pPr>
              <w:jc w:val="both"/>
            </w:pPr>
            <w:r w:rsidRPr="005C1590">
              <w:t>Jazykové kurzy pre deti cudzincov môže organizovať aj iná právnická osoba alebo fyzická osoba po získaní akreditácie.84)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5E6" w14:textId="77777777" w:rsidR="00B23F72" w:rsidRPr="004B2322" w:rsidRDefault="00B23F72" w:rsidP="00B179D5">
            <w:pPr>
              <w:jc w:val="center"/>
            </w:pPr>
            <w:r w:rsidRPr="004B2322">
              <w:lastRenderedPageBreak/>
              <w:t>Ú</w:t>
            </w:r>
          </w:p>
          <w:p w14:paraId="273BCC33" w14:textId="77777777" w:rsidR="00B23F72" w:rsidRPr="004B2322" w:rsidRDefault="00B23F72" w:rsidP="00B179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229" w14:textId="77777777" w:rsidR="00B23F72" w:rsidRPr="004B2322" w:rsidRDefault="00B23F72" w:rsidP="00B179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27E" w14:textId="502EB610" w:rsidR="00B23F72" w:rsidRPr="004B2322" w:rsidRDefault="00B23F72" w:rsidP="00B1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3C39D" w14:textId="073A6453" w:rsidR="00B23F72" w:rsidRPr="004B2322" w:rsidRDefault="00B23F72" w:rsidP="00B179D5">
            <w:pPr>
              <w:rPr>
                <w:sz w:val="20"/>
                <w:szCs w:val="20"/>
              </w:rPr>
            </w:pPr>
          </w:p>
        </w:tc>
      </w:tr>
    </w:tbl>
    <w:p w14:paraId="7AE3709C" w14:textId="77777777" w:rsidR="0042109C" w:rsidRDefault="0042109C" w:rsidP="00162F39">
      <w:pPr>
        <w:autoSpaceDE/>
        <w:autoSpaceDN/>
      </w:pPr>
    </w:p>
    <w:p w14:paraId="02640650" w14:textId="77777777" w:rsidR="00162F39" w:rsidRPr="009F70B5" w:rsidRDefault="00162F39" w:rsidP="00162F39">
      <w:pPr>
        <w:autoSpaceDE/>
        <w:autoSpaceDN/>
      </w:pPr>
      <w:r w:rsidRPr="009F70B5"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162F39" w:rsidRPr="00A54A82" w14:paraId="52227DDB" w14:textId="77777777" w:rsidTr="00344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52E56E" w14:textId="77777777" w:rsidR="00162F39" w:rsidRPr="009F70B5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(1):</w:t>
            </w:r>
          </w:p>
          <w:p w14:paraId="513899E9" w14:textId="77777777" w:rsidR="00162F39" w:rsidRPr="009F70B5" w:rsidRDefault="00162F39" w:rsidP="00344B44">
            <w:pPr>
              <w:autoSpaceDE/>
              <w:autoSpaceDN/>
            </w:pPr>
            <w:r w:rsidRPr="009F70B5">
              <w:t>Č – článok</w:t>
            </w:r>
          </w:p>
          <w:p w14:paraId="03754E2C" w14:textId="77777777" w:rsidR="00162F39" w:rsidRPr="009F70B5" w:rsidRDefault="00162F39" w:rsidP="00344B44">
            <w:pPr>
              <w:autoSpaceDE/>
              <w:autoSpaceDN/>
            </w:pPr>
            <w:r w:rsidRPr="009F70B5">
              <w:t>O – odsek</w:t>
            </w:r>
          </w:p>
          <w:p w14:paraId="4644AF3F" w14:textId="77777777" w:rsidR="00162F39" w:rsidRPr="009F70B5" w:rsidRDefault="00162F39" w:rsidP="00344B44">
            <w:pPr>
              <w:autoSpaceDE/>
              <w:autoSpaceDN/>
            </w:pPr>
            <w:r w:rsidRPr="009F70B5">
              <w:t>V – veta</w:t>
            </w:r>
          </w:p>
          <w:p w14:paraId="5403E5BE" w14:textId="77777777" w:rsidR="00162F39" w:rsidRPr="009F70B5" w:rsidRDefault="00162F39" w:rsidP="00344B44">
            <w:pPr>
              <w:autoSpaceDE/>
              <w:autoSpaceDN/>
            </w:pPr>
            <w:r w:rsidRPr="009F70B5">
              <w:t>P – číslo (písmeno)</w:t>
            </w:r>
          </w:p>
          <w:p w14:paraId="3D25FAF7" w14:textId="77777777" w:rsidR="00162F39" w:rsidRDefault="00162F39" w:rsidP="00344B44">
            <w:pPr>
              <w:autoSpaceDE/>
              <w:autoSpaceDN/>
            </w:pPr>
          </w:p>
          <w:p w14:paraId="725229A9" w14:textId="77777777" w:rsidR="00B23F72" w:rsidRDefault="00B23F72" w:rsidP="00344B44">
            <w:pPr>
              <w:autoSpaceDE/>
              <w:autoSpaceDN/>
            </w:pPr>
          </w:p>
          <w:p w14:paraId="294EA129" w14:textId="77777777" w:rsidR="00B23F72" w:rsidRDefault="00B23F72" w:rsidP="00344B44">
            <w:pPr>
              <w:autoSpaceDE/>
              <w:autoSpaceDN/>
            </w:pPr>
          </w:p>
          <w:p w14:paraId="34918C68" w14:textId="0FDAF882" w:rsidR="00B23F72" w:rsidRPr="009F70B5" w:rsidRDefault="00B23F72" w:rsidP="00B23F72">
            <w:pPr>
              <w:autoSpaceDE/>
              <w:autoSpaceDN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C43837" w14:textId="77777777" w:rsidR="00162F39" w:rsidRPr="009F70B5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(3):</w:t>
            </w:r>
          </w:p>
          <w:p w14:paraId="58AD65EE" w14:textId="77777777" w:rsidR="00162F39" w:rsidRPr="009F70B5" w:rsidRDefault="00162F39" w:rsidP="00344B44">
            <w:pPr>
              <w:autoSpaceDE/>
              <w:autoSpaceDN/>
            </w:pPr>
            <w:r w:rsidRPr="009F70B5">
              <w:t>N – bežná transpozícia</w:t>
            </w:r>
          </w:p>
          <w:p w14:paraId="0F2C2E09" w14:textId="77777777" w:rsidR="00162F39" w:rsidRPr="009F70B5" w:rsidRDefault="00162F39" w:rsidP="00344B44">
            <w:pPr>
              <w:autoSpaceDE/>
              <w:autoSpaceDN/>
            </w:pPr>
            <w:r w:rsidRPr="009F70B5">
              <w:t>O – transpozícia s možnosťou voľby</w:t>
            </w:r>
          </w:p>
          <w:p w14:paraId="2CEEC931" w14:textId="77777777" w:rsidR="00162F39" w:rsidRPr="009F70B5" w:rsidRDefault="00162F39" w:rsidP="00344B44">
            <w:pPr>
              <w:autoSpaceDE/>
              <w:autoSpaceDN/>
            </w:pPr>
            <w:r w:rsidRPr="009F70B5">
              <w:t>D – transpozícia podľa úvahy (dobrovoľná)</w:t>
            </w:r>
          </w:p>
          <w:p w14:paraId="5F2D2A85" w14:textId="77777777" w:rsidR="00162F39" w:rsidRDefault="00162F39" w:rsidP="00344B44">
            <w:pPr>
              <w:autoSpaceDE/>
              <w:autoSpaceDN/>
            </w:pPr>
            <w:proofErr w:type="spellStart"/>
            <w:r w:rsidRPr="009F70B5">
              <w:t>n.a</w:t>
            </w:r>
            <w:proofErr w:type="spellEnd"/>
            <w:r w:rsidRPr="009F70B5">
              <w:t>. – transpozícia sa neuskutočňuje</w:t>
            </w:r>
          </w:p>
          <w:p w14:paraId="3EF4F1BE" w14:textId="77777777" w:rsidR="00B23F72" w:rsidRDefault="00B23F72" w:rsidP="00344B44">
            <w:pPr>
              <w:autoSpaceDE/>
              <w:autoSpaceDN/>
            </w:pPr>
          </w:p>
          <w:p w14:paraId="2EC05147" w14:textId="77777777" w:rsidR="00B23F72" w:rsidRDefault="00B23F72" w:rsidP="00344B44">
            <w:pPr>
              <w:autoSpaceDE/>
              <w:autoSpaceDN/>
            </w:pPr>
          </w:p>
          <w:p w14:paraId="22FADAF9" w14:textId="77777777" w:rsidR="00B23F72" w:rsidRDefault="00B23F72" w:rsidP="00B23F72">
            <w:pPr>
              <w:autoSpaceDE/>
              <w:autoSpaceDN/>
              <w:ind w:left="290" w:hanging="290"/>
            </w:pPr>
            <w:r>
              <w:t>V stĺpci (9)</w:t>
            </w:r>
          </w:p>
          <w:p w14:paraId="0CAF558E" w14:textId="77777777" w:rsidR="00B23F72" w:rsidRDefault="00B23F72" w:rsidP="00B23F72">
            <w:pPr>
              <w:autoSpaceDE/>
              <w:autoSpaceDN/>
              <w:ind w:left="290" w:hanging="290"/>
            </w:pPr>
            <w:r w:rsidRPr="00B23F72">
              <w:t xml:space="preserve">GP – A a) až g): </w:t>
            </w:r>
            <w:proofErr w:type="spellStart"/>
            <w:r w:rsidRPr="00B23F72">
              <w:t>goldplating</w:t>
            </w:r>
            <w:proofErr w:type="spellEnd"/>
            <w:r w:rsidRPr="00B23F72">
              <w:t xml:space="preserve"> je identifikovaný</w:t>
            </w:r>
          </w:p>
          <w:p w14:paraId="5FA91FEF" w14:textId="3D71ECEC" w:rsidR="00B23F72" w:rsidRPr="009F70B5" w:rsidRDefault="00B23F72" w:rsidP="00B23F72">
            <w:pPr>
              <w:autoSpaceDE/>
              <w:autoSpaceDN/>
            </w:pPr>
            <w:r w:rsidRPr="00B23F72">
              <w:t xml:space="preserve">GP – N: </w:t>
            </w:r>
            <w:proofErr w:type="spellStart"/>
            <w:r w:rsidRPr="00B23F72">
              <w:t>goldplating</w:t>
            </w:r>
            <w:proofErr w:type="spellEnd"/>
            <w:r w:rsidRPr="00B23F72">
              <w:t xml:space="preserve"> nie je identifikovaný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3B0A6F" w14:textId="77777777" w:rsidR="00162F39" w:rsidRPr="009F70B5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(5):</w:t>
            </w:r>
          </w:p>
          <w:p w14:paraId="520C32C5" w14:textId="77777777" w:rsidR="00162F39" w:rsidRPr="009F70B5" w:rsidRDefault="00162F39" w:rsidP="00344B44">
            <w:pPr>
              <w:autoSpaceDE/>
              <w:autoSpaceDN/>
            </w:pPr>
            <w:r w:rsidRPr="009F70B5">
              <w:t>Č – článok</w:t>
            </w:r>
          </w:p>
          <w:p w14:paraId="39047F84" w14:textId="77777777" w:rsidR="00162F39" w:rsidRPr="009F70B5" w:rsidRDefault="00162F39" w:rsidP="00344B44">
            <w:pPr>
              <w:autoSpaceDE/>
              <w:autoSpaceDN/>
            </w:pPr>
            <w:r w:rsidRPr="009F70B5">
              <w:t>§ – paragraf</w:t>
            </w:r>
          </w:p>
          <w:p w14:paraId="7C9CBD85" w14:textId="77777777" w:rsidR="00162F39" w:rsidRPr="009F70B5" w:rsidRDefault="00162F39" w:rsidP="00344B44">
            <w:pPr>
              <w:autoSpaceDE/>
              <w:autoSpaceDN/>
            </w:pPr>
            <w:r w:rsidRPr="009F70B5">
              <w:t>O – odsek</w:t>
            </w:r>
          </w:p>
          <w:p w14:paraId="241F9DF7" w14:textId="77777777" w:rsidR="00162F39" w:rsidRPr="009F70B5" w:rsidRDefault="00162F39" w:rsidP="00344B44">
            <w:pPr>
              <w:autoSpaceDE/>
              <w:autoSpaceDN/>
            </w:pPr>
            <w:r w:rsidRPr="009F70B5">
              <w:t>V – veta</w:t>
            </w:r>
          </w:p>
          <w:p w14:paraId="6BFBCFF0" w14:textId="77777777" w:rsidR="00162F39" w:rsidRPr="009F70B5" w:rsidRDefault="00162F39" w:rsidP="00344B44">
            <w:pPr>
              <w:autoSpaceDE/>
              <w:autoSpaceDN/>
            </w:pPr>
            <w:r w:rsidRPr="009F70B5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66527C5" w14:textId="77777777" w:rsidR="00162F39" w:rsidRPr="009F70B5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(7):</w:t>
            </w:r>
          </w:p>
          <w:p w14:paraId="61B37486" w14:textId="77777777" w:rsidR="00162F39" w:rsidRPr="009F70B5" w:rsidRDefault="00162F39" w:rsidP="00344B44">
            <w:pPr>
              <w:autoSpaceDE/>
              <w:autoSpaceDN/>
              <w:ind w:left="290" w:hanging="290"/>
            </w:pPr>
            <w:r w:rsidRPr="009F70B5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14:paraId="3C8A2F37" w14:textId="77777777" w:rsidR="00162F39" w:rsidRPr="009F70B5" w:rsidRDefault="00162F39" w:rsidP="00344B44">
            <w:pPr>
              <w:autoSpaceDE/>
              <w:autoSpaceDN/>
            </w:pPr>
            <w:r w:rsidRPr="009F70B5">
              <w:t>Č – čiastočná zhoda (ak minimálne jedna z podmienok úplnej zhody nie je splnená)</w:t>
            </w:r>
          </w:p>
          <w:p w14:paraId="1C423875" w14:textId="77777777" w:rsidR="00162F39" w:rsidRPr="009F70B5" w:rsidRDefault="00162F39" w:rsidP="00344B44">
            <w:pPr>
              <w:pStyle w:val="Zarkazkladnhotextu2"/>
              <w:rPr>
                <w:sz w:val="24"/>
                <w:szCs w:val="24"/>
              </w:rPr>
            </w:pPr>
            <w:r w:rsidRPr="009F70B5">
              <w:rPr>
                <w:sz w:val="24"/>
                <w:szCs w:val="24"/>
              </w:rPr>
              <w:t xml:space="preserve">Ž – žiadna zhoda (ak nebola dosiahnutá ani úplná ani </w:t>
            </w:r>
            <w:proofErr w:type="spellStart"/>
            <w:r w:rsidRPr="009F70B5">
              <w:rPr>
                <w:sz w:val="24"/>
                <w:szCs w:val="24"/>
              </w:rPr>
              <w:t>čiast</w:t>
            </w:r>
            <w:proofErr w:type="spellEnd"/>
            <w:r w:rsidRPr="009F70B5">
              <w:rPr>
                <w:sz w:val="24"/>
                <w:szCs w:val="24"/>
              </w:rPr>
              <w:t>. zhoda alebo k prebratiu dôjde v budúcnosti)</w:t>
            </w:r>
          </w:p>
          <w:p w14:paraId="71D07314" w14:textId="77777777" w:rsidR="00162F39" w:rsidRDefault="00162F39" w:rsidP="00344B44">
            <w:pPr>
              <w:autoSpaceDE/>
              <w:autoSpaceDN/>
              <w:ind w:left="290" w:hanging="290"/>
            </w:pPr>
            <w:proofErr w:type="spellStart"/>
            <w:r w:rsidRPr="009F70B5">
              <w:t>n.a</w:t>
            </w:r>
            <w:proofErr w:type="spellEnd"/>
            <w:r w:rsidRPr="009F70B5">
              <w:t>. – neaplikovateľnosť (ak sa ustanovenie smernice netýka SR alebo nie je potrebné ho prebrať)</w:t>
            </w:r>
          </w:p>
          <w:p w14:paraId="5AE18360" w14:textId="77777777" w:rsidR="00B23F72" w:rsidRDefault="00B23F72" w:rsidP="00344B44">
            <w:pPr>
              <w:autoSpaceDE/>
              <w:autoSpaceDN/>
              <w:ind w:left="290" w:hanging="290"/>
            </w:pPr>
          </w:p>
          <w:p w14:paraId="337CB46D" w14:textId="611272F4" w:rsidR="00B23F72" w:rsidRPr="00A54A82" w:rsidRDefault="00B23F72" w:rsidP="00344B44">
            <w:pPr>
              <w:autoSpaceDE/>
              <w:autoSpaceDN/>
              <w:ind w:left="290" w:hanging="290"/>
            </w:pPr>
          </w:p>
        </w:tc>
      </w:tr>
    </w:tbl>
    <w:p w14:paraId="1043269C" w14:textId="77777777" w:rsidR="00162F39" w:rsidRPr="00A54A82" w:rsidRDefault="00162F39" w:rsidP="00D32A60">
      <w:pPr>
        <w:pStyle w:val="Hlavika"/>
        <w:tabs>
          <w:tab w:val="clear" w:pos="4536"/>
          <w:tab w:val="clear" w:pos="9072"/>
        </w:tabs>
        <w:autoSpaceDE/>
        <w:autoSpaceDN/>
      </w:pPr>
    </w:p>
    <w:sectPr w:rsidR="00162F39" w:rsidRPr="00A54A82" w:rsidSect="00B23F72">
      <w:footerReference w:type="default" r:id="rId9"/>
      <w:pgSz w:w="16838" w:h="11906" w:orient="landscape" w:code="9"/>
      <w:pgMar w:top="284" w:right="737" w:bottom="284" w:left="73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9EC22" w14:textId="77777777" w:rsidR="00440B82" w:rsidRDefault="00440B82">
      <w:r>
        <w:separator/>
      </w:r>
    </w:p>
  </w:endnote>
  <w:endnote w:type="continuationSeparator" w:id="0">
    <w:p w14:paraId="4D499351" w14:textId="77777777" w:rsidR="00440B82" w:rsidRDefault="0044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953281"/>
      <w:docPartObj>
        <w:docPartGallery w:val="Page Numbers (Bottom of Page)"/>
        <w:docPartUnique/>
      </w:docPartObj>
    </w:sdtPr>
    <w:sdtEndPr/>
    <w:sdtContent>
      <w:p w14:paraId="62CD4235" w14:textId="71E6A5DE" w:rsidR="0059144A" w:rsidRDefault="005914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18">
          <w:rPr>
            <w:noProof/>
          </w:rPr>
          <w:t>9</w:t>
        </w:r>
        <w:r>
          <w:fldChar w:fldCharType="end"/>
        </w:r>
      </w:p>
    </w:sdtContent>
  </w:sdt>
  <w:p w14:paraId="7771CE88" w14:textId="77777777" w:rsidR="00CB440E" w:rsidRDefault="00CB440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D8FFD" w14:textId="77777777" w:rsidR="00440B82" w:rsidRDefault="00440B82">
      <w:r>
        <w:separator/>
      </w:r>
    </w:p>
  </w:footnote>
  <w:footnote w:type="continuationSeparator" w:id="0">
    <w:p w14:paraId="4E437632" w14:textId="77777777" w:rsidR="00440B82" w:rsidRDefault="0044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082A65"/>
    <w:multiLevelType w:val="hybridMultilevel"/>
    <w:tmpl w:val="76726E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6E6"/>
    <w:multiLevelType w:val="hybridMultilevel"/>
    <w:tmpl w:val="0D68A112"/>
    <w:lvl w:ilvl="0" w:tplc="6FF2136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56C1215"/>
    <w:multiLevelType w:val="hybridMultilevel"/>
    <w:tmpl w:val="A112D9C6"/>
    <w:lvl w:ilvl="0" w:tplc="0C100D5E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2D5A624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6DDC070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772ACD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878893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7CE860B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3C4911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422998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504B75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3E10911"/>
    <w:multiLevelType w:val="hybridMultilevel"/>
    <w:tmpl w:val="48E84B02"/>
    <w:lvl w:ilvl="0" w:tplc="F078C4B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2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D11E3A"/>
    <w:multiLevelType w:val="hybridMultilevel"/>
    <w:tmpl w:val="7B5AA25C"/>
    <w:lvl w:ilvl="0" w:tplc="306E5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E743B"/>
    <w:multiLevelType w:val="hybridMultilevel"/>
    <w:tmpl w:val="9044E7B6"/>
    <w:lvl w:ilvl="0" w:tplc="CFBCF7AA">
      <w:start w:val="1"/>
      <w:numFmt w:val="decimal"/>
      <w:lvlText w:val="(%1)"/>
      <w:lvlJc w:val="left"/>
      <w:pPr>
        <w:ind w:left="640" w:hanging="308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D72C3E06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D280223C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C12E8E4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EE444ABE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AEE2B2C0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14B024DA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1A743232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21CC104A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7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06F"/>
    <w:multiLevelType w:val="hybridMultilevel"/>
    <w:tmpl w:val="5E484C18"/>
    <w:lvl w:ilvl="0" w:tplc="C75CAD28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758AB86E">
      <w:start w:val="1"/>
      <w:numFmt w:val="decimal"/>
      <w:lvlText w:val="(%2)"/>
      <w:lvlJc w:val="left"/>
      <w:pPr>
        <w:ind w:left="105" w:hanging="356"/>
      </w:pPr>
      <w:rPr>
        <w:rFonts w:ascii="TeX Gyre Bonum" w:eastAsia="TeX Gyre Bonum" w:hAnsi="TeX Gyre Bonum" w:cs="TeX Gyre Bonum" w:hint="default"/>
        <w:spacing w:val="-27"/>
        <w:w w:val="100"/>
        <w:sz w:val="20"/>
        <w:szCs w:val="20"/>
        <w:lang w:val="sk-SK" w:eastAsia="en-US" w:bidi="ar-SA"/>
      </w:rPr>
    </w:lvl>
    <w:lvl w:ilvl="2" w:tplc="E0A2665E">
      <w:numFmt w:val="bullet"/>
      <w:lvlText w:val="•"/>
      <w:lvlJc w:val="left"/>
      <w:pPr>
        <w:ind w:left="1440" w:hanging="356"/>
      </w:pPr>
      <w:rPr>
        <w:rFonts w:hint="default"/>
        <w:lang w:val="sk-SK" w:eastAsia="en-US" w:bidi="ar-SA"/>
      </w:rPr>
    </w:lvl>
    <w:lvl w:ilvl="3" w:tplc="8B8AADDA">
      <w:numFmt w:val="bullet"/>
      <w:lvlText w:val="•"/>
      <w:lvlJc w:val="left"/>
      <w:pPr>
        <w:ind w:left="2501" w:hanging="356"/>
      </w:pPr>
      <w:rPr>
        <w:rFonts w:hint="default"/>
        <w:lang w:val="sk-SK" w:eastAsia="en-US" w:bidi="ar-SA"/>
      </w:rPr>
    </w:lvl>
    <w:lvl w:ilvl="4" w:tplc="10F86E16">
      <w:numFmt w:val="bullet"/>
      <w:lvlText w:val="•"/>
      <w:lvlJc w:val="left"/>
      <w:pPr>
        <w:ind w:left="3561" w:hanging="356"/>
      </w:pPr>
      <w:rPr>
        <w:rFonts w:hint="default"/>
        <w:lang w:val="sk-SK" w:eastAsia="en-US" w:bidi="ar-SA"/>
      </w:rPr>
    </w:lvl>
    <w:lvl w:ilvl="5" w:tplc="DA2C48B4">
      <w:numFmt w:val="bullet"/>
      <w:lvlText w:val="•"/>
      <w:lvlJc w:val="left"/>
      <w:pPr>
        <w:ind w:left="4622" w:hanging="356"/>
      </w:pPr>
      <w:rPr>
        <w:rFonts w:hint="default"/>
        <w:lang w:val="sk-SK" w:eastAsia="en-US" w:bidi="ar-SA"/>
      </w:rPr>
    </w:lvl>
    <w:lvl w:ilvl="6" w:tplc="977A8D04">
      <w:numFmt w:val="bullet"/>
      <w:lvlText w:val="•"/>
      <w:lvlJc w:val="left"/>
      <w:pPr>
        <w:ind w:left="5682" w:hanging="356"/>
      </w:pPr>
      <w:rPr>
        <w:rFonts w:hint="default"/>
        <w:lang w:val="sk-SK" w:eastAsia="en-US" w:bidi="ar-SA"/>
      </w:rPr>
    </w:lvl>
    <w:lvl w:ilvl="7" w:tplc="59265F90">
      <w:numFmt w:val="bullet"/>
      <w:lvlText w:val="•"/>
      <w:lvlJc w:val="left"/>
      <w:pPr>
        <w:ind w:left="6743" w:hanging="356"/>
      </w:pPr>
      <w:rPr>
        <w:rFonts w:hint="default"/>
        <w:lang w:val="sk-SK" w:eastAsia="en-US" w:bidi="ar-SA"/>
      </w:rPr>
    </w:lvl>
    <w:lvl w:ilvl="8" w:tplc="844E130A">
      <w:numFmt w:val="bullet"/>
      <w:lvlText w:val="•"/>
      <w:lvlJc w:val="left"/>
      <w:pPr>
        <w:ind w:left="7803" w:hanging="356"/>
      </w:pPr>
      <w:rPr>
        <w:rFonts w:hint="default"/>
        <w:lang w:val="sk-SK" w:eastAsia="en-US" w:bidi="ar-SA"/>
      </w:rPr>
    </w:lvl>
  </w:abstractNum>
  <w:abstractNum w:abstractNumId="19" w15:restartNumberingAfterBreak="0">
    <w:nsid w:val="79EC251F"/>
    <w:multiLevelType w:val="hybridMultilevel"/>
    <w:tmpl w:val="73C860CC"/>
    <w:lvl w:ilvl="0" w:tplc="FF1A3FB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7"/>
  </w:num>
  <w:num w:numId="12">
    <w:abstractNumId w:val="3"/>
  </w:num>
  <w:num w:numId="13">
    <w:abstractNumId w:val="15"/>
  </w:num>
  <w:num w:numId="14">
    <w:abstractNumId w:val="2"/>
  </w:num>
  <w:num w:numId="15">
    <w:abstractNumId w:val="14"/>
  </w:num>
  <w:num w:numId="16">
    <w:abstractNumId w:val="10"/>
  </w:num>
  <w:num w:numId="17">
    <w:abstractNumId w:val="8"/>
  </w:num>
  <w:num w:numId="18">
    <w:abstractNumId w:val="1"/>
  </w:num>
  <w:num w:numId="19">
    <w:abstractNumId w:val="19"/>
  </w:num>
  <w:num w:numId="20">
    <w:abstractNumId w:val="13"/>
  </w:num>
  <w:num w:numId="21">
    <w:abstractNumId w:val="18"/>
  </w:num>
  <w:num w:numId="22">
    <w:abstractNumId w:val="6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F"/>
    <w:rsid w:val="00005410"/>
    <w:rsid w:val="00005AC7"/>
    <w:rsid w:val="000077E8"/>
    <w:rsid w:val="00012C17"/>
    <w:rsid w:val="00015460"/>
    <w:rsid w:val="000202B8"/>
    <w:rsid w:val="00024B91"/>
    <w:rsid w:val="000334C9"/>
    <w:rsid w:val="00045B51"/>
    <w:rsid w:val="00055757"/>
    <w:rsid w:val="000661D9"/>
    <w:rsid w:val="00074EF0"/>
    <w:rsid w:val="000752B8"/>
    <w:rsid w:val="00084629"/>
    <w:rsid w:val="00086165"/>
    <w:rsid w:val="00086E81"/>
    <w:rsid w:val="00093769"/>
    <w:rsid w:val="0009715C"/>
    <w:rsid w:val="000A11FA"/>
    <w:rsid w:val="000A5F62"/>
    <w:rsid w:val="000A62A0"/>
    <w:rsid w:val="000B0ADE"/>
    <w:rsid w:val="000B65F2"/>
    <w:rsid w:val="000C2E53"/>
    <w:rsid w:val="000C6583"/>
    <w:rsid w:val="000D4876"/>
    <w:rsid w:val="000D53BC"/>
    <w:rsid w:val="000D7A9F"/>
    <w:rsid w:val="000D7D6A"/>
    <w:rsid w:val="000E0607"/>
    <w:rsid w:val="000E21C7"/>
    <w:rsid w:val="000E5FB1"/>
    <w:rsid w:val="000E63CC"/>
    <w:rsid w:val="000F2343"/>
    <w:rsid w:val="000F4621"/>
    <w:rsid w:val="000F4E50"/>
    <w:rsid w:val="000F4F55"/>
    <w:rsid w:val="000F55C5"/>
    <w:rsid w:val="00102C48"/>
    <w:rsid w:val="0011268B"/>
    <w:rsid w:val="00114243"/>
    <w:rsid w:val="00117FEF"/>
    <w:rsid w:val="00123E0E"/>
    <w:rsid w:val="00127033"/>
    <w:rsid w:val="001332A0"/>
    <w:rsid w:val="00134AFA"/>
    <w:rsid w:val="00137734"/>
    <w:rsid w:val="00142256"/>
    <w:rsid w:val="00145F03"/>
    <w:rsid w:val="00151DB2"/>
    <w:rsid w:val="00152570"/>
    <w:rsid w:val="00153B33"/>
    <w:rsid w:val="00153BF8"/>
    <w:rsid w:val="0015506F"/>
    <w:rsid w:val="00155E63"/>
    <w:rsid w:val="00162047"/>
    <w:rsid w:val="001625FE"/>
    <w:rsid w:val="00162F39"/>
    <w:rsid w:val="001648E8"/>
    <w:rsid w:val="001703BB"/>
    <w:rsid w:val="00175AFD"/>
    <w:rsid w:val="0017797B"/>
    <w:rsid w:val="001837E9"/>
    <w:rsid w:val="00185D40"/>
    <w:rsid w:val="001860E7"/>
    <w:rsid w:val="00196AD5"/>
    <w:rsid w:val="00197BB4"/>
    <w:rsid w:val="001A1209"/>
    <w:rsid w:val="001A6357"/>
    <w:rsid w:val="001A7466"/>
    <w:rsid w:val="001B0DED"/>
    <w:rsid w:val="001B1572"/>
    <w:rsid w:val="001B2F35"/>
    <w:rsid w:val="001B5418"/>
    <w:rsid w:val="001B665D"/>
    <w:rsid w:val="001C2C1D"/>
    <w:rsid w:val="001D0F60"/>
    <w:rsid w:val="001D654A"/>
    <w:rsid w:val="001E32AF"/>
    <w:rsid w:val="001E37A7"/>
    <w:rsid w:val="001E6E13"/>
    <w:rsid w:val="001F2341"/>
    <w:rsid w:val="001F356D"/>
    <w:rsid w:val="001F3E15"/>
    <w:rsid w:val="001F675F"/>
    <w:rsid w:val="00207CB0"/>
    <w:rsid w:val="002124BD"/>
    <w:rsid w:val="00213A34"/>
    <w:rsid w:val="002153F7"/>
    <w:rsid w:val="0021712D"/>
    <w:rsid w:val="00217BF4"/>
    <w:rsid w:val="002201C6"/>
    <w:rsid w:val="00222D2F"/>
    <w:rsid w:val="002244A7"/>
    <w:rsid w:val="00237983"/>
    <w:rsid w:val="002429AA"/>
    <w:rsid w:val="00253393"/>
    <w:rsid w:val="00253996"/>
    <w:rsid w:val="00263D6C"/>
    <w:rsid w:val="00267F72"/>
    <w:rsid w:val="00270E65"/>
    <w:rsid w:val="00272131"/>
    <w:rsid w:val="002742F7"/>
    <w:rsid w:val="00276390"/>
    <w:rsid w:val="00277054"/>
    <w:rsid w:val="00280A44"/>
    <w:rsid w:val="00281A65"/>
    <w:rsid w:val="0029015E"/>
    <w:rsid w:val="00293285"/>
    <w:rsid w:val="0029483D"/>
    <w:rsid w:val="00294CE3"/>
    <w:rsid w:val="00295668"/>
    <w:rsid w:val="002A0786"/>
    <w:rsid w:val="002A11E0"/>
    <w:rsid w:val="002B1A46"/>
    <w:rsid w:val="002B64E8"/>
    <w:rsid w:val="002B7BE7"/>
    <w:rsid w:val="002C0B17"/>
    <w:rsid w:val="002C2ECD"/>
    <w:rsid w:val="002C4EEE"/>
    <w:rsid w:val="002C659E"/>
    <w:rsid w:val="002C6A20"/>
    <w:rsid w:val="002C6AE3"/>
    <w:rsid w:val="002D0820"/>
    <w:rsid w:val="002D3703"/>
    <w:rsid w:val="002D3A99"/>
    <w:rsid w:val="002D4C62"/>
    <w:rsid w:val="002D5F43"/>
    <w:rsid w:val="002D7C21"/>
    <w:rsid w:val="002E1942"/>
    <w:rsid w:val="002E1D16"/>
    <w:rsid w:val="002E2FF7"/>
    <w:rsid w:val="002E3DE2"/>
    <w:rsid w:val="002E6B87"/>
    <w:rsid w:val="002F3461"/>
    <w:rsid w:val="002F7469"/>
    <w:rsid w:val="00300014"/>
    <w:rsid w:val="003005CD"/>
    <w:rsid w:val="00303D39"/>
    <w:rsid w:val="00303D44"/>
    <w:rsid w:val="003120E5"/>
    <w:rsid w:val="00312424"/>
    <w:rsid w:val="00317E74"/>
    <w:rsid w:val="0032009F"/>
    <w:rsid w:val="00320E8B"/>
    <w:rsid w:val="003244C8"/>
    <w:rsid w:val="00326C80"/>
    <w:rsid w:val="003270F7"/>
    <w:rsid w:val="00330FCD"/>
    <w:rsid w:val="00332D0B"/>
    <w:rsid w:val="00333BA8"/>
    <w:rsid w:val="003367E8"/>
    <w:rsid w:val="00344B44"/>
    <w:rsid w:val="00346101"/>
    <w:rsid w:val="00352481"/>
    <w:rsid w:val="00354F1C"/>
    <w:rsid w:val="003556F1"/>
    <w:rsid w:val="003558D1"/>
    <w:rsid w:val="00361136"/>
    <w:rsid w:val="00366E0B"/>
    <w:rsid w:val="00371A4C"/>
    <w:rsid w:val="00372B19"/>
    <w:rsid w:val="003831AF"/>
    <w:rsid w:val="00384051"/>
    <w:rsid w:val="003841A2"/>
    <w:rsid w:val="00391DC5"/>
    <w:rsid w:val="0039231E"/>
    <w:rsid w:val="00392AB0"/>
    <w:rsid w:val="00392BD6"/>
    <w:rsid w:val="003A2473"/>
    <w:rsid w:val="003A2CA2"/>
    <w:rsid w:val="003A4C2C"/>
    <w:rsid w:val="003B1645"/>
    <w:rsid w:val="003B4E31"/>
    <w:rsid w:val="003B7AA6"/>
    <w:rsid w:val="003C0E7F"/>
    <w:rsid w:val="003C1068"/>
    <w:rsid w:val="003C2DA6"/>
    <w:rsid w:val="003C50AB"/>
    <w:rsid w:val="003C7E42"/>
    <w:rsid w:val="003D2957"/>
    <w:rsid w:val="003D54B6"/>
    <w:rsid w:val="003E32D0"/>
    <w:rsid w:val="003E7B78"/>
    <w:rsid w:val="003F4730"/>
    <w:rsid w:val="00401AA7"/>
    <w:rsid w:val="00402011"/>
    <w:rsid w:val="00402343"/>
    <w:rsid w:val="004038F3"/>
    <w:rsid w:val="0041098C"/>
    <w:rsid w:val="00413B56"/>
    <w:rsid w:val="00414713"/>
    <w:rsid w:val="00416A34"/>
    <w:rsid w:val="0042109C"/>
    <w:rsid w:val="004219E0"/>
    <w:rsid w:val="00424270"/>
    <w:rsid w:val="00426D3F"/>
    <w:rsid w:val="00430591"/>
    <w:rsid w:val="00431174"/>
    <w:rsid w:val="00433552"/>
    <w:rsid w:val="00433B4F"/>
    <w:rsid w:val="00436115"/>
    <w:rsid w:val="00437D4D"/>
    <w:rsid w:val="00440A2A"/>
    <w:rsid w:val="00440B82"/>
    <w:rsid w:val="00441E22"/>
    <w:rsid w:val="00442F0E"/>
    <w:rsid w:val="00450179"/>
    <w:rsid w:val="0045178F"/>
    <w:rsid w:val="00453710"/>
    <w:rsid w:val="00454700"/>
    <w:rsid w:val="004577EC"/>
    <w:rsid w:val="004606AA"/>
    <w:rsid w:val="00460A09"/>
    <w:rsid w:val="004633F3"/>
    <w:rsid w:val="00466AC1"/>
    <w:rsid w:val="00467B1B"/>
    <w:rsid w:val="00470177"/>
    <w:rsid w:val="00470285"/>
    <w:rsid w:val="004727F5"/>
    <w:rsid w:val="004735F5"/>
    <w:rsid w:val="0047449D"/>
    <w:rsid w:val="00476163"/>
    <w:rsid w:val="00482A36"/>
    <w:rsid w:val="00482DFE"/>
    <w:rsid w:val="00490E2A"/>
    <w:rsid w:val="00494CFC"/>
    <w:rsid w:val="004A465D"/>
    <w:rsid w:val="004A4B30"/>
    <w:rsid w:val="004A4BD5"/>
    <w:rsid w:val="004A5312"/>
    <w:rsid w:val="004A6541"/>
    <w:rsid w:val="004A6EDF"/>
    <w:rsid w:val="004A7466"/>
    <w:rsid w:val="004A7A3F"/>
    <w:rsid w:val="004B021C"/>
    <w:rsid w:val="004B2322"/>
    <w:rsid w:val="004B2A20"/>
    <w:rsid w:val="004C0BAE"/>
    <w:rsid w:val="004C386E"/>
    <w:rsid w:val="004C4F19"/>
    <w:rsid w:val="004C742D"/>
    <w:rsid w:val="004C760A"/>
    <w:rsid w:val="004D2780"/>
    <w:rsid w:val="004D62E3"/>
    <w:rsid w:val="004E2CDB"/>
    <w:rsid w:val="004E3ABF"/>
    <w:rsid w:val="004E6810"/>
    <w:rsid w:val="004F45BA"/>
    <w:rsid w:val="0050333F"/>
    <w:rsid w:val="00506095"/>
    <w:rsid w:val="005068F7"/>
    <w:rsid w:val="00510804"/>
    <w:rsid w:val="00513469"/>
    <w:rsid w:val="0051383D"/>
    <w:rsid w:val="00515F36"/>
    <w:rsid w:val="005170A9"/>
    <w:rsid w:val="00517831"/>
    <w:rsid w:val="00520D04"/>
    <w:rsid w:val="00521B94"/>
    <w:rsid w:val="005255D0"/>
    <w:rsid w:val="00530B5C"/>
    <w:rsid w:val="005401D0"/>
    <w:rsid w:val="005405B1"/>
    <w:rsid w:val="00542182"/>
    <w:rsid w:val="00543F3A"/>
    <w:rsid w:val="00550630"/>
    <w:rsid w:val="00552A8C"/>
    <w:rsid w:val="00560601"/>
    <w:rsid w:val="00565B0C"/>
    <w:rsid w:val="005662BC"/>
    <w:rsid w:val="00567E0F"/>
    <w:rsid w:val="005714FC"/>
    <w:rsid w:val="0057285F"/>
    <w:rsid w:val="005804D9"/>
    <w:rsid w:val="00580A62"/>
    <w:rsid w:val="00587156"/>
    <w:rsid w:val="0059144A"/>
    <w:rsid w:val="00592EE5"/>
    <w:rsid w:val="005947B8"/>
    <w:rsid w:val="005A00F2"/>
    <w:rsid w:val="005A1B40"/>
    <w:rsid w:val="005A3752"/>
    <w:rsid w:val="005A4634"/>
    <w:rsid w:val="005A470B"/>
    <w:rsid w:val="005A5462"/>
    <w:rsid w:val="005A735D"/>
    <w:rsid w:val="005A7A51"/>
    <w:rsid w:val="005A7EB9"/>
    <w:rsid w:val="005B56F4"/>
    <w:rsid w:val="005B5B79"/>
    <w:rsid w:val="005C0D26"/>
    <w:rsid w:val="005C1590"/>
    <w:rsid w:val="005C2D7F"/>
    <w:rsid w:val="005C420A"/>
    <w:rsid w:val="005C6C5A"/>
    <w:rsid w:val="005D49EF"/>
    <w:rsid w:val="005D51AE"/>
    <w:rsid w:val="005D6365"/>
    <w:rsid w:val="005E0477"/>
    <w:rsid w:val="005E04B9"/>
    <w:rsid w:val="005E147F"/>
    <w:rsid w:val="005E6638"/>
    <w:rsid w:val="005E6E8A"/>
    <w:rsid w:val="005E7792"/>
    <w:rsid w:val="005F24D3"/>
    <w:rsid w:val="005F45F5"/>
    <w:rsid w:val="005F4970"/>
    <w:rsid w:val="005F61BF"/>
    <w:rsid w:val="00601BBD"/>
    <w:rsid w:val="00601F13"/>
    <w:rsid w:val="00603AEA"/>
    <w:rsid w:val="00605422"/>
    <w:rsid w:val="00611E7A"/>
    <w:rsid w:val="00613ED2"/>
    <w:rsid w:val="00617D2D"/>
    <w:rsid w:val="00622CAA"/>
    <w:rsid w:val="0062501C"/>
    <w:rsid w:val="00625216"/>
    <w:rsid w:val="0063043C"/>
    <w:rsid w:val="00631CBB"/>
    <w:rsid w:val="00641AAE"/>
    <w:rsid w:val="0064397E"/>
    <w:rsid w:val="0065144D"/>
    <w:rsid w:val="00656B18"/>
    <w:rsid w:val="00656BDA"/>
    <w:rsid w:val="00657936"/>
    <w:rsid w:val="0066179B"/>
    <w:rsid w:val="00664BB4"/>
    <w:rsid w:val="00665CEF"/>
    <w:rsid w:val="0066650C"/>
    <w:rsid w:val="00672374"/>
    <w:rsid w:val="00673A54"/>
    <w:rsid w:val="00677FBD"/>
    <w:rsid w:val="00683A6B"/>
    <w:rsid w:val="00687EE5"/>
    <w:rsid w:val="00691173"/>
    <w:rsid w:val="006957FE"/>
    <w:rsid w:val="006970DA"/>
    <w:rsid w:val="006A0964"/>
    <w:rsid w:val="006A3892"/>
    <w:rsid w:val="006A480C"/>
    <w:rsid w:val="006A4C9D"/>
    <w:rsid w:val="006B2A71"/>
    <w:rsid w:val="006B5405"/>
    <w:rsid w:val="006B63B9"/>
    <w:rsid w:val="006B6864"/>
    <w:rsid w:val="006C0949"/>
    <w:rsid w:val="006C0EF0"/>
    <w:rsid w:val="006C4D1B"/>
    <w:rsid w:val="006C5121"/>
    <w:rsid w:val="006C5A45"/>
    <w:rsid w:val="006C716C"/>
    <w:rsid w:val="006D1744"/>
    <w:rsid w:val="006D2F04"/>
    <w:rsid w:val="006D4BC8"/>
    <w:rsid w:val="006D6053"/>
    <w:rsid w:val="006E08F7"/>
    <w:rsid w:val="006E6446"/>
    <w:rsid w:val="006E689D"/>
    <w:rsid w:val="006F3F55"/>
    <w:rsid w:val="006F75A9"/>
    <w:rsid w:val="007028E9"/>
    <w:rsid w:val="0070495C"/>
    <w:rsid w:val="007156AE"/>
    <w:rsid w:val="00716724"/>
    <w:rsid w:val="00724282"/>
    <w:rsid w:val="00726AA6"/>
    <w:rsid w:val="00730DD3"/>
    <w:rsid w:val="00743FAD"/>
    <w:rsid w:val="00746199"/>
    <w:rsid w:val="0074699A"/>
    <w:rsid w:val="007518DA"/>
    <w:rsid w:val="00752F1E"/>
    <w:rsid w:val="007572C5"/>
    <w:rsid w:val="00757E8B"/>
    <w:rsid w:val="00765125"/>
    <w:rsid w:val="00767AD5"/>
    <w:rsid w:val="00771010"/>
    <w:rsid w:val="0077208E"/>
    <w:rsid w:val="00772643"/>
    <w:rsid w:val="0077390C"/>
    <w:rsid w:val="007776B9"/>
    <w:rsid w:val="007777B5"/>
    <w:rsid w:val="0078287E"/>
    <w:rsid w:val="00792DA7"/>
    <w:rsid w:val="00794873"/>
    <w:rsid w:val="007A3D14"/>
    <w:rsid w:val="007A3E67"/>
    <w:rsid w:val="007B1267"/>
    <w:rsid w:val="007B2660"/>
    <w:rsid w:val="007B28DF"/>
    <w:rsid w:val="007B2A07"/>
    <w:rsid w:val="007B32E2"/>
    <w:rsid w:val="007B6767"/>
    <w:rsid w:val="007B6FB1"/>
    <w:rsid w:val="007C1481"/>
    <w:rsid w:val="007C2C44"/>
    <w:rsid w:val="007C4409"/>
    <w:rsid w:val="007C4D80"/>
    <w:rsid w:val="007C518C"/>
    <w:rsid w:val="007C6E53"/>
    <w:rsid w:val="007D18C3"/>
    <w:rsid w:val="007D2489"/>
    <w:rsid w:val="007D28E7"/>
    <w:rsid w:val="007D328D"/>
    <w:rsid w:val="007D678E"/>
    <w:rsid w:val="007E1A3C"/>
    <w:rsid w:val="007E4147"/>
    <w:rsid w:val="007E56D0"/>
    <w:rsid w:val="007E582C"/>
    <w:rsid w:val="007F0685"/>
    <w:rsid w:val="007F2136"/>
    <w:rsid w:val="007F48BA"/>
    <w:rsid w:val="008010D0"/>
    <w:rsid w:val="0080274D"/>
    <w:rsid w:val="008041D3"/>
    <w:rsid w:val="00811C85"/>
    <w:rsid w:val="008120A4"/>
    <w:rsid w:val="008142D0"/>
    <w:rsid w:val="0082272F"/>
    <w:rsid w:val="00822C3B"/>
    <w:rsid w:val="00822E1E"/>
    <w:rsid w:val="0082367E"/>
    <w:rsid w:val="00825C89"/>
    <w:rsid w:val="00834B3E"/>
    <w:rsid w:val="00836119"/>
    <w:rsid w:val="00836152"/>
    <w:rsid w:val="00837383"/>
    <w:rsid w:val="00846152"/>
    <w:rsid w:val="008501EA"/>
    <w:rsid w:val="00850240"/>
    <w:rsid w:val="00850F97"/>
    <w:rsid w:val="00851837"/>
    <w:rsid w:val="008566B6"/>
    <w:rsid w:val="00861E2E"/>
    <w:rsid w:val="00863BBF"/>
    <w:rsid w:val="0086419E"/>
    <w:rsid w:val="008664E9"/>
    <w:rsid w:val="008755C9"/>
    <w:rsid w:val="0088077B"/>
    <w:rsid w:val="00893421"/>
    <w:rsid w:val="00895BA5"/>
    <w:rsid w:val="0089673B"/>
    <w:rsid w:val="00897EEB"/>
    <w:rsid w:val="008A0B4B"/>
    <w:rsid w:val="008A0E7E"/>
    <w:rsid w:val="008A18A5"/>
    <w:rsid w:val="008A3AF2"/>
    <w:rsid w:val="008A5161"/>
    <w:rsid w:val="008A6DFC"/>
    <w:rsid w:val="008C54C3"/>
    <w:rsid w:val="008C6610"/>
    <w:rsid w:val="008D15AD"/>
    <w:rsid w:val="008D7999"/>
    <w:rsid w:val="008E22B1"/>
    <w:rsid w:val="008E2C95"/>
    <w:rsid w:val="008F1A30"/>
    <w:rsid w:val="008F2E1B"/>
    <w:rsid w:val="008F44A3"/>
    <w:rsid w:val="008F52DB"/>
    <w:rsid w:val="00904E00"/>
    <w:rsid w:val="00906222"/>
    <w:rsid w:val="00906DAB"/>
    <w:rsid w:val="00906FF9"/>
    <w:rsid w:val="009154CB"/>
    <w:rsid w:val="0091636B"/>
    <w:rsid w:val="009204FC"/>
    <w:rsid w:val="00920893"/>
    <w:rsid w:val="00920946"/>
    <w:rsid w:val="009222D3"/>
    <w:rsid w:val="00924C51"/>
    <w:rsid w:val="0092693D"/>
    <w:rsid w:val="00932B9F"/>
    <w:rsid w:val="00932BF6"/>
    <w:rsid w:val="00940173"/>
    <w:rsid w:val="0094040E"/>
    <w:rsid w:val="00943B6D"/>
    <w:rsid w:val="0094486E"/>
    <w:rsid w:val="009452E5"/>
    <w:rsid w:val="00951BDB"/>
    <w:rsid w:val="0095373F"/>
    <w:rsid w:val="00955ACD"/>
    <w:rsid w:val="00956819"/>
    <w:rsid w:val="009612CE"/>
    <w:rsid w:val="00963D07"/>
    <w:rsid w:val="0096623D"/>
    <w:rsid w:val="0096776A"/>
    <w:rsid w:val="00967FCF"/>
    <w:rsid w:val="0097107A"/>
    <w:rsid w:val="009719C2"/>
    <w:rsid w:val="00974BD6"/>
    <w:rsid w:val="009760F3"/>
    <w:rsid w:val="009826E3"/>
    <w:rsid w:val="00983190"/>
    <w:rsid w:val="009842F4"/>
    <w:rsid w:val="00985115"/>
    <w:rsid w:val="00993DCF"/>
    <w:rsid w:val="00994684"/>
    <w:rsid w:val="009A48D6"/>
    <w:rsid w:val="009A64E5"/>
    <w:rsid w:val="009A681A"/>
    <w:rsid w:val="009B112F"/>
    <w:rsid w:val="009B5F75"/>
    <w:rsid w:val="009B5FC9"/>
    <w:rsid w:val="009B6353"/>
    <w:rsid w:val="009B6BBE"/>
    <w:rsid w:val="009B7D46"/>
    <w:rsid w:val="009C387F"/>
    <w:rsid w:val="009C5E2D"/>
    <w:rsid w:val="009C614A"/>
    <w:rsid w:val="009C7D31"/>
    <w:rsid w:val="009D43F3"/>
    <w:rsid w:val="009E04ED"/>
    <w:rsid w:val="009E2A18"/>
    <w:rsid w:val="009E34CC"/>
    <w:rsid w:val="009E7EB4"/>
    <w:rsid w:val="009F70B5"/>
    <w:rsid w:val="00A02F9A"/>
    <w:rsid w:val="00A100F8"/>
    <w:rsid w:val="00A14D75"/>
    <w:rsid w:val="00A151D1"/>
    <w:rsid w:val="00A1691C"/>
    <w:rsid w:val="00A20508"/>
    <w:rsid w:val="00A25BB1"/>
    <w:rsid w:val="00A26F74"/>
    <w:rsid w:val="00A330A4"/>
    <w:rsid w:val="00A37E24"/>
    <w:rsid w:val="00A4078C"/>
    <w:rsid w:val="00A47BED"/>
    <w:rsid w:val="00A50FDA"/>
    <w:rsid w:val="00A54A82"/>
    <w:rsid w:val="00A54ACE"/>
    <w:rsid w:val="00A55B7B"/>
    <w:rsid w:val="00A6384E"/>
    <w:rsid w:val="00A63F39"/>
    <w:rsid w:val="00A642C7"/>
    <w:rsid w:val="00A73EA0"/>
    <w:rsid w:val="00A75B1E"/>
    <w:rsid w:val="00A75D2F"/>
    <w:rsid w:val="00A804F4"/>
    <w:rsid w:val="00A80B57"/>
    <w:rsid w:val="00A819C6"/>
    <w:rsid w:val="00A81A24"/>
    <w:rsid w:val="00A82444"/>
    <w:rsid w:val="00A82B6A"/>
    <w:rsid w:val="00A8408B"/>
    <w:rsid w:val="00A9063F"/>
    <w:rsid w:val="00A91B17"/>
    <w:rsid w:val="00AA16C5"/>
    <w:rsid w:val="00AA1713"/>
    <w:rsid w:val="00AA1865"/>
    <w:rsid w:val="00AA496C"/>
    <w:rsid w:val="00AA55DA"/>
    <w:rsid w:val="00AB3F63"/>
    <w:rsid w:val="00AB7D27"/>
    <w:rsid w:val="00AC38D9"/>
    <w:rsid w:val="00AC529C"/>
    <w:rsid w:val="00AE13BE"/>
    <w:rsid w:val="00AE57AF"/>
    <w:rsid w:val="00AF4C71"/>
    <w:rsid w:val="00AF5299"/>
    <w:rsid w:val="00B02BD6"/>
    <w:rsid w:val="00B0626A"/>
    <w:rsid w:val="00B11F68"/>
    <w:rsid w:val="00B16C26"/>
    <w:rsid w:val="00B179D5"/>
    <w:rsid w:val="00B203AE"/>
    <w:rsid w:val="00B23F72"/>
    <w:rsid w:val="00B25F18"/>
    <w:rsid w:val="00B3267E"/>
    <w:rsid w:val="00B33EB7"/>
    <w:rsid w:val="00B37E27"/>
    <w:rsid w:val="00B4143D"/>
    <w:rsid w:val="00B53728"/>
    <w:rsid w:val="00B53880"/>
    <w:rsid w:val="00B53F12"/>
    <w:rsid w:val="00B55E16"/>
    <w:rsid w:val="00B565D4"/>
    <w:rsid w:val="00B5670C"/>
    <w:rsid w:val="00B572BE"/>
    <w:rsid w:val="00B60F69"/>
    <w:rsid w:val="00B64B09"/>
    <w:rsid w:val="00B65688"/>
    <w:rsid w:val="00B6661C"/>
    <w:rsid w:val="00B66DE5"/>
    <w:rsid w:val="00B702BC"/>
    <w:rsid w:val="00B72977"/>
    <w:rsid w:val="00B76110"/>
    <w:rsid w:val="00B76393"/>
    <w:rsid w:val="00B816B6"/>
    <w:rsid w:val="00B81E7C"/>
    <w:rsid w:val="00B833BF"/>
    <w:rsid w:val="00B83E6A"/>
    <w:rsid w:val="00B84B7D"/>
    <w:rsid w:val="00B85734"/>
    <w:rsid w:val="00B87F4D"/>
    <w:rsid w:val="00B926B9"/>
    <w:rsid w:val="00B93B4C"/>
    <w:rsid w:val="00B93C48"/>
    <w:rsid w:val="00BA4BF4"/>
    <w:rsid w:val="00BA5AB4"/>
    <w:rsid w:val="00BC3D8D"/>
    <w:rsid w:val="00BD33D2"/>
    <w:rsid w:val="00BD4EF1"/>
    <w:rsid w:val="00BD5F3A"/>
    <w:rsid w:val="00BD736E"/>
    <w:rsid w:val="00BD78E2"/>
    <w:rsid w:val="00BD7FF9"/>
    <w:rsid w:val="00BE40ED"/>
    <w:rsid w:val="00BE48DA"/>
    <w:rsid w:val="00BE6B77"/>
    <w:rsid w:val="00BF0002"/>
    <w:rsid w:val="00BF05D5"/>
    <w:rsid w:val="00BF07E1"/>
    <w:rsid w:val="00BF1196"/>
    <w:rsid w:val="00BF2BD0"/>
    <w:rsid w:val="00BF2FAF"/>
    <w:rsid w:val="00BF3B72"/>
    <w:rsid w:val="00BF5524"/>
    <w:rsid w:val="00BF6D89"/>
    <w:rsid w:val="00BF75EF"/>
    <w:rsid w:val="00C046A9"/>
    <w:rsid w:val="00C04B1F"/>
    <w:rsid w:val="00C10070"/>
    <w:rsid w:val="00C11F91"/>
    <w:rsid w:val="00C139A5"/>
    <w:rsid w:val="00C17353"/>
    <w:rsid w:val="00C21CEF"/>
    <w:rsid w:val="00C30EE1"/>
    <w:rsid w:val="00C31C85"/>
    <w:rsid w:val="00C31F34"/>
    <w:rsid w:val="00C34EF5"/>
    <w:rsid w:val="00C3696D"/>
    <w:rsid w:val="00C401E8"/>
    <w:rsid w:val="00C42C6D"/>
    <w:rsid w:val="00C445E3"/>
    <w:rsid w:val="00C46781"/>
    <w:rsid w:val="00C469D0"/>
    <w:rsid w:val="00C47FA5"/>
    <w:rsid w:val="00C54988"/>
    <w:rsid w:val="00C560EB"/>
    <w:rsid w:val="00C57526"/>
    <w:rsid w:val="00C60621"/>
    <w:rsid w:val="00C65FC6"/>
    <w:rsid w:val="00C70C0B"/>
    <w:rsid w:val="00C72D73"/>
    <w:rsid w:val="00C73419"/>
    <w:rsid w:val="00C80E89"/>
    <w:rsid w:val="00C83C0A"/>
    <w:rsid w:val="00C866A1"/>
    <w:rsid w:val="00C8771D"/>
    <w:rsid w:val="00C9260A"/>
    <w:rsid w:val="00C96350"/>
    <w:rsid w:val="00C97595"/>
    <w:rsid w:val="00CA3C6E"/>
    <w:rsid w:val="00CA6EEE"/>
    <w:rsid w:val="00CB124C"/>
    <w:rsid w:val="00CB2E5D"/>
    <w:rsid w:val="00CB3C54"/>
    <w:rsid w:val="00CB440E"/>
    <w:rsid w:val="00CB6217"/>
    <w:rsid w:val="00CB7611"/>
    <w:rsid w:val="00CC028C"/>
    <w:rsid w:val="00CC049E"/>
    <w:rsid w:val="00CC1D78"/>
    <w:rsid w:val="00CC302B"/>
    <w:rsid w:val="00CC57AE"/>
    <w:rsid w:val="00CD11FB"/>
    <w:rsid w:val="00CD341D"/>
    <w:rsid w:val="00CD5D66"/>
    <w:rsid w:val="00CD7CD0"/>
    <w:rsid w:val="00CE0A57"/>
    <w:rsid w:val="00CE4D93"/>
    <w:rsid w:val="00CF6AD4"/>
    <w:rsid w:val="00CF6EDC"/>
    <w:rsid w:val="00CF7541"/>
    <w:rsid w:val="00D0518C"/>
    <w:rsid w:val="00D05757"/>
    <w:rsid w:val="00D10D71"/>
    <w:rsid w:val="00D126B8"/>
    <w:rsid w:val="00D1308B"/>
    <w:rsid w:val="00D15039"/>
    <w:rsid w:val="00D205AC"/>
    <w:rsid w:val="00D22A7B"/>
    <w:rsid w:val="00D23D9F"/>
    <w:rsid w:val="00D2477A"/>
    <w:rsid w:val="00D26C66"/>
    <w:rsid w:val="00D32A60"/>
    <w:rsid w:val="00D33B5F"/>
    <w:rsid w:val="00D3404B"/>
    <w:rsid w:val="00D44E3A"/>
    <w:rsid w:val="00D451F9"/>
    <w:rsid w:val="00D53B60"/>
    <w:rsid w:val="00D57329"/>
    <w:rsid w:val="00D60326"/>
    <w:rsid w:val="00D64714"/>
    <w:rsid w:val="00D677D8"/>
    <w:rsid w:val="00D7190D"/>
    <w:rsid w:val="00D75D1A"/>
    <w:rsid w:val="00D82A49"/>
    <w:rsid w:val="00D83422"/>
    <w:rsid w:val="00D83E5B"/>
    <w:rsid w:val="00D86FE6"/>
    <w:rsid w:val="00D915B8"/>
    <w:rsid w:val="00DA0F6C"/>
    <w:rsid w:val="00DA51B3"/>
    <w:rsid w:val="00DA54B0"/>
    <w:rsid w:val="00DA6DF5"/>
    <w:rsid w:val="00DB090D"/>
    <w:rsid w:val="00DB398A"/>
    <w:rsid w:val="00DB7160"/>
    <w:rsid w:val="00DC0F95"/>
    <w:rsid w:val="00DD108E"/>
    <w:rsid w:val="00DD2976"/>
    <w:rsid w:val="00DD53C8"/>
    <w:rsid w:val="00DD7266"/>
    <w:rsid w:val="00DD7F71"/>
    <w:rsid w:val="00DE0F85"/>
    <w:rsid w:val="00DE3D66"/>
    <w:rsid w:val="00DE4509"/>
    <w:rsid w:val="00DE5B8B"/>
    <w:rsid w:val="00DF53D7"/>
    <w:rsid w:val="00E030B3"/>
    <w:rsid w:val="00E10AC6"/>
    <w:rsid w:val="00E11703"/>
    <w:rsid w:val="00E11CFC"/>
    <w:rsid w:val="00E14D73"/>
    <w:rsid w:val="00E2334B"/>
    <w:rsid w:val="00E24E4C"/>
    <w:rsid w:val="00E3292C"/>
    <w:rsid w:val="00E32C2A"/>
    <w:rsid w:val="00E37F4F"/>
    <w:rsid w:val="00E417C2"/>
    <w:rsid w:val="00E43A3D"/>
    <w:rsid w:val="00E47DCE"/>
    <w:rsid w:val="00E5017C"/>
    <w:rsid w:val="00E62545"/>
    <w:rsid w:val="00E7592C"/>
    <w:rsid w:val="00E76198"/>
    <w:rsid w:val="00E8099D"/>
    <w:rsid w:val="00E82EAF"/>
    <w:rsid w:val="00E84D6A"/>
    <w:rsid w:val="00E903B2"/>
    <w:rsid w:val="00E90A5E"/>
    <w:rsid w:val="00E92D5B"/>
    <w:rsid w:val="00E92E30"/>
    <w:rsid w:val="00EA0660"/>
    <w:rsid w:val="00EA06F7"/>
    <w:rsid w:val="00EA2322"/>
    <w:rsid w:val="00EA24EB"/>
    <w:rsid w:val="00EA41A9"/>
    <w:rsid w:val="00EA42AD"/>
    <w:rsid w:val="00EA6D9E"/>
    <w:rsid w:val="00EB2BD1"/>
    <w:rsid w:val="00EC22EE"/>
    <w:rsid w:val="00EC661B"/>
    <w:rsid w:val="00ED5087"/>
    <w:rsid w:val="00ED6B1F"/>
    <w:rsid w:val="00ED7A25"/>
    <w:rsid w:val="00ED7DAF"/>
    <w:rsid w:val="00EE7DD6"/>
    <w:rsid w:val="00EF3BD1"/>
    <w:rsid w:val="00EF3C6C"/>
    <w:rsid w:val="00EF7783"/>
    <w:rsid w:val="00EF7AB0"/>
    <w:rsid w:val="00F031CB"/>
    <w:rsid w:val="00F047A8"/>
    <w:rsid w:val="00F1213C"/>
    <w:rsid w:val="00F14A29"/>
    <w:rsid w:val="00F16896"/>
    <w:rsid w:val="00F24AEF"/>
    <w:rsid w:val="00F257D7"/>
    <w:rsid w:val="00F26379"/>
    <w:rsid w:val="00F2675A"/>
    <w:rsid w:val="00F31B89"/>
    <w:rsid w:val="00F33E3B"/>
    <w:rsid w:val="00F4080C"/>
    <w:rsid w:val="00F44413"/>
    <w:rsid w:val="00F475E9"/>
    <w:rsid w:val="00F500A1"/>
    <w:rsid w:val="00F57776"/>
    <w:rsid w:val="00F5784B"/>
    <w:rsid w:val="00F60D39"/>
    <w:rsid w:val="00F65A65"/>
    <w:rsid w:val="00F715C3"/>
    <w:rsid w:val="00F719F7"/>
    <w:rsid w:val="00F83EE3"/>
    <w:rsid w:val="00F84975"/>
    <w:rsid w:val="00FA48EB"/>
    <w:rsid w:val="00FA7BE7"/>
    <w:rsid w:val="00FB0981"/>
    <w:rsid w:val="00FB163F"/>
    <w:rsid w:val="00FB36F4"/>
    <w:rsid w:val="00FB61EA"/>
    <w:rsid w:val="00FC02B1"/>
    <w:rsid w:val="00FC0622"/>
    <w:rsid w:val="00FD18FC"/>
    <w:rsid w:val="00FE2D13"/>
    <w:rsid w:val="00FE73AF"/>
    <w:rsid w:val="00FF32B5"/>
    <w:rsid w:val="00FF417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CDFCA"/>
  <w15:docId w15:val="{3937FBDB-3CA9-49FB-A3A2-340387C7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7AD5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67AD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767AD5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67AD5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67AD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67AD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67AD5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767AD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67AD5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67A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67AD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767AD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sid w:val="00767AD5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67AD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67AD5"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767AD5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rsid w:val="00767AD5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767AD5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767AD5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sid w:val="00767AD5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67AD5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767AD5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030B3"/>
    <w:pPr>
      <w:autoSpaceDE/>
      <w:autoSpaceDN/>
      <w:ind w:left="720"/>
      <w:contextualSpacing/>
    </w:pPr>
  </w:style>
  <w:style w:type="character" w:styleId="Vrazn">
    <w:name w:val="Strong"/>
    <w:basedOn w:val="Predvolenpsmoodseku"/>
    <w:uiPriority w:val="22"/>
    <w:qFormat/>
    <w:rsid w:val="00D83E5B"/>
    <w:rPr>
      <w:rFonts w:cs="Times New Roman"/>
      <w:b/>
    </w:rPr>
  </w:style>
  <w:style w:type="paragraph" w:customStyle="1" w:styleId="normal2">
    <w:name w:val="normal2"/>
    <w:basedOn w:val="Normlny"/>
    <w:rsid w:val="00D83E5B"/>
    <w:pPr>
      <w:autoSpaceDE/>
      <w:autoSpaceDN/>
      <w:spacing w:before="120" w:line="312" w:lineRule="atLeast"/>
      <w:jc w:val="both"/>
    </w:pPr>
  </w:style>
  <w:style w:type="character" w:styleId="Zvraznenie">
    <w:name w:val="Emphasis"/>
    <w:basedOn w:val="Predvolenpsmoodseku"/>
    <w:uiPriority w:val="99"/>
    <w:qFormat/>
    <w:rsid w:val="004A4BD5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565B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65B0C"/>
    <w:rPr>
      <w:rFonts w:ascii="Segoe UI" w:hAnsi="Segoe UI" w:cs="Segoe UI"/>
      <w:sz w:val="18"/>
      <w:szCs w:val="18"/>
    </w:rPr>
  </w:style>
  <w:style w:type="paragraph" w:styleId="Zkladntext0">
    <w:name w:val="Body Text"/>
    <w:basedOn w:val="Normlny"/>
    <w:link w:val="ZkladntextChar"/>
    <w:uiPriority w:val="99"/>
    <w:rsid w:val="00517831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rsid w:val="00517831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89673B"/>
    <w:rPr>
      <w:color w:val="808080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300014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2E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6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60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6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65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3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2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55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25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31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0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0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8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2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7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3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7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88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4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49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1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2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3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0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512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0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70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1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44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66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31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45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65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69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51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8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1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42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9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5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4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0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5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24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1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00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85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17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94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83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2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6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81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0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77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8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9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7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4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38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42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4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6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28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2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4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5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35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25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8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08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4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4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61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6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6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0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26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62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9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41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38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94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35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4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2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24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03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8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1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38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70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53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62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18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49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03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_zhody"/>
    <f:field ref="objsubject" par="" edit="true" text=""/>
    <f:field ref="objcreatedby" par="" text="Fscclone"/>
    <f:field ref="objcreatedat" par="" text="1.2.2023 1:02:39"/>
    <f:field ref="objchangedby" par="" text="Fscclone"/>
    <f:field ref="objmodifiedat" par="" text="1.2.2023 1:04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7E9C63-91DB-4600-BD1C-23CFD3A1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Autor</cp:lastModifiedBy>
  <cp:revision>12</cp:revision>
  <cp:lastPrinted>2022-07-07T13:33:00Z</cp:lastPrinted>
  <dcterms:created xsi:type="dcterms:W3CDTF">2023-01-13T11:05:00Z</dcterms:created>
  <dcterms:modified xsi:type="dcterms:W3CDTF">2023-02-14T19:06:00Z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&amp;nbsp; &amp;nbsp;&amp;nbsp;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Alexander Ludva</vt:lpwstr>
  </property>
  <property fmtid="{D5CDD505-2E9C-101B-9397-08002B2CF9AE}" pid="12" name="FSC#SKEDITIONSLOVLEX@103.510:zodppredkladatel">
    <vt:lpwstr>Ján Horecký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 z... 2023,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k návrhu Plánu obnovy a odolnosti Slovenskej republiky _x000d_
 Programové vyhlásenie vlády Slovenskej republiky na obdobie rokov 2021 - 2024 </vt:lpwstr>
  </property>
  <property fmtid="{D5CDD505-2E9C-101B-9397-08002B2CF9AE}" pid="23" name="FSC#SKEDITIONSLOVLEX@103.510:plnynazovpredpis">
    <vt:lpwstr> Zákon  z... 2023,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2023/5076:1-A1810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LP/2023/22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Horecký_x000d_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SR predkladá návrh zákona, ktorým sa mení a dopĺňa zákon č. 245/2008 Z. z. o výchove a vzdelávaní (školský zákon) a o zmene a doplnení niektorých zákonov v znení neskorších predpisov a&amp;nbsp;ktorým sa menia </vt:lpwstr>
  </property>
  <property fmtid="{D5CDD505-2E9C-101B-9397-08002B2CF9AE}" pid="150" name="FSC#SKEDITIONSLOVLEX@103.510:vytvorenedna">
    <vt:lpwstr>1. 2. 2023</vt:lpwstr>
  </property>
  <property fmtid="{D5CDD505-2E9C-101B-9397-08002B2CF9AE}" pid="151" name="FSC#COOSYSTEM@1.1:Container">
    <vt:lpwstr>COO.2145.1000.3.5495103</vt:lpwstr>
  </property>
  <property fmtid="{D5CDD505-2E9C-101B-9397-08002B2CF9AE}" pid="152" name="FSC#FSCFOLIO@1.1001:docpropproject">
    <vt:lpwstr/>
  </property>
</Properties>
</file>