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32240"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 xml:space="preserve">NÁRODNÁ RADA SLOVENSKEJ REPUBLIKY </w:t>
      </w:r>
    </w:p>
    <w:p w14:paraId="4425BE6D" w14:textId="77777777" w:rsidR="00897E3E" w:rsidRPr="00897E3E" w:rsidRDefault="00897E3E" w:rsidP="00897E3E">
      <w:pPr>
        <w:pBdr>
          <w:bottom w:val="single" w:sz="12" w:space="3" w:color="auto"/>
        </w:pBdr>
        <w:spacing w:after="0" w:line="240" w:lineRule="auto"/>
        <w:jc w:val="center"/>
        <w:rPr>
          <w:rFonts w:ascii="Times New Roman" w:eastAsia="Calibri" w:hAnsi="Times New Roman" w:cs="Times New Roman"/>
          <w:spacing w:val="30"/>
          <w:sz w:val="24"/>
          <w:szCs w:val="24"/>
        </w:rPr>
      </w:pPr>
      <w:r w:rsidRPr="00897E3E">
        <w:rPr>
          <w:rFonts w:ascii="Times New Roman" w:eastAsia="Calibri" w:hAnsi="Times New Roman" w:cs="Times New Roman"/>
          <w:spacing w:val="30"/>
          <w:sz w:val="24"/>
          <w:szCs w:val="24"/>
        </w:rPr>
        <w:t>VIII. volebné obdobie</w:t>
      </w:r>
    </w:p>
    <w:p w14:paraId="770738E1" w14:textId="77777777" w:rsidR="00897E3E" w:rsidRPr="00897E3E" w:rsidRDefault="00897E3E" w:rsidP="00897E3E">
      <w:pPr>
        <w:spacing w:after="0" w:line="240" w:lineRule="auto"/>
        <w:jc w:val="center"/>
        <w:rPr>
          <w:rFonts w:ascii="Times New Roman" w:eastAsia="Calibri" w:hAnsi="Times New Roman" w:cs="Times New Roman"/>
          <w:spacing w:val="30"/>
          <w:sz w:val="24"/>
          <w:szCs w:val="24"/>
          <w:highlight w:val="yellow"/>
        </w:rPr>
      </w:pPr>
    </w:p>
    <w:p w14:paraId="6B1E1568" w14:textId="77777777" w:rsidR="00897E3E" w:rsidRPr="00897E3E" w:rsidRDefault="00897E3E" w:rsidP="00897E3E">
      <w:pPr>
        <w:spacing w:after="0" w:line="240" w:lineRule="auto"/>
        <w:jc w:val="center"/>
        <w:rPr>
          <w:rFonts w:ascii="Times New Roman" w:eastAsia="Calibri" w:hAnsi="Times New Roman" w:cs="Times New Roman"/>
          <w:spacing w:val="30"/>
          <w:sz w:val="24"/>
          <w:szCs w:val="24"/>
          <w:highlight w:val="yellow"/>
        </w:rPr>
      </w:pPr>
    </w:p>
    <w:p w14:paraId="7C2838C7" w14:textId="77777777" w:rsidR="00897E3E" w:rsidRPr="00897E3E" w:rsidRDefault="00897E3E" w:rsidP="00897E3E">
      <w:pPr>
        <w:spacing w:after="0" w:line="240" w:lineRule="auto"/>
        <w:jc w:val="center"/>
        <w:rPr>
          <w:rFonts w:ascii="Times New Roman" w:eastAsia="Calibri" w:hAnsi="Times New Roman" w:cs="Times New Roman"/>
          <w:spacing w:val="30"/>
          <w:sz w:val="24"/>
          <w:szCs w:val="24"/>
          <w:highlight w:val="yellow"/>
        </w:rPr>
      </w:pPr>
    </w:p>
    <w:p w14:paraId="2E173031" w14:textId="1427F3B7" w:rsidR="00897E3E" w:rsidRPr="00897E3E" w:rsidRDefault="00B83434" w:rsidP="00897E3E">
      <w:pPr>
        <w:spacing w:after="0" w:line="240" w:lineRule="auto"/>
        <w:jc w:val="center"/>
        <w:rPr>
          <w:rFonts w:ascii="Times New Roman" w:eastAsia="Calibri" w:hAnsi="Times New Roman" w:cs="Times New Roman"/>
          <w:spacing w:val="30"/>
          <w:sz w:val="24"/>
          <w:szCs w:val="24"/>
        </w:rPr>
      </w:pPr>
      <w:r>
        <w:rPr>
          <w:rFonts w:ascii="Times New Roman" w:eastAsia="Calibri" w:hAnsi="Times New Roman" w:cs="Times New Roman"/>
          <w:spacing w:val="30"/>
          <w:sz w:val="24"/>
          <w:szCs w:val="24"/>
        </w:rPr>
        <w:t>1464</w:t>
      </w:r>
    </w:p>
    <w:p w14:paraId="4AA0920E"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highlight w:val="yellow"/>
        </w:rPr>
      </w:pPr>
    </w:p>
    <w:p w14:paraId="0D0FFD27"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rPr>
      </w:pPr>
    </w:p>
    <w:p w14:paraId="396F8162"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 xml:space="preserve">VLÁDNY NÁVRH </w:t>
      </w:r>
    </w:p>
    <w:p w14:paraId="05C359A2" w14:textId="77777777" w:rsidR="00897E3E" w:rsidRPr="00897E3E" w:rsidRDefault="00897E3E" w:rsidP="00897E3E">
      <w:pPr>
        <w:spacing w:after="0" w:line="240" w:lineRule="auto"/>
        <w:rPr>
          <w:rFonts w:ascii="Times New Roman" w:eastAsia="Calibri" w:hAnsi="Times New Roman" w:cs="Times New Roman"/>
          <w:b/>
          <w:spacing w:val="30"/>
          <w:sz w:val="24"/>
          <w:szCs w:val="24"/>
        </w:rPr>
      </w:pPr>
    </w:p>
    <w:p w14:paraId="325244D7"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rPr>
      </w:pPr>
    </w:p>
    <w:p w14:paraId="1927AD4C" w14:textId="47AA3FB8" w:rsidR="00897E3E" w:rsidRDefault="00897E3E" w:rsidP="00897E3E">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Z á k o</w:t>
      </w:r>
      <w:r>
        <w:rPr>
          <w:rFonts w:ascii="Times New Roman" w:eastAsia="Calibri" w:hAnsi="Times New Roman" w:cs="Times New Roman"/>
          <w:b/>
          <w:spacing w:val="30"/>
          <w:sz w:val="24"/>
          <w:szCs w:val="24"/>
        </w:rPr>
        <w:t> </w:t>
      </w:r>
      <w:r w:rsidRPr="00897E3E">
        <w:rPr>
          <w:rFonts w:ascii="Times New Roman" w:eastAsia="Calibri" w:hAnsi="Times New Roman" w:cs="Times New Roman"/>
          <w:b/>
          <w:spacing w:val="30"/>
          <w:sz w:val="24"/>
          <w:szCs w:val="24"/>
        </w:rPr>
        <w:t>n</w:t>
      </w:r>
    </w:p>
    <w:p w14:paraId="1EB3DC98" w14:textId="26D31594" w:rsidR="00897E3E" w:rsidRDefault="00897E3E" w:rsidP="00897E3E">
      <w:pPr>
        <w:spacing w:after="0" w:line="240" w:lineRule="auto"/>
        <w:jc w:val="center"/>
        <w:rPr>
          <w:rFonts w:ascii="Times New Roman" w:eastAsia="Calibri" w:hAnsi="Times New Roman" w:cs="Times New Roman"/>
          <w:b/>
          <w:spacing w:val="30"/>
          <w:sz w:val="24"/>
          <w:szCs w:val="24"/>
        </w:rPr>
      </w:pPr>
    </w:p>
    <w:p w14:paraId="46DA315E" w14:textId="77777777" w:rsidR="00897E3E" w:rsidRPr="008B0D81" w:rsidRDefault="00897E3E" w:rsidP="00897E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 ..... 2023</w:t>
      </w:r>
      <w:r w:rsidRPr="008B0D81">
        <w:rPr>
          <w:rFonts w:ascii="Times New Roman" w:eastAsia="Calibri" w:hAnsi="Times New Roman" w:cs="Times New Roman"/>
          <w:sz w:val="24"/>
          <w:szCs w:val="24"/>
        </w:rPr>
        <w:t>,</w:t>
      </w:r>
    </w:p>
    <w:p w14:paraId="0AEF9D5E" w14:textId="77777777" w:rsidR="00897E3E" w:rsidRPr="00897E3E" w:rsidRDefault="00897E3E" w:rsidP="00897E3E">
      <w:pPr>
        <w:spacing w:after="0" w:line="240" w:lineRule="auto"/>
        <w:jc w:val="center"/>
        <w:rPr>
          <w:rFonts w:ascii="Times New Roman" w:eastAsia="Calibri" w:hAnsi="Times New Roman" w:cs="Times New Roman"/>
          <w:b/>
          <w:spacing w:val="30"/>
          <w:sz w:val="24"/>
          <w:szCs w:val="24"/>
        </w:rPr>
      </w:pPr>
    </w:p>
    <w:p w14:paraId="619B2CD3" w14:textId="15202B6A" w:rsidR="006B1F77" w:rsidRPr="00A45C57" w:rsidRDefault="006B1F77" w:rsidP="00897E3E">
      <w:pPr>
        <w:spacing w:after="0" w:line="240" w:lineRule="auto"/>
        <w:rPr>
          <w:rFonts w:ascii="Times New Roman" w:hAnsi="Times New Roman" w:cs="Times New Roman"/>
          <w:b/>
          <w:bCs/>
          <w:sz w:val="24"/>
          <w:szCs w:val="24"/>
          <w:lang w:eastAsia="sk-SK"/>
        </w:rPr>
      </w:pPr>
    </w:p>
    <w:p w14:paraId="191396BC" w14:textId="77777777" w:rsidR="006B1F77" w:rsidRPr="00A45C57" w:rsidRDefault="006B1F77" w:rsidP="00010D13">
      <w:pPr>
        <w:spacing w:after="0" w:line="240" w:lineRule="auto"/>
        <w:jc w:val="center"/>
        <w:rPr>
          <w:rFonts w:ascii="Times New Roman" w:hAnsi="Times New Roman" w:cs="Times New Roman"/>
          <w:b/>
          <w:bCs/>
          <w:iCs/>
          <w:sz w:val="24"/>
          <w:szCs w:val="24"/>
          <w:lang w:eastAsia="sk-SK"/>
        </w:rPr>
      </w:pPr>
      <w:r w:rsidRPr="00A45C57">
        <w:rPr>
          <w:rFonts w:ascii="Times New Roman" w:hAnsi="Times New Roman" w:cs="Times New Roman"/>
          <w:b/>
          <w:bCs/>
          <w:iCs/>
          <w:sz w:val="24"/>
          <w:szCs w:val="24"/>
          <w:lang w:eastAsia="sk-SK"/>
        </w:rPr>
        <w:t xml:space="preserve">ktorým sa mení a dopĺňa zákon č. </w:t>
      </w:r>
      <w:r w:rsidR="001D4F08" w:rsidRPr="00A45C57">
        <w:rPr>
          <w:rFonts w:ascii="Times New Roman" w:hAnsi="Times New Roman" w:cs="Times New Roman"/>
          <w:b/>
          <w:bCs/>
          <w:iCs/>
          <w:sz w:val="24"/>
          <w:szCs w:val="24"/>
          <w:lang w:eastAsia="sk-SK"/>
        </w:rPr>
        <w:t>4</w:t>
      </w:r>
      <w:r w:rsidRPr="00A45C57">
        <w:rPr>
          <w:rFonts w:ascii="Times New Roman" w:hAnsi="Times New Roman" w:cs="Times New Roman"/>
          <w:b/>
          <w:bCs/>
          <w:iCs/>
          <w:sz w:val="24"/>
          <w:szCs w:val="24"/>
          <w:lang w:eastAsia="sk-SK"/>
        </w:rPr>
        <w:t>/</w:t>
      </w:r>
      <w:r w:rsidR="001D4F08" w:rsidRPr="00A45C57">
        <w:rPr>
          <w:rFonts w:ascii="Times New Roman" w:hAnsi="Times New Roman" w:cs="Times New Roman"/>
          <w:b/>
          <w:bCs/>
          <w:iCs/>
          <w:sz w:val="24"/>
          <w:szCs w:val="24"/>
          <w:lang w:eastAsia="sk-SK"/>
        </w:rPr>
        <w:t xml:space="preserve">2001 </w:t>
      </w:r>
      <w:r w:rsidRPr="00A45C57">
        <w:rPr>
          <w:rFonts w:ascii="Times New Roman" w:hAnsi="Times New Roman" w:cs="Times New Roman"/>
          <w:b/>
          <w:bCs/>
          <w:iCs/>
          <w:sz w:val="24"/>
          <w:szCs w:val="24"/>
          <w:lang w:eastAsia="sk-SK"/>
        </w:rPr>
        <w:t xml:space="preserve">Z. z. </w:t>
      </w:r>
      <w:r w:rsidR="001D4F08" w:rsidRPr="00A45C57">
        <w:rPr>
          <w:rFonts w:ascii="Times New Roman" w:hAnsi="Times New Roman" w:cs="Times New Roman"/>
          <w:b/>
          <w:bCs/>
          <w:iCs/>
          <w:sz w:val="24"/>
          <w:szCs w:val="24"/>
          <w:lang w:eastAsia="sk-SK"/>
        </w:rPr>
        <w:t>o Zbore väzenskej a justičnej stráže</w:t>
      </w:r>
      <w:r w:rsidRPr="00A45C57">
        <w:rPr>
          <w:rFonts w:ascii="Times New Roman" w:hAnsi="Times New Roman" w:cs="Times New Roman"/>
          <w:b/>
          <w:bCs/>
          <w:iCs/>
          <w:sz w:val="24"/>
          <w:szCs w:val="24"/>
          <w:lang w:eastAsia="sk-SK"/>
        </w:rPr>
        <w:t xml:space="preserve"> v znení neskorších predpisov</w:t>
      </w:r>
    </w:p>
    <w:p w14:paraId="1F8A7C58" w14:textId="77777777" w:rsidR="006B1F77" w:rsidRPr="00A45C57" w:rsidRDefault="006B1F77" w:rsidP="00010D13">
      <w:pPr>
        <w:spacing w:after="0" w:line="240" w:lineRule="auto"/>
        <w:jc w:val="center"/>
        <w:rPr>
          <w:rFonts w:ascii="Times New Roman" w:hAnsi="Times New Roman" w:cs="Times New Roman"/>
          <w:b/>
          <w:bCs/>
          <w:iCs/>
          <w:sz w:val="24"/>
          <w:szCs w:val="24"/>
          <w:lang w:eastAsia="sk-SK"/>
        </w:rPr>
      </w:pPr>
    </w:p>
    <w:p w14:paraId="1ED111D7" w14:textId="77777777" w:rsidR="006B1F77" w:rsidRPr="00A45C57" w:rsidRDefault="00FE44C5" w:rsidP="00010D13">
      <w:pPr>
        <w:spacing w:after="0" w:line="240" w:lineRule="auto"/>
        <w:ind w:firstLine="708"/>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N</w:t>
      </w:r>
      <w:r w:rsidR="006B1F77" w:rsidRPr="00A45C57">
        <w:rPr>
          <w:rFonts w:ascii="Times New Roman" w:hAnsi="Times New Roman" w:cs="Times New Roman"/>
          <w:color w:val="000000"/>
          <w:sz w:val="24"/>
          <w:szCs w:val="24"/>
          <w:lang w:eastAsia="sk-SK"/>
        </w:rPr>
        <w:t>árodná rada Slovenskej republiky sa uzniesla na tomto zákone:</w:t>
      </w:r>
    </w:p>
    <w:p w14:paraId="55A61EB9" w14:textId="77777777" w:rsidR="006B1F77" w:rsidRPr="00A45C57" w:rsidRDefault="006B1F77" w:rsidP="00010D13">
      <w:pPr>
        <w:spacing w:after="0" w:line="240" w:lineRule="auto"/>
        <w:ind w:left="708"/>
        <w:rPr>
          <w:rFonts w:ascii="Times New Roman" w:hAnsi="Times New Roman" w:cs="Times New Roman"/>
          <w:color w:val="000000"/>
          <w:sz w:val="24"/>
          <w:szCs w:val="24"/>
          <w:lang w:eastAsia="sk-SK"/>
        </w:rPr>
      </w:pPr>
    </w:p>
    <w:p w14:paraId="60F59332" w14:textId="77777777" w:rsidR="006B1F77" w:rsidRPr="00A45C57" w:rsidRDefault="006B1F77" w:rsidP="00010D13">
      <w:pPr>
        <w:spacing w:after="0" w:line="240" w:lineRule="auto"/>
        <w:jc w:val="center"/>
        <w:rPr>
          <w:rFonts w:ascii="Times New Roman" w:hAnsi="Times New Roman" w:cs="Times New Roman"/>
          <w:b/>
          <w:bCs/>
          <w:color w:val="000000"/>
          <w:sz w:val="24"/>
          <w:szCs w:val="24"/>
          <w:lang w:eastAsia="sk-SK"/>
        </w:rPr>
      </w:pPr>
      <w:r w:rsidRPr="00A45C57">
        <w:rPr>
          <w:rFonts w:ascii="Times New Roman" w:hAnsi="Times New Roman" w:cs="Times New Roman"/>
          <w:b/>
          <w:bCs/>
          <w:color w:val="000000"/>
          <w:sz w:val="24"/>
          <w:szCs w:val="24"/>
          <w:lang w:eastAsia="sk-SK"/>
        </w:rPr>
        <w:t>Čl. I</w:t>
      </w:r>
    </w:p>
    <w:p w14:paraId="481CC5E5" w14:textId="77777777" w:rsidR="006B1F77" w:rsidRPr="00A45C57" w:rsidRDefault="006B1F77" w:rsidP="00010D13">
      <w:pPr>
        <w:spacing w:after="0" w:line="240" w:lineRule="auto"/>
        <w:rPr>
          <w:rFonts w:ascii="Times New Roman" w:hAnsi="Times New Roman" w:cs="Times New Roman"/>
          <w:b/>
          <w:sz w:val="24"/>
          <w:szCs w:val="24"/>
        </w:rPr>
      </w:pPr>
    </w:p>
    <w:p w14:paraId="12E0CF24" w14:textId="41E7C9FC" w:rsidR="006B1F77" w:rsidRPr="00A45C57" w:rsidRDefault="00BE5BCF" w:rsidP="00010D13">
      <w:pPr>
        <w:spacing w:after="0" w:line="240" w:lineRule="auto"/>
        <w:ind w:firstLine="709"/>
        <w:jc w:val="both"/>
        <w:rPr>
          <w:rFonts w:ascii="Times New Roman" w:hAnsi="Times New Roman" w:cs="Times New Roman"/>
          <w:sz w:val="24"/>
          <w:szCs w:val="24"/>
        </w:rPr>
      </w:pPr>
      <w:r w:rsidRPr="00A45C57">
        <w:rPr>
          <w:rFonts w:ascii="Times New Roman" w:hAnsi="Times New Roman" w:cs="Times New Roman"/>
          <w:sz w:val="24"/>
          <w:szCs w:val="24"/>
        </w:rPr>
        <w:t xml:space="preserve">Zákon č. </w:t>
      </w:r>
      <w:r w:rsidR="001D4F08" w:rsidRPr="00A45C57">
        <w:rPr>
          <w:rFonts w:ascii="Times New Roman" w:hAnsi="Times New Roman" w:cs="Times New Roman"/>
          <w:sz w:val="24"/>
          <w:szCs w:val="24"/>
        </w:rPr>
        <w:t>4</w:t>
      </w:r>
      <w:r w:rsidRPr="00A45C57">
        <w:rPr>
          <w:rFonts w:ascii="Times New Roman" w:hAnsi="Times New Roman" w:cs="Times New Roman"/>
          <w:sz w:val="24"/>
          <w:szCs w:val="24"/>
        </w:rPr>
        <w:t>/</w:t>
      </w:r>
      <w:r w:rsidR="001D4F08" w:rsidRPr="00A45C57">
        <w:rPr>
          <w:rFonts w:ascii="Times New Roman" w:hAnsi="Times New Roman" w:cs="Times New Roman"/>
          <w:sz w:val="24"/>
          <w:szCs w:val="24"/>
        </w:rPr>
        <w:t xml:space="preserve">2001 </w:t>
      </w:r>
      <w:r w:rsidRPr="00A45C57">
        <w:rPr>
          <w:rFonts w:ascii="Times New Roman" w:hAnsi="Times New Roman" w:cs="Times New Roman"/>
          <w:sz w:val="24"/>
          <w:szCs w:val="24"/>
        </w:rPr>
        <w:t>Z. z. o</w:t>
      </w:r>
      <w:r w:rsidR="001D4F08" w:rsidRPr="00A45C57">
        <w:rPr>
          <w:rFonts w:ascii="Times New Roman" w:hAnsi="Times New Roman" w:cs="Times New Roman"/>
          <w:sz w:val="24"/>
          <w:szCs w:val="24"/>
        </w:rPr>
        <w:t> Zbore väzenskej a justičnej stráže</w:t>
      </w:r>
      <w:r w:rsidRPr="00A45C57">
        <w:rPr>
          <w:rFonts w:ascii="Times New Roman" w:hAnsi="Times New Roman" w:cs="Times New Roman"/>
          <w:sz w:val="24"/>
          <w:szCs w:val="24"/>
        </w:rPr>
        <w:t xml:space="preserve"> v znení zákona č. </w:t>
      </w:r>
      <w:r w:rsidR="001830E6" w:rsidRPr="00A45C57">
        <w:rPr>
          <w:rFonts w:ascii="Times New Roman" w:hAnsi="Times New Roman" w:cs="Times New Roman"/>
          <w:sz w:val="24"/>
          <w:szCs w:val="24"/>
        </w:rPr>
        <w:t>422</w:t>
      </w:r>
      <w:r w:rsidRPr="00A45C57">
        <w:rPr>
          <w:rFonts w:ascii="Times New Roman" w:hAnsi="Times New Roman" w:cs="Times New Roman"/>
          <w:sz w:val="24"/>
          <w:szCs w:val="24"/>
        </w:rPr>
        <w:t>/200</w:t>
      </w:r>
      <w:r w:rsidR="001830E6" w:rsidRPr="00A45C57">
        <w:rPr>
          <w:rFonts w:ascii="Times New Roman" w:hAnsi="Times New Roman" w:cs="Times New Roman"/>
          <w:sz w:val="24"/>
          <w:szCs w:val="24"/>
        </w:rPr>
        <w:t>2</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 xml:space="preserve">z., </w:t>
      </w:r>
      <w:r w:rsidR="007A2B5F" w:rsidRPr="00A45C57">
        <w:rPr>
          <w:rFonts w:ascii="Times New Roman" w:hAnsi="Times New Roman" w:cs="Times New Roman"/>
          <w:sz w:val="24"/>
          <w:szCs w:val="24"/>
        </w:rPr>
        <w:t xml:space="preserve">zákona </w:t>
      </w:r>
      <w:r w:rsidR="00946587" w:rsidRPr="00A45C57">
        <w:rPr>
          <w:rFonts w:ascii="Times New Roman" w:hAnsi="Times New Roman" w:cs="Times New Roman"/>
          <w:sz w:val="24"/>
          <w:szCs w:val="24"/>
        </w:rPr>
        <w:t xml:space="preserve">č. </w:t>
      </w:r>
      <w:r w:rsidR="001830E6" w:rsidRPr="00A45C57">
        <w:rPr>
          <w:rFonts w:ascii="Times New Roman" w:hAnsi="Times New Roman" w:cs="Times New Roman"/>
          <w:sz w:val="24"/>
          <w:szCs w:val="24"/>
        </w:rPr>
        <w:t>166</w:t>
      </w:r>
      <w:r w:rsidRPr="00A45C57">
        <w:rPr>
          <w:rFonts w:ascii="Times New Roman" w:hAnsi="Times New Roman" w:cs="Times New Roman"/>
          <w:sz w:val="24"/>
          <w:szCs w:val="24"/>
        </w:rPr>
        <w:t>/200</w:t>
      </w:r>
      <w:r w:rsidR="001830E6" w:rsidRPr="00A45C57">
        <w:rPr>
          <w:rFonts w:ascii="Times New Roman" w:hAnsi="Times New Roman" w:cs="Times New Roman"/>
          <w:sz w:val="24"/>
          <w:szCs w:val="24"/>
        </w:rPr>
        <w:t>3</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z.</w:t>
      </w:r>
      <w:r w:rsidR="00946587" w:rsidRPr="00A45C57">
        <w:rPr>
          <w:rFonts w:ascii="Times New Roman" w:hAnsi="Times New Roman" w:cs="Times New Roman"/>
          <w:sz w:val="24"/>
          <w:szCs w:val="24"/>
        </w:rPr>
        <w:t xml:space="preserve">, zákona č. </w:t>
      </w:r>
      <w:r w:rsidR="00004AB4" w:rsidRPr="00A45C57">
        <w:rPr>
          <w:rFonts w:ascii="Times New Roman" w:hAnsi="Times New Roman" w:cs="Times New Roman"/>
          <w:sz w:val="24"/>
          <w:szCs w:val="24"/>
        </w:rPr>
        <w:t>5</w:t>
      </w:r>
      <w:r w:rsidR="00004AB4">
        <w:rPr>
          <w:rFonts w:ascii="Times New Roman" w:hAnsi="Times New Roman" w:cs="Times New Roman"/>
          <w:sz w:val="24"/>
          <w:szCs w:val="24"/>
        </w:rPr>
        <w:t>37</w:t>
      </w:r>
      <w:r w:rsidRPr="00A45C57">
        <w:rPr>
          <w:rFonts w:ascii="Times New Roman" w:hAnsi="Times New Roman" w:cs="Times New Roman"/>
          <w:sz w:val="24"/>
          <w:szCs w:val="24"/>
        </w:rPr>
        <w:t>/20</w:t>
      </w:r>
      <w:r w:rsidR="001830E6" w:rsidRPr="00A45C57">
        <w:rPr>
          <w:rFonts w:ascii="Times New Roman" w:hAnsi="Times New Roman" w:cs="Times New Roman"/>
          <w:sz w:val="24"/>
          <w:szCs w:val="24"/>
        </w:rPr>
        <w:t>04</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z.</w:t>
      </w:r>
      <w:r w:rsidR="00946587" w:rsidRPr="00A45C57">
        <w:rPr>
          <w:rFonts w:ascii="Times New Roman" w:hAnsi="Times New Roman" w:cs="Times New Roman"/>
          <w:sz w:val="24"/>
          <w:szCs w:val="24"/>
        </w:rPr>
        <w:t xml:space="preserve">, zákona č. </w:t>
      </w:r>
      <w:r w:rsidR="00004AB4" w:rsidRPr="00A45C57">
        <w:rPr>
          <w:rFonts w:ascii="Times New Roman" w:hAnsi="Times New Roman" w:cs="Times New Roman"/>
          <w:sz w:val="24"/>
          <w:szCs w:val="24"/>
        </w:rPr>
        <w:t>5</w:t>
      </w:r>
      <w:r w:rsidR="00004AB4">
        <w:rPr>
          <w:rFonts w:ascii="Times New Roman" w:hAnsi="Times New Roman" w:cs="Times New Roman"/>
          <w:sz w:val="24"/>
          <w:szCs w:val="24"/>
        </w:rPr>
        <w:t>81</w:t>
      </w:r>
      <w:r w:rsidRPr="00A45C57">
        <w:rPr>
          <w:rFonts w:ascii="Times New Roman" w:hAnsi="Times New Roman" w:cs="Times New Roman"/>
          <w:sz w:val="24"/>
          <w:szCs w:val="24"/>
        </w:rPr>
        <w:t>/20</w:t>
      </w:r>
      <w:r w:rsidR="001830E6" w:rsidRPr="00A45C57">
        <w:rPr>
          <w:rFonts w:ascii="Times New Roman" w:hAnsi="Times New Roman" w:cs="Times New Roman"/>
          <w:sz w:val="24"/>
          <w:szCs w:val="24"/>
        </w:rPr>
        <w:t>04</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z.</w:t>
      </w:r>
      <w:r w:rsidR="00946587" w:rsidRPr="00A45C57">
        <w:rPr>
          <w:rFonts w:ascii="Times New Roman" w:hAnsi="Times New Roman" w:cs="Times New Roman"/>
          <w:sz w:val="24"/>
          <w:szCs w:val="24"/>
        </w:rPr>
        <w:t xml:space="preserve">, zákona č. </w:t>
      </w:r>
      <w:r w:rsidR="001830E6" w:rsidRPr="00A45C57">
        <w:rPr>
          <w:rFonts w:ascii="Times New Roman" w:hAnsi="Times New Roman" w:cs="Times New Roman"/>
          <w:sz w:val="24"/>
          <w:szCs w:val="24"/>
        </w:rPr>
        <w:t>475</w:t>
      </w:r>
      <w:r w:rsidRPr="00A45C57">
        <w:rPr>
          <w:rFonts w:ascii="Times New Roman" w:hAnsi="Times New Roman" w:cs="Times New Roman"/>
          <w:sz w:val="24"/>
          <w:szCs w:val="24"/>
        </w:rPr>
        <w:t>/20</w:t>
      </w:r>
      <w:r w:rsidR="001830E6" w:rsidRPr="00A45C57">
        <w:rPr>
          <w:rFonts w:ascii="Times New Roman" w:hAnsi="Times New Roman" w:cs="Times New Roman"/>
          <w:sz w:val="24"/>
          <w:szCs w:val="24"/>
        </w:rPr>
        <w:t>05</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z.</w:t>
      </w:r>
      <w:r w:rsidR="00946587" w:rsidRPr="00A45C57">
        <w:rPr>
          <w:rFonts w:ascii="Times New Roman" w:hAnsi="Times New Roman" w:cs="Times New Roman"/>
          <w:sz w:val="24"/>
          <w:szCs w:val="24"/>
        </w:rPr>
        <w:t>, zákona č.</w:t>
      </w:r>
      <w:r w:rsidR="00DF30D4">
        <w:rPr>
          <w:rFonts w:ascii="Times New Roman" w:hAnsi="Times New Roman" w:cs="Times New Roman"/>
          <w:sz w:val="24"/>
          <w:szCs w:val="24"/>
        </w:rPr>
        <w:t xml:space="preserve"> </w:t>
      </w:r>
      <w:r w:rsidR="001830E6" w:rsidRPr="00A45C57">
        <w:rPr>
          <w:rFonts w:ascii="Times New Roman" w:hAnsi="Times New Roman" w:cs="Times New Roman"/>
          <w:sz w:val="24"/>
          <w:szCs w:val="24"/>
        </w:rPr>
        <w:t>491</w:t>
      </w:r>
      <w:r w:rsidRPr="00A45C57">
        <w:rPr>
          <w:rFonts w:ascii="Times New Roman" w:hAnsi="Times New Roman" w:cs="Times New Roman"/>
          <w:sz w:val="24"/>
          <w:szCs w:val="24"/>
        </w:rPr>
        <w:t>/20</w:t>
      </w:r>
      <w:r w:rsidR="001830E6" w:rsidRPr="00A45C57">
        <w:rPr>
          <w:rFonts w:ascii="Times New Roman" w:hAnsi="Times New Roman" w:cs="Times New Roman"/>
          <w:sz w:val="24"/>
          <w:szCs w:val="24"/>
        </w:rPr>
        <w:t>08</w:t>
      </w:r>
      <w:r w:rsidRPr="00A45C57">
        <w:rPr>
          <w:rFonts w:ascii="Times New Roman" w:hAnsi="Times New Roman" w:cs="Times New Roman"/>
          <w:sz w:val="24"/>
          <w:szCs w:val="24"/>
        </w:rPr>
        <w:t xml:space="preserve"> Z.</w:t>
      </w:r>
      <w:r w:rsidR="00461373">
        <w:rPr>
          <w:rFonts w:ascii="Times New Roman" w:hAnsi="Times New Roman" w:cs="Times New Roman"/>
          <w:sz w:val="24"/>
          <w:szCs w:val="24"/>
        </w:rPr>
        <w:t xml:space="preserve"> </w:t>
      </w:r>
      <w:r w:rsidRPr="00A45C57">
        <w:rPr>
          <w:rFonts w:ascii="Times New Roman" w:hAnsi="Times New Roman" w:cs="Times New Roman"/>
          <w:sz w:val="24"/>
          <w:szCs w:val="24"/>
        </w:rPr>
        <w:t>z.</w:t>
      </w:r>
      <w:r w:rsidR="001830E6" w:rsidRPr="00A45C57">
        <w:rPr>
          <w:rFonts w:ascii="Times New Roman" w:hAnsi="Times New Roman" w:cs="Times New Roman"/>
          <w:sz w:val="24"/>
          <w:szCs w:val="24"/>
        </w:rPr>
        <w:t>, zákona č. 59/2009</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192/2011</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220/2011</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372/2013</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307/2014</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176/2015</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386/2015</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444/2015</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125/2016</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255/2016</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50/2018</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18/2018</w:t>
      </w:r>
      <w:r w:rsidR="00872D5C" w:rsidRPr="00A45C57">
        <w:rPr>
          <w:rFonts w:ascii="Times New Roman" w:hAnsi="Times New Roman" w:cs="Times New Roman"/>
          <w:sz w:val="24"/>
          <w:szCs w:val="24"/>
        </w:rPr>
        <w:t xml:space="preserve"> Z. z.</w:t>
      </w:r>
      <w:r w:rsidR="001830E6" w:rsidRPr="00A45C57">
        <w:rPr>
          <w:rFonts w:ascii="Times New Roman" w:hAnsi="Times New Roman" w:cs="Times New Roman"/>
          <w:sz w:val="24"/>
          <w:szCs w:val="24"/>
        </w:rPr>
        <w:t>, zákona č. 231/2019</w:t>
      </w:r>
      <w:r w:rsidR="00872D5C" w:rsidRPr="00A45C57">
        <w:rPr>
          <w:rFonts w:ascii="Times New Roman" w:hAnsi="Times New Roman" w:cs="Times New Roman"/>
          <w:sz w:val="24"/>
          <w:szCs w:val="24"/>
        </w:rPr>
        <w:t xml:space="preserve"> Z. z.</w:t>
      </w:r>
      <w:r w:rsidR="00FB2C83">
        <w:rPr>
          <w:rFonts w:ascii="Times New Roman" w:hAnsi="Times New Roman" w:cs="Times New Roman"/>
          <w:sz w:val="24"/>
          <w:szCs w:val="24"/>
        </w:rPr>
        <w:t>,</w:t>
      </w:r>
      <w:r w:rsidR="00461373">
        <w:rPr>
          <w:rFonts w:ascii="Times New Roman" w:hAnsi="Times New Roman" w:cs="Times New Roman"/>
          <w:sz w:val="24"/>
          <w:szCs w:val="24"/>
        </w:rPr>
        <w:t xml:space="preserve"> </w:t>
      </w:r>
      <w:r w:rsidR="00946587" w:rsidRPr="00A45C57">
        <w:rPr>
          <w:rFonts w:ascii="Times New Roman" w:hAnsi="Times New Roman" w:cs="Times New Roman"/>
          <w:sz w:val="24"/>
          <w:szCs w:val="24"/>
        </w:rPr>
        <w:t xml:space="preserve"> zákona č. </w:t>
      </w:r>
      <w:r w:rsidR="001830E6" w:rsidRPr="00A45C57">
        <w:rPr>
          <w:rFonts w:ascii="Times New Roman" w:hAnsi="Times New Roman" w:cs="Times New Roman"/>
          <w:sz w:val="24"/>
          <w:szCs w:val="24"/>
        </w:rPr>
        <w:t>423</w:t>
      </w:r>
      <w:r w:rsidRPr="00A45C57">
        <w:rPr>
          <w:rFonts w:ascii="Times New Roman" w:hAnsi="Times New Roman" w:cs="Times New Roman"/>
          <w:sz w:val="24"/>
          <w:szCs w:val="24"/>
        </w:rPr>
        <w:t>/20</w:t>
      </w:r>
      <w:r w:rsidR="001830E6" w:rsidRPr="00A45C57">
        <w:rPr>
          <w:rFonts w:ascii="Times New Roman" w:hAnsi="Times New Roman" w:cs="Times New Roman"/>
          <w:sz w:val="24"/>
          <w:szCs w:val="24"/>
        </w:rPr>
        <w:t>20</w:t>
      </w:r>
      <w:r w:rsidRPr="00A45C57">
        <w:rPr>
          <w:rFonts w:ascii="Times New Roman" w:hAnsi="Times New Roman" w:cs="Times New Roman"/>
          <w:sz w:val="24"/>
          <w:szCs w:val="24"/>
        </w:rPr>
        <w:t xml:space="preserve"> Z.</w:t>
      </w:r>
      <w:r w:rsidR="00DF30D4">
        <w:rPr>
          <w:rFonts w:ascii="Times New Roman" w:hAnsi="Times New Roman" w:cs="Times New Roman"/>
          <w:sz w:val="24"/>
          <w:szCs w:val="24"/>
        </w:rPr>
        <w:t xml:space="preserve"> </w:t>
      </w:r>
      <w:r w:rsidRPr="00A45C57">
        <w:rPr>
          <w:rFonts w:ascii="Times New Roman" w:hAnsi="Times New Roman" w:cs="Times New Roman"/>
          <w:sz w:val="24"/>
          <w:szCs w:val="24"/>
        </w:rPr>
        <w:t>z.</w:t>
      </w:r>
      <w:r w:rsidR="00FB2C83">
        <w:rPr>
          <w:rFonts w:ascii="Times New Roman" w:hAnsi="Times New Roman" w:cs="Times New Roman"/>
          <w:sz w:val="24"/>
          <w:szCs w:val="24"/>
        </w:rPr>
        <w:t xml:space="preserve"> a zákona č. 151/2022 Z. z.</w:t>
      </w:r>
      <w:r w:rsidR="00DF30D4">
        <w:rPr>
          <w:rFonts w:ascii="Times New Roman" w:hAnsi="Times New Roman" w:cs="Times New Roman"/>
          <w:sz w:val="24"/>
          <w:szCs w:val="24"/>
        </w:rPr>
        <w:t xml:space="preserve"> </w:t>
      </w:r>
      <w:r w:rsidRPr="00A45C57">
        <w:rPr>
          <w:rFonts w:ascii="Times New Roman" w:hAnsi="Times New Roman" w:cs="Times New Roman"/>
          <w:sz w:val="24"/>
          <w:szCs w:val="24"/>
        </w:rPr>
        <w:t>sa mení a dopĺňa takto:</w:t>
      </w:r>
    </w:p>
    <w:p w14:paraId="55774F99" w14:textId="77777777" w:rsidR="005E32E4" w:rsidRPr="00A45C57" w:rsidRDefault="005E32E4">
      <w:pPr>
        <w:spacing w:after="0" w:line="240" w:lineRule="auto"/>
        <w:jc w:val="both"/>
        <w:rPr>
          <w:rFonts w:ascii="Times New Roman" w:hAnsi="Times New Roman" w:cs="Times New Roman"/>
          <w:sz w:val="24"/>
          <w:szCs w:val="24"/>
        </w:rPr>
      </w:pPr>
    </w:p>
    <w:p w14:paraId="5D359146" w14:textId="064BDBF6" w:rsidR="0092332C" w:rsidRPr="00154440" w:rsidRDefault="0092332C"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3 ods. 1 sa</w:t>
      </w:r>
      <w:r w:rsidR="00DC0C45" w:rsidRPr="00154440">
        <w:rPr>
          <w:rFonts w:ascii="Times New Roman" w:hAnsi="Times New Roman" w:cs="Times New Roman"/>
          <w:sz w:val="24"/>
          <w:szCs w:val="24"/>
        </w:rPr>
        <w:t xml:space="preserve"> </w:t>
      </w:r>
      <w:r w:rsidRPr="00154440">
        <w:rPr>
          <w:rFonts w:ascii="Times New Roman" w:hAnsi="Times New Roman" w:cs="Times New Roman"/>
          <w:sz w:val="24"/>
          <w:szCs w:val="24"/>
        </w:rPr>
        <w:t>slovo „ustanovuje“ nahrádza slovom „vymenúva“</w:t>
      </w:r>
      <w:r w:rsidR="004C2B37" w:rsidRPr="00154440">
        <w:rPr>
          <w:rFonts w:ascii="Times New Roman" w:hAnsi="Times New Roman" w:cs="Times New Roman"/>
          <w:sz w:val="24"/>
          <w:szCs w:val="24"/>
        </w:rPr>
        <w:t>.</w:t>
      </w:r>
    </w:p>
    <w:p w14:paraId="6DF03253" w14:textId="314C1462" w:rsidR="00023DFB" w:rsidRDefault="00023DFB">
      <w:pPr>
        <w:spacing w:after="0" w:line="240" w:lineRule="auto"/>
        <w:jc w:val="both"/>
        <w:rPr>
          <w:rFonts w:ascii="Times New Roman" w:hAnsi="Times New Roman" w:cs="Times New Roman"/>
          <w:sz w:val="24"/>
          <w:szCs w:val="24"/>
        </w:rPr>
      </w:pPr>
    </w:p>
    <w:p w14:paraId="4EB6C0A1" w14:textId="30FABFB0" w:rsidR="00023DFB" w:rsidRPr="00154440" w:rsidRDefault="00023DFB"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Poznámka pod čiarou k odkazu 2 znie:</w:t>
      </w:r>
    </w:p>
    <w:p w14:paraId="6D1327D9" w14:textId="25E062D5" w:rsidR="00023DFB" w:rsidRPr="00A45C57" w:rsidRDefault="00023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E370B">
        <w:rPr>
          <w:rFonts w:ascii="Times New Roman" w:hAnsi="Times New Roman" w:cs="Times New Roman"/>
          <w:sz w:val="24"/>
          <w:szCs w:val="24"/>
          <w:vertAlign w:val="superscript"/>
        </w:rPr>
        <w:t>2</w:t>
      </w:r>
      <w:r w:rsidR="003E370B">
        <w:rPr>
          <w:rFonts w:ascii="Times New Roman" w:hAnsi="Times New Roman" w:cs="Times New Roman"/>
          <w:sz w:val="24"/>
          <w:szCs w:val="24"/>
        </w:rPr>
        <w:t xml:space="preserve">) </w:t>
      </w:r>
      <w:r w:rsidRPr="00023DFB">
        <w:rPr>
          <w:rFonts w:ascii="Times New Roman" w:hAnsi="Times New Roman" w:cs="Times New Roman"/>
          <w:sz w:val="24"/>
          <w:szCs w:val="24"/>
        </w:rPr>
        <w:t>§ 33k zákona č. 73/1998 Z. z. o štátnej službe príslušníkov Policajného zboru, Slovenskej informačnej služby, Zboru väzenskej a justičnej stráže Slovenskej republiky a Železničnej polície v znení neskorších predpisov.“</w:t>
      </w:r>
      <w:r>
        <w:rPr>
          <w:rFonts w:ascii="Times New Roman" w:hAnsi="Times New Roman" w:cs="Times New Roman"/>
          <w:sz w:val="24"/>
          <w:szCs w:val="24"/>
        </w:rPr>
        <w:t>.</w:t>
      </w:r>
    </w:p>
    <w:p w14:paraId="6B130B76" w14:textId="77777777" w:rsidR="0092332C" w:rsidRPr="00A45C57" w:rsidRDefault="0092332C">
      <w:pPr>
        <w:spacing w:after="0" w:line="240" w:lineRule="auto"/>
        <w:ind w:firstLine="709"/>
        <w:jc w:val="both"/>
        <w:rPr>
          <w:rFonts w:ascii="Times New Roman" w:hAnsi="Times New Roman" w:cs="Times New Roman"/>
          <w:sz w:val="24"/>
          <w:szCs w:val="24"/>
        </w:rPr>
      </w:pPr>
    </w:p>
    <w:p w14:paraId="54CC8DB4" w14:textId="214C98A1" w:rsidR="00B956C8" w:rsidRPr="00154440" w:rsidRDefault="00A640DB" w:rsidP="008774BF">
      <w:pPr>
        <w:pStyle w:val="Odsekzoznamu"/>
        <w:numPr>
          <w:ilvl w:val="0"/>
          <w:numId w:val="4"/>
        </w:numPr>
        <w:spacing w:after="0" w:line="240" w:lineRule="auto"/>
        <w:jc w:val="both"/>
        <w:rPr>
          <w:rFonts w:ascii="Times New Roman" w:hAnsi="Times New Roman" w:cs="Times New Roman"/>
          <w:i/>
          <w:sz w:val="24"/>
          <w:szCs w:val="24"/>
        </w:rPr>
      </w:pPr>
      <w:r w:rsidRPr="00154440">
        <w:rPr>
          <w:rFonts w:ascii="Times New Roman" w:hAnsi="Times New Roman" w:cs="Times New Roman"/>
          <w:sz w:val="24"/>
          <w:szCs w:val="24"/>
        </w:rPr>
        <w:t>Nadpis § 4 znie: „Úlohy zboru“.</w:t>
      </w:r>
    </w:p>
    <w:p w14:paraId="39CDE7B2" w14:textId="77777777" w:rsidR="008F739B" w:rsidRDefault="008F739B">
      <w:pPr>
        <w:spacing w:after="0" w:line="240" w:lineRule="auto"/>
        <w:jc w:val="both"/>
        <w:rPr>
          <w:rFonts w:ascii="Times New Roman" w:eastAsia="Calibri" w:hAnsi="Times New Roman" w:cs="Times New Roman"/>
          <w:b/>
          <w:sz w:val="24"/>
          <w:szCs w:val="24"/>
        </w:rPr>
      </w:pPr>
    </w:p>
    <w:p w14:paraId="46650C28" w14:textId="5D23EBB1" w:rsidR="0026670F" w:rsidRPr="00726484" w:rsidRDefault="00EE11BD" w:rsidP="00726484">
      <w:pPr>
        <w:pStyle w:val="Odsekzoznamu"/>
        <w:numPr>
          <w:ilvl w:val="0"/>
          <w:numId w:val="4"/>
        </w:numPr>
        <w:spacing w:after="0" w:line="240" w:lineRule="auto"/>
        <w:jc w:val="both"/>
        <w:rPr>
          <w:rFonts w:ascii="Times New Roman" w:hAnsi="Times New Roman" w:cs="Times New Roman"/>
          <w:sz w:val="24"/>
          <w:szCs w:val="24"/>
        </w:rPr>
      </w:pPr>
      <w:r w:rsidRPr="00726484">
        <w:rPr>
          <w:rFonts w:ascii="Times New Roman" w:hAnsi="Times New Roman" w:cs="Times New Roman"/>
          <w:sz w:val="24"/>
          <w:szCs w:val="24"/>
        </w:rPr>
        <w:t>V § 4 ods. 1</w:t>
      </w:r>
      <w:r w:rsidR="00BF02D5" w:rsidRPr="00726484">
        <w:rPr>
          <w:rFonts w:ascii="Times New Roman" w:hAnsi="Times New Roman" w:cs="Times New Roman"/>
          <w:sz w:val="24"/>
          <w:szCs w:val="24"/>
        </w:rPr>
        <w:t xml:space="preserve"> p</w:t>
      </w:r>
      <w:r w:rsidR="00AD7CC1" w:rsidRPr="00726484">
        <w:rPr>
          <w:rFonts w:ascii="Times New Roman" w:hAnsi="Times New Roman" w:cs="Times New Roman"/>
          <w:sz w:val="24"/>
          <w:szCs w:val="24"/>
        </w:rPr>
        <w:t>ísm.</w:t>
      </w:r>
      <w:r w:rsidR="00BF02D5" w:rsidRPr="00726484">
        <w:rPr>
          <w:rFonts w:ascii="Times New Roman" w:hAnsi="Times New Roman" w:cs="Times New Roman"/>
          <w:sz w:val="24"/>
          <w:szCs w:val="24"/>
        </w:rPr>
        <w:t xml:space="preserve"> e)</w:t>
      </w:r>
      <w:r w:rsidR="0089608D" w:rsidRPr="00726484">
        <w:rPr>
          <w:rFonts w:ascii="Times New Roman" w:hAnsi="Times New Roman" w:cs="Times New Roman"/>
          <w:sz w:val="24"/>
          <w:szCs w:val="24"/>
        </w:rPr>
        <w:t xml:space="preserve"> sa </w:t>
      </w:r>
      <w:r w:rsidR="00036E66" w:rsidRPr="00726484">
        <w:rPr>
          <w:rFonts w:ascii="Times New Roman" w:hAnsi="Times New Roman" w:cs="Times New Roman"/>
          <w:sz w:val="24"/>
          <w:szCs w:val="24"/>
        </w:rPr>
        <w:t>na konci</w:t>
      </w:r>
      <w:r w:rsidR="00602696" w:rsidRPr="00726484">
        <w:rPr>
          <w:rFonts w:ascii="Times New Roman" w:hAnsi="Times New Roman" w:cs="Times New Roman"/>
          <w:sz w:val="24"/>
          <w:szCs w:val="24"/>
        </w:rPr>
        <w:t xml:space="preserve"> pripájajú</w:t>
      </w:r>
      <w:r w:rsidR="00461373" w:rsidRPr="00726484">
        <w:rPr>
          <w:rFonts w:ascii="Times New Roman" w:hAnsi="Times New Roman" w:cs="Times New Roman"/>
          <w:sz w:val="24"/>
          <w:szCs w:val="24"/>
        </w:rPr>
        <w:t xml:space="preserve"> </w:t>
      </w:r>
      <w:r w:rsidR="00602696" w:rsidRPr="00726484">
        <w:rPr>
          <w:rFonts w:ascii="Times New Roman" w:hAnsi="Times New Roman" w:cs="Times New Roman"/>
          <w:sz w:val="24"/>
          <w:szCs w:val="24"/>
        </w:rPr>
        <w:t xml:space="preserve">tieto </w:t>
      </w:r>
      <w:r w:rsidR="00AD7CC1" w:rsidRPr="00726484">
        <w:rPr>
          <w:rFonts w:ascii="Times New Roman" w:hAnsi="Times New Roman" w:cs="Times New Roman"/>
          <w:sz w:val="24"/>
          <w:szCs w:val="24"/>
        </w:rPr>
        <w:t>slová</w:t>
      </w:r>
      <w:r w:rsidR="00602696" w:rsidRPr="00726484">
        <w:rPr>
          <w:rFonts w:ascii="Times New Roman" w:hAnsi="Times New Roman" w:cs="Times New Roman"/>
          <w:sz w:val="24"/>
          <w:szCs w:val="24"/>
        </w:rPr>
        <w:t>:</w:t>
      </w:r>
      <w:r w:rsidR="00AD7CC1" w:rsidRPr="00726484">
        <w:rPr>
          <w:rFonts w:ascii="Times New Roman" w:hAnsi="Times New Roman" w:cs="Times New Roman"/>
          <w:sz w:val="24"/>
          <w:szCs w:val="24"/>
        </w:rPr>
        <w:t xml:space="preserve"> </w:t>
      </w:r>
      <w:r w:rsidR="00726484" w:rsidRPr="00726484">
        <w:rPr>
          <w:rFonts w:ascii="Times New Roman" w:hAnsi="Times New Roman" w:cs="Times New Roman"/>
          <w:sz w:val="24"/>
          <w:szCs w:val="24"/>
        </w:rPr>
        <w:t>„a spolupracuje pri poskytovaní</w:t>
      </w:r>
      <w:r w:rsidR="00726484">
        <w:rPr>
          <w:rFonts w:ascii="Times New Roman" w:hAnsi="Times New Roman" w:cs="Times New Roman"/>
          <w:sz w:val="24"/>
          <w:szCs w:val="24"/>
        </w:rPr>
        <w:t xml:space="preserve"> </w:t>
      </w:r>
      <w:proofErr w:type="spellStart"/>
      <w:r w:rsidR="00AD7CC1" w:rsidRPr="00726484">
        <w:rPr>
          <w:rFonts w:ascii="Times New Roman" w:hAnsi="Times New Roman" w:cs="Times New Roman"/>
          <w:sz w:val="24"/>
          <w:szCs w:val="24"/>
        </w:rPr>
        <w:t>postpenitenciárnej</w:t>
      </w:r>
      <w:proofErr w:type="spellEnd"/>
      <w:r w:rsidR="00AD7CC1" w:rsidRPr="00726484">
        <w:rPr>
          <w:rFonts w:ascii="Times New Roman" w:hAnsi="Times New Roman" w:cs="Times New Roman"/>
          <w:sz w:val="24"/>
          <w:szCs w:val="24"/>
        </w:rPr>
        <w:t xml:space="preserve"> starostlivosti pre odsúdených so št</w:t>
      </w:r>
      <w:r w:rsidR="00726484">
        <w:rPr>
          <w:rFonts w:ascii="Times New Roman" w:hAnsi="Times New Roman" w:cs="Times New Roman"/>
          <w:sz w:val="24"/>
          <w:szCs w:val="24"/>
        </w:rPr>
        <w:t xml:space="preserve">átnymi orgánmi, orgánmi územnej </w:t>
      </w:r>
      <w:r w:rsidR="00AD7CC1" w:rsidRPr="00726484">
        <w:rPr>
          <w:rFonts w:ascii="Times New Roman" w:hAnsi="Times New Roman" w:cs="Times New Roman"/>
          <w:sz w:val="24"/>
          <w:szCs w:val="24"/>
        </w:rPr>
        <w:t>samosprávy, právnickými osobami, fyzickými osobami, záujmovými združeniami občanov, cirkvami, náboženskými spoločnosťami, nadáciami a charitatívnymi organizáciami</w:t>
      </w:r>
      <w:r w:rsidR="00F537AF" w:rsidRPr="00726484">
        <w:rPr>
          <w:rFonts w:ascii="Times New Roman" w:hAnsi="Times New Roman" w:cs="Times New Roman"/>
          <w:sz w:val="24"/>
          <w:szCs w:val="24"/>
        </w:rPr>
        <w:t>,</w:t>
      </w:r>
      <w:r w:rsidR="00AD7CC1" w:rsidRPr="00726484">
        <w:rPr>
          <w:rFonts w:ascii="Times New Roman" w:hAnsi="Times New Roman" w:cs="Times New Roman"/>
          <w:sz w:val="24"/>
          <w:szCs w:val="24"/>
        </w:rPr>
        <w:t>“.</w:t>
      </w:r>
    </w:p>
    <w:p w14:paraId="2D90253C" w14:textId="77777777" w:rsidR="008D787B" w:rsidRPr="00A45C57" w:rsidRDefault="008D787B">
      <w:pPr>
        <w:spacing w:after="0" w:line="240" w:lineRule="auto"/>
        <w:jc w:val="both"/>
        <w:rPr>
          <w:rFonts w:ascii="Times New Roman" w:hAnsi="Times New Roman" w:cs="Times New Roman"/>
          <w:sz w:val="24"/>
          <w:szCs w:val="24"/>
        </w:rPr>
      </w:pPr>
    </w:p>
    <w:p w14:paraId="0DF14C50" w14:textId="408ECBCA" w:rsidR="0026670F" w:rsidRPr="00154440" w:rsidRDefault="00983104" w:rsidP="008774BF">
      <w:pPr>
        <w:pStyle w:val="Odsekzoznamu"/>
        <w:numPr>
          <w:ilvl w:val="0"/>
          <w:numId w:val="4"/>
        </w:numPr>
        <w:spacing w:after="0" w:line="240" w:lineRule="auto"/>
        <w:jc w:val="both"/>
        <w:rPr>
          <w:rFonts w:ascii="Times New Roman" w:eastAsia="Calibri" w:hAnsi="Times New Roman" w:cs="Times New Roman"/>
          <w:bCs/>
          <w:sz w:val="24"/>
          <w:szCs w:val="24"/>
        </w:rPr>
      </w:pPr>
      <w:r w:rsidRPr="00154440">
        <w:rPr>
          <w:rFonts w:ascii="Times New Roman" w:eastAsia="Calibri" w:hAnsi="Times New Roman" w:cs="Times New Roman"/>
          <w:bCs/>
          <w:sz w:val="24"/>
          <w:szCs w:val="24"/>
        </w:rPr>
        <w:t xml:space="preserve">V § 4 ods. 1 sa </w:t>
      </w:r>
      <w:r w:rsidR="0026670F" w:rsidRPr="00154440">
        <w:rPr>
          <w:rFonts w:ascii="Times New Roman" w:eastAsia="Calibri" w:hAnsi="Times New Roman" w:cs="Times New Roman"/>
          <w:bCs/>
          <w:sz w:val="24"/>
          <w:szCs w:val="24"/>
        </w:rPr>
        <w:t xml:space="preserve">za písmeno o) </w:t>
      </w:r>
      <w:r w:rsidRPr="00154440">
        <w:rPr>
          <w:rFonts w:ascii="Times New Roman" w:eastAsia="Calibri" w:hAnsi="Times New Roman" w:cs="Times New Roman"/>
          <w:bCs/>
          <w:sz w:val="24"/>
          <w:szCs w:val="24"/>
        </w:rPr>
        <w:t xml:space="preserve">vkladá nové písmeno p), ktoré znie: </w:t>
      </w:r>
    </w:p>
    <w:p w14:paraId="7D09408C" w14:textId="3E929C66" w:rsidR="00983104" w:rsidRPr="00A45C57" w:rsidRDefault="00983104">
      <w:pPr>
        <w:spacing w:after="0" w:line="240" w:lineRule="auto"/>
        <w:jc w:val="both"/>
        <w:rPr>
          <w:rFonts w:ascii="Times New Roman" w:eastAsia="Calibri" w:hAnsi="Times New Roman" w:cs="Times New Roman"/>
          <w:sz w:val="24"/>
          <w:szCs w:val="24"/>
        </w:rPr>
      </w:pPr>
      <w:r w:rsidRPr="00A45C57">
        <w:rPr>
          <w:rFonts w:ascii="Times New Roman" w:eastAsia="Calibri" w:hAnsi="Times New Roman" w:cs="Times New Roman"/>
          <w:bCs/>
          <w:sz w:val="24"/>
          <w:szCs w:val="24"/>
        </w:rPr>
        <w:t>„p)</w:t>
      </w:r>
      <w:r w:rsidRPr="00A45C57">
        <w:rPr>
          <w:rFonts w:ascii="Times New Roman" w:eastAsia="Calibri" w:hAnsi="Times New Roman" w:cs="Times New Roman"/>
          <w:sz w:val="24"/>
          <w:szCs w:val="24"/>
        </w:rPr>
        <w:t> odhaľuje priestupky a zisťuje ich páchateľov, a ak t</w:t>
      </w:r>
      <w:r w:rsidR="00D25AD8" w:rsidRPr="00A45C57">
        <w:rPr>
          <w:rFonts w:ascii="Times New Roman" w:eastAsia="Calibri" w:hAnsi="Times New Roman" w:cs="Times New Roman"/>
          <w:sz w:val="24"/>
          <w:szCs w:val="24"/>
        </w:rPr>
        <w:t>o</w:t>
      </w:r>
      <w:r w:rsidRPr="00A45C57">
        <w:rPr>
          <w:rFonts w:ascii="Times New Roman" w:eastAsia="Calibri" w:hAnsi="Times New Roman" w:cs="Times New Roman"/>
          <w:sz w:val="24"/>
          <w:szCs w:val="24"/>
        </w:rPr>
        <w:t xml:space="preserve"> ustanovuje osobitný </w:t>
      </w:r>
      <w:r w:rsidR="00D25AD8" w:rsidRPr="00A45C57">
        <w:rPr>
          <w:rFonts w:ascii="Times New Roman" w:eastAsia="Calibri" w:hAnsi="Times New Roman" w:cs="Times New Roman"/>
          <w:sz w:val="24"/>
          <w:szCs w:val="24"/>
        </w:rPr>
        <w:t>predpis</w:t>
      </w:r>
      <w:r w:rsidRPr="00A45C57">
        <w:rPr>
          <w:rFonts w:ascii="Times New Roman" w:eastAsia="Calibri" w:hAnsi="Times New Roman" w:cs="Times New Roman"/>
          <w:sz w:val="24"/>
          <w:szCs w:val="24"/>
        </w:rPr>
        <w:t>,</w:t>
      </w:r>
      <w:r w:rsidR="00FC79E4" w:rsidRPr="00A45C57">
        <w:rPr>
          <w:rFonts w:ascii="Times New Roman" w:eastAsia="Calibri" w:hAnsi="Times New Roman" w:cs="Times New Roman"/>
          <w:sz w:val="24"/>
          <w:szCs w:val="24"/>
          <w:vertAlign w:val="superscript"/>
        </w:rPr>
        <w:t>5</w:t>
      </w:r>
      <w:r w:rsidR="00FC79E4">
        <w:rPr>
          <w:rFonts w:ascii="Times New Roman" w:eastAsia="Calibri" w:hAnsi="Times New Roman" w:cs="Times New Roman"/>
          <w:sz w:val="24"/>
          <w:szCs w:val="24"/>
          <w:vertAlign w:val="superscript"/>
        </w:rPr>
        <w:t>c</w:t>
      </w:r>
      <w:r w:rsidR="00D25AD8" w:rsidRPr="00A45C57">
        <w:rPr>
          <w:rFonts w:ascii="Times New Roman" w:eastAsia="Calibri" w:hAnsi="Times New Roman" w:cs="Times New Roman"/>
          <w:sz w:val="24"/>
          <w:szCs w:val="24"/>
        </w:rPr>
        <w:t>)</w:t>
      </w:r>
      <w:r w:rsidR="002C35D3">
        <w:rPr>
          <w:rFonts w:ascii="Times New Roman" w:eastAsia="Calibri" w:hAnsi="Times New Roman" w:cs="Times New Roman"/>
          <w:sz w:val="24"/>
          <w:szCs w:val="24"/>
        </w:rPr>
        <w:t xml:space="preserve"> priestupky aj objasňuje,</w:t>
      </w:r>
      <w:r w:rsidRPr="00A45C57">
        <w:rPr>
          <w:rFonts w:ascii="Times New Roman" w:eastAsia="Calibri" w:hAnsi="Times New Roman" w:cs="Times New Roman"/>
          <w:sz w:val="24"/>
          <w:szCs w:val="24"/>
        </w:rPr>
        <w:t>“</w:t>
      </w:r>
      <w:r w:rsidR="0026670F" w:rsidRPr="00A45C57">
        <w:rPr>
          <w:rFonts w:ascii="Times New Roman" w:eastAsia="Calibri" w:hAnsi="Times New Roman" w:cs="Times New Roman"/>
          <w:sz w:val="24"/>
          <w:szCs w:val="24"/>
        </w:rPr>
        <w:t>.</w:t>
      </w:r>
    </w:p>
    <w:p w14:paraId="66FE307F" w14:textId="77777777" w:rsidR="00983104" w:rsidRPr="00A45C57" w:rsidRDefault="00983104">
      <w:pPr>
        <w:pStyle w:val="Odsekzoznamu"/>
        <w:spacing w:after="0" w:line="240" w:lineRule="auto"/>
        <w:ind w:left="357"/>
        <w:jc w:val="both"/>
        <w:rPr>
          <w:rFonts w:ascii="Times New Roman" w:eastAsia="Calibri" w:hAnsi="Times New Roman" w:cs="Times New Roman"/>
          <w:sz w:val="24"/>
          <w:szCs w:val="24"/>
        </w:rPr>
      </w:pPr>
    </w:p>
    <w:p w14:paraId="409758DF" w14:textId="1986D6D7" w:rsidR="001D41E9" w:rsidRPr="00A45C57" w:rsidRDefault="00983104">
      <w:pPr>
        <w:spacing w:after="0" w:line="240" w:lineRule="auto"/>
        <w:jc w:val="both"/>
        <w:rPr>
          <w:rFonts w:ascii="Times New Roman" w:eastAsia="Calibri" w:hAnsi="Times New Roman" w:cs="Times New Roman"/>
          <w:sz w:val="24"/>
          <w:szCs w:val="24"/>
        </w:rPr>
      </w:pPr>
      <w:r w:rsidRPr="00A45C57">
        <w:rPr>
          <w:rFonts w:ascii="Times New Roman" w:eastAsia="Calibri" w:hAnsi="Times New Roman" w:cs="Times New Roman"/>
          <w:sz w:val="24"/>
          <w:szCs w:val="24"/>
        </w:rPr>
        <w:lastRenderedPageBreak/>
        <w:t xml:space="preserve">Poznámka pod čiarou k odkazu </w:t>
      </w:r>
      <w:r w:rsidR="00FC79E4" w:rsidRPr="00A45C57">
        <w:rPr>
          <w:rFonts w:ascii="Times New Roman" w:eastAsia="Calibri" w:hAnsi="Times New Roman" w:cs="Times New Roman"/>
          <w:sz w:val="24"/>
          <w:szCs w:val="24"/>
        </w:rPr>
        <w:t>5</w:t>
      </w:r>
      <w:r w:rsidR="00FC79E4">
        <w:rPr>
          <w:rFonts w:ascii="Times New Roman" w:eastAsia="Calibri" w:hAnsi="Times New Roman" w:cs="Times New Roman"/>
          <w:sz w:val="24"/>
          <w:szCs w:val="24"/>
        </w:rPr>
        <w:t>c</w:t>
      </w:r>
      <w:r w:rsidR="00FC79E4" w:rsidRPr="00A45C57">
        <w:rPr>
          <w:rFonts w:ascii="Times New Roman" w:eastAsia="Calibri" w:hAnsi="Times New Roman" w:cs="Times New Roman"/>
          <w:sz w:val="24"/>
          <w:szCs w:val="24"/>
        </w:rPr>
        <w:t xml:space="preserve"> </w:t>
      </w:r>
      <w:r w:rsidRPr="00A45C57">
        <w:rPr>
          <w:rFonts w:ascii="Times New Roman" w:eastAsia="Calibri" w:hAnsi="Times New Roman" w:cs="Times New Roman"/>
          <w:sz w:val="24"/>
          <w:szCs w:val="24"/>
        </w:rPr>
        <w:t xml:space="preserve">znie: </w:t>
      </w:r>
    </w:p>
    <w:p w14:paraId="09392999" w14:textId="73497E5B" w:rsidR="00983104" w:rsidRPr="00A45C57" w:rsidRDefault="00983104">
      <w:pPr>
        <w:spacing w:after="0" w:line="240" w:lineRule="auto"/>
        <w:jc w:val="both"/>
        <w:rPr>
          <w:rFonts w:ascii="Times New Roman" w:eastAsia="Calibri" w:hAnsi="Times New Roman" w:cs="Times New Roman"/>
          <w:sz w:val="24"/>
          <w:szCs w:val="24"/>
        </w:rPr>
      </w:pPr>
      <w:r w:rsidRPr="00A45C57">
        <w:rPr>
          <w:rFonts w:ascii="Times New Roman" w:eastAsia="Calibri" w:hAnsi="Times New Roman" w:cs="Times New Roman"/>
          <w:sz w:val="24"/>
          <w:szCs w:val="24"/>
        </w:rPr>
        <w:t>„</w:t>
      </w:r>
      <w:r w:rsidR="00FC79E4" w:rsidRPr="00A45C57">
        <w:rPr>
          <w:rFonts w:ascii="Times New Roman" w:eastAsia="Calibri" w:hAnsi="Times New Roman" w:cs="Times New Roman"/>
          <w:sz w:val="24"/>
          <w:szCs w:val="24"/>
          <w:vertAlign w:val="superscript"/>
        </w:rPr>
        <w:t>5</w:t>
      </w:r>
      <w:r w:rsidR="00FC79E4">
        <w:rPr>
          <w:rFonts w:ascii="Times New Roman" w:eastAsia="Calibri" w:hAnsi="Times New Roman" w:cs="Times New Roman"/>
          <w:sz w:val="24"/>
          <w:szCs w:val="24"/>
          <w:vertAlign w:val="superscript"/>
        </w:rPr>
        <w:t>c</w:t>
      </w:r>
      <w:r w:rsidR="001D41E9" w:rsidRPr="00A45C57">
        <w:rPr>
          <w:rFonts w:ascii="Times New Roman" w:eastAsia="Calibri" w:hAnsi="Times New Roman" w:cs="Times New Roman"/>
          <w:sz w:val="24"/>
          <w:szCs w:val="24"/>
        </w:rPr>
        <w:t xml:space="preserve">) </w:t>
      </w:r>
      <w:r w:rsidR="00530584" w:rsidRPr="00530584">
        <w:rPr>
          <w:rFonts w:ascii="Times New Roman" w:eastAsia="Calibri" w:hAnsi="Times New Roman" w:cs="Times New Roman"/>
          <w:sz w:val="24"/>
          <w:szCs w:val="24"/>
        </w:rPr>
        <w:t>§ 58 ods. 3 písm. c)</w:t>
      </w:r>
      <w:r w:rsidR="00530584">
        <w:rPr>
          <w:rFonts w:ascii="Times New Roman" w:eastAsia="Calibri" w:hAnsi="Times New Roman" w:cs="Times New Roman"/>
          <w:sz w:val="24"/>
          <w:szCs w:val="24"/>
        </w:rPr>
        <w:t xml:space="preserve"> z</w:t>
      </w:r>
      <w:r w:rsidR="00530584" w:rsidRPr="00A45C57">
        <w:rPr>
          <w:rFonts w:ascii="Times New Roman" w:eastAsia="Calibri" w:hAnsi="Times New Roman" w:cs="Times New Roman"/>
          <w:sz w:val="24"/>
          <w:szCs w:val="24"/>
        </w:rPr>
        <w:t>ákon</w:t>
      </w:r>
      <w:r w:rsidR="00530584">
        <w:rPr>
          <w:rFonts w:ascii="Times New Roman" w:eastAsia="Calibri" w:hAnsi="Times New Roman" w:cs="Times New Roman"/>
          <w:sz w:val="24"/>
          <w:szCs w:val="24"/>
        </w:rPr>
        <w:t>a</w:t>
      </w:r>
      <w:r w:rsidR="00530584" w:rsidRPr="00A45C57">
        <w:rPr>
          <w:rFonts w:ascii="Times New Roman" w:eastAsia="Calibri" w:hAnsi="Times New Roman" w:cs="Times New Roman"/>
          <w:sz w:val="24"/>
          <w:szCs w:val="24"/>
        </w:rPr>
        <w:t xml:space="preserve"> </w:t>
      </w:r>
      <w:r w:rsidRPr="00A45C57">
        <w:rPr>
          <w:rFonts w:ascii="Times New Roman" w:eastAsia="Calibri" w:hAnsi="Times New Roman" w:cs="Times New Roman"/>
          <w:sz w:val="24"/>
          <w:szCs w:val="24"/>
        </w:rPr>
        <w:t>Slovenskej národnej rady č. 372/1990 Zb. o priestupkoch v znení neskorších predpisov.“</w:t>
      </w:r>
      <w:r w:rsidR="00BF02D5" w:rsidRPr="00A45C57">
        <w:rPr>
          <w:rFonts w:ascii="Times New Roman" w:eastAsia="Calibri" w:hAnsi="Times New Roman" w:cs="Times New Roman"/>
          <w:sz w:val="24"/>
          <w:szCs w:val="24"/>
        </w:rPr>
        <w:t>.</w:t>
      </w:r>
    </w:p>
    <w:p w14:paraId="70FD8A1A" w14:textId="77777777" w:rsidR="00983104" w:rsidRPr="00A45C57" w:rsidRDefault="00983104">
      <w:pPr>
        <w:spacing w:after="0" w:line="240" w:lineRule="auto"/>
        <w:jc w:val="both"/>
        <w:rPr>
          <w:rFonts w:ascii="Times New Roman" w:eastAsia="Calibri" w:hAnsi="Times New Roman" w:cs="Times New Roman"/>
          <w:iCs/>
          <w:sz w:val="24"/>
          <w:szCs w:val="24"/>
        </w:rPr>
      </w:pPr>
    </w:p>
    <w:p w14:paraId="49A7F823" w14:textId="77777777" w:rsidR="00983104" w:rsidRPr="00A45C57" w:rsidRDefault="00983104">
      <w:pPr>
        <w:spacing w:after="0" w:line="240" w:lineRule="auto"/>
        <w:jc w:val="both"/>
        <w:rPr>
          <w:rFonts w:ascii="Times New Roman" w:eastAsia="Calibri" w:hAnsi="Times New Roman" w:cs="Times New Roman"/>
          <w:iCs/>
          <w:sz w:val="24"/>
          <w:szCs w:val="24"/>
        </w:rPr>
      </w:pPr>
      <w:r w:rsidRPr="00A45C57">
        <w:rPr>
          <w:rFonts w:ascii="Times New Roman" w:eastAsia="Calibri" w:hAnsi="Times New Roman" w:cs="Times New Roman"/>
          <w:iCs/>
          <w:sz w:val="24"/>
          <w:szCs w:val="24"/>
        </w:rPr>
        <w:t>Doterajšie písmená p) až u) sa označujú ako písmená q) až v).</w:t>
      </w:r>
    </w:p>
    <w:p w14:paraId="4BE737BF" w14:textId="77777777" w:rsidR="00C21212" w:rsidRPr="00A45C57" w:rsidRDefault="00C21212">
      <w:pPr>
        <w:spacing w:after="0" w:line="240" w:lineRule="auto"/>
        <w:jc w:val="both"/>
        <w:rPr>
          <w:rFonts w:ascii="Times New Roman" w:hAnsi="Times New Roman" w:cs="Times New Roman"/>
          <w:b/>
          <w:sz w:val="24"/>
          <w:szCs w:val="24"/>
        </w:rPr>
      </w:pPr>
    </w:p>
    <w:p w14:paraId="00527CD9" w14:textId="164B07FC" w:rsidR="00514A70" w:rsidRPr="00154440" w:rsidRDefault="00514A70"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7 odsek</w:t>
      </w:r>
      <w:r w:rsidR="00C21212" w:rsidRPr="00154440">
        <w:rPr>
          <w:rFonts w:ascii="Times New Roman" w:hAnsi="Times New Roman" w:cs="Times New Roman"/>
          <w:sz w:val="24"/>
          <w:szCs w:val="24"/>
        </w:rPr>
        <w:t xml:space="preserve"> 1 znie: </w:t>
      </w:r>
    </w:p>
    <w:p w14:paraId="778C37DE" w14:textId="73E8E45B" w:rsidR="00C21212" w:rsidRPr="00A45C57" w:rsidRDefault="00C21212">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514A70" w:rsidRPr="00A45C57">
        <w:rPr>
          <w:rFonts w:ascii="Times New Roman" w:hAnsi="Times New Roman" w:cs="Times New Roman"/>
          <w:sz w:val="24"/>
          <w:szCs w:val="24"/>
        </w:rPr>
        <w:t xml:space="preserve">(1) </w:t>
      </w:r>
      <w:r w:rsidR="00124580" w:rsidRPr="00124580">
        <w:rPr>
          <w:rFonts w:ascii="Times New Roman" w:hAnsi="Times New Roman" w:cs="Times New Roman"/>
          <w:sz w:val="24"/>
          <w:szCs w:val="24"/>
        </w:rPr>
        <w:t xml:space="preserve">Príslušník zboru je v čase výkonu služby povinný v medziach tohto zákona vykonať služobný zákrok proti obvinenému, odsúdenému, osobe v </w:t>
      </w:r>
      <w:proofErr w:type="spellStart"/>
      <w:r w:rsidR="00124580" w:rsidRPr="00124580">
        <w:rPr>
          <w:rFonts w:ascii="Times New Roman" w:hAnsi="Times New Roman" w:cs="Times New Roman"/>
          <w:sz w:val="24"/>
          <w:szCs w:val="24"/>
        </w:rPr>
        <w:t>detencii</w:t>
      </w:r>
      <w:proofErr w:type="spellEnd"/>
      <w:r w:rsidR="00124580" w:rsidRPr="00124580">
        <w:rPr>
          <w:rFonts w:ascii="Times New Roman" w:hAnsi="Times New Roman" w:cs="Times New Roman"/>
          <w:sz w:val="24"/>
          <w:szCs w:val="24"/>
        </w:rPr>
        <w:t xml:space="preserve"> alebo proti inej osobe, ktorá marí účel výkonu väzby, účel výkonu trestu odňatia slobody, účel výkonu </w:t>
      </w:r>
      <w:proofErr w:type="spellStart"/>
      <w:r w:rsidR="00124580" w:rsidRPr="00124580">
        <w:rPr>
          <w:rFonts w:ascii="Times New Roman" w:hAnsi="Times New Roman" w:cs="Times New Roman"/>
          <w:sz w:val="24"/>
          <w:szCs w:val="24"/>
        </w:rPr>
        <w:t>detencie</w:t>
      </w:r>
      <w:proofErr w:type="spellEnd"/>
      <w:r w:rsidR="00124580" w:rsidRPr="00124580">
        <w:rPr>
          <w:rFonts w:ascii="Times New Roman" w:hAnsi="Times New Roman" w:cs="Times New Roman"/>
          <w:sz w:val="24"/>
          <w:szCs w:val="24"/>
        </w:rPr>
        <w:t xml:space="preserve">, ruší činnosť a poriadok v objektoch zboru, v objektoch </w:t>
      </w:r>
      <w:proofErr w:type="spellStart"/>
      <w:r w:rsidR="00124580" w:rsidRPr="00124580">
        <w:rPr>
          <w:rFonts w:ascii="Times New Roman" w:hAnsi="Times New Roman" w:cs="Times New Roman"/>
          <w:sz w:val="24"/>
          <w:szCs w:val="24"/>
        </w:rPr>
        <w:t>detenčného</w:t>
      </w:r>
      <w:proofErr w:type="spellEnd"/>
      <w:r w:rsidR="00124580" w:rsidRPr="00124580">
        <w:rPr>
          <w:rFonts w:ascii="Times New Roman" w:hAnsi="Times New Roman" w:cs="Times New Roman"/>
          <w:sz w:val="24"/>
          <w:szCs w:val="24"/>
        </w:rPr>
        <w:t xml:space="preserve"> ústavu, v objektoch súdu, v objektoch prokuratúry, v objekte, v ktorom sídli Súdna rada Slovenskej republiky, v objektoch ministerstva, na pracovisku odsúdených alebo obvinených a v ich blízkosti alebo vykonať potrebné opatrenia nevyhnutné na dosiahnutie účelu sledovaného služobným zákrokom.“.</w:t>
      </w:r>
      <w:r w:rsidR="00124580">
        <w:rPr>
          <w:rFonts w:ascii="Times New Roman" w:hAnsi="Times New Roman" w:cs="Times New Roman"/>
          <w:sz w:val="24"/>
          <w:szCs w:val="24"/>
        </w:rPr>
        <w:t xml:space="preserve"> </w:t>
      </w:r>
      <w:r w:rsidRPr="00C1182C">
        <w:rPr>
          <w:rFonts w:ascii="Times New Roman" w:hAnsi="Times New Roman" w:cs="Times New Roman"/>
          <w:sz w:val="24"/>
          <w:szCs w:val="24"/>
        </w:rPr>
        <w:t>.“</w:t>
      </w:r>
      <w:r w:rsidR="00A640DB">
        <w:rPr>
          <w:rFonts w:ascii="Times New Roman" w:hAnsi="Times New Roman" w:cs="Times New Roman"/>
          <w:sz w:val="24"/>
          <w:szCs w:val="24"/>
        </w:rPr>
        <w:t>.</w:t>
      </w:r>
    </w:p>
    <w:p w14:paraId="594831D7" w14:textId="77777777" w:rsidR="00E17D0F" w:rsidRDefault="00E17D0F">
      <w:pPr>
        <w:spacing w:after="0" w:line="240" w:lineRule="auto"/>
        <w:jc w:val="both"/>
        <w:rPr>
          <w:rFonts w:ascii="Times New Roman" w:hAnsi="Times New Roman" w:cs="Times New Roman"/>
          <w:sz w:val="24"/>
          <w:szCs w:val="24"/>
        </w:rPr>
      </w:pPr>
    </w:p>
    <w:p w14:paraId="41ACE670" w14:textId="2FC72BA3" w:rsidR="006871E6" w:rsidRPr="00154440" w:rsidRDefault="00A7355F"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11</w:t>
      </w:r>
      <w:r w:rsidR="001D68FE" w:rsidRPr="00154440">
        <w:rPr>
          <w:rFonts w:ascii="Times New Roman" w:hAnsi="Times New Roman" w:cs="Times New Roman"/>
          <w:sz w:val="24"/>
          <w:szCs w:val="24"/>
        </w:rPr>
        <w:t xml:space="preserve"> o</w:t>
      </w:r>
      <w:r w:rsidR="009B6DB4" w:rsidRPr="00154440">
        <w:rPr>
          <w:rFonts w:ascii="Times New Roman" w:hAnsi="Times New Roman" w:cs="Times New Roman"/>
          <w:sz w:val="24"/>
          <w:szCs w:val="24"/>
        </w:rPr>
        <w:t>ds. 2 písm. d)</w:t>
      </w:r>
      <w:r w:rsidR="00E770F9" w:rsidRPr="00154440">
        <w:rPr>
          <w:rFonts w:ascii="Times New Roman" w:hAnsi="Times New Roman" w:cs="Times New Roman"/>
          <w:sz w:val="24"/>
          <w:szCs w:val="24"/>
        </w:rPr>
        <w:t xml:space="preserve"> </w:t>
      </w:r>
      <w:r w:rsidR="00A43392" w:rsidRPr="00154440">
        <w:rPr>
          <w:rFonts w:ascii="Times New Roman" w:hAnsi="Times New Roman" w:cs="Times New Roman"/>
          <w:sz w:val="24"/>
          <w:szCs w:val="24"/>
        </w:rPr>
        <w:t>sa na konci bodka nahrádza čiarkou a</w:t>
      </w:r>
      <w:r w:rsidR="009B6DB4" w:rsidRPr="00154440">
        <w:rPr>
          <w:rFonts w:ascii="Times New Roman" w:hAnsi="Times New Roman" w:cs="Times New Roman"/>
          <w:sz w:val="24"/>
          <w:szCs w:val="24"/>
        </w:rPr>
        <w:t> pripájajú sa tieto</w:t>
      </w:r>
      <w:r w:rsidR="001D68FE" w:rsidRPr="00154440">
        <w:rPr>
          <w:rFonts w:ascii="Times New Roman" w:hAnsi="Times New Roman" w:cs="Times New Roman"/>
          <w:sz w:val="24"/>
          <w:szCs w:val="24"/>
        </w:rPr>
        <w:t xml:space="preserve"> slová</w:t>
      </w:r>
      <w:r w:rsidR="00BB2709" w:rsidRPr="00154440">
        <w:rPr>
          <w:rFonts w:ascii="Times New Roman" w:hAnsi="Times New Roman" w:cs="Times New Roman"/>
          <w:sz w:val="24"/>
          <w:szCs w:val="24"/>
        </w:rPr>
        <w:t>:</w:t>
      </w:r>
      <w:r w:rsidR="001D68FE" w:rsidRPr="00154440">
        <w:rPr>
          <w:rFonts w:ascii="Times New Roman" w:hAnsi="Times New Roman" w:cs="Times New Roman"/>
          <w:sz w:val="24"/>
          <w:szCs w:val="24"/>
        </w:rPr>
        <w:t xml:space="preserve"> „ak </w:t>
      </w:r>
      <w:r w:rsidR="00E51BC5">
        <w:rPr>
          <w:rFonts w:ascii="Times New Roman" w:hAnsi="Times New Roman" w:cs="Times New Roman"/>
          <w:sz w:val="24"/>
          <w:szCs w:val="24"/>
        </w:rPr>
        <w:t xml:space="preserve">v odseku 5 </w:t>
      </w:r>
      <w:r w:rsidR="001D68FE" w:rsidRPr="00154440">
        <w:rPr>
          <w:rFonts w:ascii="Times New Roman" w:hAnsi="Times New Roman" w:cs="Times New Roman"/>
          <w:sz w:val="24"/>
          <w:szCs w:val="24"/>
        </w:rPr>
        <w:t xml:space="preserve">nie je </w:t>
      </w:r>
      <w:r w:rsidR="00320655">
        <w:rPr>
          <w:rFonts w:ascii="Times New Roman" w:hAnsi="Times New Roman" w:cs="Times New Roman"/>
          <w:sz w:val="24"/>
          <w:szCs w:val="24"/>
        </w:rPr>
        <w:t>ustanovené</w:t>
      </w:r>
      <w:r w:rsidR="00320655" w:rsidRPr="00154440">
        <w:rPr>
          <w:rFonts w:ascii="Times New Roman" w:hAnsi="Times New Roman" w:cs="Times New Roman"/>
          <w:sz w:val="24"/>
          <w:szCs w:val="24"/>
        </w:rPr>
        <w:t xml:space="preserve"> </w:t>
      </w:r>
      <w:r w:rsidR="001D68FE" w:rsidRPr="00154440">
        <w:rPr>
          <w:rFonts w:ascii="Times New Roman" w:hAnsi="Times New Roman" w:cs="Times New Roman"/>
          <w:sz w:val="24"/>
          <w:szCs w:val="24"/>
        </w:rPr>
        <w:t>inak.“</w:t>
      </w:r>
      <w:r w:rsidR="009B6DB4" w:rsidRPr="00154440">
        <w:rPr>
          <w:rFonts w:ascii="Times New Roman" w:hAnsi="Times New Roman" w:cs="Times New Roman"/>
          <w:sz w:val="24"/>
          <w:szCs w:val="24"/>
        </w:rPr>
        <w:t xml:space="preserve">. </w:t>
      </w:r>
    </w:p>
    <w:p w14:paraId="21112EA8" w14:textId="77777777" w:rsidR="00A43392" w:rsidRPr="00A45C57" w:rsidRDefault="00A43392">
      <w:pPr>
        <w:spacing w:after="0" w:line="240" w:lineRule="auto"/>
        <w:jc w:val="both"/>
        <w:rPr>
          <w:rFonts w:ascii="Times New Roman" w:hAnsi="Times New Roman" w:cs="Times New Roman"/>
          <w:sz w:val="24"/>
          <w:szCs w:val="24"/>
        </w:rPr>
      </w:pPr>
    </w:p>
    <w:p w14:paraId="2B379FF3" w14:textId="23911545" w:rsidR="00A43392" w:rsidRPr="00154440" w:rsidRDefault="00A43392"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11 ods. 4 písm. d) sa na konci bodka nahrádza čiarkou a</w:t>
      </w:r>
      <w:r w:rsidR="009B6DB4" w:rsidRPr="00154440">
        <w:rPr>
          <w:rFonts w:ascii="Times New Roman" w:hAnsi="Times New Roman" w:cs="Times New Roman"/>
          <w:sz w:val="24"/>
          <w:szCs w:val="24"/>
        </w:rPr>
        <w:t> pripájajú</w:t>
      </w:r>
      <w:r w:rsidRPr="00154440">
        <w:rPr>
          <w:rFonts w:ascii="Times New Roman" w:hAnsi="Times New Roman" w:cs="Times New Roman"/>
          <w:sz w:val="24"/>
          <w:szCs w:val="24"/>
        </w:rPr>
        <w:t xml:space="preserve"> sa</w:t>
      </w:r>
      <w:r w:rsidR="009B6DB4" w:rsidRPr="00154440">
        <w:rPr>
          <w:rFonts w:ascii="Times New Roman" w:hAnsi="Times New Roman" w:cs="Times New Roman"/>
          <w:sz w:val="24"/>
          <w:szCs w:val="24"/>
        </w:rPr>
        <w:t xml:space="preserve"> tieto</w:t>
      </w:r>
      <w:r w:rsidRPr="00154440">
        <w:rPr>
          <w:rFonts w:ascii="Times New Roman" w:hAnsi="Times New Roman" w:cs="Times New Roman"/>
          <w:sz w:val="24"/>
          <w:szCs w:val="24"/>
        </w:rPr>
        <w:t xml:space="preserve"> slová</w:t>
      </w:r>
      <w:r w:rsidR="00BB2709" w:rsidRPr="00154440">
        <w:rPr>
          <w:rFonts w:ascii="Times New Roman" w:hAnsi="Times New Roman" w:cs="Times New Roman"/>
          <w:sz w:val="24"/>
          <w:szCs w:val="24"/>
        </w:rPr>
        <w:t>:</w:t>
      </w:r>
      <w:r w:rsidRPr="00154440">
        <w:rPr>
          <w:rFonts w:ascii="Times New Roman" w:hAnsi="Times New Roman" w:cs="Times New Roman"/>
          <w:sz w:val="24"/>
          <w:szCs w:val="24"/>
        </w:rPr>
        <w:t xml:space="preserve"> „ak </w:t>
      </w:r>
      <w:r w:rsidR="00E51BC5">
        <w:rPr>
          <w:rFonts w:ascii="Times New Roman" w:hAnsi="Times New Roman" w:cs="Times New Roman"/>
          <w:sz w:val="24"/>
          <w:szCs w:val="24"/>
        </w:rPr>
        <w:t>v odseku 5</w:t>
      </w:r>
      <w:r w:rsidR="00E51BC5" w:rsidRPr="00154440">
        <w:rPr>
          <w:rFonts w:ascii="Times New Roman" w:hAnsi="Times New Roman" w:cs="Times New Roman"/>
          <w:sz w:val="24"/>
          <w:szCs w:val="24"/>
        </w:rPr>
        <w:t xml:space="preserve"> </w:t>
      </w:r>
      <w:r w:rsidRPr="00154440">
        <w:rPr>
          <w:rFonts w:ascii="Times New Roman" w:hAnsi="Times New Roman" w:cs="Times New Roman"/>
          <w:sz w:val="24"/>
          <w:szCs w:val="24"/>
        </w:rPr>
        <w:t xml:space="preserve">nie je </w:t>
      </w:r>
      <w:r w:rsidR="00320655">
        <w:rPr>
          <w:rFonts w:ascii="Times New Roman" w:hAnsi="Times New Roman" w:cs="Times New Roman"/>
          <w:sz w:val="24"/>
          <w:szCs w:val="24"/>
        </w:rPr>
        <w:t>ustanovené</w:t>
      </w:r>
      <w:r w:rsidR="00320655" w:rsidRPr="00154440">
        <w:rPr>
          <w:rFonts w:ascii="Times New Roman" w:hAnsi="Times New Roman" w:cs="Times New Roman"/>
          <w:sz w:val="24"/>
          <w:szCs w:val="24"/>
        </w:rPr>
        <w:t xml:space="preserve"> </w:t>
      </w:r>
      <w:r w:rsidRPr="00154440">
        <w:rPr>
          <w:rFonts w:ascii="Times New Roman" w:hAnsi="Times New Roman" w:cs="Times New Roman"/>
          <w:sz w:val="24"/>
          <w:szCs w:val="24"/>
        </w:rPr>
        <w:t>inak.“.</w:t>
      </w:r>
    </w:p>
    <w:p w14:paraId="0FFFFA9B" w14:textId="77777777" w:rsidR="00A43392" w:rsidRPr="00A45C57" w:rsidRDefault="00A43392">
      <w:pPr>
        <w:spacing w:after="0" w:line="240" w:lineRule="auto"/>
        <w:jc w:val="both"/>
        <w:rPr>
          <w:rFonts w:ascii="Times New Roman" w:hAnsi="Times New Roman" w:cs="Times New Roman"/>
          <w:sz w:val="24"/>
          <w:szCs w:val="24"/>
        </w:rPr>
      </w:pPr>
    </w:p>
    <w:p w14:paraId="4DE44FA7" w14:textId="50207B59" w:rsidR="00320655" w:rsidRDefault="00320655" w:rsidP="008774BF">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 odsek 5 znie:</w:t>
      </w:r>
    </w:p>
    <w:p w14:paraId="6A3DD12A" w14:textId="631B6C1C" w:rsidR="00A43392" w:rsidRPr="00320655" w:rsidRDefault="00320655" w:rsidP="00320655">
      <w:pPr>
        <w:spacing w:after="0" w:line="240" w:lineRule="auto"/>
        <w:jc w:val="both"/>
        <w:rPr>
          <w:rFonts w:ascii="Times New Roman" w:hAnsi="Times New Roman" w:cs="Times New Roman"/>
          <w:sz w:val="24"/>
          <w:szCs w:val="24"/>
        </w:rPr>
      </w:pPr>
      <w:r w:rsidRPr="00320655">
        <w:rPr>
          <w:rFonts w:ascii="Times New Roman" w:hAnsi="Times New Roman" w:cs="Times New Roman"/>
          <w:sz w:val="24"/>
          <w:szCs w:val="24"/>
        </w:rPr>
        <w:t>„(5) Príslušník zboru, ktorý vykonáva službu v občianskom odeve, preukazuje príslušnosť k zboru odznakom zboru s identifikačným číslom, ktorý je povinný nosiť počas výkonu služby, pričom príslušník zboru je oprávnený nosiť mimo objektov zboru spolu s odznakom zboru aj rukávové označenie s nápisom „Zbor väzenskej a justičnej stráže“ alebo „ZVJS“.“.</w:t>
      </w:r>
    </w:p>
    <w:p w14:paraId="230AB192" w14:textId="59F0B1AA" w:rsidR="00E918C1" w:rsidRPr="00A45C57" w:rsidRDefault="00E918C1">
      <w:pPr>
        <w:spacing w:after="0" w:line="240" w:lineRule="auto"/>
        <w:jc w:val="both"/>
        <w:rPr>
          <w:rFonts w:ascii="Times New Roman" w:hAnsi="Times New Roman" w:cs="Times New Roman"/>
          <w:sz w:val="24"/>
          <w:szCs w:val="24"/>
        </w:rPr>
      </w:pPr>
    </w:p>
    <w:p w14:paraId="3AEA65CC" w14:textId="6BABDDEA" w:rsidR="00AF79E6" w:rsidRPr="00154440" w:rsidRDefault="00147709"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w:t>
      </w:r>
      <w:r w:rsidR="00E770F9" w:rsidRPr="00154440">
        <w:rPr>
          <w:rFonts w:ascii="Times New Roman" w:hAnsi="Times New Roman" w:cs="Times New Roman"/>
          <w:sz w:val="24"/>
          <w:szCs w:val="24"/>
        </w:rPr>
        <w:t xml:space="preserve"> </w:t>
      </w:r>
      <w:r w:rsidR="008856A5" w:rsidRPr="00154440">
        <w:rPr>
          <w:rFonts w:ascii="Times New Roman" w:hAnsi="Times New Roman" w:cs="Times New Roman"/>
          <w:sz w:val="24"/>
          <w:szCs w:val="24"/>
        </w:rPr>
        <w:t>§ 13b odsek</w:t>
      </w:r>
      <w:r w:rsidR="005F173D" w:rsidRPr="00154440">
        <w:rPr>
          <w:rFonts w:ascii="Times New Roman" w:hAnsi="Times New Roman" w:cs="Times New Roman"/>
          <w:sz w:val="24"/>
          <w:szCs w:val="24"/>
        </w:rPr>
        <w:t xml:space="preserve"> 6 znie</w:t>
      </w:r>
      <w:r w:rsidR="00AF79E6" w:rsidRPr="00154440">
        <w:rPr>
          <w:rFonts w:ascii="Times New Roman" w:hAnsi="Times New Roman" w:cs="Times New Roman"/>
          <w:sz w:val="24"/>
          <w:szCs w:val="24"/>
        </w:rPr>
        <w:t>:</w:t>
      </w:r>
    </w:p>
    <w:p w14:paraId="4D500EB6" w14:textId="58DD7070" w:rsidR="0078676F" w:rsidRPr="00A45C57" w:rsidRDefault="0078676F">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AF79E6" w:rsidRPr="00A45C57">
        <w:rPr>
          <w:rFonts w:ascii="Times New Roman" w:hAnsi="Times New Roman" w:cs="Times New Roman"/>
          <w:sz w:val="24"/>
          <w:szCs w:val="24"/>
        </w:rPr>
        <w:t xml:space="preserve">(6) </w:t>
      </w:r>
      <w:r w:rsidR="003D7FF7" w:rsidRPr="003D7FF7">
        <w:rPr>
          <w:rFonts w:ascii="Times New Roman" w:hAnsi="Times New Roman" w:cs="Times New Roman"/>
          <w:sz w:val="24"/>
          <w:szCs w:val="24"/>
        </w:rPr>
        <w:t>Pri vykonávaní osobnej prehliadky formou dôkladnej osobnej prehliadky sa obvinený alebo odsúdený vyzlečie do spodnej bielizne. Príslušník zboru pri tom vykoná prehliadku tela vrátane vlasov, ústnej dutiny, podpazušia, dlaní a chodidiel. Po tom, ako sa obvinený alebo odsúdený na nevyhnutne potrebný čas vyzlečie donaha, vykoná príslušník zboru tiež vizuálnu prehliadku jeho tela vrátane genitálií a konečníka. Vyzliekanie donaha sa vykonáva podľa pokynov príslušníka zboru za plentou, v cele alebo inom vhodnom priestore určenom riaditeľom ústavu tak, aby obvinený alebo odsúdený nebol vystavený pohľadom iných obvinených alebo odsúdených. Prehliadku tela môže príslušník zboru vykonať s využitím telesného skenera. Prehliadku odevných zvrškov vykoná príslušník zboru dôsledným prehmataním a s využitím detekčných prostriedkov. Prehliadku odevných zvrškov môže príslušník zboru vykonať aj pomocou služobného psa vycvičeného na vyhľadáva</w:t>
      </w:r>
      <w:r w:rsidR="003D7FF7">
        <w:rPr>
          <w:rFonts w:ascii="Times New Roman" w:hAnsi="Times New Roman" w:cs="Times New Roman"/>
          <w:sz w:val="24"/>
          <w:szCs w:val="24"/>
        </w:rPr>
        <w:t>nie látok so špecifickým pachom</w:t>
      </w:r>
      <w:r w:rsidR="00827CEF" w:rsidRPr="00A45C57">
        <w:rPr>
          <w:rFonts w:ascii="Times New Roman" w:hAnsi="Times New Roman" w:cs="Times New Roman"/>
          <w:sz w:val="24"/>
          <w:szCs w:val="24"/>
        </w:rPr>
        <w:t>.“</w:t>
      </w:r>
      <w:r w:rsidR="00AF79E6" w:rsidRPr="00A45C57">
        <w:rPr>
          <w:rFonts w:ascii="Times New Roman" w:hAnsi="Times New Roman" w:cs="Times New Roman"/>
          <w:sz w:val="24"/>
          <w:szCs w:val="24"/>
        </w:rPr>
        <w:t>.</w:t>
      </w:r>
    </w:p>
    <w:p w14:paraId="13514086" w14:textId="77777777" w:rsidR="009424D0" w:rsidRPr="00A45C57" w:rsidRDefault="009424D0">
      <w:pPr>
        <w:spacing w:after="0" w:line="240" w:lineRule="auto"/>
        <w:jc w:val="both"/>
        <w:rPr>
          <w:rFonts w:ascii="Times New Roman" w:hAnsi="Times New Roman" w:cs="Times New Roman"/>
          <w:sz w:val="24"/>
          <w:szCs w:val="24"/>
        </w:rPr>
      </w:pPr>
    </w:p>
    <w:p w14:paraId="2F251771" w14:textId="323D3010" w:rsidR="00693995" w:rsidRPr="00154440" w:rsidRDefault="00693995"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13ba odsek</w:t>
      </w:r>
      <w:r w:rsidR="009424D0" w:rsidRPr="00154440">
        <w:rPr>
          <w:rFonts w:ascii="Times New Roman" w:hAnsi="Times New Roman" w:cs="Times New Roman"/>
          <w:sz w:val="24"/>
          <w:szCs w:val="24"/>
        </w:rPr>
        <w:t xml:space="preserve"> 1 znie:</w:t>
      </w:r>
    </w:p>
    <w:p w14:paraId="3D011DD2" w14:textId="77777777" w:rsidR="009424D0" w:rsidRPr="00A45C57" w:rsidRDefault="009424D0">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693995" w:rsidRPr="00A45C57">
        <w:rPr>
          <w:rFonts w:ascii="Times New Roman" w:hAnsi="Times New Roman" w:cs="Times New Roman"/>
          <w:sz w:val="24"/>
          <w:szCs w:val="24"/>
        </w:rPr>
        <w:t xml:space="preserve">(1) </w:t>
      </w:r>
      <w:r w:rsidRPr="00A45C57">
        <w:rPr>
          <w:rFonts w:ascii="Times New Roman" w:hAnsi="Times New Roman" w:cs="Times New Roman"/>
          <w:sz w:val="24"/>
          <w:szCs w:val="24"/>
        </w:rPr>
        <w:t>Príslušník zboru je oprávnený zaistiť osobu</w:t>
      </w:r>
    </w:p>
    <w:p w14:paraId="6EE1DDF9" w14:textId="0252B7F3" w:rsidR="009424D0" w:rsidRPr="00A45C57" w:rsidRDefault="00702CC6">
      <w:pPr>
        <w:spacing w:after="0" w:line="240" w:lineRule="auto"/>
        <w:ind w:left="284" w:hanging="284"/>
        <w:jc w:val="both"/>
        <w:rPr>
          <w:rFonts w:ascii="Times New Roman" w:hAnsi="Times New Roman" w:cs="Times New Roman"/>
          <w:sz w:val="24"/>
          <w:szCs w:val="24"/>
        </w:rPr>
      </w:pPr>
      <w:r w:rsidRPr="00A45C57">
        <w:rPr>
          <w:rFonts w:ascii="Times New Roman" w:hAnsi="Times New Roman" w:cs="Times New Roman"/>
          <w:sz w:val="24"/>
          <w:szCs w:val="24"/>
        </w:rPr>
        <w:t xml:space="preserve">a) </w:t>
      </w:r>
      <w:r w:rsidR="009424D0" w:rsidRPr="00A45C57">
        <w:rPr>
          <w:rFonts w:ascii="Times New Roman" w:hAnsi="Times New Roman" w:cs="Times New Roman"/>
          <w:sz w:val="24"/>
          <w:szCs w:val="24"/>
        </w:rPr>
        <w:t xml:space="preserve">vstupujúcu do objektov zboru, objektov </w:t>
      </w:r>
      <w:proofErr w:type="spellStart"/>
      <w:r w:rsidR="009424D0" w:rsidRPr="00A45C57">
        <w:rPr>
          <w:rFonts w:ascii="Times New Roman" w:hAnsi="Times New Roman" w:cs="Times New Roman"/>
          <w:sz w:val="24"/>
          <w:szCs w:val="24"/>
        </w:rPr>
        <w:t>detenčného</w:t>
      </w:r>
      <w:proofErr w:type="spellEnd"/>
      <w:r w:rsidR="009424D0" w:rsidRPr="00A45C57">
        <w:rPr>
          <w:rFonts w:ascii="Times New Roman" w:hAnsi="Times New Roman" w:cs="Times New Roman"/>
          <w:sz w:val="24"/>
          <w:szCs w:val="24"/>
        </w:rPr>
        <w:t xml:space="preserve"> ústavu, objektov súdu, objektov prokuratúry, objektu ministerstva a objektu, v ktorom sídli Súdna rada Slovenskej republiky, ak lustráciou v pátracích informačných systémoch vedených Policajným zborom podľa osobitného predpisu</w:t>
      </w:r>
      <w:r w:rsidR="00156B4C">
        <w:rPr>
          <w:rFonts w:ascii="Times New Roman" w:hAnsi="Times New Roman" w:cs="Times New Roman"/>
          <w:sz w:val="24"/>
          <w:szCs w:val="24"/>
        </w:rPr>
        <w:t xml:space="preserve"> </w:t>
      </w:r>
      <w:r w:rsidR="009424D0" w:rsidRPr="00A45C57">
        <w:rPr>
          <w:rFonts w:ascii="Times New Roman" w:hAnsi="Times New Roman" w:cs="Times New Roman"/>
          <w:sz w:val="24"/>
          <w:szCs w:val="24"/>
          <w:vertAlign w:val="superscript"/>
        </w:rPr>
        <w:t>6)</w:t>
      </w:r>
      <w:r w:rsidR="009424D0" w:rsidRPr="00A45C57">
        <w:rPr>
          <w:rFonts w:ascii="Times New Roman" w:hAnsi="Times New Roman" w:cs="Times New Roman"/>
          <w:sz w:val="24"/>
          <w:szCs w:val="24"/>
        </w:rPr>
        <w:t xml:space="preserve"> </w:t>
      </w:r>
      <w:r w:rsidR="00726484">
        <w:rPr>
          <w:rFonts w:ascii="Times New Roman" w:hAnsi="Times New Roman" w:cs="Times New Roman"/>
          <w:sz w:val="24"/>
          <w:szCs w:val="24"/>
        </w:rPr>
        <w:t>zistil, že po tejto osobe sa pátra</w:t>
      </w:r>
      <w:r w:rsidR="009424D0" w:rsidRPr="00A45C57">
        <w:rPr>
          <w:rFonts w:ascii="Times New Roman" w:hAnsi="Times New Roman" w:cs="Times New Roman"/>
          <w:sz w:val="24"/>
          <w:szCs w:val="24"/>
        </w:rPr>
        <w:t>,</w:t>
      </w:r>
    </w:p>
    <w:p w14:paraId="2CBE92C9" w14:textId="76576EAC" w:rsidR="00246C32" w:rsidRPr="00246C32" w:rsidRDefault="009424D0">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b</w:t>
      </w:r>
      <w:bookmarkStart w:id="0" w:name="_Hlk112793254"/>
      <w:r w:rsidRPr="00A45C57">
        <w:rPr>
          <w:rFonts w:ascii="Times New Roman" w:hAnsi="Times New Roman" w:cs="Times New Roman"/>
          <w:sz w:val="24"/>
          <w:szCs w:val="24"/>
        </w:rPr>
        <w:t xml:space="preserve">) </w:t>
      </w:r>
      <w:r w:rsidR="00246C32" w:rsidRPr="00246C32">
        <w:rPr>
          <w:rFonts w:ascii="Times New Roman" w:hAnsi="Times New Roman" w:cs="Times New Roman"/>
          <w:sz w:val="24"/>
          <w:szCs w:val="24"/>
        </w:rPr>
        <w:t>ktorá svojím konaním bezprostredne ohrozuje svoj život alebo svoje zdravie alebo život a zdravie iných osôb alebo majetok,</w:t>
      </w:r>
    </w:p>
    <w:p w14:paraId="2611EE68" w14:textId="77777777" w:rsidR="00246C32" w:rsidRPr="00246C32" w:rsidRDefault="00246C32">
      <w:pPr>
        <w:spacing w:after="0" w:line="240" w:lineRule="auto"/>
        <w:jc w:val="both"/>
        <w:rPr>
          <w:rFonts w:ascii="Times New Roman" w:hAnsi="Times New Roman" w:cs="Times New Roman"/>
          <w:sz w:val="24"/>
          <w:szCs w:val="24"/>
        </w:rPr>
      </w:pPr>
      <w:r w:rsidRPr="00246C32">
        <w:rPr>
          <w:rFonts w:ascii="Times New Roman" w:hAnsi="Times New Roman" w:cs="Times New Roman"/>
          <w:sz w:val="24"/>
          <w:szCs w:val="24"/>
        </w:rPr>
        <w:lastRenderedPageBreak/>
        <w:t>c) pristihnutú pri páchaní priestupku alebo iného správneho deliktu, ak je dôvodná obava, že v ňom bude pokračovať, alebo ak je to nevyhnutne potrebné na riadne zistenie alebo objasnenie veci,</w:t>
      </w:r>
    </w:p>
    <w:p w14:paraId="18F3C6E7" w14:textId="77777777" w:rsidR="00246C32" w:rsidRPr="00246C32" w:rsidRDefault="00246C32">
      <w:pPr>
        <w:spacing w:after="0" w:line="240" w:lineRule="auto"/>
        <w:jc w:val="both"/>
        <w:rPr>
          <w:rFonts w:ascii="Times New Roman" w:hAnsi="Times New Roman" w:cs="Times New Roman"/>
          <w:sz w:val="24"/>
          <w:szCs w:val="24"/>
        </w:rPr>
      </w:pPr>
      <w:r w:rsidRPr="00246C32">
        <w:rPr>
          <w:rFonts w:ascii="Times New Roman" w:hAnsi="Times New Roman" w:cs="Times New Roman"/>
          <w:sz w:val="24"/>
          <w:szCs w:val="24"/>
        </w:rPr>
        <w:t xml:space="preserve">d) ktorá sa pokúsila o útek pri predvedení </w:t>
      </w:r>
      <w:bookmarkEnd w:id="0"/>
      <w:r w:rsidRPr="00246C32">
        <w:rPr>
          <w:rFonts w:ascii="Times New Roman" w:hAnsi="Times New Roman" w:cs="Times New Roman"/>
          <w:sz w:val="24"/>
          <w:szCs w:val="24"/>
        </w:rPr>
        <w:t xml:space="preserve">podľa § 12 alebo § 13 a </w:t>
      </w:r>
      <w:bookmarkStart w:id="1" w:name="_Hlk112793298"/>
      <w:r w:rsidRPr="00246C32">
        <w:rPr>
          <w:rFonts w:ascii="Times New Roman" w:hAnsi="Times New Roman" w:cs="Times New Roman"/>
          <w:sz w:val="24"/>
          <w:szCs w:val="24"/>
        </w:rPr>
        <w:t>dôvodná obava z jej úteku trvá,</w:t>
      </w:r>
    </w:p>
    <w:bookmarkEnd w:id="1"/>
    <w:p w14:paraId="6A0D8DBE" w14:textId="114A89A1" w:rsidR="009424D0" w:rsidRPr="00A45C57" w:rsidRDefault="00246C32">
      <w:pPr>
        <w:spacing w:after="0" w:line="240" w:lineRule="auto"/>
        <w:jc w:val="both"/>
        <w:rPr>
          <w:rFonts w:ascii="Times New Roman" w:hAnsi="Times New Roman" w:cs="Times New Roman"/>
          <w:sz w:val="24"/>
          <w:szCs w:val="24"/>
        </w:rPr>
      </w:pPr>
      <w:r w:rsidRPr="00246C32">
        <w:rPr>
          <w:rFonts w:ascii="Times New Roman" w:hAnsi="Times New Roman" w:cs="Times New Roman"/>
          <w:sz w:val="24"/>
          <w:szCs w:val="24"/>
        </w:rPr>
        <w:t xml:space="preserve">e) </w:t>
      </w:r>
      <w:bookmarkStart w:id="2" w:name="_Hlk112793313"/>
      <w:r w:rsidRPr="00246C32">
        <w:rPr>
          <w:rFonts w:ascii="Times New Roman" w:hAnsi="Times New Roman" w:cs="Times New Roman"/>
          <w:sz w:val="24"/>
          <w:szCs w:val="24"/>
        </w:rPr>
        <w:t>ktorá sa nachádza na mieste trestného činu bezprostredne po jeho spáchaní a je potrebné zistiť jej súvislosť s trestným činom</w:t>
      </w:r>
      <w:bookmarkEnd w:id="2"/>
      <w:r w:rsidRPr="00246C32">
        <w:rPr>
          <w:rFonts w:ascii="Times New Roman" w:hAnsi="Times New Roman" w:cs="Times New Roman"/>
          <w:sz w:val="24"/>
          <w:szCs w:val="24"/>
        </w:rPr>
        <w:t>.</w:t>
      </w:r>
      <w:r>
        <w:rPr>
          <w:rFonts w:ascii="Times New Roman" w:hAnsi="Times New Roman" w:cs="Times New Roman"/>
          <w:sz w:val="24"/>
          <w:szCs w:val="24"/>
        </w:rPr>
        <w:t>“.</w:t>
      </w:r>
      <w:r w:rsidR="00B055DF" w:rsidRPr="00A45C57">
        <w:rPr>
          <w:rFonts w:ascii="Times New Roman" w:hAnsi="Times New Roman" w:cs="Times New Roman"/>
          <w:sz w:val="24"/>
          <w:szCs w:val="24"/>
        </w:rPr>
        <w:t>.</w:t>
      </w:r>
      <w:r w:rsidR="00702CC6" w:rsidRPr="00A45C57">
        <w:rPr>
          <w:rFonts w:ascii="Times New Roman" w:hAnsi="Times New Roman" w:cs="Times New Roman"/>
          <w:sz w:val="24"/>
          <w:szCs w:val="24"/>
        </w:rPr>
        <w:t>“.</w:t>
      </w:r>
    </w:p>
    <w:p w14:paraId="2503AEA2" w14:textId="77777777" w:rsidR="0098503C" w:rsidRDefault="0098503C">
      <w:pPr>
        <w:spacing w:after="0" w:line="240" w:lineRule="auto"/>
        <w:jc w:val="both"/>
        <w:rPr>
          <w:rFonts w:ascii="Times New Roman" w:hAnsi="Times New Roman" w:cs="Times New Roman"/>
          <w:sz w:val="24"/>
          <w:szCs w:val="24"/>
        </w:rPr>
      </w:pPr>
    </w:p>
    <w:p w14:paraId="080A4352" w14:textId="4BDC33D0" w:rsidR="000F1BCC" w:rsidRPr="00154440" w:rsidRDefault="009147B8"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Za § 13ba sa vkladá</w:t>
      </w:r>
      <w:r w:rsidR="00407A7D" w:rsidRPr="00154440">
        <w:rPr>
          <w:rFonts w:ascii="Times New Roman" w:hAnsi="Times New Roman" w:cs="Times New Roman"/>
          <w:sz w:val="24"/>
          <w:szCs w:val="24"/>
        </w:rPr>
        <w:t xml:space="preserve"> § 13bb, ktorý </w:t>
      </w:r>
      <w:r w:rsidR="00427329" w:rsidRPr="00154440">
        <w:rPr>
          <w:rFonts w:ascii="Times New Roman" w:hAnsi="Times New Roman" w:cs="Times New Roman"/>
          <w:sz w:val="24"/>
          <w:szCs w:val="24"/>
        </w:rPr>
        <w:t>vrátane</w:t>
      </w:r>
      <w:r w:rsidR="002B6E81" w:rsidRPr="00154440">
        <w:rPr>
          <w:rFonts w:ascii="Times New Roman" w:hAnsi="Times New Roman" w:cs="Times New Roman"/>
          <w:sz w:val="24"/>
          <w:szCs w:val="24"/>
        </w:rPr>
        <w:t xml:space="preserve"> nadpisu </w:t>
      </w:r>
      <w:r w:rsidR="00407A7D" w:rsidRPr="00154440">
        <w:rPr>
          <w:rFonts w:ascii="Times New Roman" w:hAnsi="Times New Roman" w:cs="Times New Roman"/>
          <w:sz w:val="24"/>
          <w:szCs w:val="24"/>
        </w:rPr>
        <w:t xml:space="preserve">znie: </w:t>
      </w:r>
    </w:p>
    <w:p w14:paraId="5B515A93" w14:textId="77777777" w:rsidR="006364BD" w:rsidRPr="00A45C57" w:rsidRDefault="006364BD">
      <w:pPr>
        <w:spacing w:after="0" w:line="240" w:lineRule="auto"/>
        <w:jc w:val="both"/>
        <w:rPr>
          <w:rFonts w:ascii="Times New Roman" w:hAnsi="Times New Roman" w:cs="Times New Roman"/>
          <w:sz w:val="24"/>
          <w:szCs w:val="24"/>
        </w:rPr>
      </w:pPr>
    </w:p>
    <w:p w14:paraId="0E6273AA" w14:textId="77777777" w:rsidR="00427329" w:rsidRPr="00A45C57" w:rsidRDefault="00407A7D">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w:t>
      </w:r>
      <w:r w:rsidR="00906C74" w:rsidRPr="00A45C57">
        <w:rPr>
          <w:rFonts w:ascii="Times New Roman" w:hAnsi="Times New Roman" w:cs="Times New Roman"/>
          <w:sz w:val="24"/>
          <w:szCs w:val="24"/>
        </w:rPr>
        <w:t>§ 13</w:t>
      </w:r>
      <w:r w:rsidR="00427329" w:rsidRPr="00A45C57">
        <w:rPr>
          <w:rFonts w:ascii="Times New Roman" w:hAnsi="Times New Roman" w:cs="Times New Roman"/>
          <w:sz w:val="24"/>
          <w:szCs w:val="24"/>
        </w:rPr>
        <w:t>bb</w:t>
      </w:r>
    </w:p>
    <w:p w14:paraId="71FBFCFF" w14:textId="77777777" w:rsidR="002B6E81" w:rsidRPr="00A45C57" w:rsidRDefault="002B6E81">
      <w:pPr>
        <w:spacing w:after="0" w:line="240" w:lineRule="auto"/>
        <w:jc w:val="center"/>
        <w:rPr>
          <w:rFonts w:ascii="Times New Roman" w:hAnsi="Times New Roman" w:cs="Times New Roman"/>
          <w:b/>
          <w:sz w:val="24"/>
          <w:szCs w:val="24"/>
        </w:rPr>
      </w:pPr>
      <w:r w:rsidRPr="00A45C57">
        <w:rPr>
          <w:rFonts w:ascii="Times New Roman" w:hAnsi="Times New Roman" w:cs="Times New Roman"/>
          <w:sz w:val="24"/>
          <w:szCs w:val="24"/>
        </w:rPr>
        <w:t>Oprávnenie zaistiť vec</w:t>
      </w:r>
    </w:p>
    <w:p w14:paraId="6B25C456" w14:textId="77777777" w:rsidR="00481874" w:rsidRPr="00A45C57" w:rsidRDefault="00481874">
      <w:pPr>
        <w:shd w:val="clear" w:color="auto" w:fill="FFFFFF"/>
        <w:spacing w:after="0" w:line="240" w:lineRule="auto"/>
        <w:ind w:firstLine="708"/>
        <w:jc w:val="both"/>
        <w:rPr>
          <w:rFonts w:ascii="Times New Roman" w:eastAsia="Times New Roman" w:hAnsi="Times New Roman" w:cs="Times New Roman"/>
          <w:sz w:val="24"/>
          <w:szCs w:val="24"/>
          <w:lang w:eastAsia="sk-SK"/>
        </w:rPr>
      </w:pPr>
    </w:p>
    <w:p w14:paraId="22EA0145" w14:textId="6063B12A" w:rsidR="00802A58" w:rsidRPr="00A45C57" w:rsidRDefault="00802A58">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 xml:space="preserve">(1) Príslušník zboru v objekte </w:t>
      </w:r>
      <w:r w:rsidR="00D25AD8" w:rsidRPr="00A45C57">
        <w:rPr>
          <w:rFonts w:ascii="Times New Roman" w:hAnsi="Times New Roman" w:cs="Times New Roman"/>
          <w:sz w:val="24"/>
          <w:szCs w:val="24"/>
        </w:rPr>
        <w:t xml:space="preserve">zboru, </w:t>
      </w:r>
      <w:r w:rsidR="00D25AD8" w:rsidRPr="00A45C57">
        <w:rPr>
          <w:rFonts w:ascii="Times New Roman" w:eastAsia="Times New Roman" w:hAnsi="Times New Roman" w:cs="Times New Roman"/>
          <w:sz w:val="24"/>
          <w:szCs w:val="24"/>
          <w:lang w:eastAsia="sk-SK"/>
        </w:rPr>
        <w:t xml:space="preserve">objekte </w:t>
      </w:r>
      <w:proofErr w:type="spellStart"/>
      <w:r w:rsidR="00D25AD8" w:rsidRPr="00A45C57">
        <w:rPr>
          <w:rFonts w:ascii="Times New Roman" w:hAnsi="Times New Roman" w:cs="Times New Roman"/>
          <w:sz w:val="24"/>
          <w:szCs w:val="24"/>
        </w:rPr>
        <w:t>detenčného</w:t>
      </w:r>
      <w:proofErr w:type="spellEnd"/>
      <w:r w:rsidR="00D25AD8" w:rsidRPr="00A45C57">
        <w:rPr>
          <w:rFonts w:ascii="Times New Roman" w:hAnsi="Times New Roman" w:cs="Times New Roman"/>
          <w:sz w:val="24"/>
          <w:szCs w:val="24"/>
        </w:rPr>
        <w:t xml:space="preserve"> ústavu</w:t>
      </w:r>
      <w:r w:rsidR="00D07A41">
        <w:rPr>
          <w:rFonts w:ascii="Times New Roman" w:hAnsi="Times New Roman" w:cs="Times New Roman"/>
          <w:sz w:val="24"/>
          <w:szCs w:val="24"/>
        </w:rPr>
        <w:t xml:space="preserve"> a</w:t>
      </w:r>
      <w:r w:rsidR="00D25AD8" w:rsidRPr="00A45C57">
        <w:rPr>
          <w:rFonts w:ascii="Times New Roman" w:hAnsi="Times New Roman" w:cs="Times New Roman"/>
          <w:sz w:val="24"/>
          <w:szCs w:val="24"/>
        </w:rPr>
        <w:t xml:space="preserve"> </w:t>
      </w:r>
      <w:r w:rsidR="00D25AD8" w:rsidRPr="00A45C57">
        <w:rPr>
          <w:rFonts w:ascii="Times New Roman" w:eastAsia="Times New Roman" w:hAnsi="Times New Roman" w:cs="Times New Roman"/>
          <w:sz w:val="24"/>
          <w:szCs w:val="24"/>
          <w:lang w:eastAsia="sk-SK"/>
        </w:rPr>
        <w:t xml:space="preserve">objekte </w:t>
      </w:r>
      <w:r w:rsidR="00D25AD8" w:rsidRPr="00A45C57">
        <w:rPr>
          <w:rFonts w:ascii="Times New Roman" w:hAnsi="Times New Roman" w:cs="Times New Roman"/>
          <w:sz w:val="24"/>
          <w:szCs w:val="24"/>
        </w:rPr>
        <w:t xml:space="preserve">ministerstva </w:t>
      </w:r>
      <w:r w:rsidRPr="00A45C57">
        <w:rPr>
          <w:rFonts w:ascii="Times New Roman" w:eastAsia="Times New Roman" w:hAnsi="Times New Roman" w:cs="Times New Roman"/>
          <w:sz w:val="24"/>
          <w:szCs w:val="24"/>
          <w:lang w:eastAsia="sk-SK"/>
        </w:rPr>
        <w:t>alebo v</w:t>
      </w:r>
      <w:r w:rsidR="00B56984" w:rsidRPr="00A45C57">
        <w:rPr>
          <w:rFonts w:ascii="Times New Roman" w:eastAsia="Times New Roman" w:hAnsi="Times New Roman" w:cs="Times New Roman"/>
          <w:sz w:val="24"/>
          <w:szCs w:val="24"/>
          <w:lang w:eastAsia="sk-SK"/>
        </w:rPr>
        <w:t> </w:t>
      </w:r>
      <w:r w:rsidR="00BB24A2">
        <w:rPr>
          <w:rFonts w:ascii="Times New Roman" w:eastAsia="Times New Roman" w:hAnsi="Times New Roman" w:cs="Times New Roman"/>
          <w:sz w:val="24"/>
          <w:szCs w:val="24"/>
          <w:lang w:eastAsia="sk-SK"/>
        </w:rPr>
        <w:t>ich</w:t>
      </w:r>
      <w:r w:rsidR="00BB24A2" w:rsidRPr="00A45C57">
        <w:rPr>
          <w:rFonts w:ascii="Times New Roman" w:eastAsia="Times New Roman" w:hAnsi="Times New Roman" w:cs="Times New Roman"/>
          <w:sz w:val="24"/>
          <w:szCs w:val="24"/>
          <w:lang w:eastAsia="sk-SK"/>
        </w:rPr>
        <w:t xml:space="preserve"> </w:t>
      </w:r>
      <w:r w:rsidRPr="00A45C57">
        <w:rPr>
          <w:rFonts w:ascii="Times New Roman" w:eastAsia="Times New Roman" w:hAnsi="Times New Roman" w:cs="Times New Roman"/>
          <w:sz w:val="24"/>
          <w:szCs w:val="24"/>
          <w:lang w:eastAsia="sk-SK"/>
        </w:rPr>
        <w:t xml:space="preserve">blízkosti a na pracovisku obvinených alebo odsúdených </w:t>
      </w:r>
      <w:r w:rsidR="00B56984" w:rsidRPr="00A45C57">
        <w:rPr>
          <w:rFonts w:ascii="Times New Roman" w:eastAsia="Times New Roman" w:hAnsi="Times New Roman" w:cs="Times New Roman"/>
          <w:sz w:val="24"/>
          <w:szCs w:val="24"/>
          <w:lang w:eastAsia="sk-SK"/>
        </w:rPr>
        <w:t xml:space="preserve">je </w:t>
      </w:r>
      <w:r w:rsidRPr="00A45C57">
        <w:rPr>
          <w:rFonts w:ascii="Times New Roman" w:eastAsia="Times New Roman" w:hAnsi="Times New Roman" w:cs="Times New Roman"/>
          <w:sz w:val="24"/>
          <w:szCs w:val="24"/>
          <w:lang w:eastAsia="sk-SK"/>
        </w:rPr>
        <w:t xml:space="preserve">oprávnený zaistiť </w:t>
      </w:r>
      <w:r w:rsidR="00B56984" w:rsidRPr="00A45C57">
        <w:rPr>
          <w:rFonts w:ascii="Times New Roman" w:eastAsia="Times New Roman" w:hAnsi="Times New Roman" w:cs="Times New Roman"/>
          <w:sz w:val="24"/>
          <w:szCs w:val="24"/>
          <w:lang w:eastAsia="sk-SK"/>
        </w:rPr>
        <w:t xml:space="preserve">vec </w:t>
      </w:r>
      <w:r w:rsidRPr="00A45C57">
        <w:rPr>
          <w:rFonts w:ascii="Times New Roman" w:eastAsia="Times New Roman" w:hAnsi="Times New Roman" w:cs="Times New Roman"/>
          <w:sz w:val="24"/>
          <w:szCs w:val="24"/>
          <w:lang w:eastAsia="sk-SK"/>
        </w:rPr>
        <w:t>na vykonanie potrebných úkonov, ak má</w:t>
      </w:r>
      <w:r w:rsidR="009C7DF0">
        <w:rPr>
          <w:rFonts w:ascii="Times New Roman" w:eastAsia="Times New Roman" w:hAnsi="Times New Roman" w:cs="Times New Roman"/>
          <w:sz w:val="24"/>
          <w:szCs w:val="24"/>
          <w:lang w:eastAsia="sk-SK"/>
        </w:rPr>
        <w:t xml:space="preserve"> dôvodné</w:t>
      </w:r>
      <w:r w:rsidRPr="00A45C57">
        <w:rPr>
          <w:rFonts w:ascii="Times New Roman" w:eastAsia="Times New Roman" w:hAnsi="Times New Roman" w:cs="Times New Roman"/>
          <w:sz w:val="24"/>
          <w:szCs w:val="24"/>
          <w:lang w:eastAsia="sk-SK"/>
        </w:rPr>
        <w:t xml:space="preserve"> podozrenie, že </w:t>
      </w:r>
      <w:r w:rsidR="00B56984" w:rsidRPr="00A45C57">
        <w:rPr>
          <w:rFonts w:ascii="Times New Roman" w:eastAsia="Times New Roman" w:hAnsi="Times New Roman" w:cs="Times New Roman"/>
          <w:sz w:val="24"/>
          <w:szCs w:val="24"/>
          <w:lang w:eastAsia="sk-SK"/>
        </w:rPr>
        <w:t xml:space="preserve">vec </w:t>
      </w:r>
      <w:r w:rsidRPr="00A45C57">
        <w:rPr>
          <w:rFonts w:ascii="Times New Roman" w:eastAsia="Times New Roman" w:hAnsi="Times New Roman" w:cs="Times New Roman"/>
          <w:sz w:val="24"/>
          <w:szCs w:val="24"/>
          <w:lang w:eastAsia="sk-SK"/>
        </w:rPr>
        <w:t>súvisí so spáchaním trestného činu alebo priestupku a jej zaistenie je potrebné na zistenie skutkového stavu veci alebo na rozhodnutie orgánu činného v</w:t>
      </w:r>
      <w:r w:rsidR="00461373">
        <w:rPr>
          <w:rFonts w:ascii="Times New Roman" w:eastAsia="Times New Roman" w:hAnsi="Times New Roman" w:cs="Times New Roman"/>
          <w:sz w:val="24"/>
          <w:szCs w:val="24"/>
          <w:lang w:eastAsia="sk-SK"/>
        </w:rPr>
        <w:t xml:space="preserve"> </w:t>
      </w:r>
      <w:r w:rsidRPr="00A45C57">
        <w:rPr>
          <w:rFonts w:ascii="Times New Roman" w:eastAsia="Times New Roman" w:hAnsi="Times New Roman" w:cs="Times New Roman"/>
          <w:sz w:val="24"/>
          <w:szCs w:val="24"/>
          <w:lang w:eastAsia="sk-SK"/>
        </w:rPr>
        <w:t xml:space="preserve">trestnom konaní alebo na rozhodnutie orgánu v konaní o priestupku. Príslušník zboru </w:t>
      </w:r>
      <w:r w:rsidR="00B56984" w:rsidRPr="00A45C57">
        <w:rPr>
          <w:rFonts w:ascii="Times New Roman" w:eastAsia="Times New Roman" w:hAnsi="Times New Roman" w:cs="Times New Roman"/>
          <w:sz w:val="24"/>
          <w:szCs w:val="24"/>
          <w:lang w:eastAsia="sk-SK"/>
        </w:rPr>
        <w:t xml:space="preserve">bezodkladne </w:t>
      </w:r>
      <w:r w:rsidRPr="00A45C57">
        <w:rPr>
          <w:rFonts w:ascii="Times New Roman" w:eastAsia="Times New Roman" w:hAnsi="Times New Roman" w:cs="Times New Roman"/>
          <w:sz w:val="24"/>
          <w:szCs w:val="24"/>
          <w:lang w:eastAsia="sk-SK"/>
        </w:rPr>
        <w:t xml:space="preserve">vydá osobe, ktorej bola vec zaistená, potvrdenie o zaistení veci s opisom veci, ktorý umožní zaistenú vec identifikovať. </w:t>
      </w:r>
    </w:p>
    <w:p w14:paraId="063F6872" w14:textId="77777777" w:rsidR="00802A58" w:rsidRPr="00A45C57" w:rsidRDefault="00802A58">
      <w:pPr>
        <w:shd w:val="clear" w:color="auto" w:fill="FFFFFF"/>
        <w:spacing w:after="0" w:line="240" w:lineRule="auto"/>
        <w:jc w:val="both"/>
        <w:rPr>
          <w:rFonts w:ascii="Times New Roman" w:eastAsia="Times New Roman" w:hAnsi="Times New Roman" w:cs="Times New Roman"/>
          <w:sz w:val="24"/>
          <w:szCs w:val="24"/>
          <w:highlight w:val="green"/>
          <w:lang w:eastAsia="sk-SK"/>
        </w:rPr>
      </w:pPr>
    </w:p>
    <w:p w14:paraId="49968F9E" w14:textId="77777777" w:rsidR="00802A58" w:rsidRPr="00A45C57" w:rsidRDefault="00802A58">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(2) Ak sa vykonanými úkonmi potvrdí, že zaistená vec súvisí s trestným činom alebo s</w:t>
      </w:r>
      <w:r w:rsidR="00B56984" w:rsidRPr="00A45C57">
        <w:rPr>
          <w:rFonts w:ascii="Times New Roman" w:eastAsia="Times New Roman" w:hAnsi="Times New Roman" w:cs="Times New Roman"/>
          <w:sz w:val="24"/>
          <w:szCs w:val="24"/>
          <w:lang w:eastAsia="sk-SK"/>
        </w:rPr>
        <w:t> </w:t>
      </w:r>
      <w:r w:rsidRPr="00A45C57">
        <w:rPr>
          <w:rFonts w:ascii="Times New Roman" w:eastAsia="Times New Roman" w:hAnsi="Times New Roman" w:cs="Times New Roman"/>
          <w:sz w:val="24"/>
          <w:szCs w:val="24"/>
          <w:lang w:eastAsia="sk-SK"/>
        </w:rPr>
        <w:t>priestupkom, príslušník zboru je povinný zaistenú vec bezodkladne odovzdať príslušnému orgánu činnému v trestnom konaní alebo orgánu príslušnému na objasnenie priestupku. Ak príslušný orgán činný v trestnom konaní alebo orgán príslušný na objasnenie priestupku zaistenú vec neprevezme, po</w:t>
      </w:r>
      <w:r w:rsidR="009E0A27">
        <w:rPr>
          <w:rFonts w:ascii="Times New Roman" w:eastAsia="Times New Roman" w:hAnsi="Times New Roman" w:cs="Times New Roman"/>
          <w:sz w:val="24"/>
          <w:szCs w:val="24"/>
          <w:lang w:eastAsia="sk-SK"/>
        </w:rPr>
        <w:t>stupuje sa podľa odsekov 3 až 11</w:t>
      </w:r>
      <w:r w:rsidRPr="00A45C57">
        <w:rPr>
          <w:rFonts w:ascii="Times New Roman" w:eastAsia="Times New Roman" w:hAnsi="Times New Roman" w:cs="Times New Roman"/>
          <w:sz w:val="24"/>
          <w:szCs w:val="24"/>
          <w:lang w:eastAsia="sk-SK"/>
        </w:rPr>
        <w:t xml:space="preserve">. </w:t>
      </w:r>
    </w:p>
    <w:p w14:paraId="30106EB3" w14:textId="77777777" w:rsidR="00802A58"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p>
    <w:p w14:paraId="01739BC1" w14:textId="6B908EA4" w:rsidR="00802A58" w:rsidRPr="00A45C57" w:rsidRDefault="00802A58">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(3) Ak pominuli dôvody na zaistenie veci podľa odseku 1, vec sa vráti osobe, ktorej bola zaistená</w:t>
      </w:r>
      <w:r w:rsidR="004F6735">
        <w:rPr>
          <w:rFonts w:ascii="Times New Roman" w:eastAsia="Times New Roman" w:hAnsi="Times New Roman" w:cs="Times New Roman"/>
          <w:sz w:val="24"/>
          <w:szCs w:val="24"/>
          <w:lang w:eastAsia="sk-SK"/>
        </w:rPr>
        <w:t xml:space="preserve">. Na tento účel sa takáto osoba vyzve, aby si vec prevzala v lehote určenej vo výzve nie kratšej ako </w:t>
      </w:r>
      <w:r w:rsidR="00CB57D3">
        <w:rPr>
          <w:rFonts w:ascii="Times New Roman" w:eastAsia="Times New Roman" w:hAnsi="Times New Roman" w:cs="Times New Roman"/>
          <w:sz w:val="24"/>
          <w:szCs w:val="24"/>
          <w:lang w:eastAsia="sk-SK"/>
        </w:rPr>
        <w:t>90</w:t>
      </w:r>
      <w:r w:rsidR="004F6735">
        <w:rPr>
          <w:rFonts w:ascii="Times New Roman" w:eastAsia="Times New Roman" w:hAnsi="Times New Roman" w:cs="Times New Roman"/>
          <w:sz w:val="24"/>
          <w:szCs w:val="24"/>
          <w:lang w:eastAsia="sk-SK"/>
        </w:rPr>
        <w:t xml:space="preserve"> dní, ak nejde o vec bezcennú, vec nepatrnej hodnoty alebo vec podliehajúcu skaze. P</w:t>
      </w:r>
      <w:r w:rsidR="004F6735" w:rsidRPr="00A45C57">
        <w:rPr>
          <w:rFonts w:ascii="Times New Roman" w:eastAsia="Times New Roman" w:hAnsi="Times New Roman" w:cs="Times New Roman"/>
          <w:sz w:val="24"/>
          <w:szCs w:val="24"/>
          <w:lang w:eastAsia="sk-SK"/>
        </w:rPr>
        <w:t xml:space="preserve">revzatie </w:t>
      </w:r>
      <w:r w:rsidRPr="00A45C57">
        <w:rPr>
          <w:rFonts w:ascii="Times New Roman" w:eastAsia="Times New Roman" w:hAnsi="Times New Roman" w:cs="Times New Roman"/>
          <w:sz w:val="24"/>
          <w:szCs w:val="24"/>
          <w:lang w:eastAsia="sk-SK"/>
        </w:rPr>
        <w:t>veci potvrdí osoba svoj</w:t>
      </w:r>
      <w:r w:rsidR="00FC79E4">
        <w:rPr>
          <w:rFonts w:ascii="Times New Roman" w:eastAsia="Times New Roman" w:hAnsi="Times New Roman" w:cs="Times New Roman"/>
          <w:sz w:val="24"/>
          <w:szCs w:val="24"/>
          <w:lang w:eastAsia="sk-SK"/>
        </w:rPr>
        <w:t>í</w:t>
      </w:r>
      <w:r w:rsidRPr="00A45C57">
        <w:rPr>
          <w:rFonts w:ascii="Times New Roman" w:eastAsia="Times New Roman" w:hAnsi="Times New Roman" w:cs="Times New Roman"/>
          <w:sz w:val="24"/>
          <w:szCs w:val="24"/>
          <w:lang w:eastAsia="sk-SK"/>
        </w:rPr>
        <w:t>m podpisom na potvrdení o vrátení veci.</w:t>
      </w:r>
    </w:p>
    <w:p w14:paraId="4B2ADC9B" w14:textId="77777777" w:rsidR="00802A58"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p>
    <w:p w14:paraId="465E0791" w14:textId="6A3215EB" w:rsidR="00802A58" w:rsidRPr="00A45C57" w:rsidRDefault="00802A58">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 xml:space="preserve">(4) Ak sa vykonanými úkonmi zistí, že </w:t>
      </w:r>
      <w:r w:rsidR="004F6735">
        <w:rPr>
          <w:rFonts w:ascii="Times New Roman" w:eastAsia="Times New Roman" w:hAnsi="Times New Roman" w:cs="Times New Roman"/>
          <w:sz w:val="24"/>
          <w:szCs w:val="24"/>
          <w:lang w:eastAsia="sk-SK"/>
        </w:rPr>
        <w:t>so zaistenou vecou je nepochybne oprávnená nakladať iná osoba ako osoba</w:t>
      </w:r>
      <w:r w:rsidRPr="00A45C57">
        <w:rPr>
          <w:rFonts w:ascii="Times New Roman" w:eastAsia="Times New Roman" w:hAnsi="Times New Roman" w:cs="Times New Roman"/>
          <w:sz w:val="24"/>
          <w:szCs w:val="24"/>
          <w:lang w:eastAsia="sk-SK"/>
        </w:rPr>
        <w:t xml:space="preserve">, ktorej bola </w:t>
      </w:r>
      <w:r w:rsidR="004F6735">
        <w:rPr>
          <w:rFonts w:ascii="Times New Roman" w:eastAsia="Times New Roman" w:hAnsi="Times New Roman" w:cs="Times New Roman"/>
          <w:sz w:val="24"/>
          <w:szCs w:val="24"/>
          <w:lang w:eastAsia="sk-SK"/>
        </w:rPr>
        <w:t xml:space="preserve">vec </w:t>
      </w:r>
      <w:r w:rsidRPr="00A45C57">
        <w:rPr>
          <w:rFonts w:ascii="Times New Roman" w:eastAsia="Times New Roman" w:hAnsi="Times New Roman" w:cs="Times New Roman"/>
          <w:sz w:val="24"/>
          <w:szCs w:val="24"/>
          <w:lang w:eastAsia="sk-SK"/>
        </w:rPr>
        <w:t>zaistená, generálne riaditeľstvo alebo ústav</w:t>
      </w:r>
      <w:r w:rsidR="004F6735">
        <w:rPr>
          <w:rFonts w:ascii="Times New Roman" w:eastAsia="Times New Roman" w:hAnsi="Times New Roman" w:cs="Times New Roman"/>
          <w:sz w:val="24"/>
          <w:szCs w:val="24"/>
          <w:lang w:eastAsia="sk-SK"/>
        </w:rPr>
        <w:t xml:space="preserve"> vo vzťahu k takejto osobe postupuje podľa odseku 3</w:t>
      </w:r>
      <w:r w:rsidRPr="00A45C57">
        <w:rPr>
          <w:rFonts w:ascii="Times New Roman" w:eastAsia="Times New Roman" w:hAnsi="Times New Roman" w:cs="Times New Roman"/>
          <w:sz w:val="24"/>
          <w:szCs w:val="24"/>
          <w:lang w:eastAsia="sk-SK"/>
        </w:rPr>
        <w:t>.</w:t>
      </w:r>
    </w:p>
    <w:p w14:paraId="20552224" w14:textId="77777777" w:rsidR="00802A58"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p>
    <w:p w14:paraId="7D0B7818" w14:textId="77777777" w:rsidR="00802A58" w:rsidRPr="00A45C57" w:rsidRDefault="00802A58">
      <w:pPr>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 xml:space="preserve">(5) Ustanovenia odsekov 3 a 4 sa nepoužijú, ak je vecou tovar, ktorý podlieha colnému dohľadu; takýto tovar generálne riaditeľstvo alebo ústav </w:t>
      </w:r>
      <w:r w:rsidR="00D56FB3" w:rsidRPr="00A45C57">
        <w:rPr>
          <w:rFonts w:ascii="Times New Roman" w:eastAsia="Times New Roman" w:hAnsi="Times New Roman" w:cs="Times New Roman"/>
          <w:sz w:val="24"/>
          <w:szCs w:val="24"/>
          <w:lang w:eastAsia="sk-SK"/>
        </w:rPr>
        <w:t>bezodkladne</w:t>
      </w:r>
      <w:r w:rsidRPr="00A45C57">
        <w:rPr>
          <w:rFonts w:ascii="Times New Roman" w:eastAsia="Times New Roman" w:hAnsi="Times New Roman" w:cs="Times New Roman"/>
          <w:sz w:val="24"/>
          <w:szCs w:val="24"/>
          <w:lang w:eastAsia="sk-SK"/>
        </w:rPr>
        <w:t xml:space="preserve"> odovzdá príslušnému colnému orgánu.</w:t>
      </w:r>
    </w:p>
    <w:p w14:paraId="3C0B39B0" w14:textId="77777777" w:rsidR="00802A58" w:rsidRPr="00A45C57" w:rsidRDefault="00802A58">
      <w:pPr>
        <w:spacing w:after="0" w:line="240" w:lineRule="auto"/>
        <w:jc w:val="both"/>
        <w:rPr>
          <w:rFonts w:ascii="Times New Roman" w:eastAsia="Times New Roman" w:hAnsi="Times New Roman" w:cs="Times New Roman"/>
          <w:sz w:val="24"/>
          <w:szCs w:val="24"/>
          <w:lang w:eastAsia="sk-SK"/>
        </w:rPr>
      </w:pPr>
    </w:p>
    <w:p w14:paraId="15B0F047" w14:textId="60052B1D" w:rsidR="00802A58" w:rsidRPr="00A45C57" w:rsidRDefault="00802A58">
      <w:pPr>
        <w:spacing w:after="0" w:line="240" w:lineRule="auto"/>
        <w:ind w:firstLine="708"/>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 xml:space="preserve">(6) Ak </w:t>
      </w:r>
      <w:r w:rsidR="004F6735">
        <w:rPr>
          <w:rFonts w:ascii="Times New Roman" w:hAnsi="Times New Roman" w:cs="Times New Roman"/>
          <w:sz w:val="24"/>
          <w:szCs w:val="24"/>
          <w:lang w:eastAsia="sk-SK"/>
        </w:rPr>
        <w:t xml:space="preserve">osoba oprávnená prevziať zaistenú vec v lehote podľa odseku 3 </w:t>
      </w:r>
      <w:r w:rsidR="00E76935" w:rsidRPr="00E76935">
        <w:rPr>
          <w:rFonts w:ascii="Times New Roman" w:hAnsi="Times New Roman" w:cs="Times New Roman"/>
          <w:sz w:val="24"/>
          <w:szCs w:val="24"/>
          <w:lang w:eastAsia="sk-SK"/>
        </w:rPr>
        <w:t xml:space="preserve">do jedného roka odo dňa zaistenia </w:t>
      </w:r>
      <w:r w:rsidR="00AA20A8">
        <w:rPr>
          <w:rFonts w:ascii="Times New Roman" w:hAnsi="Times New Roman" w:cs="Times New Roman"/>
          <w:sz w:val="24"/>
          <w:szCs w:val="24"/>
          <w:lang w:eastAsia="sk-SK"/>
        </w:rPr>
        <w:t>vec neprevezme</w:t>
      </w:r>
      <w:r w:rsidR="00CB57D3">
        <w:rPr>
          <w:rFonts w:ascii="Times New Roman" w:hAnsi="Times New Roman" w:cs="Times New Roman"/>
          <w:sz w:val="24"/>
          <w:szCs w:val="24"/>
          <w:lang w:eastAsia="sk-SK"/>
        </w:rPr>
        <w:t>,</w:t>
      </w:r>
      <w:r w:rsidR="004F6735">
        <w:rPr>
          <w:rFonts w:ascii="Times New Roman" w:hAnsi="Times New Roman" w:cs="Times New Roman"/>
          <w:sz w:val="24"/>
          <w:szCs w:val="24"/>
          <w:lang w:eastAsia="sk-SK"/>
        </w:rPr>
        <w:t xml:space="preserve"> </w:t>
      </w:r>
      <w:r w:rsidR="00E76935" w:rsidRPr="00E76935">
        <w:rPr>
          <w:rFonts w:ascii="Times New Roman" w:eastAsia="Times New Roman" w:hAnsi="Times New Roman" w:cs="Times New Roman"/>
          <w:sz w:val="24"/>
          <w:szCs w:val="24"/>
          <w:lang w:eastAsia="sk-SK"/>
        </w:rPr>
        <w:t>stáva sa majetkom štátu a generálne riaditeľstvo alebo ústav ju odovzdá príslušnému štátnemu orgánu vykonávajúcemu správu majetku štátu, v ktorého územnom obvode sa generálne riaditeľstvo alebo ústav nachádza, do správy, okrem vecí bezcenných, vecí nepatrnej hodnoty alebo vecí podliehajúcich skaze, ktoré</w:t>
      </w:r>
      <w:r w:rsidR="003A3740">
        <w:rPr>
          <w:rFonts w:ascii="Times New Roman" w:eastAsia="Times New Roman" w:hAnsi="Times New Roman" w:cs="Times New Roman"/>
          <w:sz w:val="24"/>
          <w:szCs w:val="24"/>
          <w:lang w:eastAsia="sk-SK"/>
        </w:rPr>
        <w:t xml:space="preserve"> </w:t>
      </w:r>
      <w:r w:rsidRPr="00A45C57">
        <w:rPr>
          <w:rFonts w:ascii="Times New Roman" w:eastAsia="Times New Roman" w:hAnsi="Times New Roman" w:cs="Times New Roman"/>
          <w:sz w:val="24"/>
          <w:szCs w:val="24"/>
          <w:lang w:eastAsia="sk-SK"/>
        </w:rPr>
        <w:t>generálne riaditeľstvo alebo ústav zlikviduje.</w:t>
      </w:r>
      <w:r w:rsidR="00B56984" w:rsidRPr="00A45C57">
        <w:rPr>
          <w:rFonts w:ascii="Times New Roman" w:eastAsia="Times New Roman" w:hAnsi="Times New Roman" w:cs="Times New Roman"/>
          <w:sz w:val="24"/>
          <w:szCs w:val="24"/>
          <w:vertAlign w:val="superscript"/>
          <w:lang w:eastAsia="sk-SK"/>
        </w:rPr>
        <w:t>6a</w:t>
      </w:r>
      <w:r w:rsidRPr="00A45C57">
        <w:rPr>
          <w:rFonts w:ascii="Times New Roman" w:eastAsia="Times New Roman" w:hAnsi="Times New Roman" w:cs="Times New Roman"/>
          <w:sz w:val="24"/>
          <w:szCs w:val="24"/>
          <w:lang w:eastAsia="sk-SK"/>
        </w:rPr>
        <w:t>)</w:t>
      </w:r>
    </w:p>
    <w:p w14:paraId="3FFE9761" w14:textId="77777777" w:rsidR="00802A58" w:rsidRPr="00A45C57" w:rsidRDefault="00802A58">
      <w:pPr>
        <w:spacing w:after="0" w:line="240" w:lineRule="auto"/>
        <w:jc w:val="both"/>
        <w:rPr>
          <w:rFonts w:ascii="Times New Roman" w:hAnsi="Times New Roman" w:cs="Times New Roman"/>
          <w:sz w:val="24"/>
          <w:szCs w:val="24"/>
          <w:highlight w:val="green"/>
        </w:rPr>
      </w:pPr>
    </w:p>
    <w:p w14:paraId="250237EF" w14:textId="3EF25A8F" w:rsidR="00802A58" w:rsidRPr="00A45C57" w:rsidRDefault="00802A58">
      <w:pPr>
        <w:spacing w:after="0" w:line="240" w:lineRule="auto"/>
        <w:ind w:firstLine="708"/>
        <w:jc w:val="both"/>
        <w:rPr>
          <w:rFonts w:ascii="Times New Roman" w:hAnsi="Times New Roman" w:cs="Times New Roman"/>
          <w:sz w:val="24"/>
          <w:szCs w:val="24"/>
          <w:vertAlign w:val="superscript"/>
        </w:rPr>
      </w:pPr>
      <w:r w:rsidRPr="00A45C57">
        <w:rPr>
          <w:rFonts w:ascii="Times New Roman" w:eastAsia="Times New Roman" w:hAnsi="Times New Roman" w:cs="Times New Roman"/>
          <w:sz w:val="24"/>
          <w:szCs w:val="24"/>
          <w:lang w:eastAsia="sk-SK"/>
        </w:rPr>
        <w:t xml:space="preserve">(7) </w:t>
      </w:r>
      <w:r w:rsidR="00E76935" w:rsidRPr="00E76935">
        <w:rPr>
          <w:rFonts w:ascii="Times New Roman" w:eastAsia="Times New Roman" w:hAnsi="Times New Roman" w:cs="Times New Roman"/>
          <w:sz w:val="24"/>
          <w:szCs w:val="24"/>
          <w:lang w:eastAsia="sk-SK"/>
        </w:rPr>
        <w:t xml:space="preserve">Ak vlastník alebo iný oprávnený držiteľ zaistenej veci (ďalej len „oprávnená osoba“) nie je známy, generálne riaditeľstvo alebo ústav bezodkladne vyhlási verejný opis zaistenej veci okrem bezcenných zaistených vecí, zaistených vecí nepatrnej hodnoty a vecí podliehajúcich </w:t>
      </w:r>
      <w:r w:rsidR="00E76935" w:rsidRPr="00E76935">
        <w:rPr>
          <w:rFonts w:ascii="Times New Roman" w:eastAsia="Times New Roman" w:hAnsi="Times New Roman" w:cs="Times New Roman"/>
          <w:sz w:val="24"/>
          <w:szCs w:val="24"/>
          <w:lang w:eastAsia="sk-SK"/>
        </w:rPr>
        <w:lastRenderedPageBreak/>
        <w:t>skaze, ktoré zlikviduje aj bez predchádzajúceho vyhlásenia verejného opisu. Vyhlásenie sa urobí najúčelnejším spôsobom na zistenie oprávnenej osoby, a to spolu s výzvou, aby sa oprávnená osoba prihlásila do jedného roka odo dňa zaistenia; ak sa neprihlási o zaistenú vec žiadna osoba, stáva sa majetkom štátu a generálne riaditeľstvo alebo ústav ju bezodkladne odovzdá príslušnému štátnemu orgánu vykonávajúcemu správu majetku štátu, v ktorého územnom obvode sa generálne riaditeľstvo alebo ústav nachádza, do správy. Ak sa v lehote podľa predchádzajúcej vety oprávnená osoba prihlási o zaistenú vec, generálne riaditeľstvo alebo ústav jej zaistenú vec odovzdá. Oprávnená osoba je pri prevzatí zaistenej veci povinná uhradiť generálnemu riaditeľstvu alebo ústavu nevyhnutné náklady, ktoré vznikli v súvislosti s jej zaistením a úschovou.</w:t>
      </w:r>
      <w:r w:rsidR="00B56984" w:rsidRPr="00A45C57">
        <w:rPr>
          <w:rFonts w:ascii="Times New Roman" w:hAnsi="Times New Roman" w:cs="Times New Roman"/>
          <w:sz w:val="24"/>
          <w:szCs w:val="24"/>
          <w:vertAlign w:val="superscript"/>
        </w:rPr>
        <w:t>6b</w:t>
      </w:r>
      <w:r w:rsidRPr="00A45C57">
        <w:rPr>
          <w:rFonts w:ascii="Times New Roman" w:hAnsi="Times New Roman" w:cs="Times New Roman"/>
          <w:sz w:val="24"/>
          <w:szCs w:val="24"/>
        </w:rPr>
        <w:t>)</w:t>
      </w:r>
      <w:r w:rsidR="00A94980">
        <w:rPr>
          <w:rFonts w:ascii="Times New Roman" w:hAnsi="Times New Roman" w:cs="Times New Roman"/>
          <w:sz w:val="24"/>
          <w:szCs w:val="24"/>
        </w:rPr>
        <w:t xml:space="preserve"> </w:t>
      </w:r>
    </w:p>
    <w:p w14:paraId="6128A18A" w14:textId="77777777" w:rsidR="00802A58" w:rsidRPr="00A45C57" w:rsidRDefault="00802A58">
      <w:pPr>
        <w:spacing w:after="0" w:line="240" w:lineRule="auto"/>
        <w:jc w:val="both"/>
        <w:rPr>
          <w:rFonts w:ascii="Times New Roman" w:eastAsia="Times New Roman" w:hAnsi="Times New Roman" w:cs="Times New Roman"/>
          <w:sz w:val="24"/>
          <w:szCs w:val="24"/>
          <w:lang w:eastAsia="sk-SK"/>
        </w:rPr>
      </w:pPr>
    </w:p>
    <w:p w14:paraId="4B1E0CEB" w14:textId="6C51C5E6" w:rsidR="00802A58" w:rsidRDefault="00802A58">
      <w:pPr>
        <w:shd w:val="clear" w:color="auto" w:fill="FFFFFF"/>
        <w:spacing w:after="0" w:line="240" w:lineRule="auto"/>
        <w:jc w:val="both"/>
        <w:rPr>
          <w:rFonts w:ascii="Times New Roman" w:hAnsi="Times New Roman" w:cs="Times New Roman"/>
          <w:sz w:val="24"/>
          <w:szCs w:val="24"/>
        </w:rPr>
      </w:pPr>
      <w:r w:rsidRPr="00A45C57">
        <w:rPr>
          <w:rFonts w:ascii="Times New Roman" w:eastAsia="Times New Roman" w:hAnsi="Times New Roman" w:cs="Times New Roman"/>
          <w:sz w:val="24"/>
          <w:szCs w:val="24"/>
          <w:lang w:eastAsia="sk-SK"/>
        </w:rPr>
        <w:tab/>
        <w:t xml:space="preserve">(8) </w:t>
      </w:r>
      <w:r w:rsidR="00E76935" w:rsidRPr="00E76935">
        <w:rPr>
          <w:rFonts w:ascii="Times New Roman" w:hAnsi="Times New Roman" w:cs="Times New Roman"/>
          <w:sz w:val="24"/>
          <w:szCs w:val="24"/>
        </w:rPr>
        <w:t>Ak oprávnená osoba, ktorá sa podľa odseku 7 prihlásila o zaistenú vec, túto odmietla prevziať, generálne riaditeľstvo alebo ústav ju bezodkladne písomne vyzve, aby si v lehote do 60 dní od doručenia výzvy zaistenú vec prevzala. Ak si oprávnená osoba napriek výzve v lehote uvedenej vo výzve zaistenú vec neprevezme, vec sa stáva majetkom štátu a generálne riaditeľstvo alebo ústav ju bezodkladne odovzdá príslušnému štátnemu orgánu vykonávajúcemu správu majetku štátu, v ktorého územnom obvode sa generálne riaditeľstvo alebo ústav nachádza, do správy.</w:t>
      </w:r>
    </w:p>
    <w:p w14:paraId="3F66AFF3" w14:textId="49C6DC67" w:rsidR="00E76935" w:rsidRDefault="00E76935">
      <w:pPr>
        <w:shd w:val="clear" w:color="auto" w:fill="FFFFFF"/>
        <w:spacing w:after="0" w:line="240" w:lineRule="auto"/>
        <w:jc w:val="both"/>
        <w:rPr>
          <w:rFonts w:ascii="Times New Roman" w:hAnsi="Times New Roman" w:cs="Times New Roman"/>
          <w:sz w:val="24"/>
          <w:szCs w:val="24"/>
        </w:rPr>
      </w:pPr>
    </w:p>
    <w:p w14:paraId="6D0227D8" w14:textId="10CE1C47" w:rsidR="00E76935" w:rsidRPr="00A45C57" w:rsidRDefault="00E7693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Pr="00E76935">
        <w:rPr>
          <w:rFonts w:ascii="Times New Roman" w:eastAsiaTheme="minorEastAsia" w:hAnsi="Times New Roman" w:cs="Times New Roman"/>
          <w:sz w:val="20"/>
          <w:szCs w:val="20"/>
        </w:rPr>
        <w:t xml:space="preserve"> </w:t>
      </w:r>
      <w:r w:rsidR="00320655" w:rsidRPr="00320655">
        <w:rPr>
          <w:rFonts w:ascii="Times New Roman" w:hAnsi="Times New Roman" w:cs="Times New Roman"/>
          <w:sz w:val="24"/>
          <w:szCs w:val="24"/>
        </w:rPr>
        <w:t>Ak si na zaistenú vec uplatňuje právo iná osoba, vydá sa vlastníkovi veci alebo jej oprávnenému držiteľovi, ktorého právo na vec je nepochybné. Pri pochybnostiach generálne riaditeľstvo alebo ústav vec uloží do úschovy</w:t>
      </w:r>
      <w:r w:rsidR="00320655" w:rsidRPr="000E0A76">
        <w:rPr>
          <w:rFonts w:ascii="Times New Roman" w:hAnsi="Times New Roman" w:cs="Times New Roman"/>
          <w:sz w:val="24"/>
          <w:szCs w:val="24"/>
          <w:vertAlign w:val="superscript"/>
        </w:rPr>
        <w:t>6b</w:t>
      </w:r>
      <w:r w:rsidR="00320655" w:rsidRPr="00320655">
        <w:rPr>
          <w:rFonts w:ascii="Times New Roman" w:hAnsi="Times New Roman" w:cs="Times New Roman"/>
          <w:sz w:val="24"/>
          <w:szCs w:val="24"/>
        </w:rPr>
        <w:t>) a písomne to oznámi osobe, ktorej bola vec zaistená a osobe, ktorá si na ňu uplatňuje právo, pričom v písomnom oznámení im odporučí, aby si v lehote do 60 dní odo dňa doručenia písomného oznámenia uplatnili právo v civilnom procese. Osoba, ktorá si uplatnila právo na zaistenú vec v civilnom procese, je povinná v lehote do 60 dní odo dňa doručenia písomného oznámenia oznámiť generálnemu riaditeľstvu alebo ústavu, ktorý zaistenú vec uložil do úschovy, na ktorom súde si toto právo uplatnila. Ak si osoba na príslušnom súde v lehote do 60 dní odo dňa doručenia písomného oznámenia nárok neuplatnila, zaistená vec sa stáva majetkom štátu a generálne riaditeľstvo alebo ústav ju bezodkladne odovzdá príslušnému štátnemu orgánu vykonávajúcemu správu majetku štátu, v ktorého územnom obvode sa generálne riaditeľstvo alebo ústav nachádza, do správy, pričom na možnosť takéhoto postupu musí generálne riaditeľstvo alebo ústav osobu upozorniť.</w:t>
      </w:r>
    </w:p>
    <w:p w14:paraId="5AE26EEF" w14:textId="77777777" w:rsidR="00802A58" w:rsidRPr="00A45C57" w:rsidRDefault="00802A58">
      <w:pPr>
        <w:spacing w:after="0" w:line="240" w:lineRule="auto"/>
        <w:jc w:val="both"/>
        <w:rPr>
          <w:rFonts w:ascii="Times New Roman" w:hAnsi="Times New Roman" w:cs="Times New Roman"/>
          <w:sz w:val="24"/>
          <w:szCs w:val="24"/>
        </w:rPr>
      </w:pPr>
    </w:p>
    <w:p w14:paraId="3BC69F51" w14:textId="6D4C457F" w:rsidR="00802A58" w:rsidRPr="00A45C57" w:rsidRDefault="00802A58">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w:t>
      </w:r>
      <w:r w:rsidR="00E76935">
        <w:rPr>
          <w:rFonts w:ascii="Times New Roman" w:hAnsi="Times New Roman" w:cs="Times New Roman"/>
          <w:sz w:val="24"/>
          <w:szCs w:val="24"/>
        </w:rPr>
        <w:t>10</w:t>
      </w:r>
      <w:r w:rsidRPr="00A45C57">
        <w:rPr>
          <w:rFonts w:ascii="Times New Roman" w:hAnsi="Times New Roman" w:cs="Times New Roman"/>
          <w:sz w:val="24"/>
          <w:szCs w:val="24"/>
        </w:rPr>
        <w:t>) Generálne riaditeľstvo</w:t>
      </w:r>
      <w:r w:rsidR="00E76935">
        <w:rPr>
          <w:rFonts w:ascii="Times New Roman" w:hAnsi="Times New Roman" w:cs="Times New Roman"/>
          <w:sz w:val="24"/>
          <w:szCs w:val="24"/>
        </w:rPr>
        <w:t>,</w:t>
      </w:r>
      <w:r w:rsidRPr="00A45C57">
        <w:rPr>
          <w:rFonts w:ascii="Times New Roman" w:hAnsi="Times New Roman" w:cs="Times New Roman"/>
          <w:sz w:val="24"/>
          <w:szCs w:val="24"/>
        </w:rPr>
        <w:t xml:space="preserve"> ústav </w:t>
      </w:r>
      <w:r w:rsidR="00E76935" w:rsidRPr="00E76935">
        <w:rPr>
          <w:rFonts w:ascii="Times New Roman" w:hAnsi="Times New Roman" w:cs="Times New Roman"/>
          <w:sz w:val="24"/>
          <w:szCs w:val="24"/>
        </w:rPr>
        <w:t>a</w:t>
      </w:r>
      <w:r w:rsidR="00E76935">
        <w:rPr>
          <w:rFonts w:ascii="Times New Roman" w:hAnsi="Times New Roman" w:cs="Times New Roman"/>
          <w:sz w:val="24"/>
          <w:szCs w:val="24"/>
        </w:rPr>
        <w:t>lebo</w:t>
      </w:r>
      <w:r w:rsidR="00E76935" w:rsidRPr="00E76935">
        <w:rPr>
          <w:rFonts w:ascii="Times New Roman" w:hAnsi="Times New Roman" w:cs="Times New Roman"/>
          <w:sz w:val="24"/>
          <w:szCs w:val="24"/>
        </w:rPr>
        <w:t xml:space="preserve"> príslušný štátny orgán vykonávajúci správu majetku štátu, v ktorého územnom obvode sa generálne ri</w:t>
      </w:r>
      <w:r w:rsidR="00E76935">
        <w:rPr>
          <w:rFonts w:ascii="Times New Roman" w:hAnsi="Times New Roman" w:cs="Times New Roman"/>
          <w:sz w:val="24"/>
          <w:szCs w:val="24"/>
        </w:rPr>
        <w:t xml:space="preserve">aditeľstvo alebo ústav nachádza, </w:t>
      </w:r>
      <w:r w:rsidRPr="00A45C57">
        <w:rPr>
          <w:rFonts w:ascii="Times New Roman" w:hAnsi="Times New Roman" w:cs="Times New Roman"/>
          <w:sz w:val="24"/>
          <w:szCs w:val="24"/>
        </w:rPr>
        <w:t xml:space="preserve">s vecami, ktoré sa stali majetkom štátu podľa tohto zákona, </w:t>
      </w:r>
      <w:r w:rsidR="00D56FB3" w:rsidRPr="00A45C57">
        <w:rPr>
          <w:rFonts w:ascii="Times New Roman" w:hAnsi="Times New Roman" w:cs="Times New Roman"/>
          <w:sz w:val="24"/>
          <w:szCs w:val="24"/>
        </w:rPr>
        <w:t>nakladá</w:t>
      </w:r>
      <w:r w:rsidRPr="00A45C57">
        <w:rPr>
          <w:rFonts w:ascii="Times New Roman" w:hAnsi="Times New Roman" w:cs="Times New Roman"/>
          <w:sz w:val="24"/>
          <w:szCs w:val="24"/>
        </w:rPr>
        <w:t xml:space="preserve"> podľa osobitného predpisu.</w:t>
      </w:r>
      <w:r w:rsidR="00B56984" w:rsidRPr="00A45C57">
        <w:rPr>
          <w:rFonts w:ascii="Times New Roman" w:hAnsi="Times New Roman" w:cs="Times New Roman"/>
          <w:sz w:val="24"/>
          <w:szCs w:val="24"/>
          <w:vertAlign w:val="superscript"/>
        </w:rPr>
        <w:t>6c</w:t>
      </w:r>
      <w:r w:rsidRPr="00A45C57">
        <w:rPr>
          <w:rFonts w:ascii="Times New Roman" w:hAnsi="Times New Roman" w:cs="Times New Roman"/>
          <w:sz w:val="24"/>
          <w:szCs w:val="24"/>
        </w:rPr>
        <w:t>)</w:t>
      </w:r>
    </w:p>
    <w:p w14:paraId="4DDAADC2" w14:textId="77777777" w:rsidR="00802A58" w:rsidRPr="00A45C57" w:rsidRDefault="00802A58">
      <w:pPr>
        <w:spacing w:after="0" w:line="240" w:lineRule="auto"/>
        <w:jc w:val="both"/>
        <w:rPr>
          <w:rFonts w:ascii="Times New Roman" w:hAnsi="Times New Roman" w:cs="Times New Roman"/>
          <w:sz w:val="24"/>
          <w:szCs w:val="24"/>
        </w:rPr>
      </w:pPr>
    </w:p>
    <w:p w14:paraId="5948C251" w14:textId="0FF45238" w:rsidR="00802A58" w:rsidRPr="00A45C57" w:rsidRDefault="009D6FE2">
      <w:pPr>
        <w:shd w:val="clear" w:color="auto" w:fill="FFFFFF"/>
        <w:spacing w:after="0" w:line="240" w:lineRule="auto"/>
        <w:ind w:firstLine="708"/>
        <w:jc w:val="both"/>
        <w:rPr>
          <w:rFonts w:ascii="Times New Roman" w:eastAsia="Times New Roman" w:hAnsi="Times New Roman" w:cs="Times New Roman"/>
          <w:sz w:val="24"/>
          <w:szCs w:val="24"/>
          <w:vertAlign w:val="superscript"/>
          <w:lang w:eastAsia="sk-SK"/>
        </w:rPr>
      </w:pPr>
      <w:r w:rsidRPr="00A45C57">
        <w:rPr>
          <w:rFonts w:ascii="Times New Roman" w:eastAsia="Times New Roman" w:hAnsi="Times New Roman" w:cs="Times New Roman"/>
          <w:sz w:val="24"/>
          <w:szCs w:val="24"/>
          <w:lang w:eastAsia="sk-SK"/>
        </w:rPr>
        <w:t>(</w:t>
      </w:r>
      <w:r w:rsidR="00E76935" w:rsidRPr="00A45C57">
        <w:rPr>
          <w:rFonts w:ascii="Times New Roman" w:eastAsia="Times New Roman" w:hAnsi="Times New Roman" w:cs="Times New Roman"/>
          <w:sz w:val="24"/>
          <w:szCs w:val="24"/>
          <w:lang w:eastAsia="sk-SK"/>
        </w:rPr>
        <w:t>1</w:t>
      </w:r>
      <w:r w:rsidR="00E76935">
        <w:rPr>
          <w:rFonts w:ascii="Times New Roman" w:eastAsia="Times New Roman" w:hAnsi="Times New Roman" w:cs="Times New Roman"/>
          <w:sz w:val="24"/>
          <w:szCs w:val="24"/>
          <w:lang w:eastAsia="sk-SK"/>
        </w:rPr>
        <w:t>1</w:t>
      </w:r>
      <w:r w:rsidR="00802A58" w:rsidRPr="00A45C57">
        <w:rPr>
          <w:rFonts w:ascii="Times New Roman" w:eastAsia="Times New Roman" w:hAnsi="Times New Roman" w:cs="Times New Roman"/>
          <w:sz w:val="24"/>
          <w:szCs w:val="24"/>
          <w:lang w:eastAsia="sk-SK"/>
        </w:rPr>
        <w:t xml:space="preserve">) Na rozhodovanie o zaistenej veci sa </w:t>
      </w:r>
      <w:r w:rsidR="00004AB4" w:rsidRPr="00A45C57">
        <w:rPr>
          <w:rFonts w:ascii="Times New Roman" w:eastAsia="Times New Roman" w:hAnsi="Times New Roman" w:cs="Times New Roman"/>
          <w:sz w:val="24"/>
          <w:szCs w:val="24"/>
          <w:lang w:eastAsia="sk-SK"/>
        </w:rPr>
        <w:t>nevzťahuj</w:t>
      </w:r>
      <w:r w:rsidR="00004AB4">
        <w:rPr>
          <w:rFonts w:ascii="Times New Roman" w:eastAsia="Times New Roman" w:hAnsi="Times New Roman" w:cs="Times New Roman"/>
          <w:sz w:val="24"/>
          <w:szCs w:val="24"/>
          <w:lang w:eastAsia="sk-SK"/>
        </w:rPr>
        <w:t>e</w:t>
      </w:r>
      <w:r w:rsidR="00004AB4" w:rsidRPr="00A45C57">
        <w:rPr>
          <w:rFonts w:ascii="Times New Roman" w:eastAsia="Times New Roman" w:hAnsi="Times New Roman" w:cs="Times New Roman"/>
          <w:sz w:val="24"/>
          <w:szCs w:val="24"/>
          <w:lang w:eastAsia="sk-SK"/>
        </w:rPr>
        <w:t xml:space="preserve"> </w:t>
      </w:r>
      <w:r w:rsidR="00004AB4">
        <w:rPr>
          <w:rFonts w:ascii="Times New Roman" w:eastAsia="Times New Roman" w:hAnsi="Times New Roman" w:cs="Times New Roman"/>
          <w:sz w:val="24"/>
          <w:szCs w:val="24"/>
          <w:lang w:eastAsia="sk-SK"/>
        </w:rPr>
        <w:t>správny poriadok</w:t>
      </w:r>
      <w:r w:rsidR="00802A58" w:rsidRPr="00A45C57">
        <w:rPr>
          <w:rFonts w:ascii="Times New Roman" w:eastAsia="Times New Roman" w:hAnsi="Times New Roman" w:cs="Times New Roman"/>
          <w:sz w:val="24"/>
          <w:szCs w:val="24"/>
          <w:lang w:eastAsia="sk-SK"/>
        </w:rPr>
        <w:t>.“.</w:t>
      </w:r>
    </w:p>
    <w:p w14:paraId="57538B45" w14:textId="77777777" w:rsidR="00802A58"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p>
    <w:p w14:paraId="3B12BAD8" w14:textId="41BAC144" w:rsidR="00F72115"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Poznámk</w:t>
      </w:r>
      <w:r w:rsidR="00F72115" w:rsidRPr="00A45C57">
        <w:rPr>
          <w:rFonts w:ascii="Times New Roman" w:eastAsia="Times New Roman" w:hAnsi="Times New Roman" w:cs="Times New Roman"/>
          <w:sz w:val="24"/>
          <w:szCs w:val="24"/>
          <w:lang w:eastAsia="sk-SK"/>
        </w:rPr>
        <w:t>y pod čiarou k</w:t>
      </w:r>
      <w:r w:rsidR="00655B48">
        <w:rPr>
          <w:rFonts w:ascii="Times New Roman" w:eastAsia="Times New Roman" w:hAnsi="Times New Roman" w:cs="Times New Roman"/>
          <w:sz w:val="24"/>
          <w:szCs w:val="24"/>
          <w:lang w:eastAsia="sk-SK"/>
        </w:rPr>
        <w:t> </w:t>
      </w:r>
      <w:r w:rsidR="00F72115" w:rsidRPr="00A45C57">
        <w:rPr>
          <w:rFonts w:ascii="Times New Roman" w:eastAsia="Times New Roman" w:hAnsi="Times New Roman" w:cs="Times New Roman"/>
          <w:sz w:val="24"/>
          <w:szCs w:val="24"/>
          <w:lang w:eastAsia="sk-SK"/>
        </w:rPr>
        <w:t>odkazom</w:t>
      </w:r>
      <w:r w:rsidR="00655B48">
        <w:rPr>
          <w:rFonts w:ascii="Times New Roman" w:eastAsia="Times New Roman" w:hAnsi="Times New Roman" w:cs="Times New Roman"/>
          <w:sz w:val="24"/>
          <w:szCs w:val="24"/>
          <w:lang w:eastAsia="sk-SK"/>
        </w:rPr>
        <w:t xml:space="preserve"> </w:t>
      </w:r>
      <w:r w:rsidR="00D56FB3" w:rsidRPr="00A45C57">
        <w:rPr>
          <w:rFonts w:ascii="Times New Roman" w:eastAsia="Times New Roman" w:hAnsi="Times New Roman" w:cs="Times New Roman"/>
          <w:sz w:val="24"/>
          <w:szCs w:val="24"/>
          <w:lang w:eastAsia="sk-SK"/>
        </w:rPr>
        <w:t xml:space="preserve">6a </w:t>
      </w:r>
      <w:r w:rsidR="00F72115" w:rsidRPr="00A45C57">
        <w:rPr>
          <w:rFonts w:ascii="Times New Roman" w:eastAsia="Times New Roman" w:hAnsi="Times New Roman" w:cs="Times New Roman"/>
          <w:sz w:val="24"/>
          <w:szCs w:val="24"/>
          <w:lang w:eastAsia="sk-SK"/>
        </w:rPr>
        <w:t xml:space="preserve">až </w:t>
      </w:r>
      <w:r w:rsidR="003A3740" w:rsidRPr="00A45C57">
        <w:rPr>
          <w:rFonts w:ascii="Times New Roman" w:eastAsia="Times New Roman" w:hAnsi="Times New Roman" w:cs="Times New Roman"/>
          <w:sz w:val="24"/>
          <w:szCs w:val="24"/>
          <w:lang w:eastAsia="sk-SK"/>
        </w:rPr>
        <w:t>6</w:t>
      </w:r>
      <w:r w:rsidR="003A3740">
        <w:rPr>
          <w:rFonts w:ascii="Times New Roman" w:eastAsia="Times New Roman" w:hAnsi="Times New Roman" w:cs="Times New Roman"/>
          <w:sz w:val="24"/>
          <w:szCs w:val="24"/>
          <w:lang w:eastAsia="sk-SK"/>
        </w:rPr>
        <w:t>c</w:t>
      </w:r>
      <w:r w:rsidR="00F72115" w:rsidRPr="00A45C57">
        <w:rPr>
          <w:rFonts w:ascii="Times New Roman" w:eastAsia="Times New Roman" w:hAnsi="Times New Roman" w:cs="Times New Roman"/>
          <w:sz w:val="24"/>
          <w:szCs w:val="24"/>
          <w:lang w:eastAsia="sk-SK"/>
        </w:rPr>
        <w:t xml:space="preserve"> znejú</w:t>
      </w:r>
      <w:r w:rsidRPr="00A45C57">
        <w:rPr>
          <w:rFonts w:ascii="Times New Roman" w:eastAsia="Times New Roman" w:hAnsi="Times New Roman" w:cs="Times New Roman"/>
          <w:sz w:val="24"/>
          <w:szCs w:val="24"/>
          <w:lang w:eastAsia="sk-SK"/>
        </w:rPr>
        <w:t>:</w:t>
      </w:r>
    </w:p>
    <w:p w14:paraId="2D9F5611" w14:textId="50BDB46F" w:rsidR="00802A58" w:rsidRPr="00A45C57" w:rsidRDefault="00D56FB3">
      <w:pPr>
        <w:shd w:val="clear" w:color="auto" w:fill="FFFFFF"/>
        <w:spacing w:after="0" w:line="240" w:lineRule="auto"/>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w:t>
      </w:r>
      <w:r w:rsidR="00F72115" w:rsidRPr="00A45C57">
        <w:rPr>
          <w:rFonts w:ascii="Times New Roman" w:eastAsia="Times New Roman" w:hAnsi="Times New Roman" w:cs="Times New Roman"/>
          <w:sz w:val="24"/>
          <w:szCs w:val="24"/>
          <w:vertAlign w:val="superscript"/>
          <w:lang w:eastAsia="sk-SK"/>
        </w:rPr>
        <w:t>6a</w:t>
      </w:r>
      <w:r w:rsidR="00F72115" w:rsidRPr="00A45C57">
        <w:rPr>
          <w:rFonts w:ascii="Times New Roman" w:eastAsia="Times New Roman" w:hAnsi="Times New Roman" w:cs="Times New Roman"/>
          <w:sz w:val="24"/>
          <w:szCs w:val="24"/>
          <w:lang w:eastAsia="sk-SK"/>
        </w:rPr>
        <w:t xml:space="preserve">) </w:t>
      </w:r>
      <w:r w:rsidR="00802A58" w:rsidRPr="00A45C57">
        <w:rPr>
          <w:rFonts w:ascii="Times New Roman" w:eastAsia="Times New Roman" w:hAnsi="Times New Roman" w:cs="Times New Roman"/>
          <w:sz w:val="24"/>
          <w:szCs w:val="24"/>
          <w:lang w:eastAsia="sk-SK"/>
        </w:rPr>
        <w:t>§ 56a zákona č. 475/2005 Z. z.</w:t>
      </w:r>
      <w:r w:rsidR="000F1BCC">
        <w:rPr>
          <w:rFonts w:ascii="Times New Roman" w:eastAsia="Times New Roman" w:hAnsi="Times New Roman" w:cs="Times New Roman"/>
          <w:sz w:val="24"/>
          <w:szCs w:val="24"/>
          <w:lang w:eastAsia="sk-SK"/>
        </w:rPr>
        <w:t>,</w:t>
      </w:r>
      <w:r w:rsidR="004C1201" w:rsidRPr="00A45C57">
        <w:rPr>
          <w:rFonts w:ascii="Times New Roman" w:eastAsia="Times New Roman" w:hAnsi="Times New Roman" w:cs="Times New Roman"/>
          <w:sz w:val="24"/>
          <w:szCs w:val="24"/>
          <w:lang w:eastAsia="sk-SK"/>
        </w:rPr>
        <w:t xml:space="preserve"> </w:t>
      </w:r>
      <w:r w:rsidRPr="00A45C57">
        <w:rPr>
          <w:rFonts w:ascii="Times New Roman" w:eastAsia="Times New Roman" w:hAnsi="Times New Roman" w:cs="Times New Roman"/>
          <w:sz w:val="24"/>
          <w:szCs w:val="24"/>
          <w:lang w:eastAsia="sk-SK"/>
        </w:rPr>
        <w:t>§ 40e zákona č. 221/2006 Z. z.</w:t>
      </w:r>
      <w:r w:rsidR="00461373">
        <w:rPr>
          <w:rFonts w:ascii="Times New Roman" w:eastAsia="Times New Roman" w:hAnsi="Times New Roman" w:cs="Times New Roman"/>
          <w:sz w:val="24"/>
          <w:szCs w:val="24"/>
          <w:lang w:eastAsia="sk-SK"/>
        </w:rPr>
        <w:t xml:space="preserve"> </w:t>
      </w:r>
      <w:r w:rsidR="00004AB4">
        <w:rPr>
          <w:rFonts w:ascii="Times New Roman" w:eastAsia="Times New Roman" w:hAnsi="Times New Roman" w:cs="Times New Roman"/>
          <w:sz w:val="24"/>
          <w:szCs w:val="24"/>
          <w:lang w:eastAsia="sk-SK"/>
        </w:rPr>
        <w:t>v znení neskorších predpisov.</w:t>
      </w:r>
    </w:p>
    <w:p w14:paraId="54B5A8BC" w14:textId="4E1F8644" w:rsidR="00802A58" w:rsidRPr="00A45C57" w:rsidRDefault="00F72115">
      <w:pPr>
        <w:shd w:val="clear" w:color="auto" w:fill="FFFFFF"/>
        <w:spacing w:after="0" w:line="240" w:lineRule="auto"/>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vertAlign w:val="superscript"/>
          <w:lang w:eastAsia="sk-SK"/>
        </w:rPr>
        <w:t>6b</w:t>
      </w:r>
      <w:r w:rsidRPr="00A45C57">
        <w:rPr>
          <w:rFonts w:ascii="Times New Roman" w:eastAsia="Times New Roman" w:hAnsi="Times New Roman" w:cs="Times New Roman"/>
          <w:sz w:val="24"/>
          <w:szCs w:val="24"/>
          <w:lang w:eastAsia="sk-SK"/>
        </w:rPr>
        <w:t xml:space="preserve">) </w:t>
      </w:r>
      <w:r w:rsidR="00802A58" w:rsidRPr="00A45C57">
        <w:rPr>
          <w:rFonts w:ascii="Times New Roman" w:eastAsia="Times New Roman" w:hAnsi="Times New Roman" w:cs="Times New Roman"/>
          <w:sz w:val="24"/>
          <w:szCs w:val="24"/>
          <w:lang w:eastAsia="sk-SK"/>
        </w:rPr>
        <w:t>§ 74</w:t>
      </w:r>
      <w:r w:rsidR="00320655">
        <w:rPr>
          <w:rFonts w:ascii="Times New Roman" w:eastAsia="Times New Roman" w:hAnsi="Times New Roman" w:cs="Times New Roman"/>
          <w:sz w:val="24"/>
          <w:szCs w:val="24"/>
          <w:lang w:eastAsia="sk-SK"/>
        </w:rPr>
        <w:t>7</w:t>
      </w:r>
      <w:r w:rsidR="00802A58" w:rsidRPr="00A45C57">
        <w:rPr>
          <w:rFonts w:ascii="Times New Roman" w:eastAsia="Times New Roman" w:hAnsi="Times New Roman" w:cs="Times New Roman"/>
          <w:sz w:val="24"/>
          <w:szCs w:val="24"/>
          <w:lang w:eastAsia="sk-SK"/>
        </w:rPr>
        <w:t xml:space="preserve"> </w:t>
      </w:r>
      <w:r w:rsidR="00004AB4">
        <w:rPr>
          <w:rFonts w:ascii="Times New Roman" w:eastAsia="Times New Roman" w:hAnsi="Times New Roman" w:cs="Times New Roman"/>
          <w:sz w:val="24"/>
          <w:szCs w:val="24"/>
          <w:lang w:eastAsia="sk-SK"/>
        </w:rPr>
        <w:t>Občianskeho zákonníka</w:t>
      </w:r>
      <w:r w:rsidR="009B76CF" w:rsidRPr="00A45C57">
        <w:rPr>
          <w:rFonts w:ascii="Times New Roman" w:eastAsia="Times New Roman" w:hAnsi="Times New Roman" w:cs="Times New Roman"/>
          <w:sz w:val="24"/>
          <w:szCs w:val="24"/>
          <w:lang w:eastAsia="sk-SK"/>
        </w:rPr>
        <w:t>.</w:t>
      </w:r>
    </w:p>
    <w:p w14:paraId="581716FA" w14:textId="7A1E23C2" w:rsidR="00802A58" w:rsidRPr="00A45C57" w:rsidRDefault="00F72115">
      <w:pPr>
        <w:shd w:val="clear" w:color="auto" w:fill="FFFFFF"/>
        <w:spacing w:after="0" w:line="240" w:lineRule="auto"/>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vertAlign w:val="superscript"/>
          <w:lang w:eastAsia="sk-SK"/>
        </w:rPr>
        <w:t>6c</w:t>
      </w:r>
      <w:r w:rsidRPr="00A45C57">
        <w:rPr>
          <w:rFonts w:ascii="Times New Roman" w:eastAsia="Times New Roman" w:hAnsi="Times New Roman" w:cs="Times New Roman"/>
          <w:sz w:val="24"/>
          <w:szCs w:val="24"/>
          <w:lang w:eastAsia="sk-SK"/>
        </w:rPr>
        <w:t xml:space="preserve">) </w:t>
      </w:r>
      <w:r w:rsidR="00802A58" w:rsidRPr="00A45C57">
        <w:rPr>
          <w:rFonts w:ascii="Times New Roman" w:eastAsia="Times New Roman" w:hAnsi="Times New Roman" w:cs="Times New Roman"/>
          <w:sz w:val="24"/>
          <w:szCs w:val="24"/>
          <w:lang w:eastAsia="sk-SK"/>
        </w:rPr>
        <w:t>Zákon Národnej rady Slovenskej republiky </w:t>
      </w:r>
      <w:hyperlink r:id="rId9" w:tooltip="Odkaz na predpis alebo ustanovenie" w:history="1">
        <w:r w:rsidR="00802A58" w:rsidRPr="00A45C57">
          <w:rPr>
            <w:rStyle w:val="Hypertextovprepojenie"/>
            <w:rFonts w:ascii="Times New Roman" w:eastAsia="Times New Roman" w:hAnsi="Times New Roman" w:cs="Times New Roman"/>
            <w:iCs/>
            <w:color w:val="auto"/>
            <w:sz w:val="24"/>
            <w:szCs w:val="24"/>
            <w:u w:val="none"/>
            <w:lang w:eastAsia="sk-SK"/>
          </w:rPr>
          <w:t>č. 278/1993 Z. z.</w:t>
        </w:r>
      </w:hyperlink>
      <w:r w:rsidR="00802A58" w:rsidRPr="00A45C57">
        <w:rPr>
          <w:rFonts w:ascii="Times New Roman" w:eastAsia="Times New Roman" w:hAnsi="Times New Roman" w:cs="Times New Roman"/>
          <w:sz w:val="24"/>
          <w:szCs w:val="24"/>
          <w:lang w:eastAsia="sk-SK"/>
        </w:rPr>
        <w:t> </w:t>
      </w:r>
      <w:r w:rsidR="00004AB4">
        <w:rPr>
          <w:rFonts w:ascii="Times New Roman" w:eastAsia="Times New Roman" w:hAnsi="Times New Roman" w:cs="Times New Roman"/>
          <w:sz w:val="24"/>
          <w:szCs w:val="24"/>
          <w:lang w:eastAsia="sk-SK"/>
        </w:rPr>
        <w:t>v znení neskorších predpisov.</w:t>
      </w:r>
    </w:p>
    <w:p w14:paraId="08D95721" w14:textId="5DCDB093" w:rsidR="00802A58" w:rsidRPr="00A45C57" w:rsidRDefault="00802A58">
      <w:pPr>
        <w:shd w:val="clear" w:color="auto" w:fill="FFFFFF"/>
        <w:spacing w:after="0" w:line="240" w:lineRule="auto"/>
        <w:jc w:val="both"/>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w:t>
      </w:r>
    </w:p>
    <w:p w14:paraId="14F04C75" w14:textId="77777777" w:rsidR="002B6E81" w:rsidRPr="00A45C57" w:rsidRDefault="002B6E81">
      <w:pPr>
        <w:spacing w:after="0" w:line="240" w:lineRule="auto"/>
        <w:jc w:val="both"/>
        <w:rPr>
          <w:rFonts w:ascii="Times New Roman" w:hAnsi="Times New Roman" w:cs="Times New Roman"/>
          <w:sz w:val="24"/>
          <w:szCs w:val="24"/>
        </w:rPr>
      </w:pPr>
    </w:p>
    <w:p w14:paraId="61B1D235" w14:textId="725A9D3C" w:rsidR="00533994" w:rsidRPr="00154440" w:rsidRDefault="003F2593"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 13c vrátane nadpisu znie: </w:t>
      </w:r>
    </w:p>
    <w:p w14:paraId="7DDA33CF" w14:textId="77777777" w:rsidR="00533994" w:rsidRPr="00A45C57" w:rsidRDefault="00533994">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 13c</w:t>
      </w:r>
    </w:p>
    <w:p w14:paraId="3702965E" w14:textId="77777777" w:rsidR="003F2593" w:rsidRPr="00A45C57" w:rsidRDefault="003F2593">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 xml:space="preserve">Oprávnenie monitorovať a prerušiť činnosť </w:t>
      </w:r>
      <w:r w:rsidR="005E11CC" w:rsidRPr="00A45C57">
        <w:rPr>
          <w:rFonts w:ascii="Times New Roman" w:hAnsi="Times New Roman" w:cs="Times New Roman"/>
          <w:sz w:val="24"/>
          <w:szCs w:val="24"/>
        </w:rPr>
        <w:t>lietadiel</w:t>
      </w:r>
    </w:p>
    <w:p w14:paraId="794F6BE3" w14:textId="77777777" w:rsidR="003F2593" w:rsidRPr="00A45C57" w:rsidRDefault="003F2593">
      <w:pPr>
        <w:spacing w:after="0" w:line="240" w:lineRule="auto"/>
        <w:jc w:val="both"/>
        <w:rPr>
          <w:rFonts w:ascii="Times New Roman" w:hAnsi="Times New Roman" w:cs="Times New Roman"/>
          <w:sz w:val="24"/>
          <w:szCs w:val="24"/>
        </w:rPr>
      </w:pPr>
    </w:p>
    <w:p w14:paraId="76EAD833" w14:textId="7463DD3D" w:rsidR="003F2593" w:rsidRPr="00A45C57" w:rsidRDefault="003F2593">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(1)</w:t>
      </w:r>
      <w:r w:rsidR="00A86356">
        <w:rPr>
          <w:rFonts w:ascii="Times New Roman" w:hAnsi="Times New Roman" w:cs="Times New Roman"/>
          <w:sz w:val="24"/>
          <w:szCs w:val="24"/>
        </w:rPr>
        <w:t xml:space="preserve"> </w:t>
      </w:r>
      <w:r w:rsidR="00A86356" w:rsidRPr="00A86356">
        <w:rPr>
          <w:rFonts w:ascii="Times New Roman" w:hAnsi="Times New Roman" w:cs="Times New Roman"/>
          <w:bCs/>
          <w:sz w:val="24"/>
          <w:szCs w:val="24"/>
        </w:rPr>
        <w:t>Činnosť lietadla</w:t>
      </w:r>
      <w:r w:rsidR="00A86356" w:rsidRPr="00A86356">
        <w:rPr>
          <w:rFonts w:ascii="Times New Roman" w:hAnsi="Times New Roman" w:cs="Times New Roman"/>
          <w:bCs/>
          <w:sz w:val="24"/>
          <w:szCs w:val="24"/>
          <w:vertAlign w:val="superscript"/>
        </w:rPr>
        <w:t>8c</w:t>
      </w:r>
      <w:r w:rsidR="00A86356" w:rsidRPr="00A86356">
        <w:rPr>
          <w:rFonts w:ascii="Times New Roman" w:hAnsi="Times New Roman" w:cs="Times New Roman"/>
          <w:bCs/>
          <w:sz w:val="24"/>
          <w:szCs w:val="24"/>
        </w:rPr>
        <w:t>) je zakázaná v objektoch chránených zborom podľa § 49 ods. 9 (ďalej len „chránený objekt“) a v priestore nad nimi do výšky 120 metrov nad úrovňou zeme.</w:t>
      </w:r>
      <w:r w:rsidR="00A86356">
        <w:rPr>
          <w:rFonts w:ascii="Times New Roman" w:hAnsi="Times New Roman" w:cs="Times New Roman"/>
          <w:b/>
          <w:bCs/>
          <w:sz w:val="24"/>
          <w:szCs w:val="24"/>
        </w:rPr>
        <w:t xml:space="preserve"> </w:t>
      </w:r>
    </w:p>
    <w:p w14:paraId="2A751CBB" w14:textId="77777777" w:rsidR="009C15C7" w:rsidRPr="00A45C57" w:rsidRDefault="009C15C7">
      <w:pPr>
        <w:spacing w:after="0" w:line="240" w:lineRule="auto"/>
        <w:jc w:val="both"/>
        <w:rPr>
          <w:rFonts w:ascii="Times New Roman" w:hAnsi="Times New Roman" w:cs="Times New Roman"/>
          <w:sz w:val="24"/>
          <w:szCs w:val="24"/>
        </w:rPr>
      </w:pPr>
    </w:p>
    <w:p w14:paraId="31FE4527" w14:textId="31DCA5E6" w:rsidR="00A86356" w:rsidRDefault="003F2593">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(2)</w:t>
      </w:r>
      <w:r w:rsidR="003A6AF4">
        <w:rPr>
          <w:rFonts w:ascii="Times New Roman" w:hAnsi="Times New Roman" w:cs="Times New Roman"/>
          <w:sz w:val="24"/>
          <w:szCs w:val="24"/>
        </w:rPr>
        <w:t xml:space="preserve"> </w:t>
      </w:r>
      <w:r w:rsidR="00A86356" w:rsidRPr="00A86356">
        <w:rPr>
          <w:rFonts w:ascii="Times New Roman" w:hAnsi="Times New Roman" w:cs="Times New Roman"/>
          <w:sz w:val="24"/>
          <w:szCs w:val="24"/>
        </w:rPr>
        <w:t>Zákaz podľa odseku 1 neplatí na činnosti vykonávané so súhlasom generálneho riaditeľa alebo riaditeľa ústavu</w:t>
      </w:r>
      <w:r w:rsidR="00B86F86">
        <w:rPr>
          <w:rFonts w:ascii="Times New Roman" w:hAnsi="Times New Roman" w:cs="Times New Roman"/>
          <w:sz w:val="24"/>
          <w:szCs w:val="24"/>
        </w:rPr>
        <w:t>,</w:t>
      </w:r>
      <w:r w:rsidR="00A86356" w:rsidRPr="00A86356">
        <w:rPr>
          <w:rFonts w:ascii="Times New Roman" w:hAnsi="Times New Roman" w:cs="Times New Roman"/>
          <w:sz w:val="24"/>
          <w:szCs w:val="24"/>
        </w:rPr>
        <w:t xml:space="preserve"> na vynútené alebo bezpečnostné pristátie lietadla a na činnosti uskutočňované vo verejnom záujme lietadlami, ktoré vykonávajú lety v štátnom záujme, najmä lety na zdolávanie požiarov, lety zdravotníckej záchrannej služby, lety lietadiel pri vykonávaní služby pátrania a záchrany a lety lietadiel v policajných službách.</w:t>
      </w:r>
    </w:p>
    <w:p w14:paraId="14A5B44B" w14:textId="77777777" w:rsidR="00A86356" w:rsidRDefault="00A86356">
      <w:pPr>
        <w:spacing w:after="0" w:line="240" w:lineRule="auto"/>
        <w:ind w:firstLine="708"/>
        <w:jc w:val="both"/>
        <w:rPr>
          <w:rFonts w:ascii="Times New Roman" w:hAnsi="Times New Roman" w:cs="Times New Roman"/>
          <w:sz w:val="24"/>
          <w:szCs w:val="24"/>
        </w:rPr>
      </w:pPr>
    </w:p>
    <w:p w14:paraId="69DC03AE" w14:textId="5441ABE1" w:rsidR="003F2593" w:rsidRPr="00A45C57" w:rsidRDefault="00A863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20655" w:rsidRPr="00320655">
        <w:rPr>
          <w:rFonts w:ascii="Times New Roman" w:hAnsi="Times New Roman" w:cs="Times New Roman"/>
          <w:sz w:val="24"/>
          <w:szCs w:val="24"/>
        </w:rPr>
        <w:t xml:space="preserve">Na zistenie a zabránenie činnosti lietadla podľa odseku 1, alebo ak by činnosťou tohto lietadla mohol byť zmarený alebo ohrozený účel výkonu väzby, účel výkonu trestu odňatia slobody, účel výkonu </w:t>
      </w:r>
      <w:proofErr w:type="spellStart"/>
      <w:r w:rsidR="00320655" w:rsidRPr="00320655">
        <w:rPr>
          <w:rFonts w:ascii="Times New Roman" w:hAnsi="Times New Roman" w:cs="Times New Roman"/>
          <w:sz w:val="24"/>
          <w:szCs w:val="24"/>
        </w:rPr>
        <w:t>detencie</w:t>
      </w:r>
      <w:proofErr w:type="spellEnd"/>
      <w:r w:rsidR="00320655" w:rsidRPr="00320655">
        <w:rPr>
          <w:rFonts w:ascii="Times New Roman" w:hAnsi="Times New Roman" w:cs="Times New Roman"/>
          <w:sz w:val="24"/>
          <w:szCs w:val="24"/>
        </w:rPr>
        <w:t xml:space="preserve"> alebo bezpečnosť chránených objektov, je príslušník zboru oprávnený použiť najmä radar a v prípade bezpilotného lietadla je príslušník zboru oprávnený použiť aj strelnú zbraň, špeciálne donucovacie prostriedky alebo rušičku.</w:t>
      </w:r>
      <w:r w:rsidR="00154037" w:rsidRPr="00A45C57">
        <w:rPr>
          <w:rFonts w:ascii="Times New Roman" w:hAnsi="Times New Roman" w:cs="Times New Roman"/>
          <w:sz w:val="24"/>
          <w:szCs w:val="24"/>
        </w:rPr>
        <w:t>“.</w:t>
      </w:r>
    </w:p>
    <w:p w14:paraId="38860A92" w14:textId="77777777" w:rsidR="005E11CC" w:rsidRPr="00A45C57" w:rsidRDefault="005E11CC">
      <w:pPr>
        <w:spacing w:after="0" w:line="240" w:lineRule="auto"/>
        <w:jc w:val="both"/>
        <w:rPr>
          <w:rFonts w:ascii="Times New Roman" w:hAnsi="Times New Roman" w:cs="Times New Roman"/>
          <w:sz w:val="24"/>
          <w:szCs w:val="24"/>
        </w:rPr>
      </w:pPr>
    </w:p>
    <w:p w14:paraId="24110133" w14:textId="5BE0BCF1" w:rsidR="00EE1050" w:rsidRPr="00A86356" w:rsidRDefault="00EE1050" w:rsidP="00EE1050">
      <w:pPr>
        <w:spacing w:after="0" w:line="240" w:lineRule="auto"/>
        <w:jc w:val="both"/>
        <w:rPr>
          <w:rFonts w:ascii="Times New Roman" w:hAnsi="Times New Roman" w:cs="Times New Roman"/>
          <w:sz w:val="24"/>
          <w:szCs w:val="24"/>
        </w:rPr>
      </w:pPr>
      <w:r w:rsidRPr="00A86356">
        <w:rPr>
          <w:rFonts w:ascii="Times New Roman" w:hAnsi="Times New Roman" w:cs="Times New Roman"/>
          <w:sz w:val="24"/>
          <w:szCs w:val="24"/>
        </w:rPr>
        <w:t xml:space="preserve">Poznámka pod čiarou k odkazu 8c znie: </w:t>
      </w:r>
    </w:p>
    <w:p w14:paraId="501E944C" w14:textId="30ACF2BD" w:rsidR="00A86356" w:rsidRDefault="00A86356" w:rsidP="000A4781">
      <w:pPr>
        <w:spacing w:after="0" w:line="240" w:lineRule="auto"/>
        <w:jc w:val="both"/>
        <w:rPr>
          <w:rFonts w:ascii="Times New Roman" w:hAnsi="Times New Roman" w:cs="Times New Roman"/>
          <w:sz w:val="24"/>
          <w:szCs w:val="24"/>
        </w:rPr>
      </w:pPr>
      <w:r w:rsidRPr="00A86356">
        <w:rPr>
          <w:rFonts w:ascii="Times New Roman" w:hAnsi="Times New Roman" w:cs="Times New Roman"/>
          <w:sz w:val="24"/>
          <w:szCs w:val="24"/>
        </w:rPr>
        <w:t>„</w:t>
      </w:r>
      <w:r w:rsidRPr="00A86356">
        <w:rPr>
          <w:rFonts w:ascii="Times New Roman" w:hAnsi="Times New Roman" w:cs="Times New Roman"/>
          <w:sz w:val="24"/>
          <w:szCs w:val="24"/>
          <w:vertAlign w:val="superscript"/>
        </w:rPr>
        <w:t>8c</w:t>
      </w:r>
      <w:r w:rsidRPr="00A86356">
        <w:rPr>
          <w:rFonts w:ascii="Times New Roman" w:hAnsi="Times New Roman" w:cs="Times New Roman"/>
          <w:sz w:val="24"/>
          <w:szCs w:val="24"/>
        </w:rPr>
        <w:t xml:space="preserve">) </w:t>
      </w:r>
      <w:bookmarkStart w:id="3" w:name="_Hlk112795745"/>
      <w:r w:rsidR="00E51848">
        <w:rPr>
          <w:rFonts w:ascii="Times New Roman" w:hAnsi="Times New Roman" w:cs="Times New Roman"/>
          <w:sz w:val="24"/>
          <w:szCs w:val="24"/>
        </w:rPr>
        <w:t>Č</w:t>
      </w:r>
      <w:r w:rsidRPr="00A86356">
        <w:rPr>
          <w:rFonts w:ascii="Times New Roman" w:hAnsi="Times New Roman" w:cs="Times New Roman"/>
          <w:sz w:val="24"/>
          <w:szCs w:val="24"/>
        </w:rPr>
        <w:t>l. 2 bod 18 vykonávacieho nariadenia  Komisie (EÚ) č.</w:t>
      </w:r>
      <w:r w:rsidR="003D7FF7">
        <w:rPr>
          <w:rFonts w:ascii="Times New Roman" w:hAnsi="Times New Roman" w:cs="Times New Roman"/>
          <w:sz w:val="24"/>
          <w:szCs w:val="24"/>
        </w:rPr>
        <w:t xml:space="preserve"> 923/2012 z  26. septembra 2012</w:t>
      </w:r>
      <w:r w:rsidRPr="00A86356">
        <w:rPr>
          <w:rFonts w:ascii="Times New Roman" w:hAnsi="Times New Roman" w:cs="Times New Roman"/>
          <w:sz w:val="24"/>
          <w:szCs w:val="24"/>
        </w:rPr>
        <w:t>,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w:t>
      </w:r>
      <w:r w:rsidR="008E179E">
        <w:rPr>
          <w:rFonts w:ascii="Times New Roman" w:hAnsi="Times New Roman" w:cs="Times New Roman"/>
          <w:sz w:val="24"/>
          <w:szCs w:val="24"/>
        </w:rPr>
        <w:t xml:space="preserve"> (Ú. v. EÚ L 281, 13.10.2012)</w:t>
      </w:r>
      <w:r w:rsidRPr="00A86356">
        <w:rPr>
          <w:rFonts w:ascii="Times New Roman" w:hAnsi="Times New Roman" w:cs="Times New Roman"/>
          <w:sz w:val="24"/>
          <w:szCs w:val="24"/>
        </w:rPr>
        <w:t xml:space="preserve"> </w:t>
      </w:r>
      <w:r w:rsidR="00B86F86">
        <w:rPr>
          <w:rFonts w:ascii="Times New Roman" w:hAnsi="Times New Roman" w:cs="Times New Roman"/>
          <w:sz w:val="24"/>
          <w:szCs w:val="24"/>
        </w:rPr>
        <w:t>v platnom znení</w:t>
      </w:r>
      <w:r w:rsidRPr="00A86356">
        <w:rPr>
          <w:rFonts w:ascii="Times New Roman" w:hAnsi="Times New Roman" w:cs="Times New Roman"/>
          <w:sz w:val="24"/>
          <w:szCs w:val="24"/>
        </w:rPr>
        <w:t>.</w:t>
      </w:r>
      <w:bookmarkEnd w:id="3"/>
      <w:r w:rsidRPr="00A86356">
        <w:rPr>
          <w:rFonts w:ascii="Times New Roman" w:hAnsi="Times New Roman" w:cs="Times New Roman"/>
          <w:sz w:val="24"/>
          <w:szCs w:val="24"/>
        </w:rPr>
        <w:t>“.</w:t>
      </w:r>
    </w:p>
    <w:p w14:paraId="3228096A" w14:textId="77777777" w:rsidR="00C47E5D" w:rsidRDefault="00C47E5D">
      <w:pPr>
        <w:spacing w:after="0" w:line="240" w:lineRule="auto"/>
        <w:jc w:val="both"/>
        <w:rPr>
          <w:rFonts w:ascii="Times New Roman" w:hAnsi="Times New Roman" w:cs="Times New Roman"/>
          <w:b/>
          <w:sz w:val="24"/>
          <w:szCs w:val="24"/>
        </w:rPr>
      </w:pPr>
    </w:p>
    <w:p w14:paraId="2F2F18A0" w14:textId="55299145" w:rsidR="00581F72" w:rsidRPr="00154440" w:rsidRDefault="002211FA"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Za § 13c sa vkladá</w:t>
      </w:r>
      <w:r w:rsidR="00D03D31" w:rsidRPr="00154440">
        <w:rPr>
          <w:rFonts w:ascii="Times New Roman" w:hAnsi="Times New Roman" w:cs="Times New Roman"/>
          <w:sz w:val="24"/>
          <w:szCs w:val="24"/>
        </w:rPr>
        <w:t xml:space="preserve"> § 13d, ktorý vrátane nadpisu znie:</w:t>
      </w:r>
    </w:p>
    <w:p w14:paraId="6C33BF75" w14:textId="77777777" w:rsidR="00AA6309" w:rsidRDefault="00AA6309">
      <w:pPr>
        <w:spacing w:after="0" w:line="240" w:lineRule="auto"/>
        <w:jc w:val="center"/>
        <w:rPr>
          <w:rFonts w:ascii="Times New Roman" w:hAnsi="Times New Roman" w:cs="Times New Roman"/>
          <w:sz w:val="24"/>
          <w:szCs w:val="24"/>
        </w:rPr>
      </w:pPr>
    </w:p>
    <w:p w14:paraId="5F024AF4" w14:textId="5F5C0362" w:rsidR="00D03D31" w:rsidRDefault="00D03D31">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 13d</w:t>
      </w:r>
    </w:p>
    <w:p w14:paraId="67FAA5AF" w14:textId="77777777" w:rsidR="00AA6309" w:rsidRPr="00A45C57" w:rsidRDefault="00AA6309">
      <w:pPr>
        <w:spacing w:after="0" w:line="240" w:lineRule="auto"/>
        <w:jc w:val="center"/>
        <w:rPr>
          <w:rFonts w:ascii="Times New Roman" w:hAnsi="Times New Roman" w:cs="Times New Roman"/>
          <w:sz w:val="24"/>
          <w:szCs w:val="24"/>
        </w:rPr>
      </w:pPr>
    </w:p>
    <w:p w14:paraId="760249C7" w14:textId="2286E6CC" w:rsidR="00D03D31" w:rsidRPr="00A45C57" w:rsidRDefault="00D03D31">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Oprávnenie použiť</w:t>
      </w:r>
      <w:r w:rsidR="003D7FF7">
        <w:rPr>
          <w:rFonts w:ascii="Times New Roman" w:hAnsi="Times New Roman" w:cs="Times New Roman"/>
          <w:sz w:val="24"/>
          <w:szCs w:val="24"/>
        </w:rPr>
        <w:t xml:space="preserve"> bezpilotné</w:t>
      </w:r>
      <w:r w:rsidRPr="00A45C57">
        <w:rPr>
          <w:rFonts w:ascii="Times New Roman" w:hAnsi="Times New Roman" w:cs="Times New Roman"/>
          <w:sz w:val="24"/>
          <w:szCs w:val="24"/>
        </w:rPr>
        <w:t xml:space="preserve"> lietadlo </w:t>
      </w:r>
    </w:p>
    <w:p w14:paraId="50D56103" w14:textId="77777777" w:rsidR="00CE4145" w:rsidRPr="00A45C57" w:rsidRDefault="00CE4145">
      <w:pPr>
        <w:spacing w:after="0" w:line="240" w:lineRule="auto"/>
        <w:jc w:val="both"/>
        <w:rPr>
          <w:rFonts w:ascii="Times New Roman" w:hAnsi="Times New Roman" w:cs="Times New Roman"/>
          <w:sz w:val="24"/>
          <w:szCs w:val="24"/>
        </w:rPr>
      </w:pPr>
    </w:p>
    <w:p w14:paraId="3E118FC4" w14:textId="7AA62655" w:rsidR="006364BD" w:rsidRPr="006364BD" w:rsidRDefault="006364BD" w:rsidP="006364B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6364BD">
        <w:rPr>
          <w:rFonts w:ascii="Times New Roman" w:hAnsi="Times New Roman" w:cs="Times New Roman"/>
          <w:sz w:val="24"/>
          <w:szCs w:val="24"/>
        </w:rPr>
        <w:t xml:space="preserve">Príslušník zboru je pri plnení úloh podľa § 4 </w:t>
      </w:r>
      <w:r w:rsidR="00320655">
        <w:rPr>
          <w:rFonts w:ascii="Times New Roman" w:hAnsi="Times New Roman" w:cs="Times New Roman"/>
          <w:sz w:val="24"/>
          <w:szCs w:val="24"/>
        </w:rPr>
        <w:t xml:space="preserve">ods. 1 </w:t>
      </w:r>
      <w:r w:rsidRPr="006364BD">
        <w:rPr>
          <w:rFonts w:ascii="Times New Roman" w:hAnsi="Times New Roman" w:cs="Times New Roman"/>
          <w:sz w:val="24"/>
          <w:szCs w:val="24"/>
        </w:rPr>
        <w:t>písm. b) až d), k), o) a p) oprávnený p</w:t>
      </w:r>
      <w:r>
        <w:rPr>
          <w:rFonts w:ascii="Times New Roman" w:hAnsi="Times New Roman" w:cs="Times New Roman"/>
          <w:sz w:val="24"/>
          <w:szCs w:val="24"/>
        </w:rPr>
        <w:t xml:space="preserve">oužiť na prenos obrazu a zvuku </w:t>
      </w:r>
      <w:r w:rsidR="003D7FF7">
        <w:rPr>
          <w:rFonts w:ascii="Times New Roman" w:hAnsi="Times New Roman" w:cs="Times New Roman"/>
          <w:sz w:val="24"/>
          <w:szCs w:val="24"/>
        </w:rPr>
        <w:t xml:space="preserve">bezpilotné </w:t>
      </w:r>
      <w:r w:rsidRPr="006364BD">
        <w:rPr>
          <w:rFonts w:ascii="Times New Roman" w:hAnsi="Times New Roman" w:cs="Times New Roman"/>
          <w:sz w:val="24"/>
          <w:szCs w:val="24"/>
        </w:rPr>
        <w:t>lietadlo</w:t>
      </w:r>
      <w:r w:rsidR="00C478BD">
        <w:rPr>
          <w:rFonts w:ascii="Times New Roman" w:hAnsi="Times New Roman" w:cs="Times New Roman"/>
          <w:sz w:val="24"/>
          <w:szCs w:val="24"/>
          <w:vertAlign w:val="superscript"/>
        </w:rPr>
        <w:t>8d</w:t>
      </w:r>
      <w:r w:rsidR="00C478BD">
        <w:rPr>
          <w:rFonts w:ascii="Times New Roman" w:hAnsi="Times New Roman" w:cs="Times New Roman"/>
          <w:sz w:val="24"/>
          <w:szCs w:val="24"/>
        </w:rPr>
        <w:t>)</w:t>
      </w:r>
      <w:r w:rsidRPr="006364BD">
        <w:rPr>
          <w:rFonts w:ascii="Times New Roman" w:hAnsi="Times New Roman" w:cs="Times New Roman"/>
          <w:sz w:val="24"/>
          <w:szCs w:val="24"/>
        </w:rPr>
        <w:t>. Prenos obrazu a zvuku zbor neuchováva.</w:t>
      </w:r>
    </w:p>
    <w:p w14:paraId="42C527B2" w14:textId="77777777" w:rsidR="006364BD" w:rsidRPr="006364BD" w:rsidRDefault="006364BD" w:rsidP="006364BD">
      <w:pPr>
        <w:spacing w:after="0" w:line="240" w:lineRule="auto"/>
        <w:jc w:val="both"/>
        <w:rPr>
          <w:rFonts w:ascii="Times New Roman" w:hAnsi="Times New Roman" w:cs="Times New Roman"/>
          <w:sz w:val="24"/>
          <w:szCs w:val="24"/>
        </w:rPr>
      </w:pPr>
    </w:p>
    <w:p w14:paraId="2090BB2C" w14:textId="54B82156" w:rsidR="006364BD" w:rsidRDefault="006364BD" w:rsidP="006364B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3D7FF7">
        <w:rPr>
          <w:rFonts w:ascii="Times New Roman" w:hAnsi="Times New Roman" w:cs="Times New Roman"/>
          <w:sz w:val="24"/>
          <w:szCs w:val="24"/>
        </w:rPr>
        <w:t>Bezpilotné l</w:t>
      </w:r>
      <w:r w:rsidRPr="006364BD">
        <w:rPr>
          <w:rFonts w:ascii="Times New Roman" w:hAnsi="Times New Roman" w:cs="Times New Roman"/>
          <w:sz w:val="24"/>
          <w:szCs w:val="24"/>
        </w:rPr>
        <w:t>ietadlo musí mať na viditeľnom mieste umiestnené označenie „ZVJS“.</w:t>
      </w:r>
      <w:r w:rsidR="00C478BD">
        <w:rPr>
          <w:rFonts w:ascii="Times New Roman" w:hAnsi="Times New Roman" w:cs="Times New Roman"/>
          <w:sz w:val="24"/>
          <w:szCs w:val="24"/>
        </w:rPr>
        <w:t xml:space="preserve"> </w:t>
      </w:r>
      <w:r w:rsidR="00C478BD" w:rsidRPr="00400197">
        <w:rPr>
          <w:rFonts w:ascii="Times New Roman" w:hAnsi="Times New Roman" w:cs="Times New Roman"/>
          <w:sz w:val="24"/>
          <w:szCs w:val="24"/>
        </w:rPr>
        <w:t xml:space="preserve">Zbor eviduje informáciu o dôvode, dátume, dobe a </w:t>
      </w:r>
      <w:r w:rsidR="00726484">
        <w:rPr>
          <w:rFonts w:ascii="Times New Roman" w:hAnsi="Times New Roman" w:cs="Times New Roman"/>
          <w:sz w:val="24"/>
          <w:szCs w:val="24"/>
        </w:rPr>
        <w:t>trase</w:t>
      </w:r>
      <w:r w:rsidR="00C478BD" w:rsidRPr="00400197">
        <w:rPr>
          <w:rFonts w:ascii="Times New Roman" w:hAnsi="Times New Roman" w:cs="Times New Roman"/>
          <w:sz w:val="24"/>
          <w:szCs w:val="24"/>
        </w:rPr>
        <w:t xml:space="preserve"> letu </w:t>
      </w:r>
      <w:r w:rsidR="00C478BD">
        <w:rPr>
          <w:rFonts w:ascii="Times New Roman" w:hAnsi="Times New Roman" w:cs="Times New Roman"/>
          <w:sz w:val="24"/>
          <w:szCs w:val="24"/>
        </w:rPr>
        <w:t xml:space="preserve">bezpilotného </w:t>
      </w:r>
      <w:r w:rsidR="00C478BD" w:rsidRPr="00400197">
        <w:rPr>
          <w:rFonts w:ascii="Times New Roman" w:hAnsi="Times New Roman" w:cs="Times New Roman"/>
          <w:sz w:val="24"/>
          <w:szCs w:val="24"/>
        </w:rPr>
        <w:t>lietadla</w:t>
      </w:r>
      <w:r w:rsidR="00C478BD">
        <w:rPr>
          <w:rFonts w:ascii="Times New Roman" w:hAnsi="Times New Roman" w:cs="Times New Roman"/>
          <w:sz w:val="24"/>
          <w:szCs w:val="24"/>
        </w:rPr>
        <w:t>.</w:t>
      </w:r>
      <w:r w:rsidR="003D7FF7">
        <w:rPr>
          <w:rFonts w:ascii="Times New Roman" w:hAnsi="Times New Roman" w:cs="Times New Roman"/>
          <w:sz w:val="24"/>
          <w:szCs w:val="24"/>
        </w:rPr>
        <w:t>“.</w:t>
      </w:r>
    </w:p>
    <w:p w14:paraId="423C55BA" w14:textId="1AF973D1" w:rsidR="00C478BD" w:rsidRDefault="00C478BD" w:rsidP="006364BD">
      <w:pPr>
        <w:spacing w:after="0" w:line="240" w:lineRule="auto"/>
        <w:ind w:firstLine="708"/>
        <w:jc w:val="both"/>
        <w:rPr>
          <w:rFonts w:ascii="Times New Roman" w:hAnsi="Times New Roman" w:cs="Times New Roman"/>
          <w:sz w:val="24"/>
          <w:szCs w:val="24"/>
        </w:rPr>
      </w:pPr>
    </w:p>
    <w:p w14:paraId="3C744AD9" w14:textId="529ACA76" w:rsidR="00C478BD" w:rsidRDefault="00C478BD" w:rsidP="00C478BD">
      <w:pPr>
        <w:spacing w:after="0" w:line="240" w:lineRule="auto"/>
        <w:jc w:val="both"/>
        <w:rPr>
          <w:rFonts w:ascii="Times New Roman" w:hAnsi="Times New Roman" w:cs="Times New Roman"/>
          <w:sz w:val="24"/>
          <w:szCs w:val="24"/>
        </w:rPr>
      </w:pPr>
      <w:r w:rsidRPr="00A86356">
        <w:rPr>
          <w:rFonts w:ascii="Times New Roman" w:hAnsi="Times New Roman" w:cs="Times New Roman"/>
          <w:sz w:val="24"/>
          <w:szCs w:val="24"/>
        </w:rPr>
        <w:t>Poznámka pod čiarou k odkazu</w:t>
      </w:r>
      <w:r>
        <w:rPr>
          <w:rFonts w:ascii="Times New Roman" w:hAnsi="Times New Roman" w:cs="Times New Roman"/>
          <w:sz w:val="24"/>
          <w:szCs w:val="24"/>
        </w:rPr>
        <w:t xml:space="preserve"> 8d</w:t>
      </w:r>
      <w:r w:rsidRPr="00A86356">
        <w:rPr>
          <w:rFonts w:ascii="Times New Roman" w:hAnsi="Times New Roman" w:cs="Times New Roman"/>
          <w:sz w:val="24"/>
          <w:szCs w:val="24"/>
        </w:rPr>
        <w:t xml:space="preserve"> znie</w:t>
      </w:r>
      <w:r>
        <w:rPr>
          <w:rFonts w:ascii="Times New Roman" w:hAnsi="Times New Roman" w:cs="Times New Roman"/>
          <w:sz w:val="24"/>
          <w:szCs w:val="24"/>
        </w:rPr>
        <w:t>:</w:t>
      </w:r>
    </w:p>
    <w:p w14:paraId="216580B9" w14:textId="77777777" w:rsidR="00C478BD" w:rsidRPr="00C478BD" w:rsidRDefault="00C478BD" w:rsidP="00C478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478BD">
        <w:rPr>
          <w:rFonts w:ascii="Times New Roman" w:hAnsi="Times New Roman" w:cs="Times New Roman"/>
          <w:sz w:val="24"/>
          <w:szCs w:val="24"/>
          <w:vertAlign w:val="superscript"/>
        </w:rPr>
        <w:t>8d</w:t>
      </w:r>
      <w:r>
        <w:rPr>
          <w:rFonts w:ascii="Times New Roman" w:hAnsi="Times New Roman" w:cs="Times New Roman"/>
          <w:sz w:val="24"/>
          <w:szCs w:val="24"/>
        </w:rPr>
        <w:t xml:space="preserve">) </w:t>
      </w:r>
      <w:r w:rsidRPr="00C478BD">
        <w:rPr>
          <w:rFonts w:ascii="Times New Roman" w:hAnsi="Times New Roman" w:cs="Times New Roman"/>
          <w:sz w:val="24"/>
          <w:szCs w:val="24"/>
        </w:rPr>
        <w:t>Čl. 3 ods. 30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p w14:paraId="7033019B" w14:textId="760F4197" w:rsidR="006364BD" w:rsidRDefault="006364BD">
      <w:pPr>
        <w:spacing w:after="0" w:line="240" w:lineRule="auto"/>
        <w:jc w:val="both"/>
        <w:rPr>
          <w:rFonts w:ascii="Times New Roman" w:hAnsi="Times New Roman" w:cs="Times New Roman"/>
          <w:sz w:val="24"/>
          <w:szCs w:val="24"/>
        </w:rPr>
      </w:pPr>
    </w:p>
    <w:p w14:paraId="27C8C69D" w14:textId="2D3DADD5" w:rsidR="00050245" w:rsidRPr="00154440" w:rsidRDefault="000F7C86"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 21 </w:t>
      </w:r>
      <w:r w:rsidR="006A02AB" w:rsidRPr="00154440">
        <w:rPr>
          <w:rFonts w:ascii="Times New Roman" w:hAnsi="Times New Roman" w:cs="Times New Roman"/>
          <w:sz w:val="24"/>
          <w:szCs w:val="24"/>
        </w:rPr>
        <w:t>vrátane nadpisu znie:</w:t>
      </w:r>
    </w:p>
    <w:p w14:paraId="5C784EA6" w14:textId="77777777" w:rsidR="00050245" w:rsidRPr="00A45C57" w:rsidRDefault="006A02AB">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w:t>
      </w:r>
      <w:r w:rsidR="00050245" w:rsidRPr="00A45C57">
        <w:rPr>
          <w:rFonts w:ascii="Times New Roman" w:hAnsi="Times New Roman" w:cs="Times New Roman"/>
          <w:sz w:val="24"/>
          <w:szCs w:val="24"/>
        </w:rPr>
        <w:t>§ 21</w:t>
      </w:r>
    </w:p>
    <w:p w14:paraId="30D29D14" w14:textId="4F73DCB7" w:rsidR="006A02AB" w:rsidRPr="00A45C57" w:rsidRDefault="006A02AB">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Oprávnenie uzatvoriť verejne prístupné miesta a</w:t>
      </w:r>
      <w:r w:rsidR="00A14675" w:rsidRPr="00A45C57">
        <w:rPr>
          <w:rFonts w:ascii="Times New Roman" w:hAnsi="Times New Roman" w:cs="Times New Roman"/>
          <w:sz w:val="24"/>
          <w:szCs w:val="24"/>
        </w:rPr>
        <w:t xml:space="preserve"> oprávnenie </w:t>
      </w:r>
      <w:r w:rsidRPr="00A45C57">
        <w:rPr>
          <w:rFonts w:ascii="Times New Roman" w:hAnsi="Times New Roman" w:cs="Times New Roman"/>
          <w:sz w:val="24"/>
          <w:szCs w:val="24"/>
        </w:rPr>
        <w:t>vykonať prehliadku</w:t>
      </w:r>
    </w:p>
    <w:p w14:paraId="2B47CD90" w14:textId="77777777" w:rsidR="00673490" w:rsidRDefault="00673490">
      <w:pPr>
        <w:spacing w:after="0" w:line="240" w:lineRule="auto"/>
        <w:ind w:firstLine="708"/>
        <w:jc w:val="both"/>
        <w:rPr>
          <w:rFonts w:ascii="Times New Roman" w:hAnsi="Times New Roman" w:cs="Times New Roman"/>
          <w:sz w:val="24"/>
          <w:szCs w:val="24"/>
        </w:rPr>
      </w:pPr>
    </w:p>
    <w:p w14:paraId="4C8FDB5D" w14:textId="77777777" w:rsidR="00091C4C" w:rsidRDefault="006A02AB">
      <w:pPr>
        <w:spacing w:after="0" w:line="240" w:lineRule="auto"/>
        <w:ind w:firstLine="708"/>
        <w:jc w:val="both"/>
        <w:rPr>
          <w:rFonts w:ascii="Times New Roman" w:hAnsi="Times New Roman" w:cs="Times New Roman"/>
          <w:sz w:val="24"/>
          <w:szCs w:val="24"/>
        </w:rPr>
      </w:pPr>
      <w:bookmarkStart w:id="4" w:name="_Hlk112795985"/>
      <w:r w:rsidRPr="00A45C57">
        <w:rPr>
          <w:rFonts w:ascii="Times New Roman" w:hAnsi="Times New Roman" w:cs="Times New Roman"/>
          <w:sz w:val="24"/>
          <w:szCs w:val="24"/>
        </w:rPr>
        <w:lastRenderedPageBreak/>
        <w:t>(1) Príslušník zboru je oprávnený pri bezprostrednom prenasledovaní osoby na úteku uzatvoriť verejne prístupné miesta alebo verejne prístupné objekty a vykonať ich prehliadku</w:t>
      </w:r>
      <w:r w:rsidR="006B668C" w:rsidRPr="00A45C57">
        <w:rPr>
          <w:rFonts w:ascii="Times New Roman" w:hAnsi="Times New Roman" w:cs="Times New Roman"/>
          <w:sz w:val="24"/>
          <w:szCs w:val="24"/>
        </w:rPr>
        <w:t xml:space="preserve"> s cieľom zistiť, či sa uvedená osoba v nich nenachádza</w:t>
      </w:r>
      <w:r w:rsidRPr="00A45C57">
        <w:rPr>
          <w:rFonts w:ascii="Times New Roman" w:hAnsi="Times New Roman" w:cs="Times New Roman"/>
          <w:sz w:val="24"/>
          <w:szCs w:val="24"/>
        </w:rPr>
        <w:t xml:space="preserve">. </w:t>
      </w:r>
    </w:p>
    <w:p w14:paraId="34EE090E" w14:textId="77777777" w:rsidR="00091C4C" w:rsidRDefault="00091C4C">
      <w:pPr>
        <w:spacing w:after="0" w:line="240" w:lineRule="auto"/>
        <w:ind w:firstLine="708"/>
        <w:jc w:val="both"/>
        <w:rPr>
          <w:rFonts w:ascii="Times New Roman" w:hAnsi="Times New Roman" w:cs="Times New Roman"/>
          <w:sz w:val="24"/>
          <w:szCs w:val="24"/>
        </w:rPr>
      </w:pPr>
    </w:p>
    <w:p w14:paraId="1AE0D55F" w14:textId="51E7D3C7" w:rsidR="006A02AB" w:rsidRDefault="00091C4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C67E24" w:rsidRPr="00A45C57">
        <w:rPr>
          <w:rFonts w:ascii="Times New Roman" w:hAnsi="Times New Roman" w:cs="Times New Roman"/>
          <w:sz w:val="24"/>
          <w:szCs w:val="24"/>
        </w:rPr>
        <w:t xml:space="preserve">Pri bezprostrednom prenasledovaní osoby na úteku je príslušník zboru oprávnený </w:t>
      </w:r>
      <w:r w:rsidR="00FE26E5" w:rsidRPr="00A45C57">
        <w:rPr>
          <w:rFonts w:ascii="Times New Roman" w:hAnsi="Times New Roman" w:cs="Times New Roman"/>
          <w:sz w:val="24"/>
          <w:szCs w:val="24"/>
        </w:rPr>
        <w:t xml:space="preserve">vstúpiť </w:t>
      </w:r>
      <w:r w:rsidR="00C67E24" w:rsidRPr="00A45C57">
        <w:rPr>
          <w:rFonts w:ascii="Times New Roman" w:hAnsi="Times New Roman" w:cs="Times New Roman"/>
          <w:sz w:val="24"/>
          <w:szCs w:val="24"/>
        </w:rPr>
        <w:t xml:space="preserve">aj </w:t>
      </w:r>
      <w:r w:rsidR="00FE26E5" w:rsidRPr="00A45C57">
        <w:rPr>
          <w:rFonts w:ascii="Times New Roman" w:hAnsi="Times New Roman" w:cs="Times New Roman"/>
          <w:sz w:val="24"/>
          <w:szCs w:val="24"/>
        </w:rPr>
        <w:t>do obydlia</w:t>
      </w:r>
      <w:r w:rsidR="00A16512" w:rsidRPr="00A45C57">
        <w:rPr>
          <w:rFonts w:ascii="Times New Roman" w:hAnsi="Times New Roman" w:cs="Times New Roman"/>
          <w:sz w:val="24"/>
          <w:szCs w:val="24"/>
        </w:rPr>
        <w:t xml:space="preserve"> alebo </w:t>
      </w:r>
      <w:r w:rsidR="008E0074" w:rsidRPr="00A45C57">
        <w:rPr>
          <w:rFonts w:ascii="Times New Roman" w:hAnsi="Times New Roman" w:cs="Times New Roman"/>
          <w:sz w:val="24"/>
          <w:szCs w:val="24"/>
        </w:rPr>
        <w:t xml:space="preserve">do </w:t>
      </w:r>
      <w:r w:rsidR="00A16512" w:rsidRPr="00A45C57">
        <w:rPr>
          <w:rFonts w:ascii="Times New Roman" w:hAnsi="Times New Roman" w:cs="Times New Roman"/>
          <w:sz w:val="24"/>
          <w:szCs w:val="24"/>
        </w:rPr>
        <w:t>iného verejne neprístupného objektu</w:t>
      </w:r>
      <w:r w:rsidR="00A14675" w:rsidRPr="00A45C57">
        <w:rPr>
          <w:rFonts w:ascii="Times New Roman" w:hAnsi="Times New Roman" w:cs="Times New Roman"/>
          <w:sz w:val="24"/>
          <w:szCs w:val="24"/>
        </w:rPr>
        <w:t xml:space="preserve"> a vykonať jeho prehliadku</w:t>
      </w:r>
      <w:r w:rsidR="00C67E24" w:rsidRPr="00A45C57">
        <w:rPr>
          <w:rFonts w:ascii="Times New Roman" w:hAnsi="Times New Roman" w:cs="Times New Roman"/>
          <w:sz w:val="24"/>
          <w:szCs w:val="24"/>
        </w:rPr>
        <w:t>, pokiaľ má dôvodné podozrenie, že sa tam ukrýva osoba na úteku.</w:t>
      </w:r>
    </w:p>
    <w:p w14:paraId="4830DD74" w14:textId="2927CFA0" w:rsidR="00DC3709" w:rsidRDefault="00DC3709">
      <w:pPr>
        <w:spacing w:after="0" w:line="240" w:lineRule="auto"/>
        <w:ind w:firstLine="708"/>
        <w:jc w:val="both"/>
        <w:rPr>
          <w:rFonts w:ascii="Times New Roman" w:hAnsi="Times New Roman" w:cs="Times New Roman"/>
          <w:sz w:val="24"/>
          <w:szCs w:val="24"/>
        </w:rPr>
      </w:pPr>
    </w:p>
    <w:p w14:paraId="7754F8F3" w14:textId="4A33CCA5" w:rsidR="00DC3709" w:rsidRDefault="00DC37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91C4C">
        <w:rPr>
          <w:rFonts w:ascii="Times New Roman" w:hAnsi="Times New Roman" w:cs="Times New Roman"/>
          <w:sz w:val="24"/>
          <w:szCs w:val="24"/>
        </w:rPr>
        <w:t>3</w:t>
      </w:r>
      <w:r>
        <w:rPr>
          <w:rFonts w:ascii="Times New Roman" w:hAnsi="Times New Roman" w:cs="Times New Roman"/>
          <w:sz w:val="24"/>
          <w:szCs w:val="24"/>
        </w:rPr>
        <w:t xml:space="preserve">) </w:t>
      </w:r>
      <w:r w:rsidR="00A3741C">
        <w:rPr>
          <w:rFonts w:ascii="Times New Roman" w:hAnsi="Times New Roman" w:cs="Times New Roman"/>
          <w:sz w:val="24"/>
          <w:szCs w:val="24"/>
        </w:rPr>
        <w:t xml:space="preserve">Vstupom do obydlia alebo iného verejne neprístupného objektu sa nesmie sledovať iný účel ako je uvedený v odseku </w:t>
      </w:r>
      <w:r w:rsidR="00091C4C">
        <w:rPr>
          <w:rFonts w:ascii="Times New Roman" w:hAnsi="Times New Roman" w:cs="Times New Roman"/>
          <w:sz w:val="24"/>
          <w:szCs w:val="24"/>
        </w:rPr>
        <w:t>2</w:t>
      </w:r>
      <w:r w:rsidR="00A3741C">
        <w:rPr>
          <w:rFonts w:ascii="Times New Roman" w:hAnsi="Times New Roman" w:cs="Times New Roman"/>
          <w:sz w:val="24"/>
          <w:szCs w:val="24"/>
        </w:rPr>
        <w:t>.</w:t>
      </w:r>
    </w:p>
    <w:p w14:paraId="666AC70E" w14:textId="242665C7" w:rsidR="00A3741C" w:rsidRDefault="00A3741C">
      <w:pPr>
        <w:spacing w:after="0" w:line="240" w:lineRule="auto"/>
        <w:ind w:firstLine="708"/>
        <w:jc w:val="both"/>
        <w:rPr>
          <w:rFonts w:ascii="Times New Roman" w:hAnsi="Times New Roman" w:cs="Times New Roman"/>
          <w:sz w:val="24"/>
          <w:szCs w:val="24"/>
        </w:rPr>
      </w:pPr>
    </w:p>
    <w:p w14:paraId="701B5BC8" w14:textId="15A74759" w:rsidR="00A3741C" w:rsidRPr="00A45C57" w:rsidRDefault="00A374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91C4C">
        <w:rPr>
          <w:rFonts w:ascii="Times New Roman" w:hAnsi="Times New Roman" w:cs="Times New Roman"/>
          <w:sz w:val="24"/>
          <w:szCs w:val="24"/>
        </w:rPr>
        <w:t>4</w:t>
      </w:r>
      <w:r>
        <w:rPr>
          <w:rFonts w:ascii="Times New Roman" w:hAnsi="Times New Roman" w:cs="Times New Roman"/>
          <w:sz w:val="24"/>
          <w:szCs w:val="24"/>
        </w:rPr>
        <w:t xml:space="preserve">) O vstupe do obydlia alebo iného verejne neprístupného objektu </w:t>
      </w:r>
      <w:r w:rsidR="003D7DA2">
        <w:rPr>
          <w:rFonts w:ascii="Times New Roman" w:hAnsi="Times New Roman" w:cs="Times New Roman"/>
          <w:sz w:val="24"/>
          <w:szCs w:val="24"/>
        </w:rPr>
        <w:t>spíše</w:t>
      </w:r>
      <w:r>
        <w:rPr>
          <w:rFonts w:ascii="Times New Roman" w:hAnsi="Times New Roman" w:cs="Times New Roman"/>
          <w:sz w:val="24"/>
          <w:szCs w:val="24"/>
        </w:rPr>
        <w:t xml:space="preserve"> príslušník zboru úradný záznam.</w:t>
      </w:r>
    </w:p>
    <w:bookmarkEnd w:id="4"/>
    <w:p w14:paraId="3E664D77" w14:textId="77777777" w:rsidR="006A02AB" w:rsidRPr="00A45C57" w:rsidRDefault="006A02AB">
      <w:pPr>
        <w:spacing w:after="0" w:line="240" w:lineRule="auto"/>
        <w:jc w:val="both"/>
        <w:rPr>
          <w:rFonts w:ascii="Times New Roman" w:hAnsi="Times New Roman" w:cs="Times New Roman"/>
          <w:sz w:val="24"/>
          <w:szCs w:val="24"/>
        </w:rPr>
      </w:pPr>
    </w:p>
    <w:p w14:paraId="1F1F8A14" w14:textId="53579A71" w:rsidR="00EB4EBC" w:rsidRDefault="006A02AB" w:rsidP="00EB4EBC">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w:t>
      </w:r>
      <w:r w:rsidR="00091C4C">
        <w:rPr>
          <w:rFonts w:ascii="Times New Roman" w:hAnsi="Times New Roman" w:cs="Times New Roman"/>
          <w:sz w:val="24"/>
          <w:szCs w:val="24"/>
        </w:rPr>
        <w:t>5</w:t>
      </w:r>
      <w:r w:rsidRPr="00A45C57">
        <w:rPr>
          <w:rFonts w:ascii="Times New Roman" w:hAnsi="Times New Roman" w:cs="Times New Roman"/>
          <w:sz w:val="24"/>
          <w:szCs w:val="24"/>
        </w:rPr>
        <w:t xml:space="preserve">) </w:t>
      </w:r>
      <w:bookmarkStart w:id="5" w:name="_Hlk112796020"/>
      <w:r w:rsidR="003D7DA2" w:rsidRPr="003D7DA2">
        <w:rPr>
          <w:rFonts w:ascii="Times New Roman" w:hAnsi="Times New Roman" w:cs="Times New Roman"/>
          <w:sz w:val="24"/>
          <w:szCs w:val="24"/>
        </w:rPr>
        <w:t xml:space="preserve">Pri oznámení o uložení alebo dôvodnom podozrení z uloženia nástražného výbušného systému, nepovolenej zbrane, jadrového alebo iného rádioaktívneho materiálu alebo vysokorizikovej chemickej látky alebo vysoko rizikového biologického agensa alebo toxínu (ďalej len „podozrivý predmet“) v objektoch zboru, objektoch </w:t>
      </w:r>
      <w:proofErr w:type="spellStart"/>
      <w:r w:rsidR="003D7DA2" w:rsidRPr="003D7DA2">
        <w:rPr>
          <w:rFonts w:ascii="Times New Roman" w:hAnsi="Times New Roman" w:cs="Times New Roman"/>
          <w:sz w:val="24"/>
          <w:szCs w:val="24"/>
        </w:rPr>
        <w:t>detenčného</w:t>
      </w:r>
      <w:proofErr w:type="spellEnd"/>
      <w:r w:rsidR="003D7DA2" w:rsidRPr="003D7DA2">
        <w:rPr>
          <w:rFonts w:ascii="Times New Roman" w:hAnsi="Times New Roman" w:cs="Times New Roman"/>
          <w:sz w:val="24"/>
          <w:szCs w:val="24"/>
        </w:rPr>
        <w:t xml:space="preserve"> ústavu, objektoch súdu, objektoch prokuratúry, objektoch ministerstva, objektoch Súdnej rady Slovenskej republiky a v ich blízkosti je príslušník zboru oprávnený uzatvoriť verejne prístupné miesta alebo verejne prístupné objekty za účelom ich prehliadky vykonanej Policajným zborom a vykonať prehliadku v chránených objektoch a v ich blízkosti s cieľom zistiť, či sa v nich podozrivý predmet nenachádza. V prípade nájdenia podozrivého predmetu príslušník zboru bezodkladne vyrozumie Policajný zbor a vykoná potrebné opatrenia v súčinnosti s Policajným zborom.</w:t>
      </w:r>
      <w:bookmarkEnd w:id="5"/>
      <w:r w:rsidR="001C09A1" w:rsidRPr="00A45C57">
        <w:rPr>
          <w:rFonts w:ascii="Times New Roman" w:hAnsi="Times New Roman" w:cs="Times New Roman"/>
          <w:sz w:val="24"/>
          <w:szCs w:val="24"/>
        </w:rPr>
        <w:t>“.</w:t>
      </w:r>
    </w:p>
    <w:p w14:paraId="3F0CBC99" w14:textId="77777777" w:rsidR="00EB4EBC" w:rsidRDefault="00EB4EBC" w:rsidP="00EB4EBC">
      <w:pPr>
        <w:spacing w:after="0" w:line="240" w:lineRule="auto"/>
        <w:jc w:val="both"/>
        <w:rPr>
          <w:rFonts w:ascii="Times New Roman" w:hAnsi="Times New Roman" w:cs="Times New Roman"/>
          <w:sz w:val="24"/>
          <w:szCs w:val="24"/>
        </w:rPr>
      </w:pPr>
    </w:p>
    <w:p w14:paraId="7EF6BF28" w14:textId="7B3DD4E5" w:rsidR="00A7355F" w:rsidRPr="00154440" w:rsidRDefault="00A7355F"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21c ods. 2 sa slová „identifikačné číslo“ nahrádzajú slovami „</w:t>
      </w:r>
      <w:r w:rsidR="00211B77" w:rsidRPr="00154440">
        <w:rPr>
          <w:rFonts w:ascii="Times New Roman" w:hAnsi="Times New Roman" w:cs="Times New Roman"/>
          <w:sz w:val="24"/>
          <w:szCs w:val="24"/>
        </w:rPr>
        <w:t xml:space="preserve">osobitné </w:t>
      </w:r>
      <w:r w:rsidRPr="00154440">
        <w:rPr>
          <w:rFonts w:ascii="Times New Roman" w:hAnsi="Times New Roman" w:cs="Times New Roman"/>
          <w:sz w:val="24"/>
          <w:szCs w:val="24"/>
        </w:rPr>
        <w:t>číslo, ktoré</w:t>
      </w:r>
      <w:r w:rsidR="00211B77" w:rsidRPr="00154440">
        <w:rPr>
          <w:rFonts w:ascii="Times New Roman" w:hAnsi="Times New Roman" w:cs="Times New Roman"/>
          <w:sz w:val="24"/>
          <w:szCs w:val="24"/>
        </w:rPr>
        <w:t xml:space="preserve"> určí nadriadený</w:t>
      </w:r>
      <w:r w:rsidRPr="00154440">
        <w:rPr>
          <w:rFonts w:ascii="Times New Roman" w:hAnsi="Times New Roman" w:cs="Times New Roman"/>
          <w:sz w:val="24"/>
          <w:szCs w:val="24"/>
        </w:rPr>
        <w:t>“</w:t>
      </w:r>
      <w:r w:rsidR="001D68FE" w:rsidRPr="00154440">
        <w:rPr>
          <w:rFonts w:ascii="Times New Roman" w:hAnsi="Times New Roman" w:cs="Times New Roman"/>
          <w:sz w:val="24"/>
          <w:szCs w:val="24"/>
        </w:rPr>
        <w:t>.</w:t>
      </w:r>
    </w:p>
    <w:p w14:paraId="5B106DB9" w14:textId="77777777" w:rsidR="00804DD8" w:rsidRDefault="00804DD8">
      <w:pPr>
        <w:spacing w:after="0" w:line="240" w:lineRule="auto"/>
        <w:jc w:val="both"/>
        <w:rPr>
          <w:rFonts w:ascii="Times New Roman" w:hAnsi="Times New Roman" w:cs="Times New Roman"/>
          <w:sz w:val="24"/>
          <w:szCs w:val="24"/>
        </w:rPr>
      </w:pPr>
    </w:p>
    <w:p w14:paraId="204E265B" w14:textId="37B84FC7" w:rsidR="00804DD8" w:rsidRPr="00154440" w:rsidRDefault="00804DD8"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Za § 21c sa </w:t>
      </w:r>
      <w:r w:rsidR="00AF38A5" w:rsidRPr="00154440">
        <w:rPr>
          <w:rFonts w:ascii="Times New Roman" w:hAnsi="Times New Roman" w:cs="Times New Roman"/>
          <w:sz w:val="24"/>
          <w:szCs w:val="24"/>
        </w:rPr>
        <w:t>vklad</w:t>
      </w:r>
      <w:r w:rsidR="00EB4EBC" w:rsidRPr="00154440">
        <w:rPr>
          <w:rFonts w:ascii="Times New Roman" w:hAnsi="Times New Roman" w:cs="Times New Roman"/>
          <w:sz w:val="24"/>
          <w:szCs w:val="24"/>
        </w:rPr>
        <w:t>á</w:t>
      </w:r>
      <w:r w:rsidRPr="00154440">
        <w:rPr>
          <w:rFonts w:ascii="Times New Roman" w:hAnsi="Times New Roman" w:cs="Times New Roman"/>
          <w:sz w:val="24"/>
          <w:szCs w:val="24"/>
        </w:rPr>
        <w:t xml:space="preserve"> § 21d, </w:t>
      </w:r>
      <w:r w:rsidR="00AF38A5" w:rsidRPr="00154440">
        <w:rPr>
          <w:rFonts w:ascii="Times New Roman" w:hAnsi="Times New Roman" w:cs="Times New Roman"/>
          <w:sz w:val="24"/>
          <w:szCs w:val="24"/>
        </w:rPr>
        <w:t>ktor</w:t>
      </w:r>
      <w:r w:rsidR="00EB4EBC" w:rsidRPr="00154440">
        <w:rPr>
          <w:rFonts w:ascii="Times New Roman" w:hAnsi="Times New Roman" w:cs="Times New Roman"/>
          <w:sz w:val="24"/>
          <w:szCs w:val="24"/>
        </w:rPr>
        <w:t>ý</w:t>
      </w:r>
      <w:r w:rsidR="00AF38A5" w:rsidRPr="00154440">
        <w:rPr>
          <w:rFonts w:ascii="Times New Roman" w:hAnsi="Times New Roman" w:cs="Times New Roman"/>
          <w:sz w:val="24"/>
          <w:szCs w:val="24"/>
        </w:rPr>
        <w:t xml:space="preserve"> </w:t>
      </w:r>
      <w:r w:rsidRPr="00154440">
        <w:rPr>
          <w:rFonts w:ascii="Times New Roman" w:hAnsi="Times New Roman" w:cs="Times New Roman"/>
          <w:sz w:val="24"/>
          <w:szCs w:val="24"/>
        </w:rPr>
        <w:t xml:space="preserve">vrátane </w:t>
      </w:r>
      <w:r w:rsidR="00AF38A5" w:rsidRPr="00154440">
        <w:rPr>
          <w:rFonts w:ascii="Times New Roman" w:hAnsi="Times New Roman" w:cs="Times New Roman"/>
          <w:sz w:val="24"/>
          <w:szCs w:val="24"/>
        </w:rPr>
        <w:t xml:space="preserve">nadpisu </w:t>
      </w:r>
      <w:r w:rsidR="00EB4EBC" w:rsidRPr="00154440">
        <w:rPr>
          <w:rFonts w:ascii="Times New Roman" w:hAnsi="Times New Roman" w:cs="Times New Roman"/>
          <w:sz w:val="24"/>
          <w:szCs w:val="24"/>
        </w:rPr>
        <w:t>znie</w:t>
      </w:r>
      <w:r w:rsidRPr="00154440">
        <w:rPr>
          <w:rFonts w:ascii="Times New Roman" w:hAnsi="Times New Roman" w:cs="Times New Roman"/>
          <w:sz w:val="24"/>
          <w:szCs w:val="24"/>
        </w:rPr>
        <w:t>:</w:t>
      </w:r>
    </w:p>
    <w:p w14:paraId="1F70D6F8" w14:textId="77777777" w:rsidR="00B31EA1" w:rsidRDefault="00B31EA1">
      <w:pPr>
        <w:spacing w:after="0" w:line="240" w:lineRule="auto"/>
        <w:jc w:val="both"/>
        <w:rPr>
          <w:rFonts w:ascii="Times New Roman" w:hAnsi="Times New Roman" w:cs="Times New Roman"/>
          <w:sz w:val="24"/>
          <w:szCs w:val="24"/>
        </w:rPr>
      </w:pPr>
    </w:p>
    <w:p w14:paraId="53F964B7" w14:textId="1CF55F4F" w:rsidR="00010D13" w:rsidRPr="00010D13" w:rsidRDefault="00804DD8" w:rsidP="00010D13">
      <w:pPr>
        <w:pStyle w:val="Normlnywebov"/>
        <w:shd w:val="clear" w:color="auto" w:fill="FFFFFF"/>
        <w:spacing w:before="0" w:beforeAutospacing="0" w:after="0" w:afterAutospacing="0"/>
        <w:jc w:val="center"/>
        <w:rPr>
          <w:rStyle w:val="Siln"/>
          <w:b w:val="0"/>
        </w:rPr>
      </w:pPr>
      <w:bookmarkStart w:id="6" w:name="_Hlk112796076"/>
      <w:r w:rsidRPr="002A3610">
        <w:rPr>
          <w:rStyle w:val="Siln"/>
          <w:b w:val="0"/>
        </w:rPr>
        <w:t>„</w:t>
      </w:r>
      <w:r w:rsidR="00010D13" w:rsidRPr="00010D13">
        <w:rPr>
          <w:rStyle w:val="Siln"/>
          <w:b w:val="0"/>
        </w:rPr>
        <w:t>§ 21d</w:t>
      </w:r>
    </w:p>
    <w:p w14:paraId="2199ACE7" w14:textId="4C2833D3" w:rsidR="00010D13" w:rsidRDefault="00010D13" w:rsidP="00010D13">
      <w:pPr>
        <w:pStyle w:val="Normlnywebov"/>
        <w:shd w:val="clear" w:color="auto" w:fill="FFFFFF"/>
        <w:spacing w:before="0" w:beforeAutospacing="0" w:after="0" w:afterAutospacing="0"/>
        <w:jc w:val="center"/>
        <w:rPr>
          <w:rStyle w:val="Siln"/>
          <w:b w:val="0"/>
        </w:rPr>
      </w:pPr>
      <w:r w:rsidRPr="00010D13">
        <w:rPr>
          <w:rStyle w:val="Siln"/>
          <w:b w:val="0"/>
        </w:rPr>
        <w:t xml:space="preserve">Oprávnenie na použitie kamery na služobnej rovnošate a aktivácia uchovania obrazových záznamov a zvukových záznamov </w:t>
      </w:r>
    </w:p>
    <w:p w14:paraId="3D58F4EE" w14:textId="77777777" w:rsidR="002F37FA" w:rsidRPr="00010D13" w:rsidRDefault="002F37FA" w:rsidP="00010D13">
      <w:pPr>
        <w:pStyle w:val="Normlnywebov"/>
        <w:shd w:val="clear" w:color="auto" w:fill="FFFFFF"/>
        <w:spacing w:before="0" w:beforeAutospacing="0" w:after="0" w:afterAutospacing="0"/>
        <w:jc w:val="center"/>
        <w:rPr>
          <w:rStyle w:val="Siln"/>
          <w:b w:val="0"/>
        </w:rPr>
      </w:pPr>
    </w:p>
    <w:p w14:paraId="5013D65F" w14:textId="576C51E6" w:rsidR="003877C6"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 xml:space="preserve">(1) Príslušník zboru je pri plnení úloh vyplývajúcich z tohto zákona oprávnený použiť kameru na služobnej rovnošate na vyhotovovanie obrazových záznamov a zvukových záznamov a aktivovať uchovanie obrazových záznamov a zvukových záznamov </w:t>
      </w:r>
    </w:p>
    <w:p w14:paraId="29BD5BBD" w14:textId="6870E345" w:rsidR="003877C6"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 xml:space="preserve">a) ak obvinený, odsúdený, osoba v </w:t>
      </w:r>
      <w:proofErr w:type="spellStart"/>
      <w:r w:rsidRPr="00010D13">
        <w:rPr>
          <w:rStyle w:val="Siln"/>
          <w:b w:val="0"/>
        </w:rPr>
        <w:t>detencii</w:t>
      </w:r>
      <w:proofErr w:type="spellEnd"/>
      <w:r w:rsidRPr="00010D13">
        <w:rPr>
          <w:rStyle w:val="Siln"/>
          <w:b w:val="0"/>
        </w:rPr>
        <w:t xml:space="preserve"> umiestnená v </w:t>
      </w:r>
      <w:proofErr w:type="spellStart"/>
      <w:r w:rsidRPr="00010D13">
        <w:rPr>
          <w:rStyle w:val="Siln"/>
          <w:b w:val="0"/>
        </w:rPr>
        <w:t>detenčnom</w:t>
      </w:r>
      <w:proofErr w:type="spellEnd"/>
      <w:r w:rsidRPr="00010D13">
        <w:rPr>
          <w:rStyle w:val="Siln"/>
          <w:b w:val="0"/>
        </w:rPr>
        <w:t xml:space="preserve"> ústave alebo iná osoba nachádzajúca sa v objekte zboru, objekte </w:t>
      </w:r>
      <w:proofErr w:type="spellStart"/>
      <w:r w:rsidRPr="00010D13">
        <w:rPr>
          <w:rStyle w:val="Siln"/>
          <w:b w:val="0"/>
        </w:rPr>
        <w:t>detenčného</w:t>
      </w:r>
      <w:proofErr w:type="spellEnd"/>
      <w:r w:rsidRPr="00010D13">
        <w:rPr>
          <w:rStyle w:val="Siln"/>
          <w:b w:val="0"/>
        </w:rPr>
        <w:t xml:space="preserve"> ústavu alebo počas eskorty marí alebo ohrozuje účel výkonu väzby, účel výkonu trestu odňatia slobody, </w:t>
      </w:r>
      <w:proofErr w:type="spellStart"/>
      <w:r w:rsidRPr="00010D13">
        <w:rPr>
          <w:rStyle w:val="Siln"/>
          <w:b w:val="0"/>
        </w:rPr>
        <w:t>detencie</w:t>
      </w:r>
      <w:proofErr w:type="spellEnd"/>
      <w:r w:rsidRPr="00010D13">
        <w:rPr>
          <w:rStyle w:val="Siln"/>
          <w:b w:val="0"/>
        </w:rPr>
        <w:t xml:space="preserve"> a dopúšťa sa disciplinárneho previnenia, priestupku alebo iného protiprávneho konania alebo existuje dôvodná obava, že sa takéhoto konania môže dopustiť,</w:t>
      </w:r>
    </w:p>
    <w:p w14:paraId="07CF84D9" w14:textId="158197C0" w:rsidR="003877C6"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 xml:space="preserve">b) ak vstupujúca osoba svojím správaním ruší výkon služby pri zabezpečovaní ochrany a poriadku v objekte zboru, objekte </w:t>
      </w:r>
      <w:proofErr w:type="spellStart"/>
      <w:r w:rsidRPr="00010D13">
        <w:rPr>
          <w:rStyle w:val="Siln"/>
          <w:b w:val="0"/>
        </w:rPr>
        <w:t>detenčného</w:t>
      </w:r>
      <w:proofErr w:type="spellEnd"/>
      <w:r w:rsidRPr="00010D13">
        <w:rPr>
          <w:rStyle w:val="Siln"/>
          <w:b w:val="0"/>
        </w:rPr>
        <w:t xml:space="preserve"> ústavu, objekte súdu, objekte prokuratúry, objekte ministerstva a objekte, v ktorom sídli Súdna rada Slovenskej republiky alebo existuje dôvodná obava, že sa takéhoto konania môže dopustiť, </w:t>
      </w:r>
    </w:p>
    <w:p w14:paraId="00BD60F5" w14:textId="7A8FD426" w:rsidR="003877C6"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c) pri prehliadke batožiny, prehliadke vecí a prehliadke dopravného prostriedku,</w:t>
      </w:r>
    </w:p>
    <w:p w14:paraId="01E9E0B6" w14:textId="3F281BC0" w:rsidR="00010D13"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d) pri kontrole na požitie alkoholických nápojov, omamných látok, psychotropných látok, jedov alebo prekurzorov.</w:t>
      </w:r>
    </w:p>
    <w:p w14:paraId="6DB91BE5" w14:textId="77777777" w:rsidR="002F37FA" w:rsidRPr="00010D13" w:rsidRDefault="002F37FA" w:rsidP="00010D13">
      <w:pPr>
        <w:pStyle w:val="Normlnywebov"/>
        <w:shd w:val="clear" w:color="auto" w:fill="FFFFFF"/>
        <w:spacing w:before="0" w:beforeAutospacing="0" w:after="0" w:afterAutospacing="0"/>
        <w:jc w:val="both"/>
        <w:rPr>
          <w:rStyle w:val="Siln"/>
          <w:b w:val="0"/>
        </w:rPr>
      </w:pPr>
    </w:p>
    <w:p w14:paraId="34E773A4" w14:textId="6AFD313D" w:rsidR="00010D13"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(2) Pri služobnom zákroku pod jednotným velením, pri výzve pred použitím donucovacích prostriedkov, pri použití donucovacích prostriedkov a pri dokumentácii mimoriadnej udalosti, počas ktorej došlo k úmrtiu alebo k ujme na zdraví obvineného alebo odsúdeného, je príslušník zboru povinný aktivovať uchovanie obrazových záznamov a zvukových záznamov vyhotovených počas týchto udalostí. Od aktivácie uchovania možno upustiť, ak je ohrozený život alebo zdravie príslušníka zboru alebo inej osoby a vec neznesie odklad a použitie kamery už nie je možné po odpadnutí uvedených prekážok technicky zrealizovať.</w:t>
      </w:r>
    </w:p>
    <w:p w14:paraId="0E56E407" w14:textId="77777777" w:rsidR="002F37FA" w:rsidRPr="00010D13" w:rsidRDefault="002F37FA" w:rsidP="00010D13">
      <w:pPr>
        <w:pStyle w:val="Normlnywebov"/>
        <w:shd w:val="clear" w:color="auto" w:fill="FFFFFF"/>
        <w:spacing w:before="0" w:beforeAutospacing="0" w:after="0" w:afterAutospacing="0"/>
        <w:jc w:val="both"/>
        <w:rPr>
          <w:rStyle w:val="Siln"/>
          <w:b w:val="0"/>
        </w:rPr>
      </w:pPr>
    </w:p>
    <w:p w14:paraId="3B41710E" w14:textId="16BD17B2" w:rsidR="00010D13"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 xml:space="preserve">(3) O možnosti aktivácie uchovania obrazových záznamov a zvukových záznamov na účely uvedené v </w:t>
      </w:r>
      <w:r w:rsidR="00320655">
        <w:rPr>
          <w:rStyle w:val="Siln"/>
          <w:b w:val="0"/>
        </w:rPr>
        <w:t>odsekoch</w:t>
      </w:r>
      <w:r w:rsidR="00320655" w:rsidRPr="00010D13">
        <w:rPr>
          <w:rStyle w:val="Siln"/>
          <w:b w:val="0"/>
        </w:rPr>
        <w:t xml:space="preserve"> </w:t>
      </w:r>
      <w:r w:rsidRPr="00010D13">
        <w:rPr>
          <w:rStyle w:val="Siln"/>
          <w:b w:val="0"/>
        </w:rPr>
        <w:t>1 a 2 je dotknutá osoba informovaná na prístupnom mieste. Uchovanie obrazových záznamov a zvukových záznamov je aktivované a deaktivované dotykom ruky na kameru. Obrazové záznamy a zvukové záznamy, pri ktorých nedošlo k aktivácii uchovania, sú automaticky vymazané. Uchované obrazové záznamy a zvukové záznamy</w:t>
      </w:r>
      <w:r w:rsidR="003D7FF7">
        <w:rPr>
          <w:rStyle w:val="Siln"/>
          <w:b w:val="0"/>
        </w:rPr>
        <w:t xml:space="preserve"> </w:t>
      </w:r>
      <w:r w:rsidR="003D7FF7" w:rsidRPr="003D7FF7">
        <w:rPr>
          <w:rStyle w:val="Siln"/>
          <w:b w:val="0"/>
        </w:rPr>
        <w:t>a údaje v rozsahu miest</w:t>
      </w:r>
      <w:r w:rsidR="003D7FF7">
        <w:rPr>
          <w:rStyle w:val="Siln"/>
          <w:b w:val="0"/>
        </w:rPr>
        <w:t>a, času a dátumu záznamu</w:t>
      </w:r>
      <w:r w:rsidRPr="00010D13">
        <w:rPr>
          <w:rStyle w:val="Siln"/>
          <w:b w:val="0"/>
        </w:rPr>
        <w:t xml:space="preserve"> sa vymažú po </w:t>
      </w:r>
      <w:r w:rsidR="003D7FF7">
        <w:rPr>
          <w:rStyle w:val="Siln"/>
          <w:b w:val="0"/>
        </w:rPr>
        <w:t>14</w:t>
      </w:r>
      <w:r w:rsidRPr="00010D13">
        <w:rPr>
          <w:rStyle w:val="Siln"/>
          <w:b w:val="0"/>
        </w:rPr>
        <w:t xml:space="preserve"> dňoch od ich vzniku, pokiaľ nie sú použité na účely uvedené v odsekoch 4 a 5.</w:t>
      </w:r>
    </w:p>
    <w:p w14:paraId="3CB21A10" w14:textId="77777777" w:rsidR="002F37FA" w:rsidRPr="00010D13" w:rsidRDefault="002F37FA" w:rsidP="00010D13">
      <w:pPr>
        <w:pStyle w:val="Normlnywebov"/>
        <w:shd w:val="clear" w:color="auto" w:fill="FFFFFF"/>
        <w:spacing w:before="0" w:beforeAutospacing="0" w:after="0" w:afterAutospacing="0"/>
        <w:jc w:val="both"/>
        <w:rPr>
          <w:rStyle w:val="Siln"/>
          <w:b w:val="0"/>
        </w:rPr>
      </w:pPr>
    </w:p>
    <w:p w14:paraId="4ACB0627" w14:textId="5BBD6768" w:rsidR="00010D13"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 xml:space="preserve">(4) Obrazové záznamy a zvukové záznamy uchované podľa </w:t>
      </w:r>
      <w:r w:rsidR="00320655">
        <w:rPr>
          <w:rStyle w:val="Siln"/>
          <w:b w:val="0"/>
        </w:rPr>
        <w:t>odseko</w:t>
      </w:r>
      <w:r w:rsidR="009942FD">
        <w:rPr>
          <w:rStyle w:val="Siln"/>
          <w:b w:val="0"/>
        </w:rPr>
        <w:t>v</w:t>
      </w:r>
      <w:r w:rsidR="00320655" w:rsidRPr="00010D13">
        <w:rPr>
          <w:rStyle w:val="Siln"/>
          <w:b w:val="0"/>
        </w:rPr>
        <w:t xml:space="preserve"> </w:t>
      </w:r>
      <w:r w:rsidRPr="00010D13">
        <w:rPr>
          <w:rStyle w:val="Siln"/>
          <w:b w:val="0"/>
        </w:rPr>
        <w:t xml:space="preserve">1 a 2  môžu byť použité ako dôkazné prostriedky pri objasňovaní protiprávneho konania obvinených, odsúdených a iných osôb, ktoré ohrozujú účel výkonu väzby, účel výkonu trestu odňatia slobody alebo rušia poriadok v objektoch súdu, </w:t>
      </w:r>
      <w:proofErr w:type="spellStart"/>
      <w:r w:rsidRPr="00010D13">
        <w:rPr>
          <w:rStyle w:val="Siln"/>
          <w:b w:val="0"/>
        </w:rPr>
        <w:t>detenčného</w:t>
      </w:r>
      <w:proofErr w:type="spellEnd"/>
      <w:r w:rsidRPr="00010D13">
        <w:rPr>
          <w:rStyle w:val="Siln"/>
          <w:b w:val="0"/>
        </w:rPr>
        <w:t xml:space="preserve"> ústavu, objektoch prokuratúry a v ich blízkosti. </w:t>
      </w:r>
    </w:p>
    <w:p w14:paraId="63E123BE" w14:textId="77777777" w:rsidR="002F37FA" w:rsidRPr="00010D13" w:rsidRDefault="002F37FA" w:rsidP="00010D13">
      <w:pPr>
        <w:pStyle w:val="Normlnywebov"/>
        <w:shd w:val="clear" w:color="auto" w:fill="FFFFFF"/>
        <w:spacing w:before="0" w:beforeAutospacing="0" w:after="0" w:afterAutospacing="0"/>
        <w:jc w:val="both"/>
        <w:rPr>
          <w:rStyle w:val="Siln"/>
          <w:b w:val="0"/>
        </w:rPr>
      </w:pPr>
    </w:p>
    <w:p w14:paraId="6DA84F45" w14:textId="0C34D5E7" w:rsidR="002F37FA" w:rsidRPr="00010D13"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 xml:space="preserve">(5) Obrazové záznamy a zvukové záznamy uchované podľa </w:t>
      </w:r>
      <w:r w:rsidR="00320655">
        <w:rPr>
          <w:rStyle w:val="Siln"/>
          <w:b w:val="0"/>
        </w:rPr>
        <w:t>odseko</w:t>
      </w:r>
      <w:r w:rsidR="009942FD">
        <w:rPr>
          <w:rStyle w:val="Siln"/>
          <w:b w:val="0"/>
        </w:rPr>
        <w:t>v</w:t>
      </w:r>
      <w:r w:rsidR="00320655" w:rsidRPr="00010D13">
        <w:rPr>
          <w:rStyle w:val="Siln"/>
          <w:b w:val="0"/>
        </w:rPr>
        <w:t xml:space="preserve"> </w:t>
      </w:r>
      <w:r w:rsidRPr="00010D13">
        <w:rPr>
          <w:rStyle w:val="Siln"/>
          <w:b w:val="0"/>
        </w:rPr>
        <w:t xml:space="preserve">1 a 2 môžu byť použité ako dôkazné prostriedky aj </w:t>
      </w:r>
    </w:p>
    <w:p w14:paraId="5A620DA3" w14:textId="77777777" w:rsidR="00010D13" w:rsidRPr="00010D13"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 xml:space="preserve">a) v trestnom konaní, </w:t>
      </w:r>
    </w:p>
    <w:p w14:paraId="7EB20E83" w14:textId="77777777" w:rsidR="00010D13" w:rsidRPr="00010D13"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 xml:space="preserve">b) v disciplinárnom konaní, ak výsledky vyšetrovania v trestnom konaní preukazujú, že nejde o  trestný čin, ale ide o skutok, ktorý by mohol byť priestupkom alebo iným správnym deliktom alebo by mohol byť </w:t>
      </w:r>
      <w:proofErr w:type="spellStart"/>
      <w:r w:rsidRPr="00010D13">
        <w:rPr>
          <w:rStyle w:val="Siln"/>
          <w:b w:val="0"/>
        </w:rPr>
        <w:t>prejednaný</w:t>
      </w:r>
      <w:proofErr w:type="spellEnd"/>
      <w:r w:rsidRPr="00010D13">
        <w:rPr>
          <w:rStyle w:val="Siln"/>
          <w:b w:val="0"/>
        </w:rPr>
        <w:t xml:space="preserve"> v disciplinárnom konaní alebo </w:t>
      </w:r>
    </w:p>
    <w:p w14:paraId="0FE3B1CD" w14:textId="23FBC0EE" w:rsidR="00010D13" w:rsidRDefault="00010D13" w:rsidP="00010D13">
      <w:pPr>
        <w:pStyle w:val="Normlnywebov"/>
        <w:shd w:val="clear" w:color="auto" w:fill="FFFFFF"/>
        <w:spacing w:before="0" w:beforeAutospacing="0" w:after="0" w:afterAutospacing="0"/>
        <w:jc w:val="both"/>
        <w:rPr>
          <w:rStyle w:val="Siln"/>
          <w:b w:val="0"/>
        </w:rPr>
      </w:pPr>
      <w:r w:rsidRPr="00010D13">
        <w:rPr>
          <w:rStyle w:val="Siln"/>
          <w:b w:val="0"/>
        </w:rPr>
        <w:t xml:space="preserve">c) pri objasňovaní konania príslušníka zboru dôvodne podozrivého z porušenia služobnej povinnosti zvlášť hrubým spôsobom, ktoré sa zistilo pri prešetrovaní mimoriadnej udalosti, sťažnosti podľa tohto zákona alebo podnetu </w:t>
      </w:r>
      <w:proofErr w:type="spellStart"/>
      <w:r w:rsidRPr="00010D13">
        <w:rPr>
          <w:rStyle w:val="Siln"/>
          <w:b w:val="0"/>
        </w:rPr>
        <w:t>prejednaného</w:t>
      </w:r>
      <w:proofErr w:type="spellEnd"/>
      <w:r w:rsidRPr="00010D13">
        <w:rPr>
          <w:rStyle w:val="Siln"/>
          <w:b w:val="0"/>
        </w:rPr>
        <w:t xml:space="preserve"> iným orgánom oprávneným na </w:t>
      </w:r>
      <w:proofErr w:type="spellStart"/>
      <w:r w:rsidRPr="00010D13">
        <w:rPr>
          <w:rStyle w:val="Siln"/>
          <w:b w:val="0"/>
        </w:rPr>
        <w:t>prejednanie</w:t>
      </w:r>
      <w:proofErr w:type="spellEnd"/>
      <w:r w:rsidRPr="00010D13">
        <w:rPr>
          <w:rStyle w:val="Siln"/>
          <w:b w:val="0"/>
        </w:rPr>
        <w:t xml:space="preserve"> podnetov alebo sťažností týkajúcich sa ochrany ľudských práv.</w:t>
      </w:r>
    </w:p>
    <w:p w14:paraId="0C25273B" w14:textId="77777777" w:rsidR="002F37FA" w:rsidRPr="00010D13" w:rsidRDefault="002F37FA" w:rsidP="00010D13">
      <w:pPr>
        <w:pStyle w:val="Normlnywebov"/>
        <w:shd w:val="clear" w:color="auto" w:fill="FFFFFF"/>
        <w:spacing w:before="0" w:beforeAutospacing="0" w:after="0" w:afterAutospacing="0"/>
        <w:jc w:val="both"/>
        <w:rPr>
          <w:rStyle w:val="Siln"/>
          <w:b w:val="0"/>
        </w:rPr>
      </w:pPr>
    </w:p>
    <w:p w14:paraId="73F4C43B" w14:textId="3FB00509" w:rsidR="00010D13" w:rsidRPr="00010D13" w:rsidRDefault="00010D13" w:rsidP="00010D13">
      <w:pPr>
        <w:pStyle w:val="Normlnywebov"/>
        <w:shd w:val="clear" w:color="auto" w:fill="FFFFFF"/>
        <w:spacing w:before="0" w:beforeAutospacing="0" w:after="0" w:afterAutospacing="0"/>
        <w:jc w:val="both"/>
        <w:rPr>
          <w:rStyle w:val="Siln"/>
          <w:b w:val="0"/>
        </w:rPr>
      </w:pPr>
      <w:r>
        <w:rPr>
          <w:rStyle w:val="Siln"/>
          <w:b w:val="0"/>
        </w:rPr>
        <w:tab/>
      </w:r>
      <w:r w:rsidRPr="00010D13">
        <w:rPr>
          <w:rStyle w:val="Siln"/>
          <w:b w:val="0"/>
        </w:rPr>
        <w:t xml:space="preserve">(6) </w:t>
      </w:r>
      <w:r w:rsidR="00320655" w:rsidRPr="00320655">
        <w:rPr>
          <w:rStyle w:val="Siln"/>
          <w:b w:val="0"/>
        </w:rPr>
        <w:t xml:space="preserve">Obrazové záznamy a zvukové záznamy uchované podľa </w:t>
      </w:r>
      <w:r w:rsidR="00320655">
        <w:rPr>
          <w:rStyle w:val="Siln"/>
          <w:b w:val="0"/>
        </w:rPr>
        <w:t>odsekov</w:t>
      </w:r>
      <w:r w:rsidR="00320655" w:rsidRPr="00320655">
        <w:rPr>
          <w:rStyle w:val="Siln"/>
          <w:b w:val="0"/>
        </w:rPr>
        <w:t xml:space="preserve"> 1 a 2 zbor sprístupňuje iba orgánom uvedeným v § 65a ods. 2; uvedené neplatí v prípadoch uvedených v odsekoch 4 a 5.</w:t>
      </w:r>
      <w:r w:rsidR="00AF4241">
        <w:rPr>
          <w:rStyle w:val="Siln"/>
          <w:b w:val="0"/>
        </w:rPr>
        <w:t>“.</w:t>
      </w:r>
    </w:p>
    <w:bookmarkEnd w:id="6"/>
    <w:p w14:paraId="1C6BF6E4" w14:textId="77777777" w:rsidR="00A7355F" w:rsidRPr="00A45C57" w:rsidRDefault="00A7355F">
      <w:pPr>
        <w:spacing w:after="0" w:line="240" w:lineRule="auto"/>
        <w:jc w:val="both"/>
        <w:rPr>
          <w:rFonts w:ascii="Times New Roman" w:hAnsi="Times New Roman" w:cs="Times New Roman"/>
          <w:sz w:val="24"/>
          <w:szCs w:val="24"/>
        </w:rPr>
      </w:pPr>
    </w:p>
    <w:p w14:paraId="74EB506B" w14:textId="4BB0FA5F" w:rsidR="005B559D" w:rsidRPr="00154440" w:rsidRDefault="00896A5E"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V § </w:t>
      </w:r>
      <w:r w:rsidR="00C36B24" w:rsidRPr="00154440">
        <w:rPr>
          <w:rFonts w:ascii="Times New Roman" w:hAnsi="Times New Roman" w:cs="Times New Roman"/>
          <w:sz w:val="24"/>
          <w:szCs w:val="24"/>
        </w:rPr>
        <w:t>31</w:t>
      </w:r>
      <w:r w:rsidR="005760BF" w:rsidRPr="00154440">
        <w:rPr>
          <w:rFonts w:ascii="Times New Roman" w:hAnsi="Times New Roman" w:cs="Times New Roman"/>
          <w:sz w:val="24"/>
          <w:szCs w:val="24"/>
        </w:rPr>
        <w:t xml:space="preserve"> </w:t>
      </w:r>
      <w:r w:rsidR="005B559D" w:rsidRPr="00154440">
        <w:rPr>
          <w:rFonts w:ascii="Times New Roman" w:hAnsi="Times New Roman" w:cs="Times New Roman"/>
          <w:sz w:val="24"/>
          <w:szCs w:val="24"/>
        </w:rPr>
        <w:t>odsek</w:t>
      </w:r>
      <w:r w:rsidR="00BF00C4" w:rsidRPr="00154440">
        <w:rPr>
          <w:rFonts w:ascii="Times New Roman" w:hAnsi="Times New Roman" w:cs="Times New Roman"/>
          <w:sz w:val="24"/>
          <w:szCs w:val="24"/>
        </w:rPr>
        <w:t xml:space="preserve"> 2</w:t>
      </w:r>
      <w:r w:rsidR="005760BF" w:rsidRPr="00154440">
        <w:rPr>
          <w:rFonts w:ascii="Times New Roman" w:hAnsi="Times New Roman" w:cs="Times New Roman"/>
          <w:sz w:val="24"/>
          <w:szCs w:val="24"/>
        </w:rPr>
        <w:t xml:space="preserve"> </w:t>
      </w:r>
      <w:r w:rsidR="00450DAD" w:rsidRPr="00154440">
        <w:rPr>
          <w:rFonts w:ascii="Times New Roman" w:hAnsi="Times New Roman" w:cs="Times New Roman"/>
          <w:sz w:val="24"/>
          <w:szCs w:val="24"/>
        </w:rPr>
        <w:t xml:space="preserve">znie: </w:t>
      </w:r>
    </w:p>
    <w:p w14:paraId="02791B4A" w14:textId="1B84E95D" w:rsidR="00450DAD" w:rsidRPr="00A45C57" w:rsidRDefault="00450DAD">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5B559D" w:rsidRPr="00A45C57">
        <w:rPr>
          <w:rFonts w:ascii="Times New Roman" w:hAnsi="Times New Roman" w:cs="Times New Roman"/>
          <w:sz w:val="24"/>
          <w:szCs w:val="24"/>
        </w:rPr>
        <w:t xml:space="preserve">(2) </w:t>
      </w:r>
      <w:r w:rsidRPr="00A45C57">
        <w:rPr>
          <w:rFonts w:ascii="Times New Roman" w:hAnsi="Times New Roman" w:cs="Times New Roman"/>
          <w:sz w:val="24"/>
          <w:szCs w:val="24"/>
        </w:rPr>
        <w:t xml:space="preserve">Donucovacie prostriedky podľa odseku 1 písm. b) až f) a s) je príslušník zboru oprávnený použiť ako prostriedky obmedzenia pohybu pri eskortovaní alebo predvádzaní obvineného alebo odsúdeného alebo dodávaní osoby alebo pri zaistení </w:t>
      </w:r>
      <w:r w:rsidR="00320655">
        <w:rPr>
          <w:rFonts w:ascii="Times New Roman" w:hAnsi="Times New Roman" w:cs="Times New Roman"/>
          <w:sz w:val="24"/>
          <w:szCs w:val="24"/>
        </w:rPr>
        <w:t xml:space="preserve">inej </w:t>
      </w:r>
      <w:r w:rsidRPr="00A45C57">
        <w:rPr>
          <w:rFonts w:ascii="Times New Roman" w:hAnsi="Times New Roman" w:cs="Times New Roman"/>
          <w:sz w:val="24"/>
          <w:szCs w:val="24"/>
        </w:rPr>
        <w:t xml:space="preserve">osoby po individuálnom posúdení rizika, a to aj bez splnenia podmienok uvedených v § 34 až 37a. Pri individuálnom posúdení rizika sa </w:t>
      </w:r>
      <w:r w:rsidR="00696D99" w:rsidRPr="00A45C57">
        <w:rPr>
          <w:rFonts w:ascii="Times New Roman" w:hAnsi="Times New Roman" w:cs="Times New Roman"/>
          <w:sz w:val="24"/>
          <w:szCs w:val="24"/>
        </w:rPr>
        <w:t xml:space="preserve">pri obvinenom alebo odsúdenom </w:t>
      </w:r>
      <w:r w:rsidRPr="00A45C57">
        <w:rPr>
          <w:rFonts w:ascii="Times New Roman" w:hAnsi="Times New Roman" w:cs="Times New Roman"/>
          <w:sz w:val="24"/>
          <w:szCs w:val="24"/>
        </w:rPr>
        <w:t>prihliada najmä na závažnosť trest</w:t>
      </w:r>
      <w:r w:rsidR="000F101E" w:rsidRPr="00A45C57">
        <w:rPr>
          <w:rFonts w:ascii="Times New Roman" w:hAnsi="Times New Roman" w:cs="Times New Roman"/>
          <w:sz w:val="24"/>
          <w:szCs w:val="24"/>
        </w:rPr>
        <w:t>nej činnosti, fyzickú zdatnosť</w:t>
      </w:r>
      <w:r w:rsidRPr="00A45C57">
        <w:rPr>
          <w:rFonts w:ascii="Times New Roman" w:hAnsi="Times New Roman" w:cs="Times New Roman"/>
          <w:sz w:val="24"/>
          <w:szCs w:val="24"/>
        </w:rPr>
        <w:t>, zdravotný stav, poznatky preventívno-bezpečnostného charakteru a správanie osoby, pričom posúdenie rizika sa preukázateľne vyznačí v príslušnej aplikácii. O použití donucovacích prostriedkov podľa odseku 1 písm. b) až f) a s) pri eskortovanej alebo predvádzanej osobe vopred rozhodne riaditeľ ústavu alebo ním určený príslušník zboru</w:t>
      </w:r>
      <w:r w:rsidR="00C12D60">
        <w:rPr>
          <w:rFonts w:ascii="Times New Roman" w:hAnsi="Times New Roman" w:cs="Times New Roman"/>
          <w:sz w:val="24"/>
          <w:szCs w:val="24"/>
        </w:rPr>
        <w:t>, zároveň rozhodne o</w:t>
      </w:r>
      <w:r w:rsidR="00ED4798">
        <w:rPr>
          <w:rFonts w:ascii="Times New Roman" w:hAnsi="Times New Roman" w:cs="Times New Roman"/>
          <w:sz w:val="24"/>
          <w:szCs w:val="24"/>
        </w:rPr>
        <w:t xml:space="preserve"> ich </w:t>
      </w:r>
      <w:r w:rsidR="00C12D60">
        <w:rPr>
          <w:rFonts w:ascii="Times New Roman" w:hAnsi="Times New Roman" w:cs="Times New Roman"/>
          <w:sz w:val="24"/>
          <w:szCs w:val="24"/>
        </w:rPr>
        <w:t>ponechaní v </w:t>
      </w:r>
      <w:proofErr w:type="spellStart"/>
      <w:r w:rsidR="00C12D60">
        <w:rPr>
          <w:rFonts w:ascii="Times New Roman" w:hAnsi="Times New Roman" w:cs="Times New Roman"/>
          <w:sz w:val="24"/>
          <w:szCs w:val="24"/>
        </w:rPr>
        <w:t>eskortnej</w:t>
      </w:r>
      <w:proofErr w:type="spellEnd"/>
      <w:r w:rsidR="00C12D60">
        <w:rPr>
          <w:rFonts w:ascii="Times New Roman" w:hAnsi="Times New Roman" w:cs="Times New Roman"/>
          <w:sz w:val="24"/>
          <w:szCs w:val="24"/>
        </w:rPr>
        <w:t xml:space="preserve"> miestnosti</w:t>
      </w:r>
      <w:r w:rsidR="00ED4798">
        <w:rPr>
          <w:rFonts w:ascii="Times New Roman" w:hAnsi="Times New Roman" w:cs="Times New Roman"/>
          <w:sz w:val="24"/>
          <w:szCs w:val="24"/>
        </w:rPr>
        <w:t>.</w:t>
      </w:r>
      <w:r w:rsidRPr="00A45C57">
        <w:rPr>
          <w:rFonts w:ascii="Times New Roman" w:hAnsi="Times New Roman" w:cs="Times New Roman"/>
          <w:sz w:val="24"/>
          <w:szCs w:val="24"/>
        </w:rPr>
        <w:t xml:space="preserve"> Počas prítomnosti v </w:t>
      </w:r>
      <w:proofErr w:type="spellStart"/>
      <w:r w:rsidRPr="00A45C57">
        <w:rPr>
          <w:rFonts w:ascii="Times New Roman" w:hAnsi="Times New Roman" w:cs="Times New Roman"/>
          <w:sz w:val="24"/>
          <w:szCs w:val="24"/>
        </w:rPr>
        <w:t>pojednávacej</w:t>
      </w:r>
      <w:proofErr w:type="spellEnd"/>
      <w:r w:rsidRPr="00A45C57">
        <w:rPr>
          <w:rFonts w:ascii="Times New Roman" w:hAnsi="Times New Roman" w:cs="Times New Roman"/>
          <w:sz w:val="24"/>
          <w:szCs w:val="24"/>
        </w:rPr>
        <w:t xml:space="preserve"> </w:t>
      </w:r>
      <w:r w:rsidRPr="00A45C57">
        <w:rPr>
          <w:rFonts w:ascii="Times New Roman" w:hAnsi="Times New Roman" w:cs="Times New Roman"/>
          <w:sz w:val="24"/>
          <w:szCs w:val="24"/>
        </w:rPr>
        <w:lastRenderedPageBreak/>
        <w:t>miestnosti príslušník zboru predvedeným osobám donucovacie prostriedky na pokyn sudcu sníme, ponechá, prípadne znovu použije. Ak je to potrebné, príslušník zboru pred začatím pojednávania informuje sudcu o skutočnostiach týkajúcich sa predvádzanej osoby, najmä ak je dôvodné podozrenie z pokusu o útek, napadnutia prítomných osôb alebo iného násilného konania.“</w:t>
      </w:r>
      <w:r w:rsidR="005B559D" w:rsidRPr="00A45C57">
        <w:rPr>
          <w:rFonts w:ascii="Times New Roman" w:hAnsi="Times New Roman" w:cs="Times New Roman"/>
          <w:sz w:val="24"/>
          <w:szCs w:val="24"/>
        </w:rPr>
        <w:t>.</w:t>
      </w:r>
    </w:p>
    <w:p w14:paraId="7B188BDE" w14:textId="77777777" w:rsidR="00942AF1" w:rsidRPr="00A45C57" w:rsidRDefault="00942AF1">
      <w:pPr>
        <w:spacing w:after="0" w:line="240" w:lineRule="auto"/>
        <w:jc w:val="both"/>
        <w:rPr>
          <w:rFonts w:ascii="Times New Roman" w:hAnsi="Times New Roman" w:cs="Times New Roman"/>
          <w:sz w:val="24"/>
          <w:szCs w:val="24"/>
        </w:rPr>
      </w:pPr>
    </w:p>
    <w:p w14:paraId="77BAC75F" w14:textId="06E9933F" w:rsidR="00EC3018" w:rsidRPr="00154440" w:rsidRDefault="00EC3018"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33 ods. 1 písm. c)</w:t>
      </w:r>
      <w:r w:rsidR="0040120F" w:rsidRPr="00154440">
        <w:rPr>
          <w:rFonts w:ascii="Times New Roman" w:hAnsi="Times New Roman" w:cs="Times New Roman"/>
          <w:sz w:val="24"/>
          <w:szCs w:val="24"/>
        </w:rPr>
        <w:t xml:space="preserve"> sa za slovo „odsúdeného“ vkladá</w:t>
      </w:r>
      <w:r w:rsidRPr="00154440">
        <w:rPr>
          <w:rFonts w:ascii="Times New Roman" w:hAnsi="Times New Roman" w:cs="Times New Roman"/>
          <w:sz w:val="24"/>
          <w:szCs w:val="24"/>
        </w:rPr>
        <w:t xml:space="preserve"> čiarka a slová „dodávanú osobu“.</w:t>
      </w:r>
    </w:p>
    <w:p w14:paraId="537F84DE" w14:textId="77777777" w:rsidR="007C6AF2" w:rsidRDefault="007C6AF2">
      <w:pPr>
        <w:spacing w:after="0" w:line="240" w:lineRule="auto"/>
        <w:jc w:val="both"/>
        <w:rPr>
          <w:rFonts w:ascii="Times New Roman" w:hAnsi="Times New Roman" w:cs="Times New Roman"/>
          <w:b/>
          <w:sz w:val="24"/>
          <w:szCs w:val="24"/>
        </w:rPr>
      </w:pPr>
    </w:p>
    <w:p w14:paraId="5E190E24" w14:textId="3B105DAA" w:rsidR="001552B2" w:rsidRPr="00154440" w:rsidRDefault="001552B2"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33 odsek</w:t>
      </w:r>
      <w:r w:rsidR="009B5085" w:rsidRPr="00154440">
        <w:rPr>
          <w:rFonts w:ascii="Times New Roman" w:hAnsi="Times New Roman" w:cs="Times New Roman"/>
          <w:sz w:val="24"/>
          <w:szCs w:val="24"/>
        </w:rPr>
        <w:t xml:space="preserve"> 2 </w:t>
      </w:r>
      <w:r w:rsidR="00A90110" w:rsidRPr="00154440">
        <w:rPr>
          <w:rFonts w:ascii="Times New Roman" w:hAnsi="Times New Roman" w:cs="Times New Roman"/>
          <w:sz w:val="24"/>
          <w:szCs w:val="24"/>
        </w:rPr>
        <w:t>znie:</w:t>
      </w:r>
    </w:p>
    <w:p w14:paraId="02405E96" w14:textId="77777777" w:rsidR="00B505B5" w:rsidRPr="00A45C57" w:rsidRDefault="00B505B5">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1552B2" w:rsidRPr="00A45C57">
        <w:rPr>
          <w:rFonts w:ascii="Times New Roman" w:hAnsi="Times New Roman" w:cs="Times New Roman"/>
          <w:sz w:val="24"/>
          <w:szCs w:val="24"/>
        </w:rPr>
        <w:t xml:space="preserve">(2) </w:t>
      </w:r>
      <w:r w:rsidR="00A90110" w:rsidRPr="00A45C57">
        <w:rPr>
          <w:rFonts w:ascii="Times New Roman" w:hAnsi="Times New Roman" w:cs="Times New Roman"/>
          <w:sz w:val="24"/>
          <w:szCs w:val="24"/>
        </w:rPr>
        <w:t>P</w:t>
      </w:r>
      <w:r w:rsidRPr="00A45C57">
        <w:rPr>
          <w:rFonts w:ascii="Times New Roman" w:hAnsi="Times New Roman" w:cs="Times New Roman"/>
          <w:sz w:val="24"/>
          <w:szCs w:val="24"/>
        </w:rPr>
        <w:t xml:space="preserve">ri </w:t>
      </w:r>
      <w:r w:rsidR="006A0607" w:rsidRPr="00A45C57">
        <w:rPr>
          <w:rFonts w:ascii="Times New Roman" w:hAnsi="Times New Roman" w:cs="Times New Roman"/>
          <w:sz w:val="24"/>
          <w:szCs w:val="24"/>
        </w:rPr>
        <w:t xml:space="preserve">eskortovaní alebo </w:t>
      </w:r>
      <w:r w:rsidRPr="00A45C57">
        <w:rPr>
          <w:rFonts w:ascii="Times New Roman" w:hAnsi="Times New Roman" w:cs="Times New Roman"/>
          <w:sz w:val="24"/>
          <w:szCs w:val="24"/>
        </w:rPr>
        <w:t xml:space="preserve">predvádzaní obvineného, odsúdeného alebo </w:t>
      </w:r>
      <w:r w:rsidR="006A0607" w:rsidRPr="00A45C57">
        <w:rPr>
          <w:rFonts w:ascii="Times New Roman" w:hAnsi="Times New Roman" w:cs="Times New Roman"/>
          <w:sz w:val="24"/>
          <w:szCs w:val="24"/>
        </w:rPr>
        <w:t xml:space="preserve">dodávaní </w:t>
      </w:r>
      <w:r w:rsidRPr="00A45C57">
        <w:rPr>
          <w:rFonts w:ascii="Times New Roman" w:hAnsi="Times New Roman" w:cs="Times New Roman"/>
          <w:sz w:val="24"/>
          <w:szCs w:val="24"/>
        </w:rPr>
        <w:t>osoby, ak kladie pasívny odpor</w:t>
      </w:r>
      <w:r w:rsidR="00A90110" w:rsidRPr="00A45C57">
        <w:rPr>
          <w:rFonts w:ascii="Times New Roman" w:hAnsi="Times New Roman" w:cs="Times New Roman"/>
          <w:sz w:val="24"/>
          <w:szCs w:val="24"/>
        </w:rPr>
        <w:t xml:space="preserve">, </w:t>
      </w:r>
      <w:r w:rsidR="008E77ED" w:rsidRPr="00A45C57">
        <w:rPr>
          <w:rFonts w:ascii="Times New Roman" w:hAnsi="Times New Roman" w:cs="Times New Roman"/>
          <w:sz w:val="24"/>
          <w:szCs w:val="24"/>
        </w:rPr>
        <w:t>alebo ak iná osoba pri protiprávnom konaní kladie pasívny odpor</w:t>
      </w:r>
      <w:r w:rsidR="00847077">
        <w:rPr>
          <w:rFonts w:ascii="Times New Roman" w:hAnsi="Times New Roman" w:cs="Times New Roman"/>
          <w:sz w:val="24"/>
          <w:szCs w:val="24"/>
        </w:rPr>
        <w:t>,</w:t>
      </w:r>
      <w:r w:rsidR="008E77ED" w:rsidRPr="00A45C57">
        <w:rPr>
          <w:rFonts w:ascii="Times New Roman" w:hAnsi="Times New Roman" w:cs="Times New Roman"/>
          <w:sz w:val="24"/>
          <w:szCs w:val="24"/>
        </w:rPr>
        <w:t xml:space="preserve"> </w:t>
      </w:r>
      <w:r w:rsidR="00A90110" w:rsidRPr="00A45C57">
        <w:rPr>
          <w:rFonts w:ascii="Times New Roman" w:hAnsi="Times New Roman" w:cs="Times New Roman"/>
          <w:sz w:val="24"/>
          <w:szCs w:val="24"/>
        </w:rPr>
        <w:t xml:space="preserve">je príslušník zboru oprávnený použiť hmaty a chvaty; </w:t>
      </w:r>
      <w:r w:rsidR="001E5565" w:rsidRPr="00A45C57">
        <w:rPr>
          <w:rFonts w:ascii="Times New Roman" w:hAnsi="Times New Roman" w:cs="Times New Roman"/>
          <w:sz w:val="24"/>
          <w:szCs w:val="24"/>
        </w:rPr>
        <w:t xml:space="preserve">na </w:t>
      </w:r>
      <w:proofErr w:type="spellStart"/>
      <w:r w:rsidR="00B10CD4" w:rsidRPr="00A45C57">
        <w:rPr>
          <w:rFonts w:ascii="Times New Roman" w:hAnsi="Times New Roman" w:cs="Times New Roman"/>
          <w:sz w:val="24"/>
          <w:szCs w:val="24"/>
        </w:rPr>
        <w:t>odvádzacie</w:t>
      </w:r>
      <w:proofErr w:type="spellEnd"/>
      <w:r w:rsidR="00B10CD4" w:rsidRPr="00A45C57">
        <w:rPr>
          <w:rFonts w:ascii="Times New Roman" w:hAnsi="Times New Roman" w:cs="Times New Roman"/>
          <w:sz w:val="24"/>
          <w:szCs w:val="24"/>
        </w:rPr>
        <w:t xml:space="preserve"> alebo znehybňujúce techniky</w:t>
      </w:r>
      <w:r w:rsidR="00135C41">
        <w:rPr>
          <w:rFonts w:ascii="Times New Roman" w:hAnsi="Times New Roman" w:cs="Times New Roman"/>
          <w:sz w:val="24"/>
          <w:szCs w:val="24"/>
        </w:rPr>
        <w:t xml:space="preserve"> </w:t>
      </w:r>
      <w:r w:rsidR="00A90110" w:rsidRPr="00A45C57">
        <w:rPr>
          <w:rFonts w:ascii="Times New Roman" w:hAnsi="Times New Roman" w:cs="Times New Roman"/>
          <w:sz w:val="24"/>
          <w:szCs w:val="24"/>
        </w:rPr>
        <w:t xml:space="preserve">alebo na tlak na citlivé miesta je príslušník zboru oprávnený použiť aj obušok alebo </w:t>
      </w:r>
      <w:proofErr w:type="spellStart"/>
      <w:r w:rsidR="00A90110" w:rsidRPr="00A45C57">
        <w:rPr>
          <w:rFonts w:ascii="Times New Roman" w:hAnsi="Times New Roman" w:cs="Times New Roman"/>
          <w:sz w:val="24"/>
          <w:szCs w:val="24"/>
        </w:rPr>
        <w:t>tonfu</w:t>
      </w:r>
      <w:proofErr w:type="spellEnd"/>
      <w:r w:rsidR="001552B2" w:rsidRPr="00A45C57">
        <w:rPr>
          <w:rFonts w:ascii="Times New Roman" w:hAnsi="Times New Roman" w:cs="Times New Roman"/>
          <w:sz w:val="24"/>
          <w:szCs w:val="24"/>
        </w:rPr>
        <w:t>.</w:t>
      </w:r>
      <w:r w:rsidR="00A90110" w:rsidRPr="00A45C57">
        <w:rPr>
          <w:rFonts w:ascii="Times New Roman" w:hAnsi="Times New Roman" w:cs="Times New Roman"/>
          <w:sz w:val="24"/>
          <w:szCs w:val="24"/>
        </w:rPr>
        <w:t>“</w:t>
      </w:r>
      <w:r w:rsidRPr="00A45C57">
        <w:rPr>
          <w:rFonts w:ascii="Times New Roman" w:hAnsi="Times New Roman" w:cs="Times New Roman"/>
          <w:sz w:val="24"/>
          <w:szCs w:val="24"/>
        </w:rPr>
        <w:t>.</w:t>
      </w:r>
    </w:p>
    <w:p w14:paraId="7A795C5B" w14:textId="77777777" w:rsidR="00E9677B" w:rsidRPr="00A45C57" w:rsidRDefault="00E9677B">
      <w:pPr>
        <w:spacing w:after="0" w:line="240" w:lineRule="auto"/>
        <w:jc w:val="both"/>
        <w:rPr>
          <w:rFonts w:ascii="Times New Roman" w:hAnsi="Times New Roman" w:cs="Times New Roman"/>
          <w:i/>
          <w:sz w:val="24"/>
          <w:szCs w:val="24"/>
        </w:rPr>
      </w:pPr>
    </w:p>
    <w:p w14:paraId="7BBA4437" w14:textId="108407C7" w:rsidR="00673490" w:rsidRPr="00154440" w:rsidRDefault="004F4510"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Nadpis </w:t>
      </w:r>
      <w:r w:rsidR="00135C41" w:rsidRPr="00154440">
        <w:rPr>
          <w:rFonts w:ascii="Times New Roman" w:hAnsi="Times New Roman" w:cs="Times New Roman"/>
          <w:sz w:val="24"/>
          <w:szCs w:val="24"/>
        </w:rPr>
        <w:t xml:space="preserve"> </w:t>
      </w:r>
      <w:r w:rsidR="00877528" w:rsidRPr="00154440">
        <w:rPr>
          <w:rFonts w:ascii="Times New Roman" w:hAnsi="Times New Roman" w:cs="Times New Roman"/>
          <w:sz w:val="24"/>
          <w:szCs w:val="24"/>
        </w:rPr>
        <w:t>§ 34</w:t>
      </w:r>
      <w:r w:rsidR="005760BF" w:rsidRPr="00154440">
        <w:rPr>
          <w:rFonts w:ascii="Times New Roman" w:hAnsi="Times New Roman" w:cs="Times New Roman"/>
          <w:sz w:val="24"/>
          <w:szCs w:val="24"/>
        </w:rPr>
        <w:t xml:space="preserve"> </w:t>
      </w:r>
      <w:r w:rsidRPr="00154440">
        <w:rPr>
          <w:rFonts w:ascii="Times New Roman" w:hAnsi="Times New Roman" w:cs="Times New Roman"/>
          <w:sz w:val="24"/>
          <w:szCs w:val="24"/>
        </w:rPr>
        <w:t>znie:</w:t>
      </w:r>
      <w:r w:rsidR="00DB274C" w:rsidRPr="00154440">
        <w:rPr>
          <w:rFonts w:ascii="Times New Roman" w:hAnsi="Times New Roman" w:cs="Times New Roman"/>
          <w:sz w:val="24"/>
          <w:szCs w:val="24"/>
        </w:rPr>
        <w:t xml:space="preserve"> „</w:t>
      </w:r>
      <w:r w:rsidRPr="00154440">
        <w:rPr>
          <w:rFonts w:ascii="Times New Roman" w:hAnsi="Times New Roman" w:cs="Times New Roman"/>
          <w:sz w:val="24"/>
          <w:szCs w:val="24"/>
        </w:rPr>
        <w:t>Predvádzacie retiazky</w:t>
      </w:r>
      <w:r w:rsidR="00DB274C" w:rsidRPr="00154440">
        <w:rPr>
          <w:rFonts w:ascii="Times New Roman" w:hAnsi="Times New Roman" w:cs="Times New Roman"/>
          <w:sz w:val="24"/>
          <w:szCs w:val="24"/>
        </w:rPr>
        <w:t>“.</w:t>
      </w:r>
    </w:p>
    <w:p w14:paraId="7BD6370A" w14:textId="77777777" w:rsidR="00522DF5" w:rsidRDefault="00522DF5">
      <w:pPr>
        <w:spacing w:after="0" w:line="240" w:lineRule="auto"/>
        <w:jc w:val="both"/>
        <w:rPr>
          <w:rFonts w:ascii="Times New Roman" w:hAnsi="Times New Roman" w:cs="Times New Roman"/>
          <w:b/>
          <w:sz w:val="24"/>
          <w:szCs w:val="24"/>
        </w:rPr>
      </w:pPr>
    </w:p>
    <w:p w14:paraId="4E660E52" w14:textId="5E246077" w:rsidR="00DB274C" w:rsidRPr="00154440" w:rsidRDefault="00DB274C"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34 ods. 1 úvodnej vete sa vypúšťajú slová „a spútavacie retiazky“.</w:t>
      </w:r>
    </w:p>
    <w:p w14:paraId="3C4043D2" w14:textId="77777777" w:rsidR="00695833" w:rsidRPr="00A45C57" w:rsidRDefault="00695833">
      <w:pPr>
        <w:spacing w:after="0" w:line="240" w:lineRule="auto"/>
        <w:jc w:val="both"/>
        <w:rPr>
          <w:rFonts w:ascii="Times New Roman" w:hAnsi="Times New Roman" w:cs="Times New Roman"/>
          <w:sz w:val="24"/>
          <w:szCs w:val="24"/>
        </w:rPr>
      </w:pPr>
    </w:p>
    <w:p w14:paraId="08769593" w14:textId="2740FE3C" w:rsidR="00FE44C5" w:rsidRPr="00154440" w:rsidRDefault="004F4510"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Nadpis</w:t>
      </w:r>
      <w:r w:rsidR="00A15886" w:rsidRPr="00154440">
        <w:rPr>
          <w:rFonts w:ascii="Times New Roman" w:hAnsi="Times New Roman" w:cs="Times New Roman"/>
          <w:sz w:val="24"/>
          <w:szCs w:val="24"/>
        </w:rPr>
        <w:t xml:space="preserve"> </w:t>
      </w:r>
      <w:r w:rsidR="00BF00C4" w:rsidRPr="00154440">
        <w:rPr>
          <w:rFonts w:ascii="Times New Roman" w:hAnsi="Times New Roman" w:cs="Times New Roman"/>
          <w:sz w:val="24"/>
          <w:szCs w:val="24"/>
        </w:rPr>
        <w:t xml:space="preserve">§ </w:t>
      </w:r>
      <w:r w:rsidR="002D747B" w:rsidRPr="00154440">
        <w:rPr>
          <w:rFonts w:ascii="Times New Roman" w:hAnsi="Times New Roman" w:cs="Times New Roman"/>
          <w:sz w:val="24"/>
          <w:szCs w:val="24"/>
        </w:rPr>
        <w:t>36</w:t>
      </w:r>
      <w:r w:rsidR="005760BF" w:rsidRPr="00154440">
        <w:rPr>
          <w:rFonts w:ascii="Times New Roman" w:hAnsi="Times New Roman" w:cs="Times New Roman"/>
          <w:sz w:val="24"/>
          <w:szCs w:val="24"/>
        </w:rPr>
        <w:t xml:space="preserve"> </w:t>
      </w:r>
      <w:r w:rsidRPr="00154440">
        <w:rPr>
          <w:rFonts w:ascii="Times New Roman" w:hAnsi="Times New Roman" w:cs="Times New Roman"/>
          <w:sz w:val="24"/>
          <w:szCs w:val="24"/>
        </w:rPr>
        <w:t xml:space="preserve">znie: </w:t>
      </w:r>
      <w:r w:rsidR="008F38BB" w:rsidRPr="00154440">
        <w:rPr>
          <w:rFonts w:ascii="Times New Roman" w:hAnsi="Times New Roman" w:cs="Times New Roman"/>
          <w:sz w:val="24"/>
          <w:szCs w:val="24"/>
        </w:rPr>
        <w:t>„</w:t>
      </w:r>
      <w:r w:rsidRPr="00154440">
        <w:rPr>
          <w:rFonts w:ascii="Times New Roman" w:hAnsi="Times New Roman" w:cs="Times New Roman"/>
          <w:sz w:val="24"/>
          <w:szCs w:val="24"/>
        </w:rPr>
        <w:t xml:space="preserve">Použitie spútavacieho opasku </w:t>
      </w:r>
      <w:r w:rsidR="00BB59BA" w:rsidRPr="00154440">
        <w:rPr>
          <w:rFonts w:ascii="Times New Roman" w:hAnsi="Times New Roman" w:cs="Times New Roman"/>
          <w:sz w:val="24"/>
          <w:szCs w:val="24"/>
        </w:rPr>
        <w:t>s putami alebo</w:t>
      </w:r>
      <w:r w:rsidR="008F38BB" w:rsidRPr="00154440">
        <w:rPr>
          <w:rFonts w:ascii="Times New Roman" w:hAnsi="Times New Roman" w:cs="Times New Roman"/>
          <w:sz w:val="24"/>
          <w:szCs w:val="24"/>
        </w:rPr>
        <w:t xml:space="preserve"> spútavací</w:t>
      </w:r>
      <w:r w:rsidR="00BB59BA" w:rsidRPr="00154440">
        <w:rPr>
          <w:rFonts w:ascii="Times New Roman" w:hAnsi="Times New Roman" w:cs="Times New Roman"/>
          <w:sz w:val="24"/>
          <w:szCs w:val="24"/>
        </w:rPr>
        <w:t>mi retiaz</w:t>
      </w:r>
      <w:r w:rsidR="008F38BB" w:rsidRPr="00154440">
        <w:rPr>
          <w:rFonts w:ascii="Times New Roman" w:hAnsi="Times New Roman" w:cs="Times New Roman"/>
          <w:sz w:val="24"/>
          <w:szCs w:val="24"/>
        </w:rPr>
        <w:t>k</w:t>
      </w:r>
      <w:r w:rsidR="00BB59BA" w:rsidRPr="00154440">
        <w:rPr>
          <w:rFonts w:ascii="Times New Roman" w:hAnsi="Times New Roman" w:cs="Times New Roman"/>
          <w:sz w:val="24"/>
          <w:szCs w:val="24"/>
        </w:rPr>
        <w:t>ami</w:t>
      </w:r>
      <w:r w:rsidR="002310CC" w:rsidRPr="00154440">
        <w:rPr>
          <w:rFonts w:ascii="Times New Roman" w:hAnsi="Times New Roman" w:cs="Times New Roman"/>
          <w:sz w:val="24"/>
          <w:szCs w:val="24"/>
        </w:rPr>
        <w:t>“.</w:t>
      </w:r>
    </w:p>
    <w:p w14:paraId="4854EA6A" w14:textId="77777777" w:rsidR="00D0054D" w:rsidRDefault="00D0054D">
      <w:pPr>
        <w:spacing w:after="0" w:line="240" w:lineRule="auto"/>
        <w:jc w:val="both"/>
        <w:rPr>
          <w:rFonts w:ascii="Times New Roman" w:hAnsi="Times New Roman" w:cs="Times New Roman"/>
          <w:sz w:val="24"/>
          <w:szCs w:val="24"/>
        </w:rPr>
      </w:pPr>
    </w:p>
    <w:p w14:paraId="7CB1BF51" w14:textId="69AE333D" w:rsidR="00D0054D" w:rsidRPr="00154440" w:rsidRDefault="00D0054D"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V § 36 úvodnej vete sa za </w:t>
      </w:r>
      <w:r w:rsidR="002347E4" w:rsidRPr="00154440">
        <w:rPr>
          <w:rFonts w:ascii="Times New Roman" w:hAnsi="Times New Roman" w:cs="Times New Roman"/>
          <w:sz w:val="24"/>
          <w:szCs w:val="24"/>
        </w:rPr>
        <w:t xml:space="preserve">slovo </w:t>
      </w:r>
      <w:r w:rsidRPr="00154440">
        <w:rPr>
          <w:rFonts w:ascii="Times New Roman" w:hAnsi="Times New Roman" w:cs="Times New Roman"/>
          <w:sz w:val="24"/>
          <w:szCs w:val="24"/>
        </w:rPr>
        <w:t xml:space="preserve">„putami“ </w:t>
      </w:r>
      <w:r w:rsidR="00E97CD3" w:rsidRPr="00154440">
        <w:rPr>
          <w:rFonts w:ascii="Times New Roman" w:hAnsi="Times New Roman" w:cs="Times New Roman"/>
          <w:sz w:val="24"/>
          <w:szCs w:val="24"/>
        </w:rPr>
        <w:t>vkladajú slová „alebo spútavacími retiazkami“.</w:t>
      </w:r>
    </w:p>
    <w:p w14:paraId="4A058C53" w14:textId="77777777" w:rsidR="009424D0" w:rsidRPr="00A45C57" w:rsidRDefault="009424D0">
      <w:pPr>
        <w:pStyle w:val="Default"/>
        <w:jc w:val="both"/>
        <w:rPr>
          <w:color w:val="auto"/>
        </w:rPr>
      </w:pPr>
    </w:p>
    <w:p w14:paraId="51E51668" w14:textId="0F96A9D4" w:rsidR="002D747B" w:rsidRPr="00A45C57" w:rsidRDefault="002D747B" w:rsidP="008774BF">
      <w:pPr>
        <w:pStyle w:val="Default"/>
        <w:numPr>
          <w:ilvl w:val="0"/>
          <w:numId w:val="4"/>
        </w:numPr>
        <w:jc w:val="both"/>
        <w:rPr>
          <w:color w:val="auto"/>
        </w:rPr>
      </w:pPr>
      <w:r w:rsidRPr="00A45C57">
        <w:rPr>
          <w:color w:val="auto"/>
        </w:rPr>
        <w:t>§ 37a vrátane nadpisu znie:</w:t>
      </w:r>
    </w:p>
    <w:p w14:paraId="5C996DD8" w14:textId="77777777" w:rsidR="002D747B" w:rsidRPr="00A45C57" w:rsidRDefault="002D747B">
      <w:pPr>
        <w:pStyle w:val="Default"/>
        <w:jc w:val="center"/>
        <w:rPr>
          <w:color w:val="auto"/>
        </w:rPr>
      </w:pPr>
      <w:r w:rsidRPr="00A45C57">
        <w:rPr>
          <w:color w:val="auto"/>
        </w:rPr>
        <w:t>„§ 37a</w:t>
      </w:r>
    </w:p>
    <w:p w14:paraId="0517DE0D" w14:textId="77777777" w:rsidR="002D747B" w:rsidRPr="00A45C57" w:rsidRDefault="00DD12E5">
      <w:pPr>
        <w:pStyle w:val="Default"/>
        <w:jc w:val="center"/>
        <w:rPr>
          <w:color w:val="auto"/>
        </w:rPr>
      </w:pPr>
      <w:r w:rsidRPr="00A45C57">
        <w:rPr>
          <w:color w:val="auto"/>
        </w:rPr>
        <w:t>Použitie prostriedku na utajenie fyzickej identity alebo na obmedzenie priestorovej orientácie</w:t>
      </w:r>
    </w:p>
    <w:p w14:paraId="7FAE3F62" w14:textId="77777777" w:rsidR="006F0E9B" w:rsidRPr="00A45C57" w:rsidRDefault="006F0E9B">
      <w:pPr>
        <w:spacing w:after="0" w:line="240" w:lineRule="auto"/>
        <w:jc w:val="both"/>
        <w:rPr>
          <w:rFonts w:ascii="Times New Roman" w:hAnsi="Times New Roman" w:cs="Times New Roman"/>
          <w:sz w:val="24"/>
          <w:szCs w:val="24"/>
        </w:rPr>
      </w:pPr>
    </w:p>
    <w:p w14:paraId="5AC28850" w14:textId="3FB81650" w:rsidR="00DD12E5" w:rsidRPr="00A45C57" w:rsidRDefault="00DD12E5">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(1) Prostriedkom na utajenie fyzickej identity obvineného alebo odsúdeného sa na účely tohto zákona rozumie kukla</w:t>
      </w:r>
      <w:r w:rsidR="004F4510">
        <w:rPr>
          <w:rFonts w:ascii="Times New Roman" w:hAnsi="Times New Roman" w:cs="Times New Roman"/>
          <w:sz w:val="24"/>
          <w:szCs w:val="24"/>
        </w:rPr>
        <w:t>.</w:t>
      </w:r>
      <w:r w:rsidRPr="00A45C57">
        <w:rPr>
          <w:rFonts w:ascii="Times New Roman" w:hAnsi="Times New Roman" w:cs="Times New Roman"/>
          <w:sz w:val="24"/>
          <w:szCs w:val="24"/>
        </w:rPr>
        <w:t xml:space="preserve"> </w:t>
      </w:r>
      <w:r w:rsidR="004F4510">
        <w:rPr>
          <w:rFonts w:ascii="Times New Roman" w:hAnsi="Times New Roman" w:cs="Times New Roman"/>
          <w:sz w:val="24"/>
          <w:szCs w:val="24"/>
        </w:rPr>
        <w:t>P</w:t>
      </w:r>
      <w:r w:rsidRPr="00A45C57">
        <w:rPr>
          <w:rFonts w:ascii="Times New Roman" w:hAnsi="Times New Roman" w:cs="Times New Roman"/>
          <w:sz w:val="24"/>
          <w:szCs w:val="24"/>
        </w:rPr>
        <w:t xml:space="preserve">rostriedkom na obmedzenie priestorovej orientácie sa na účely tohto zákona rozumejú okuliare </w:t>
      </w:r>
      <w:r w:rsidR="00F828D7" w:rsidRPr="00A45C57">
        <w:rPr>
          <w:rFonts w:ascii="Times New Roman" w:hAnsi="Times New Roman" w:cs="Times New Roman"/>
          <w:sz w:val="24"/>
          <w:szCs w:val="24"/>
        </w:rPr>
        <w:t xml:space="preserve">sťažujúce orientáciu v priestore </w:t>
      </w:r>
      <w:r w:rsidRPr="00A45C57">
        <w:rPr>
          <w:rFonts w:ascii="Times New Roman" w:hAnsi="Times New Roman" w:cs="Times New Roman"/>
          <w:sz w:val="24"/>
          <w:szCs w:val="24"/>
        </w:rPr>
        <w:t>a chrániče sluchu eliminujúce zvuky okolia</w:t>
      </w:r>
      <w:r w:rsidR="003D701B" w:rsidRPr="00A45C57">
        <w:rPr>
          <w:rFonts w:ascii="Times New Roman" w:hAnsi="Times New Roman" w:cs="Times New Roman"/>
          <w:sz w:val="24"/>
          <w:szCs w:val="24"/>
        </w:rPr>
        <w:t xml:space="preserve"> s možnosťou použitia audio nahrávky</w:t>
      </w:r>
      <w:r w:rsidRPr="00A45C57">
        <w:rPr>
          <w:rFonts w:ascii="Times New Roman" w:hAnsi="Times New Roman" w:cs="Times New Roman"/>
          <w:sz w:val="24"/>
          <w:szCs w:val="24"/>
        </w:rPr>
        <w:t>.</w:t>
      </w:r>
    </w:p>
    <w:p w14:paraId="73F44CAF" w14:textId="77777777" w:rsidR="00DD12E5" w:rsidRPr="00A45C57" w:rsidRDefault="00DD12E5">
      <w:pPr>
        <w:spacing w:after="0" w:line="240" w:lineRule="auto"/>
        <w:jc w:val="both"/>
        <w:rPr>
          <w:rFonts w:ascii="Times New Roman" w:hAnsi="Times New Roman" w:cs="Times New Roman"/>
          <w:sz w:val="24"/>
          <w:szCs w:val="24"/>
        </w:rPr>
      </w:pPr>
    </w:p>
    <w:p w14:paraId="7E2EDDCA" w14:textId="77777777" w:rsidR="00DD12E5" w:rsidRPr="00A45C57" w:rsidRDefault="00DD12E5">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 xml:space="preserve">(2) </w:t>
      </w:r>
      <w:r w:rsidR="00FE29D6" w:rsidRPr="00A45C57">
        <w:rPr>
          <w:rFonts w:ascii="Times New Roman" w:hAnsi="Times New Roman" w:cs="Times New Roman"/>
          <w:sz w:val="24"/>
          <w:szCs w:val="24"/>
        </w:rPr>
        <w:t>Príslušník zboru je oprávnený použiť prostriedok na obmedzenie priestorovej orientácie pri eskortovaní alebo predvádzaní obvineného alebo odsúdeného,</w:t>
      </w:r>
      <w:r w:rsidR="000F7B3A">
        <w:rPr>
          <w:rFonts w:ascii="Times New Roman" w:hAnsi="Times New Roman" w:cs="Times New Roman"/>
          <w:sz w:val="24"/>
          <w:szCs w:val="24"/>
        </w:rPr>
        <w:t xml:space="preserve"> </w:t>
      </w:r>
      <w:r w:rsidR="00FE29D6" w:rsidRPr="00A45C57">
        <w:rPr>
          <w:rFonts w:ascii="Times New Roman" w:hAnsi="Times New Roman" w:cs="Times New Roman"/>
          <w:sz w:val="24"/>
          <w:szCs w:val="24"/>
        </w:rPr>
        <w:t>ak je obava, že sa pokúsi o útek.</w:t>
      </w:r>
    </w:p>
    <w:p w14:paraId="66FF9746" w14:textId="77777777" w:rsidR="006F0E9B" w:rsidRPr="00A45C57" w:rsidRDefault="006F0E9B">
      <w:pPr>
        <w:spacing w:after="0" w:line="240" w:lineRule="auto"/>
        <w:jc w:val="both"/>
        <w:rPr>
          <w:rFonts w:ascii="Times New Roman" w:hAnsi="Times New Roman" w:cs="Times New Roman"/>
          <w:sz w:val="24"/>
          <w:szCs w:val="24"/>
        </w:rPr>
      </w:pPr>
    </w:p>
    <w:p w14:paraId="765B533C" w14:textId="197C00E2" w:rsidR="00FE29D6" w:rsidRPr="00A45C57" w:rsidRDefault="00EA5F24">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 xml:space="preserve">(3) </w:t>
      </w:r>
      <w:r w:rsidR="00714FFB" w:rsidRPr="00A45C57">
        <w:rPr>
          <w:rFonts w:ascii="Times New Roman" w:hAnsi="Times New Roman" w:cs="Times New Roman"/>
          <w:sz w:val="24"/>
          <w:szCs w:val="24"/>
        </w:rPr>
        <w:t xml:space="preserve">Okuliare sťažujúce orientáciu v priestore pri eskortovaní obvineného alebo odsúdeného je príslušník zboru oprávnený použiť </w:t>
      </w:r>
      <w:r w:rsidR="0015391C" w:rsidRPr="00A45C57">
        <w:rPr>
          <w:rFonts w:ascii="Times New Roman" w:hAnsi="Times New Roman" w:cs="Times New Roman"/>
          <w:sz w:val="24"/>
          <w:szCs w:val="24"/>
        </w:rPr>
        <w:t xml:space="preserve">iba </w:t>
      </w:r>
      <w:r w:rsidR="00714FFB" w:rsidRPr="00A45C57">
        <w:rPr>
          <w:rFonts w:ascii="Times New Roman" w:hAnsi="Times New Roman" w:cs="Times New Roman"/>
          <w:sz w:val="24"/>
          <w:szCs w:val="24"/>
        </w:rPr>
        <w:t>v priestoroch vozidla alebo vrtuľníka, pričom obvinený alebo odsúdený musí mať zapnutý bezpečnostný pás</w:t>
      </w:r>
      <w:r w:rsidR="007D1639" w:rsidRPr="00A45C57">
        <w:rPr>
          <w:rFonts w:ascii="Times New Roman" w:hAnsi="Times New Roman" w:cs="Times New Roman"/>
          <w:sz w:val="24"/>
          <w:szCs w:val="24"/>
        </w:rPr>
        <w:t>,</w:t>
      </w:r>
      <w:r w:rsidR="005127BF" w:rsidRPr="00A45C57">
        <w:rPr>
          <w:rFonts w:ascii="Times New Roman" w:hAnsi="Times New Roman" w:cs="Times New Roman"/>
          <w:sz w:val="24"/>
          <w:szCs w:val="24"/>
        </w:rPr>
        <w:t xml:space="preserve"> pokiaľ je ním sedadlo vybavené</w:t>
      </w:r>
      <w:r w:rsidR="000F7B3A">
        <w:rPr>
          <w:rFonts w:ascii="Times New Roman" w:hAnsi="Times New Roman" w:cs="Times New Roman"/>
          <w:sz w:val="24"/>
          <w:szCs w:val="24"/>
        </w:rPr>
        <w:t xml:space="preserve"> </w:t>
      </w:r>
      <w:r w:rsidR="00113DFC" w:rsidRPr="00A45C57">
        <w:rPr>
          <w:rFonts w:ascii="Times New Roman" w:hAnsi="Times New Roman" w:cs="Times New Roman"/>
          <w:sz w:val="24"/>
          <w:szCs w:val="24"/>
        </w:rPr>
        <w:t xml:space="preserve">a z celej doby </w:t>
      </w:r>
      <w:r w:rsidR="00322059" w:rsidRPr="00A45C57">
        <w:rPr>
          <w:rFonts w:ascii="Times New Roman" w:hAnsi="Times New Roman" w:cs="Times New Roman"/>
          <w:sz w:val="24"/>
          <w:szCs w:val="24"/>
        </w:rPr>
        <w:t>použitia</w:t>
      </w:r>
      <w:r w:rsidR="00113DFC" w:rsidRPr="00A45C57">
        <w:rPr>
          <w:rFonts w:ascii="Times New Roman" w:hAnsi="Times New Roman" w:cs="Times New Roman"/>
          <w:sz w:val="24"/>
          <w:szCs w:val="24"/>
        </w:rPr>
        <w:t xml:space="preserve"> okuliarov sťažujúcich orientáciu v priest</w:t>
      </w:r>
      <w:r w:rsidR="00FE26E5" w:rsidRPr="00A45C57">
        <w:rPr>
          <w:rFonts w:ascii="Times New Roman" w:hAnsi="Times New Roman" w:cs="Times New Roman"/>
          <w:sz w:val="24"/>
          <w:szCs w:val="24"/>
        </w:rPr>
        <w:t xml:space="preserve">ore musí byť vyhotovený </w:t>
      </w:r>
      <w:r w:rsidR="0015391C" w:rsidRPr="00A45C57">
        <w:rPr>
          <w:rFonts w:ascii="Times New Roman" w:hAnsi="Times New Roman" w:cs="Times New Roman"/>
          <w:sz w:val="24"/>
          <w:szCs w:val="24"/>
        </w:rPr>
        <w:t>zvukovo-</w:t>
      </w:r>
      <w:r w:rsidR="00113DFC" w:rsidRPr="00A45C57">
        <w:rPr>
          <w:rFonts w:ascii="Times New Roman" w:hAnsi="Times New Roman" w:cs="Times New Roman"/>
          <w:sz w:val="24"/>
          <w:szCs w:val="24"/>
        </w:rPr>
        <w:t>obrazový záznam</w:t>
      </w:r>
      <w:r w:rsidR="00322059" w:rsidRPr="00A45C57">
        <w:rPr>
          <w:rFonts w:ascii="Times New Roman" w:hAnsi="Times New Roman" w:cs="Times New Roman"/>
          <w:sz w:val="24"/>
          <w:szCs w:val="24"/>
        </w:rPr>
        <w:t>.</w:t>
      </w:r>
      <w:r w:rsidR="00714FFB" w:rsidRPr="00A45C57">
        <w:rPr>
          <w:rFonts w:ascii="Times New Roman" w:hAnsi="Times New Roman" w:cs="Times New Roman"/>
          <w:sz w:val="24"/>
          <w:szCs w:val="24"/>
        </w:rPr>
        <w:t xml:space="preserve">  </w:t>
      </w:r>
    </w:p>
    <w:p w14:paraId="289519D6" w14:textId="77777777" w:rsidR="005E2BED" w:rsidRPr="00A45C57" w:rsidRDefault="005E2BED">
      <w:pPr>
        <w:spacing w:after="0" w:line="240" w:lineRule="auto"/>
        <w:jc w:val="both"/>
        <w:rPr>
          <w:rFonts w:ascii="Times New Roman" w:hAnsi="Times New Roman" w:cs="Times New Roman"/>
          <w:sz w:val="24"/>
          <w:szCs w:val="24"/>
        </w:rPr>
      </w:pPr>
    </w:p>
    <w:p w14:paraId="16211A52" w14:textId="1878BCE5" w:rsidR="00530C71" w:rsidRPr="00A45C57" w:rsidRDefault="005E2BED">
      <w:pPr>
        <w:spacing w:after="0" w:line="240" w:lineRule="auto"/>
        <w:ind w:firstLine="708"/>
        <w:jc w:val="both"/>
        <w:rPr>
          <w:rFonts w:ascii="Times New Roman" w:hAnsi="Times New Roman" w:cs="Times New Roman"/>
          <w:sz w:val="24"/>
          <w:szCs w:val="24"/>
        </w:rPr>
      </w:pPr>
      <w:r w:rsidRPr="00A45C57">
        <w:rPr>
          <w:rFonts w:ascii="Times New Roman" w:hAnsi="Times New Roman" w:cs="Times New Roman"/>
          <w:sz w:val="24"/>
          <w:szCs w:val="24"/>
        </w:rPr>
        <w:t xml:space="preserve">(4) Príslušník zboru je oprávnený </w:t>
      </w:r>
      <w:r w:rsidR="003D701B" w:rsidRPr="00A45C57">
        <w:rPr>
          <w:rFonts w:ascii="Times New Roman" w:hAnsi="Times New Roman" w:cs="Times New Roman"/>
          <w:sz w:val="24"/>
          <w:szCs w:val="24"/>
        </w:rPr>
        <w:t xml:space="preserve">pri eskortovaní alebo predvádzaní obvineného alebo odsúdeného alebo dodávaní osoby </w:t>
      </w:r>
      <w:r w:rsidRPr="00A45C57">
        <w:rPr>
          <w:rFonts w:ascii="Times New Roman" w:hAnsi="Times New Roman" w:cs="Times New Roman"/>
          <w:sz w:val="24"/>
          <w:szCs w:val="24"/>
        </w:rPr>
        <w:t>použiť kuklu za účelom utajenia fyzickej identity</w:t>
      </w:r>
      <w:r w:rsidR="00DF61A9" w:rsidRPr="00A45C57">
        <w:rPr>
          <w:rFonts w:ascii="Times New Roman" w:hAnsi="Times New Roman" w:cs="Times New Roman"/>
          <w:sz w:val="24"/>
          <w:szCs w:val="24"/>
        </w:rPr>
        <w:t xml:space="preserve"> obvineného, </w:t>
      </w:r>
      <w:r w:rsidRPr="00A45C57">
        <w:rPr>
          <w:rFonts w:ascii="Times New Roman" w:hAnsi="Times New Roman" w:cs="Times New Roman"/>
          <w:sz w:val="24"/>
          <w:szCs w:val="24"/>
        </w:rPr>
        <w:t>odsúdeného</w:t>
      </w:r>
      <w:r w:rsidR="00B10CD4" w:rsidRPr="00A45C57">
        <w:rPr>
          <w:rFonts w:ascii="Times New Roman" w:hAnsi="Times New Roman" w:cs="Times New Roman"/>
          <w:sz w:val="24"/>
          <w:szCs w:val="24"/>
        </w:rPr>
        <w:t xml:space="preserve">, </w:t>
      </w:r>
      <w:r w:rsidR="003D701B" w:rsidRPr="00A45C57">
        <w:rPr>
          <w:rFonts w:ascii="Times New Roman" w:hAnsi="Times New Roman" w:cs="Times New Roman"/>
          <w:sz w:val="24"/>
          <w:szCs w:val="24"/>
        </w:rPr>
        <w:t>alebo dodávanej osoby.</w:t>
      </w:r>
      <w:r w:rsidR="004072FF" w:rsidRPr="00A45C57">
        <w:rPr>
          <w:rFonts w:ascii="Times New Roman" w:hAnsi="Times New Roman" w:cs="Times New Roman"/>
          <w:sz w:val="24"/>
          <w:szCs w:val="24"/>
        </w:rPr>
        <w:t>“</w:t>
      </w:r>
      <w:r w:rsidR="00EA5F24" w:rsidRPr="00A45C57">
        <w:rPr>
          <w:rFonts w:ascii="Times New Roman" w:hAnsi="Times New Roman" w:cs="Times New Roman"/>
          <w:sz w:val="24"/>
          <w:szCs w:val="24"/>
        </w:rPr>
        <w:t>.</w:t>
      </w:r>
    </w:p>
    <w:p w14:paraId="0EFB89DE" w14:textId="77777777" w:rsidR="000E0D01" w:rsidRPr="00A45C57" w:rsidRDefault="000E0D01">
      <w:pPr>
        <w:spacing w:after="0" w:line="240" w:lineRule="auto"/>
        <w:jc w:val="both"/>
        <w:rPr>
          <w:rFonts w:ascii="Times New Roman" w:hAnsi="Times New Roman" w:cs="Times New Roman"/>
          <w:b/>
          <w:bCs/>
          <w:color w:val="000000"/>
          <w:sz w:val="24"/>
          <w:szCs w:val="24"/>
          <w:lang w:eastAsia="sk-SK"/>
        </w:rPr>
      </w:pPr>
    </w:p>
    <w:p w14:paraId="62E4C776" w14:textId="1D5FF501" w:rsidR="003721B9" w:rsidRPr="00154440" w:rsidRDefault="00875B3B"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43a ods. 2 </w:t>
      </w:r>
      <w:r w:rsidR="003721B9" w:rsidRPr="00154440">
        <w:rPr>
          <w:rFonts w:ascii="Times New Roman" w:hAnsi="Times New Roman" w:cs="Times New Roman"/>
          <w:bCs/>
          <w:color w:val="000000"/>
          <w:sz w:val="24"/>
          <w:szCs w:val="24"/>
          <w:lang w:eastAsia="sk-SK"/>
        </w:rPr>
        <w:t>sa písmeno a) dopĺňa</w:t>
      </w:r>
      <w:r w:rsidRPr="00154440">
        <w:rPr>
          <w:rFonts w:ascii="Times New Roman" w:hAnsi="Times New Roman" w:cs="Times New Roman"/>
          <w:bCs/>
          <w:color w:val="000000"/>
          <w:sz w:val="24"/>
          <w:szCs w:val="24"/>
          <w:lang w:eastAsia="sk-SK"/>
        </w:rPr>
        <w:t xml:space="preserve"> </w:t>
      </w:r>
      <w:r w:rsidR="00004AB4" w:rsidRPr="00154440">
        <w:rPr>
          <w:rFonts w:ascii="Times New Roman" w:hAnsi="Times New Roman" w:cs="Times New Roman"/>
          <w:bCs/>
          <w:color w:val="000000"/>
          <w:sz w:val="24"/>
          <w:szCs w:val="24"/>
          <w:lang w:eastAsia="sk-SK"/>
        </w:rPr>
        <w:t xml:space="preserve">tretím </w:t>
      </w:r>
      <w:r w:rsidRPr="00154440">
        <w:rPr>
          <w:rFonts w:ascii="Times New Roman" w:hAnsi="Times New Roman" w:cs="Times New Roman"/>
          <w:bCs/>
          <w:color w:val="000000"/>
          <w:sz w:val="24"/>
          <w:szCs w:val="24"/>
          <w:lang w:eastAsia="sk-SK"/>
        </w:rPr>
        <w:t>bod</w:t>
      </w:r>
      <w:r w:rsidR="003721B9" w:rsidRPr="00154440">
        <w:rPr>
          <w:rFonts w:ascii="Times New Roman" w:hAnsi="Times New Roman" w:cs="Times New Roman"/>
          <w:bCs/>
          <w:color w:val="000000"/>
          <w:sz w:val="24"/>
          <w:szCs w:val="24"/>
          <w:lang w:eastAsia="sk-SK"/>
        </w:rPr>
        <w:t>om</w:t>
      </w:r>
      <w:r w:rsidR="008856A5" w:rsidRPr="00154440">
        <w:rPr>
          <w:rFonts w:ascii="Times New Roman" w:hAnsi="Times New Roman" w:cs="Times New Roman"/>
          <w:bCs/>
          <w:color w:val="000000"/>
          <w:sz w:val="24"/>
          <w:szCs w:val="24"/>
          <w:lang w:eastAsia="sk-SK"/>
        </w:rPr>
        <w:t>, ktorý</w:t>
      </w:r>
      <w:r w:rsidRPr="00154440">
        <w:rPr>
          <w:rFonts w:ascii="Times New Roman" w:hAnsi="Times New Roman" w:cs="Times New Roman"/>
          <w:bCs/>
          <w:color w:val="000000"/>
          <w:sz w:val="24"/>
          <w:szCs w:val="24"/>
          <w:lang w:eastAsia="sk-SK"/>
        </w:rPr>
        <w:t xml:space="preserve"> znie: </w:t>
      </w:r>
    </w:p>
    <w:p w14:paraId="7DC4F472" w14:textId="77777777" w:rsidR="00875B3B" w:rsidRPr="00A45C57" w:rsidRDefault="00875B3B">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w:t>
      </w:r>
      <w:r w:rsidR="009F2482">
        <w:rPr>
          <w:rFonts w:ascii="Times New Roman" w:hAnsi="Times New Roman" w:cs="Times New Roman"/>
          <w:bCs/>
          <w:color w:val="000000"/>
          <w:sz w:val="24"/>
          <w:szCs w:val="24"/>
          <w:lang w:eastAsia="sk-SK"/>
        </w:rPr>
        <w:t>3.</w:t>
      </w:r>
      <w:r w:rsidR="000F7B3A">
        <w:rPr>
          <w:rFonts w:ascii="Times New Roman" w:hAnsi="Times New Roman" w:cs="Times New Roman"/>
          <w:bCs/>
          <w:color w:val="000000"/>
          <w:sz w:val="24"/>
          <w:szCs w:val="24"/>
          <w:lang w:eastAsia="sk-SK"/>
        </w:rPr>
        <w:t xml:space="preserve"> </w:t>
      </w:r>
      <w:r w:rsidRPr="00A45C57">
        <w:rPr>
          <w:rFonts w:ascii="Times New Roman" w:hAnsi="Times New Roman" w:cs="Times New Roman"/>
          <w:bCs/>
          <w:color w:val="000000"/>
          <w:sz w:val="24"/>
          <w:szCs w:val="24"/>
          <w:lang w:eastAsia="sk-SK"/>
        </w:rPr>
        <w:t>aby zabránil úteku obvineného, odsúdeného</w:t>
      </w:r>
      <w:r w:rsidR="009F2482">
        <w:rPr>
          <w:rFonts w:ascii="Times New Roman" w:hAnsi="Times New Roman" w:cs="Times New Roman"/>
          <w:bCs/>
          <w:color w:val="000000"/>
          <w:sz w:val="24"/>
          <w:szCs w:val="24"/>
          <w:lang w:eastAsia="sk-SK"/>
        </w:rPr>
        <w:t xml:space="preserve"> alebo</w:t>
      </w:r>
      <w:r w:rsidR="00DF61A9" w:rsidRPr="00A45C57">
        <w:rPr>
          <w:rFonts w:ascii="Times New Roman" w:hAnsi="Times New Roman" w:cs="Times New Roman"/>
          <w:bCs/>
          <w:color w:val="000000"/>
          <w:sz w:val="24"/>
          <w:szCs w:val="24"/>
          <w:lang w:eastAsia="sk-SK"/>
        </w:rPr>
        <w:t xml:space="preserve"> dodávanej osoby</w:t>
      </w:r>
      <w:r w:rsidRPr="00A45C57">
        <w:rPr>
          <w:rFonts w:ascii="Times New Roman" w:hAnsi="Times New Roman" w:cs="Times New Roman"/>
          <w:bCs/>
          <w:color w:val="000000"/>
          <w:sz w:val="24"/>
          <w:szCs w:val="24"/>
          <w:lang w:eastAsia="sk-SK"/>
        </w:rPr>
        <w:t xml:space="preserve"> a pri ich bezprostrednom prenasledovaní,“</w:t>
      </w:r>
      <w:r w:rsidR="003721B9" w:rsidRPr="00A45C57">
        <w:rPr>
          <w:rFonts w:ascii="Times New Roman" w:hAnsi="Times New Roman" w:cs="Times New Roman"/>
          <w:bCs/>
          <w:color w:val="000000"/>
          <w:sz w:val="24"/>
          <w:szCs w:val="24"/>
          <w:lang w:eastAsia="sk-SK"/>
        </w:rPr>
        <w:t>.</w:t>
      </w:r>
    </w:p>
    <w:p w14:paraId="2BE18E9E" w14:textId="72E544A6" w:rsidR="00270B16" w:rsidRDefault="00270B16">
      <w:pPr>
        <w:spacing w:after="0" w:line="240" w:lineRule="auto"/>
        <w:jc w:val="both"/>
        <w:rPr>
          <w:rFonts w:ascii="Times New Roman" w:hAnsi="Times New Roman" w:cs="Times New Roman"/>
          <w:b/>
          <w:bCs/>
          <w:color w:val="000000"/>
          <w:sz w:val="24"/>
          <w:szCs w:val="24"/>
          <w:lang w:eastAsia="sk-SK"/>
        </w:rPr>
      </w:pPr>
    </w:p>
    <w:p w14:paraId="491DC090" w14:textId="024A8F4F" w:rsidR="00C96D5B" w:rsidRPr="00154440" w:rsidRDefault="00E52293"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 § 43b ods. 2 písm. e) sa na konci bodka nahrádza čiarkou.</w:t>
      </w:r>
    </w:p>
    <w:p w14:paraId="03CEE880" w14:textId="77777777" w:rsidR="00C96D5B" w:rsidRDefault="00C96D5B">
      <w:pPr>
        <w:spacing w:after="0" w:line="240" w:lineRule="auto"/>
        <w:jc w:val="both"/>
        <w:rPr>
          <w:rFonts w:ascii="Times New Roman" w:hAnsi="Times New Roman" w:cs="Times New Roman"/>
          <w:bCs/>
          <w:color w:val="000000"/>
          <w:sz w:val="24"/>
          <w:szCs w:val="24"/>
          <w:lang w:eastAsia="sk-SK"/>
        </w:rPr>
      </w:pPr>
    </w:p>
    <w:p w14:paraId="0729069D" w14:textId="7F03F65C" w:rsidR="00D5121E" w:rsidRPr="00154440" w:rsidRDefault="00875B3B"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43b </w:t>
      </w:r>
      <w:r w:rsidR="00EE74BD" w:rsidRPr="00154440">
        <w:rPr>
          <w:rFonts w:ascii="Times New Roman" w:hAnsi="Times New Roman" w:cs="Times New Roman"/>
          <w:bCs/>
          <w:color w:val="000000"/>
          <w:sz w:val="24"/>
          <w:szCs w:val="24"/>
          <w:lang w:eastAsia="sk-SK"/>
        </w:rPr>
        <w:t>sa odsek 2 dopĺňa</w:t>
      </w:r>
      <w:r w:rsidRPr="00154440">
        <w:rPr>
          <w:rFonts w:ascii="Times New Roman" w:hAnsi="Times New Roman" w:cs="Times New Roman"/>
          <w:bCs/>
          <w:color w:val="000000"/>
          <w:sz w:val="24"/>
          <w:szCs w:val="24"/>
          <w:lang w:eastAsia="sk-SK"/>
        </w:rPr>
        <w:t xml:space="preserve"> písmeno</w:t>
      </w:r>
      <w:r w:rsidR="00EE74BD" w:rsidRPr="00154440">
        <w:rPr>
          <w:rFonts w:ascii="Times New Roman" w:hAnsi="Times New Roman" w:cs="Times New Roman"/>
          <w:bCs/>
          <w:color w:val="000000"/>
          <w:sz w:val="24"/>
          <w:szCs w:val="24"/>
          <w:lang w:eastAsia="sk-SK"/>
        </w:rPr>
        <w:t>m</w:t>
      </w:r>
      <w:r w:rsidRPr="00154440">
        <w:rPr>
          <w:rFonts w:ascii="Times New Roman" w:hAnsi="Times New Roman" w:cs="Times New Roman"/>
          <w:bCs/>
          <w:color w:val="000000"/>
          <w:sz w:val="24"/>
          <w:szCs w:val="24"/>
          <w:lang w:eastAsia="sk-SK"/>
        </w:rPr>
        <w:t xml:space="preserve"> f), ktoré znie: </w:t>
      </w:r>
    </w:p>
    <w:p w14:paraId="4BEF65E3" w14:textId="078391A5" w:rsidR="00875B3B" w:rsidRPr="009529F3" w:rsidRDefault="00875B3B">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w:t>
      </w:r>
      <w:r w:rsidR="00D5121E" w:rsidRPr="00A45C57">
        <w:rPr>
          <w:rFonts w:ascii="Times New Roman" w:hAnsi="Times New Roman" w:cs="Times New Roman"/>
          <w:bCs/>
          <w:color w:val="000000"/>
          <w:sz w:val="24"/>
          <w:szCs w:val="24"/>
          <w:lang w:eastAsia="sk-SK"/>
        </w:rPr>
        <w:t xml:space="preserve">f) </w:t>
      </w:r>
      <w:r w:rsidRPr="00A45C57">
        <w:rPr>
          <w:rFonts w:ascii="Times New Roman" w:hAnsi="Times New Roman" w:cs="Times New Roman"/>
          <w:bCs/>
          <w:color w:val="000000"/>
          <w:sz w:val="24"/>
          <w:szCs w:val="24"/>
          <w:lang w:eastAsia="sk-SK"/>
        </w:rPr>
        <w:t>zabránil úteku obvineného, odsúdeného</w:t>
      </w:r>
      <w:r w:rsidR="00365452">
        <w:rPr>
          <w:rFonts w:ascii="Times New Roman" w:hAnsi="Times New Roman" w:cs="Times New Roman"/>
          <w:bCs/>
          <w:color w:val="000000"/>
          <w:sz w:val="24"/>
          <w:szCs w:val="24"/>
          <w:lang w:eastAsia="sk-SK"/>
        </w:rPr>
        <w:t xml:space="preserve"> alebo</w:t>
      </w:r>
      <w:r w:rsidR="00DF61A9" w:rsidRPr="00A45C57">
        <w:rPr>
          <w:rFonts w:ascii="Times New Roman" w:hAnsi="Times New Roman" w:cs="Times New Roman"/>
          <w:bCs/>
          <w:color w:val="000000"/>
          <w:sz w:val="24"/>
          <w:szCs w:val="24"/>
          <w:lang w:eastAsia="sk-SK"/>
        </w:rPr>
        <w:t xml:space="preserve"> dodávanej osoby</w:t>
      </w:r>
      <w:r w:rsidR="000F7B3A">
        <w:rPr>
          <w:rFonts w:ascii="Times New Roman" w:hAnsi="Times New Roman" w:cs="Times New Roman"/>
          <w:bCs/>
          <w:color w:val="000000"/>
          <w:sz w:val="24"/>
          <w:szCs w:val="24"/>
          <w:lang w:eastAsia="sk-SK"/>
        </w:rPr>
        <w:t xml:space="preserve"> </w:t>
      </w:r>
      <w:r w:rsidRPr="00A45C57">
        <w:rPr>
          <w:rFonts w:ascii="Times New Roman" w:hAnsi="Times New Roman" w:cs="Times New Roman"/>
          <w:bCs/>
          <w:color w:val="000000"/>
          <w:sz w:val="24"/>
          <w:szCs w:val="24"/>
          <w:lang w:eastAsia="sk-SK"/>
        </w:rPr>
        <w:t>a pri ich bezprostrednom prenasledovaní.“</w:t>
      </w:r>
      <w:r w:rsidR="00D5121E" w:rsidRPr="00A45C57">
        <w:rPr>
          <w:rFonts w:ascii="Times New Roman" w:hAnsi="Times New Roman" w:cs="Times New Roman"/>
          <w:bCs/>
          <w:color w:val="000000"/>
          <w:sz w:val="24"/>
          <w:szCs w:val="24"/>
          <w:lang w:eastAsia="sk-SK"/>
        </w:rPr>
        <w:t>.</w:t>
      </w:r>
    </w:p>
    <w:p w14:paraId="3A249FCA" w14:textId="77777777" w:rsidR="009F2482" w:rsidRDefault="009F2482">
      <w:pPr>
        <w:spacing w:after="0" w:line="240" w:lineRule="auto"/>
        <w:jc w:val="both"/>
        <w:rPr>
          <w:rFonts w:ascii="Times New Roman" w:hAnsi="Times New Roman" w:cs="Times New Roman"/>
          <w:b/>
          <w:bCs/>
          <w:color w:val="000000"/>
          <w:sz w:val="24"/>
          <w:szCs w:val="24"/>
          <w:lang w:eastAsia="sk-SK"/>
        </w:rPr>
      </w:pPr>
    </w:p>
    <w:p w14:paraId="2A12D88F" w14:textId="1E7E9D06" w:rsidR="00020078" w:rsidRPr="00154440" w:rsidRDefault="00020078"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44 ods. 2 </w:t>
      </w:r>
      <w:r w:rsidR="002D62BB" w:rsidRPr="00154440">
        <w:rPr>
          <w:rFonts w:ascii="Times New Roman" w:hAnsi="Times New Roman" w:cs="Times New Roman"/>
          <w:bCs/>
          <w:color w:val="000000"/>
          <w:sz w:val="24"/>
          <w:szCs w:val="24"/>
          <w:lang w:eastAsia="sk-SK"/>
        </w:rPr>
        <w:t>druhej vete sa za slovo „ktorý</w:t>
      </w:r>
      <w:r w:rsidRPr="00154440">
        <w:rPr>
          <w:rFonts w:ascii="Times New Roman" w:hAnsi="Times New Roman" w:cs="Times New Roman"/>
          <w:bCs/>
          <w:color w:val="000000"/>
          <w:sz w:val="24"/>
          <w:szCs w:val="24"/>
          <w:lang w:eastAsia="sk-SK"/>
        </w:rPr>
        <w:t>“ vkladajú slová „bez zbytočného odkladu“.</w:t>
      </w:r>
    </w:p>
    <w:p w14:paraId="300AA710" w14:textId="77777777" w:rsidR="00020078" w:rsidRPr="00A45C57" w:rsidRDefault="00020078">
      <w:pPr>
        <w:spacing w:after="0" w:line="240" w:lineRule="auto"/>
        <w:jc w:val="both"/>
        <w:rPr>
          <w:rFonts w:ascii="Times New Roman" w:hAnsi="Times New Roman" w:cs="Times New Roman"/>
          <w:b/>
          <w:bCs/>
          <w:color w:val="000000"/>
          <w:sz w:val="24"/>
          <w:szCs w:val="24"/>
          <w:lang w:eastAsia="sk-SK"/>
        </w:rPr>
      </w:pPr>
    </w:p>
    <w:p w14:paraId="23B7E4BC" w14:textId="6AF3510A" w:rsidR="0081736C" w:rsidRPr="00154440" w:rsidRDefault="00EE4AF0"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 § 47 ods. 2 písm. f)</w:t>
      </w:r>
      <w:r w:rsidR="00F451A4" w:rsidRPr="00154440">
        <w:rPr>
          <w:rFonts w:ascii="Times New Roman" w:hAnsi="Times New Roman" w:cs="Times New Roman"/>
          <w:bCs/>
          <w:color w:val="000000"/>
          <w:sz w:val="24"/>
          <w:szCs w:val="24"/>
          <w:lang w:eastAsia="sk-SK"/>
        </w:rPr>
        <w:t xml:space="preserve"> </w:t>
      </w:r>
      <w:r w:rsidR="00004AB4" w:rsidRPr="00154440">
        <w:rPr>
          <w:rFonts w:ascii="Times New Roman" w:hAnsi="Times New Roman" w:cs="Times New Roman"/>
          <w:bCs/>
          <w:color w:val="000000"/>
          <w:sz w:val="24"/>
          <w:szCs w:val="24"/>
          <w:lang w:eastAsia="sk-SK"/>
        </w:rPr>
        <w:t xml:space="preserve">sa </w:t>
      </w:r>
      <w:r w:rsidR="00F451A4" w:rsidRPr="00154440">
        <w:rPr>
          <w:rFonts w:ascii="Times New Roman" w:hAnsi="Times New Roman" w:cs="Times New Roman"/>
          <w:bCs/>
          <w:color w:val="000000"/>
          <w:sz w:val="24"/>
          <w:szCs w:val="24"/>
          <w:lang w:eastAsia="sk-SK"/>
        </w:rPr>
        <w:t>za slovom „úradu“</w:t>
      </w:r>
      <w:r w:rsidRPr="00154440">
        <w:rPr>
          <w:rFonts w:ascii="Times New Roman" w:hAnsi="Times New Roman" w:cs="Times New Roman"/>
          <w:bCs/>
          <w:color w:val="000000"/>
          <w:sz w:val="24"/>
          <w:szCs w:val="24"/>
          <w:lang w:eastAsia="sk-SK"/>
        </w:rPr>
        <w:t xml:space="preserve"> </w:t>
      </w:r>
      <w:r w:rsidR="00F451A4" w:rsidRPr="00154440">
        <w:rPr>
          <w:rFonts w:ascii="Times New Roman" w:hAnsi="Times New Roman" w:cs="Times New Roman"/>
          <w:bCs/>
          <w:color w:val="000000"/>
          <w:sz w:val="24"/>
          <w:szCs w:val="24"/>
          <w:lang w:eastAsia="sk-SK"/>
        </w:rPr>
        <w:t>slovo</w:t>
      </w:r>
      <w:r w:rsidR="0081736C" w:rsidRPr="00154440">
        <w:rPr>
          <w:rFonts w:ascii="Times New Roman" w:hAnsi="Times New Roman" w:cs="Times New Roman"/>
          <w:bCs/>
          <w:color w:val="000000"/>
          <w:sz w:val="24"/>
          <w:szCs w:val="24"/>
          <w:lang w:eastAsia="sk-SK"/>
        </w:rPr>
        <w:t xml:space="preserve"> „a“ nahrádza čiarkou</w:t>
      </w:r>
      <w:r w:rsidR="00F451A4" w:rsidRPr="00154440">
        <w:rPr>
          <w:rFonts w:ascii="Times New Roman" w:hAnsi="Times New Roman" w:cs="Times New Roman"/>
          <w:bCs/>
          <w:color w:val="000000"/>
          <w:sz w:val="24"/>
          <w:szCs w:val="24"/>
          <w:lang w:eastAsia="sk-SK"/>
        </w:rPr>
        <w:t xml:space="preserve"> a za slovo „polície“ sa vkladajú slová</w:t>
      </w:r>
      <w:r w:rsidR="0081736C" w:rsidRPr="00154440">
        <w:rPr>
          <w:rFonts w:ascii="Times New Roman" w:hAnsi="Times New Roman" w:cs="Times New Roman"/>
          <w:bCs/>
          <w:color w:val="000000"/>
          <w:sz w:val="24"/>
          <w:szCs w:val="24"/>
          <w:lang w:eastAsia="sk-SK"/>
        </w:rPr>
        <w:t xml:space="preserve"> „a ozbrojeným príslušníkom finančnej správy</w:t>
      </w:r>
      <w:r w:rsidR="0081736C" w:rsidRPr="00154440">
        <w:rPr>
          <w:rFonts w:ascii="Times New Roman" w:hAnsi="Times New Roman" w:cs="Times New Roman"/>
          <w:bCs/>
          <w:color w:val="000000"/>
          <w:sz w:val="24"/>
          <w:szCs w:val="24"/>
          <w:vertAlign w:val="superscript"/>
          <w:lang w:eastAsia="sk-SK"/>
        </w:rPr>
        <w:t>11aa</w:t>
      </w:r>
      <w:r w:rsidR="00AC173E" w:rsidRPr="00154440">
        <w:rPr>
          <w:rFonts w:ascii="Times New Roman" w:hAnsi="Times New Roman" w:cs="Times New Roman"/>
          <w:bCs/>
          <w:color w:val="000000"/>
          <w:sz w:val="24"/>
          <w:szCs w:val="24"/>
          <w:lang w:eastAsia="sk-SK"/>
        </w:rPr>
        <w:t>)</w:t>
      </w:r>
      <w:r w:rsidR="0081736C" w:rsidRPr="00154440">
        <w:rPr>
          <w:rFonts w:ascii="Times New Roman" w:hAnsi="Times New Roman" w:cs="Times New Roman"/>
          <w:bCs/>
          <w:color w:val="000000"/>
          <w:sz w:val="24"/>
          <w:szCs w:val="24"/>
          <w:lang w:eastAsia="sk-SK"/>
        </w:rPr>
        <w:t>“</w:t>
      </w:r>
      <w:r w:rsidR="00AC173E" w:rsidRPr="00154440">
        <w:rPr>
          <w:rFonts w:ascii="Times New Roman" w:hAnsi="Times New Roman" w:cs="Times New Roman"/>
          <w:bCs/>
          <w:color w:val="000000"/>
          <w:sz w:val="24"/>
          <w:szCs w:val="24"/>
          <w:lang w:eastAsia="sk-SK"/>
        </w:rPr>
        <w:t>.</w:t>
      </w:r>
    </w:p>
    <w:p w14:paraId="60CEC48E" w14:textId="77777777" w:rsidR="0081736C" w:rsidRPr="00A45C57" w:rsidRDefault="0081736C">
      <w:pPr>
        <w:spacing w:after="0" w:line="240" w:lineRule="auto"/>
        <w:jc w:val="both"/>
        <w:rPr>
          <w:rFonts w:ascii="Times New Roman" w:hAnsi="Times New Roman" w:cs="Times New Roman"/>
          <w:sz w:val="24"/>
          <w:szCs w:val="24"/>
        </w:rPr>
      </w:pPr>
    </w:p>
    <w:p w14:paraId="775767A1" w14:textId="79A9FD14" w:rsidR="00AC12FF" w:rsidRPr="00A45C57" w:rsidRDefault="0081736C">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 xml:space="preserve">Poznámka </w:t>
      </w:r>
      <w:r w:rsidR="00AC12FF" w:rsidRPr="00A45C57">
        <w:rPr>
          <w:rFonts w:ascii="Times New Roman" w:hAnsi="Times New Roman" w:cs="Times New Roman"/>
          <w:sz w:val="24"/>
          <w:szCs w:val="24"/>
        </w:rPr>
        <w:t xml:space="preserve">pod čiarou k odkazu </w:t>
      </w:r>
      <w:r w:rsidRPr="00A45C57">
        <w:rPr>
          <w:rFonts w:ascii="Times New Roman" w:hAnsi="Times New Roman" w:cs="Times New Roman"/>
          <w:sz w:val="24"/>
          <w:szCs w:val="24"/>
        </w:rPr>
        <w:t xml:space="preserve">11aa znie: </w:t>
      </w:r>
    </w:p>
    <w:p w14:paraId="0DA19BF7" w14:textId="3D37FD99" w:rsidR="0081736C" w:rsidRPr="00A45C57" w:rsidRDefault="0081736C">
      <w:pPr>
        <w:spacing w:after="0" w:line="240" w:lineRule="auto"/>
        <w:jc w:val="both"/>
        <w:rPr>
          <w:rFonts w:ascii="Times New Roman" w:hAnsi="Times New Roman" w:cs="Times New Roman"/>
          <w:b/>
          <w:bCs/>
          <w:color w:val="000000"/>
          <w:sz w:val="24"/>
          <w:szCs w:val="24"/>
          <w:lang w:eastAsia="sk-SK"/>
        </w:rPr>
      </w:pPr>
      <w:r w:rsidRPr="00A45C57">
        <w:rPr>
          <w:rFonts w:ascii="Times New Roman" w:hAnsi="Times New Roman" w:cs="Times New Roman"/>
          <w:sz w:val="24"/>
          <w:szCs w:val="24"/>
        </w:rPr>
        <w:t>„</w:t>
      </w:r>
      <w:r w:rsidR="00AC12FF" w:rsidRPr="00A45C57">
        <w:rPr>
          <w:rFonts w:ascii="Times New Roman" w:hAnsi="Times New Roman" w:cs="Times New Roman"/>
          <w:sz w:val="24"/>
          <w:szCs w:val="24"/>
          <w:vertAlign w:val="superscript"/>
        </w:rPr>
        <w:t>11aa</w:t>
      </w:r>
      <w:r w:rsidR="00AC12FF" w:rsidRPr="00A45C57">
        <w:rPr>
          <w:rFonts w:ascii="Times New Roman" w:hAnsi="Times New Roman" w:cs="Times New Roman"/>
          <w:sz w:val="24"/>
          <w:szCs w:val="24"/>
        </w:rPr>
        <w:t xml:space="preserve">) </w:t>
      </w:r>
      <w:r w:rsidRPr="00A45C57">
        <w:rPr>
          <w:rFonts w:ascii="Times New Roman" w:hAnsi="Times New Roman" w:cs="Times New Roman"/>
          <w:sz w:val="24"/>
          <w:szCs w:val="24"/>
        </w:rPr>
        <w:t>§ 71 ods. 6 zákona č. 35/2019 Z. z. o finančnej správe a o zmene a doplnení niektorých zákonov v znení neskorších predpisov.“</w:t>
      </w:r>
      <w:r w:rsidR="00AC12FF" w:rsidRPr="00A45C57">
        <w:rPr>
          <w:rFonts w:ascii="Times New Roman" w:hAnsi="Times New Roman" w:cs="Times New Roman"/>
          <w:sz w:val="24"/>
          <w:szCs w:val="24"/>
        </w:rPr>
        <w:t>.</w:t>
      </w:r>
    </w:p>
    <w:p w14:paraId="18CD0D16" w14:textId="77777777" w:rsidR="008F739B" w:rsidRDefault="008F739B">
      <w:pPr>
        <w:spacing w:after="0" w:line="240" w:lineRule="auto"/>
        <w:jc w:val="both"/>
        <w:rPr>
          <w:rFonts w:ascii="Times New Roman" w:hAnsi="Times New Roman" w:cs="Times New Roman"/>
          <w:b/>
          <w:bCs/>
          <w:color w:val="000000"/>
          <w:sz w:val="24"/>
          <w:szCs w:val="24"/>
          <w:lang w:eastAsia="sk-SK"/>
        </w:rPr>
      </w:pPr>
    </w:p>
    <w:p w14:paraId="0BE90FF3" w14:textId="7C877A1F" w:rsidR="006C5F5C" w:rsidRPr="00154440" w:rsidRDefault="006C5F5C"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w:t>
      </w:r>
      <w:r w:rsidR="00F50887" w:rsidRPr="00154440">
        <w:rPr>
          <w:rFonts w:ascii="Times New Roman" w:hAnsi="Times New Roman" w:cs="Times New Roman"/>
          <w:bCs/>
          <w:color w:val="000000"/>
          <w:sz w:val="24"/>
          <w:szCs w:val="24"/>
          <w:lang w:eastAsia="sk-SK"/>
        </w:rPr>
        <w:t xml:space="preserve"> § 47 sa </w:t>
      </w:r>
      <w:r w:rsidRPr="00154440">
        <w:rPr>
          <w:rFonts w:ascii="Times New Roman" w:hAnsi="Times New Roman" w:cs="Times New Roman"/>
          <w:bCs/>
          <w:color w:val="000000"/>
          <w:sz w:val="24"/>
          <w:szCs w:val="24"/>
          <w:lang w:eastAsia="sk-SK"/>
        </w:rPr>
        <w:t xml:space="preserve">za odsek 6 </w:t>
      </w:r>
      <w:r w:rsidR="00F50887" w:rsidRPr="00154440">
        <w:rPr>
          <w:rFonts w:ascii="Times New Roman" w:hAnsi="Times New Roman" w:cs="Times New Roman"/>
          <w:bCs/>
          <w:color w:val="000000"/>
          <w:sz w:val="24"/>
          <w:szCs w:val="24"/>
          <w:lang w:eastAsia="sk-SK"/>
        </w:rPr>
        <w:t xml:space="preserve">vkladá nový odsek 7, ktorý znie: </w:t>
      </w:r>
    </w:p>
    <w:p w14:paraId="0715A01E" w14:textId="691A0527" w:rsidR="00F50887" w:rsidRPr="00A45C57" w:rsidRDefault="00F50887">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w:t>
      </w:r>
      <w:r w:rsidR="006C5F5C" w:rsidRPr="00A45C57">
        <w:rPr>
          <w:rFonts w:ascii="Times New Roman" w:hAnsi="Times New Roman" w:cs="Times New Roman"/>
          <w:bCs/>
          <w:color w:val="000000"/>
          <w:sz w:val="24"/>
          <w:szCs w:val="24"/>
          <w:lang w:eastAsia="sk-SK"/>
        </w:rPr>
        <w:t xml:space="preserve">(7) </w:t>
      </w:r>
      <w:r w:rsidR="00757DA6" w:rsidRPr="00A45C57">
        <w:rPr>
          <w:rFonts w:ascii="Times New Roman" w:hAnsi="Times New Roman" w:cs="Times New Roman"/>
          <w:bCs/>
          <w:color w:val="000000"/>
          <w:sz w:val="24"/>
          <w:szCs w:val="24"/>
          <w:lang w:eastAsia="sk-SK"/>
        </w:rPr>
        <w:t>N</w:t>
      </w:r>
      <w:r w:rsidRPr="00A45C57">
        <w:rPr>
          <w:rFonts w:ascii="Times New Roman" w:hAnsi="Times New Roman" w:cs="Times New Roman"/>
          <w:bCs/>
          <w:color w:val="000000"/>
          <w:sz w:val="24"/>
          <w:szCs w:val="24"/>
          <w:lang w:eastAsia="sk-SK"/>
        </w:rPr>
        <w:t xml:space="preserve">a základe </w:t>
      </w:r>
      <w:r w:rsidR="00757DA6" w:rsidRPr="00A45C57">
        <w:rPr>
          <w:rFonts w:ascii="Times New Roman" w:hAnsi="Times New Roman" w:cs="Times New Roman"/>
          <w:bCs/>
          <w:color w:val="000000"/>
          <w:sz w:val="24"/>
          <w:szCs w:val="24"/>
          <w:lang w:eastAsia="sk-SK"/>
        </w:rPr>
        <w:t xml:space="preserve">odôvodnenej </w:t>
      </w:r>
      <w:r w:rsidRPr="00A45C57">
        <w:rPr>
          <w:rFonts w:ascii="Times New Roman" w:hAnsi="Times New Roman" w:cs="Times New Roman"/>
          <w:bCs/>
          <w:color w:val="000000"/>
          <w:sz w:val="24"/>
          <w:szCs w:val="24"/>
          <w:lang w:eastAsia="sk-SK"/>
        </w:rPr>
        <w:t xml:space="preserve">žiadosti príslušného predsedu súdu môže </w:t>
      </w:r>
      <w:r w:rsidR="00757DA6" w:rsidRPr="00A45C57">
        <w:rPr>
          <w:rFonts w:ascii="Times New Roman" w:hAnsi="Times New Roman" w:cs="Times New Roman"/>
          <w:bCs/>
          <w:color w:val="000000"/>
          <w:sz w:val="24"/>
          <w:szCs w:val="24"/>
          <w:lang w:eastAsia="sk-SK"/>
        </w:rPr>
        <w:t xml:space="preserve">generálny riaditeľ </w:t>
      </w:r>
      <w:r w:rsidRPr="00A45C57">
        <w:rPr>
          <w:rFonts w:ascii="Times New Roman" w:hAnsi="Times New Roman" w:cs="Times New Roman"/>
          <w:bCs/>
          <w:color w:val="000000"/>
          <w:sz w:val="24"/>
          <w:szCs w:val="24"/>
          <w:lang w:eastAsia="sk-SK"/>
        </w:rPr>
        <w:t>na nevyhnutnú dobu poveriť zbor zabezpečením ochrany poriadku a bezpečnosti iného objektu ako je objekt súdu, pokiaľ v ňom prebieha súdne konanie; v </w:t>
      </w:r>
      <w:r w:rsidR="003E2179" w:rsidRPr="00A45C57">
        <w:rPr>
          <w:rFonts w:ascii="Times New Roman" w:hAnsi="Times New Roman" w:cs="Times New Roman"/>
          <w:bCs/>
          <w:color w:val="000000"/>
          <w:sz w:val="24"/>
          <w:szCs w:val="24"/>
          <w:lang w:eastAsia="sk-SK"/>
        </w:rPr>
        <w:t>takomto</w:t>
      </w:r>
      <w:r w:rsidR="000F1975">
        <w:rPr>
          <w:rFonts w:ascii="Times New Roman" w:hAnsi="Times New Roman" w:cs="Times New Roman"/>
          <w:bCs/>
          <w:color w:val="000000"/>
          <w:sz w:val="24"/>
          <w:szCs w:val="24"/>
          <w:lang w:eastAsia="sk-SK"/>
        </w:rPr>
        <w:t xml:space="preserve"> prípade sa primerane použijú</w:t>
      </w:r>
      <w:r w:rsidRPr="00A45C57">
        <w:rPr>
          <w:rFonts w:ascii="Times New Roman" w:hAnsi="Times New Roman" w:cs="Times New Roman"/>
          <w:bCs/>
          <w:color w:val="000000"/>
          <w:sz w:val="24"/>
          <w:szCs w:val="24"/>
          <w:lang w:eastAsia="sk-SK"/>
        </w:rPr>
        <w:t xml:space="preserve"> ustanoveni</w:t>
      </w:r>
      <w:r w:rsidR="00696D99" w:rsidRPr="00A45C57">
        <w:rPr>
          <w:rFonts w:ascii="Times New Roman" w:hAnsi="Times New Roman" w:cs="Times New Roman"/>
          <w:bCs/>
          <w:color w:val="000000"/>
          <w:sz w:val="24"/>
          <w:szCs w:val="24"/>
          <w:lang w:eastAsia="sk-SK"/>
        </w:rPr>
        <w:t>a</w:t>
      </w:r>
      <w:r w:rsidR="00971ACA">
        <w:rPr>
          <w:rFonts w:ascii="Times New Roman" w:hAnsi="Times New Roman" w:cs="Times New Roman"/>
          <w:bCs/>
          <w:color w:val="000000"/>
          <w:sz w:val="24"/>
          <w:szCs w:val="24"/>
          <w:lang w:eastAsia="sk-SK"/>
        </w:rPr>
        <w:t xml:space="preserve"> </w:t>
      </w:r>
      <w:r w:rsidR="00D74184" w:rsidRPr="00A45C57">
        <w:rPr>
          <w:rFonts w:ascii="Times New Roman" w:hAnsi="Times New Roman" w:cs="Times New Roman"/>
          <w:bCs/>
          <w:color w:val="000000"/>
          <w:sz w:val="24"/>
          <w:szCs w:val="24"/>
          <w:lang w:eastAsia="sk-SK"/>
        </w:rPr>
        <w:t>§ 7 ods. 1,</w:t>
      </w:r>
      <w:r w:rsidR="00D74184" w:rsidRPr="00A45C57">
        <w:rPr>
          <w:rFonts w:ascii="Times New Roman" w:hAnsi="Times New Roman" w:cs="Times New Roman"/>
          <w:sz w:val="24"/>
          <w:szCs w:val="24"/>
        </w:rPr>
        <w:t xml:space="preserve"> § 13 ods. 1 písm. a), § 21, </w:t>
      </w:r>
      <w:r w:rsidRPr="00A45C57">
        <w:rPr>
          <w:rFonts w:ascii="Times New Roman" w:hAnsi="Times New Roman" w:cs="Times New Roman"/>
          <w:bCs/>
          <w:color w:val="000000"/>
          <w:sz w:val="24"/>
          <w:szCs w:val="24"/>
          <w:lang w:eastAsia="sk-SK"/>
        </w:rPr>
        <w:t>§ 47 ods. 1 až 4</w:t>
      </w:r>
      <w:r w:rsidR="00696D99" w:rsidRPr="00A45C57">
        <w:rPr>
          <w:rFonts w:ascii="Times New Roman" w:hAnsi="Times New Roman" w:cs="Times New Roman"/>
          <w:bCs/>
          <w:color w:val="000000"/>
          <w:sz w:val="24"/>
          <w:szCs w:val="24"/>
          <w:lang w:eastAsia="sk-SK"/>
        </w:rPr>
        <w:t xml:space="preserve"> a § 48</w:t>
      </w:r>
      <w:r w:rsidRPr="00A45C57">
        <w:rPr>
          <w:rFonts w:ascii="Times New Roman" w:hAnsi="Times New Roman" w:cs="Times New Roman"/>
          <w:bCs/>
          <w:color w:val="000000"/>
          <w:sz w:val="24"/>
          <w:szCs w:val="24"/>
          <w:lang w:eastAsia="sk-SK"/>
        </w:rPr>
        <w:t>.“</w:t>
      </w:r>
      <w:r w:rsidR="00033CD5" w:rsidRPr="00A45C57">
        <w:rPr>
          <w:rFonts w:ascii="Times New Roman" w:hAnsi="Times New Roman" w:cs="Times New Roman"/>
          <w:bCs/>
          <w:color w:val="000000"/>
          <w:sz w:val="24"/>
          <w:szCs w:val="24"/>
          <w:lang w:eastAsia="sk-SK"/>
        </w:rPr>
        <w:t>.</w:t>
      </w:r>
    </w:p>
    <w:p w14:paraId="63AC5345" w14:textId="77777777" w:rsidR="00870B30" w:rsidRPr="00A45C57" w:rsidRDefault="00870B30">
      <w:pPr>
        <w:spacing w:after="0" w:line="240" w:lineRule="auto"/>
        <w:jc w:val="both"/>
        <w:rPr>
          <w:rFonts w:ascii="Times New Roman" w:hAnsi="Times New Roman" w:cs="Times New Roman"/>
          <w:bCs/>
          <w:color w:val="000000"/>
          <w:sz w:val="24"/>
          <w:szCs w:val="24"/>
          <w:lang w:eastAsia="sk-SK"/>
        </w:rPr>
      </w:pPr>
    </w:p>
    <w:p w14:paraId="65037CFE" w14:textId="77777777" w:rsidR="00F50887" w:rsidRPr="00A45C57" w:rsidRDefault="00F50887">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Doterajší odsek 7 sa označuje ako odsek 8.</w:t>
      </w:r>
    </w:p>
    <w:p w14:paraId="51DF10F0" w14:textId="6EDB883C" w:rsidR="003E2179" w:rsidRDefault="003E2179">
      <w:pPr>
        <w:spacing w:after="0" w:line="240" w:lineRule="auto"/>
        <w:jc w:val="both"/>
        <w:rPr>
          <w:rFonts w:ascii="Times New Roman" w:hAnsi="Times New Roman" w:cs="Times New Roman"/>
          <w:b/>
          <w:bCs/>
          <w:color w:val="000000"/>
          <w:sz w:val="24"/>
          <w:szCs w:val="24"/>
          <w:lang w:eastAsia="sk-SK"/>
        </w:rPr>
      </w:pPr>
    </w:p>
    <w:p w14:paraId="7706500B" w14:textId="0B1DF975" w:rsidR="009C7DF0" w:rsidRPr="00154440" w:rsidRDefault="009C7DF0"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48 ods. </w:t>
      </w:r>
      <w:r w:rsidR="00E705E1" w:rsidRPr="00154440">
        <w:rPr>
          <w:rFonts w:ascii="Times New Roman" w:hAnsi="Times New Roman" w:cs="Times New Roman"/>
          <w:bCs/>
          <w:color w:val="000000"/>
          <w:sz w:val="24"/>
          <w:szCs w:val="24"/>
          <w:lang w:eastAsia="sk-SK"/>
        </w:rPr>
        <w:t xml:space="preserve">3 </w:t>
      </w:r>
      <w:r w:rsidRPr="00154440">
        <w:rPr>
          <w:rFonts w:ascii="Times New Roman" w:hAnsi="Times New Roman" w:cs="Times New Roman"/>
          <w:bCs/>
          <w:color w:val="000000"/>
          <w:sz w:val="24"/>
          <w:szCs w:val="24"/>
          <w:lang w:eastAsia="sk-SK"/>
        </w:rPr>
        <w:t>sa na konci pripája táto veta: „</w:t>
      </w:r>
      <w:bookmarkStart w:id="7" w:name="_Hlk112796398"/>
      <w:r w:rsidRPr="00154440">
        <w:rPr>
          <w:rFonts w:ascii="Times New Roman" w:hAnsi="Times New Roman" w:cs="Times New Roman"/>
          <w:bCs/>
          <w:color w:val="000000"/>
          <w:sz w:val="24"/>
          <w:szCs w:val="24"/>
          <w:lang w:eastAsia="sk-SK"/>
        </w:rPr>
        <w:t>Na podanie vysvetlenia podľa tohto ustanovenia sa vzťahujú ustanovenia § 12 ods. 4, 5 a 6.</w:t>
      </w:r>
      <w:bookmarkEnd w:id="7"/>
      <w:r w:rsidRPr="00154440">
        <w:rPr>
          <w:rFonts w:ascii="Times New Roman" w:hAnsi="Times New Roman" w:cs="Times New Roman"/>
          <w:bCs/>
          <w:color w:val="000000"/>
          <w:sz w:val="24"/>
          <w:szCs w:val="24"/>
          <w:lang w:eastAsia="sk-SK"/>
        </w:rPr>
        <w:t>“.</w:t>
      </w:r>
    </w:p>
    <w:p w14:paraId="2A96D2D8" w14:textId="77777777" w:rsidR="009C7DF0" w:rsidRPr="00A45C57" w:rsidRDefault="009C7DF0">
      <w:pPr>
        <w:spacing w:after="0" w:line="240" w:lineRule="auto"/>
        <w:jc w:val="both"/>
        <w:rPr>
          <w:rFonts w:ascii="Times New Roman" w:hAnsi="Times New Roman" w:cs="Times New Roman"/>
          <w:b/>
          <w:bCs/>
          <w:color w:val="000000"/>
          <w:sz w:val="24"/>
          <w:szCs w:val="24"/>
          <w:lang w:eastAsia="sk-SK"/>
        </w:rPr>
      </w:pPr>
    </w:p>
    <w:p w14:paraId="759999E8" w14:textId="0AC589C7" w:rsidR="001756EB" w:rsidRPr="00154440" w:rsidRDefault="001756EB" w:rsidP="008774BF">
      <w:pPr>
        <w:pStyle w:val="Odsekzoznamu"/>
        <w:numPr>
          <w:ilvl w:val="0"/>
          <w:numId w:val="4"/>
        </w:numPr>
        <w:spacing w:after="0" w:line="240" w:lineRule="auto"/>
        <w:jc w:val="both"/>
        <w:rPr>
          <w:rFonts w:ascii="Times New Roman" w:hAnsi="Times New Roman" w:cs="Times New Roman"/>
          <w:bCs/>
          <w:sz w:val="24"/>
          <w:szCs w:val="24"/>
          <w:lang w:eastAsia="sk-SK"/>
        </w:rPr>
      </w:pPr>
      <w:r w:rsidRPr="00154440">
        <w:rPr>
          <w:rFonts w:ascii="Times New Roman" w:hAnsi="Times New Roman" w:cs="Times New Roman"/>
          <w:bCs/>
          <w:sz w:val="24"/>
          <w:szCs w:val="24"/>
          <w:lang w:eastAsia="sk-SK"/>
        </w:rPr>
        <w:t>V § 50 ods. 1 písmeno</w:t>
      </w:r>
      <w:r w:rsidR="00263BBB" w:rsidRPr="00154440">
        <w:rPr>
          <w:rFonts w:ascii="Times New Roman" w:hAnsi="Times New Roman" w:cs="Times New Roman"/>
          <w:bCs/>
          <w:sz w:val="24"/>
          <w:szCs w:val="24"/>
          <w:lang w:eastAsia="sk-SK"/>
        </w:rPr>
        <w:t xml:space="preserve"> b)</w:t>
      </w:r>
      <w:r w:rsidRPr="00154440">
        <w:rPr>
          <w:rFonts w:ascii="Times New Roman" w:hAnsi="Times New Roman" w:cs="Times New Roman"/>
          <w:bCs/>
          <w:sz w:val="24"/>
          <w:szCs w:val="24"/>
          <w:lang w:eastAsia="sk-SK"/>
        </w:rPr>
        <w:t xml:space="preserve"> znie:</w:t>
      </w:r>
    </w:p>
    <w:p w14:paraId="20B24781" w14:textId="4FD98F92" w:rsidR="001756EB" w:rsidRPr="00A45C57" w:rsidRDefault="001756EB">
      <w:pPr>
        <w:spacing w:after="0" w:line="240" w:lineRule="auto"/>
        <w:jc w:val="both"/>
        <w:rPr>
          <w:rFonts w:ascii="Times New Roman" w:hAnsi="Times New Roman" w:cs="Times New Roman"/>
          <w:bCs/>
          <w:sz w:val="24"/>
          <w:szCs w:val="24"/>
          <w:lang w:eastAsia="sk-SK"/>
        </w:rPr>
      </w:pPr>
      <w:r w:rsidRPr="00A45C57">
        <w:rPr>
          <w:rFonts w:ascii="Times New Roman" w:hAnsi="Times New Roman" w:cs="Times New Roman"/>
          <w:bCs/>
          <w:sz w:val="24"/>
          <w:szCs w:val="24"/>
          <w:lang w:eastAsia="sk-SK"/>
        </w:rPr>
        <w:t>„b) generálny riaditeľ alebo riaditeľ ústavu po súhlase niektorého z orgánov uvedených v písmene a)</w:t>
      </w:r>
      <w:r w:rsidR="00FC7C37" w:rsidRPr="00A45C57">
        <w:rPr>
          <w:rFonts w:ascii="Times New Roman" w:hAnsi="Times New Roman" w:cs="Times New Roman"/>
          <w:bCs/>
          <w:sz w:val="24"/>
          <w:szCs w:val="24"/>
          <w:lang w:eastAsia="sk-SK"/>
        </w:rPr>
        <w:t>, ak ide o pracovisko mimo ústavu alebo ak treba na návrh lekára alebo iného zdravotníckeho pracovníka zabezpečiť poskytnutie zdravotnej starostlivost</w:t>
      </w:r>
      <w:r w:rsidR="000E622E" w:rsidRPr="00A45C57">
        <w:rPr>
          <w:rFonts w:ascii="Times New Roman" w:hAnsi="Times New Roman" w:cs="Times New Roman"/>
          <w:bCs/>
          <w:sz w:val="24"/>
          <w:szCs w:val="24"/>
          <w:lang w:eastAsia="sk-SK"/>
        </w:rPr>
        <w:t>i, eskortu na účel vykonania lekárskej posudkovej činnosti podľa osobitného predpisu,</w:t>
      </w:r>
      <w:r w:rsidR="000E622E" w:rsidRPr="00A45C57">
        <w:rPr>
          <w:rFonts w:ascii="Times New Roman" w:hAnsi="Times New Roman" w:cs="Times New Roman"/>
          <w:bCs/>
          <w:sz w:val="24"/>
          <w:szCs w:val="24"/>
          <w:vertAlign w:val="superscript"/>
          <w:lang w:eastAsia="sk-SK"/>
        </w:rPr>
        <w:t>11ca</w:t>
      </w:r>
      <w:r w:rsidR="000E622E" w:rsidRPr="00A45C57">
        <w:rPr>
          <w:rFonts w:ascii="Times New Roman" w:hAnsi="Times New Roman" w:cs="Times New Roman"/>
          <w:bCs/>
          <w:sz w:val="24"/>
          <w:szCs w:val="24"/>
          <w:lang w:eastAsia="sk-SK"/>
        </w:rPr>
        <w:t>) eskortu na účel vzdelávania obvinených; ak treba poskytnúť zdravotnú starostlivosť neodkladne, vyžiada sa súhlas dodatočne,“.</w:t>
      </w:r>
    </w:p>
    <w:p w14:paraId="726DDAD4" w14:textId="77777777" w:rsidR="00263BBB" w:rsidRPr="00A45C57" w:rsidRDefault="00263BBB">
      <w:pPr>
        <w:spacing w:after="0" w:line="240" w:lineRule="auto"/>
        <w:jc w:val="both"/>
        <w:rPr>
          <w:rFonts w:ascii="Times New Roman" w:hAnsi="Times New Roman" w:cs="Times New Roman"/>
          <w:b/>
          <w:bCs/>
          <w:color w:val="000000"/>
          <w:sz w:val="24"/>
          <w:szCs w:val="24"/>
          <w:lang w:eastAsia="sk-SK"/>
        </w:rPr>
      </w:pPr>
    </w:p>
    <w:p w14:paraId="69639F5D" w14:textId="4D01CBC5" w:rsidR="003D1E39" w:rsidRPr="00154440" w:rsidRDefault="000D34DF"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w:t>
      </w:r>
      <w:r w:rsidR="00C05DA5" w:rsidRPr="00154440">
        <w:rPr>
          <w:rFonts w:ascii="Times New Roman" w:hAnsi="Times New Roman" w:cs="Times New Roman"/>
          <w:sz w:val="24"/>
          <w:szCs w:val="24"/>
        </w:rPr>
        <w:t> § 55 ods</w:t>
      </w:r>
      <w:r w:rsidR="003D1E39" w:rsidRPr="00154440">
        <w:rPr>
          <w:rFonts w:ascii="Times New Roman" w:hAnsi="Times New Roman" w:cs="Times New Roman"/>
          <w:sz w:val="24"/>
          <w:szCs w:val="24"/>
        </w:rPr>
        <w:t>ek</w:t>
      </w:r>
      <w:r w:rsidR="00C05DA5" w:rsidRPr="00154440">
        <w:rPr>
          <w:rFonts w:ascii="Times New Roman" w:hAnsi="Times New Roman" w:cs="Times New Roman"/>
          <w:sz w:val="24"/>
          <w:szCs w:val="24"/>
        </w:rPr>
        <w:t xml:space="preserve"> 1 </w:t>
      </w:r>
      <w:r w:rsidR="003D1E39" w:rsidRPr="00154440">
        <w:rPr>
          <w:rFonts w:ascii="Times New Roman" w:hAnsi="Times New Roman" w:cs="Times New Roman"/>
          <w:sz w:val="24"/>
          <w:szCs w:val="24"/>
        </w:rPr>
        <w:t>znie:</w:t>
      </w:r>
    </w:p>
    <w:p w14:paraId="581AB601" w14:textId="77777777" w:rsidR="003D1E39" w:rsidRDefault="003D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D1E39">
        <w:rPr>
          <w:rFonts w:ascii="Times New Roman" w:hAnsi="Times New Roman" w:cs="Times New Roman"/>
          <w:sz w:val="24"/>
          <w:szCs w:val="24"/>
        </w:rPr>
        <w:t xml:space="preserve">Do chráneného objektu je vstup povolený </w:t>
      </w:r>
      <w:r>
        <w:rPr>
          <w:rFonts w:ascii="Times New Roman" w:hAnsi="Times New Roman" w:cs="Times New Roman"/>
          <w:sz w:val="24"/>
          <w:szCs w:val="24"/>
        </w:rPr>
        <w:t>po preukázaní sa</w:t>
      </w:r>
    </w:p>
    <w:p w14:paraId="1C841C46" w14:textId="7993BB10" w:rsidR="003D1E39" w:rsidRDefault="003D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D1E39">
        <w:rPr>
          <w:rFonts w:ascii="Times New Roman" w:hAnsi="Times New Roman" w:cs="Times New Roman"/>
          <w:sz w:val="24"/>
          <w:szCs w:val="24"/>
        </w:rPr>
        <w:t>služobný</w:t>
      </w:r>
      <w:r>
        <w:rPr>
          <w:rFonts w:ascii="Times New Roman" w:hAnsi="Times New Roman" w:cs="Times New Roman"/>
          <w:sz w:val="24"/>
          <w:szCs w:val="24"/>
        </w:rPr>
        <w:t>m</w:t>
      </w:r>
      <w:r w:rsidRPr="003D1E39">
        <w:rPr>
          <w:rFonts w:ascii="Times New Roman" w:hAnsi="Times New Roman" w:cs="Times New Roman"/>
          <w:sz w:val="24"/>
          <w:szCs w:val="24"/>
        </w:rPr>
        <w:t xml:space="preserve"> preukaz</w:t>
      </w:r>
      <w:r>
        <w:rPr>
          <w:rFonts w:ascii="Times New Roman" w:hAnsi="Times New Roman" w:cs="Times New Roman"/>
          <w:sz w:val="24"/>
          <w:szCs w:val="24"/>
        </w:rPr>
        <w:t>om</w:t>
      </w:r>
      <w:r w:rsidRPr="003D1E39">
        <w:rPr>
          <w:rFonts w:ascii="Times New Roman" w:hAnsi="Times New Roman" w:cs="Times New Roman"/>
          <w:sz w:val="24"/>
          <w:szCs w:val="24"/>
        </w:rPr>
        <w:t xml:space="preserve"> príslušníka zboru</w:t>
      </w:r>
      <w:r>
        <w:rPr>
          <w:rFonts w:ascii="Times New Roman" w:hAnsi="Times New Roman" w:cs="Times New Roman"/>
          <w:sz w:val="24"/>
          <w:szCs w:val="24"/>
        </w:rPr>
        <w:t>,</w:t>
      </w:r>
      <w:r w:rsidRPr="003D1E39">
        <w:rPr>
          <w:rFonts w:ascii="Times New Roman" w:hAnsi="Times New Roman" w:cs="Times New Roman"/>
          <w:sz w:val="24"/>
          <w:szCs w:val="24"/>
        </w:rPr>
        <w:t xml:space="preserve"> </w:t>
      </w:r>
    </w:p>
    <w:p w14:paraId="2D8AC76B" w14:textId="77777777" w:rsidR="003D1E39" w:rsidRDefault="003D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preukazom zamestnanca zboru </w:t>
      </w:r>
      <w:r w:rsidRPr="003D1E39">
        <w:rPr>
          <w:rFonts w:ascii="Times New Roman" w:hAnsi="Times New Roman" w:cs="Times New Roman"/>
          <w:sz w:val="24"/>
          <w:szCs w:val="24"/>
        </w:rPr>
        <w:t xml:space="preserve">a do </w:t>
      </w:r>
      <w:proofErr w:type="spellStart"/>
      <w:r w:rsidRPr="003D1E39">
        <w:rPr>
          <w:rFonts w:ascii="Times New Roman" w:hAnsi="Times New Roman" w:cs="Times New Roman"/>
          <w:sz w:val="24"/>
          <w:szCs w:val="24"/>
        </w:rPr>
        <w:t>detenčn</w:t>
      </w:r>
      <w:r>
        <w:rPr>
          <w:rFonts w:ascii="Times New Roman" w:hAnsi="Times New Roman" w:cs="Times New Roman"/>
          <w:sz w:val="24"/>
          <w:szCs w:val="24"/>
        </w:rPr>
        <w:t>ého</w:t>
      </w:r>
      <w:proofErr w:type="spellEnd"/>
      <w:r>
        <w:rPr>
          <w:rFonts w:ascii="Times New Roman" w:hAnsi="Times New Roman" w:cs="Times New Roman"/>
          <w:sz w:val="24"/>
          <w:szCs w:val="24"/>
        </w:rPr>
        <w:t xml:space="preserve"> ústavu </w:t>
      </w:r>
      <w:r w:rsidRPr="003D1E39">
        <w:rPr>
          <w:rFonts w:ascii="Times New Roman" w:hAnsi="Times New Roman" w:cs="Times New Roman"/>
          <w:sz w:val="24"/>
          <w:szCs w:val="24"/>
        </w:rPr>
        <w:t>preukaz</w:t>
      </w:r>
      <w:r>
        <w:rPr>
          <w:rFonts w:ascii="Times New Roman" w:hAnsi="Times New Roman" w:cs="Times New Roman"/>
          <w:sz w:val="24"/>
          <w:szCs w:val="24"/>
        </w:rPr>
        <w:t>om</w:t>
      </w:r>
      <w:r w:rsidRPr="003D1E39">
        <w:rPr>
          <w:rFonts w:ascii="Times New Roman" w:hAnsi="Times New Roman" w:cs="Times New Roman"/>
          <w:sz w:val="24"/>
          <w:szCs w:val="24"/>
        </w:rPr>
        <w:t xml:space="preserve"> zamestnanca </w:t>
      </w:r>
      <w:proofErr w:type="spellStart"/>
      <w:r w:rsidRPr="003D1E39">
        <w:rPr>
          <w:rFonts w:ascii="Times New Roman" w:hAnsi="Times New Roman" w:cs="Times New Roman"/>
          <w:sz w:val="24"/>
          <w:szCs w:val="24"/>
        </w:rPr>
        <w:t>detenčného</w:t>
      </w:r>
      <w:proofErr w:type="spellEnd"/>
      <w:r w:rsidRPr="003D1E39">
        <w:rPr>
          <w:rFonts w:ascii="Times New Roman" w:hAnsi="Times New Roman" w:cs="Times New Roman"/>
          <w:sz w:val="24"/>
          <w:szCs w:val="24"/>
        </w:rPr>
        <w:t xml:space="preserve"> ústavu, </w:t>
      </w:r>
    </w:p>
    <w:p w14:paraId="24910CF6" w14:textId="128053CA" w:rsidR="003D1E39" w:rsidRDefault="003D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3D1E39">
        <w:rPr>
          <w:rFonts w:ascii="Times New Roman" w:hAnsi="Times New Roman" w:cs="Times New Roman"/>
          <w:sz w:val="24"/>
          <w:szCs w:val="24"/>
        </w:rPr>
        <w:t>služobný</w:t>
      </w:r>
      <w:r>
        <w:rPr>
          <w:rFonts w:ascii="Times New Roman" w:hAnsi="Times New Roman" w:cs="Times New Roman"/>
          <w:sz w:val="24"/>
          <w:szCs w:val="24"/>
        </w:rPr>
        <w:t>m</w:t>
      </w:r>
      <w:r w:rsidRPr="003D1E39">
        <w:rPr>
          <w:rFonts w:ascii="Times New Roman" w:hAnsi="Times New Roman" w:cs="Times New Roman"/>
          <w:sz w:val="24"/>
          <w:szCs w:val="24"/>
        </w:rPr>
        <w:t xml:space="preserve"> preukaz</w:t>
      </w:r>
      <w:r>
        <w:rPr>
          <w:rFonts w:ascii="Times New Roman" w:hAnsi="Times New Roman" w:cs="Times New Roman"/>
          <w:sz w:val="24"/>
          <w:szCs w:val="24"/>
        </w:rPr>
        <w:t>om</w:t>
      </w:r>
      <w:r w:rsidRPr="003D1E39">
        <w:rPr>
          <w:rFonts w:ascii="Times New Roman" w:hAnsi="Times New Roman" w:cs="Times New Roman"/>
          <w:sz w:val="24"/>
          <w:szCs w:val="24"/>
        </w:rPr>
        <w:t xml:space="preserve"> zamestnanca ministerstva povereného výkonom kontroly, príslušníka Policajného zboru, príslušníka Hasičského a záchranného zboru, príslušníka Slovenskej informačnej služby, príslušníka Národného bezpečnostného úradu, colníka, príslušníka Vojenského spravodajstva, vojenského policajta, vojaka ozbrojených síl, ktorý</w:t>
      </w:r>
      <w:r>
        <w:rPr>
          <w:rFonts w:ascii="Times New Roman" w:hAnsi="Times New Roman" w:cs="Times New Roman"/>
          <w:sz w:val="24"/>
          <w:szCs w:val="24"/>
        </w:rPr>
        <w:t xml:space="preserve"> vykonáva profesionálnu službu,</w:t>
      </w:r>
      <w:r w:rsidRPr="003D1E39">
        <w:rPr>
          <w:rFonts w:ascii="Times New Roman" w:hAnsi="Times New Roman" w:cs="Times New Roman"/>
          <w:sz w:val="24"/>
          <w:szCs w:val="24"/>
          <w:vertAlign w:val="superscript"/>
        </w:rPr>
        <w:t>13</w:t>
      </w:r>
      <w:r w:rsidRPr="003D1E39">
        <w:rPr>
          <w:rFonts w:ascii="Times New Roman" w:hAnsi="Times New Roman" w:cs="Times New Roman"/>
          <w:sz w:val="24"/>
          <w:szCs w:val="24"/>
        </w:rPr>
        <w:t xml:space="preserve">) alebo </w:t>
      </w:r>
      <w:r>
        <w:rPr>
          <w:rFonts w:ascii="Times New Roman" w:hAnsi="Times New Roman" w:cs="Times New Roman"/>
          <w:sz w:val="24"/>
          <w:szCs w:val="24"/>
        </w:rPr>
        <w:t>osobnou identifikačnou kartou</w:t>
      </w:r>
      <w:r w:rsidRPr="003D1E39">
        <w:rPr>
          <w:rFonts w:ascii="Times New Roman" w:hAnsi="Times New Roman" w:cs="Times New Roman"/>
          <w:sz w:val="24"/>
          <w:szCs w:val="24"/>
        </w:rPr>
        <w:t xml:space="preserve"> vojaka mimoriadnej služby alebo vojaka zaradeného do </w:t>
      </w:r>
      <w:r>
        <w:rPr>
          <w:rFonts w:ascii="Times New Roman" w:hAnsi="Times New Roman" w:cs="Times New Roman"/>
          <w:sz w:val="24"/>
          <w:szCs w:val="24"/>
        </w:rPr>
        <w:t>aktívnych záloh,</w:t>
      </w:r>
      <w:r w:rsidRPr="003D1E39">
        <w:rPr>
          <w:rFonts w:ascii="Times New Roman" w:hAnsi="Times New Roman" w:cs="Times New Roman"/>
          <w:sz w:val="24"/>
          <w:szCs w:val="24"/>
          <w:vertAlign w:val="superscript"/>
        </w:rPr>
        <w:t>14</w:t>
      </w:r>
      <w:r w:rsidRPr="003D1E39">
        <w:rPr>
          <w:rFonts w:ascii="Times New Roman" w:hAnsi="Times New Roman" w:cs="Times New Roman"/>
          <w:sz w:val="24"/>
          <w:szCs w:val="24"/>
        </w:rPr>
        <w:t>)</w:t>
      </w:r>
    </w:p>
    <w:p w14:paraId="5880E4BB" w14:textId="243C42AA" w:rsidR="003D1E39" w:rsidRDefault="003D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dokladom totožnosti.</w:t>
      </w:r>
      <w:r w:rsidRPr="003D1E39">
        <w:rPr>
          <w:rFonts w:ascii="Times New Roman" w:hAnsi="Times New Roman" w:cs="Times New Roman"/>
          <w:sz w:val="24"/>
          <w:szCs w:val="24"/>
          <w:vertAlign w:val="superscript"/>
        </w:rPr>
        <w:t>7b</w:t>
      </w:r>
      <w:r>
        <w:rPr>
          <w:rFonts w:ascii="Times New Roman" w:hAnsi="Times New Roman" w:cs="Times New Roman"/>
          <w:sz w:val="24"/>
          <w:szCs w:val="24"/>
        </w:rPr>
        <w:t>)</w:t>
      </w:r>
      <w:r w:rsidR="00004AB4">
        <w:rPr>
          <w:rFonts w:ascii="Times New Roman" w:hAnsi="Times New Roman" w:cs="Times New Roman"/>
          <w:sz w:val="24"/>
          <w:szCs w:val="24"/>
        </w:rPr>
        <w:t>.“.</w:t>
      </w:r>
    </w:p>
    <w:p w14:paraId="6DC9AE46" w14:textId="77777777" w:rsidR="003C0855" w:rsidRDefault="003C0855">
      <w:pPr>
        <w:spacing w:after="0" w:line="240" w:lineRule="auto"/>
        <w:jc w:val="both"/>
        <w:rPr>
          <w:rFonts w:ascii="Times New Roman" w:hAnsi="Times New Roman" w:cs="Times New Roman"/>
          <w:sz w:val="24"/>
          <w:szCs w:val="24"/>
        </w:rPr>
      </w:pPr>
    </w:p>
    <w:p w14:paraId="6D2FADA3" w14:textId="21135492" w:rsidR="003C0855" w:rsidRPr="00154440" w:rsidRDefault="003C0855"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V § 55 ods. 3 </w:t>
      </w:r>
      <w:r w:rsidR="00C720A3" w:rsidRPr="00154440">
        <w:rPr>
          <w:rFonts w:ascii="Times New Roman" w:hAnsi="Times New Roman" w:cs="Times New Roman"/>
          <w:sz w:val="24"/>
          <w:szCs w:val="24"/>
        </w:rPr>
        <w:t>druhej vete sa slová</w:t>
      </w:r>
      <w:r w:rsidRPr="00154440">
        <w:rPr>
          <w:rFonts w:ascii="Times New Roman" w:hAnsi="Times New Roman" w:cs="Times New Roman"/>
          <w:sz w:val="24"/>
          <w:szCs w:val="24"/>
        </w:rPr>
        <w:t xml:space="preserve"> „Generálny riaditeľ</w:t>
      </w:r>
      <w:r w:rsidR="00C720A3" w:rsidRPr="00154440">
        <w:rPr>
          <w:rFonts w:ascii="Times New Roman" w:hAnsi="Times New Roman" w:cs="Times New Roman"/>
          <w:sz w:val="24"/>
          <w:szCs w:val="24"/>
        </w:rPr>
        <w:t xml:space="preserve"> alebo riaditeľ ústavu</w:t>
      </w:r>
      <w:r w:rsidRPr="00154440">
        <w:rPr>
          <w:rFonts w:ascii="Times New Roman" w:hAnsi="Times New Roman" w:cs="Times New Roman"/>
          <w:sz w:val="24"/>
          <w:szCs w:val="24"/>
        </w:rPr>
        <w:t xml:space="preserve">“ </w:t>
      </w:r>
      <w:r w:rsidR="00C720A3" w:rsidRPr="00154440">
        <w:rPr>
          <w:rFonts w:ascii="Times New Roman" w:hAnsi="Times New Roman" w:cs="Times New Roman"/>
          <w:sz w:val="24"/>
          <w:szCs w:val="24"/>
        </w:rPr>
        <w:t xml:space="preserve">nahrádzajú slovami „Generálny riaditeľ, riaditeľ ústavu alebo riaditeľom ústavu </w:t>
      </w:r>
      <w:r w:rsidR="00FA4675" w:rsidRPr="00154440">
        <w:rPr>
          <w:rFonts w:ascii="Times New Roman" w:hAnsi="Times New Roman" w:cs="Times New Roman"/>
          <w:sz w:val="24"/>
          <w:szCs w:val="24"/>
        </w:rPr>
        <w:t>určená osoba</w:t>
      </w:r>
      <w:r w:rsidRPr="00154440">
        <w:rPr>
          <w:rFonts w:ascii="Times New Roman" w:hAnsi="Times New Roman" w:cs="Times New Roman"/>
          <w:sz w:val="24"/>
          <w:szCs w:val="24"/>
        </w:rPr>
        <w:t>“.</w:t>
      </w:r>
    </w:p>
    <w:p w14:paraId="592529F1" w14:textId="77777777" w:rsidR="003C0855" w:rsidRPr="005C4BB7" w:rsidRDefault="003C0855">
      <w:pPr>
        <w:spacing w:after="0" w:line="240" w:lineRule="auto"/>
        <w:jc w:val="both"/>
        <w:rPr>
          <w:rFonts w:ascii="Times New Roman" w:hAnsi="Times New Roman" w:cs="Times New Roman"/>
          <w:color w:val="E36C0A" w:themeColor="accent6" w:themeShade="BF"/>
          <w:sz w:val="24"/>
          <w:szCs w:val="24"/>
        </w:rPr>
      </w:pPr>
    </w:p>
    <w:p w14:paraId="01C6F9C4" w14:textId="45725953" w:rsidR="003C0855" w:rsidRPr="00154440" w:rsidRDefault="003C0855"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lastRenderedPageBreak/>
        <w:t xml:space="preserve">V § 55 ods. 5 sa slová „generálny riaditeľ alebo riaditeľ ústavu“ nahrádzajú slovami „generálny riaditeľ, riaditeľ ústavu alebo riaditeľom ústavu </w:t>
      </w:r>
      <w:r w:rsidR="00FA4675" w:rsidRPr="00154440">
        <w:rPr>
          <w:rFonts w:ascii="Times New Roman" w:hAnsi="Times New Roman" w:cs="Times New Roman"/>
          <w:sz w:val="24"/>
          <w:szCs w:val="24"/>
        </w:rPr>
        <w:t>určená osoba</w:t>
      </w:r>
      <w:r w:rsidRPr="00154440">
        <w:rPr>
          <w:rFonts w:ascii="Times New Roman" w:hAnsi="Times New Roman" w:cs="Times New Roman"/>
          <w:sz w:val="24"/>
          <w:szCs w:val="24"/>
        </w:rPr>
        <w:t>“</w:t>
      </w:r>
      <w:r w:rsidR="005C4BB7" w:rsidRPr="00154440">
        <w:rPr>
          <w:rFonts w:ascii="Times New Roman" w:hAnsi="Times New Roman" w:cs="Times New Roman"/>
          <w:sz w:val="24"/>
          <w:szCs w:val="24"/>
        </w:rPr>
        <w:t>.</w:t>
      </w:r>
    </w:p>
    <w:p w14:paraId="4968874E" w14:textId="77777777" w:rsidR="008D6B06" w:rsidRPr="00A45C57" w:rsidRDefault="008D6B06">
      <w:pPr>
        <w:spacing w:after="0" w:line="240" w:lineRule="auto"/>
        <w:jc w:val="both"/>
        <w:rPr>
          <w:rFonts w:ascii="Times New Roman" w:hAnsi="Times New Roman" w:cs="Times New Roman"/>
          <w:sz w:val="24"/>
          <w:szCs w:val="24"/>
        </w:rPr>
      </w:pPr>
    </w:p>
    <w:p w14:paraId="4A1B9088" w14:textId="6A9C223F" w:rsidR="00D93D67" w:rsidRPr="00154440" w:rsidRDefault="00D93D67"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55 od</w:t>
      </w:r>
      <w:r w:rsidR="00ED44A1" w:rsidRPr="00154440">
        <w:rPr>
          <w:rFonts w:ascii="Times New Roman" w:hAnsi="Times New Roman" w:cs="Times New Roman"/>
          <w:sz w:val="24"/>
          <w:szCs w:val="24"/>
        </w:rPr>
        <w:t>s. 6 sa za slovo „vopred“ vkladá</w:t>
      </w:r>
      <w:r w:rsidR="009C55F4" w:rsidRPr="00154440">
        <w:rPr>
          <w:rFonts w:ascii="Times New Roman" w:hAnsi="Times New Roman" w:cs="Times New Roman"/>
          <w:sz w:val="24"/>
          <w:szCs w:val="24"/>
        </w:rPr>
        <w:t xml:space="preserve"> </w:t>
      </w:r>
      <w:r w:rsidR="00ED44A1" w:rsidRPr="00154440">
        <w:rPr>
          <w:rFonts w:ascii="Times New Roman" w:hAnsi="Times New Roman" w:cs="Times New Roman"/>
          <w:sz w:val="24"/>
          <w:szCs w:val="24"/>
        </w:rPr>
        <w:t xml:space="preserve">slovo </w:t>
      </w:r>
      <w:r w:rsidRPr="00154440">
        <w:rPr>
          <w:rFonts w:ascii="Times New Roman" w:hAnsi="Times New Roman" w:cs="Times New Roman"/>
          <w:sz w:val="24"/>
          <w:szCs w:val="24"/>
        </w:rPr>
        <w:t xml:space="preserve">„preukázateľne“. </w:t>
      </w:r>
    </w:p>
    <w:p w14:paraId="1E84900B" w14:textId="77777777" w:rsidR="00D93D67" w:rsidRPr="00A45C57" w:rsidRDefault="00D93D67">
      <w:pPr>
        <w:spacing w:after="0" w:line="240" w:lineRule="auto"/>
        <w:jc w:val="both"/>
        <w:rPr>
          <w:rFonts w:ascii="Times New Roman" w:hAnsi="Times New Roman" w:cs="Times New Roman"/>
          <w:sz w:val="24"/>
          <w:szCs w:val="24"/>
        </w:rPr>
      </w:pPr>
    </w:p>
    <w:p w14:paraId="5E96B948" w14:textId="4EF3CBAE" w:rsidR="00812F37" w:rsidRPr="00154440" w:rsidRDefault="003569CD"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V </w:t>
      </w:r>
      <w:r w:rsidR="00480AE9" w:rsidRPr="00154440">
        <w:rPr>
          <w:rFonts w:ascii="Times New Roman" w:hAnsi="Times New Roman" w:cs="Times New Roman"/>
          <w:sz w:val="24"/>
          <w:szCs w:val="24"/>
        </w:rPr>
        <w:t xml:space="preserve">§ 55 </w:t>
      </w:r>
      <w:r w:rsidR="00244CE3" w:rsidRPr="00154440">
        <w:rPr>
          <w:rFonts w:ascii="Times New Roman" w:hAnsi="Times New Roman" w:cs="Times New Roman"/>
          <w:sz w:val="24"/>
          <w:szCs w:val="24"/>
        </w:rPr>
        <w:t xml:space="preserve">sa </w:t>
      </w:r>
      <w:r w:rsidRPr="00154440">
        <w:rPr>
          <w:rFonts w:ascii="Times New Roman" w:hAnsi="Times New Roman" w:cs="Times New Roman"/>
          <w:sz w:val="24"/>
          <w:szCs w:val="24"/>
        </w:rPr>
        <w:t xml:space="preserve">za odsek 6 </w:t>
      </w:r>
      <w:r w:rsidR="00244CE3" w:rsidRPr="00154440">
        <w:rPr>
          <w:rFonts w:ascii="Times New Roman" w:hAnsi="Times New Roman" w:cs="Times New Roman"/>
          <w:sz w:val="24"/>
          <w:szCs w:val="24"/>
        </w:rPr>
        <w:t xml:space="preserve">vkladá nový </w:t>
      </w:r>
      <w:r w:rsidR="00480AE9" w:rsidRPr="00154440">
        <w:rPr>
          <w:rFonts w:ascii="Times New Roman" w:hAnsi="Times New Roman" w:cs="Times New Roman"/>
          <w:sz w:val="24"/>
          <w:szCs w:val="24"/>
        </w:rPr>
        <w:t>ods</w:t>
      </w:r>
      <w:r w:rsidR="00244CE3" w:rsidRPr="00154440">
        <w:rPr>
          <w:rFonts w:ascii="Times New Roman" w:hAnsi="Times New Roman" w:cs="Times New Roman"/>
          <w:sz w:val="24"/>
          <w:szCs w:val="24"/>
        </w:rPr>
        <w:t>ek</w:t>
      </w:r>
      <w:r w:rsidR="00480AE9" w:rsidRPr="00154440">
        <w:rPr>
          <w:rFonts w:ascii="Times New Roman" w:hAnsi="Times New Roman" w:cs="Times New Roman"/>
          <w:sz w:val="24"/>
          <w:szCs w:val="24"/>
        </w:rPr>
        <w:t xml:space="preserve"> 7</w:t>
      </w:r>
      <w:r w:rsidR="00244CE3" w:rsidRPr="00154440">
        <w:rPr>
          <w:rFonts w:ascii="Times New Roman" w:hAnsi="Times New Roman" w:cs="Times New Roman"/>
          <w:sz w:val="24"/>
          <w:szCs w:val="24"/>
        </w:rPr>
        <w:t>, ktorý znie:</w:t>
      </w:r>
    </w:p>
    <w:p w14:paraId="574EDD57" w14:textId="7FB6B380" w:rsidR="00812F37" w:rsidRPr="00A45C57" w:rsidRDefault="00244CE3">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812F37" w:rsidRPr="00A45C57">
        <w:rPr>
          <w:rFonts w:ascii="Times New Roman" w:hAnsi="Times New Roman" w:cs="Times New Roman"/>
          <w:sz w:val="24"/>
          <w:szCs w:val="24"/>
        </w:rPr>
        <w:t xml:space="preserve">(7) </w:t>
      </w:r>
      <w:r w:rsidR="00F42C21">
        <w:rPr>
          <w:rFonts w:ascii="Times New Roman" w:hAnsi="Times New Roman" w:cs="Times New Roman"/>
          <w:sz w:val="24"/>
          <w:szCs w:val="24"/>
        </w:rPr>
        <w:t>Obhajca alebo a</w:t>
      </w:r>
      <w:r w:rsidR="00706930" w:rsidRPr="00A45C57">
        <w:rPr>
          <w:rFonts w:ascii="Times New Roman" w:hAnsi="Times New Roman" w:cs="Times New Roman"/>
          <w:sz w:val="24"/>
          <w:szCs w:val="24"/>
        </w:rPr>
        <w:t>dvokát obvineného alebo odsúdeného, probačný a mediačný úradník, znalec, tlmočník a prekladateľ je oprávnený pri plnení úloh podľa osobitných predpisov</w:t>
      </w:r>
      <w:r w:rsidR="00706930" w:rsidRPr="00A45C57">
        <w:rPr>
          <w:rFonts w:ascii="Times New Roman" w:hAnsi="Times New Roman" w:cs="Times New Roman"/>
          <w:sz w:val="24"/>
          <w:szCs w:val="24"/>
          <w:vertAlign w:val="superscript"/>
        </w:rPr>
        <w:t>7c</w:t>
      </w:r>
      <w:r w:rsidR="00E1402A" w:rsidRPr="00A45C57">
        <w:rPr>
          <w:rFonts w:ascii="Times New Roman" w:hAnsi="Times New Roman" w:cs="Times New Roman"/>
          <w:sz w:val="24"/>
          <w:szCs w:val="24"/>
        </w:rPr>
        <w:t>)</w:t>
      </w:r>
      <w:r w:rsidR="00706930" w:rsidRPr="00A45C57">
        <w:rPr>
          <w:rFonts w:ascii="Times New Roman" w:hAnsi="Times New Roman" w:cs="Times New Roman"/>
          <w:sz w:val="24"/>
          <w:szCs w:val="24"/>
        </w:rPr>
        <w:t xml:space="preserve"> vnášať do chráneného objektu externé dátové úložisko, pričom o</w:t>
      </w:r>
      <w:r w:rsidR="00CF795C">
        <w:rPr>
          <w:rFonts w:ascii="Times New Roman" w:hAnsi="Times New Roman" w:cs="Times New Roman"/>
          <w:sz w:val="24"/>
          <w:szCs w:val="24"/>
        </w:rPr>
        <w:t xml:space="preserve"> jeho </w:t>
      </w:r>
      <w:r w:rsidR="00706930" w:rsidRPr="00A45C57">
        <w:rPr>
          <w:rFonts w:ascii="Times New Roman" w:hAnsi="Times New Roman" w:cs="Times New Roman"/>
          <w:sz w:val="24"/>
          <w:szCs w:val="24"/>
        </w:rPr>
        <w:t xml:space="preserve">vnesení vopred </w:t>
      </w:r>
      <w:r w:rsidR="00BC4004" w:rsidRPr="00A45C57">
        <w:rPr>
          <w:rFonts w:ascii="Times New Roman" w:hAnsi="Times New Roman" w:cs="Times New Roman"/>
          <w:sz w:val="24"/>
          <w:szCs w:val="24"/>
        </w:rPr>
        <w:t>preukázateľne</w:t>
      </w:r>
      <w:r w:rsidR="00706930" w:rsidRPr="00A45C57">
        <w:rPr>
          <w:rFonts w:ascii="Times New Roman" w:hAnsi="Times New Roman" w:cs="Times New Roman"/>
          <w:sz w:val="24"/>
          <w:szCs w:val="24"/>
        </w:rPr>
        <w:t xml:space="preserve"> informuje riaditeľa ústavu.</w:t>
      </w:r>
      <w:r w:rsidRPr="00A45C57">
        <w:rPr>
          <w:rFonts w:ascii="Times New Roman" w:hAnsi="Times New Roman" w:cs="Times New Roman"/>
          <w:sz w:val="24"/>
          <w:szCs w:val="24"/>
        </w:rPr>
        <w:t>“</w:t>
      </w:r>
      <w:r w:rsidR="00812F37" w:rsidRPr="00A45C57">
        <w:rPr>
          <w:rFonts w:ascii="Times New Roman" w:hAnsi="Times New Roman" w:cs="Times New Roman"/>
          <w:sz w:val="24"/>
          <w:szCs w:val="24"/>
        </w:rPr>
        <w:t>.</w:t>
      </w:r>
    </w:p>
    <w:p w14:paraId="078E38D0" w14:textId="77777777" w:rsidR="006F1722" w:rsidRPr="00A45C57" w:rsidRDefault="006F1722">
      <w:pPr>
        <w:spacing w:after="0" w:line="240" w:lineRule="auto"/>
        <w:jc w:val="both"/>
        <w:rPr>
          <w:rFonts w:ascii="Times New Roman" w:hAnsi="Times New Roman" w:cs="Times New Roman"/>
          <w:sz w:val="24"/>
          <w:szCs w:val="24"/>
        </w:rPr>
      </w:pPr>
    </w:p>
    <w:p w14:paraId="76262DBF" w14:textId="49C87914" w:rsidR="00BD0484" w:rsidRPr="00A45C57" w:rsidRDefault="00706930">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Poznámka</w:t>
      </w:r>
      <w:r w:rsidR="00BD0484" w:rsidRPr="00A45C57">
        <w:rPr>
          <w:rFonts w:ascii="Times New Roman" w:hAnsi="Times New Roman" w:cs="Times New Roman"/>
          <w:sz w:val="24"/>
          <w:szCs w:val="24"/>
        </w:rPr>
        <w:t xml:space="preserve"> pod čiarou k odkazu</w:t>
      </w:r>
      <w:r w:rsidRPr="00A45C57">
        <w:rPr>
          <w:rFonts w:ascii="Times New Roman" w:hAnsi="Times New Roman" w:cs="Times New Roman"/>
          <w:sz w:val="24"/>
          <w:szCs w:val="24"/>
        </w:rPr>
        <w:t xml:space="preserve"> 7c znie: </w:t>
      </w:r>
    </w:p>
    <w:p w14:paraId="31B5DC58" w14:textId="77777777" w:rsidR="00F71410" w:rsidRPr="00A45C57" w:rsidRDefault="00706930">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w:t>
      </w:r>
      <w:r w:rsidR="00BD0484" w:rsidRPr="00A45C57">
        <w:rPr>
          <w:rFonts w:ascii="Times New Roman" w:hAnsi="Times New Roman" w:cs="Times New Roman"/>
          <w:sz w:val="24"/>
          <w:szCs w:val="24"/>
          <w:vertAlign w:val="superscript"/>
        </w:rPr>
        <w:t>7c</w:t>
      </w:r>
      <w:r w:rsidR="00BD0484" w:rsidRPr="00A45C57">
        <w:rPr>
          <w:rFonts w:ascii="Times New Roman" w:hAnsi="Times New Roman" w:cs="Times New Roman"/>
          <w:sz w:val="24"/>
          <w:szCs w:val="24"/>
        </w:rPr>
        <w:t xml:space="preserve">) </w:t>
      </w:r>
      <w:r w:rsidRPr="00A45C57">
        <w:rPr>
          <w:rFonts w:ascii="Times New Roman" w:hAnsi="Times New Roman" w:cs="Times New Roman"/>
          <w:sz w:val="24"/>
          <w:szCs w:val="24"/>
        </w:rPr>
        <w:t xml:space="preserve">Napríklad zákon č. 550/2003 Z. z. o </w:t>
      </w:r>
      <w:proofErr w:type="spellStart"/>
      <w:r w:rsidRPr="00A45C57">
        <w:rPr>
          <w:rFonts w:ascii="Times New Roman" w:hAnsi="Times New Roman" w:cs="Times New Roman"/>
          <w:sz w:val="24"/>
          <w:szCs w:val="24"/>
        </w:rPr>
        <w:t>probačných</w:t>
      </w:r>
      <w:proofErr w:type="spellEnd"/>
      <w:r w:rsidRPr="00A45C57">
        <w:rPr>
          <w:rFonts w:ascii="Times New Roman" w:hAnsi="Times New Roman" w:cs="Times New Roman"/>
          <w:sz w:val="24"/>
          <w:szCs w:val="24"/>
        </w:rPr>
        <w:t xml:space="preserve"> a mediačných úradníkoch a o zmene a doplnení niektorých zákonov v znení neskorších predpisov</w:t>
      </w:r>
      <w:r w:rsidR="00757DA6" w:rsidRPr="00A45C57">
        <w:rPr>
          <w:rFonts w:ascii="Times New Roman" w:hAnsi="Times New Roman" w:cs="Times New Roman"/>
          <w:sz w:val="24"/>
          <w:szCs w:val="24"/>
        </w:rPr>
        <w:t>, z</w:t>
      </w:r>
      <w:r w:rsidRPr="00A45C57">
        <w:rPr>
          <w:rFonts w:ascii="Times New Roman" w:hAnsi="Times New Roman" w:cs="Times New Roman"/>
          <w:sz w:val="24"/>
          <w:szCs w:val="24"/>
        </w:rPr>
        <w:t>ákon č. 382/2004 Z. z. o znalcoch, tlmočníkoch a prekladateľoch a o zmene a doplnení niektorých zákonov v znení neskorších predpisov.“</w:t>
      </w:r>
      <w:r w:rsidR="00BD0484" w:rsidRPr="00A45C57">
        <w:rPr>
          <w:rFonts w:ascii="Times New Roman" w:hAnsi="Times New Roman" w:cs="Times New Roman"/>
          <w:sz w:val="24"/>
          <w:szCs w:val="24"/>
        </w:rPr>
        <w:t>.</w:t>
      </w:r>
    </w:p>
    <w:p w14:paraId="28D2DB6F" w14:textId="77777777" w:rsidR="006F1722" w:rsidRPr="00A45C57" w:rsidRDefault="006F1722">
      <w:pPr>
        <w:spacing w:after="0" w:line="240" w:lineRule="auto"/>
        <w:jc w:val="both"/>
        <w:rPr>
          <w:rFonts w:ascii="Times New Roman" w:hAnsi="Times New Roman" w:cs="Times New Roman"/>
          <w:sz w:val="24"/>
          <w:szCs w:val="24"/>
        </w:rPr>
      </w:pPr>
    </w:p>
    <w:p w14:paraId="3C390565" w14:textId="77777777" w:rsidR="009C55F4" w:rsidRDefault="006F1722">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Doterajší odsek 7 sa označuje ako odsek 8.</w:t>
      </w:r>
    </w:p>
    <w:p w14:paraId="7290C5E3" w14:textId="77777777" w:rsidR="005C4BB7" w:rsidRDefault="005C4BB7">
      <w:pPr>
        <w:spacing w:after="0" w:line="240" w:lineRule="auto"/>
        <w:jc w:val="both"/>
        <w:rPr>
          <w:rFonts w:ascii="Times New Roman" w:hAnsi="Times New Roman" w:cs="Times New Roman"/>
          <w:sz w:val="24"/>
          <w:szCs w:val="24"/>
        </w:rPr>
      </w:pPr>
    </w:p>
    <w:p w14:paraId="37047945" w14:textId="7CF60BD2" w:rsidR="00FD094B" w:rsidRPr="00154440" w:rsidRDefault="00C05DA5"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 56 </w:t>
      </w:r>
      <w:r w:rsidR="000A5B98" w:rsidRPr="00154440">
        <w:rPr>
          <w:rFonts w:ascii="Times New Roman" w:hAnsi="Times New Roman" w:cs="Times New Roman"/>
          <w:sz w:val="24"/>
          <w:szCs w:val="24"/>
        </w:rPr>
        <w:t>vrátane nadpisu</w:t>
      </w:r>
      <w:r w:rsidR="009C55F4" w:rsidRPr="00154440">
        <w:rPr>
          <w:rFonts w:ascii="Times New Roman" w:hAnsi="Times New Roman" w:cs="Times New Roman"/>
          <w:sz w:val="24"/>
          <w:szCs w:val="24"/>
        </w:rPr>
        <w:t xml:space="preserve"> </w:t>
      </w:r>
      <w:r w:rsidR="000A5B98" w:rsidRPr="00154440">
        <w:rPr>
          <w:rFonts w:ascii="Times New Roman" w:hAnsi="Times New Roman" w:cs="Times New Roman"/>
          <w:sz w:val="24"/>
          <w:szCs w:val="24"/>
        </w:rPr>
        <w:t>znie</w:t>
      </w:r>
      <w:r w:rsidRPr="00154440">
        <w:rPr>
          <w:rFonts w:ascii="Times New Roman" w:hAnsi="Times New Roman" w:cs="Times New Roman"/>
          <w:sz w:val="24"/>
          <w:szCs w:val="24"/>
        </w:rPr>
        <w:t>:</w:t>
      </w:r>
    </w:p>
    <w:p w14:paraId="41AD23CF" w14:textId="77777777" w:rsidR="00FD094B" w:rsidRPr="00A45C57" w:rsidRDefault="000A5B98">
      <w:pPr>
        <w:spacing w:after="0" w:line="240" w:lineRule="auto"/>
        <w:jc w:val="center"/>
        <w:rPr>
          <w:rFonts w:ascii="Times New Roman" w:hAnsi="Times New Roman" w:cs="Times New Roman"/>
          <w:sz w:val="24"/>
          <w:szCs w:val="24"/>
        </w:rPr>
      </w:pPr>
      <w:r w:rsidRPr="00A45C57">
        <w:rPr>
          <w:rFonts w:ascii="Times New Roman" w:hAnsi="Times New Roman" w:cs="Times New Roman"/>
          <w:sz w:val="24"/>
          <w:szCs w:val="24"/>
        </w:rPr>
        <w:t>„</w:t>
      </w:r>
      <w:r w:rsidR="00FD094B" w:rsidRPr="00A45C57">
        <w:rPr>
          <w:rFonts w:ascii="Times New Roman" w:hAnsi="Times New Roman" w:cs="Times New Roman"/>
          <w:sz w:val="24"/>
          <w:szCs w:val="24"/>
        </w:rPr>
        <w:t>§ 56</w:t>
      </w:r>
    </w:p>
    <w:p w14:paraId="2A438A93" w14:textId="77777777" w:rsidR="000A5B98" w:rsidRPr="00A45C57" w:rsidRDefault="000A5B98">
      <w:pPr>
        <w:spacing w:after="0" w:line="240" w:lineRule="auto"/>
        <w:jc w:val="center"/>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Vstup na služo</w:t>
      </w:r>
      <w:r w:rsidR="000B1C3B">
        <w:rPr>
          <w:rFonts w:ascii="Times New Roman" w:eastAsia="Times New Roman" w:hAnsi="Times New Roman" w:cs="Times New Roman"/>
          <w:sz w:val="24"/>
          <w:szCs w:val="24"/>
          <w:lang w:eastAsia="sk-SK"/>
        </w:rPr>
        <w:t xml:space="preserve">bný preukaz príslušníka zboru, </w:t>
      </w:r>
      <w:r w:rsidRPr="00A45C57">
        <w:rPr>
          <w:rFonts w:ascii="Times New Roman" w:eastAsia="Times New Roman" w:hAnsi="Times New Roman" w:cs="Times New Roman"/>
          <w:sz w:val="24"/>
          <w:szCs w:val="24"/>
          <w:lang w:eastAsia="sk-SK"/>
        </w:rPr>
        <w:t xml:space="preserve">preukaz zamestnanca zboru a preukaz zamestnanca </w:t>
      </w:r>
      <w:proofErr w:type="spellStart"/>
      <w:r w:rsidRPr="00A45C57">
        <w:rPr>
          <w:rFonts w:ascii="Times New Roman" w:eastAsia="Times New Roman" w:hAnsi="Times New Roman" w:cs="Times New Roman"/>
          <w:sz w:val="24"/>
          <w:szCs w:val="24"/>
          <w:lang w:eastAsia="sk-SK"/>
        </w:rPr>
        <w:t>detenčného</w:t>
      </w:r>
      <w:proofErr w:type="spellEnd"/>
      <w:r w:rsidRPr="00A45C57">
        <w:rPr>
          <w:rFonts w:ascii="Times New Roman" w:eastAsia="Times New Roman" w:hAnsi="Times New Roman" w:cs="Times New Roman"/>
          <w:sz w:val="24"/>
          <w:szCs w:val="24"/>
          <w:lang w:eastAsia="sk-SK"/>
        </w:rPr>
        <w:t xml:space="preserve"> ústavu</w:t>
      </w:r>
    </w:p>
    <w:p w14:paraId="7C280317" w14:textId="77777777" w:rsidR="00FD094B" w:rsidRPr="00A45C57" w:rsidRDefault="00FD094B">
      <w:pPr>
        <w:spacing w:after="0" w:line="240" w:lineRule="auto"/>
        <w:jc w:val="center"/>
        <w:rPr>
          <w:rFonts w:ascii="Times New Roman" w:hAnsi="Times New Roman" w:cs="Times New Roman"/>
          <w:sz w:val="24"/>
          <w:szCs w:val="24"/>
        </w:rPr>
      </w:pPr>
    </w:p>
    <w:p w14:paraId="260B7375" w14:textId="30E4CDD4" w:rsidR="00C05DA5" w:rsidRPr="00A45C57" w:rsidRDefault="00D74184">
      <w:pPr>
        <w:spacing w:after="0" w:line="240" w:lineRule="auto"/>
        <w:ind w:firstLine="709"/>
        <w:jc w:val="both"/>
        <w:rPr>
          <w:rFonts w:ascii="Times New Roman" w:hAnsi="Times New Roman" w:cs="Times New Roman"/>
          <w:sz w:val="24"/>
          <w:szCs w:val="24"/>
        </w:rPr>
      </w:pPr>
      <w:r w:rsidRPr="00A45C57">
        <w:rPr>
          <w:rFonts w:ascii="Times New Roman" w:hAnsi="Times New Roman" w:cs="Times New Roman"/>
          <w:sz w:val="24"/>
          <w:szCs w:val="24"/>
        </w:rPr>
        <w:t>(1) Príslušník zboru</w:t>
      </w:r>
      <w:r w:rsidR="009C55F4">
        <w:rPr>
          <w:rFonts w:ascii="Times New Roman" w:hAnsi="Times New Roman" w:cs="Times New Roman"/>
          <w:sz w:val="24"/>
          <w:szCs w:val="24"/>
        </w:rPr>
        <w:t xml:space="preserve"> </w:t>
      </w:r>
      <w:r w:rsidRPr="00A45C57">
        <w:rPr>
          <w:rFonts w:ascii="Times New Roman" w:hAnsi="Times New Roman" w:cs="Times New Roman"/>
          <w:sz w:val="24"/>
          <w:szCs w:val="24"/>
        </w:rPr>
        <w:t xml:space="preserve">a </w:t>
      </w:r>
      <w:r w:rsidR="00C05DA5" w:rsidRPr="00A45C57">
        <w:rPr>
          <w:rFonts w:ascii="Times New Roman" w:hAnsi="Times New Roman" w:cs="Times New Roman"/>
          <w:sz w:val="24"/>
          <w:szCs w:val="24"/>
        </w:rPr>
        <w:t>zamestnanec zboru sú oprávnení vstupovať do chráneného objektu</w:t>
      </w:r>
      <w:r w:rsidRPr="00A45C57">
        <w:rPr>
          <w:rFonts w:ascii="Times New Roman" w:hAnsi="Times New Roman" w:cs="Times New Roman"/>
          <w:sz w:val="24"/>
          <w:szCs w:val="24"/>
        </w:rPr>
        <w:t xml:space="preserve"> a zamestnanec </w:t>
      </w:r>
      <w:proofErr w:type="spellStart"/>
      <w:r w:rsidRPr="00A45C57">
        <w:rPr>
          <w:rFonts w:ascii="Times New Roman" w:hAnsi="Times New Roman" w:cs="Times New Roman"/>
          <w:sz w:val="24"/>
          <w:szCs w:val="24"/>
        </w:rPr>
        <w:t>detenčného</w:t>
      </w:r>
      <w:proofErr w:type="spellEnd"/>
      <w:r w:rsidRPr="00A45C57">
        <w:rPr>
          <w:rFonts w:ascii="Times New Roman" w:hAnsi="Times New Roman" w:cs="Times New Roman"/>
          <w:sz w:val="24"/>
          <w:szCs w:val="24"/>
        </w:rPr>
        <w:t xml:space="preserve"> ústavu </w:t>
      </w:r>
      <w:r w:rsidR="00A42933" w:rsidRPr="00A45C57">
        <w:rPr>
          <w:rFonts w:ascii="Times New Roman" w:hAnsi="Times New Roman" w:cs="Times New Roman"/>
          <w:sz w:val="24"/>
          <w:szCs w:val="24"/>
        </w:rPr>
        <w:t>do</w:t>
      </w:r>
      <w:r w:rsidRPr="00A45C57">
        <w:rPr>
          <w:rFonts w:ascii="Times New Roman" w:hAnsi="Times New Roman" w:cs="Times New Roman"/>
          <w:sz w:val="24"/>
          <w:szCs w:val="24"/>
        </w:rPr>
        <w:t> </w:t>
      </w:r>
      <w:proofErr w:type="spellStart"/>
      <w:r w:rsidRPr="00A45C57">
        <w:rPr>
          <w:rFonts w:ascii="Times New Roman" w:hAnsi="Times New Roman" w:cs="Times New Roman"/>
          <w:sz w:val="24"/>
          <w:szCs w:val="24"/>
        </w:rPr>
        <w:t>detenčn</w:t>
      </w:r>
      <w:r w:rsidR="00A42933" w:rsidRPr="00A45C57">
        <w:rPr>
          <w:rFonts w:ascii="Times New Roman" w:hAnsi="Times New Roman" w:cs="Times New Roman"/>
          <w:sz w:val="24"/>
          <w:szCs w:val="24"/>
        </w:rPr>
        <w:t>ého</w:t>
      </w:r>
      <w:proofErr w:type="spellEnd"/>
      <w:r w:rsidRPr="00A45C57">
        <w:rPr>
          <w:rFonts w:ascii="Times New Roman" w:hAnsi="Times New Roman" w:cs="Times New Roman"/>
          <w:sz w:val="24"/>
          <w:szCs w:val="24"/>
        </w:rPr>
        <w:t xml:space="preserve"> ústav</w:t>
      </w:r>
      <w:r w:rsidR="00A42933" w:rsidRPr="00A45C57">
        <w:rPr>
          <w:rFonts w:ascii="Times New Roman" w:hAnsi="Times New Roman" w:cs="Times New Roman"/>
          <w:sz w:val="24"/>
          <w:szCs w:val="24"/>
        </w:rPr>
        <w:t>u</w:t>
      </w:r>
      <w:r w:rsidR="00C05DA5" w:rsidRPr="00A45C57">
        <w:rPr>
          <w:rFonts w:ascii="Times New Roman" w:hAnsi="Times New Roman" w:cs="Times New Roman"/>
          <w:sz w:val="24"/>
          <w:szCs w:val="24"/>
        </w:rPr>
        <w:t xml:space="preserve">, ak predložia služobný preukaz príslušníka zboru, preukaz zamestnanca zboru alebo preukaz zamestnanca </w:t>
      </w:r>
      <w:proofErr w:type="spellStart"/>
      <w:r w:rsidR="00C05DA5" w:rsidRPr="00A45C57">
        <w:rPr>
          <w:rFonts w:ascii="Times New Roman" w:hAnsi="Times New Roman" w:cs="Times New Roman"/>
          <w:sz w:val="24"/>
          <w:szCs w:val="24"/>
        </w:rPr>
        <w:t>detenčného</w:t>
      </w:r>
      <w:proofErr w:type="spellEnd"/>
      <w:r w:rsidR="00C05DA5" w:rsidRPr="00A45C57">
        <w:rPr>
          <w:rFonts w:ascii="Times New Roman" w:hAnsi="Times New Roman" w:cs="Times New Roman"/>
          <w:sz w:val="24"/>
          <w:szCs w:val="24"/>
        </w:rPr>
        <w:t xml:space="preserve"> ústavu. Rozsah pohybu príslušníka zboru, zamestnanca zboru a zamestnanca </w:t>
      </w:r>
      <w:proofErr w:type="spellStart"/>
      <w:r w:rsidR="00C05DA5" w:rsidRPr="00A45C57">
        <w:rPr>
          <w:rFonts w:ascii="Times New Roman" w:hAnsi="Times New Roman" w:cs="Times New Roman"/>
          <w:sz w:val="24"/>
          <w:szCs w:val="24"/>
        </w:rPr>
        <w:t>detenčného</w:t>
      </w:r>
      <w:proofErr w:type="spellEnd"/>
      <w:r w:rsidR="00C05DA5" w:rsidRPr="00A45C57">
        <w:rPr>
          <w:rFonts w:ascii="Times New Roman" w:hAnsi="Times New Roman" w:cs="Times New Roman"/>
          <w:sz w:val="24"/>
          <w:szCs w:val="24"/>
        </w:rPr>
        <w:t xml:space="preserve"> ústavu v chránenom objekte vyplýva z ich služobného </w:t>
      </w:r>
      <w:r w:rsidR="00FC79E4">
        <w:rPr>
          <w:rFonts w:ascii="Times New Roman" w:hAnsi="Times New Roman" w:cs="Times New Roman"/>
          <w:sz w:val="24"/>
          <w:szCs w:val="24"/>
        </w:rPr>
        <w:t xml:space="preserve">zaradenia </w:t>
      </w:r>
      <w:r w:rsidR="00C05DA5" w:rsidRPr="00A45C57">
        <w:rPr>
          <w:rFonts w:ascii="Times New Roman" w:hAnsi="Times New Roman" w:cs="Times New Roman"/>
          <w:sz w:val="24"/>
          <w:szCs w:val="24"/>
        </w:rPr>
        <w:t>alebo pracovného zaradenia alebo z osobitného písomného splnomocnenia vydaného príslu</w:t>
      </w:r>
      <w:r w:rsidR="002B230E" w:rsidRPr="00A45C57">
        <w:rPr>
          <w:rFonts w:ascii="Times New Roman" w:hAnsi="Times New Roman" w:cs="Times New Roman"/>
          <w:sz w:val="24"/>
          <w:szCs w:val="24"/>
        </w:rPr>
        <w:t>šným nadriadeným.</w:t>
      </w:r>
    </w:p>
    <w:p w14:paraId="20590AC6" w14:textId="77777777" w:rsidR="000610D6" w:rsidRPr="00A45C57" w:rsidRDefault="000610D6">
      <w:pPr>
        <w:spacing w:after="0" w:line="240" w:lineRule="auto"/>
        <w:ind w:firstLine="709"/>
        <w:jc w:val="both"/>
        <w:rPr>
          <w:rFonts w:ascii="Times New Roman" w:hAnsi="Times New Roman" w:cs="Times New Roman"/>
          <w:sz w:val="24"/>
          <w:szCs w:val="24"/>
        </w:rPr>
      </w:pPr>
    </w:p>
    <w:p w14:paraId="12FF1B69" w14:textId="43A390D2" w:rsidR="007329ED" w:rsidRPr="00A45C57" w:rsidRDefault="00C05DA5">
      <w:pPr>
        <w:spacing w:after="0" w:line="240" w:lineRule="auto"/>
        <w:ind w:firstLine="709"/>
        <w:jc w:val="both"/>
        <w:rPr>
          <w:rFonts w:ascii="Times New Roman" w:hAnsi="Times New Roman" w:cs="Times New Roman"/>
          <w:sz w:val="24"/>
          <w:szCs w:val="24"/>
        </w:rPr>
      </w:pPr>
      <w:r w:rsidRPr="00A45C57">
        <w:rPr>
          <w:rFonts w:ascii="Times New Roman" w:hAnsi="Times New Roman" w:cs="Times New Roman"/>
          <w:sz w:val="24"/>
          <w:szCs w:val="24"/>
        </w:rPr>
        <w:t xml:space="preserve">(2) V prípade straty alebo odcudzenia služobného preukazu príslušníka zboru, preukazu zamestnanca zboru alebo preukazu zamestnanca </w:t>
      </w:r>
      <w:proofErr w:type="spellStart"/>
      <w:r w:rsidRPr="00A45C57">
        <w:rPr>
          <w:rFonts w:ascii="Times New Roman" w:hAnsi="Times New Roman" w:cs="Times New Roman"/>
          <w:sz w:val="24"/>
          <w:szCs w:val="24"/>
        </w:rPr>
        <w:t>detenčného</w:t>
      </w:r>
      <w:proofErr w:type="spellEnd"/>
      <w:r w:rsidRPr="00A45C57">
        <w:rPr>
          <w:rFonts w:ascii="Times New Roman" w:hAnsi="Times New Roman" w:cs="Times New Roman"/>
          <w:sz w:val="24"/>
          <w:szCs w:val="24"/>
        </w:rPr>
        <w:t xml:space="preserve"> ústavu vstupuje príslušník zboru</w:t>
      </w:r>
      <w:r w:rsidR="00A42933" w:rsidRPr="00A45C57">
        <w:rPr>
          <w:rFonts w:ascii="Times New Roman" w:hAnsi="Times New Roman" w:cs="Times New Roman"/>
          <w:sz w:val="24"/>
          <w:szCs w:val="24"/>
        </w:rPr>
        <w:t xml:space="preserve"> a</w:t>
      </w:r>
      <w:r w:rsidRPr="00A45C57">
        <w:rPr>
          <w:rFonts w:ascii="Times New Roman" w:hAnsi="Times New Roman" w:cs="Times New Roman"/>
          <w:sz w:val="24"/>
          <w:szCs w:val="24"/>
        </w:rPr>
        <w:t xml:space="preserve"> zamestnanec zboru do chráneného objektu </w:t>
      </w:r>
      <w:r w:rsidR="00A42933" w:rsidRPr="00A45C57">
        <w:rPr>
          <w:rFonts w:ascii="Times New Roman" w:hAnsi="Times New Roman" w:cs="Times New Roman"/>
          <w:sz w:val="24"/>
          <w:szCs w:val="24"/>
        </w:rPr>
        <w:t xml:space="preserve">alebo zamestnanec </w:t>
      </w:r>
      <w:proofErr w:type="spellStart"/>
      <w:r w:rsidR="00A42933" w:rsidRPr="00A45C57">
        <w:rPr>
          <w:rFonts w:ascii="Times New Roman" w:hAnsi="Times New Roman" w:cs="Times New Roman"/>
          <w:sz w:val="24"/>
          <w:szCs w:val="24"/>
        </w:rPr>
        <w:t>detenčného</w:t>
      </w:r>
      <w:proofErr w:type="spellEnd"/>
      <w:r w:rsidR="00A42933" w:rsidRPr="00A45C57">
        <w:rPr>
          <w:rFonts w:ascii="Times New Roman" w:hAnsi="Times New Roman" w:cs="Times New Roman"/>
          <w:sz w:val="24"/>
          <w:szCs w:val="24"/>
        </w:rPr>
        <w:t xml:space="preserve"> ústavu do </w:t>
      </w:r>
      <w:proofErr w:type="spellStart"/>
      <w:r w:rsidR="00A42933" w:rsidRPr="00A45C57">
        <w:rPr>
          <w:rFonts w:ascii="Times New Roman" w:hAnsi="Times New Roman" w:cs="Times New Roman"/>
          <w:sz w:val="24"/>
          <w:szCs w:val="24"/>
        </w:rPr>
        <w:t>detenčného</w:t>
      </w:r>
      <w:proofErr w:type="spellEnd"/>
      <w:r w:rsidR="00A42933" w:rsidRPr="00A45C57">
        <w:rPr>
          <w:rFonts w:ascii="Times New Roman" w:hAnsi="Times New Roman" w:cs="Times New Roman"/>
          <w:sz w:val="24"/>
          <w:szCs w:val="24"/>
        </w:rPr>
        <w:t xml:space="preserve"> ústavu</w:t>
      </w:r>
      <w:r w:rsidR="00CF795C">
        <w:rPr>
          <w:rFonts w:ascii="Times New Roman" w:hAnsi="Times New Roman" w:cs="Times New Roman"/>
          <w:sz w:val="24"/>
          <w:szCs w:val="24"/>
        </w:rPr>
        <w:t xml:space="preserve"> po preukázaní sa dokladom totožnosti</w:t>
      </w:r>
      <w:r w:rsidR="00706930" w:rsidRPr="00A45C57">
        <w:rPr>
          <w:rFonts w:ascii="Times New Roman" w:hAnsi="Times New Roman" w:cs="Times New Roman"/>
          <w:sz w:val="24"/>
          <w:szCs w:val="24"/>
        </w:rPr>
        <w:t>.“</w:t>
      </w:r>
      <w:r w:rsidR="0008625B" w:rsidRPr="00A45C57">
        <w:rPr>
          <w:rFonts w:ascii="Times New Roman" w:hAnsi="Times New Roman" w:cs="Times New Roman"/>
          <w:sz w:val="24"/>
          <w:szCs w:val="24"/>
        </w:rPr>
        <w:t>.</w:t>
      </w:r>
    </w:p>
    <w:p w14:paraId="5FCB3793" w14:textId="77777777" w:rsidR="000610D6" w:rsidRDefault="000610D6">
      <w:pPr>
        <w:spacing w:after="0" w:line="240" w:lineRule="auto"/>
        <w:jc w:val="both"/>
        <w:rPr>
          <w:rFonts w:ascii="Times New Roman" w:hAnsi="Times New Roman" w:cs="Times New Roman"/>
          <w:bCs/>
          <w:color w:val="000000"/>
          <w:sz w:val="24"/>
          <w:szCs w:val="24"/>
          <w:lang w:eastAsia="sk-SK"/>
        </w:rPr>
      </w:pPr>
    </w:p>
    <w:p w14:paraId="420188F1" w14:textId="62F15E11" w:rsidR="00D63B9F" w:rsidRPr="00154440" w:rsidRDefault="0021103A" w:rsidP="008774BF">
      <w:pPr>
        <w:pStyle w:val="Odsekzoznamu"/>
        <w:numPr>
          <w:ilvl w:val="0"/>
          <w:numId w:val="4"/>
        </w:numPr>
        <w:spacing w:after="0" w:line="240" w:lineRule="auto"/>
        <w:jc w:val="both"/>
        <w:rPr>
          <w:rFonts w:ascii="Times New Roman" w:hAnsi="Times New Roman" w:cs="Times New Roman"/>
          <w:bCs/>
          <w:sz w:val="24"/>
          <w:szCs w:val="24"/>
          <w:lang w:eastAsia="sk-SK"/>
        </w:rPr>
      </w:pPr>
      <w:r w:rsidRPr="00154440">
        <w:rPr>
          <w:rFonts w:ascii="Times New Roman" w:hAnsi="Times New Roman" w:cs="Times New Roman"/>
          <w:bCs/>
          <w:sz w:val="24"/>
          <w:szCs w:val="24"/>
          <w:lang w:eastAsia="sk-SK"/>
        </w:rPr>
        <w:t>V § 58 ods. 4 písm</w:t>
      </w:r>
      <w:r w:rsidR="00D63B9F" w:rsidRPr="00154440">
        <w:rPr>
          <w:rFonts w:ascii="Times New Roman" w:hAnsi="Times New Roman" w:cs="Times New Roman"/>
          <w:bCs/>
          <w:sz w:val="24"/>
          <w:szCs w:val="24"/>
          <w:lang w:eastAsia="sk-SK"/>
        </w:rPr>
        <w:t>eno</w:t>
      </w:r>
      <w:r w:rsidRPr="00154440">
        <w:rPr>
          <w:rFonts w:ascii="Times New Roman" w:hAnsi="Times New Roman" w:cs="Times New Roman"/>
          <w:bCs/>
          <w:sz w:val="24"/>
          <w:szCs w:val="24"/>
          <w:lang w:eastAsia="sk-SK"/>
        </w:rPr>
        <w:t xml:space="preserve"> b) </w:t>
      </w:r>
      <w:r w:rsidR="00D63B9F" w:rsidRPr="00154440">
        <w:rPr>
          <w:rFonts w:ascii="Times New Roman" w:hAnsi="Times New Roman" w:cs="Times New Roman"/>
          <w:bCs/>
          <w:sz w:val="24"/>
          <w:szCs w:val="24"/>
          <w:lang w:eastAsia="sk-SK"/>
        </w:rPr>
        <w:t>znie:</w:t>
      </w:r>
    </w:p>
    <w:p w14:paraId="121FF798" w14:textId="248A9218" w:rsidR="007A5794" w:rsidRPr="0021103A" w:rsidRDefault="00D63B9F">
      <w:pPr>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 xml:space="preserve">„b) </w:t>
      </w:r>
      <w:r w:rsidRPr="00D63B9F">
        <w:rPr>
          <w:rFonts w:ascii="Times New Roman" w:hAnsi="Times New Roman" w:cs="Times New Roman"/>
          <w:bCs/>
          <w:sz w:val="24"/>
          <w:szCs w:val="24"/>
          <w:lang w:eastAsia="sk-SK"/>
        </w:rPr>
        <w:t>minister, štátny tajomník ministerstva a nimi určen</w:t>
      </w:r>
      <w:r>
        <w:rPr>
          <w:rFonts w:ascii="Times New Roman" w:hAnsi="Times New Roman" w:cs="Times New Roman"/>
          <w:bCs/>
          <w:sz w:val="24"/>
          <w:szCs w:val="24"/>
          <w:lang w:eastAsia="sk-SK"/>
        </w:rPr>
        <w:t xml:space="preserve">í zamestnanci ministerstva,“. </w:t>
      </w:r>
    </w:p>
    <w:p w14:paraId="6F6A38FD" w14:textId="77777777" w:rsidR="0021103A" w:rsidRDefault="0021103A">
      <w:pPr>
        <w:spacing w:after="0" w:line="240" w:lineRule="auto"/>
        <w:jc w:val="both"/>
        <w:rPr>
          <w:rFonts w:ascii="Times New Roman" w:hAnsi="Times New Roman" w:cs="Times New Roman"/>
          <w:b/>
          <w:bCs/>
          <w:color w:val="000000"/>
          <w:sz w:val="24"/>
          <w:szCs w:val="24"/>
          <w:lang w:eastAsia="sk-SK"/>
        </w:rPr>
      </w:pPr>
    </w:p>
    <w:p w14:paraId="591939A5" w14:textId="4E4C42C8" w:rsidR="005C2F7C" w:rsidRPr="00154440" w:rsidRDefault="005C2F7C"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 § 58 ods. 4</w:t>
      </w:r>
      <w:r w:rsidR="008E1483" w:rsidRPr="00154440">
        <w:rPr>
          <w:rFonts w:ascii="Times New Roman" w:hAnsi="Times New Roman" w:cs="Times New Roman"/>
          <w:bCs/>
          <w:color w:val="000000"/>
          <w:sz w:val="24"/>
          <w:szCs w:val="24"/>
          <w:lang w:eastAsia="sk-SK"/>
        </w:rPr>
        <w:t> písm</w:t>
      </w:r>
      <w:r w:rsidRPr="00154440">
        <w:rPr>
          <w:rFonts w:ascii="Times New Roman" w:hAnsi="Times New Roman" w:cs="Times New Roman"/>
          <w:bCs/>
          <w:color w:val="000000"/>
          <w:sz w:val="24"/>
          <w:szCs w:val="24"/>
          <w:lang w:eastAsia="sk-SK"/>
        </w:rPr>
        <w:t>.</w:t>
      </w:r>
      <w:r w:rsidR="009C55F4" w:rsidRPr="00154440">
        <w:rPr>
          <w:rFonts w:ascii="Times New Roman" w:hAnsi="Times New Roman" w:cs="Times New Roman"/>
          <w:bCs/>
          <w:color w:val="000000"/>
          <w:sz w:val="24"/>
          <w:szCs w:val="24"/>
          <w:lang w:eastAsia="sk-SK"/>
        </w:rPr>
        <w:t xml:space="preserve"> </w:t>
      </w:r>
      <w:r w:rsidR="007C5829" w:rsidRPr="00154440">
        <w:rPr>
          <w:rFonts w:ascii="Times New Roman" w:hAnsi="Times New Roman" w:cs="Times New Roman"/>
          <w:bCs/>
          <w:color w:val="000000"/>
          <w:sz w:val="24"/>
          <w:szCs w:val="24"/>
          <w:lang w:eastAsia="sk-SK"/>
        </w:rPr>
        <w:t>f</w:t>
      </w:r>
      <w:r w:rsidR="008E1483" w:rsidRPr="00154440">
        <w:rPr>
          <w:rFonts w:ascii="Times New Roman" w:hAnsi="Times New Roman" w:cs="Times New Roman"/>
          <w:bCs/>
          <w:color w:val="000000"/>
          <w:sz w:val="24"/>
          <w:szCs w:val="24"/>
          <w:lang w:eastAsia="sk-SK"/>
        </w:rPr>
        <w:t xml:space="preserve">) </w:t>
      </w:r>
      <w:r w:rsidRPr="00154440">
        <w:rPr>
          <w:rFonts w:ascii="Times New Roman" w:hAnsi="Times New Roman" w:cs="Times New Roman"/>
          <w:bCs/>
          <w:color w:val="000000"/>
          <w:sz w:val="24"/>
          <w:szCs w:val="24"/>
          <w:lang w:eastAsia="sk-SK"/>
        </w:rPr>
        <w:t xml:space="preserve">sa </w:t>
      </w:r>
      <w:r w:rsidR="00C01034" w:rsidRPr="00154440">
        <w:rPr>
          <w:rFonts w:ascii="Times New Roman" w:hAnsi="Times New Roman" w:cs="Times New Roman"/>
          <w:bCs/>
          <w:color w:val="000000"/>
          <w:sz w:val="24"/>
          <w:szCs w:val="24"/>
          <w:lang w:eastAsia="sk-SK"/>
        </w:rPr>
        <w:t>slovo „orgány“ nahrádza slovom „poslanci</w:t>
      </w:r>
      <w:r w:rsidR="008E1483" w:rsidRPr="00154440">
        <w:rPr>
          <w:rFonts w:ascii="Times New Roman" w:hAnsi="Times New Roman" w:cs="Times New Roman"/>
          <w:bCs/>
          <w:color w:val="000000"/>
          <w:sz w:val="24"/>
          <w:szCs w:val="24"/>
          <w:lang w:eastAsia="sk-SK"/>
        </w:rPr>
        <w:t>“</w:t>
      </w:r>
      <w:r w:rsidRPr="00154440">
        <w:rPr>
          <w:rFonts w:ascii="Times New Roman" w:hAnsi="Times New Roman" w:cs="Times New Roman"/>
          <w:bCs/>
          <w:color w:val="000000"/>
          <w:sz w:val="24"/>
          <w:szCs w:val="24"/>
          <w:lang w:eastAsia="sk-SK"/>
        </w:rPr>
        <w:t>.</w:t>
      </w:r>
    </w:p>
    <w:p w14:paraId="37C552F9" w14:textId="77777777" w:rsidR="00D13195" w:rsidRPr="00A45C57" w:rsidRDefault="00D13195">
      <w:pPr>
        <w:spacing w:after="0" w:line="240" w:lineRule="auto"/>
        <w:jc w:val="both"/>
        <w:rPr>
          <w:rFonts w:ascii="Times New Roman" w:hAnsi="Times New Roman" w:cs="Times New Roman"/>
          <w:bCs/>
          <w:color w:val="000000"/>
          <w:sz w:val="24"/>
          <w:szCs w:val="24"/>
          <w:lang w:eastAsia="sk-SK"/>
        </w:rPr>
      </w:pPr>
    </w:p>
    <w:p w14:paraId="280CE0BE" w14:textId="341A9BAB" w:rsidR="00510FB1" w:rsidRPr="00154440" w:rsidRDefault="005C2F7C"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58 ods. 4 písmeno i) znie: </w:t>
      </w:r>
    </w:p>
    <w:p w14:paraId="11169B0A" w14:textId="2BD163E8" w:rsidR="005C2F7C" w:rsidRPr="00A45C57" w:rsidRDefault="005C2F7C">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 xml:space="preserve">„i) inšpektor </w:t>
      </w:r>
      <w:r w:rsidR="00D06682">
        <w:rPr>
          <w:rFonts w:ascii="Times New Roman" w:hAnsi="Times New Roman" w:cs="Times New Roman"/>
          <w:bCs/>
          <w:color w:val="000000"/>
          <w:sz w:val="24"/>
          <w:szCs w:val="24"/>
          <w:lang w:eastAsia="sk-SK"/>
        </w:rPr>
        <w:t>orgánu dozoru zboru</w:t>
      </w:r>
      <w:r w:rsidR="005140A9">
        <w:rPr>
          <w:rFonts w:ascii="Times New Roman" w:hAnsi="Times New Roman" w:cs="Times New Roman"/>
          <w:bCs/>
          <w:color w:val="000000"/>
          <w:sz w:val="24"/>
          <w:szCs w:val="24"/>
          <w:lang w:eastAsia="sk-SK"/>
        </w:rPr>
        <w:t>,</w:t>
      </w:r>
      <w:r w:rsidRPr="00A45C57">
        <w:rPr>
          <w:rFonts w:ascii="Times New Roman" w:hAnsi="Times New Roman" w:cs="Times New Roman"/>
          <w:bCs/>
          <w:color w:val="000000"/>
          <w:sz w:val="24"/>
          <w:szCs w:val="24"/>
          <w:vertAlign w:val="superscript"/>
          <w:lang w:eastAsia="sk-SK"/>
        </w:rPr>
        <w:t>16a</w:t>
      </w:r>
      <w:r w:rsidRPr="00A45C57">
        <w:rPr>
          <w:rFonts w:ascii="Times New Roman" w:hAnsi="Times New Roman" w:cs="Times New Roman"/>
          <w:bCs/>
          <w:color w:val="000000"/>
          <w:sz w:val="24"/>
          <w:szCs w:val="24"/>
          <w:lang w:eastAsia="sk-SK"/>
        </w:rPr>
        <w:t>)“.</w:t>
      </w:r>
    </w:p>
    <w:p w14:paraId="2B468316" w14:textId="77777777" w:rsidR="005C2F7C" w:rsidRPr="00A45C57" w:rsidRDefault="005C2F7C">
      <w:pPr>
        <w:spacing w:after="0" w:line="240" w:lineRule="auto"/>
        <w:jc w:val="both"/>
        <w:rPr>
          <w:rFonts w:ascii="Times New Roman" w:hAnsi="Times New Roman" w:cs="Times New Roman"/>
          <w:bCs/>
          <w:color w:val="000000"/>
          <w:sz w:val="24"/>
          <w:szCs w:val="24"/>
          <w:lang w:eastAsia="sk-SK"/>
        </w:rPr>
      </w:pPr>
    </w:p>
    <w:p w14:paraId="4B1F9C2A" w14:textId="3F41CFA1" w:rsidR="00C32552" w:rsidRPr="00A45C57" w:rsidRDefault="007C5829">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Poznámka</w:t>
      </w:r>
      <w:r w:rsidR="00C32552" w:rsidRPr="00A45C57">
        <w:rPr>
          <w:rFonts w:ascii="Times New Roman" w:hAnsi="Times New Roman" w:cs="Times New Roman"/>
          <w:sz w:val="24"/>
          <w:szCs w:val="24"/>
        </w:rPr>
        <w:t xml:space="preserve"> pod čiarou k odkazu</w:t>
      </w:r>
      <w:r w:rsidRPr="00A45C57">
        <w:rPr>
          <w:rFonts w:ascii="Times New Roman" w:hAnsi="Times New Roman" w:cs="Times New Roman"/>
          <w:sz w:val="24"/>
          <w:szCs w:val="24"/>
        </w:rPr>
        <w:t xml:space="preserve"> 16a znie: </w:t>
      </w:r>
    </w:p>
    <w:p w14:paraId="16B6C171" w14:textId="1AF27E7F" w:rsidR="002B230E" w:rsidRPr="00A45C57" w:rsidRDefault="007C5829">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sz w:val="24"/>
          <w:szCs w:val="24"/>
        </w:rPr>
        <w:t>„</w:t>
      </w:r>
      <w:r w:rsidR="00C32552" w:rsidRPr="00A45C57">
        <w:rPr>
          <w:rFonts w:ascii="Times New Roman" w:hAnsi="Times New Roman" w:cs="Times New Roman"/>
          <w:sz w:val="24"/>
          <w:szCs w:val="24"/>
          <w:vertAlign w:val="superscript"/>
        </w:rPr>
        <w:t>16a</w:t>
      </w:r>
      <w:r w:rsidR="00C32552" w:rsidRPr="00A45C57">
        <w:rPr>
          <w:rFonts w:ascii="Times New Roman" w:hAnsi="Times New Roman" w:cs="Times New Roman"/>
          <w:sz w:val="24"/>
          <w:szCs w:val="24"/>
        </w:rPr>
        <w:t xml:space="preserve">) </w:t>
      </w:r>
      <w:r w:rsidRPr="00A45C57">
        <w:rPr>
          <w:rFonts w:ascii="Times New Roman" w:hAnsi="Times New Roman" w:cs="Times New Roman"/>
          <w:bCs/>
          <w:color w:val="000000"/>
          <w:sz w:val="24"/>
          <w:szCs w:val="24"/>
          <w:lang w:eastAsia="sk-SK"/>
        </w:rPr>
        <w:t>§ 29 zákona č. 124/2006 Z. z. o bezpečnosti a ochrane zdravia pri práci a o zmene a doplnení niektorých zákonov.“</w:t>
      </w:r>
      <w:r w:rsidR="00C32552" w:rsidRPr="00A45C57">
        <w:rPr>
          <w:rFonts w:ascii="Times New Roman" w:hAnsi="Times New Roman" w:cs="Times New Roman"/>
          <w:bCs/>
          <w:color w:val="000000"/>
          <w:sz w:val="24"/>
          <w:szCs w:val="24"/>
          <w:lang w:eastAsia="sk-SK"/>
        </w:rPr>
        <w:t>.</w:t>
      </w:r>
    </w:p>
    <w:p w14:paraId="7C27B8C8" w14:textId="77777777" w:rsidR="002B230E" w:rsidRPr="00A45C57" w:rsidRDefault="002B230E">
      <w:pPr>
        <w:spacing w:after="0" w:line="240" w:lineRule="auto"/>
        <w:jc w:val="both"/>
        <w:rPr>
          <w:rFonts w:ascii="Times New Roman" w:hAnsi="Times New Roman" w:cs="Times New Roman"/>
          <w:bCs/>
          <w:color w:val="000000"/>
          <w:sz w:val="24"/>
          <w:szCs w:val="24"/>
          <w:lang w:eastAsia="sk-SK"/>
        </w:rPr>
      </w:pPr>
    </w:p>
    <w:p w14:paraId="1AE8BB5B" w14:textId="7023E5E0" w:rsidR="00C05DA5" w:rsidRPr="00154440" w:rsidRDefault="000A4AEF"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58 ods. 6 </w:t>
      </w:r>
      <w:r w:rsidR="00BA5A4D" w:rsidRPr="00154440">
        <w:rPr>
          <w:rFonts w:ascii="Times New Roman" w:hAnsi="Times New Roman" w:cs="Times New Roman"/>
          <w:bCs/>
          <w:color w:val="000000"/>
          <w:sz w:val="24"/>
          <w:szCs w:val="24"/>
          <w:lang w:eastAsia="sk-SK"/>
        </w:rPr>
        <w:t>sa slová „c) až i)“ nahrádzajú slovami</w:t>
      </w:r>
      <w:r w:rsidR="006F5200" w:rsidRPr="00154440">
        <w:rPr>
          <w:rFonts w:ascii="Times New Roman" w:hAnsi="Times New Roman" w:cs="Times New Roman"/>
          <w:bCs/>
          <w:color w:val="000000"/>
          <w:sz w:val="24"/>
          <w:szCs w:val="24"/>
          <w:lang w:eastAsia="sk-SK"/>
        </w:rPr>
        <w:t xml:space="preserve"> „c) až h)</w:t>
      </w:r>
      <w:r w:rsidR="00782729" w:rsidRPr="00154440">
        <w:rPr>
          <w:rFonts w:ascii="Times New Roman" w:hAnsi="Times New Roman" w:cs="Times New Roman"/>
          <w:bCs/>
          <w:color w:val="000000"/>
          <w:sz w:val="24"/>
          <w:szCs w:val="24"/>
          <w:lang w:eastAsia="sk-SK"/>
        </w:rPr>
        <w:t>, k) a l)</w:t>
      </w:r>
      <w:r w:rsidR="006F5200" w:rsidRPr="00154440">
        <w:rPr>
          <w:rFonts w:ascii="Times New Roman" w:hAnsi="Times New Roman" w:cs="Times New Roman"/>
          <w:bCs/>
          <w:color w:val="000000"/>
          <w:sz w:val="24"/>
          <w:szCs w:val="24"/>
          <w:lang w:eastAsia="sk-SK"/>
        </w:rPr>
        <w:t>“</w:t>
      </w:r>
      <w:r w:rsidR="00782729" w:rsidRPr="00154440">
        <w:rPr>
          <w:rFonts w:ascii="Times New Roman" w:hAnsi="Times New Roman" w:cs="Times New Roman"/>
          <w:bCs/>
          <w:color w:val="000000"/>
          <w:sz w:val="24"/>
          <w:szCs w:val="24"/>
          <w:lang w:eastAsia="sk-SK"/>
        </w:rPr>
        <w:t>.</w:t>
      </w:r>
    </w:p>
    <w:p w14:paraId="6D685EB5" w14:textId="77777777" w:rsidR="00782729" w:rsidRDefault="00782729">
      <w:pPr>
        <w:spacing w:after="0" w:line="240" w:lineRule="auto"/>
        <w:jc w:val="both"/>
        <w:rPr>
          <w:rFonts w:ascii="Times New Roman" w:hAnsi="Times New Roman" w:cs="Times New Roman"/>
          <w:bCs/>
          <w:color w:val="000000"/>
          <w:sz w:val="24"/>
          <w:szCs w:val="24"/>
          <w:lang w:eastAsia="sk-SK"/>
        </w:rPr>
      </w:pPr>
    </w:p>
    <w:p w14:paraId="58063EFD" w14:textId="3FDAD9FC" w:rsidR="007A5794" w:rsidRPr="00154440" w:rsidRDefault="002D79E2" w:rsidP="008774BF">
      <w:pPr>
        <w:pStyle w:val="Odsekzoznamu"/>
        <w:numPr>
          <w:ilvl w:val="0"/>
          <w:numId w:val="4"/>
        </w:numPr>
        <w:spacing w:after="0" w:line="240" w:lineRule="auto"/>
        <w:jc w:val="both"/>
        <w:rPr>
          <w:rFonts w:ascii="Times New Roman" w:hAnsi="Times New Roman" w:cs="Times New Roman"/>
          <w:bCs/>
          <w:sz w:val="24"/>
          <w:szCs w:val="24"/>
          <w:lang w:eastAsia="sk-SK"/>
        </w:rPr>
      </w:pPr>
      <w:r w:rsidRPr="00154440">
        <w:rPr>
          <w:rFonts w:ascii="Times New Roman" w:hAnsi="Times New Roman" w:cs="Times New Roman"/>
          <w:bCs/>
          <w:sz w:val="24"/>
          <w:szCs w:val="24"/>
          <w:lang w:eastAsia="sk-SK"/>
        </w:rPr>
        <w:lastRenderedPageBreak/>
        <w:t xml:space="preserve">V § 58 ods. 8 </w:t>
      </w:r>
      <w:r w:rsidR="00716DCF" w:rsidRPr="00154440">
        <w:rPr>
          <w:rFonts w:ascii="Times New Roman" w:hAnsi="Times New Roman" w:cs="Times New Roman"/>
          <w:bCs/>
          <w:sz w:val="24"/>
          <w:szCs w:val="24"/>
          <w:lang w:eastAsia="sk-SK"/>
        </w:rPr>
        <w:t xml:space="preserve">sa </w:t>
      </w:r>
      <w:r w:rsidR="00553B76" w:rsidRPr="00154440">
        <w:rPr>
          <w:rFonts w:ascii="Times New Roman" w:hAnsi="Times New Roman" w:cs="Times New Roman"/>
          <w:sz w:val="24"/>
          <w:szCs w:val="24"/>
        </w:rPr>
        <w:t>slová „generálny riaditeľ alebo riaditeľ ústavu“ nahrádzajú slovami „generálny riaditeľ, riaditeľ ústavu alebo riaditeľom ústavu určená osoba“</w:t>
      </w:r>
      <w:r w:rsidR="00E5190F" w:rsidRPr="00154440">
        <w:rPr>
          <w:rFonts w:ascii="Times New Roman" w:hAnsi="Times New Roman" w:cs="Times New Roman"/>
          <w:bCs/>
          <w:sz w:val="24"/>
          <w:szCs w:val="24"/>
          <w:lang w:eastAsia="sk-SK"/>
        </w:rPr>
        <w:t>.</w:t>
      </w:r>
    </w:p>
    <w:p w14:paraId="02AB45DB" w14:textId="77777777" w:rsidR="007A5794" w:rsidRPr="00A45C57" w:rsidRDefault="007A5794">
      <w:pPr>
        <w:spacing w:after="0" w:line="240" w:lineRule="auto"/>
        <w:jc w:val="both"/>
        <w:rPr>
          <w:rFonts w:ascii="Times New Roman" w:hAnsi="Times New Roman" w:cs="Times New Roman"/>
          <w:bCs/>
          <w:color w:val="000000"/>
          <w:sz w:val="24"/>
          <w:szCs w:val="24"/>
          <w:lang w:eastAsia="sk-SK"/>
        </w:rPr>
      </w:pPr>
    </w:p>
    <w:p w14:paraId="7FA3A325" w14:textId="5AC65A1F" w:rsidR="0047498F" w:rsidRPr="00154440" w:rsidRDefault="0047498F"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58 sa dopĺňa</w:t>
      </w:r>
      <w:r w:rsidR="008648BA" w:rsidRPr="00154440">
        <w:rPr>
          <w:rFonts w:ascii="Times New Roman" w:hAnsi="Times New Roman" w:cs="Times New Roman"/>
          <w:bCs/>
          <w:color w:val="000000"/>
          <w:sz w:val="24"/>
          <w:szCs w:val="24"/>
          <w:lang w:eastAsia="sk-SK"/>
        </w:rPr>
        <w:t xml:space="preserve"> odsek</w:t>
      </w:r>
      <w:r w:rsidRPr="00154440">
        <w:rPr>
          <w:rFonts w:ascii="Times New Roman" w:hAnsi="Times New Roman" w:cs="Times New Roman"/>
          <w:bCs/>
          <w:color w:val="000000"/>
          <w:sz w:val="24"/>
          <w:szCs w:val="24"/>
          <w:lang w:eastAsia="sk-SK"/>
        </w:rPr>
        <w:t>om</w:t>
      </w:r>
      <w:r w:rsidR="008648BA" w:rsidRPr="00154440">
        <w:rPr>
          <w:rFonts w:ascii="Times New Roman" w:hAnsi="Times New Roman" w:cs="Times New Roman"/>
          <w:bCs/>
          <w:color w:val="000000"/>
          <w:sz w:val="24"/>
          <w:szCs w:val="24"/>
          <w:lang w:eastAsia="sk-SK"/>
        </w:rPr>
        <w:t xml:space="preserve"> 10, ktorý znie: </w:t>
      </w:r>
    </w:p>
    <w:p w14:paraId="43B6B250" w14:textId="77777777" w:rsidR="00B10A10" w:rsidRPr="00A45C57" w:rsidRDefault="008648BA">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w:t>
      </w:r>
      <w:r w:rsidR="0047498F" w:rsidRPr="00A45C57">
        <w:rPr>
          <w:rFonts w:ascii="Times New Roman" w:hAnsi="Times New Roman" w:cs="Times New Roman"/>
          <w:bCs/>
          <w:color w:val="000000"/>
          <w:sz w:val="24"/>
          <w:szCs w:val="24"/>
          <w:lang w:eastAsia="sk-SK"/>
        </w:rPr>
        <w:t xml:space="preserve">(10) </w:t>
      </w:r>
      <w:r w:rsidR="00782729" w:rsidRPr="00A45C57">
        <w:rPr>
          <w:rFonts w:ascii="Times New Roman" w:hAnsi="Times New Roman" w:cs="Times New Roman"/>
          <w:bCs/>
          <w:color w:val="000000"/>
          <w:sz w:val="24"/>
          <w:szCs w:val="24"/>
          <w:lang w:eastAsia="sk-SK"/>
        </w:rPr>
        <w:t>Členovia záchranných zložiek integrovaného záchranného systému</w:t>
      </w:r>
      <w:r w:rsidR="00782729" w:rsidRPr="00A45C57">
        <w:rPr>
          <w:rFonts w:ascii="Times New Roman" w:hAnsi="Times New Roman" w:cs="Times New Roman"/>
          <w:bCs/>
          <w:color w:val="000000"/>
          <w:sz w:val="24"/>
          <w:szCs w:val="24"/>
          <w:vertAlign w:val="superscript"/>
          <w:lang w:eastAsia="sk-SK"/>
        </w:rPr>
        <w:t>16</w:t>
      </w:r>
      <w:r w:rsidR="007C5829" w:rsidRPr="00A45C57">
        <w:rPr>
          <w:rFonts w:ascii="Times New Roman" w:hAnsi="Times New Roman" w:cs="Times New Roman"/>
          <w:bCs/>
          <w:color w:val="000000"/>
          <w:sz w:val="24"/>
          <w:szCs w:val="24"/>
          <w:vertAlign w:val="superscript"/>
          <w:lang w:eastAsia="sk-SK"/>
        </w:rPr>
        <w:t>b</w:t>
      </w:r>
      <w:r w:rsidR="00782729" w:rsidRPr="00A45C57">
        <w:rPr>
          <w:rFonts w:ascii="Times New Roman" w:hAnsi="Times New Roman" w:cs="Times New Roman"/>
          <w:bCs/>
          <w:color w:val="000000"/>
          <w:sz w:val="24"/>
          <w:szCs w:val="24"/>
          <w:vertAlign w:val="superscript"/>
          <w:lang w:eastAsia="sk-SK"/>
        </w:rPr>
        <w:t>a</w:t>
      </w:r>
      <w:r w:rsidR="00782729" w:rsidRPr="00A45C57">
        <w:rPr>
          <w:rFonts w:ascii="Times New Roman" w:hAnsi="Times New Roman" w:cs="Times New Roman"/>
          <w:bCs/>
          <w:color w:val="000000"/>
          <w:sz w:val="24"/>
          <w:szCs w:val="24"/>
          <w:lang w:eastAsia="sk-SK"/>
        </w:rPr>
        <w:t>) zasahujúci v chránenom objekte preukážu svoju totožnosť hneď, ako to okolnosti dovolia, a to dokladom totožnosti alebo preukaz</w:t>
      </w:r>
      <w:r w:rsidRPr="00A45C57">
        <w:rPr>
          <w:rFonts w:ascii="Times New Roman" w:hAnsi="Times New Roman" w:cs="Times New Roman"/>
          <w:bCs/>
          <w:color w:val="000000"/>
          <w:sz w:val="24"/>
          <w:szCs w:val="24"/>
          <w:lang w:eastAsia="sk-SK"/>
        </w:rPr>
        <w:t>om</w:t>
      </w:r>
      <w:r w:rsidR="00782729" w:rsidRPr="00A45C57">
        <w:rPr>
          <w:rFonts w:ascii="Times New Roman" w:hAnsi="Times New Roman" w:cs="Times New Roman"/>
          <w:bCs/>
          <w:color w:val="000000"/>
          <w:sz w:val="24"/>
          <w:szCs w:val="24"/>
          <w:lang w:eastAsia="sk-SK"/>
        </w:rPr>
        <w:t xml:space="preserve"> s fotografiou, z ktorého je zrejmé, že takúto funkciu vykonávajú</w:t>
      </w:r>
      <w:r w:rsidRPr="00A45C57">
        <w:rPr>
          <w:rFonts w:ascii="Times New Roman" w:hAnsi="Times New Roman" w:cs="Times New Roman"/>
          <w:bCs/>
          <w:color w:val="000000"/>
          <w:sz w:val="24"/>
          <w:szCs w:val="24"/>
          <w:lang w:eastAsia="sk-SK"/>
        </w:rPr>
        <w:t>.“</w:t>
      </w:r>
      <w:r w:rsidR="0047498F" w:rsidRPr="00A45C57">
        <w:rPr>
          <w:rFonts w:ascii="Times New Roman" w:hAnsi="Times New Roman" w:cs="Times New Roman"/>
          <w:bCs/>
          <w:color w:val="000000"/>
          <w:sz w:val="24"/>
          <w:szCs w:val="24"/>
          <w:lang w:eastAsia="sk-SK"/>
        </w:rPr>
        <w:t>.</w:t>
      </w:r>
    </w:p>
    <w:p w14:paraId="52E378CF" w14:textId="77777777" w:rsidR="007C5829" w:rsidRPr="00A45C57" w:rsidRDefault="007C5829">
      <w:pPr>
        <w:spacing w:after="0" w:line="240" w:lineRule="auto"/>
        <w:jc w:val="both"/>
        <w:rPr>
          <w:rFonts w:ascii="Times New Roman" w:hAnsi="Times New Roman" w:cs="Times New Roman"/>
          <w:sz w:val="24"/>
          <w:szCs w:val="24"/>
        </w:rPr>
      </w:pPr>
    </w:p>
    <w:p w14:paraId="7B9E7D8E" w14:textId="0698535E" w:rsidR="00D631D2" w:rsidRPr="00A45C57" w:rsidRDefault="007C5829">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 xml:space="preserve">Poznámka </w:t>
      </w:r>
      <w:r w:rsidR="00D631D2" w:rsidRPr="00A45C57">
        <w:rPr>
          <w:rFonts w:ascii="Times New Roman" w:hAnsi="Times New Roman" w:cs="Times New Roman"/>
          <w:sz w:val="24"/>
          <w:szCs w:val="24"/>
        </w:rPr>
        <w:t xml:space="preserve">pod čiarou k odkazu </w:t>
      </w:r>
      <w:r w:rsidRPr="00A45C57">
        <w:rPr>
          <w:rFonts w:ascii="Times New Roman" w:hAnsi="Times New Roman" w:cs="Times New Roman"/>
          <w:sz w:val="24"/>
          <w:szCs w:val="24"/>
        </w:rPr>
        <w:t xml:space="preserve">16ba znie: </w:t>
      </w:r>
    </w:p>
    <w:p w14:paraId="0A43A10F" w14:textId="247142C9" w:rsidR="00983B82" w:rsidRDefault="007C5829">
      <w:pPr>
        <w:spacing w:after="0" w:line="240" w:lineRule="auto"/>
        <w:jc w:val="both"/>
        <w:rPr>
          <w:rFonts w:ascii="Times New Roman" w:hAnsi="Times New Roman" w:cs="Times New Roman"/>
          <w:sz w:val="24"/>
          <w:szCs w:val="24"/>
        </w:rPr>
      </w:pPr>
      <w:r w:rsidRPr="00A45C57">
        <w:rPr>
          <w:rFonts w:ascii="Times New Roman" w:hAnsi="Times New Roman" w:cs="Times New Roman"/>
          <w:bCs/>
          <w:color w:val="000000"/>
          <w:sz w:val="24"/>
          <w:szCs w:val="24"/>
          <w:lang w:eastAsia="sk-SK"/>
        </w:rPr>
        <w:t>„</w:t>
      </w:r>
      <w:r w:rsidR="00D631D2" w:rsidRPr="00A45C57">
        <w:rPr>
          <w:rFonts w:ascii="Times New Roman" w:hAnsi="Times New Roman" w:cs="Times New Roman"/>
          <w:bCs/>
          <w:color w:val="000000"/>
          <w:sz w:val="24"/>
          <w:szCs w:val="24"/>
          <w:vertAlign w:val="superscript"/>
          <w:lang w:eastAsia="sk-SK"/>
        </w:rPr>
        <w:t>16ba</w:t>
      </w:r>
      <w:r w:rsidR="00D631D2" w:rsidRPr="00A45C57">
        <w:rPr>
          <w:rFonts w:ascii="Times New Roman" w:hAnsi="Times New Roman" w:cs="Times New Roman"/>
          <w:bCs/>
          <w:color w:val="000000"/>
          <w:sz w:val="24"/>
          <w:szCs w:val="24"/>
          <w:lang w:eastAsia="sk-SK"/>
        </w:rPr>
        <w:t xml:space="preserve">) </w:t>
      </w:r>
      <w:r w:rsidRPr="00A45C57">
        <w:rPr>
          <w:rFonts w:ascii="Times New Roman" w:hAnsi="Times New Roman" w:cs="Times New Roman"/>
          <w:sz w:val="24"/>
          <w:szCs w:val="24"/>
        </w:rPr>
        <w:t>Zákon č. 129/2002 Z. z. o integrovanom záchrannom systéme v znení neskorších predpisov.“</w:t>
      </w:r>
      <w:r w:rsidR="00D631D2" w:rsidRPr="00A45C57">
        <w:rPr>
          <w:rFonts w:ascii="Times New Roman" w:hAnsi="Times New Roman" w:cs="Times New Roman"/>
          <w:sz w:val="24"/>
          <w:szCs w:val="24"/>
        </w:rPr>
        <w:t>.</w:t>
      </w:r>
    </w:p>
    <w:p w14:paraId="281BD44A" w14:textId="0D5D8A82" w:rsidR="00B23A94" w:rsidRDefault="00B23A94">
      <w:pPr>
        <w:spacing w:after="0" w:line="240" w:lineRule="auto"/>
        <w:jc w:val="both"/>
        <w:rPr>
          <w:rFonts w:ascii="Times New Roman" w:hAnsi="Times New Roman" w:cs="Times New Roman"/>
          <w:sz w:val="24"/>
          <w:szCs w:val="24"/>
        </w:rPr>
      </w:pPr>
    </w:p>
    <w:p w14:paraId="7AD75AB9" w14:textId="1564D7D4" w:rsidR="00B23A94" w:rsidRPr="00154440" w:rsidRDefault="000973F0"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Poznámk</w:t>
      </w:r>
      <w:r>
        <w:rPr>
          <w:rFonts w:ascii="Times New Roman" w:hAnsi="Times New Roman" w:cs="Times New Roman"/>
          <w:sz w:val="24"/>
          <w:szCs w:val="24"/>
        </w:rPr>
        <w:t>y</w:t>
      </w:r>
      <w:r w:rsidRPr="00154440">
        <w:rPr>
          <w:rFonts w:ascii="Times New Roman" w:hAnsi="Times New Roman" w:cs="Times New Roman"/>
          <w:sz w:val="24"/>
          <w:szCs w:val="24"/>
        </w:rPr>
        <w:t xml:space="preserve"> </w:t>
      </w:r>
      <w:r w:rsidR="00B23A94" w:rsidRPr="00154440">
        <w:rPr>
          <w:rFonts w:ascii="Times New Roman" w:hAnsi="Times New Roman" w:cs="Times New Roman"/>
          <w:sz w:val="24"/>
          <w:szCs w:val="24"/>
        </w:rPr>
        <w:t>pod čiarou k </w:t>
      </w:r>
      <w:r w:rsidRPr="00154440">
        <w:rPr>
          <w:rFonts w:ascii="Times New Roman" w:hAnsi="Times New Roman" w:cs="Times New Roman"/>
          <w:sz w:val="24"/>
          <w:szCs w:val="24"/>
        </w:rPr>
        <w:t>odkaz</w:t>
      </w:r>
      <w:r>
        <w:rPr>
          <w:rFonts w:ascii="Times New Roman" w:hAnsi="Times New Roman" w:cs="Times New Roman"/>
          <w:sz w:val="24"/>
          <w:szCs w:val="24"/>
        </w:rPr>
        <w:t>om</w:t>
      </w:r>
      <w:r w:rsidRPr="00154440">
        <w:rPr>
          <w:rFonts w:ascii="Times New Roman" w:hAnsi="Times New Roman" w:cs="Times New Roman"/>
          <w:sz w:val="24"/>
          <w:szCs w:val="24"/>
        </w:rPr>
        <w:t xml:space="preserve"> </w:t>
      </w:r>
      <w:r w:rsidR="00B23A94" w:rsidRPr="00154440">
        <w:rPr>
          <w:rFonts w:ascii="Times New Roman" w:hAnsi="Times New Roman" w:cs="Times New Roman"/>
          <w:sz w:val="24"/>
          <w:szCs w:val="24"/>
        </w:rPr>
        <w:t>17d</w:t>
      </w:r>
      <w:r>
        <w:rPr>
          <w:rFonts w:ascii="Times New Roman" w:hAnsi="Times New Roman" w:cs="Times New Roman"/>
          <w:sz w:val="24"/>
          <w:szCs w:val="24"/>
        </w:rPr>
        <w:t>, 17f a 18a</w:t>
      </w:r>
      <w:r w:rsidR="00B23A94" w:rsidRPr="00154440">
        <w:rPr>
          <w:rFonts w:ascii="Times New Roman" w:hAnsi="Times New Roman" w:cs="Times New Roman"/>
          <w:sz w:val="24"/>
          <w:szCs w:val="24"/>
        </w:rPr>
        <w:t xml:space="preserve"> zn</w:t>
      </w:r>
      <w:r>
        <w:rPr>
          <w:rFonts w:ascii="Times New Roman" w:hAnsi="Times New Roman" w:cs="Times New Roman"/>
          <w:sz w:val="24"/>
          <w:szCs w:val="24"/>
        </w:rPr>
        <w:t>ejú</w:t>
      </w:r>
      <w:r w:rsidR="00B23A94" w:rsidRPr="00154440">
        <w:rPr>
          <w:rFonts w:ascii="Times New Roman" w:hAnsi="Times New Roman" w:cs="Times New Roman"/>
          <w:sz w:val="24"/>
          <w:szCs w:val="24"/>
        </w:rPr>
        <w:t>:</w:t>
      </w:r>
    </w:p>
    <w:p w14:paraId="2BF500A4" w14:textId="6A007115" w:rsidR="00B23A94" w:rsidRDefault="00B23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bookmarkStart w:id="8" w:name="_Hlk112796497"/>
      <w:r>
        <w:rPr>
          <w:rFonts w:ascii="Times New Roman" w:hAnsi="Times New Roman" w:cs="Times New Roman"/>
          <w:sz w:val="24"/>
          <w:szCs w:val="24"/>
          <w:vertAlign w:val="superscript"/>
        </w:rPr>
        <w:t>17d</w:t>
      </w:r>
      <w:r>
        <w:rPr>
          <w:rFonts w:ascii="Times New Roman" w:hAnsi="Times New Roman" w:cs="Times New Roman"/>
          <w:sz w:val="24"/>
          <w:szCs w:val="24"/>
        </w:rPr>
        <w:t>) Z</w:t>
      </w:r>
      <w:r w:rsidRPr="00023DFB">
        <w:rPr>
          <w:rFonts w:ascii="Times New Roman" w:hAnsi="Times New Roman" w:cs="Times New Roman"/>
          <w:sz w:val="24"/>
          <w:szCs w:val="24"/>
        </w:rPr>
        <w:t xml:space="preserve">ákon č. </w:t>
      </w:r>
      <w:r>
        <w:rPr>
          <w:rFonts w:ascii="Times New Roman" w:hAnsi="Times New Roman" w:cs="Times New Roman"/>
          <w:sz w:val="24"/>
          <w:szCs w:val="24"/>
        </w:rPr>
        <w:t>18/2018</w:t>
      </w:r>
      <w:r w:rsidRPr="00023DFB">
        <w:rPr>
          <w:rFonts w:ascii="Times New Roman" w:hAnsi="Times New Roman" w:cs="Times New Roman"/>
          <w:sz w:val="24"/>
          <w:szCs w:val="24"/>
        </w:rPr>
        <w:t xml:space="preserve"> Z. z. </w:t>
      </w:r>
      <w:r w:rsidRPr="00B23A94">
        <w:rPr>
          <w:rFonts w:ascii="Times New Roman" w:hAnsi="Times New Roman" w:cs="Times New Roman"/>
          <w:sz w:val="24"/>
          <w:szCs w:val="24"/>
        </w:rPr>
        <w:t>o ochrane osobných údajov a o zmene a doplnení niektorých zákonov</w:t>
      </w:r>
      <w:r>
        <w:rPr>
          <w:rFonts w:ascii="Times New Roman" w:hAnsi="Times New Roman" w:cs="Times New Roman"/>
          <w:sz w:val="24"/>
          <w:szCs w:val="24"/>
        </w:rPr>
        <w:t xml:space="preserve"> v znení neskorších predpisov</w:t>
      </w:r>
      <w:r w:rsidRPr="00023DFB">
        <w:rPr>
          <w:rFonts w:ascii="Times New Roman" w:hAnsi="Times New Roman" w:cs="Times New Roman"/>
          <w:sz w:val="24"/>
          <w:szCs w:val="24"/>
        </w:rPr>
        <w:t>.</w:t>
      </w:r>
      <w:bookmarkEnd w:id="8"/>
    </w:p>
    <w:p w14:paraId="5E959B48" w14:textId="0132553E" w:rsidR="00DE4C60" w:rsidRDefault="00B23A94">
      <w:pPr>
        <w:spacing w:after="0" w:line="240" w:lineRule="auto"/>
        <w:jc w:val="both"/>
        <w:rPr>
          <w:rFonts w:ascii="Times New Roman" w:hAnsi="Times New Roman" w:cs="Times New Roman"/>
          <w:color w:val="000000"/>
          <w:sz w:val="24"/>
          <w:szCs w:val="24"/>
          <w:lang w:eastAsia="sk-SK"/>
        </w:rPr>
      </w:pPr>
      <w:bookmarkStart w:id="9" w:name="_Hlk112796534"/>
      <w:r>
        <w:rPr>
          <w:rFonts w:ascii="Times New Roman" w:hAnsi="Times New Roman" w:cs="Times New Roman"/>
          <w:sz w:val="24"/>
          <w:szCs w:val="24"/>
          <w:vertAlign w:val="superscript"/>
        </w:rPr>
        <w:t>17f</w:t>
      </w:r>
      <w:r>
        <w:rPr>
          <w:rFonts w:ascii="Times New Roman" w:hAnsi="Times New Roman" w:cs="Times New Roman"/>
          <w:sz w:val="24"/>
          <w:szCs w:val="24"/>
        </w:rPr>
        <w:t xml:space="preserve">) </w:t>
      </w:r>
      <w:r w:rsidR="00910396">
        <w:rPr>
          <w:rFonts w:ascii="Times New Roman" w:hAnsi="Times New Roman" w:cs="Times New Roman"/>
          <w:sz w:val="24"/>
          <w:szCs w:val="24"/>
        </w:rPr>
        <w:t xml:space="preserve">§ 13 ods. 2 </w:t>
      </w:r>
      <w:r>
        <w:rPr>
          <w:rFonts w:ascii="Times New Roman" w:hAnsi="Times New Roman" w:cs="Times New Roman"/>
          <w:sz w:val="24"/>
          <w:szCs w:val="24"/>
        </w:rPr>
        <w:t>z</w:t>
      </w:r>
      <w:r w:rsidRPr="00023DFB">
        <w:rPr>
          <w:rFonts w:ascii="Times New Roman" w:hAnsi="Times New Roman" w:cs="Times New Roman"/>
          <w:sz w:val="24"/>
          <w:szCs w:val="24"/>
        </w:rPr>
        <w:t>ákon</w:t>
      </w:r>
      <w:r>
        <w:rPr>
          <w:rFonts w:ascii="Times New Roman" w:hAnsi="Times New Roman" w:cs="Times New Roman"/>
          <w:sz w:val="24"/>
          <w:szCs w:val="24"/>
        </w:rPr>
        <w:t>a</w:t>
      </w:r>
      <w:r w:rsidRPr="00023DFB">
        <w:rPr>
          <w:rFonts w:ascii="Times New Roman" w:hAnsi="Times New Roman" w:cs="Times New Roman"/>
          <w:sz w:val="24"/>
          <w:szCs w:val="24"/>
        </w:rPr>
        <w:t xml:space="preserve"> č. </w:t>
      </w:r>
      <w:r>
        <w:rPr>
          <w:rFonts w:ascii="Times New Roman" w:hAnsi="Times New Roman" w:cs="Times New Roman"/>
          <w:sz w:val="24"/>
          <w:szCs w:val="24"/>
        </w:rPr>
        <w:t>18/2018</w:t>
      </w:r>
      <w:r w:rsidRPr="00023DFB">
        <w:rPr>
          <w:rFonts w:ascii="Times New Roman" w:hAnsi="Times New Roman" w:cs="Times New Roman"/>
          <w:sz w:val="24"/>
          <w:szCs w:val="24"/>
        </w:rPr>
        <w:t xml:space="preserve"> Z. z.</w:t>
      </w:r>
      <w:bookmarkEnd w:id="9"/>
    </w:p>
    <w:p w14:paraId="53C81EDB" w14:textId="26E0C997" w:rsidR="00812E44" w:rsidRDefault="00910396">
      <w:pPr>
        <w:spacing w:after="0" w:line="240" w:lineRule="auto"/>
        <w:jc w:val="both"/>
        <w:rPr>
          <w:rFonts w:ascii="Times New Roman" w:hAnsi="Times New Roman" w:cs="Times New Roman"/>
          <w:sz w:val="24"/>
          <w:szCs w:val="24"/>
        </w:rPr>
      </w:pPr>
      <w:bookmarkStart w:id="10" w:name="_Hlk112796613"/>
      <w:r>
        <w:rPr>
          <w:rFonts w:ascii="Times New Roman" w:hAnsi="Times New Roman" w:cs="Times New Roman"/>
          <w:sz w:val="24"/>
          <w:szCs w:val="24"/>
          <w:vertAlign w:val="superscript"/>
        </w:rPr>
        <w:t>18a</w:t>
      </w:r>
      <w:r>
        <w:rPr>
          <w:rFonts w:ascii="Times New Roman" w:hAnsi="Times New Roman" w:cs="Times New Roman"/>
          <w:sz w:val="24"/>
          <w:szCs w:val="24"/>
        </w:rPr>
        <w:t>) § 10 z</w:t>
      </w:r>
      <w:r w:rsidRPr="00023DFB">
        <w:rPr>
          <w:rFonts w:ascii="Times New Roman" w:hAnsi="Times New Roman" w:cs="Times New Roman"/>
          <w:sz w:val="24"/>
          <w:szCs w:val="24"/>
        </w:rPr>
        <w:t>ákon</w:t>
      </w:r>
      <w:r>
        <w:rPr>
          <w:rFonts w:ascii="Times New Roman" w:hAnsi="Times New Roman" w:cs="Times New Roman"/>
          <w:sz w:val="24"/>
          <w:szCs w:val="24"/>
        </w:rPr>
        <w:t>a</w:t>
      </w:r>
      <w:r w:rsidRPr="00023DFB">
        <w:rPr>
          <w:rFonts w:ascii="Times New Roman" w:hAnsi="Times New Roman" w:cs="Times New Roman"/>
          <w:sz w:val="24"/>
          <w:szCs w:val="24"/>
        </w:rPr>
        <w:t xml:space="preserve"> č. </w:t>
      </w:r>
      <w:r>
        <w:rPr>
          <w:rFonts w:ascii="Times New Roman" w:hAnsi="Times New Roman" w:cs="Times New Roman"/>
          <w:sz w:val="24"/>
          <w:szCs w:val="24"/>
        </w:rPr>
        <w:t>18/2018</w:t>
      </w:r>
      <w:r w:rsidRPr="00023DFB">
        <w:rPr>
          <w:rFonts w:ascii="Times New Roman" w:hAnsi="Times New Roman" w:cs="Times New Roman"/>
          <w:sz w:val="24"/>
          <w:szCs w:val="24"/>
        </w:rPr>
        <w:t xml:space="preserve"> Z. z.</w:t>
      </w:r>
      <w:bookmarkEnd w:id="10"/>
      <w:r w:rsidRPr="00023DFB">
        <w:rPr>
          <w:rFonts w:ascii="Times New Roman" w:hAnsi="Times New Roman" w:cs="Times New Roman"/>
          <w:sz w:val="24"/>
          <w:szCs w:val="24"/>
        </w:rPr>
        <w:t>“</w:t>
      </w:r>
      <w:r>
        <w:rPr>
          <w:rFonts w:ascii="Times New Roman" w:hAnsi="Times New Roman" w:cs="Times New Roman"/>
          <w:sz w:val="24"/>
          <w:szCs w:val="24"/>
        </w:rPr>
        <w:t>.</w:t>
      </w:r>
    </w:p>
    <w:p w14:paraId="7542874A" w14:textId="77777777" w:rsidR="00EB4EBC" w:rsidRDefault="00EB4EBC">
      <w:pPr>
        <w:spacing w:after="0" w:line="240" w:lineRule="auto"/>
        <w:jc w:val="both"/>
        <w:rPr>
          <w:rFonts w:ascii="Times New Roman" w:hAnsi="Times New Roman" w:cs="Times New Roman"/>
          <w:b/>
          <w:bCs/>
          <w:color w:val="000000"/>
          <w:sz w:val="24"/>
          <w:szCs w:val="24"/>
          <w:lang w:eastAsia="sk-SK"/>
        </w:rPr>
      </w:pPr>
    </w:p>
    <w:p w14:paraId="3F548E53" w14:textId="209EDC4F" w:rsidR="00F95D9E" w:rsidRPr="00154440" w:rsidRDefault="006F4FE1"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w:t>
      </w:r>
      <w:r w:rsidR="00DC622D" w:rsidRPr="00154440">
        <w:rPr>
          <w:rFonts w:ascii="Times New Roman" w:hAnsi="Times New Roman" w:cs="Times New Roman"/>
          <w:bCs/>
          <w:color w:val="000000"/>
          <w:sz w:val="24"/>
          <w:szCs w:val="24"/>
          <w:lang w:eastAsia="sk-SK"/>
        </w:rPr>
        <w:t xml:space="preserve"> §</w:t>
      </w:r>
      <w:r w:rsidR="002A3610" w:rsidRPr="00154440">
        <w:rPr>
          <w:rFonts w:ascii="Times New Roman" w:hAnsi="Times New Roman" w:cs="Times New Roman"/>
          <w:bCs/>
          <w:color w:val="000000"/>
          <w:sz w:val="24"/>
          <w:szCs w:val="24"/>
          <w:lang w:eastAsia="sk-SK"/>
        </w:rPr>
        <w:t xml:space="preserve"> </w:t>
      </w:r>
      <w:r w:rsidR="00DC622D" w:rsidRPr="00154440">
        <w:rPr>
          <w:rFonts w:ascii="Times New Roman" w:hAnsi="Times New Roman" w:cs="Times New Roman"/>
          <w:bCs/>
          <w:color w:val="000000"/>
          <w:sz w:val="24"/>
          <w:szCs w:val="24"/>
          <w:lang w:eastAsia="sk-SK"/>
        </w:rPr>
        <w:t>65</w:t>
      </w:r>
      <w:r w:rsidR="00762A06" w:rsidRPr="00154440">
        <w:rPr>
          <w:rFonts w:ascii="Times New Roman" w:hAnsi="Times New Roman" w:cs="Times New Roman"/>
          <w:bCs/>
          <w:color w:val="000000"/>
          <w:sz w:val="24"/>
          <w:szCs w:val="24"/>
          <w:lang w:eastAsia="sk-SK"/>
        </w:rPr>
        <w:t>da odsek 2</w:t>
      </w:r>
      <w:r w:rsidRPr="00154440">
        <w:rPr>
          <w:rFonts w:ascii="Times New Roman" w:hAnsi="Times New Roman" w:cs="Times New Roman"/>
          <w:bCs/>
          <w:color w:val="000000"/>
          <w:sz w:val="24"/>
          <w:szCs w:val="24"/>
          <w:lang w:eastAsia="sk-SK"/>
        </w:rPr>
        <w:t xml:space="preserve"> znie: </w:t>
      </w:r>
    </w:p>
    <w:p w14:paraId="29E4ED08" w14:textId="179925D4" w:rsidR="006F4FE1" w:rsidRDefault="006F4FE1">
      <w:pPr>
        <w:spacing w:after="0" w:line="240" w:lineRule="auto"/>
        <w:jc w:val="both"/>
        <w:rPr>
          <w:rFonts w:ascii="Times New Roman" w:hAnsi="Times New Roman" w:cs="Times New Roman"/>
          <w:color w:val="000000"/>
          <w:sz w:val="24"/>
          <w:szCs w:val="24"/>
          <w:lang w:eastAsia="sk-SK"/>
        </w:rPr>
      </w:pPr>
      <w:r w:rsidRPr="00762A06">
        <w:rPr>
          <w:rFonts w:ascii="Times New Roman" w:hAnsi="Times New Roman" w:cs="Times New Roman"/>
          <w:color w:val="000000"/>
          <w:sz w:val="24"/>
          <w:szCs w:val="24"/>
          <w:lang w:eastAsia="sk-SK"/>
        </w:rPr>
        <w:t>„</w:t>
      </w:r>
      <w:r w:rsidR="00F95D9E" w:rsidRPr="00762A06">
        <w:rPr>
          <w:rFonts w:ascii="Times New Roman" w:hAnsi="Times New Roman" w:cs="Times New Roman"/>
          <w:color w:val="000000"/>
          <w:sz w:val="24"/>
          <w:szCs w:val="24"/>
          <w:lang w:eastAsia="sk-SK"/>
        </w:rPr>
        <w:t xml:space="preserve">(2) </w:t>
      </w:r>
      <w:r w:rsidRPr="00762A06">
        <w:rPr>
          <w:rFonts w:ascii="Times New Roman" w:hAnsi="Times New Roman" w:cs="Times New Roman"/>
          <w:color w:val="000000"/>
          <w:sz w:val="24"/>
          <w:szCs w:val="24"/>
          <w:lang w:eastAsia="sk-SK"/>
        </w:rPr>
        <w:t>Sťažnosť podľa tohto zákona je podanie obvineného, odsúdeného, blízkej osoby</w:t>
      </w:r>
      <w:r w:rsidR="00EB4EBC">
        <w:rPr>
          <w:rFonts w:ascii="Times New Roman" w:hAnsi="Times New Roman" w:cs="Times New Roman"/>
          <w:color w:val="000000"/>
          <w:sz w:val="24"/>
          <w:szCs w:val="24"/>
          <w:vertAlign w:val="superscript"/>
          <w:lang w:eastAsia="sk-SK"/>
        </w:rPr>
        <w:t>18b</w:t>
      </w:r>
      <w:r w:rsidR="00A059E7" w:rsidRPr="00762A06">
        <w:rPr>
          <w:rFonts w:ascii="Times New Roman" w:hAnsi="Times New Roman" w:cs="Times New Roman"/>
          <w:color w:val="000000"/>
          <w:sz w:val="24"/>
          <w:szCs w:val="24"/>
          <w:lang w:eastAsia="sk-SK"/>
        </w:rPr>
        <w:t>)</w:t>
      </w:r>
      <w:r w:rsidRPr="00762A06">
        <w:rPr>
          <w:rFonts w:ascii="Times New Roman" w:hAnsi="Times New Roman" w:cs="Times New Roman"/>
          <w:color w:val="000000"/>
          <w:sz w:val="24"/>
          <w:szCs w:val="24"/>
          <w:lang w:eastAsia="sk-SK"/>
        </w:rPr>
        <w:t xml:space="preserve"> obvineného aleb</w:t>
      </w:r>
      <w:r w:rsidR="00276689" w:rsidRPr="00762A06">
        <w:rPr>
          <w:rFonts w:ascii="Times New Roman" w:hAnsi="Times New Roman" w:cs="Times New Roman"/>
          <w:color w:val="000000"/>
          <w:sz w:val="24"/>
          <w:szCs w:val="24"/>
          <w:lang w:eastAsia="sk-SK"/>
        </w:rPr>
        <w:t>o odsúdeného a právneho zástupcu</w:t>
      </w:r>
      <w:r w:rsidRPr="00762A06">
        <w:rPr>
          <w:rFonts w:ascii="Times New Roman" w:hAnsi="Times New Roman" w:cs="Times New Roman"/>
          <w:color w:val="000000"/>
          <w:sz w:val="24"/>
          <w:szCs w:val="24"/>
          <w:lang w:eastAsia="sk-SK"/>
        </w:rPr>
        <w:t xml:space="preserve"> obvineného alebo odsúdeného (ďalej len „sťažovateľ“), ktorým sa domáha ochrany práv alebo právom chránených záujmov tohto obvineného alebo odsúdeného, o ktorých sa domnieva, že boli porušené činnosťou alebo nečinnosťou organizačnej zložky zboru podľa § 2 ods. 1, a zároveň poukazuje na konkrétne nedostatky, ktorých odstránenie je v pôsobnosti organizačnej zložky zboru, najmä na porušenie prá</w:t>
      </w:r>
      <w:r w:rsidR="00761177">
        <w:rPr>
          <w:rFonts w:ascii="Times New Roman" w:hAnsi="Times New Roman" w:cs="Times New Roman"/>
          <w:color w:val="000000"/>
          <w:sz w:val="24"/>
          <w:szCs w:val="24"/>
          <w:lang w:eastAsia="sk-SK"/>
        </w:rPr>
        <w:t>vnych predpisov alebo vnútorných</w:t>
      </w:r>
      <w:r w:rsidR="00EB4EBC">
        <w:rPr>
          <w:rFonts w:ascii="Times New Roman" w:hAnsi="Times New Roman" w:cs="Times New Roman"/>
          <w:color w:val="000000"/>
          <w:sz w:val="24"/>
          <w:szCs w:val="24"/>
          <w:lang w:eastAsia="sk-SK"/>
        </w:rPr>
        <w:t xml:space="preserve"> predpisov zboru.</w:t>
      </w:r>
    </w:p>
    <w:p w14:paraId="694CF0D5" w14:textId="75DCF06A" w:rsidR="00EB4EBC" w:rsidRDefault="00EB4EBC">
      <w:pPr>
        <w:spacing w:after="0" w:line="240" w:lineRule="auto"/>
        <w:jc w:val="both"/>
        <w:rPr>
          <w:rFonts w:ascii="Times New Roman" w:hAnsi="Times New Roman" w:cs="Times New Roman"/>
          <w:color w:val="000000"/>
          <w:sz w:val="24"/>
          <w:szCs w:val="24"/>
          <w:lang w:eastAsia="sk-SK"/>
        </w:rPr>
      </w:pPr>
    </w:p>
    <w:p w14:paraId="45AAA5A5" w14:textId="2B5C413B" w:rsidR="00EB4EBC" w:rsidRDefault="00EB4EBC" w:rsidP="00EB4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18b znie:</w:t>
      </w:r>
    </w:p>
    <w:p w14:paraId="3EA17220" w14:textId="26A14FFF" w:rsidR="00EB4EBC" w:rsidRDefault="00EB4EBC" w:rsidP="00EB4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18b</w:t>
      </w:r>
      <w:r>
        <w:rPr>
          <w:rFonts w:ascii="Times New Roman" w:hAnsi="Times New Roman" w:cs="Times New Roman"/>
          <w:sz w:val="24"/>
          <w:szCs w:val="24"/>
        </w:rPr>
        <w:t xml:space="preserve">) </w:t>
      </w:r>
      <w:r w:rsidRPr="00EB4EBC">
        <w:rPr>
          <w:rFonts w:ascii="Times New Roman" w:hAnsi="Times New Roman" w:cs="Times New Roman"/>
          <w:sz w:val="24"/>
          <w:szCs w:val="24"/>
        </w:rPr>
        <w:t>§ 2 písm. d) zákona č. 475/2005 Z. z.</w:t>
      </w:r>
      <w:r w:rsidRPr="00023DFB">
        <w:rPr>
          <w:rFonts w:ascii="Times New Roman" w:hAnsi="Times New Roman" w:cs="Times New Roman"/>
          <w:sz w:val="24"/>
          <w:szCs w:val="24"/>
        </w:rPr>
        <w:t>.“</w:t>
      </w:r>
      <w:r>
        <w:rPr>
          <w:rFonts w:ascii="Times New Roman" w:hAnsi="Times New Roman" w:cs="Times New Roman"/>
          <w:sz w:val="24"/>
          <w:szCs w:val="24"/>
        </w:rPr>
        <w:t>.</w:t>
      </w:r>
    </w:p>
    <w:p w14:paraId="4E660E71" w14:textId="35365925" w:rsidR="00A20C5E" w:rsidRPr="00A45C57" w:rsidRDefault="00A20C5E">
      <w:pPr>
        <w:spacing w:after="0" w:line="240" w:lineRule="auto"/>
        <w:jc w:val="both"/>
        <w:rPr>
          <w:rFonts w:ascii="Times New Roman" w:hAnsi="Times New Roman" w:cs="Times New Roman"/>
          <w:color w:val="000000"/>
          <w:sz w:val="24"/>
          <w:szCs w:val="24"/>
          <w:lang w:eastAsia="sk-SK"/>
        </w:rPr>
      </w:pPr>
    </w:p>
    <w:p w14:paraId="3C44EA48" w14:textId="038B01A9" w:rsidR="00D3385B" w:rsidRPr="00154440" w:rsidRDefault="00D3385B"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65da ods. 3 písmeno</w:t>
      </w:r>
      <w:r w:rsidR="00A20C5E" w:rsidRPr="00154440">
        <w:rPr>
          <w:rFonts w:ascii="Times New Roman" w:hAnsi="Times New Roman" w:cs="Times New Roman"/>
          <w:color w:val="000000"/>
          <w:sz w:val="24"/>
          <w:szCs w:val="24"/>
          <w:lang w:eastAsia="sk-SK"/>
        </w:rPr>
        <w:t xml:space="preserve"> a) znie: </w:t>
      </w:r>
    </w:p>
    <w:p w14:paraId="3ADC8ED8" w14:textId="2E09D83F" w:rsidR="00A20C5E" w:rsidRPr="00A45C57" w:rsidRDefault="00A20C5E">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00D3385B" w:rsidRPr="00A45C57">
        <w:rPr>
          <w:rFonts w:ascii="Times New Roman" w:hAnsi="Times New Roman" w:cs="Times New Roman"/>
          <w:color w:val="000000"/>
          <w:sz w:val="24"/>
          <w:szCs w:val="24"/>
          <w:lang w:eastAsia="sk-SK"/>
        </w:rPr>
        <w:t xml:space="preserve">a) </w:t>
      </w:r>
      <w:r w:rsidRPr="00A45C57">
        <w:rPr>
          <w:rFonts w:ascii="Times New Roman" w:hAnsi="Times New Roman" w:cs="Times New Roman"/>
          <w:color w:val="000000"/>
          <w:sz w:val="24"/>
          <w:szCs w:val="24"/>
          <w:lang w:eastAsia="sk-SK"/>
        </w:rPr>
        <w:t>má charakter dopytu, vyjadrenia, názoru, žiadosti, podnetu alebo návrhu a nie je v ňom jednoznačne vyjadrené ochrany akého práva alebo právom chráneného záujmu obvineného alebo o</w:t>
      </w:r>
      <w:r w:rsidR="00B5152C">
        <w:rPr>
          <w:rFonts w:ascii="Times New Roman" w:hAnsi="Times New Roman" w:cs="Times New Roman"/>
          <w:color w:val="000000"/>
          <w:sz w:val="24"/>
          <w:szCs w:val="24"/>
          <w:lang w:eastAsia="sk-SK"/>
        </w:rPr>
        <w:t>dsúdeného sa sťažovateľ domáha,</w:t>
      </w:r>
      <w:r w:rsidRPr="00A45C57">
        <w:rPr>
          <w:rFonts w:ascii="Times New Roman" w:hAnsi="Times New Roman" w:cs="Times New Roman"/>
          <w:color w:val="000000"/>
          <w:sz w:val="24"/>
          <w:szCs w:val="24"/>
          <w:lang w:eastAsia="sk-SK"/>
        </w:rPr>
        <w:t>“</w:t>
      </w:r>
      <w:r w:rsidR="00D3385B" w:rsidRPr="00A45C57">
        <w:rPr>
          <w:rFonts w:ascii="Times New Roman" w:hAnsi="Times New Roman" w:cs="Times New Roman"/>
          <w:color w:val="000000"/>
          <w:sz w:val="24"/>
          <w:szCs w:val="24"/>
          <w:lang w:eastAsia="sk-SK"/>
        </w:rPr>
        <w:t>.</w:t>
      </w:r>
    </w:p>
    <w:p w14:paraId="3A60C145" w14:textId="77777777" w:rsidR="00061757" w:rsidRPr="00A45C57" w:rsidRDefault="00061757">
      <w:pPr>
        <w:spacing w:after="0" w:line="240" w:lineRule="auto"/>
        <w:ind w:firstLine="709"/>
        <w:jc w:val="both"/>
        <w:rPr>
          <w:rFonts w:ascii="Times New Roman" w:hAnsi="Times New Roman" w:cs="Times New Roman"/>
          <w:color w:val="000000"/>
          <w:sz w:val="24"/>
          <w:szCs w:val="24"/>
          <w:lang w:eastAsia="sk-SK"/>
        </w:rPr>
      </w:pPr>
    </w:p>
    <w:p w14:paraId="2CE354E0" w14:textId="33DAEA63" w:rsidR="0031418A" w:rsidRPr="00154440" w:rsidRDefault="005D5019"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 xml:space="preserve">65db ods. 1 </w:t>
      </w:r>
      <w:r w:rsidR="00F70F1B" w:rsidRPr="00154440">
        <w:rPr>
          <w:rFonts w:ascii="Times New Roman" w:hAnsi="Times New Roman" w:cs="Times New Roman"/>
          <w:color w:val="000000"/>
          <w:sz w:val="24"/>
          <w:szCs w:val="24"/>
          <w:lang w:eastAsia="sk-SK"/>
        </w:rPr>
        <w:t xml:space="preserve">prvej </w:t>
      </w:r>
      <w:r w:rsidRPr="00154440">
        <w:rPr>
          <w:rFonts w:ascii="Times New Roman" w:hAnsi="Times New Roman" w:cs="Times New Roman"/>
          <w:color w:val="000000"/>
          <w:sz w:val="24"/>
          <w:szCs w:val="24"/>
          <w:lang w:eastAsia="sk-SK"/>
        </w:rPr>
        <w:t>vete sa vypúšťa slovo „jeho“ a na konci sa pripájajú tieto slová: „obvineného alebo odsúdeného“.</w:t>
      </w:r>
      <w:r w:rsidR="0031418A" w:rsidRPr="00154440">
        <w:rPr>
          <w:rFonts w:ascii="Times New Roman" w:hAnsi="Times New Roman" w:cs="Times New Roman"/>
          <w:color w:val="000000"/>
          <w:sz w:val="24"/>
          <w:szCs w:val="24"/>
          <w:lang w:eastAsia="sk-SK"/>
        </w:rPr>
        <w:t xml:space="preserve"> </w:t>
      </w:r>
    </w:p>
    <w:p w14:paraId="283BE2ED" w14:textId="77777777" w:rsidR="0031418A" w:rsidRPr="00A45C57" w:rsidRDefault="0031418A">
      <w:pPr>
        <w:spacing w:after="0" w:line="240" w:lineRule="auto"/>
        <w:ind w:firstLine="709"/>
        <w:jc w:val="both"/>
        <w:rPr>
          <w:rFonts w:ascii="Times New Roman" w:hAnsi="Times New Roman" w:cs="Times New Roman"/>
          <w:color w:val="000000"/>
          <w:sz w:val="24"/>
          <w:szCs w:val="24"/>
          <w:lang w:eastAsia="sk-SK"/>
        </w:rPr>
      </w:pPr>
    </w:p>
    <w:p w14:paraId="1C7D77DD" w14:textId="148534C7" w:rsidR="002E5646" w:rsidRPr="00154440" w:rsidRDefault="0012226F"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65db ods. 5 sa slová „k obvinenému alebo odsúdenému, ktorý je sťažovateľom“ nahrádzajú slovami „ku sťažovateľovi“.</w:t>
      </w:r>
    </w:p>
    <w:p w14:paraId="146C23FE" w14:textId="77777777" w:rsidR="0031418A" w:rsidRPr="00A45C57" w:rsidRDefault="0031418A">
      <w:pPr>
        <w:spacing w:after="0" w:line="240" w:lineRule="auto"/>
        <w:ind w:firstLine="709"/>
        <w:jc w:val="both"/>
        <w:rPr>
          <w:rFonts w:ascii="Times New Roman" w:hAnsi="Times New Roman" w:cs="Times New Roman"/>
          <w:color w:val="000000"/>
          <w:sz w:val="24"/>
          <w:szCs w:val="24"/>
          <w:lang w:eastAsia="sk-SK"/>
        </w:rPr>
      </w:pPr>
    </w:p>
    <w:p w14:paraId="3440C9A3" w14:textId="20CBE026" w:rsidR="00CF5991" w:rsidRPr="00154440" w:rsidRDefault="0031418A"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65dc vrátane nadpisu</w:t>
      </w:r>
      <w:r w:rsidR="00B769A1" w:rsidRPr="00154440">
        <w:rPr>
          <w:rFonts w:ascii="Times New Roman" w:hAnsi="Times New Roman" w:cs="Times New Roman"/>
          <w:color w:val="000000"/>
          <w:sz w:val="24"/>
          <w:szCs w:val="24"/>
          <w:lang w:eastAsia="sk-SK"/>
        </w:rPr>
        <w:t xml:space="preserve"> nad paragrafom</w:t>
      </w:r>
      <w:r w:rsidRPr="00154440">
        <w:rPr>
          <w:rFonts w:ascii="Times New Roman" w:hAnsi="Times New Roman" w:cs="Times New Roman"/>
          <w:color w:val="000000"/>
          <w:sz w:val="24"/>
          <w:szCs w:val="24"/>
          <w:lang w:eastAsia="sk-SK"/>
        </w:rPr>
        <w:t xml:space="preserve"> znie:</w:t>
      </w:r>
    </w:p>
    <w:p w14:paraId="22DF4E15" w14:textId="77777777" w:rsidR="00EB4EBC" w:rsidRPr="00A45C57" w:rsidRDefault="00EB4EBC">
      <w:pPr>
        <w:spacing w:after="0" w:line="240" w:lineRule="auto"/>
        <w:jc w:val="both"/>
        <w:rPr>
          <w:rFonts w:ascii="Times New Roman" w:hAnsi="Times New Roman" w:cs="Times New Roman"/>
          <w:color w:val="000000"/>
          <w:sz w:val="24"/>
          <w:szCs w:val="24"/>
          <w:lang w:eastAsia="sk-SK"/>
        </w:rPr>
      </w:pPr>
    </w:p>
    <w:p w14:paraId="01D7C317" w14:textId="77777777" w:rsidR="00BB0E68" w:rsidRPr="002A3610" w:rsidRDefault="00BB0E68">
      <w:pPr>
        <w:spacing w:after="0" w:line="240" w:lineRule="auto"/>
        <w:ind w:left="3261"/>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Pr="002A3610">
        <w:rPr>
          <w:rFonts w:ascii="Times New Roman" w:hAnsi="Times New Roman" w:cs="Times New Roman"/>
          <w:color w:val="000000"/>
          <w:sz w:val="24"/>
          <w:szCs w:val="24"/>
          <w:lang w:eastAsia="sk-SK"/>
        </w:rPr>
        <w:t>Podávanie sťažností</w:t>
      </w:r>
    </w:p>
    <w:p w14:paraId="4D63F244" w14:textId="3511725C" w:rsidR="00BB0E68" w:rsidRPr="002A3610" w:rsidRDefault="00BB0E68">
      <w:pPr>
        <w:spacing w:after="0" w:line="240" w:lineRule="auto"/>
        <w:ind w:left="3828" w:firstLine="69"/>
        <w:jc w:val="both"/>
        <w:rPr>
          <w:rFonts w:ascii="Times New Roman" w:hAnsi="Times New Roman" w:cs="Times New Roman"/>
          <w:color w:val="000000"/>
          <w:sz w:val="24"/>
          <w:szCs w:val="24"/>
          <w:lang w:eastAsia="sk-SK"/>
        </w:rPr>
      </w:pPr>
      <w:r w:rsidRPr="002A3610">
        <w:rPr>
          <w:rFonts w:ascii="Times New Roman" w:hAnsi="Times New Roman" w:cs="Times New Roman"/>
          <w:color w:val="000000"/>
          <w:sz w:val="24"/>
          <w:szCs w:val="24"/>
          <w:lang w:eastAsia="sk-SK"/>
        </w:rPr>
        <w:t>§ 65dc</w:t>
      </w:r>
    </w:p>
    <w:p w14:paraId="0E51FB4B" w14:textId="77777777" w:rsidR="007C5C95" w:rsidRPr="00A45C57" w:rsidRDefault="007C5C95">
      <w:pPr>
        <w:spacing w:after="0" w:line="240" w:lineRule="auto"/>
        <w:ind w:left="640"/>
        <w:jc w:val="both"/>
        <w:rPr>
          <w:rFonts w:ascii="Times New Roman" w:hAnsi="Times New Roman" w:cs="Times New Roman"/>
          <w:color w:val="000000"/>
          <w:sz w:val="24"/>
          <w:szCs w:val="24"/>
          <w:lang w:eastAsia="sk-SK"/>
        </w:rPr>
      </w:pPr>
    </w:p>
    <w:p w14:paraId="7A221587" w14:textId="736B0DD1" w:rsidR="007C5C95"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 xml:space="preserve">Sťažnosť </w:t>
      </w:r>
      <w:r w:rsidR="00F70F1B">
        <w:rPr>
          <w:rFonts w:ascii="Times New Roman" w:hAnsi="Times New Roman" w:cs="Times New Roman"/>
          <w:color w:val="000000"/>
          <w:sz w:val="24"/>
          <w:szCs w:val="24"/>
          <w:lang w:eastAsia="sk-SK"/>
        </w:rPr>
        <w:t>sa podáva písomne</w:t>
      </w:r>
      <w:r w:rsidRPr="00A45C57">
        <w:rPr>
          <w:rFonts w:ascii="Times New Roman" w:hAnsi="Times New Roman" w:cs="Times New Roman"/>
          <w:color w:val="000000"/>
          <w:sz w:val="24"/>
          <w:szCs w:val="24"/>
          <w:lang w:eastAsia="sk-SK"/>
        </w:rPr>
        <w:t xml:space="preserve"> v listinnej podobe alebo elektronickej podobe.</w:t>
      </w:r>
    </w:p>
    <w:p w14:paraId="08A0DF79" w14:textId="77777777" w:rsidR="007C5C95" w:rsidRPr="00A45C57" w:rsidRDefault="007C5C95">
      <w:pPr>
        <w:spacing w:after="0" w:line="240" w:lineRule="auto"/>
        <w:ind w:left="426" w:hanging="426"/>
        <w:jc w:val="both"/>
        <w:rPr>
          <w:rFonts w:ascii="Times New Roman" w:hAnsi="Times New Roman" w:cs="Times New Roman"/>
          <w:color w:val="000000"/>
          <w:sz w:val="24"/>
          <w:szCs w:val="24"/>
          <w:lang w:eastAsia="sk-SK"/>
        </w:rPr>
      </w:pPr>
    </w:p>
    <w:p w14:paraId="1EA9C926" w14:textId="3C37197B" w:rsidR="007C5C95"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Sťažnosť obsah</w:t>
      </w:r>
      <w:r w:rsidR="000679D7">
        <w:rPr>
          <w:rFonts w:ascii="Times New Roman" w:hAnsi="Times New Roman" w:cs="Times New Roman"/>
          <w:color w:val="000000"/>
          <w:sz w:val="24"/>
          <w:szCs w:val="24"/>
          <w:lang w:eastAsia="sk-SK"/>
        </w:rPr>
        <w:t>uje</w:t>
      </w:r>
      <w:r w:rsidRPr="00A45C57">
        <w:rPr>
          <w:rFonts w:ascii="Times New Roman" w:hAnsi="Times New Roman" w:cs="Times New Roman"/>
          <w:color w:val="000000"/>
          <w:sz w:val="24"/>
          <w:szCs w:val="24"/>
          <w:lang w:eastAsia="sk-SK"/>
        </w:rPr>
        <w:t xml:space="preserve"> meno, priezvisko a dátum narodenia obvineného alebo odsúdeného. Ak sťažnosť v mene obvineného alebo odsúdeného podáva jeho blízka osoba, </w:t>
      </w:r>
      <w:r w:rsidRPr="00A45C57">
        <w:rPr>
          <w:rFonts w:ascii="Times New Roman" w:hAnsi="Times New Roman" w:cs="Times New Roman"/>
          <w:color w:val="000000"/>
          <w:sz w:val="24"/>
          <w:szCs w:val="24"/>
          <w:lang w:eastAsia="sk-SK"/>
        </w:rPr>
        <w:lastRenderedPageBreak/>
        <w:t xml:space="preserve">musí obsahovať aj meno, priezvisko a adresu </w:t>
      </w:r>
      <w:r w:rsidR="000679D7">
        <w:rPr>
          <w:rFonts w:ascii="Times New Roman" w:hAnsi="Times New Roman" w:cs="Times New Roman"/>
          <w:color w:val="000000"/>
          <w:sz w:val="24"/>
          <w:szCs w:val="24"/>
          <w:lang w:eastAsia="sk-SK"/>
        </w:rPr>
        <w:t xml:space="preserve">trvalého pobytu alebo obdobného </w:t>
      </w:r>
      <w:r w:rsidRPr="00A45C57">
        <w:rPr>
          <w:rFonts w:ascii="Times New Roman" w:hAnsi="Times New Roman" w:cs="Times New Roman"/>
          <w:color w:val="000000"/>
          <w:sz w:val="24"/>
          <w:szCs w:val="24"/>
          <w:lang w:eastAsia="sk-SK"/>
        </w:rPr>
        <w:t>pobytu blízkej osoby; ak sťažnosť v mene obvineného alebo odsúdeného podáva jeho právny zástupca, musí obsahovať aj jeho názov, sídlo a meno a priezvisko osoby oprávnenej za neho konať.</w:t>
      </w:r>
    </w:p>
    <w:p w14:paraId="72968660" w14:textId="77777777" w:rsidR="007C5C95" w:rsidRPr="00A45C57" w:rsidRDefault="007C5C95">
      <w:pPr>
        <w:spacing w:after="0" w:line="240" w:lineRule="auto"/>
        <w:ind w:left="426" w:hanging="426"/>
        <w:jc w:val="both"/>
        <w:rPr>
          <w:rFonts w:ascii="Times New Roman" w:hAnsi="Times New Roman" w:cs="Times New Roman"/>
          <w:color w:val="000000"/>
          <w:sz w:val="24"/>
          <w:szCs w:val="24"/>
          <w:lang w:eastAsia="sk-SK"/>
        </w:rPr>
      </w:pPr>
    </w:p>
    <w:p w14:paraId="13AE0D55" w14:textId="2D1108FC" w:rsidR="007C5C95"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Sťažnosť musí byť čitateľná a zrozumiteľná. Musí z nej byť jednoznačné proti komu smeruje, na aké nedostatky poukazuje</w:t>
      </w:r>
      <w:r w:rsidR="000679D7">
        <w:rPr>
          <w:rFonts w:ascii="Times New Roman" w:hAnsi="Times New Roman" w:cs="Times New Roman"/>
          <w:color w:val="000000"/>
          <w:sz w:val="24"/>
          <w:szCs w:val="24"/>
          <w:lang w:eastAsia="sk-SK"/>
        </w:rPr>
        <w:t xml:space="preserve"> a</w:t>
      </w:r>
      <w:r w:rsidR="000679D7" w:rsidRPr="00A45C57">
        <w:rPr>
          <w:rFonts w:ascii="Times New Roman" w:hAnsi="Times New Roman" w:cs="Times New Roman"/>
          <w:color w:val="000000"/>
          <w:sz w:val="24"/>
          <w:szCs w:val="24"/>
          <w:lang w:eastAsia="sk-SK"/>
        </w:rPr>
        <w:t xml:space="preserve"> </w:t>
      </w:r>
      <w:r w:rsidRPr="00A45C57">
        <w:rPr>
          <w:rFonts w:ascii="Times New Roman" w:hAnsi="Times New Roman" w:cs="Times New Roman"/>
          <w:color w:val="000000"/>
          <w:sz w:val="24"/>
          <w:szCs w:val="24"/>
          <w:lang w:eastAsia="sk-SK"/>
        </w:rPr>
        <w:t>čoho sa sťažovateľ domáha. Sťažnosť v listinnej podobe musí obsahovať vlastnoručný podpis sťažovateľa.</w:t>
      </w:r>
    </w:p>
    <w:p w14:paraId="1742447B" w14:textId="77777777" w:rsidR="007C5C95" w:rsidRPr="00A45C57" w:rsidRDefault="007C5C95">
      <w:pPr>
        <w:spacing w:after="0" w:line="240" w:lineRule="auto"/>
        <w:ind w:left="426" w:hanging="426"/>
        <w:jc w:val="both"/>
        <w:rPr>
          <w:rFonts w:ascii="Times New Roman" w:hAnsi="Times New Roman" w:cs="Times New Roman"/>
          <w:color w:val="000000"/>
          <w:sz w:val="24"/>
          <w:szCs w:val="24"/>
          <w:lang w:eastAsia="sk-SK"/>
        </w:rPr>
      </w:pPr>
    </w:p>
    <w:p w14:paraId="6449EAEA" w14:textId="1D976BE0" w:rsidR="007C5C95" w:rsidRPr="00A45C57" w:rsidRDefault="000E359E"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Ak sťažnosť v listinnej podobe neobsahuje náležitosti podľa odsekov 2 a 3, organizačná zložka zboru pomôže sťažovateľovi nedostatky odstrániť, prípadne ho vyzve, aby ich odstránil v ňou určenej lehote, ktorá nemôže byť kratšia ako desať pracovných dní. Súčasne ho poučí, že ak tieto nedostatky nebudú odstránené v ňou určenej lehote, sťažnosť podľa § 65de ods. 1 písm. a)</w:t>
      </w:r>
      <w:r>
        <w:rPr>
          <w:rFonts w:ascii="Times New Roman" w:hAnsi="Times New Roman" w:cs="Times New Roman"/>
          <w:color w:val="000000"/>
          <w:sz w:val="24"/>
          <w:szCs w:val="24"/>
          <w:lang w:eastAsia="sk-SK"/>
        </w:rPr>
        <w:t xml:space="preserve"> </w:t>
      </w:r>
      <w:r w:rsidRPr="00A45C57">
        <w:rPr>
          <w:rFonts w:ascii="Times New Roman" w:hAnsi="Times New Roman" w:cs="Times New Roman"/>
          <w:color w:val="000000"/>
          <w:sz w:val="24"/>
          <w:szCs w:val="24"/>
          <w:lang w:eastAsia="sk-SK"/>
        </w:rPr>
        <w:t xml:space="preserve">odloží. </w:t>
      </w:r>
    </w:p>
    <w:p w14:paraId="02C5F0BF" w14:textId="77777777" w:rsidR="007C5C95" w:rsidRPr="00A45C57" w:rsidRDefault="007C5C95">
      <w:pPr>
        <w:spacing w:after="0" w:line="240" w:lineRule="auto"/>
        <w:ind w:left="426" w:hanging="426"/>
        <w:jc w:val="both"/>
        <w:rPr>
          <w:rFonts w:ascii="Times New Roman" w:hAnsi="Times New Roman" w:cs="Times New Roman"/>
          <w:color w:val="000000"/>
          <w:sz w:val="24"/>
          <w:szCs w:val="24"/>
          <w:lang w:eastAsia="sk-SK"/>
        </w:rPr>
      </w:pPr>
    </w:p>
    <w:p w14:paraId="7EB18BC7" w14:textId="3776C339" w:rsidR="007C5C95" w:rsidRPr="00A45C57" w:rsidRDefault="000E359E"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Sťažnosť podaná v elektronickej podobe musí byť sťažovateľom autorizovaná podľa osobitného predpisu;</w:t>
      </w:r>
      <w:r w:rsidRPr="00A45C57">
        <w:rPr>
          <w:rFonts w:ascii="Times New Roman" w:hAnsi="Times New Roman" w:cs="Times New Roman"/>
          <w:color w:val="000000"/>
          <w:sz w:val="24"/>
          <w:szCs w:val="24"/>
          <w:vertAlign w:val="superscript"/>
          <w:lang w:eastAsia="sk-SK"/>
        </w:rPr>
        <w:t>18bea</w:t>
      </w:r>
      <w:r w:rsidRPr="00A45C57">
        <w:rPr>
          <w:rFonts w:ascii="Times New Roman" w:hAnsi="Times New Roman" w:cs="Times New Roman"/>
          <w:color w:val="000000"/>
          <w:sz w:val="24"/>
          <w:szCs w:val="24"/>
          <w:lang w:eastAsia="sk-SK"/>
        </w:rPr>
        <w:t>) to neplatí, ak bola sťažnosť odoslaná prostredníctvom prístupového miesta, ktoré vyžaduje úspešnú autentifikáciu sťažovateľa.</w:t>
      </w:r>
      <w:r w:rsidRPr="00A45C57">
        <w:rPr>
          <w:rFonts w:ascii="Times New Roman" w:hAnsi="Times New Roman" w:cs="Times New Roman"/>
          <w:color w:val="000000"/>
          <w:sz w:val="24"/>
          <w:szCs w:val="24"/>
          <w:vertAlign w:val="superscript"/>
          <w:lang w:eastAsia="sk-SK"/>
        </w:rPr>
        <w:t>18beb</w:t>
      </w:r>
      <w:r w:rsidRPr="00A45C57">
        <w:rPr>
          <w:rFonts w:ascii="Times New Roman" w:hAnsi="Times New Roman" w:cs="Times New Roman"/>
          <w:color w:val="000000"/>
          <w:sz w:val="24"/>
          <w:szCs w:val="24"/>
          <w:lang w:eastAsia="sk-SK"/>
        </w:rPr>
        <w:t>)</w:t>
      </w:r>
      <w:r>
        <w:rPr>
          <w:rFonts w:ascii="Times New Roman" w:hAnsi="Times New Roman" w:cs="Times New Roman"/>
          <w:color w:val="000000"/>
          <w:sz w:val="24"/>
          <w:szCs w:val="24"/>
          <w:lang w:eastAsia="sk-SK"/>
        </w:rPr>
        <w:t xml:space="preserve"> </w:t>
      </w:r>
    </w:p>
    <w:p w14:paraId="7C4C3A91" w14:textId="77777777" w:rsidR="00371A72" w:rsidRPr="00A45C57" w:rsidRDefault="00371A72">
      <w:pPr>
        <w:spacing w:after="0" w:line="240" w:lineRule="auto"/>
        <w:ind w:left="426" w:hanging="426"/>
        <w:jc w:val="both"/>
        <w:rPr>
          <w:rFonts w:ascii="Times New Roman" w:hAnsi="Times New Roman" w:cs="Times New Roman"/>
          <w:color w:val="000000"/>
          <w:sz w:val="24"/>
          <w:szCs w:val="24"/>
          <w:lang w:eastAsia="sk-SK"/>
        </w:rPr>
      </w:pPr>
    </w:p>
    <w:p w14:paraId="136FC563" w14:textId="1041EA11" w:rsidR="007C5C95" w:rsidRPr="00A45C57" w:rsidRDefault="000E359E"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Ak sťažnosť podaná v elektronickej podobe nie je autorizovaná podľa osobitného predpisu</w:t>
      </w:r>
      <w:r w:rsidRPr="00A45C57">
        <w:rPr>
          <w:rFonts w:ascii="Times New Roman" w:hAnsi="Times New Roman" w:cs="Times New Roman"/>
          <w:color w:val="000000"/>
          <w:sz w:val="24"/>
          <w:szCs w:val="24"/>
          <w:vertAlign w:val="superscript"/>
          <w:lang w:eastAsia="sk-SK"/>
        </w:rPr>
        <w:t>18bea</w:t>
      </w:r>
      <w:r w:rsidRPr="00A45C57">
        <w:rPr>
          <w:rFonts w:ascii="Times New Roman" w:hAnsi="Times New Roman" w:cs="Times New Roman"/>
          <w:color w:val="000000"/>
          <w:sz w:val="24"/>
          <w:szCs w:val="24"/>
          <w:lang w:eastAsia="sk-SK"/>
        </w:rPr>
        <w:t>)</w:t>
      </w:r>
      <w:r>
        <w:rPr>
          <w:rFonts w:ascii="Times New Roman" w:hAnsi="Times New Roman" w:cs="Times New Roman"/>
          <w:color w:val="000000"/>
          <w:sz w:val="24"/>
          <w:szCs w:val="24"/>
          <w:lang w:eastAsia="sk-SK"/>
        </w:rPr>
        <w:t xml:space="preserve"> </w:t>
      </w:r>
      <w:r w:rsidRPr="00A45C57">
        <w:rPr>
          <w:rFonts w:ascii="Times New Roman" w:hAnsi="Times New Roman" w:cs="Times New Roman"/>
          <w:color w:val="000000"/>
          <w:sz w:val="24"/>
          <w:szCs w:val="24"/>
          <w:lang w:eastAsia="sk-SK"/>
        </w:rPr>
        <w:t>ani odoslaná prostredníctvom prístupového miesta, ktoré vyžaduje úspešnú autentifikáciu sťažovateľa,</w:t>
      </w:r>
      <w:r w:rsidRPr="00A45C57">
        <w:rPr>
          <w:rFonts w:ascii="Times New Roman" w:hAnsi="Times New Roman" w:cs="Times New Roman"/>
          <w:color w:val="000000"/>
          <w:sz w:val="24"/>
          <w:szCs w:val="24"/>
          <w:vertAlign w:val="superscript"/>
          <w:lang w:eastAsia="sk-SK"/>
        </w:rPr>
        <w:t>18beb</w:t>
      </w:r>
      <w:r w:rsidRPr="00A45C57">
        <w:rPr>
          <w:rFonts w:ascii="Times New Roman" w:hAnsi="Times New Roman" w:cs="Times New Roman"/>
          <w:color w:val="000000"/>
          <w:sz w:val="24"/>
          <w:szCs w:val="24"/>
          <w:lang w:eastAsia="sk-SK"/>
        </w:rPr>
        <w:t>) sťažovateľ ju musí do piatich pracovných dní od jej podania potvrdiť, a to vlastnoručným podpisom, jej autorizáciou podľa osobitného predpisu</w:t>
      </w:r>
      <w:r w:rsidRPr="00A45C57">
        <w:rPr>
          <w:rFonts w:ascii="Times New Roman" w:hAnsi="Times New Roman" w:cs="Times New Roman"/>
          <w:color w:val="000000"/>
          <w:sz w:val="24"/>
          <w:szCs w:val="24"/>
          <w:vertAlign w:val="superscript"/>
          <w:lang w:eastAsia="sk-SK"/>
        </w:rPr>
        <w:t>18bea)</w:t>
      </w:r>
      <w:r>
        <w:rPr>
          <w:rFonts w:ascii="Times New Roman" w:hAnsi="Times New Roman" w:cs="Times New Roman"/>
          <w:color w:val="000000"/>
          <w:sz w:val="24"/>
          <w:szCs w:val="24"/>
          <w:vertAlign w:val="superscript"/>
          <w:lang w:eastAsia="sk-SK"/>
        </w:rPr>
        <w:t xml:space="preserve"> </w:t>
      </w:r>
      <w:r w:rsidRPr="00A45C57">
        <w:rPr>
          <w:rFonts w:ascii="Times New Roman" w:hAnsi="Times New Roman" w:cs="Times New Roman"/>
          <w:color w:val="000000"/>
          <w:sz w:val="24"/>
          <w:szCs w:val="24"/>
          <w:lang w:eastAsia="sk-SK"/>
        </w:rPr>
        <w:t>alebo jej odoslaním prostredníctvom prístupového miesta, ktoré vyžaduje úspešnú autentifikáciu sťažovateľa,</w:t>
      </w:r>
      <w:r w:rsidRPr="00A45C57">
        <w:rPr>
          <w:rFonts w:ascii="Times New Roman" w:hAnsi="Times New Roman" w:cs="Times New Roman"/>
          <w:color w:val="000000"/>
          <w:sz w:val="24"/>
          <w:szCs w:val="24"/>
          <w:vertAlign w:val="superscript"/>
          <w:lang w:eastAsia="sk-SK"/>
        </w:rPr>
        <w:t>18beb</w:t>
      </w:r>
      <w:r w:rsidRPr="00A45C57">
        <w:rPr>
          <w:rFonts w:ascii="Times New Roman" w:hAnsi="Times New Roman" w:cs="Times New Roman"/>
          <w:color w:val="000000"/>
          <w:sz w:val="24"/>
          <w:szCs w:val="24"/>
          <w:lang w:eastAsia="sk-SK"/>
        </w:rPr>
        <w:t xml:space="preserve">) inak sa sťažnosť odloží. Odloženie sťažnosti a dôvody jej odloženia organizačná zložka zboru písomne oznámi sťažovateľovi do desiatich pracovných dní od </w:t>
      </w:r>
      <w:r>
        <w:rPr>
          <w:rFonts w:ascii="Times New Roman" w:hAnsi="Times New Roman" w:cs="Times New Roman"/>
          <w:color w:val="000000"/>
          <w:sz w:val="24"/>
          <w:szCs w:val="24"/>
          <w:lang w:eastAsia="sk-SK"/>
        </w:rPr>
        <w:t xml:space="preserve">jej </w:t>
      </w:r>
      <w:r w:rsidRPr="00A45C57">
        <w:rPr>
          <w:rFonts w:ascii="Times New Roman" w:hAnsi="Times New Roman" w:cs="Times New Roman"/>
          <w:color w:val="000000"/>
          <w:sz w:val="24"/>
          <w:szCs w:val="24"/>
          <w:lang w:eastAsia="sk-SK"/>
        </w:rPr>
        <w:t>odloženia.</w:t>
      </w:r>
    </w:p>
    <w:p w14:paraId="41F4326B" w14:textId="77777777" w:rsidR="00371A72" w:rsidRPr="00A45C57" w:rsidRDefault="00371A72">
      <w:pPr>
        <w:spacing w:after="0" w:line="240" w:lineRule="auto"/>
        <w:ind w:left="426" w:hanging="426"/>
        <w:jc w:val="both"/>
        <w:rPr>
          <w:rFonts w:ascii="Times New Roman" w:hAnsi="Times New Roman" w:cs="Times New Roman"/>
          <w:color w:val="000000"/>
          <w:sz w:val="24"/>
          <w:szCs w:val="24"/>
          <w:lang w:eastAsia="sk-SK"/>
        </w:rPr>
      </w:pPr>
    </w:p>
    <w:p w14:paraId="503F0956" w14:textId="70899CC0" w:rsidR="00371A72"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 xml:space="preserve">Ak sťažovateľ podáva sťažnosť organizačnej zložke zboru osobne, pričom ju nemá vyhotovenú písomne, organizačná zložka zboru sťažovateľovi umožní, aby sťažnosť v listinnej podobe vyhotovil. Ak ide o osobu, ktorá pre zdravotný stav nemôže vyhotoviť sťažnosť v listinnej podobe, </w:t>
      </w:r>
      <w:r w:rsidR="000E359E">
        <w:rPr>
          <w:rFonts w:ascii="Times New Roman" w:hAnsi="Times New Roman" w:cs="Times New Roman"/>
          <w:color w:val="000000"/>
          <w:sz w:val="24"/>
          <w:szCs w:val="24"/>
          <w:lang w:eastAsia="sk-SK"/>
        </w:rPr>
        <w:t xml:space="preserve">podá sťažnosť ústne do zápisnice, ktorú o tejto skutočnosti </w:t>
      </w:r>
      <w:r w:rsidRPr="00A45C57">
        <w:rPr>
          <w:rFonts w:ascii="Times New Roman" w:hAnsi="Times New Roman" w:cs="Times New Roman"/>
          <w:color w:val="000000"/>
          <w:sz w:val="24"/>
          <w:szCs w:val="24"/>
          <w:lang w:eastAsia="sk-SK"/>
        </w:rPr>
        <w:t>vyhotoví príslušník zboru alebo zamestnanec zboru. Povinnosť sťažovateľa uviesť náležitosti sťažnosti podľa odsekov 2 a 3 tým nie je dotknutá.</w:t>
      </w:r>
    </w:p>
    <w:p w14:paraId="1D56199C" w14:textId="77777777" w:rsidR="00DB0E21" w:rsidRPr="00A45C57" w:rsidRDefault="00DB0E21">
      <w:pPr>
        <w:spacing w:after="0" w:line="240" w:lineRule="auto"/>
        <w:ind w:left="426"/>
        <w:jc w:val="both"/>
        <w:rPr>
          <w:rFonts w:ascii="Times New Roman" w:hAnsi="Times New Roman" w:cs="Times New Roman"/>
          <w:color w:val="000000"/>
          <w:sz w:val="24"/>
          <w:szCs w:val="24"/>
          <w:lang w:eastAsia="sk-SK"/>
        </w:rPr>
      </w:pPr>
    </w:p>
    <w:p w14:paraId="0B2148B2" w14:textId="77777777" w:rsidR="007C5C95"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Ak je sťažnosť podaná právnym zástupcom obvineného alebo odsúdeného, súčasťou sťažnosti musí byť písomné splnomocnenie s osvedčeným podpisom</w:t>
      </w:r>
      <w:r w:rsidR="00FD5F1C" w:rsidRPr="00A45C57">
        <w:rPr>
          <w:rFonts w:ascii="Times New Roman" w:hAnsi="Times New Roman" w:cs="Times New Roman"/>
          <w:color w:val="000000"/>
          <w:sz w:val="24"/>
          <w:szCs w:val="24"/>
          <w:vertAlign w:val="superscript"/>
          <w:lang w:eastAsia="sk-SK"/>
        </w:rPr>
        <w:t>18bec</w:t>
      </w:r>
      <w:r w:rsidR="00FD5F1C" w:rsidRPr="00A45C57">
        <w:rPr>
          <w:rFonts w:ascii="Times New Roman" w:hAnsi="Times New Roman" w:cs="Times New Roman"/>
          <w:color w:val="000000"/>
          <w:sz w:val="24"/>
          <w:szCs w:val="24"/>
          <w:lang w:eastAsia="sk-SK"/>
        </w:rPr>
        <w:t>)</w:t>
      </w:r>
      <w:r w:rsidRPr="00A45C57">
        <w:rPr>
          <w:rFonts w:ascii="Times New Roman" w:hAnsi="Times New Roman" w:cs="Times New Roman"/>
          <w:color w:val="000000"/>
          <w:sz w:val="24"/>
          <w:szCs w:val="24"/>
          <w:lang w:eastAsia="sk-SK"/>
        </w:rPr>
        <w:t xml:space="preserve"> (ďalej len ,,splnomocnenie“) zastupovať obvineného alebo odsúdeného pri podaní sťažnosti a pri úkonoch súvisiacich s vybavovaním sťažnosti</w:t>
      </w:r>
      <w:r w:rsidRPr="00A45C57">
        <w:rPr>
          <w:rFonts w:ascii="Times New Roman" w:hAnsi="Times New Roman" w:cs="Times New Roman"/>
          <w:color w:val="000000"/>
          <w:sz w:val="24"/>
          <w:szCs w:val="24"/>
          <w:u w:val="single"/>
          <w:lang w:eastAsia="sk-SK"/>
        </w:rPr>
        <w:t>.</w:t>
      </w:r>
      <w:r w:rsidRPr="00A45C57">
        <w:rPr>
          <w:rFonts w:ascii="Times New Roman" w:hAnsi="Times New Roman" w:cs="Times New Roman"/>
          <w:color w:val="000000"/>
          <w:sz w:val="24"/>
          <w:szCs w:val="24"/>
          <w:lang w:eastAsia="sk-SK"/>
        </w:rPr>
        <w:t xml:space="preserve"> Ak sa sťažnosť podáva v elektronickej podobe, postupuje sa pri zastupovaní obvineného alebo odsúdeného podľa osobitného predpisu</w:t>
      </w:r>
      <w:r w:rsidR="001F76C0" w:rsidRPr="00A45C57">
        <w:rPr>
          <w:rFonts w:ascii="Times New Roman" w:hAnsi="Times New Roman" w:cs="Times New Roman"/>
          <w:color w:val="000000"/>
          <w:sz w:val="24"/>
          <w:szCs w:val="24"/>
          <w:lang w:eastAsia="sk-SK"/>
        </w:rPr>
        <w:t>.</w:t>
      </w:r>
      <w:r w:rsidR="00FD5F1C" w:rsidRPr="00A45C57">
        <w:rPr>
          <w:rFonts w:ascii="Times New Roman" w:hAnsi="Times New Roman" w:cs="Times New Roman"/>
          <w:color w:val="000000"/>
          <w:sz w:val="24"/>
          <w:szCs w:val="24"/>
          <w:vertAlign w:val="superscript"/>
          <w:lang w:eastAsia="sk-SK"/>
        </w:rPr>
        <w:t>18bed</w:t>
      </w:r>
      <w:r w:rsidR="001F76C0" w:rsidRPr="00A45C57">
        <w:rPr>
          <w:rFonts w:ascii="Times New Roman" w:hAnsi="Times New Roman" w:cs="Times New Roman"/>
          <w:color w:val="000000"/>
          <w:sz w:val="24"/>
          <w:szCs w:val="24"/>
          <w:lang w:eastAsia="sk-SK"/>
        </w:rPr>
        <w:t>)</w:t>
      </w:r>
      <w:r w:rsidRPr="00A45C57">
        <w:rPr>
          <w:rFonts w:ascii="Times New Roman" w:hAnsi="Times New Roman" w:cs="Times New Roman"/>
          <w:color w:val="000000"/>
          <w:sz w:val="24"/>
          <w:szCs w:val="24"/>
          <w:lang w:eastAsia="sk-SK"/>
        </w:rPr>
        <w:t xml:space="preserve"> Ak právny zástupca k sťažnosti splnomocnenie nepriloží, organizačná zložka zboru sťažnosť odloží podľa § 65de ods. 1 písm. c).</w:t>
      </w:r>
    </w:p>
    <w:p w14:paraId="16EE9208" w14:textId="77777777" w:rsidR="00371A72" w:rsidRPr="00A45C57" w:rsidRDefault="00371A72">
      <w:pPr>
        <w:spacing w:after="0" w:line="240" w:lineRule="auto"/>
        <w:ind w:left="426" w:hanging="426"/>
        <w:jc w:val="both"/>
        <w:rPr>
          <w:rFonts w:ascii="Times New Roman" w:hAnsi="Times New Roman" w:cs="Times New Roman"/>
          <w:color w:val="000000"/>
          <w:sz w:val="24"/>
          <w:szCs w:val="24"/>
          <w:lang w:eastAsia="sk-SK"/>
        </w:rPr>
      </w:pPr>
    </w:p>
    <w:p w14:paraId="59650DAD" w14:textId="3D285F60" w:rsidR="007C5C95" w:rsidRPr="00C737B9"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C737B9">
        <w:rPr>
          <w:rFonts w:ascii="Times New Roman" w:hAnsi="Times New Roman" w:cs="Times New Roman"/>
          <w:color w:val="000000"/>
          <w:sz w:val="24"/>
          <w:szCs w:val="24"/>
          <w:lang w:eastAsia="sk-SK"/>
        </w:rPr>
        <w:t xml:space="preserve">Ak je sťažnosť podaná blízkou osobou obvineného alebo odsúdeného, organizačná zložka zboru vyzve obvineného alebo odsúdeného, aby </w:t>
      </w:r>
      <w:r w:rsidR="00DF5ABA" w:rsidRPr="00C737B9">
        <w:rPr>
          <w:rFonts w:ascii="Times New Roman" w:hAnsi="Times New Roman" w:cs="Times New Roman"/>
          <w:color w:val="000000"/>
          <w:sz w:val="24"/>
          <w:szCs w:val="24"/>
          <w:lang w:eastAsia="sk-SK"/>
        </w:rPr>
        <w:t>v určenej lehote</w:t>
      </w:r>
      <w:r w:rsidR="00D56F0D" w:rsidRPr="00C737B9">
        <w:rPr>
          <w:rFonts w:ascii="Times New Roman" w:hAnsi="Times New Roman" w:cs="Times New Roman"/>
          <w:color w:val="000000"/>
          <w:sz w:val="24"/>
          <w:szCs w:val="24"/>
          <w:lang w:eastAsia="sk-SK"/>
        </w:rPr>
        <w:t xml:space="preserve">, </w:t>
      </w:r>
      <w:r w:rsidR="00DF5ABA" w:rsidRPr="00C737B9">
        <w:rPr>
          <w:rFonts w:ascii="Times New Roman" w:hAnsi="Times New Roman" w:cs="Times New Roman"/>
          <w:color w:val="000000"/>
          <w:sz w:val="24"/>
          <w:szCs w:val="24"/>
          <w:lang w:eastAsia="sk-SK"/>
        </w:rPr>
        <w:t>nie kratšej ako päť pracovných dní</w:t>
      </w:r>
      <w:r w:rsidR="00D56F0D" w:rsidRPr="00C737B9">
        <w:rPr>
          <w:rFonts w:ascii="Times New Roman" w:hAnsi="Times New Roman" w:cs="Times New Roman"/>
          <w:color w:val="000000"/>
          <w:sz w:val="24"/>
          <w:szCs w:val="24"/>
          <w:lang w:eastAsia="sk-SK"/>
        </w:rPr>
        <w:t>,</w:t>
      </w:r>
      <w:r w:rsidR="00DF5ABA" w:rsidRPr="00C737B9">
        <w:rPr>
          <w:rFonts w:ascii="Times New Roman" w:hAnsi="Times New Roman" w:cs="Times New Roman"/>
          <w:color w:val="000000"/>
          <w:sz w:val="24"/>
          <w:szCs w:val="24"/>
          <w:lang w:eastAsia="sk-SK"/>
        </w:rPr>
        <w:t xml:space="preserve"> </w:t>
      </w:r>
      <w:r w:rsidRPr="00C737B9">
        <w:rPr>
          <w:rFonts w:ascii="Times New Roman" w:hAnsi="Times New Roman" w:cs="Times New Roman"/>
          <w:color w:val="000000"/>
          <w:sz w:val="24"/>
          <w:szCs w:val="24"/>
          <w:lang w:eastAsia="sk-SK"/>
        </w:rPr>
        <w:t xml:space="preserve">udelil písomný súhlas s podaním sťažnosti. Súčasne ho poučí, že ak nebude </w:t>
      </w:r>
      <w:r w:rsidR="00DF5ABA" w:rsidRPr="00C737B9">
        <w:rPr>
          <w:rFonts w:ascii="Times New Roman" w:hAnsi="Times New Roman" w:cs="Times New Roman"/>
          <w:color w:val="000000"/>
          <w:sz w:val="24"/>
          <w:szCs w:val="24"/>
          <w:lang w:eastAsia="sk-SK"/>
        </w:rPr>
        <w:t xml:space="preserve">v  určenej lehote </w:t>
      </w:r>
      <w:r w:rsidRPr="00C737B9">
        <w:rPr>
          <w:rFonts w:ascii="Times New Roman" w:hAnsi="Times New Roman" w:cs="Times New Roman"/>
          <w:color w:val="000000"/>
          <w:sz w:val="24"/>
          <w:szCs w:val="24"/>
          <w:lang w:eastAsia="sk-SK"/>
        </w:rPr>
        <w:t>udelený písomný súhlas s podaním sťažnosti blízkou osobou, sťažnosť odloží podľa § 65de ods. 1 písm. f). Doručením písomného súhlasu s podaním sťažnosti jeho blízkou osobou sa za sťažovateľa považuje tento obvinený alebo odsúdený.</w:t>
      </w:r>
    </w:p>
    <w:p w14:paraId="14CA9EB6" w14:textId="77777777" w:rsidR="00371A72" w:rsidRPr="00A45C57" w:rsidRDefault="00371A72">
      <w:pPr>
        <w:spacing w:after="0" w:line="240" w:lineRule="auto"/>
        <w:ind w:left="426" w:hanging="426"/>
        <w:jc w:val="both"/>
        <w:rPr>
          <w:rFonts w:ascii="Times New Roman" w:hAnsi="Times New Roman" w:cs="Times New Roman"/>
          <w:color w:val="000000"/>
          <w:sz w:val="24"/>
          <w:szCs w:val="24"/>
          <w:lang w:eastAsia="sk-SK"/>
        </w:rPr>
      </w:pPr>
    </w:p>
    <w:p w14:paraId="3C375F12" w14:textId="69466C96" w:rsidR="007C5C95" w:rsidRPr="00A45C57" w:rsidRDefault="007C5C95" w:rsidP="008774BF">
      <w:pPr>
        <w:pStyle w:val="Odsekzoznamu"/>
        <w:numPr>
          <w:ilvl w:val="0"/>
          <w:numId w:val="2"/>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lastRenderedPageBreak/>
        <w:t>Sťažnosť za obvineného alebo odsúdeného, ktorý nie je spôsobilý na právne úkony alebo je mladistvý</w:t>
      </w:r>
      <w:r w:rsidR="00DF5ABA">
        <w:rPr>
          <w:rFonts w:ascii="Times New Roman" w:hAnsi="Times New Roman" w:cs="Times New Roman"/>
          <w:color w:val="000000"/>
          <w:sz w:val="24"/>
          <w:szCs w:val="24"/>
          <w:lang w:eastAsia="sk-SK"/>
        </w:rPr>
        <w:t>,</w:t>
      </w:r>
      <w:r w:rsidRPr="00A45C57">
        <w:rPr>
          <w:rFonts w:ascii="Times New Roman" w:hAnsi="Times New Roman" w:cs="Times New Roman"/>
          <w:color w:val="000000"/>
          <w:sz w:val="24"/>
          <w:szCs w:val="24"/>
          <w:lang w:eastAsia="sk-SK"/>
        </w:rPr>
        <w:t xml:space="preserve"> môže podať jeho zákonný zástupca.</w:t>
      </w:r>
      <w:r w:rsidRPr="00A45C57">
        <w:rPr>
          <w:rFonts w:ascii="Times New Roman" w:hAnsi="Times New Roman" w:cs="Times New Roman"/>
          <w:color w:val="000000"/>
          <w:sz w:val="24"/>
          <w:szCs w:val="24"/>
          <w:vertAlign w:val="superscript"/>
          <w:lang w:eastAsia="sk-SK"/>
        </w:rPr>
        <w:t>18bf</w:t>
      </w:r>
      <w:r w:rsidRPr="00A45C57">
        <w:rPr>
          <w:rFonts w:ascii="Times New Roman" w:hAnsi="Times New Roman" w:cs="Times New Roman"/>
          <w:color w:val="000000"/>
          <w:sz w:val="24"/>
          <w:szCs w:val="24"/>
          <w:lang w:eastAsia="sk-SK"/>
        </w:rPr>
        <w:t>)</w:t>
      </w:r>
      <w:r w:rsidR="00BB0E68" w:rsidRPr="00A45C57">
        <w:rPr>
          <w:rFonts w:ascii="Times New Roman" w:hAnsi="Times New Roman" w:cs="Times New Roman"/>
          <w:color w:val="000000"/>
          <w:sz w:val="24"/>
          <w:szCs w:val="24"/>
          <w:lang w:eastAsia="sk-SK"/>
        </w:rPr>
        <w:t>“</w:t>
      </w:r>
      <w:r w:rsidR="001F76C0" w:rsidRPr="00A45C57">
        <w:rPr>
          <w:rFonts w:ascii="Times New Roman" w:hAnsi="Times New Roman" w:cs="Times New Roman"/>
          <w:color w:val="000000"/>
          <w:sz w:val="24"/>
          <w:szCs w:val="24"/>
          <w:lang w:eastAsia="sk-SK"/>
        </w:rPr>
        <w:t>.</w:t>
      </w:r>
    </w:p>
    <w:p w14:paraId="3346FCCC" w14:textId="77777777" w:rsidR="00061757" w:rsidRPr="00A45C57" w:rsidRDefault="00061757">
      <w:pPr>
        <w:spacing w:after="0" w:line="240" w:lineRule="auto"/>
        <w:ind w:left="426"/>
        <w:jc w:val="both"/>
        <w:rPr>
          <w:rFonts w:ascii="Times New Roman" w:hAnsi="Times New Roman" w:cs="Times New Roman"/>
          <w:color w:val="000000"/>
          <w:sz w:val="24"/>
          <w:szCs w:val="24"/>
          <w:lang w:eastAsia="sk-SK"/>
        </w:rPr>
      </w:pPr>
    </w:p>
    <w:p w14:paraId="455CEDFC" w14:textId="5092977E" w:rsidR="0050628F" w:rsidRPr="00A45C57" w:rsidRDefault="007E716E">
      <w:pPr>
        <w:spacing w:after="0" w:line="240" w:lineRule="auto"/>
        <w:jc w:val="both"/>
        <w:rPr>
          <w:rFonts w:ascii="Times New Roman" w:hAnsi="Times New Roman" w:cs="Times New Roman"/>
          <w:sz w:val="24"/>
          <w:szCs w:val="24"/>
        </w:rPr>
      </w:pPr>
      <w:r w:rsidRPr="00A45C57">
        <w:rPr>
          <w:rFonts w:ascii="Times New Roman" w:hAnsi="Times New Roman" w:cs="Times New Roman"/>
          <w:sz w:val="24"/>
          <w:szCs w:val="24"/>
        </w:rPr>
        <w:t>Poznámky pod čiarou k odkazom</w:t>
      </w:r>
      <w:r w:rsidR="00061757" w:rsidRPr="00A45C57">
        <w:rPr>
          <w:rFonts w:ascii="Times New Roman" w:hAnsi="Times New Roman" w:cs="Times New Roman"/>
          <w:sz w:val="24"/>
          <w:szCs w:val="24"/>
        </w:rPr>
        <w:t xml:space="preserve"> 18bea</w:t>
      </w:r>
      <w:r w:rsidR="0003740F">
        <w:rPr>
          <w:rFonts w:ascii="Times New Roman" w:hAnsi="Times New Roman" w:cs="Times New Roman"/>
          <w:sz w:val="24"/>
          <w:szCs w:val="24"/>
        </w:rPr>
        <w:t xml:space="preserve"> až 18bed</w:t>
      </w:r>
      <w:r w:rsidRPr="00A45C57">
        <w:rPr>
          <w:rFonts w:ascii="Times New Roman" w:hAnsi="Times New Roman" w:cs="Times New Roman"/>
          <w:sz w:val="24"/>
          <w:szCs w:val="24"/>
        </w:rPr>
        <w:t xml:space="preserve"> znejú</w:t>
      </w:r>
      <w:r w:rsidR="00061757" w:rsidRPr="00A45C57">
        <w:rPr>
          <w:rFonts w:ascii="Times New Roman" w:hAnsi="Times New Roman" w:cs="Times New Roman"/>
          <w:sz w:val="24"/>
          <w:szCs w:val="24"/>
        </w:rPr>
        <w:t xml:space="preserve">: </w:t>
      </w:r>
    </w:p>
    <w:p w14:paraId="1922A827" w14:textId="77777777" w:rsidR="00061757" w:rsidRPr="00A45C57" w:rsidRDefault="00061757">
      <w:pPr>
        <w:spacing w:after="0" w:line="240" w:lineRule="auto"/>
        <w:jc w:val="both"/>
        <w:rPr>
          <w:rFonts w:ascii="Times New Roman" w:hAnsi="Times New Roman" w:cs="Times New Roman"/>
          <w:sz w:val="24"/>
          <w:szCs w:val="24"/>
        </w:rPr>
      </w:pPr>
      <w:r w:rsidRPr="00A45C57">
        <w:rPr>
          <w:rFonts w:ascii="Times New Roman" w:hAnsi="Times New Roman" w:cs="Times New Roman"/>
          <w:bCs/>
          <w:color w:val="000000"/>
          <w:sz w:val="24"/>
          <w:szCs w:val="24"/>
          <w:lang w:eastAsia="sk-SK"/>
        </w:rPr>
        <w:t>„</w:t>
      </w:r>
      <w:r w:rsidR="0050628F" w:rsidRPr="00A45C57">
        <w:rPr>
          <w:rFonts w:ascii="Times New Roman" w:hAnsi="Times New Roman" w:cs="Times New Roman"/>
          <w:bCs/>
          <w:color w:val="000000"/>
          <w:sz w:val="24"/>
          <w:szCs w:val="24"/>
          <w:vertAlign w:val="superscript"/>
          <w:lang w:eastAsia="sk-SK"/>
        </w:rPr>
        <w:t>18bea</w:t>
      </w:r>
      <w:r w:rsidR="0050628F" w:rsidRPr="00A45C57">
        <w:rPr>
          <w:rFonts w:ascii="Times New Roman" w:hAnsi="Times New Roman" w:cs="Times New Roman"/>
          <w:bCs/>
          <w:color w:val="000000"/>
          <w:sz w:val="24"/>
          <w:szCs w:val="24"/>
          <w:lang w:eastAsia="sk-SK"/>
        </w:rPr>
        <w:t>)</w:t>
      </w:r>
      <w:r w:rsidRPr="00A45C57">
        <w:rPr>
          <w:rFonts w:ascii="Times New Roman" w:hAnsi="Times New Roman" w:cs="Times New Roman"/>
          <w:sz w:val="24"/>
          <w:szCs w:val="24"/>
        </w:rPr>
        <w:t>§ 23 ods. 1 zákona č. 305/2013 Z. z. o elektronickej podobe výkonu pôsobnosti orgánov verejnej moci a o zmene a doplnení niektorých zákonov (zákon o e-</w:t>
      </w:r>
      <w:proofErr w:type="spellStart"/>
      <w:r w:rsidRPr="00A45C57">
        <w:rPr>
          <w:rFonts w:ascii="Times New Roman" w:hAnsi="Times New Roman" w:cs="Times New Roman"/>
          <w:sz w:val="24"/>
          <w:szCs w:val="24"/>
        </w:rPr>
        <w:t>Governmente</w:t>
      </w:r>
      <w:proofErr w:type="spellEnd"/>
      <w:r w:rsidRPr="00A45C57">
        <w:rPr>
          <w:rFonts w:ascii="Times New Roman" w:hAnsi="Times New Roman" w:cs="Times New Roman"/>
          <w:sz w:val="24"/>
          <w:szCs w:val="24"/>
        </w:rPr>
        <w:t>) v</w:t>
      </w:r>
      <w:r w:rsidR="0050628F" w:rsidRPr="00A45C57">
        <w:rPr>
          <w:rFonts w:ascii="Times New Roman" w:hAnsi="Times New Roman" w:cs="Times New Roman"/>
          <w:sz w:val="24"/>
          <w:szCs w:val="24"/>
        </w:rPr>
        <w:t> znení neskorších predpisov.</w:t>
      </w:r>
    </w:p>
    <w:p w14:paraId="61999E35" w14:textId="11CA71EF" w:rsidR="00061757" w:rsidRPr="00A45C57" w:rsidRDefault="00325E41">
      <w:pPr>
        <w:spacing w:after="0" w:line="240" w:lineRule="auto"/>
        <w:jc w:val="both"/>
        <w:rPr>
          <w:rFonts w:ascii="Times New Roman" w:hAnsi="Times New Roman" w:cs="Times New Roman"/>
          <w:sz w:val="24"/>
          <w:szCs w:val="24"/>
        </w:rPr>
      </w:pPr>
      <w:r w:rsidRPr="00A45C57">
        <w:rPr>
          <w:rFonts w:ascii="Times New Roman" w:hAnsi="Times New Roman" w:cs="Times New Roman"/>
          <w:bCs/>
          <w:color w:val="000000"/>
          <w:sz w:val="24"/>
          <w:szCs w:val="24"/>
          <w:vertAlign w:val="superscript"/>
          <w:lang w:eastAsia="sk-SK"/>
        </w:rPr>
        <w:t>18beb</w:t>
      </w:r>
      <w:r w:rsidRPr="00A45C57">
        <w:rPr>
          <w:rFonts w:ascii="Times New Roman" w:hAnsi="Times New Roman" w:cs="Times New Roman"/>
          <w:bCs/>
          <w:color w:val="000000"/>
          <w:sz w:val="24"/>
          <w:szCs w:val="24"/>
          <w:lang w:eastAsia="sk-SK"/>
        </w:rPr>
        <w:t xml:space="preserve">) </w:t>
      </w:r>
      <w:r w:rsidRPr="00A45C57">
        <w:rPr>
          <w:rFonts w:ascii="Times New Roman" w:hAnsi="Times New Roman" w:cs="Times New Roman"/>
          <w:sz w:val="24"/>
          <w:szCs w:val="24"/>
        </w:rPr>
        <w:t>§ 19 zákona č. 305/2013 Z. z.</w:t>
      </w:r>
      <w:r w:rsidR="00004AB4">
        <w:rPr>
          <w:rFonts w:ascii="Times New Roman" w:hAnsi="Times New Roman" w:cs="Times New Roman"/>
          <w:sz w:val="24"/>
          <w:szCs w:val="24"/>
        </w:rPr>
        <w:t xml:space="preserve"> v znení neskorších predpisov.</w:t>
      </w:r>
    </w:p>
    <w:p w14:paraId="774D9D01" w14:textId="6D89AFAD" w:rsidR="00FD5F1C" w:rsidRPr="00A45C57" w:rsidRDefault="00325E41">
      <w:pPr>
        <w:spacing w:after="0" w:line="240" w:lineRule="auto"/>
        <w:jc w:val="both"/>
        <w:rPr>
          <w:rFonts w:ascii="Times New Roman" w:hAnsi="Times New Roman" w:cs="Times New Roman"/>
          <w:sz w:val="24"/>
          <w:szCs w:val="24"/>
        </w:rPr>
      </w:pPr>
      <w:r w:rsidRPr="00A45C57">
        <w:rPr>
          <w:rFonts w:ascii="Times New Roman" w:hAnsi="Times New Roman" w:cs="Times New Roman"/>
          <w:bCs/>
          <w:color w:val="000000"/>
          <w:sz w:val="24"/>
          <w:szCs w:val="24"/>
          <w:vertAlign w:val="superscript"/>
          <w:lang w:eastAsia="sk-SK"/>
        </w:rPr>
        <w:t>18bec</w:t>
      </w:r>
      <w:r w:rsidRPr="00A45C57">
        <w:rPr>
          <w:rFonts w:ascii="Times New Roman" w:hAnsi="Times New Roman" w:cs="Times New Roman"/>
          <w:bCs/>
          <w:color w:val="000000"/>
          <w:sz w:val="24"/>
          <w:szCs w:val="24"/>
          <w:lang w:eastAsia="sk-SK"/>
        </w:rPr>
        <w:t xml:space="preserve">) </w:t>
      </w:r>
      <w:r w:rsidR="00FD5F1C" w:rsidRPr="00A45C57">
        <w:rPr>
          <w:rFonts w:ascii="Times New Roman" w:hAnsi="Times New Roman" w:cs="Times New Roman"/>
          <w:sz w:val="24"/>
          <w:szCs w:val="24"/>
        </w:rPr>
        <w:t xml:space="preserve">§ </w:t>
      </w:r>
      <w:r w:rsidR="000910E2" w:rsidRPr="00A45C57">
        <w:rPr>
          <w:rFonts w:ascii="Times New Roman" w:hAnsi="Times New Roman" w:cs="Times New Roman"/>
          <w:sz w:val="24"/>
          <w:szCs w:val="24"/>
        </w:rPr>
        <w:t xml:space="preserve">58 ods. 1 zákona Slovenskej národnej rady </w:t>
      </w:r>
      <w:r w:rsidR="00D56F0D">
        <w:rPr>
          <w:rFonts w:ascii="Times New Roman" w:hAnsi="Times New Roman" w:cs="Times New Roman"/>
          <w:sz w:val="24"/>
          <w:szCs w:val="24"/>
        </w:rPr>
        <w:t>č</w:t>
      </w:r>
      <w:r w:rsidR="000910E2" w:rsidRPr="00A45C57">
        <w:rPr>
          <w:rFonts w:ascii="Times New Roman" w:hAnsi="Times New Roman" w:cs="Times New Roman"/>
          <w:sz w:val="24"/>
          <w:szCs w:val="24"/>
        </w:rPr>
        <w:t>. 323/1992 Zb. o notároch a notárskej činnosti (Notársky poriadok) v znení neskorších predpisov</w:t>
      </w:r>
      <w:r w:rsidR="00FD5F1C" w:rsidRPr="00A45C57">
        <w:rPr>
          <w:rFonts w:ascii="Times New Roman" w:hAnsi="Times New Roman" w:cs="Times New Roman"/>
          <w:sz w:val="24"/>
          <w:szCs w:val="24"/>
        </w:rPr>
        <w:t>.</w:t>
      </w:r>
      <w:r w:rsidR="00EC097F">
        <w:rPr>
          <w:rFonts w:ascii="Times New Roman" w:hAnsi="Times New Roman" w:cs="Times New Roman"/>
          <w:sz w:val="24"/>
          <w:szCs w:val="24"/>
        </w:rPr>
        <w:t xml:space="preserve"> </w:t>
      </w:r>
      <w:r w:rsidR="000910E2" w:rsidRPr="00A45C57">
        <w:rPr>
          <w:rFonts w:ascii="Times New Roman" w:hAnsi="Times New Roman" w:cs="Times New Roman"/>
          <w:sz w:val="24"/>
          <w:szCs w:val="24"/>
        </w:rPr>
        <w:t>Zákon č. 599/2001 Z. z. o osvedčovaní listín a podpisov na listinách okresnými úradmi a obcami v znení neskorších predpisov</w:t>
      </w:r>
      <w:r w:rsidRPr="00A45C57">
        <w:rPr>
          <w:rFonts w:ascii="Times New Roman" w:hAnsi="Times New Roman" w:cs="Times New Roman"/>
          <w:sz w:val="24"/>
          <w:szCs w:val="24"/>
        </w:rPr>
        <w:t>.</w:t>
      </w:r>
    </w:p>
    <w:p w14:paraId="778D3269" w14:textId="24E3D781" w:rsidR="00033EEA" w:rsidRPr="00A45C57" w:rsidRDefault="00325E41">
      <w:pPr>
        <w:spacing w:after="0" w:line="240" w:lineRule="auto"/>
        <w:jc w:val="both"/>
        <w:rPr>
          <w:rFonts w:ascii="Times New Roman" w:hAnsi="Times New Roman" w:cs="Times New Roman"/>
          <w:sz w:val="24"/>
          <w:szCs w:val="24"/>
        </w:rPr>
      </w:pPr>
      <w:r w:rsidRPr="00A45C57">
        <w:rPr>
          <w:rFonts w:ascii="Times New Roman" w:hAnsi="Times New Roman" w:cs="Times New Roman"/>
          <w:bCs/>
          <w:color w:val="000000"/>
          <w:sz w:val="24"/>
          <w:szCs w:val="24"/>
          <w:vertAlign w:val="superscript"/>
          <w:lang w:eastAsia="sk-SK"/>
        </w:rPr>
        <w:t>18bed</w:t>
      </w:r>
      <w:r w:rsidRPr="00A45C57">
        <w:rPr>
          <w:rFonts w:ascii="Times New Roman" w:hAnsi="Times New Roman" w:cs="Times New Roman"/>
          <w:bCs/>
          <w:color w:val="000000"/>
          <w:sz w:val="24"/>
          <w:szCs w:val="24"/>
          <w:lang w:eastAsia="sk-SK"/>
        </w:rPr>
        <w:t xml:space="preserve">) </w:t>
      </w:r>
      <w:r w:rsidR="00033EEA" w:rsidRPr="00A45C57">
        <w:rPr>
          <w:rFonts w:ascii="Times New Roman" w:hAnsi="Times New Roman" w:cs="Times New Roman"/>
          <w:sz w:val="24"/>
          <w:szCs w:val="24"/>
        </w:rPr>
        <w:t>§ 23 ods.</w:t>
      </w:r>
      <w:r w:rsidRPr="00A45C57">
        <w:rPr>
          <w:rFonts w:ascii="Times New Roman" w:hAnsi="Times New Roman" w:cs="Times New Roman"/>
          <w:sz w:val="24"/>
          <w:szCs w:val="24"/>
        </w:rPr>
        <w:t xml:space="preserve"> 3 zákona č. 305/2013 Z. z.</w:t>
      </w:r>
      <w:r w:rsidR="00004AB4">
        <w:rPr>
          <w:rFonts w:ascii="Times New Roman" w:hAnsi="Times New Roman" w:cs="Times New Roman"/>
          <w:sz w:val="24"/>
          <w:szCs w:val="24"/>
        </w:rPr>
        <w:t xml:space="preserve"> v znení neskorších predpisov</w:t>
      </w:r>
      <w:r w:rsidR="00726484">
        <w:rPr>
          <w:rFonts w:ascii="Times New Roman" w:hAnsi="Times New Roman" w:cs="Times New Roman"/>
          <w:sz w:val="24"/>
          <w:szCs w:val="24"/>
        </w:rPr>
        <w:t>.</w:t>
      </w:r>
      <w:r w:rsidR="00033EEA" w:rsidRPr="00A45C57">
        <w:rPr>
          <w:rFonts w:ascii="Times New Roman" w:hAnsi="Times New Roman" w:cs="Times New Roman"/>
          <w:sz w:val="24"/>
          <w:szCs w:val="24"/>
        </w:rPr>
        <w:t>“</w:t>
      </w:r>
      <w:r w:rsidRPr="00A45C57">
        <w:rPr>
          <w:rFonts w:ascii="Times New Roman" w:hAnsi="Times New Roman" w:cs="Times New Roman"/>
          <w:sz w:val="24"/>
          <w:szCs w:val="24"/>
        </w:rPr>
        <w:t>.</w:t>
      </w:r>
    </w:p>
    <w:p w14:paraId="7ED3DA81" w14:textId="77777777" w:rsidR="002D79E2" w:rsidRDefault="002D79E2">
      <w:pPr>
        <w:spacing w:after="0" w:line="240" w:lineRule="auto"/>
        <w:jc w:val="both"/>
        <w:rPr>
          <w:rFonts w:ascii="Times New Roman" w:hAnsi="Times New Roman" w:cs="Times New Roman"/>
          <w:b/>
          <w:color w:val="000000"/>
          <w:sz w:val="24"/>
          <w:szCs w:val="24"/>
          <w:lang w:eastAsia="sk-SK"/>
        </w:rPr>
      </w:pPr>
    </w:p>
    <w:p w14:paraId="6538A2F9" w14:textId="6277D9D9" w:rsidR="003E6170" w:rsidRPr="00154440" w:rsidRDefault="003E6170"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 65de vrátane nadpisu znie:</w:t>
      </w:r>
    </w:p>
    <w:p w14:paraId="48D10D10" w14:textId="77777777" w:rsidR="00BB0E68" w:rsidRPr="00A45C57" w:rsidRDefault="00BB0E68">
      <w:pPr>
        <w:spacing w:after="0" w:line="240" w:lineRule="auto"/>
        <w:ind w:left="4253"/>
        <w:jc w:val="both"/>
        <w:rPr>
          <w:rFonts w:ascii="Times New Roman" w:hAnsi="Times New Roman" w:cs="Times New Roman"/>
          <w:color w:val="000000"/>
          <w:sz w:val="24"/>
          <w:szCs w:val="24"/>
          <w:lang w:eastAsia="sk-SK"/>
        </w:rPr>
      </w:pPr>
      <w:r w:rsidRPr="00A45C57">
        <w:rPr>
          <w:rFonts w:ascii="Times New Roman" w:hAnsi="Times New Roman" w:cs="Times New Roman"/>
          <w:bCs/>
          <w:color w:val="000000"/>
          <w:sz w:val="24"/>
          <w:szCs w:val="24"/>
          <w:lang w:eastAsia="sk-SK"/>
        </w:rPr>
        <w:t>„</w:t>
      </w:r>
      <w:r w:rsidRPr="00A45C57">
        <w:rPr>
          <w:rFonts w:ascii="Times New Roman" w:hAnsi="Times New Roman" w:cs="Times New Roman"/>
          <w:color w:val="000000"/>
          <w:sz w:val="24"/>
          <w:szCs w:val="24"/>
          <w:lang w:eastAsia="sk-SK"/>
        </w:rPr>
        <w:t>§ 65de</w:t>
      </w:r>
    </w:p>
    <w:p w14:paraId="16EEFA27" w14:textId="77777777" w:rsidR="00BB0E68" w:rsidRPr="00A45C57" w:rsidRDefault="00BB0E68">
      <w:pPr>
        <w:spacing w:after="0" w:line="240" w:lineRule="auto"/>
        <w:ind w:left="3828"/>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Odloženie sťažnosti</w:t>
      </w:r>
    </w:p>
    <w:p w14:paraId="68FF6DC0" w14:textId="77777777" w:rsidR="003E6170" w:rsidRPr="00A45C57" w:rsidRDefault="003E6170">
      <w:pPr>
        <w:spacing w:after="0" w:line="240" w:lineRule="auto"/>
        <w:ind w:left="709"/>
        <w:jc w:val="both"/>
        <w:rPr>
          <w:rFonts w:ascii="Times New Roman" w:hAnsi="Times New Roman" w:cs="Times New Roman"/>
          <w:color w:val="000000"/>
          <w:sz w:val="24"/>
          <w:szCs w:val="24"/>
          <w:lang w:eastAsia="sk-SK"/>
        </w:rPr>
      </w:pPr>
    </w:p>
    <w:p w14:paraId="2A2258CF" w14:textId="77777777" w:rsidR="006B76FA" w:rsidRPr="00A45C57" w:rsidRDefault="003E6170" w:rsidP="008774BF">
      <w:pPr>
        <w:pStyle w:val="Odsekzoznamu"/>
        <w:numPr>
          <w:ilvl w:val="0"/>
          <w:numId w:val="3"/>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Organizačná zložka zboru alebo ministerstvo sťažnosť odloží, ak</w:t>
      </w:r>
    </w:p>
    <w:p w14:paraId="02B5D2EC" w14:textId="4273C6D3"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neobsahuje náležitosti podľa § 65dc ods. 2 a 3 a </w:t>
      </w:r>
      <w:r w:rsidR="00D56F0D">
        <w:rPr>
          <w:rFonts w:ascii="Times New Roman" w:hAnsi="Times New Roman" w:cs="Times New Roman"/>
          <w:color w:val="000000"/>
          <w:sz w:val="24"/>
          <w:szCs w:val="24"/>
          <w:lang w:eastAsia="sk-SK"/>
        </w:rPr>
        <w:t>v prípade sťažnosti podanej</w:t>
      </w:r>
      <w:r w:rsidRPr="00A45C57">
        <w:rPr>
          <w:rFonts w:ascii="Times New Roman" w:hAnsi="Times New Roman" w:cs="Times New Roman"/>
          <w:color w:val="000000"/>
          <w:sz w:val="24"/>
          <w:szCs w:val="24"/>
          <w:lang w:eastAsia="sk-SK"/>
        </w:rPr>
        <w:t xml:space="preserve"> v elektronickej podobe aj podľa § 65dc ods. 4 alebo ods. 5,</w:t>
      </w:r>
    </w:p>
    <w:p w14:paraId="1469536C" w14:textId="35AE8CA2"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 xml:space="preserve">od udalosti, </w:t>
      </w:r>
      <w:r w:rsidR="00D56F0D">
        <w:rPr>
          <w:rFonts w:ascii="Times New Roman" w:hAnsi="Times New Roman" w:cs="Times New Roman"/>
          <w:color w:val="000000"/>
          <w:sz w:val="24"/>
          <w:szCs w:val="24"/>
          <w:lang w:eastAsia="sk-SK"/>
        </w:rPr>
        <w:t>ktorej sa sťažnosť týka</w:t>
      </w:r>
      <w:r w:rsidRPr="00A45C57">
        <w:rPr>
          <w:rFonts w:ascii="Times New Roman" w:hAnsi="Times New Roman" w:cs="Times New Roman"/>
          <w:color w:val="000000"/>
          <w:sz w:val="24"/>
          <w:szCs w:val="24"/>
          <w:lang w:eastAsia="sk-SK"/>
        </w:rPr>
        <w:t xml:space="preserve">, uplynulo v deň doručenia </w:t>
      </w:r>
      <w:r w:rsidR="00D56F0D">
        <w:rPr>
          <w:rFonts w:ascii="Times New Roman" w:hAnsi="Times New Roman" w:cs="Times New Roman"/>
          <w:color w:val="000000"/>
          <w:sz w:val="24"/>
          <w:szCs w:val="24"/>
          <w:lang w:eastAsia="sk-SK"/>
        </w:rPr>
        <w:t xml:space="preserve">sťažnosti </w:t>
      </w:r>
      <w:r w:rsidRPr="00A45C57">
        <w:rPr>
          <w:rFonts w:ascii="Times New Roman" w:hAnsi="Times New Roman" w:cs="Times New Roman"/>
          <w:color w:val="000000"/>
          <w:sz w:val="24"/>
          <w:szCs w:val="24"/>
          <w:lang w:eastAsia="sk-SK"/>
        </w:rPr>
        <w:t>viac ako šesť mesiacov,</w:t>
      </w:r>
    </w:p>
    <w:p w14:paraId="27B205BE" w14:textId="77777777"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zistí, že sťažnosť sa týka inej osoby, než ktorá ju podala a nie je priložené splnomocnenie podľa § 65dc ods. 8,</w:t>
      </w:r>
    </w:p>
    <w:p w14:paraId="73931AA5" w14:textId="0455E65E"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 xml:space="preserve">ide o sťažnosť toho istého sťažovateľa v tej istej veci a v sťažnosti </w:t>
      </w:r>
      <w:r w:rsidR="007A0529">
        <w:rPr>
          <w:rFonts w:ascii="Times New Roman" w:hAnsi="Times New Roman" w:cs="Times New Roman"/>
          <w:color w:val="000000"/>
          <w:sz w:val="24"/>
          <w:szCs w:val="24"/>
          <w:lang w:eastAsia="sk-SK"/>
        </w:rPr>
        <w:t xml:space="preserve">sa </w:t>
      </w:r>
      <w:r w:rsidRPr="00A45C57">
        <w:rPr>
          <w:rFonts w:ascii="Times New Roman" w:hAnsi="Times New Roman" w:cs="Times New Roman"/>
          <w:color w:val="000000"/>
          <w:sz w:val="24"/>
          <w:szCs w:val="24"/>
          <w:lang w:eastAsia="sk-SK"/>
        </w:rPr>
        <w:t>neuvádza</w:t>
      </w:r>
      <w:r w:rsidR="007A0529">
        <w:rPr>
          <w:rFonts w:ascii="Times New Roman" w:hAnsi="Times New Roman" w:cs="Times New Roman"/>
          <w:color w:val="000000"/>
          <w:sz w:val="24"/>
          <w:szCs w:val="24"/>
          <w:lang w:eastAsia="sk-SK"/>
        </w:rPr>
        <w:t>jú</w:t>
      </w:r>
      <w:r w:rsidRPr="00A45C57">
        <w:rPr>
          <w:rFonts w:ascii="Times New Roman" w:hAnsi="Times New Roman" w:cs="Times New Roman"/>
          <w:color w:val="000000"/>
          <w:sz w:val="24"/>
          <w:szCs w:val="24"/>
          <w:lang w:eastAsia="sk-SK"/>
        </w:rPr>
        <w:t xml:space="preserve"> nové skutočnosti,</w:t>
      </w:r>
    </w:p>
    <w:p w14:paraId="6D7216DD" w14:textId="77777777"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zistí, že vo veci, ktorá je predmetom sťažnosti, koná orgán činný v trestnom konaní alebo súd,</w:t>
      </w:r>
    </w:p>
    <w:p w14:paraId="4CE3FDEB" w14:textId="7E5A8269"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obvinený alebo odsúdený neudelil písomný súhlas s podaním sťažnosti</w:t>
      </w:r>
      <w:r w:rsidR="007A0529">
        <w:rPr>
          <w:rFonts w:ascii="Times New Roman" w:hAnsi="Times New Roman" w:cs="Times New Roman"/>
          <w:color w:val="000000"/>
          <w:sz w:val="24"/>
          <w:szCs w:val="24"/>
          <w:lang w:eastAsia="sk-SK"/>
        </w:rPr>
        <w:t xml:space="preserve"> podľa § 65dc ods. 9</w:t>
      </w:r>
      <w:r w:rsidRPr="00A45C57">
        <w:rPr>
          <w:rFonts w:ascii="Times New Roman" w:hAnsi="Times New Roman" w:cs="Times New Roman"/>
          <w:color w:val="000000"/>
          <w:sz w:val="24"/>
          <w:szCs w:val="24"/>
          <w:lang w:eastAsia="sk-SK"/>
        </w:rPr>
        <w:t>,</w:t>
      </w:r>
    </w:p>
    <w:p w14:paraId="6190EDEC" w14:textId="77777777" w:rsidR="003E6170" w:rsidRPr="00A45C57" w:rsidRDefault="003E6170" w:rsidP="008774BF">
      <w:pPr>
        <w:numPr>
          <w:ilvl w:val="0"/>
          <w:numId w:val="1"/>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obvinený, odsúdený alebo právny zástupca obvineného alebo odsúdeného sťažnosť pred jej vybavením písomne vezme späť.</w:t>
      </w:r>
    </w:p>
    <w:p w14:paraId="10045080" w14:textId="77777777" w:rsidR="003E6170" w:rsidRPr="00A45C57" w:rsidRDefault="003E6170">
      <w:pPr>
        <w:spacing w:after="0" w:line="240" w:lineRule="auto"/>
        <w:ind w:left="709"/>
        <w:jc w:val="both"/>
        <w:rPr>
          <w:rFonts w:ascii="Times New Roman" w:hAnsi="Times New Roman" w:cs="Times New Roman"/>
          <w:color w:val="000000"/>
          <w:sz w:val="24"/>
          <w:szCs w:val="24"/>
          <w:lang w:eastAsia="sk-SK"/>
        </w:rPr>
      </w:pPr>
    </w:p>
    <w:p w14:paraId="10910935" w14:textId="6CFDB162" w:rsidR="003E6170" w:rsidRPr="00A45C57" w:rsidRDefault="003E6170" w:rsidP="008774BF">
      <w:pPr>
        <w:pStyle w:val="Odsekzoznamu"/>
        <w:numPr>
          <w:ilvl w:val="0"/>
          <w:numId w:val="3"/>
        </w:num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Odloženie sťažnosti a d</w:t>
      </w:r>
      <w:r w:rsidR="00EF06DB" w:rsidRPr="00A45C57">
        <w:rPr>
          <w:rFonts w:ascii="Times New Roman" w:hAnsi="Times New Roman" w:cs="Times New Roman"/>
          <w:color w:val="000000"/>
          <w:sz w:val="24"/>
          <w:szCs w:val="24"/>
          <w:lang w:eastAsia="sk-SK"/>
        </w:rPr>
        <w:t>ôvody jej odloženia podľa odseku 1 písm.</w:t>
      </w:r>
      <w:r w:rsidRPr="00A45C57">
        <w:rPr>
          <w:rFonts w:ascii="Times New Roman" w:hAnsi="Times New Roman" w:cs="Times New Roman"/>
          <w:color w:val="000000"/>
          <w:sz w:val="24"/>
          <w:szCs w:val="24"/>
          <w:lang w:eastAsia="sk-SK"/>
        </w:rPr>
        <w:t xml:space="preserve"> a) až f) organizačná zložka zboru alebo ministerstvo obvinenému, odsúdenému alebo právnemu zástupcovi obvineného alebo odsúdeného písomne oznámi do desiatich pracovných dní od odloženia sťažnosti, v lehote podľa § 65dg. Ďalšie sťažnosti podľa odseku 1 písm. d) sa neprešetrujú a založia sa k príslušnému spisovému materiálu.</w:t>
      </w:r>
      <w:r w:rsidR="00BB0E68" w:rsidRPr="00A45C57">
        <w:rPr>
          <w:rFonts w:ascii="Times New Roman" w:hAnsi="Times New Roman" w:cs="Times New Roman"/>
          <w:color w:val="000000"/>
          <w:sz w:val="24"/>
          <w:szCs w:val="24"/>
          <w:lang w:eastAsia="sk-SK"/>
        </w:rPr>
        <w:t>“</w:t>
      </w:r>
      <w:r w:rsidR="0078069A" w:rsidRPr="00A45C57">
        <w:rPr>
          <w:rFonts w:ascii="Times New Roman" w:hAnsi="Times New Roman" w:cs="Times New Roman"/>
          <w:color w:val="000000"/>
          <w:sz w:val="24"/>
          <w:szCs w:val="24"/>
          <w:lang w:eastAsia="sk-SK"/>
        </w:rPr>
        <w:t>.</w:t>
      </w:r>
    </w:p>
    <w:p w14:paraId="271AED67" w14:textId="77777777" w:rsidR="00BB0E68" w:rsidRPr="00A45C57" w:rsidRDefault="00BB0E68">
      <w:pPr>
        <w:spacing w:after="0" w:line="240" w:lineRule="auto"/>
        <w:ind w:left="426"/>
        <w:jc w:val="both"/>
        <w:rPr>
          <w:rFonts w:ascii="Times New Roman" w:hAnsi="Times New Roman" w:cs="Times New Roman"/>
          <w:color w:val="000000"/>
          <w:sz w:val="24"/>
          <w:szCs w:val="24"/>
          <w:lang w:eastAsia="sk-SK"/>
        </w:rPr>
      </w:pPr>
    </w:p>
    <w:p w14:paraId="4F125645" w14:textId="16804D66" w:rsidR="00BB0E68" w:rsidRPr="00154440" w:rsidRDefault="00BB0E68"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 xml:space="preserve">V § 65df sa </w:t>
      </w:r>
      <w:r w:rsidR="006A61D1" w:rsidRPr="00154440">
        <w:rPr>
          <w:rFonts w:ascii="Times New Roman" w:hAnsi="Times New Roman" w:cs="Times New Roman"/>
          <w:color w:val="000000"/>
          <w:sz w:val="24"/>
          <w:szCs w:val="24"/>
          <w:lang w:eastAsia="sk-SK"/>
        </w:rPr>
        <w:t>slová</w:t>
      </w:r>
      <w:r w:rsidR="00222A33" w:rsidRPr="00154440">
        <w:rPr>
          <w:rFonts w:ascii="Times New Roman" w:hAnsi="Times New Roman" w:cs="Times New Roman"/>
          <w:color w:val="000000"/>
          <w:sz w:val="24"/>
          <w:szCs w:val="24"/>
          <w:lang w:eastAsia="sk-SK"/>
        </w:rPr>
        <w:t xml:space="preserve"> </w:t>
      </w:r>
      <w:r w:rsidR="0042346F" w:rsidRPr="00154440">
        <w:rPr>
          <w:rFonts w:ascii="Times New Roman" w:hAnsi="Times New Roman" w:cs="Times New Roman"/>
          <w:color w:val="000000"/>
          <w:sz w:val="24"/>
          <w:szCs w:val="24"/>
          <w:lang w:eastAsia="sk-SK"/>
        </w:rPr>
        <w:t>„</w:t>
      </w:r>
      <w:r w:rsidR="0042346F" w:rsidRPr="00154440">
        <w:rPr>
          <w:rFonts w:ascii="Times New Roman" w:hAnsi="Times New Roman" w:cs="Times New Roman"/>
          <w:bCs/>
          <w:color w:val="000000"/>
          <w:sz w:val="24"/>
          <w:szCs w:val="24"/>
          <w:lang w:eastAsia="sk-SK"/>
        </w:rPr>
        <w:t>obvineného alebo odsúdeného</w:t>
      </w:r>
      <w:r w:rsidR="0042346F" w:rsidRPr="00154440">
        <w:rPr>
          <w:rFonts w:ascii="Times New Roman" w:hAnsi="Times New Roman" w:cs="Times New Roman"/>
          <w:color w:val="000000"/>
          <w:sz w:val="24"/>
          <w:szCs w:val="24"/>
          <w:lang w:eastAsia="sk-SK"/>
        </w:rPr>
        <w:t>“</w:t>
      </w:r>
      <w:r w:rsidR="008433FC" w:rsidRPr="00154440">
        <w:rPr>
          <w:rFonts w:ascii="Times New Roman" w:hAnsi="Times New Roman" w:cs="Times New Roman"/>
          <w:color w:val="000000"/>
          <w:sz w:val="24"/>
          <w:szCs w:val="24"/>
          <w:lang w:eastAsia="sk-SK"/>
        </w:rPr>
        <w:t xml:space="preserve"> nahrádza</w:t>
      </w:r>
      <w:r w:rsidR="00E41137" w:rsidRPr="00154440">
        <w:rPr>
          <w:rFonts w:ascii="Times New Roman" w:hAnsi="Times New Roman" w:cs="Times New Roman"/>
          <w:color w:val="000000"/>
          <w:sz w:val="24"/>
          <w:szCs w:val="24"/>
          <w:lang w:eastAsia="sk-SK"/>
        </w:rPr>
        <w:t>jú</w:t>
      </w:r>
      <w:r w:rsidR="008433FC" w:rsidRPr="00154440">
        <w:rPr>
          <w:rFonts w:ascii="Times New Roman" w:hAnsi="Times New Roman" w:cs="Times New Roman"/>
          <w:color w:val="000000"/>
          <w:sz w:val="24"/>
          <w:szCs w:val="24"/>
          <w:lang w:eastAsia="sk-SK"/>
        </w:rPr>
        <w:t xml:space="preserve"> slovom „sťažovateľa“</w:t>
      </w:r>
      <w:r w:rsidR="0042346F" w:rsidRPr="00154440">
        <w:rPr>
          <w:rFonts w:ascii="Times New Roman" w:hAnsi="Times New Roman" w:cs="Times New Roman"/>
          <w:color w:val="000000"/>
          <w:sz w:val="24"/>
          <w:szCs w:val="24"/>
          <w:lang w:eastAsia="sk-SK"/>
        </w:rPr>
        <w:t>.</w:t>
      </w:r>
    </w:p>
    <w:p w14:paraId="0D846458" w14:textId="77777777" w:rsidR="003F5ECA" w:rsidRPr="00A45C57" w:rsidRDefault="003F5ECA">
      <w:pPr>
        <w:spacing w:after="0" w:line="240" w:lineRule="auto"/>
        <w:ind w:firstLine="709"/>
        <w:jc w:val="both"/>
        <w:rPr>
          <w:rFonts w:ascii="Times New Roman" w:hAnsi="Times New Roman" w:cs="Times New Roman"/>
          <w:color w:val="000000"/>
          <w:sz w:val="24"/>
          <w:szCs w:val="24"/>
          <w:lang w:eastAsia="sk-SK"/>
        </w:rPr>
      </w:pPr>
    </w:p>
    <w:p w14:paraId="2B0A3E31" w14:textId="5AF079EE" w:rsidR="003F5ECA" w:rsidRPr="00154440" w:rsidRDefault="003F5ECA"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 65dg ods. 2 sa</w:t>
      </w:r>
      <w:r w:rsidR="00EE2013" w:rsidRPr="00154440">
        <w:rPr>
          <w:rFonts w:ascii="Times New Roman" w:hAnsi="Times New Roman" w:cs="Times New Roman"/>
          <w:color w:val="000000"/>
          <w:sz w:val="24"/>
          <w:szCs w:val="24"/>
          <w:lang w:eastAsia="sk-SK"/>
        </w:rPr>
        <w:t xml:space="preserve"> vypúšťa slovo „zboru“ a  slovo</w:t>
      </w:r>
      <w:r w:rsidRPr="00154440">
        <w:rPr>
          <w:rFonts w:ascii="Times New Roman" w:hAnsi="Times New Roman" w:cs="Times New Roman"/>
          <w:color w:val="000000"/>
          <w:sz w:val="24"/>
          <w:szCs w:val="24"/>
          <w:lang w:eastAsia="sk-SK"/>
        </w:rPr>
        <w:t xml:space="preserve"> „sťažovateľovi“</w:t>
      </w:r>
      <w:r w:rsidR="00222A33" w:rsidRPr="00154440">
        <w:rPr>
          <w:rFonts w:ascii="Times New Roman" w:hAnsi="Times New Roman" w:cs="Times New Roman"/>
          <w:color w:val="000000"/>
          <w:sz w:val="24"/>
          <w:szCs w:val="24"/>
          <w:lang w:eastAsia="sk-SK"/>
        </w:rPr>
        <w:t xml:space="preserve"> </w:t>
      </w:r>
      <w:r w:rsidR="000973F0">
        <w:rPr>
          <w:rFonts w:ascii="Times New Roman" w:hAnsi="Times New Roman" w:cs="Times New Roman"/>
          <w:color w:val="000000"/>
          <w:sz w:val="24"/>
          <w:szCs w:val="24"/>
          <w:lang w:eastAsia="sk-SK"/>
        </w:rPr>
        <w:t xml:space="preserve">sa </w:t>
      </w:r>
      <w:r w:rsidRPr="00154440">
        <w:rPr>
          <w:rFonts w:ascii="Times New Roman" w:hAnsi="Times New Roman" w:cs="Times New Roman"/>
          <w:color w:val="000000"/>
          <w:sz w:val="24"/>
          <w:szCs w:val="24"/>
          <w:lang w:eastAsia="sk-SK"/>
        </w:rPr>
        <w:t>nahrádza slovami „obvinenému, odsúdenému alebo právnemu zástupcovi obvineného alebo odsúdeného“.</w:t>
      </w:r>
    </w:p>
    <w:p w14:paraId="43009672" w14:textId="77777777" w:rsidR="00916303" w:rsidRPr="00A45C57" w:rsidRDefault="00916303">
      <w:pPr>
        <w:spacing w:after="0" w:line="240" w:lineRule="auto"/>
        <w:ind w:firstLine="709"/>
        <w:jc w:val="both"/>
        <w:rPr>
          <w:rFonts w:ascii="Times New Roman" w:hAnsi="Times New Roman" w:cs="Times New Roman"/>
          <w:color w:val="000000"/>
          <w:sz w:val="24"/>
          <w:szCs w:val="24"/>
          <w:lang w:eastAsia="sk-SK"/>
        </w:rPr>
      </w:pPr>
    </w:p>
    <w:p w14:paraId="0898798C" w14:textId="34B08AC2" w:rsidR="007014E3" w:rsidRPr="00154440" w:rsidRDefault="007014E3"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Doterajší text</w:t>
      </w:r>
      <w:r w:rsidR="00A73A30" w:rsidRPr="00154440">
        <w:rPr>
          <w:rFonts w:ascii="Times New Roman" w:hAnsi="Times New Roman" w:cs="Times New Roman"/>
          <w:color w:val="000000"/>
          <w:sz w:val="24"/>
          <w:szCs w:val="24"/>
          <w:lang w:eastAsia="sk-SK"/>
        </w:rPr>
        <w:t xml:space="preserve"> § 65dh</w:t>
      </w:r>
      <w:r w:rsidR="00916303" w:rsidRPr="00154440">
        <w:rPr>
          <w:rFonts w:ascii="Times New Roman" w:hAnsi="Times New Roman" w:cs="Times New Roman"/>
          <w:color w:val="000000"/>
          <w:sz w:val="24"/>
          <w:szCs w:val="24"/>
          <w:lang w:eastAsia="sk-SK"/>
        </w:rPr>
        <w:t xml:space="preserve"> sa </w:t>
      </w:r>
      <w:r w:rsidRPr="00154440">
        <w:rPr>
          <w:rFonts w:ascii="Times New Roman" w:hAnsi="Times New Roman" w:cs="Times New Roman"/>
          <w:color w:val="000000"/>
          <w:sz w:val="24"/>
          <w:szCs w:val="24"/>
          <w:lang w:eastAsia="sk-SK"/>
        </w:rPr>
        <w:t>označuje ako odsek 1 a dopĺňa sa odsekom</w:t>
      </w:r>
      <w:r w:rsidR="00916303" w:rsidRPr="00154440">
        <w:rPr>
          <w:rFonts w:ascii="Times New Roman" w:hAnsi="Times New Roman" w:cs="Times New Roman"/>
          <w:color w:val="000000"/>
          <w:sz w:val="24"/>
          <w:szCs w:val="24"/>
          <w:lang w:eastAsia="sk-SK"/>
        </w:rPr>
        <w:t xml:space="preserve"> 2, ktorý znie: </w:t>
      </w:r>
    </w:p>
    <w:p w14:paraId="5C7B9313" w14:textId="77777777" w:rsidR="00916303" w:rsidRPr="00A45C57" w:rsidRDefault="00916303">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007014E3" w:rsidRPr="00A45C57">
        <w:rPr>
          <w:rFonts w:ascii="Times New Roman" w:hAnsi="Times New Roman" w:cs="Times New Roman"/>
          <w:color w:val="000000"/>
          <w:sz w:val="24"/>
          <w:szCs w:val="24"/>
          <w:lang w:eastAsia="sk-SK"/>
        </w:rPr>
        <w:t xml:space="preserve">(2) </w:t>
      </w:r>
      <w:r w:rsidRPr="00A45C57">
        <w:rPr>
          <w:rFonts w:ascii="Times New Roman" w:hAnsi="Times New Roman" w:cs="Times New Roman"/>
          <w:color w:val="000000"/>
          <w:sz w:val="24"/>
          <w:szCs w:val="24"/>
          <w:lang w:eastAsia="sk-SK"/>
        </w:rPr>
        <w:t>Ak je sťažnosť podaná blízkou osobou obvineného alebo odsúdeného, lehota na vybavenie sťažnosti začína plynúť prvým pracovným dňom nasledujúcim po dni doručenia písomného súhlasu obvineného alebo odsúdeného s podaním sťažnosti blízkou osobou organizačnej zložke zbor</w:t>
      </w:r>
      <w:r w:rsidR="007014E3" w:rsidRPr="00A45C57">
        <w:rPr>
          <w:rFonts w:ascii="Times New Roman" w:hAnsi="Times New Roman" w:cs="Times New Roman"/>
          <w:color w:val="000000"/>
          <w:sz w:val="24"/>
          <w:szCs w:val="24"/>
          <w:lang w:eastAsia="sk-SK"/>
        </w:rPr>
        <w:t>u príslušnej na jej vybavenie.“.</w:t>
      </w:r>
    </w:p>
    <w:p w14:paraId="0BC627FB" w14:textId="77777777" w:rsidR="007014E3" w:rsidRPr="00A45C57" w:rsidRDefault="007014E3">
      <w:pPr>
        <w:spacing w:after="0" w:line="240" w:lineRule="auto"/>
        <w:jc w:val="both"/>
        <w:rPr>
          <w:rFonts w:ascii="Times New Roman" w:hAnsi="Times New Roman" w:cs="Times New Roman"/>
          <w:color w:val="000000"/>
          <w:sz w:val="24"/>
          <w:szCs w:val="24"/>
          <w:lang w:eastAsia="sk-SK"/>
        </w:rPr>
      </w:pPr>
    </w:p>
    <w:p w14:paraId="4BF8871F" w14:textId="51B94EA9" w:rsidR="00916303" w:rsidRPr="00154440" w:rsidRDefault="00916303"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65dj ods. 2 písm. a) sa slovo „sťažovateľ</w:t>
      </w:r>
      <w:r w:rsidR="00002569" w:rsidRPr="00154440">
        <w:rPr>
          <w:rFonts w:ascii="Times New Roman" w:hAnsi="Times New Roman" w:cs="Times New Roman"/>
          <w:color w:val="000000"/>
          <w:sz w:val="24"/>
          <w:szCs w:val="24"/>
          <w:lang w:eastAsia="sk-SK"/>
        </w:rPr>
        <w:t>a</w:t>
      </w:r>
      <w:r w:rsidRPr="00154440">
        <w:rPr>
          <w:rFonts w:ascii="Times New Roman" w:hAnsi="Times New Roman" w:cs="Times New Roman"/>
          <w:color w:val="000000"/>
          <w:sz w:val="24"/>
          <w:szCs w:val="24"/>
          <w:lang w:eastAsia="sk-SK"/>
        </w:rPr>
        <w:t>“ nahrádza slova</w:t>
      </w:r>
      <w:r w:rsidR="00F6298F" w:rsidRPr="00154440">
        <w:rPr>
          <w:rFonts w:ascii="Times New Roman" w:hAnsi="Times New Roman" w:cs="Times New Roman"/>
          <w:color w:val="000000"/>
          <w:sz w:val="24"/>
          <w:szCs w:val="24"/>
          <w:lang w:eastAsia="sk-SK"/>
        </w:rPr>
        <w:t>mi „obvineného alebo odsúdeného</w:t>
      </w:r>
      <w:r w:rsidRPr="00154440">
        <w:rPr>
          <w:rFonts w:ascii="Times New Roman" w:hAnsi="Times New Roman" w:cs="Times New Roman"/>
          <w:color w:val="000000"/>
          <w:sz w:val="24"/>
          <w:szCs w:val="24"/>
          <w:lang w:eastAsia="sk-SK"/>
        </w:rPr>
        <w:t>“</w:t>
      </w:r>
      <w:r w:rsidR="001328B4" w:rsidRPr="00154440">
        <w:rPr>
          <w:rFonts w:ascii="Times New Roman" w:hAnsi="Times New Roman" w:cs="Times New Roman"/>
          <w:color w:val="000000"/>
          <w:sz w:val="24"/>
          <w:szCs w:val="24"/>
          <w:lang w:eastAsia="sk-SK"/>
        </w:rPr>
        <w:t>.</w:t>
      </w:r>
    </w:p>
    <w:p w14:paraId="1864A048" w14:textId="77777777" w:rsidR="007014E3" w:rsidRPr="00A45C57" w:rsidRDefault="007014E3">
      <w:pPr>
        <w:spacing w:after="0" w:line="240" w:lineRule="auto"/>
        <w:ind w:firstLine="709"/>
        <w:jc w:val="both"/>
        <w:rPr>
          <w:rFonts w:ascii="Times New Roman" w:hAnsi="Times New Roman" w:cs="Times New Roman"/>
          <w:color w:val="000000"/>
          <w:sz w:val="24"/>
          <w:szCs w:val="24"/>
          <w:lang w:eastAsia="sk-SK"/>
        </w:rPr>
      </w:pPr>
    </w:p>
    <w:p w14:paraId="6765B2D6" w14:textId="606A9153" w:rsidR="00505B37" w:rsidRPr="00154440" w:rsidRDefault="000D38A1"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 xml:space="preserve">V </w:t>
      </w:r>
      <w:r w:rsidR="00505B37" w:rsidRPr="00154440">
        <w:rPr>
          <w:rFonts w:ascii="Times New Roman" w:hAnsi="Times New Roman" w:cs="Times New Roman"/>
          <w:color w:val="000000"/>
          <w:sz w:val="24"/>
          <w:szCs w:val="24"/>
          <w:lang w:eastAsia="sk-SK"/>
        </w:rPr>
        <w:t>§ 65dj odsek</w:t>
      </w:r>
      <w:r w:rsidR="008C3017" w:rsidRPr="00154440">
        <w:rPr>
          <w:rFonts w:ascii="Times New Roman" w:hAnsi="Times New Roman" w:cs="Times New Roman"/>
          <w:color w:val="000000"/>
          <w:sz w:val="24"/>
          <w:szCs w:val="24"/>
          <w:lang w:eastAsia="sk-SK"/>
        </w:rPr>
        <w:t xml:space="preserve"> 3 znie: </w:t>
      </w:r>
    </w:p>
    <w:p w14:paraId="438A9CED" w14:textId="28036BF8" w:rsidR="00505B37" w:rsidRPr="00A45C57" w:rsidRDefault="008C3017">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00505B37" w:rsidRPr="00A45C57">
        <w:rPr>
          <w:rFonts w:ascii="Times New Roman" w:hAnsi="Times New Roman" w:cs="Times New Roman"/>
          <w:color w:val="000000"/>
          <w:sz w:val="24"/>
          <w:szCs w:val="24"/>
          <w:lang w:eastAsia="sk-SK"/>
        </w:rPr>
        <w:t xml:space="preserve">(3) </w:t>
      </w:r>
      <w:r w:rsidRPr="00A45C57">
        <w:rPr>
          <w:rFonts w:ascii="Times New Roman" w:hAnsi="Times New Roman" w:cs="Times New Roman"/>
          <w:color w:val="000000"/>
          <w:sz w:val="24"/>
          <w:szCs w:val="24"/>
          <w:lang w:eastAsia="sk-SK"/>
        </w:rPr>
        <w:t xml:space="preserve">Sťažnosť je vybavená odoslaním záznamu o prešetrení sťažnosti obvinenému, odsúdenému alebo právnemu zástupcovi obvineného alebo odsúdeného alebo osobným prevzatím záznamu obvineným, odsúdeným alebo právnym zástupcom obvineného alebo odsúdeného. Odoslanie alebo prevzatie záznamu o prešetrení sťažnosti musí byť preukázateľné. Odmietnutie prevzatia záznamu obvineným, odsúdeným alebo právnym zástupcom obvineného alebo odsúdeného vyznačí osoba, v ktorej prítomnosti k odmietnutiu  prevzatia záznamu </w:t>
      </w:r>
      <w:r w:rsidR="00505B37" w:rsidRPr="00A45C57">
        <w:rPr>
          <w:rFonts w:ascii="Times New Roman" w:hAnsi="Times New Roman" w:cs="Times New Roman"/>
          <w:color w:val="000000"/>
          <w:sz w:val="24"/>
          <w:szCs w:val="24"/>
          <w:lang w:eastAsia="sk-SK"/>
        </w:rPr>
        <w:t>došlo,  za prítomnosti ďalšej osoby na</w:t>
      </w:r>
      <w:r w:rsidRPr="00A45C57">
        <w:rPr>
          <w:rFonts w:ascii="Times New Roman" w:hAnsi="Times New Roman" w:cs="Times New Roman"/>
          <w:color w:val="000000"/>
          <w:sz w:val="24"/>
          <w:szCs w:val="24"/>
          <w:lang w:eastAsia="sk-SK"/>
        </w:rPr>
        <w:t xml:space="preserve"> zázname s uvedením miesta, času, dátumu a </w:t>
      </w:r>
      <w:r w:rsidR="001D6726" w:rsidRPr="00A45C57">
        <w:rPr>
          <w:rFonts w:ascii="Times New Roman" w:hAnsi="Times New Roman" w:cs="Times New Roman"/>
          <w:color w:val="000000"/>
          <w:sz w:val="24"/>
          <w:szCs w:val="24"/>
          <w:lang w:eastAsia="sk-SK"/>
        </w:rPr>
        <w:t>podpis</w:t>
      </w:r>
      <w:r w:rsidR="001D6726">
        <w:rPr>
          <w:rFonts w:ascii="Times New Roman" w:hAnsi="Times New Roman" w:cs="Times New Roman"/>
          <w:color w:val="000000"/>
          <w:sz w:val="24"/>
          <w:szCs w:val="24"/>
          <w:lang w:eastAsia="sk-SK"/>
        </w:rPr>
        <w:t xml:space="preserve">om </w:t>
      </w:r>
      <w:r w:rsidRPr="00A45C57">
        <w:rPr>
          <w:rFonts w:ascii="Times New Roman" w:hAnsi="Times New Roman" w:cs="Times New Roman"/>
          <w:color w:val="000000"/>
          <w:sz w:val="24"/>
          <w:szCs w:val="24"/>
          <w:lang w:eastAsia="sk-SK"/>
        </w:rPr>
        <w:t>oboch osôb. Ak je sťažnosť podaná blízkou osobou obvineného alebo odsúdeného, záznam o prešetrení sťažnosti sa zasiela blízkej osobe obvineného alebo odsúdeného na vedomie.“</w:t>
      </w:r>
      <w:r w:rsidR="00505B37" w:rsidRPr="00A45C57">
        <w:rPr>
          <w:rFonts w:ascii="Times New Roman" w:hAnsi="Times New Roman" w:cs="Times New Roman"/>
          <w:color w:val="000000"/>
          <w:sz w:val="24"/>
          <w:szCs w:val="24"/>
          <w:lang w:eastAsia="sk-SK"/>
        </w:rPr>
        <w:t>.</w:t>
      </w:r>
    </w:p>
    <w:p w14:paraId="6E323A0D" w14:textId="77777777" w:rsidR="001D6726" w:rsidRDefault="001D6726">
      <w:pPr>
        <w:spacing w:after="0" w:line="240" w:lineRule="auto"/>
        <w:jc w:val="both"/>
        <w:rPr>
          <w:rFonts w:ascii="Times New Roman" w:hAnsi="Times New Roman" w:cs="Times New Roman"/>
          <w:b/>
          <w:color w:val="000000"/>
          <w:sz w:val="24"/>
          <w:szCs w:val="24"/>
          <w:lang w:eastAsia="sk-SK"/>
        </w:rPr>
      </w:pPr>
    </w:p>
    <w:p w14:paraId="37B2FA21" w14:textId="5B8A3BC0" w:rsidR="004E1593" w:rsidRPr="00154440" w:rsidRDefault="000D38A1"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 xml:space="preserve">V </w:t>
      </w:r>
      <w:r w:rsidR="00221BF6" w:rsidRPr="00154440">
        <w:rPr>
          <w:rFonts w:ascii="Times New Roman" w:hAnsi="Times New Roman" w:cs="Times New Roman"/>
          <w:color w:val="000000"/>
          <w:sz w:val="24"/>
          <w:szCs w:val="24"/>
          <w:lang w:eastAsia="sk-SK"/>
        </w:rPr>
        <w:t>§</w:t>
      </w:r>
      <w:r w:rsidR="00E606BE" w:rsidRPr="00154440">
        <w:rPr>
          <w:rFonts w:ascii="Times New Roman" w:hAnsi="Times New Roman" w:cs="Times New Roman"/>
          <w:color w:val="000000"/>
          <w:sz w:val="24"/>
          <w:szCs w:val="24"/>
          <w:lang w:eastAsia="sk-SK"/>
        </w:rPr>
        <w:t xml:space="preserve"> </w:t>
      </w:r>
      <w:r w:rsidRPr="00154440">
        <w:rPr>
          <w:rFonts w:ascii="Times New Roman" w:hAnsi="Times New Roman" w:cs="Times New Roman"/>
          <w:color w:val="000000"/>
          <w:sz w:val="24"/>
          <w:szCs w:val="24"/>
          <w:lang w:eastAsia="sk-SK"/>
        </w:rPr>
        <w:t>65dk odsek</w:t>
      </w:r>
      <w:r w:rsidR="00221BF6" w:rsidRPr="00154440">
        <w:rPr>
          <w:rFonts w:ascii="Times New Roman" w:hAnsi="Times New Roman" w:cs="Times New Roman"/>
          <w:color w:val="000000"/>
          <w:sz w:val="24"/>
          <w:szCs w:val="24"/>
          <w:lang w:eastAsia="sk-SK"/>
        </w:rPr>
        <w:t xml:space="preserve"> 1 znie: </w:t>
      </w:r>
    </w:p>
    <w:p w14:paraId="68328925" w14:textId="77777777" w:rsidR="00221BF6" w:rsidRPr="00A45C57" w:rsidRDefault="00221BF6">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004E1593" w:rsidRPr="00A45C57">
        <w:rPr>
          <w:rFonts w:ascii="Times New Roman" w:hAnsi="Times New Roman" w:cs="Times New Roman"/>
          <w:color w:val="000000"/>
          <w:sz w:val="24"/>
          <w:szCs w:val="24"/>
          <w:lang w:eastAsia="sk-SK"/>
        </w:rPr>
        <w:t xml:space="preserve">(1) </w:t>
      </w:r>
      <w:r w:rsidRPr="00A45C57">
        <w:rPr>
          <w:rFonts w:ascii="Times New Roman" w:hAnsi="Times New Roman" w:cs="Times New Roman"/>
          <w:color w:val="000000"/>
          <w:sz w:val="24"/>
          <w:szCs w:val="24"/>
          <w:lang w:eastAsia="sk-SK"/>
        </w:rPr>
        <w:t>Žiadosť o prešetrenie vybavenia sťažnosti (ďalej len „žiadosť“), v ktorej obvinený, odsúdený alebo právny zástupca obvineného alebo odsúdeného vyjadruje nesúhlas s vybavením svojej sťažnosti, môže obvinený, odsúdený alebo právny zástupca obvineného alebo odsúdeného podať do 15 pracovných dní od doručenia záznamu o prešetrení sťažnosti; na žiadosť podanú po lehote sa neprihliada a vráti sa obvinenému, odsúdenému alebo právnemu zástupcovi obvineného alebo odsúdeného. Proti vybaveniu sťažnosti ministerstvom nemožno podať žiadosť.“</w:t>
      </w:r>
      <w:r w:rsidR="004E1593" w:rsidRPr="00A45C57">
        <w:rPr>
          <w:rFonts w:ascii="Times New Roman" w:hAnsi="Times New Roman" w:cs="Times New Roman"/>
          <w:color w:val="000000"/>
          <w:sz w:val="24"/>
          <w:szCs w:val="24"/>
          <w:lang w:eastAsia="sk-SK"/>
        </w:rPr>
        <w:t>.</w:t>
      </w:r>
    </w:p>
    <w:p w14:paraId="75C44361" w14:textId="77777777" w:rsidR="00804623" w:rsidRDefault="00804623">
      <w:pPr>
        <w:spacing w:after="0" w:line="240" w:lineRule="auto"/>
        <w:jc w:val="both"/>
        <w:rPr>
          <w:rFonts w:ascii="Times New Roman" w:hAnsi="Times New Roman" w:cs="Times New Roman"/>
          <w:color w:val="000000"/>
          <w:sz w:val="24"/>
          <w:szCs w:val="24"/>
          <w:lang w:eastAsia="sk-SK"/>
        </w:rPr>
      </w:pPr>
    </w:p>
    <w:p w14:paraId="61ED78DA" w14:textId="0034F4BC" w:rsidR="0098503C" w:rsidRPr="00154440" w:rsidRDefault="00BC5A6E"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w:t>
      </w:r>
      <w:r w:rsidR="001459A5" w:rsidRPr="00154440">
        <w:rPr>
          <w:rFonts w:ascii="Times New Roman" w:hAnsi="Times New Roman" w:cs="Times New Roman"/>
          <w:color w:val="000000"/>
          <w:sz w:val="24"/>
          <w:szCs w:val="24"/>
          <w:lang w:eastAsia="sk-SK"/>
        </w:rPr>
        <w:t xml:space="preserve"> § 65dk ods. 2 sa slovo „Sťažovateľ“ nahrádza slovami „O</w:t>
      </w:r>
      <w:r w:rsidRPr="00154440">
        <w:rPr>
          <w:rFonts w:ascii="Times New Roman" w:hAnsi="Times New Roman" w:cs="Times New Roman"/>
          <w:color w:val="000000"/>
          <w:sz w:val="24"/>
          <w:szCs w:val="24"/>
          <w:lang w:eastAsia="sk-SK"/>
        </w:rPr>
        <w:t>bvinený, odsúdený alebo právny zástu</w:t>
      </w:r>
      <w:r w:rsidR="001459A5" w:rsidRPr="00154440">
        <w:rPr>
          <w:rFonts w:ascii="Times New Roman" w:hAnsi="Times New Roman" w:cs="Times New Roman"/>
          <w:color w:val="000000"/>
          <w:sz w:val="24"/>
          <w:szCs w:val="24"/>
          <w:lang w:eastAsia="sk-SK"/>
        </w:rPr>
        <w:t>pca obvineného alebo odsúdeného</w:t>
      </w:r>
      <w:r w:rsidRPr="00154440">
        <w:rPr>
          <w:rFonts w:ascii="Times New Roman" w:hAnsi="Times New Roman" w:cs="Times New Roman"/>
          <w:color w:val="000000"/>
          <w:sz w:val="24"/>
          <w:szCs w:val="24"/>
          <w:lang w:eastAsia="sk-SK"/>
        </w:rPr>
        <w:t>“</w:t>
      </w:r>
      <w:r w:rsidR="00A949BF" w:rsidRPr="00154440">
        <w:rPr>
          <w:rFonts w:ascii="Times New Roman" w:hAnsi="Times New Roman" w:cs="Times New Roman"/>
          <w:color w:val="000000"/>
          <w:sz w:val="24"/>
          <w:szCs w:val="24"/>
          <w:lang w:eastAsia="sk-SK"/>
        </w:rPr>
        <w:t>.</w:t>
      </w:r>
    </w:p>
    <w:p w14:paraId="386D488D" w14:textId="77777777" w:rsidR="0012374F" w:rsidRDefault="0012374F">
      <w:pPr>
        <w:spacing w:after="0" w:line="240" w:lineRule="auto"/>
        <w:jc w:val="both"/>
        <w:rPr>
          <w:rFonts w:ascii="Times New Roman" w:hAnsi="Times New Roman" w:cs="Times New Roman"/>
          <w:bCs/>
          <w:color w:val="000000"/>
          <w:sz w:val="24"/>
          <w:szCs w:val="24"/>
          <w:lang w:eastAsia="sk-SK"/>
        </w:rPr>
      </w:pPr>
    </w:p>
    <w:p w14:paraId="3828994D" w14:textId="7FAF19A1" w:rsidR="00052F2D" w:rsidRPr="00154440" w:rsidRDefault="00052F2D" w:rsidP="008774BF">
      <w:pPr>
        <w:pStyle w:val="Odsekzoznamu"/>
        <w:numPr>
          <w:ilvl w:val="0"/>
          <w:numId w:val="4"/>
        </w:numPr>
        <w:spacing w:after="0" w:line="240" w:lineRule="auto"/>
        <w:jc w:val="both"/>
        <w:rPr>
          <w:rFonts w:ascii="Times New Roman" w:hAnsi="Times New Roman" w:cs="Times New Roman"/>
          <w:color w:val="000000"/>
          <w:sz w:val="24"/>
          <w:szCs w:val="24"/>
          <w:lang w:eastAsia="sk-SK"/>
        </w:rPr>
      </w:pPr>
      <w:r w:rsidRPr="00154440">
        <w:rPr>
          <w:rFonts w:ascii="Times New Roman" w:hAnsi="Times New Roman" w:cs="Times New Roman"/>
          <w:color w:val="000000"/>
          <w:sz w:val="24"/>
          <w:szCs w:val="24"/>
          <w:lang w:eastAsia="sk-SK"/>
        </w:rPr>
        <w:t>V § 65e ods. 1 písm. a) sa na konci pripájajú tieto slová: „alebo sa o neoprávnené vniknutie do chráneného objektu pokúsi“.</w:t>
      </w:r>
    </w:p>
    <w:p w14:paraId="437EB4C8" w14:textId="3594444A" w:rsidR="00A050D2" w:rsidRDefault="00A050D2" w:rsidP="00154440">
      <w:pPr>
        <w:spacing w:after="0" w:line="240" w:lineRule="auto"/>
        <w:ind w:firstLine="60"/>
        <w:jc w:val="both"/>
        <w:rPr>
          <w:rFonts w:ascii="Times New Roman" w:hAnsi="Times New Roman" w:cs="Times New Roman"/>
          <w:color w:val="000000"/>
          <w:sz w:val="24"/>
          <w:szCs w:val="24"/>
          <w:lang w:eastAsia="sk-SK"/>
        </w:rPr>
      </w:pPr>
    </w:p>
    <w:p w14:paraId="661BACAF" w14:textId="140C96CA" w:rsidR="00052F2D" w:rsidRPr="00154440" w:rsidRDefault="00052F2D"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 65e ods. 1 písmeno e) znie: </w:t>
      </w:r>
    </w:p>
    <w:p w14:paraId="4EBC957B" w14:textId="77777777" w:rsidR="00052F2D" w:rsidRPr="00A45C57" w:rsidRDefault="00052F2D">
      <w:pPr>
        <w:spacing w:after="0" w:line="240" w:lineRule="auto"/>
        <w:jc w:val="both"/>
        <w:rPr>
          <w:rFonts w:ascii="Times New Roman" w:hAnsi="Times New Roman" w:cs="Times New Roman"/>
          <w:bCs/>
          <w:color w:val="000000"/>
          <w:sz w:val="24"/>
          <w:szCs w:val="24"/>
          <w:lang w:eastAsia="sk-SK"/>
        </w:rPr>
      </w:pPr>
      <w:r w:rsidRPr="00A45C57">
        <w:rPr>
          <w:rFonts w:ascii="Times New Roman" w:hAnsi="Times New Roman" w:cs="Times New Roman"/>
          <w:bCs/>
          <w:color w:val="000000"/>
          <w:sz w:val="24"/>
          <w:szCs w:val="24"/>
          <w:lang w:eastAsia="sk-SK"/>
        </w:rPr>
        <w:t xml:space="preserve">„e) </w:t>
      </w:r>
      <w:r w:rsidRPr="00A45C57">
        <w:rPr>
          <w:rFonts w:ascii="Times New Roman" w:eastAsia="Calibri" w:hAnsi="Times New Roman" w:cs="Times New Roman"/>
          <w:bCs/>
          <w:sz w:val="24"/>
          <w:szCs w:val="24"/>
          <w:lang w:eastAsia="sk-SK"/>
        </w:rPr>
        <w:t>odovzdá alebo iným spôsobom sprístupní obvinenému alebo odsúdenému na pracovisku obvinených alebo odsúdených alebo cestou na pracovisko a späť, alebo počas eskorty</w:t>
      </w:r>
      <w:r>
        <w:rPr>
          <w:rFonts w:ascii="Times New Roman" w:eastAsia="Calibri" w:hAnsi="Times New Roman" w:cs="Times New Roman"/>
          <w:bCs/>
          <w:sz w:val="24"/>
          <w:szCs w:val="24"/>
          <w:lang w:eastAsia="sk-SK"/>
        </w:rPr>
        <w:t xml:space="preserve"> </w:t>
      </w:r>
      <w:r w:rsidRPr="00A45C57">
        <w:rPr>
          <w:rFonts w:ascii="Times New Roman" w:eastAsia="Calibri" w:hAnsi="Times New Roman" w:cs="Times New Roman"/>
          <w:bCs/>
          <w:sz w:val="24"/>
          <w:szCs w:val="24"/>
          <w:lang w:eastAsia="sk-SK"/>
        </w:rPr>
        <w:t>obvineného alebo odsúdeného, alebo zašle v korešpondencii, alebo v balíku adresovanému obvinenému alebo odsúdenému, alebo iným spôsobom dopraví do chráneného objektu prostriedok audiovizuálnej techniky, lieky, návykové látky,</w:t>
      </w:r>
      <w:r w:rsidRPr="00A45C57">
        <w:rPr>
          <w:rFonts w:ascii="Times New Roman" w:eastAsia="Calibri" w:hAnsi="Times New Roman" w:cs="Times New Roman"/>
          <w:bCs/>
          <w:sz w:val="24"/>
          <w:szCs w:val="24"/>
          <w:vertAlign w:val="superscript"/>
          <w:lang w:eastAsia="sk-SK"/>
        </w:rPr>
        <w:t>18bi</w:t>
      </w:r>
      <w:r w:rsidRPr="00FF5369">
        <w:rPr>
          <w:rFonts w:ascii="Times New Roman" w:eastAsia="Calibri" w:hAnsi="Times New Roman" w:cs="Times New Roman"/>
          <w:bCs/>
          <w:sz w:val="24"/>
          <w:szCs w:val="24"/>
          <w:lang w:eastAsia="sk-SK"/>
        </w:rPr>
        <w:t>)</w:t>
      </w:r>
      <w:r w:rsidRPr="00A45C57">
        <w:rPr>
          <w:rFonts w:ascii="Times New Roman" w:eastAsia="Calibri" w:hAnsi="Times New Roman" w:cs="Times New Roman"/>
          <w:bCs/>
          <w:sz w:val="24"/>
          <w:szCs w:val="24"/>
          <w:lang w:eastAsia="sk-SK"/>
        </w:rPr>
        <w:t xml:space="preserve"> tlačoviny alebo predmety propagujúce národnostnú, rasovú, etnickú alebo náboženskú neznášanlivosť, fašizmus alebo iné hnutia smerujúce k potláčaniu práv a slobôd občanov, násilie, krutosť alebo ohrozujúce mravnosť, zbrane, strelivo a predmety, ktoré možno zneužiť na zmarenie účelu výkonu väzby, účelu výkonu trestu odňatia slobody alebo na ohrozenie bezpečnosti v objektoch ústavu podľa osobitného predpisu</w:t>
      </w:r>
      <w:r>
        <w:rPr>
          <w:rFonts w:ascii="Times New Roman" w:eastAsia="Calibri" w:hAnsi="Times New Roman" w:cs="Times New Roman"/>
          <w:bCs/>
          <w:sz w:val="24"/>
          <w:szCs w:val="24"/>
          <w:lang w:eastAsia="sk-SK"/>
        </w:rPr>
        <w:t>,</w:t>
      </w:r>
      <w:r w:rsidRPr="00A45C57">
        <w:rPr>
          <w:rFonts w:ascii="Times New Roman" w:eastAsia="Calibri" w:hAnsi="Times New Roman" w:cs="Times New Roman"/>
          <w:bCs/>
          <w:sz w:val="24"/>
          <w:szCs w:val="24"/>
          <w:vertAlign w:val="superscript"/>
          <w:lang w:eastAsia="sk-SK"/>
        </w:rPr>
        <w:t>18c</w:t>
      </w:r>
      <w:r w:rsidRPr="00FF5369">
        <w:rPr>
          <w:rFonts w:ascii="Times New Roman" w:eastAsia="Calibri" w:hAnsi="Times New Roman" w:cs="Times New Roman"/>
          <w:bCs/>
          <w:sz w:val="24"/>
          <w:szCs w:val="24"/>
          <w:lang w:eastAsia="sk-SK"/>
        </w:rPr>
        <w:t>)</w:t>
      </w:r>
      <w:r w:rsidRPr="00A45C57">
        <w:rPr>
          <w:rFonts w:ascii="Times New Roman" w:eastAsia="Calibri" w:hAnsi="Times New Roman" w:cs="Times New Roman"/>
          <w:bCs/>
          <w:sz w:val="24"/>
          <w:szCs w:val="24"/>
          <w:lang w:eastAsia="sk-SK"/>
        </w:rPr>
        <w:t>“.</w:t>
      </w:r>
    </w:p>
    <w:p w14:paraId="33BF7CB5" w14:textId="77777777" w:rsidR="00052F2D" w:rsidRPr="00A45C57" w:rsidRDefault="00052F2D">
      <w:pPr>
        <w:spacing w:after="0" w:line="240" w:lineRule="auto"/>
        <w:jc w:val="both"/>
        <w:rPr>
          <w:rFonts w:ascii="Times New Roman" w:hAnsi="Times New Roman" w:cs="Times New Roman"/>
          <w:bCs/>
          <w:color w:val="000000"/>
          <w:sz w:val="24"/>
          <w:szCs w:val="24"/>
          <w:lang w:eastAsia="sk-SK"/>
        </w:rPr>
      </w:pPr>
    </w:p>
    <w:p w14:paraId="541FEA3E" w14:textId="77777777" w:rsidR="00052F2D" w:rsidRPr="00A45C57" w:rsidRDefault="00052F2D">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Poznámka pod čiarou k</w:t>
      </w:r>
      <w:r>
        <w:rPr>
          <w:rFonts w:ascii="Times New Roman" w:hAnsi="Times New Roman" w:cs="Times New Roman"/>
          <w:color w:val="000000"/>
          <w:sz w:val="24"/>
          <w:szCs w:val="24"/>
          <w:lang w:eastAsia="sk-SK"/>
        </w:rPr>
        <w:t> </w:t>
      </w:r>
      <w:r w:rsidRPr="00A45C57">
        <w:rPr>
          <w:rFonts w:ascii="Times New Roman" w:hAnsi="Times New Roman" w:cs="Times New Roman"/>
          <w:color w:val="000000"/>
          <w:sz w:val="24"/>
          <w:szCs w:val="24"/>
          <w:lang w:eastAsia="sk-SK"/>
        </w:rPr>
        <w:t>odkazu</w:t>
      </w:r>
      <w:r>
        <w:rPr>
          <w:rFonts w:ascii="Times New Roman" w:hAnsi="Times New Roman" w:cs="Times New Roman"/>
          <w:color w:val="000000"/>
          <w:sz w:val="24"/>
          <w:szCs w:val="24"/>
          <w:lang w:eastAsia="sk-SK"/>
        </w:rPr>
        <w:t xml:space="preserve"> </w:t>
      </w:r>
      <w:r w:rsidRPr="00A45C57">
        <w:rPr>
          <w:rFonts w:ascii="Times New Roman" w:hAnsi="Times New Roman" w:cs="Times New Roman"/>
          <w:color w:val="000000"/>
          <w:sz w:val="24"/>
          <w:szCs w:val="24"/>
          <w:lang w:eastAsia="sk-SK"/>
        </w:rPr>
        <w:t xml:space="preserve">18bi znie: </w:t>
      </w:r>
    </w:p>
    <w:p w14:paraId="676A3918" w14:textId="77777777" w:rsidR="00052F2D" w:rsidRDefault="00052F2D">
      <w:pPr>
        <w:spacing w:after="0" w:line="240" w:lineRule="auto"/>
        <w:jc w:val="both"/>
        <w:rPr>
          <w:rFonts w:ascii="Times New Roman" w:hAnsi="Times New Roman" w:cs="Times New Roman"/>
          <w:color w:val="000000"/>
          <w:sz w:val="24"/>
          <w:szCs w:val="24"/>
          <w:lang w:eastAsia="sk-SK"/>
        </w:rPr>
      </w:pPr>
      <w:r w:rsidRPr="00A45C57">
        <w:rPr>
          <w:rFonts w:ascii="Times New Roman" w:hAnsi="Times New Roman" w:cs="Times New Roman"/>
          <w:color w:val="000000"/>
          <w:sz w:val="24"/>
          <w:szCs w:val="24"/>
          <w:lang w:eastAsia="sk-SK"/>
        </w:rPr>
        <w:t>„</w:t>
      </w:r>
      <w:r w:rsidRPr="00A45C57">
        <w:rPr>
          <w:rFonts w:ascii="Times New Roman" w:hAnsi="Times New Roman" w:cs="Times New Roman"/>
          <w:color w:val="000000"/>
          <w:sz w:val="24"/>
          <w:szCs w:val="24"/>
          <w:vertAlign w:val="superscript"/>
          <w:lang w:eastAsia="sk-SK"/>
        </w:rPr>
        <w:t>18bi</w:t>
      </w:r>
      <w:r w:rsidRPr="00A45C57">
        <w:rPr>
          <w:rFonts w:ascii="Times New Roman" w:hAnsi="Times New Roman" w:cs="Times New Roman"/>
          <w:color w:val="000000"/>
          <w:sz w:val="24"/>
          <w:szCs w:val="24"/>
          <w:lang w:eastAsia="sk-SK"/>
        </w:rPr>
        <w:t>) § 130 ods. 5 Trestného zákona.“.</w:t>
      </w:r>
    </w:p>
    <w:p w14:paraId="3B564C60" w14:textId="77777777" w:rsidR="007E2EFA" w:rsidRPr="00A45C57" w:rsidRDefault="007E2EFA">
      <w:pPr>
        <w:spacing w:after="0" w:line="240" w:lineRule="auto"/>
        <w:jc w:val="both"/>
        <w:rPr>
          <w:rFonts w:ascii="Times New Roman" w:hAnsi="Times New Roman" w:cs="Times New Roman"/>
          <w:bCs/>
          <w:i/>
          <w:color w:val="000000"/>
          <w:sz w:val="24"/>
          <w:szCs w:val="24"/>
          <w:lang w:eastAsia="sk-SK"/>
        </w:rPr>
      </w:pPr>
    </w:p>
    <w:p w14:paraId="5B44610F" w14:textId="22C8BF3F" w:rsidR="00996088" w:rsidRPr="00154440" w:rsidRDefault="00996088"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67b ods. 1 sa slová „až 4“ nahrádzajú slovami „až 5“.</w:t>
      </w:r>
    </w:p>
    <w:p w14:paraId="694C565D" w14:textId="77777777" w:rsidR="00996088" w:rsidRDefault="00996088">
      <w:pPr>
        <w:spacing w:after="0" w:line="240" w:lineRule="auto"/>
        <w:jc w:val="both"/>
        <w:rPr>
          <w:rFonts w:ascii="Times New Roman" w:hAnsi="Times New Roman" w:cs="Times New Roman"/>
          <w:sz w:val="24"/>
          <w:szCs w:val="24"/>
        </w:rPr>
      </w:pPr>
    </w:p>
    <w:p w14:paraId="309A11E4" w14:textId="54EC9C90" w:rsidR="00996088" w:rsidRPr="00154440" w:rsidRDefault="00996088"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V § 67b sa za odsek 4 vkladá nový odsek 5, ktorý znie:</w:t>
      </w:r>
    </w:p>
    <w:p w14:paraId="21AD2515" w14:textId="2414A174" w:rsidR="00996088" w:rsidRPr="00996088" w:rsidRDefault="00996088">
      <w:pPr>
        <w:spacing w:after="0" w:line="240" w:lineRule="auto"/>
        <w:jc w:val="both"/>
        <w:rPr>
          <w:rFonts w:ascii="Times New Roman" w:hAnsi="Times New Roman" w:cs="Times New Roman"/>
          <w:sz w:val="24"/>
          <w:szCs w:val="24"/>
        </w:rPr>
      </w:pPr>
      <w:r w:rsidRPr="00996088">
        <w:rPr>
          <w:rFonts w:ascii="Times New Roman" w:hAnsi="Times New Roman" w:cs="Times New Roman"/>
          <w:sz w:val="24"/>
          <w:szCs w:val="24"/>
        </w:rPr>
        <w:t xml:space="preserve">„(5) </w:t>
      </w:r>
      <w:bookmarkStart w:id="11" w:name="_Hlk112796720"/>
      <w:r w:rsidR="00F95F68" w:rsidRPr="00F95F68">
        <w:rPr>
          <w:rFonts w:ascii="Times New Roman" w:hAnsi="Times New Roman" w:cs="Times New Roman"/>
          <w:sz w:val="24"/>
          <w:szCs w:val="24"/>
        </w:rPr>
        <w:t xml:space="preserve">Na zabezpečenie plnenia služobných úloh príslušníkov zboru alebo pracovných úloh zamestnancov zboru môžu príslušníci zboru a zamestnanci zboru, na základe Personálneho </w:t>
      </w:r>
      <w:r w:rsidR="00F95F68" w:rsidRPr="00F95F68">
        <w:rPr>
          <w:rFonts w:ascii="Times New Roman" w:hAnsi="Times New Roman" w:cs="Times New Roman"/>
          <w:sz w:val="24"/>
          <w:szCs w:val="24"/>
        </w:rPr>
        <w:lastRenderedPageBreak/>
        <w:t>rozkazu ministra, ktorým sa vydávajú Tabuľky zloženia a počtov služobných úradov zboru na aktuálny rok, užívať nehnuteľný majetok štátu a hnuteľný majetok štátu v správe generálneho riaditeľstva alebo ústavu, ak ide o príslušníkov zboru služobne zaradených na generálnom riaditeľstve alebo v ústave s iným miestom výkonu štátnej služby v rámci zboru alebo o zamestnancov zboru pracovne zaradených na generálnom riaditeľstve alebo v ústave s iným miestom výkonu práce v rámci zboru. Užívanie nehnuteľného majetku štátu a hnuteľného majetku štátu nevyhnutného na zabezpečenie plnenia služobných úloh príslušníkov zboru služobne zaradených na generálnom riaditeľstve alebo v ústave s iným miestom výkonu štátnej služby v rámci zboru alebo nevyhnutných na zabezpečenie plnenia pracovných úloh zamestnancov zboru pracovne zaradených na generálnom riaditeľstve alebo v ústave s iným miestom výkonu práce v rámci zboru, sa nepokladá za výpožičku alebo nájom tohto majetku štátu; za užívanie nehnuteľného majetku štátu a hnuteľného majetku štátu sa neuplatňuje úhrada prevádzkových a materiálno-technických nákladov súvisiacich s plnením úloh zboru.</w:t>
      </w:r>
      <w:bookmarkEnd w:id="11"/>
      <w:r w:rsidR="00F95F68">
        <w:rPr>
          <w:rFonts w:ascii="Times New Roman" w:hAnsi="Times New Roman" w:cs="Times New Roman"/>
          <w:sz w:val="24"/>
          <w:szCs w:val="24"/>
        </w:rPr>
        <w:t xml:space="preserve"> </w:t>
      </w:r>
      <w:r w:rsidRPr="00E82A7E">
        <w:rPr>
          <w:rFonts w:ascii="Times New Roman" w:hAnsi="Times New Roman" w:cs="Times New Roman"/>
          <w:sz w:val="24"/>
          <w:szCs w:val="24"/>
        </w:rPr>
        <w:t>“.</w:t>
      </w:r>
    </w:p>
    <w:p w14:paraId="0A745486" w14:textId="77777777" w:rsidR="00996088" w:rsidRDefault="00996088">
      <w:pPr>
        <w:pStyle w:val="Odsekzoznamu"/>
        <w:spacing w:after="0" w:line="240" w:lineRule="auto"/>
        <w:jc w:val="both"/>
        <w:rPr>
          <w:rFonts w:ascii="Times New Roman" w:hAnsi="Times New Roman" w:cs="Times New Roman"/>
          <w:sz w:val="24"/>
          <w:szCs w:val="24"/>
        </w:rPr>
      </w:pPr>
    </w:p>
    <w:p w14:paraId="2BDB4D81" w14:textId="77777777" w:rsidR="00996088" w:rsidRPr="00996088" w:rsidRDefault="00996088">
      <w:pPr>
        <w:spacing w:after="0" w:line="240" w:lineRule="auto"/>
        <w:jc w:val="both"/>
        <w:rPr>
          <w:rFonts w:ascii="Times New Roman" w:hAnsi="Times New Roman" w:cs="Times New Roman"/>
          <w:sz w:val="24"/>
          <w:szCs w:val="24"/>
        </w:rPr>
      </w:pPr>
      <w:r w:rsidRPr="00996088">
        <w:rPr>
          <w:rFonts w:ascii="Times New Roman" w:hAnsi="Times New Roman" w:cs="Times New Roman"/>
          <w:sz w:val="24"/>
          <w:szCs w:val="24"/>
        </w:rPr>
        <w:t>Doterajší odsek 5 sa označuje ako odsek 6.</w:t>
      </w:r>
    </w:p>
    <w:p w14:paraId="173929E1" w14:textId="77777777" w:rsidR="00366475" w:rsidRDefault="00366475">
      <w:pPr>
        <w:spacing w:after="0" w:line="240" w:lineRule="auto"/>
        <w:jc w:val="both"/>
        <w:rPr>
          <w:rFonts w:ascii="Times New Roman" w:hAnsi="Times New Roman" w:cs="Times New Roman"/>
          <w:bCs/>
          <w:color w:val="000000"/>
          <w:sz w:val="24"/>
          <w:szCs w:val="24"/>
          <w:lang w:eastAsia="sk-SK"/>
        </w:rPr>
      </w:pPr>
    </w:p>
    <w:p w14:paraId="07085251" w14:textId="15D8A62B" w:rsidR="00366475" w:rsidRPr="00154440" w:rsidRDefault="00366475"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V § 68 ods. 4</w:t>
      </w:r>
      <w:r w:rsidRPr="00154440">
        <w:rPr>
          <w:rFonts w:ascii="Times New Roman" w:hAnsi="Times New Roman" w:cs="Times New Roman"/>
          <w:b/>
          <w:bCs/>
          <w:color w:val="000000"/>
          <w:sz w:val="24"/>
          <w:szCs w:val="24"/>
          <w:lang w:eastAsia="sk-SK"/>
        </w:rPr>
        <w:t xml:space="preserve"> </w:t>
      </w:r>
      <w:r w:rsidRPr="00154440">
        <w:rPr>
          <w:rFonts w:ascii="Times New Roman" w:hAnsi="Times New Roman" w:cs="Times New Roman"/>
          <w:bCs/>
          <w:color w:val="000000"/>
          <w:sz w:val="24"/>
          <w:szCs w:val="24"/>
          <w:lang w:eastAsia="sk-SK"/>
        </w:rPr>
        <w:t>sa za slová „</w:t>
      </w:r>
      <w:r w:rsidR="00EA18E7" w:rsidRPr="00154440">
        <w:rPr>
          <w:rFonts w:ascii="Times New Roman" w:hAnsi="Times New Roman" w:cs="Times New Roman"/>
          <w:bCs/>
          <w:color w:val="000000"/>
          <w:sz w:val="24"/>
          <w:szCs w:val="24"/>
          <w:lang w:eastAsia="sk-SK"/>
        </w:rPr>
        <w:t xml:space="preserve">§ 4 ods. 1 </w:t>
      </w:r>
      <w:r w:rsidR="009529F3" w:rsidRPr="00154440">
        <w:rPr>
          <w:rFonts w:ascii="Times New Roman" w:hAnsi="Times New Roman" w:cs="Times New Roman"/>
          <w:bCs/>
          <w:color w:val="000000"/>
          <w:sz w:val="24"/>
          <w:szCs w:val="24"/>
          <w:lang w:eastAsia="sk-SK"/>
        </w:rPr>
        <w:t>písm. c)“ vkladá čiarka a</w:t>
      </w:r>
      <w:r w:rsidRPr="00154440">
        <w:rPr>
          <w:rFonts w:ascii="Times New Roman" w:hAnsi="Times New Roman" w:cs="Times New Roman"/>
          <w:bCs/>
          <w:color w:val="000000"/>
          <w:sz w:val="24"/>
          <w:szCs w:val="24"/>
          <w:lang w:eastAsia="sk-SK"/>
        </w:rPr>
        <w:t xml:space="preserve"> slová „</w:t>
      </w:r>
      <w:r w:rsidR="009529F3" w:rsidRPr="00154440">
        <w:rPr>
          <w:rFonts w:ascii="Times New Roman" w:hAnsi="Times New Roman" w:cs="Times New Roman"/>
          <w:bCs/>
          <w:color w:val="000000"/>
          <w:sz w:val="24"/>
          <w:szCs w:val="24"/>
          <w:lang w:eastAsia="sk-SK"/>
        </w:rPr>
        <w:t xml:space="preserve">f) </w:t>
      </w:r>
      <w:r w:rsidRPr="00154440">
        <w:rPr>
          <w:rFonts w:ascii="Times New Roman" w:hAnsi="Times New Roman" w:cs="Times New Roman"/>
          <w:bCs/>
          <w:color w:val="000000"/>
          <w:sz w:val="24"/>
          <w:szCs w:val="24"/>
          <w:lang w:eastAsia="sk-SK"/>
        </w:rPr>
        <w:t>a o)“.</w:t>
      </w:r>
    </w:p>
    <w:p w14:paraId="24A87795" w14:textId="72EFE2F4" w:rsidR="002B6874" w:rsidRDefault="002B6874">
      <w:pPr>
        <w:spacing w:after="0" w:line="240" w:lineRule="auto"/>
        <w:jc w:val="both"/>
        <w:rPr>
          <w:rFonts w:ascii="Times New Roman" w:hAnsi="Times New Roman" w:cs="Times New Roman"/>
          <w:bCs/>
          <w:color w:val="000000"/>
          <w:sz w:val="24"/>
          <w:szCs w:val="24"/>
          <w:lang w:eastAsia="sk-SK"/>
        </w:rPr>
      </w:pPr>
    </w:p>
    <w:p w14:paraId="77E2A931" w14:textId="79D24E9B" w:rsidR="002B6874" w:rsidRDefault="002B6874" w:rsidP="008774BF">
      <w:pPr>
        <w:pStyle w:val="Odsekzoznamu"/>
        <w:numPr>
          <w:ilvl w:val="0"/>
          <w:numId w:val="4"/>
        </w:numPr>
        <w:spacing w:after="0" w:line="240" w:lineRule="auto"/>
        <w:jc w:val="both"/>
        <w:rPr>
          <w:rFonts w:ascii="Times New Roman" w:hAnsi="Times New Roman" w:cs="Times New Roman"/>
          <w:bCs/>
          <w:color w:val="000000"/>
          <w:sz w:val="24"/>
          <w:szCs w:val="24"/>
          <w:lang w:eastAsia="sk-SK"/>
        </w:rPr>
      </w:pPr>
      <w:r w:rsidRPr="00154440">
        <w:rPr>
          <w:rFonts w:ascii="Times New Roman" w:hAnsi="Times New Roman" w:cs="Times New Roman"/>
          <w:bCs/>
          <w:color w:val="000000"/>
          <w:sz w:val="24"/>
          <w:szCs w:val="24"/>
          <w:lang w:eastAsia="sk-SK"/>
        </w:rPr>
        <w:t xml:space="preserve">V prílohe sa vypúšťa </w:t>
      </w:r>
      <w:r w:rsidR="00D6723A" w:rsidRPr="00154440">
        <w:rPr>
          <w:rFonts w:ascii="Times New Roman" w:hAnsi="Times New Roman" w:cs="Times New Roman"/>
          <w:bCs/>
          <w:color w:val="000000"/>
          <w:sz w:val="24"/>
          <w:szCs w:val="24"/>
          <w:lang w:eastAsia="sk-SK"/>
        </w:rPr>
        <w:t>druhý bod</w:t>
      </w:r>
      <w:r w:rsidRPr="00154440">
        <w:rPr>
          <w:rFonts w:ascii="Times New Roman" w:hAnsi="Times New Roman" w:cs="Times New Roman"/>
          <w:bCs/>
          <w:color w:val="000000"/>
          <w:sz w:val="24"/>
          <w:szCs w:val="24"/>
          <w:lang w:eastAsia="sk-SK"/>
        </w:rPr>
        <w:t>.</w:t>
      </w:r>
    </w:p>
    <w:p w14:paraId="141E8307" w14:textId="5F2C524F" w:rsidR="009942FD" w:rsidRPr="00154440" w:rsidRDefault="009942FD" w:rsidP="009942FD">
      <w:pPr>
        <w:pStyle w:val="Odsekzoznamu"/>
        <w:spacing w:after="0" w:line="240" w:lineRule="auto"/>
        <w:ind w:left="360"/>
        <w:jc w:val="both"/>
        <w:rPr>
          <w:rFonts w:ascii="Times New Roman" w:hAnsi="Times New Roman" w:cs="Times New Roman"/>
          <w:bCs/>
          <w:color w:val="000000"/>
          <w:sz w:val="24"/>
          <w:szCs w:val="24"/>
          <w:lang w:eastAsia="sk-SK"/>
        </w:rPr>
      </w:pPr>
      <w:r w:rsidRPr="009942FD">
        <w:rPr>
          <w:rFonts w:ascii="Times New Roman" w:hAnsi="Times New Roman" w:cs="Times New Roman"/>
          <w:bCs/>
          <w:color w:val="000000"/>
          <w:sz w:val="24"/>
          <w:szCs w:val="24"/>
          <w:lang w:eastAsia="sk-SK"/>
        </w:rPr>
        <w:t>Súčasne sa zrušuje označenie prvého bodu.</w:t>
      </w:r>
    </w:p>
    <w:p w14:paraId="654A9C07" w14:textId="77777777" w:rsidR="001E3C1D" w:rsidRDefault="001E3C1D">
      <w:pPr>
        <w:spacing w:after="0" w:line="240" w:lineRule="auto"/>
        <w:jc w:val="both"/>
        <w:rPr>
          <w:rFonts w:ascii="Times New Roman" w:hAnsi="Times New Roman" w:cs="Times New Roman"/>
          <w:bCs/>
          <w:color w:val="000000"/>
          <w:sz w:val="24"/>
          <w:szCs w:val="24"/>
          <w:lang w:eastAsia="sk-SK"/>
        </w:rPr>
      </w:pPr>
    </w:p>
    <w:p w14:paraId="7A50B7FE" w14:textId="0543A351" w:rsidR="001E3C1D" w:rsidRPr="00154440" w:rsidRDefault="00A63C01" w:rsidP="008774BF">
      <w:pPr>
        <w:pStyle w:val="Odsekzoznamu"/>
        <w:numPr>
          <w:ilvl w:val="0"/>
          <w:numId w:val="4"/>
        </w:numPr>
        <w:spacing w:after="0" w:line="240" w:lineRule="auto"/>
        <w:jc w:val="both"/>
        <w:rPr>
          <w:rFonts w:ascii="Times New Roman" w:hAnsi="Times New Roman" w:cs="Times New Roman"/>
          <w:sz w:val="24"/>
          <w:szCs w:val="24"/>
        </w:rPr>
      </w:pPr>
      <w:r w:rsidRPr="00154440">
        <w:rPr>
          <w:rFonts w:ascii="Times New Roman" w:hAnsi="Times New Roman" w:cs="Times New Roman"/>
          <w:sz w:val="24"/>
          <w:szCs w:val="24"/>
        </w:rPr>
        <w:t xml:space="preserve">Slovo </w:t>
      </w:r>
      <w:r w:rsidR="001E3C1D" w:rsidRPr="00154440">
        <w:rPr>
          <w:rFonts w:ascii="Times New Roman" w:hAnsi="Times New Roman" w:cs="Times New Roman"/>
          <w:sz w:val="24"/>
          <w:szCs w:val="24"/>
        </w:rPr>
        <w:t>„</w:t>
      </w:r>
      <w:proofErr w:type="spellStart"/>
      <w:r w:rsidR="001E3C1D" w:rsidRPr="00154440">
        <w:rPr>
          <w:rFonts w:ascii="Times New Roman" w:hAnsi="Times New Roman" w:cs="Times New Roman"/>
          <w:sz w:val="24"/>
          <w:szCs w:val="24"/>
        </w:rPr>
        <w:t>tomfa</w:t>
      </w:r>
      <w:proofErr w:type="spellEnd"/>
      <w:r w:rsidR="001E3C1D" w:rsidRPr="00154440">
        <w:rPr>
          <w:rFonts w:ascii="Times New Roman" w:hAnsi="Times New Roman" w:cs="Times New Roman"/>
          <w:sz w:val="24"/>
          <w:szCs w:val="24"/>
        </w:rPr>
        <w:t>“ vo všetkých tvaroch sa v celom texte zákon</w:t>
      </w:r>
      <w:bookmarkStart w:id="12" w:name="_GoBack"/>
      <w:bookmarkEnd w:id="12"/>
      <w:r w:rsidR="001E3C1D" w:rsidRPr="00154440">
        <w:rPr>
          <w:rFonts w:ascii="Times New Roman" w:hAnsi="Times New Roman" w:cs="Times New Roman"/>
          <w:sz w:val="24"/>
          <w:szCs w:val="24"/>
        </w:rPr>
        <w:t>a nahrádza slovom „</w:t>
      </w:r>
      <w:proofErr w:type="spellStart"/>
      <w:r w:rsidR="001E3C1D" w:rsidRPr="00154440">
        <w:rPr>
          <w:rFonts w:ascii="Times New Roman" w:hAnsi="Times New Roman" w:cs="Times New Roman"/>
          <w:sz w:val="24"/>
          <w:szCs w:val="24"/>
        </w:rPr>
        <w:t>tonfa</w:t>
      </w:r>
      <w:proofErr w:type="spellEnd"/>
      <w:r w:rsidR="001E3C1D" w:rsidRPr="00154440">
        <w:rPr>
          <w:rFonts w:ascii="Times New Roman" w:hAnsi="Times New Roman" w:cs="Times New Roman"/>
          <w:sz w:val="24"/>
          <w:szCs w:val="24"/>
        </w:rPr>
        <w:t xml:space="preserve">“ v príslušnom tvare.  </w:t>
      </w:r>
    </w:p>
    <w:p w14:paraId="3A5B7AEF" w14:textId="77777777" w:rsidR="00714AE8" w:rsidRPr="00A45C57" w:rsidRDefault="00714AE8">
      <w:pPr>
        <w:spacing w:after="0" w:line="240" w:lineRule="auto"/>
        <w:jc w:val="both"/>
        <w:rPr>
          <w:rFonts w:ascii="Times New Roman" w:hAnsi="Times New Roman" w:cs="Times New Roman"/>
          <w:bCs/>
          <w:color w:val="000000"/>
          <w:sz w:val="24"/>
          <w:szCs w:val="24"/>
          <w:lang w:eastAsia="sk-SK"/>
        </w:rPr>
      </w:pPr>
    </w:p>
    <w:p w14:paraId="6287ED4D" w14:textId="77777777" w:rsidR="00225DE9" w:rsidRPr="00A45C57" w:rsidRDefault="00225DE9">
      <w:pPr>
        <w:spacing w:after="0" w:line="240" w:lineRule="auto"/>
        <w:jc w:val="center"/>
        <w:rPr>
          <w:rFonts w:ascii="Times New Roman" w:hAnsi="Times New Roman" w:cs="Times New Roman"/>
          <w:b/>
          <w:bCs/>
          <w:color w:val="000000"/>
          <w:sz w:val="24"/>
          <w:szCs w:val="24"/>
          <w:lang w:eastAsia="sk-SK"/>
        </w:rPr>
      </w:pPr>
      <w:r w:rsidRPr="00A45C57">
        <w:rPr>
          <w:rFonts w:ascii="Times New Roman" w:hAnsi="Times New Roman" w:cs="Times New Roman"/>
          <w:b/>
          <w:bCs/>
          <w:color w:val="000000"/>
          <w:sz w:val="24"/>
          <w:szCs w:val="24"/>
          <w:lang w:eastAsia="sk-SK"/>
        </w:rPr>
        <w:t>Čl. I</w:t>
      </w:r>
      <w:r w:rsidR="00530C71" w:rsidRPr="00A45C57">
        <w:rPr>
          <w:rFonts w:ascii="Times New Roman" w:hAnsi="Times New Roman" w:cs="Times New Roman"/>
          <w:b/>
          <w:bCs/>
          <w:color w:val="000000"/>
          <w:sz w:val="24"/>
          <w:szCs w:val="24"/>
          <w:lang w:eastAsia="sk-SK"/>
        </w:rPr>
        <w:t>I</w:t>
      </w:r>
    </w:p>
    <w:p w14:paraId="13A791F2" w14:textId="77777777" w:rsidR="00DE0009" w:rsidRPr="00A45C57" w:rsidRDefault="00DE0009">
      <w:pPr>
        <w:spacing w:after="0" w:line="240" w:lineRule="auto"/>
        <w:jc w:val="both"/>
        <w:rPr>
          <w:rFonts w:ascii="Times New Roman" w:hAnsi="Times New Roman" w:cs="Times New Roman"/>
          <w:sz w:val="24"/>
          <w:szCs w:val="24"/>
        </w:rPr>
      </w:pPr>
    </w:p>
    <w:p w14:paraId="1E96A4C4" w14:textId="29065F44" w:rsidR="005F51D4" w:rsidRPr="00A45C57" w:rsidRDefault="00CC1121">
      <w:pPr>
        <w:spacing w:after="0" w:line="240" w:lineRule="auto"/>
        <w:ind w:firstLine="708"/>
        <w:rPr>
          <w:rFonts w:ascii="Times New Roman" w:eastAsia="Times New Roman" w:hAnsi="Times New Roman" w:cs="Times New Roman"/>
          <w:sz w:val="24"/>
          <w:szCs w:val="24"/>
          <w:lang w:eastAsia="sk-SK"/>
        </w:rPr>
      </w:pPr>
      <w:r w:rsidRPr="00A45C57">
        <w:rPr>
          <w:rFonts w:ascii="Times New Roman" w:eastAsia="Times New Roman" w:hAnsi="Times New Roman" w:cs="Times New Roman"/>
          <w:sz w:val="24"/>
          <w:szCs w:val="24"/>
          <w:lang w:eastAsia="sk-SK"/>
        </w:rPr>
        <w:t xml:space="preserve">Tento zákon nadobúda účinnosť 1. </w:t>
      </w:r>
      <w:r w:rsidR="00A37F72" w:rsidRPr="00A45C57">
        <w:rPr>
          <w:rFonts w:ascii="Times New Roman" w:eastAsia="Times New Roman" w:hAnsi="Times New Roman" w:cs="Times New Roman"/>
          <w:sz w:val="24"/>
          <w:szCs w:val="24"/>
          <w:lang w:eastAsia="sk-SK"/>
        </w:rPr>
        <w:t>j</w:t>
      </w:r>
      <w:r w:rsidR="00A63C01">
        <w:rPr>
          <w:rFonts w:ascii="Times New Roman" w:eastAsia="Times New Roman" w:hAnsi="Times New Roman" w:cs="Times New Roman"/>
          <w:sz w:val="24"/>
          <w:szCs w:val="24"/>
          <w:lang w:eastAsia="sk-SK"/>
        </w:rPr>
        <w:t>úna</w:t>
      </w:r>
      <w:r w:rsidR="00E606BE">
        <w:rPr>
          <w:rFonts w:ascii="Times New Roman" w:eastAsia="Times New Roman" w:hAnsi="Times New Roman" w:cs="Times New Roman"/>
          <w:sz w:val="24"/>
          <w:szCs w:val="24"/>
          <w:lang w:eastAsia="sk-SK"/>
        </w:rPr>
        <w:t xml:space="preserve"> </w:t>
      </w:r>
      <w:r w:rsidR="00225DE9" w:rsidRPr="00A45C57">
        <w:rPr>
          <w:rFonts w:ascii="Times New Roman" w:eastAsia="Times New Roman" w:hAnsi="Times New Roman" w:cs="Times New Roman"/>
          <w:sz w:val="24"/>
          <w:szCs w:val="24"/>
          <w:lang w:eastAsia="sk-SK"/>
        </w:rPr>
        <w:t>202</w:t>
      </w:r>
      <w:r w:rsidR="00A37F72" w:rsidRPr="00A45C57">
        <w:rPr>
          <w:rFonts w:ascii="Times New Roman" w:eastAsia="Times New Roman" w:hAnsi="Times New Roman" w:cs="Times New Roman"/>
          <w:sz w:val="24"/>
          <w:szCs w:val="24"/>
          <w:lang w:eastAsia="sk-SK"/>
        </w:rPr>
        <w:t>3</w:t>
      </w:r>
      <w:r w:rsidR="00A63C01">
        <w:rPr>
          <w:rFonts w:ascii="Times New Roman" w:eastAsia="Times New Roman" w:hAnsi="Times New Roman" w:cs="Times New Roman"/>
          <w:sz w:val="24"/>
          <w:szCs w:val="24"/>
          <w:lang w:eastAsia="sk-SK"/>
        </w:rPr>
        <w:t>.</w:t>
      </w:r>
    </w:p>
    <w:sectPr w:rsidR="005F51D4" w:rsidRPr="00A45C57" w:rsidSect="008971AC">
      <w:footerReference w:type="defaul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EE0AB" w16cid:durableId="26B911DD"/>
  <w16cid:commentId w16cid:paraId="39034789" w16cid:durableId="26B911DF"/>
  <w16cid:commentId w16cid:paraId="53D41ECF" w16cid:durableId="26B911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C6F2" w14:textId="77777777" w:rsidR="007B57F9" w:rsidRDefault="007B57F9" w:rsidP="00FE44C5">
      <w:pPr>
        <w:spacing w:after="0" w:line="240" w:lineRule="auto"/>
      </w:pPr>
      <w:r>
        <w:separator/>
      </w:r>
    </w:p>
  </w:endnote>
  <w:endnote w:type="continuationSeparator" w:id="0">
    <w:p w14:paraId="0FB72783" w14:textId="77777777" w:rsidR="007B57F9" w:rsidRDefault="007B57F9" w:rsidP="00FE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18137"/>
      <w:docPartObj>
        <w:docPartGallery w:val="Page Numbers (Bottom of Page)"/>
        <w:docPartUnique/>
      </w:docPartObj>
    </w:sdtPr>
    <w:sdtEndPr>
      <w:rPr>
        <w:rFonts w:ascii="Times New Roman" w:hAnsi="Times New Roman" w:cs="Times New Roman"/>
        <w:sz w:val="24"/>
        <w:szCs w:val="24"/>
      </w:rPr>
    </w:sdtEndPr>
    <w:sdtContent>
      <w:p w14:paraId="1CD2E9A4" w14:textId="5B5877C0" w:rsidR="00ED4E54" w:rsidRPr="00FE44C5" w:rsidRDefault="00ED4E54">
        <w:pPr>
          <w:pStyle w:val="Pta"/>
          <w:jc w:val="center"/>
          <w:rPr>
            <w:rFonts w:ascii="Times New Roman" w:hAnsi="Times New Roman" w:cs="Times New Roman"/>
            <w:sz w:val="24"/>
            <w:szCs w:val="24"/>
          </w:rPr>
        </w:pPr>
        <w:r w:rsidRPr="00FE44C5">
          <w:rPr>
            <w:rFonts w:ascii="Times New Roman" w:hAnsi="Times New Roman" w:cs="Times New Roman"/>
            <w:sz w:val="24"/>
            <w:szCs w:val="24"/>
          </w:rPr>
          <w:fldChar w:fldCharType="begin"/>
        </w:r>
        <w:r w:rsidRPr="00FE44C5">
          <w:rPr>
            <w:rFonts w:ascii="Times New Roman" w:hAnsi="Times New Roman" w:cs="Times New Roman"/>
            <w:sz w:val="24"/>
            <w:szCs w:val="24"/>
          </w:rPr>
          <w:instrText>PAGE   \* MERGEFORMAT</w:instrText>
        </w:r>
        <w:r w:rsidRPr="00FE44C5">
          <w:rPr>
            <w:rFonts w:ascii="Times New Roman" w:hAnsi="Times New Roman" w:cs="Times New Roman"/>
            <w:sz w:val="24"/>
            <w:szCs w:val="24"/>
          </w:rPr>
          <w:fldChar w:fldCharType="separate"/>
        </w:r>
        <w:r w:rsidR="00B83434">
          <w:rPr>
            <w:rFonts w:ascii="Times New Roman" w:hAnsi="Times New Roman" w:cs="Times New Roman"/>
            <w:noProof/>
            <w:sz w:val="24"/>
            <w:szCs w:val="24"/>
          </w:rPr>
          <w:t>15</w:t>
        </w:r>
        <w:r w:rsidRPr="00FE44C5">
          <w:rPr>
            <w:rFonts w:ascii="Times New Roman" w:hAnsi="Times New Roman" w:cs="Times New Roman"/>
            <w:sz w:val="24"/>
            <w:szCs w:val="24"/>
          </w:rPr>
          <w:fldChar w:fldCharType="end"/>
        </w:r>
      </w:p>
    </w:sdtContent>
  </w:sdt>
  <w:p w14:paraId="6259F4BE" w14:textId="77777777" w:rsidR="00ED4E54" w:rsidRDefault="00ED4E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46D78" w14:textId="77777777" w:rsidR="007B57F9" w:rsidRDefault="007B57F9" w:rsidP="00FE44C5">
      <w:pPr>
        <w:spacing w:after="0" w:line="240" w:lineRule="auto"/>
      </w:pPr>
      <w:r>
        <w:separator/>
      </w:r>
    </w:p>
  </w:footnote>
  <w:footnote w:type="continuationSeparator" w:id="0">
    <w:p w14:paraId="0C617027" w14:textId="77777777" w:rsidR="007B57F9" w:rsidRDefault="007B57F9" w:rsidP="00FE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AB7"/>
    <w:multiLevelType w:val="hybridMultilevel"/>
    <w:tmpl w:val="58180D0C"/>
    <w:lvl w:ilvl="0" w:tplc="A84042C2">
      <w:start w:val="1"/>
      <w:numFmt w:val="decimal"/>
      <w:suff w:val="space"/>
      <w:lvlText w:val="(%1)"/>
      <w:lvlJc w:val="left"/>
      <w:pPr>
        <w:ind w:left="0" w:firstLine="709"/>
      </w:pPr>
      <w:rPr>
        <w:rFonts w:ascii="Times New Roman" w:eastAsia="Palatino Linotype" w:hAnsi="Times New Roman" w:cs="Times New Roman" w:hint="default"/>
        <w:b w:val="0"/>
        <w:bCs w:val="0"/>
        <w:i w:val="0"/>
        <w:iCs w:val="0"/>
        <w:w w:val="104"/>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FF68F2"/>
    <w:multiLevelType w:val="multilevel"/>
    <w:tmpl w:val="A692B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F116C8"/>
    <w:multiLevelType w:val="hybridMultilevel"/>
    <w:tmpl w:val="47829D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41313E"/>
    <w:multiLevelType w:val="hybridMultilevel"/>
    <w:tmpl w:val="2E2A75B4"/>
    <w:lvl w:ilvl="0" w:tplc="9676D1E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764DC3"/>
    <w:multiLevelType w:val="hybridMultilevel"/>
    <w:tmpl w:val="5E5AFA70"/>
    <w:lvl w:ilvl="0" w:tplc="DF02D106">
      <w:start w:val="1"/>
      <w:numFmt w:val="decimal"/>
      <w:suff w:val="space"/>
      <w:lvlText w:val="(%1)"/>
      <w:lvlJc w:val="left"/>
      <w:pPr>
        <w:ind w:left="0" w:firstLine="709"/>
      </w:pPr>
      <w:rPr>
        <w:rFonts w:ascii="Times New Roman" w:eastAsia="Palatino Linotype" w:hAnsi="Times New Roman" w:cs="Times New Roman" w:hint="default"/>
        <w:b w:val="0"/>
        <w:bCs w:val="0"/>
        <w:i w:val="0"/>
        <w:iCs w:val="0"/>
        <w:w w:val="104"/>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94525D7"/>
    <w:multiLevelType w:val="hybridMultilevel"/>
    <w:tmpl w:val="DA826348"/>
    <w:lvl w:ilvl="0" w:tplc="5A56076A">
      <w:start w:val="1"/>
      <w:numFmt w:val="lowerLetter"/>
      <w:lvlText w:val="%1)"/>
      <w:lvlJc w:val="left"/>
      <w:pPr>
        <w:ind w:left="388" w:hanging="284"/>
      </w:pPr>
      <w:rPr>
        <w:rFonts w:ascii="Times New Roman" w:eastAsia="Palatino Linotype" w:hAnsi="Times New Roman" w:cs="Times New Roman" w:hint="default"/>
        <w:b w:val="0"/>
        <w:bCs w:val="0"/>
        <w:i w:val="0"/>
        <w:iCs w:val="0"/>
        <w:w w:val="105"/>
        <w:sz w:val="24"/>
        <w:szCs w:val="24"/>
        <w:lang w:val="sk-SK" w:eastAsia="en-US" w:bidi="ar-SA"/>
      </w:rPr>
    </w:lvl>
    <w:lvl w:ilvl="1" w:tplc="0F546D26">
      <w:numFmt w:val="bullet"/>
      <w:lvlText w:val="•"/>
      <w:lvlJc w:val="left"/>
      <w:pPr>
        <w:ind w:left="1332" w:hanging="284"/>
      </w:pPr>
      <w:rPr>
        <w:lang w:val="sk-SK" w:eastAsia="en-US" w:bidi="ar-SA"/>
      </w:rPr>
    </w:lvl>
    <w:lvl w:ilvl="2" w:tplc="DE84065A">
      <w:numFmt w:val="bullet"/>
      <w:lvlText w:val="•"/>
      <w:lvlJc w:val="left"/>
      <w:pPr>
        <w:ind w:left="2284" w:hanging="284"/>
      </w:pPr>
      <w:rPr>
        <w:lang w:val="sk-SK" w:eastAsia="en-US" w:bidi="ar-SA"/>
      </w:rPr>
    </w:lvl>
    <w:lvl w:ilvl="3" w:tplc="0920888E">
      <w:numFmt w:val="bullet"/>
      <w:lvlText w:val="•"/>
      <w:lvlJc w:val="left"/>
      <w:pPr>
        <w:ind w:left="3237" w:hanging="284"/>
      </w:pPr>
      <w:rPr>
        <w:lang w:val="sk-SK" w:eastAsia="en-US" w:bidi="ar-SA"/>
      </w:rPr>
    </w:lvl>
    <w:lvl w:ilvl="4" w:tplc="35CAF906">
      <w:numFmt w:val="bullet"/>
      <w:lvlText w:val="•"/>
      <w:lvlJc w:val="left"/>
      <w:pPr>
        <w:ind w:left="4189" w:hanging="284"/>
      </w:pPr>
      <w:rPr>
        <w:lang w:val="sk-SK" w:eastAsia="en-US" w:bidi="ar-SA"/>
      </w:rPr>
    </w:lvl>
    <w:lvl w:ilvl="5" w:tplc="E8769970">
      <w:numFmt w:val="bullet"/>
      <w:lvlText w:val="•"/>
      <w:lvlJc w:val="left"/>
      <w:pPr>
        <w:ind w:left="5142" w:hanging="284"/>
      </w:pPr>
      <w:rPr>
        <w:lang w:val="sk-SK" w:eastAsia="en-US" w:bidi="ar-SA"/>
      </w:rPr>
    </w:lvl>
    <w:lvl w:ilvl="6" w:tplc="DA1AB23A">
      <w:numFmt w:val="bullet"/>
      <w:lvlText w:val="•"/>
      <w:lvlJc w:val="left"/>
      <w:pPr>
        <w:ind w:left="6094" w:hanging="284"/>
      </w:pPr>
      <w:rPr>
        <w:lang w:val="sk-SK" w:eastAsia="en-US" w:bidi="ar-SA"/>
      </w:rPr>
    </w:lvl>
    <w:lvl w:ilvl="7" w:tplc="D5745D06">
      <w:numFmt w:val="bullet"/>
      <w:lvlText w:val="•"/>
      <w:lvlJc w:val="left"/>
      <w:pPr>
        <w:ind w:left="7047" w:hanging="284"/>
      </w:pPr>
      <w:rPr>
        <w:lang w:val="sk-SK" w:eastAsia="en-US" w:bidi="ar-SA"/>
      </w:rPr>
    </w:lvl>
    <w:lvl w:ilvl="8" w:tplc="3EF82430">
      <w:numFmt w:val="bullet"/>
      <w:lvlText w:val="•"/>
      <w:lvlJc w:val="left"/>
      <w:pPr>
        <w:ind w:left="7999" w:hanging="284"/>
      </w:pPr>
      <w:rPr>
        <w:lang w:val="sk-SK" w:eastAsia="en-US" w:bidi="ar-SA"/>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EC"/>
    <w:rsid w:val="00002024"/>
    <w:rsid w:val="00002569"/>
    <w:rsid w:val="00004535"/>
    <w:rsid w:val="00004AB4"/>
    <w:rsid w:val="00004BCF"/>
    <w:rsid w:val="000055BE"/>
    <w:rsid w:val="000067CD"/>
    <w:rsid w:val="00010811"/>
    <w:rsid w:val="00010D13"/>
    <w:rsid w:val="000128FB"/>
    <w:rsid w:val="00020078"/>
    <w:rsid w:val="000212ED"/>
    <w:rsid w:val="000239F2"/>
    <w:rsid w:val="00023DFB"/>
    <w:rsid w:val="00027F23"/>
    <w:rsid w:val="000300E1"/>
    <w:rsid w:val="000323A0"/>
    <w:rsid w:val="0003260C"/>
    <w:rsid w:val="00033CD5"/>
    <w:rsid w:val="00033EEA"/>
    <w:rsid w:val="000355FC"/>
    <w:rsid w:val="00035EDE"/>
    <w:rsid w:val="00036E66"/>
    <w:rsid w:val="0003740F"/>
    <w:rsid w:val="000421F1"/>
    <w:rsid w:val="00043CDA"/>
    <w:rsid w:val="000448DF"/>
    <w:rsid w:val="00045231"/>
    <w:rsid w:val="00045B34"/>
    <w:rsid w:val="00050245"/>
    <w:rsid w:val="0005031A"/>
    <w:rsid w:val="00051225"/>
    <w:rsid w:val="00052B89"/>
    <w:rsid w:val="00052F2D"/>
    <w:rsid w:val="00053843"/>
    <w:rsid w:val="000610D6"/>
    <w:rsid w:val="00061757"/>
    <w:rsid w:val="0006390F"/>
    <w:rsid w:val="0006659B"/>
    <w:rsid w:val="0006690A"/>
    <w:rsid w:val="000679D7"/>
    <w:rsid w:val="00071667"/>
    <w:rsid w:val="00072463"/>
    <w:rsid w:val="00072E24"/>
    <w:rsid w:val="000733FD"/>
    <w:rsid w:val="00075576"/>
    <w:rsid w:val="00077C6F"/>
    <w:rsid w:val="00081D04"/>
    <w:rsid w:val="00081D68"/>
    <w:rsid w:val="000833EF"/>
    <w:rsid w:val="00084DF8"/>
    <w:rsid w:val="0008625B"/>
    <w:rsid w:val="000910E2"/>
    <w:rsid w:val="00091C4C"/>
    <w:rsid w:val="00093CA7"/>
    <w:rsid w:val="00094131"/>
    <w:rsid w:val="000973F0"/>
    <w:rsid w:val="000A260A"/>
    <w:rsid w:val="000A3BB3"/>
    <w:rsid w:val="000A4781"/>
    <w:rsid w:val="000A4AEF"/>
    <w:rsid w:val="000A5B98"/>
    <w:rsid w:val="000A670A"/>
    <w:rsid w:val="000B052A"/>
    <w:rsid w:val="000B1C3B"/>
    <w:rsid w:val="000B5E00"/>
    <w:rsid w:val="000B742B"/>
    <w:rsid w:val="000B750C"/>
    <w:rsid w:val="000C280C"/>
    <w:rsid w:val="000C3A81"/>
    <w:rsid w:val="000C70D1"/>
    <w:rsid w:val="000D0B80"/>
    <w:rsid w:val="000D111B"/>
    <w:rsid w:val="000D258A"/>
    <w:rsid w:val="000D34DF"/>
    <w:rsid w:val="000D38A1"/>
    <w:rsid w:val="000D4F2E"/>
    <w:rsid w:val="000D6961"/>
    <w:rsid w:val="000E0759"/>
    <w:rsid w:val="000E0817"/>
    <w:rsid w:val="000E0A76"/>
    <w:rsid w:val="000E0D01"/>
    <w:rsid w:val="000E359E"/>
    <w:rsid w:val="000E374F"/>
    <w:rsid w:val="000E5A7D"/>
    <w:rsid w:val="000E622E"/>
    <w:rsid w:val="000E63D1"/>
    <w:rsid w:val="000F101E"/>
    <w:rsid w:val="000F1975"/>
    <w:rsid w:val="000F1BCC"/>
    <w:rsid w:val="000F7B3A"/>
    <w:rsid w:val="000F7C86"/>
    <w:rsid w:val="00103823"/>
    <w:rsid w:val="00103AF8"/>
    <w:rsid w:val="0010439B"/>
    <w:rsid w:val="00106A70"/>
    <w:rsid w:val="00110C3C"/>
    <w:rsid w:val="001119E6"/>
    <w:rsid w:val="00111ED4"/>
    <w:rsid w:val="00113DFC"/>
    <w:rsid w:val="001153ED"/>
    <w:rsid w:val="00117756"/>
    <w:rsid w:val="00121E74"/>
    <w:rsid w:val="0012226F"/>
    <w:rsid w:val="001223DC"/>
    <w:rsid w:val="00122544"/>
    <w:rsid w:val="0012374F"/>
    <w:rsid w:val="00124580"/>
    <w:rsid w:val="001258A4"/>
    <w:rsid w:val="00127103"/>
    <w:rsid w:val="001300B4"/>
    <w:rsid w:val="0013041D"/>
    <w:rsid w:val="0013186B"/>
    <w:rsid w:val="001328B4"/>
    <w:rsid w:val="00134F36"/>
    <w:rsid w:val="00135C41"/>
    <w:rsid w:val="001368FD"/>
    <w:rsid w:val="001404D2"/>
    <w:rsid w:val="00141C90"/>
    <w:rsid w:val="00142E8E"/>
    <w:rsid w:val="001459A5"/>
    <w:rsid w:val="00147709"/>
    <w:rsid w:val="00147A44"/>
    <w:rsid w:val="00150CAA"/>
    <w:rsid w:val="00153381"/>
    <w:rsid w:val="0015391C"/>
    <w:rsid w:val="00153FB4"/>
    <w:rsid w:val="00154037"/>
    <w:rsid w:val="00154440"/>
    <w:rsid w:val="00154D92"/>
    <w:rsid w:val="00154EB4"/>
    <w:rsid w:val="001552B2"/>
    <w:rsid w:val="00156B4C"/>
    <w:rsid w:val="00160BFB"/>
    <w:rsid w:val="00161BBA"/>
    <w:rsid w:val="0016259C"/>
    <w:rsid w:val="00164FFA"/>
    <w:rsid w:val="00165D1C"/>
    <w:rsid w:val="00165D7E"/>
    <w:rsid w:val="00166C50"/>
    <w:rsid w:val="00170227"/>
    <w:rsid w:val="00170362"/>
    <w:rsid w:val="00171333"/>
    <w:rsid w:val="00172704"/>
    <w:rsid w:val="0017309D"/>
    <w:rsid w:val="00174634"/>
    <w:rsid w:val="001756EB"/>
    <w:rsid w:val="00177B6D"/>
    <w:rsid w:val="00181571"/>
    <w:rsid w:val="00182DA8"/>
    <w:rsid w:val="001830E6"/>
    <w:rsid w:val="00186697"/>
    <w:rsid w:val="001A0BE6"/>
    <w:rsid w:val="001A0BFC"/>
    <w:rsid w:val="001A11EC"/>
    <w:rsid w:val="001A260E"/>
    <w:rsid w:val="001B0170"/>
    <w:rsid w:val="001B09DA"/>
    <w:rsid w:val="001B34F2"/>
    <w:rsid w:val="001B6254"/>
    <w:rsid w:val="001C095D"/>
    <w:rsid w:val="001C09A1"/>
    <w:rsid w:val="001C176D"/>
    <w:rsid w:val="001C1EDE"/>
    <w:rsid w:val="001C61FB"/>
    <w:rsid w:val="001D2DDC"/>
    <w:rsid w:val="001D41E9"/>
    <w:rsid w:val="001D4F08"/>
    <w:rsid w:val="001D6367"/>
    <w:rsid w:val="001D63DA"/>
    <w:rsid w:val="001D6726"/>
    <w:rsid w:val="001D68FE"/>
    <w:rsid w:val="001D7D01"/>
    <w:rsid w:val="001E1E9E"/>
    <w:rsid w:val="001E3C1D"/>
    <w:rsid w:val="001E4DC6"/>
    <w:rsid w:val="001E5565"/>
    <w:rsid w:val="001E6E9C"/>
    <w:rsid w:val="001E79FF"/>
    <w:rsid w:val="001F568C"/>
    <w:rsid w:val="001F76C0"/>
    <w:rsid w:val="00200476"/>
    <w:rsid w:val="002013DC"/>
    <w:rsid w:val="00202D8D"/>
    <w:rsid w:val="00205833"/>
    <w:rsid w:val="0020767D"/>
    <w:rsid w:val="00207CA9"/>
    <w:rsid w:val="002108BD"/>
    <w:rsid w:val="0021103A"/>
    <w:rsid w:val="00211A30"/>
    <w:rsid w:val="00211B77"/>
    <w:rsid w:val="00213E4C"/>
    <w:rsid w:val="002150E5"/>
    <w:rsid w:val="002157F5"/>
    <w:rsid w:val="00217DBB"/>
    <w:rsid w:val="002211FA"/>
    <w:rsid w:val="00221557"/>
    <w:rsid w:val="00221BF6"/>
    <w:rsid w:val="002225EB"/>
    <w:rsid w:val="00222A33"/>
    <w:rsid w:val="00225DE9"/>
    <w:rsid w:val="00226353"/>
    <w:rsid w:val="002310CC"/>
    <w:rsid w:val="002347E4"/>
    <w:rsid w:val="00244CE3"/>
    <w:rsid w:val="00246C32"/>
    <w:rsid w:val="00252BC8"/>
    <w:rsid w:val="0025319C"/>
    <w:rsid w:val="00254941"/>
    <w:rsid w:val="00260ADF"/>
    <w:rsid w:val="002610C9"/>
    <w:rsid w:val="00262CDA"/>
    <w:rsid w:val="002633BF"/>
    <w:rsid w:val="00263BBB"/>
    <w:rsid w:val="0026444E"/>
    <w:rsid w:val="002652D1"/>
    <w:rsid w:val="00265539"/>
    <w:rsid w:val="00265C52"/>
    <w:rsid w:val="0026670F"/>
    <w:rsid w:val="002678E5"/>
    <w:rsid w:val="002708B0"/>
    <w:rsid w:val="00270B16"/>
    <w:rsid w:val="002724EA"/>
    <w:rsid w:val="00276689"/>
    <w:rsid w:val="00276951"/>
    <w:rsid w:val="002770AC"/>
    <w:rsid w:val="00277B4A"/>
    <w:rsid w:val="00281B7B"/>
    <w:rsid w:val="00282E8B"/>
    <w:rsid w:val="00287304"/>
    <w:rsid w:val="00291647"/>
    <w:rsid w:val="00291E7D"/>
    <w:rsid w:val="00295A5E"/>
    <w:rsid w:val="002A1D7F"/>
    <w:rsid w:val="002A1FBC"/>
    <w:rsid w:val="002A259C"/>
    <w:rsid w:val="002A3610"/>
    <w:rsid w:val="002A3B93"/>
    <w:rsid w:val="002A62C7"/>
    <w:rsid w:val="002A763B"/>
    <w:rsid w:val="002B118A"/>
    <w:rsid w:val="002B230E"/>
    <w:rsid w:val="002B3155"/>
    <w:rsid w:val="002B6874"/>
    <w:rsid w:val="002B6E81"/>
    <w:rsid w:val="002C35D3"/>
    <w:rsid w:val="002C4F8A"/>
    <w:rsid w:val="002C5522"/>
    <w:rsid w:val="002C6130"/>
    <w:rsid w:val="002D25CF"/>
    <w:rsid w:val="002D62BB"/>
    <w:rsid w:val="002D6354"/>
    <w:rsid w:val="002D747B"/>
    <w:rsid w:val="002D79E2"/>
    <w:rsid w:val="002E153D"/>
    <w:rsid w:val="002E5646"/>
    <w:rsid w:val="002F12D9"/>
    <w:rsid w:val="002F37FA"/>
    <w:rsid w:val="002F45ED"/>
    <w:rsid w:val="002F4C58"/>
    <w:rsid w:val="00300B0A"/>
    <w:rsid w:val="003031E0"/>
    <w:rsid w:val="00303E5B"/>
    <w:rsid w:val="00307029"/>
    <w:rsid w:val="0031202A"/>
    <w:rsid w:val="00312092"/>
    <w:rsid w:val="0031418A"/>
    <w:rsid w:val="003175ED"/>
    <w:rsid w:val="00320655"/>
    <w:rsid w:val="00321997"/>
    <w:rsid w:val="00322059"/>
    <w:rsid w:val="0032231C"/>
    <w:rsid w:val="003240A5"/>
    <w:rsid w:val="00324A69"/>
    <w:rsid w:val="00325E41"/>
    <w:rsid w:val="00326BC2"/>
    <w:rsid w:val="00332F7E"/>
    <w:rsid w:val="003335F5"/>
    <w:rsid w:val="00333CDD"/>
    <w:rsid w:val="003354EA"/>
    <w:rsid w:val="0033701D"/>
    <w:rsid w:val="003424A2"/>
    <w:rsid w:val="003435C5"/>
    <w:rsid w:val="003461C4"/>
    <w:rsid w:val="00346929"/>
    <w:rsid w:val="00346AFD"/>
    <w:rsid w:val="00347B87"/>
    <w:rsid w:val="00350EF9"/>
    <w:rsid w:val="00353ACA"/>
    <w:rsid w:val="003569CD"/>
    <w:rsid w:val="003579F2"/>
    <w:rsid w:val="00361AB9"/>
    <w:rsid w:val="00363C2E"/>
    <w:rsid w:val="00365452"/>
    <w:rsid w:val="00366475"/>
    <w:rsid w:val="0036651F"/>
    <w:rsid w:val="0037072E"/>
    <w:rsid w:val="00371A72"/>
    <w:rsid w:val="003721B9"/>
    <w:rsid w:val="00373BB0"/>
    <w:rsid w:val="0037646D"/>
    <w:rsid w:val="003775AC"/>
    <w:rsid w:val="00380A6B"/>
    <w:rsid w:val="003821FF"/>
    <w:rsid w:val="00384D5B"/>
    <w:rsid w:val="00385D43"/>
    <w:rsid w:val="00386C9E"/>
    <w:rsid w:val="00386F28"/>
    <w:rsid w:val="003877C6"/>
    <w:rsid w:val="003915C0"/>
    <w:rsid w:val="00392E75"/>
    <w:rsid w:val="003A1C7D"/>
    <w:rsid w:val="003A3740"/>
    <w:rsid w:val="003A3CE5"/>
    <w:rsid w:val="003A58E9"/>
    <w:rsid w:val="003A6AF4"/>
    <w:rsid w:val="003A6FCF"/>
    <w:rsid w:val="003A71DE"/>
    <w:rsid w:val="003B0A86"/>
    <w:rsid w:val="003B3BE1"/>
    <w:rsid w:val="003B51A3"/>
    <w:rsid w:val="003B6328"/>
    <w:rsid w:val="003B6860"/>
    <w:rsid w:val="003C0855"/>
    <w:rsid w:val="003C174C"/>
    <w:rsid w:val="003C2FC3"/>
    <w:rsid w:val="003C5114"/>
    <w:rsid w:val="003D1E39"/>
    <w:rsid w:val="003D32D5"/>
    <w:rsid w:val="003D64C3"/>
    <w:rsid w:val="003D701B"/>
    <w:rsid w:val="003D7DA2"/>
    <w:rsid w:val="003D7FF7"/>
    <w:rsid w:val="003E2179"/>
    <w:rsid w:val="003E222F"/>
    <w:rsid w:val="003E370B"/>
    <w:rsid w:val="003E6027"/>
    <w:rsid w:val="003E6170"/>
    <w:rsid w:val="003F2593"/>
    <w:rsid w:val="003F4479"/>
    <w:rsid w:val="003F5ECA"/>
    <w:rsid w:val="00400245"/>
    <w:rsid w:val="004008CF"/>
    <w:rsid w:val="0040120F"/>
    <w:rsid w:val="004017C1"/>
    <w:rsid w:val="004024C8"/>
    <w:rsid w:val="00402D25"/>
    <w:rsid w:val="0040353C"/>
    <w:rsid w:val="0040713D"/>
    <w:rsid w:val="004072FF"/>
    <w:rsid w:val="00407A7D"/>
    <w:rsid w:val="0041003E"/>
    <w:rsid w:val="0041265E"/>
    <w:rsid w:val="00413835"/>
    <w:rsid w:val="00413D91"/>
    <w:rsid w:val="004144AB"/>
    <w:rsid w:val="004170FB"/>
    <w:rsid w:val="004213F1"/>
    <w:rsid w:val="0042346F"/>
    <w:rsid w:val="00423A5D"/>
    <w:rsid w:val="00427329"/>
    <w:rsid w:val="00430AB5"/>
    <w:rsid w:val="0043185E"/>
    <w:rsid w:val="00433006"/>
    <w:rsid w:val="00434536"/>
    <w:rsid w:val="0043537C"/>
    <w:rsid w:val="00437822"/>
    <w:rsid w:val="00441048"/>
    <w:rsid w:val="0044185B"/>
    <w:rsid w:val="00442A6D"/>
    <w:rsid w:val="00443A1F"/>
    <w:rsid w:val="00443D15"/>
    <w:rsid w:val="00446366"/>
    <w:rsid w:val="004501EA"/>
    <w:rsid w:val="00450DAD"/>
    <w:rsid w:val="00452598"/>
    <w:rsid w:val="004538B1"/>
    <w:rsid w:val="004546B2"/>
    <w:rsid w:val="00454F28"/>
    <w:rsid w:val="00461373"/>
    <w:rsid w:val="00465351"/>
    <w:rsid w:val="00467F41"/>
    <w:rsid w:val="0047019D"/>
    <w:rsid w:val="00470E97"/>
    <w:rsid w:val="00471770"/>
    <w:rsid w:val="00473185"/>
    <w:rsid w:val="0047498F"/>
    <w:rsid w:val="00475563"/>
    <w:rsid w:val="00477C29"/>
    <w:rsid w:val="004801F3"/>
    <w:rsid w:val="00480AE9"/>
    <w:rsid w:val="00481874"/>
    <w:rsid w:val="004820F7"/>
    <w:rsid w:val="00483836"/>
    <w:rsid w:val="00486FC9"/>
    <w:rsid w:val="00490C99"/>
    <w:rsid w:val="00491D1B"/>
    <w:rsid w:val="00492F07"/>
    <w:rsid w:val="0049441F"/>
    <w:rsid w:val="00494465"/>
    <w:rsid w:val="00496117"/>
    <w:rsid w:val="004A0227"/>
    <w:rsid w:val="004A3CAC"/>
    <w:rsid w:val="004A444B"/>
    <w:rsid w:val="004A6794"/>
    <w:rsid w:val="004A74CA"/>
    <w:rsid w:val="004B0F90"/>
    <w:rsid w:val="004B2160"/>
    <w:rsid w:val="004B34E0"/>
    <w:rsid w:val="004B4DD7"/>
    <w:rsid w:val="004C1201"/>
    <w:rsid w:val="004C2B37"/>
    <w:rsid w:val="004D3185"/>
    <w:rsid w:val="004D76CE"/>
    <w:rsid w:val="004E1593"/>
    <w:rsid w:val="004E6FCE"/>
    <w:rsid w:val="004E7E34"/>
    <w:rsid w:val="004F1EE7"/>
    <w:rsid w:val="004F246B"/>
    <w:rsid w:val="004F43B7"/>
    <w:rsid w:val="004F4510"/>
    <w:rsid w:val="004F6735"/>
    <w:rsid w:val="004F79B3"/>
    <w:rsid w:val="00501808"/>
    <w:rsid w:val="00501A46"/>
    <w:rsid w:val="00503DA5"/>
    <w:rsid w:val="00505B37"/>
    <w:rsid w:val="005060CE"/>
    <w:rsid w:val="0050628F"/>
    <w:rsid w:val="005062E3"/>
    <w:rsid w:val="00507FB2"/>
    <w:rsid w:val="00510FB1"/>
    <w:rsid w:val="005127BF"/>
    <w:rsid w:val="00513873"/>
    <w:rsid w:val="005140A9"/>
    <w:rsid w:val="00514936"/>
    <w:rsid w:val="00514A70"/>
    <w:rsid w:val="00515E73"/>
    <w:rsid w:val="005177CE"/>
    <w:rsid w:val="00521769"/>
    <w:rsid w:val="00522DF5"/>
    <w:rsid w:val="00524492"/>
    <w:rsid w:val="00525036"/>
    <w:rsid w:val="00525980"/>
    <w:rsid w:val="00526EFA"/>
    <w:rsid w:val="00530584"/>
    <w:rsid w:val="00530C71"/>
    <w:rsid w:val="0053141F"/>
    <w:rsid w:val="00533265"/>
    <w:rsid w:val="00533994"/>
    <w:rsid w:val="005355C3"/>
    <w:rsid w:val="005379D7"/>
    <w:rsid w:val="00541900"/>
    <w:rsid w:val="00541E08"/>
    <w:rsid w:val="0055123D"/>
    <w:rsid w:val="005536B1"/>
    <w:rsid w:val="00553B76"/>
    <w:rsid w:val="0055737F"/>
    <w:rsid w:val="00557509"/>
    <w:rsid w:val="00557A82"/>
    <w:rsid w:val="005633C4"/>
    <w:rsid w:val="00572BD7"/>
    <w:rsid w:val="00573303"/>
    <w:rsid w:val="00573C3E"/>
    <w:rsid w:val="005760BF"/>
    <w:rsid w:val="00581F72"/>
    <w:rsid w:val="005838E1"/>
    <w:rsid w:val="00587C15"/>
    <w:rsid w:val="005928E8"/>
    <w:rsid w:val="0059306A"/>
    <w:rsid w:val="00593FB4"/>
    <w:rsid w:val="00595C4F"/>
    <w:rsid w:val="00595D87"/>
    <w:rsid w:val="0059623F"/>
    <w:rsid w:val="005962D0"/>
    <w:rsid w:val="0059770D"/>
    <w:rsid w:val="005A4C2F"/>
    <w:rsid w:val="005A5916"/>
    <w:rsid w:val="005B0B1F"/>
    <w:rsid w:val="005B559D"/>
    <w:rsid w:val="005C2249"/>
    <w:rsid w:val="005C2F7C"/>
    <w:rsid w:val="005C393F"/>
    <w:rsid w:val="005C4BB7"/>
    <w:rsid w:val="005C51F0"/>
    <w:rsid w:val="005C56BE"/>
    <w:rsid w:val="005C7011"/>
    <w:rsid w:val="005D0488"/>
    <w:rsid w:val="005D0C92"/>
    <w:rsid w:val="005D5019"/>
    <w:rsid w:val="005D594B"/>
    <w:rsid w:val="005E11CC"/>
    <w:rsid w:val="005E270F"/>
    <w:rsid w:val="005E2BED"/>
    <w:rsid w:val="005E32E4"/>
    <w:rsid w:val="005E67C2"/>
    <w:rsid w:val="005F053C"/>
    <w:rsid w:val="005F173D"/>
    <w:rsid w:val="005F1ABD"/>
    <w:rsid w:val="005F51D4"/>
    <w:rsid w:val="005F5B8B"/>
    <w:rsid w:val="005F7CF1"/>
    <w:rsid w:val="006004BF"/>
    <w:rsid w:val="006008E9"/>
    <w:rsid w:val="00601496"/>
    <w:rsid w:val="00602696"/>
    <w:rsid w:val="00602ADD"/>
    <w:rsid w:val="00603043"/>
    <w:rsid w:val="00604E97"/>
    <w:rsid w:val="00605E23"/>
    <w:rsid w:val="00606626"/>
    <w:rsid w:val="00613CB0"/>
    <w:rsid w:val="006220F1"/>
    <w:rsid w:val="00625B41"/>
    <w:rsid w:val="006321E3"/>
    <w:rsid w:val="0063257C"/>
    <w:rsid w:val="00632676"/>
    <w:rsid w:val="00636274"/>
    <w:rsid w:val="006364BD"/>
    <w:rsid w:val="00640020"/>
    <w:rsid w:val="006404FE"/>
    <w:rsid w:val="006479F7"/>
    <w:rsid w:val="00653AB7"/>
    <w:rsid w:val="00654615"/>
    <w:rsid w:val="00655B48"/>
    <w:rsid w:val="00657078"/>
    <w:rsid w:val="00657DDF"/>
    <w:rsid w:val="00660FAB"/>
    <w:rsid w:val="006618EC"/>
    <w:rsid w:val="00661ABF"/>
    <w:rsid w:val="0066421E"/>
    <w:rsid w:val="00664A9E"/>
    <w:rsid w:val="00672290"/>
    <w:rsid w:val="00673490"/>
    <w:rsid w:val="0067452B"/>
    <w:rsid w:val="00677CED"/>
    <w:rsid w:val="00681CD1"/>
    <w:rsid w:val="00681EE2"/>
    <w:rsid w:val="00683B68"/>
    <w:rsid w:val="006854C3"/>
    <w:rsid w:val="00685D1E"/>
    <w:rsid w:val="006871E6"/>
    <w:rsid w:val="00693580"/>
    <w:rsid w:val="00693995"/>
    <w:rsid w:val="00695833"/>
    <w:rsid w:val="00696D99"/>
    <w:rsid w:val="00697EA9"/>
    <w:rsid w:val="006A02AB"/>
    <w:rsid w:val="006A0607"/>
    <w:rsid w:val="006A1728"/>
    <w:rsid w:val="006A3AA0"/>
    <w:rsid w:val="006A5C88"/>
    <w:rsid w:val="006A61D1"/>
    <w:rsid w:val="006A6296"/>
    <w:rsid w:val="006A7529"/>
    <w:rsid w:val="006B0214"/>
    <w:rsid w:val="006B1F77"/>
    <w:rsid w:val="006B53CF"/>
    <w:rsid w:val="006B668C"/>
    <w:rsid w:val="006B76FA"/>
    <w:rsid w:val="006B79A2"/>
    <w:rsid w:val="006B7A6A"/>
    <w:rsid w:val="006B7A75"/>
    <w:rsid w:val="006C5BE7"/>
    <w:rsid w:val="006C5F5C"/>
    <w:rsid w:val="006C7583"/>
    <w:rsid w:val="006D04C8"/>
    <w:rsid w:val="006D16FB"/>
    <w:rsid w:val="006D1CB4"/>
    <w:rsid w:val="006D3F4F"/>
    <w:rsid w:val="006D4224"/>
    <w:rsid w:val="006D6F2D"/>
    <w:rsid w:val="006D7BBF"/>
    <w:rsid w:val="006E0D47"/>
    <w:rsid w:val="006E27A4"/>
    <w:rsid w:val="006E346D"/>
    <w:rsid w:val="006F07EA"/>
    <w:rsid w:val="006F0E9B"/>
    <w:rsid w:val="006F1722"/>
    <w:rsid w:val="006F4FE1"/>
    <w:rsid w:val="006F5200"/>
    <w:rsid w:val="006F7D5B"/>
    <w:rsid w:val="0070031C"/>
    <w:rsid w:val="007014E3"/>
    <w:rsid w:val="00702CC6"/>
    <w:rsid w:val="007062B2"/>
    <w:rsid w:val="00706905"/>
    <w:rsid w:val="00706930"/>
    <w:rsid w:val="00707AB3"/>
    <w:rsid w:val="00707EDB"/>
    <w:rsid w:val="00714AE8"/>
    <w:rsid w:val="00714FFB"/>
    <w:rsid w:val="00716DCF"/>
    <w:rsid w:val="00717610"/>
    <w:rsid w:val="00720DB2"/>
    <w:rsid w:val="00721DEA"/>
    <w:rsid w:val="0072257C"/>
    <w:rsid w:val="00725660"/>
    <w:rsid w:val="00726484"/>
    <w:rsid w:val="00731DD6"/>
    <w:rsid w:val="007329ED"/>
    <w:rsid w:val="00732CFF"/>
    <w:rsid w:val="00737FAE"/>
    <w:rsid w:val="00740542"/>
    <w:rsid w:val="00743BF3"/>
    <w:rsid w:val="00747CD4"/>
    <w:rsid w:val="007528C1"/>
    <w:rsid w:val="007531A6"/>
    <w:rsid w:val="00757DA6"/>
    <w:rsid w:val="00757F74"/>
    <w:rsid w:val="0076030C"/>
    <w:rsid w:val="00761177"/>
    <w:rsid w:val="007612B0"/>
    <w:rsid w:val="00762A06"/>
    <w:rsid w:val="00764F98"/>
    <w:rsid w:val="00771943"/>
    <w:rsid w:val="00772A00"/>
    <w:rsid w:val="007742B6"/>
    <w:rsid w:val="0077522B"/>
    <w:rsid w:val="00777C67"/>
    <w:rsid w:val="0078069A"/>
    <w:rsid w:val="00782729"/>
    <w:rsid w:val="007864B7"/>
    <w:rsid w:val="0078676F"/>
    <w:rsid w:val="00792C1D"/>
    <w:rsid w:val="00794EFD"/>
    <w:rsid w:val="00796FC5"/>
    <w:rsid w:val="007A0529"/>
    <w:rsid w:val="007A17F8"/>
    <w:rsid w:val="007A2976"/>
    <w:rsid w:val="007A2B5F"/>
    <w:rsid w:val="007A4802"/>
    <w:rsid w:val="007A5359"/>
    <w:rsid w:val="007A5794"/>
    <w:rsid w:val="007A7402"/>
    <w:rsid w:val="007B0782"/>
    <w:rsid w:val="007B2E37"/>
    <w:rsid w:val="007B3525"/>
    <w:rsid w:val="007B43A3"/>
    <w:rsid w:val="007B57F9"/>
    <w:rsid w:val="007B610C"/>
    <w:rsid w:val="007B61EC"/>
    <w:rsid w:val="007B684C"/>
    <w:rsid w:val="007B6C3C"/>
    <w:rsid w:val="007C29DC"/>
    <w:rsid w:val="007C5829"/>
    <w:rsid w:val="007C5C95"/>
    <w:rsid w:val="007C6AF2"/>
    <w:rsid w:val="007C761A"/>
    <w:rsid w:val="007D0AAA"/>
    <w:rsid w:val="007D1639"/>
    <w:rsid w:val="007D53DE"/>
    <w:rsid w:val="007E1C1B"/>
    <w:rsid w:val="007E2615"/>
    <w:rsid w:val="007E2CE4"/>
    <w:rsid w:val="007E2DE3"/>
    <w:rsid w:val="007E2EFA"/>
    <w:rsid w:val="007E3084"/>
    <w:rsid w:val="007E3A63"/>
    <w:rsid w:val="007E4C8D"/>
    <w:rsid w:val="007E716E"/>
    <w:rsid w:val="007F0662"/>
    <w:rsid w:val="007F2ADC"/>
    <w:rsid w:val="007F3112"/>
    <w:rsid w:val="007F40E2"/>
    <w:rsid w:val="007F4D01"/>
    <w:rsid w:val="007F7F1D"/>
    <w:rsid w:val="008009EC"/>
    <w:rsid w:val="008021C4"/>
    <w:rsid w:val="00802A58"/>
    <w:rsid w:val="00804623"/>
    <w:rsid w:val="00804DD8"/>
    <w:rsid w:val="00804EF7"/>
    <w:rsid w:val="008058E8"/>
    <w:rsid w:val="00812E44"/>
    <w:rsid w:val="00812F37"/>
    <w:rsid w:val="0081736C"/>
    <w:rsid w:val="00821D1A"/>
    <w:rsid w:val="00823354"/>
    <w:rsid w:val="00826BA4"/>
    <w:rsid w:val="00827CEF"/>
    <w:rsid w:val="00827D92"/>
    <w:rsid w:val="0083024B"/>
    <w:rsid w:val="00830F23"/>
    <w:rsid w:val="0083196E"/>
    <w:rsid w:val="008342CB"/>
    <w:rsid w:val="00837300"/>
    <w:rsid w:val="008433FC"/>
    <w:rsid w:val="00845E0C"/>
    <w:rsid w:val="00847077"/>
    <w:rsid w:val="00851BE7"/>
    <w:rsid w:val="008550DF"/>
    <w:rsid w:val="00857540"/>
    <w:rsid w:val="008619B3"/>
    <w:rsid w:val="008622D4"/>
    <w:rsid w:val="008648BA"/>
    <w:rsid w:val="0086740F"/>
    <w:rsid w:val="008708E3"/>
    <w:rsid w:val="00870B30"/>
    <w:rsid w:val="00871FD1"/>
    <w:rsid w:val="00872D5C"/>
    <w:rsid w:val="00875B3B"/>
    <w:rsid w:val="00875CFE"/>
    <w:rsid w:val="008774BF"/>
    <w:rsid w:val="00877528"/>
    <w:rsid w:val="008809E4"/>
    <w:rsid w:val="00880EED"/>
    <w:rsid w:val="00880FDD"/>
    <w:rsid w:val="00881858"/>
    <w:rsid w:val="00881F3B"/>
    <w:rsid w:val="00883AF2"/>
    <w:rsid w:val="008856A5"/>
    <w:rsid w:val="00885AE1"/>
    <w:rsid w:val="00887553"/>
    <w:rsid w:val="00890447"/>
    <w:rsid w:val="00890C04"/>
    <w:rsid w:val="008929F8"/>
    <w:rsid w:val="00894246"/>
    <w:rsid w:val="0089608D"/>
    <w:rsid w:val="00896567"/>
    <w:rsid w:val="00896A5E"/>
    <w:rsid w:val="008971AC"/>
    <w:rsid w:val="00897624"/>
    <w:rsid w:val="00897E3E"/>
    <w:rsid w:val="008A0755"/>
    <w:rsid w:val="008A11F2"/>
    <w:rsid w:val="008A1B86"/>
    <w:rsid w:val="008A3353"/>
    <w:rsid w:val="008B096E"/>
    <w:rsid w:val="008C18C9"/>
    <w:rsid w:val="008C19D7"/>
    <w:rsid w:val="008C3017"/>
    <w:rsid w:val="008C3A5E"/>
    <w:rsid w:val="008D6B06"/>
    <w:rsid w:val="008D787B"/>
    <w:rsid w:val="008D7AA7"/>
    <w:rsid w:val="008E0074"/>
    <w:rsid w:val="008E1483"/>
    <w:rsid w:val="008E179E"/>
    <w:rsid w:val="008E1BD0"/>
    <w:rsid w:val="008E1E68"/>
    <w:rsid w:val="008E388F"/>
    <w:rsid w:val="008E4439"/>
    <w:rsid w:val="008E4BC0"/>
    <w:rsid w:val="008E5597"/>
    <w:rsid w:val="008E56C3"/>
    <w:rsid w:val="008E630B"/>
    <w:rsid w:val="008E77ED"/>
    <w:rsid w:val="008E7CF5"/>
    <w:rsid w:val="008F20A0"/>
    <w:rsid w:val="008F38BB"/>
    <w:rsid w:val="008F47ED"/>
    <w:rsid w:val="008F48CD"/>
    <w:rsid w:val="008F60BB"/>
    <w:rsid w:val="008F664C"/>
    <w:rsid w:val="008F739B"/>
    <w:rsid w:val="008F7A7E"/>
    <w:rsid w:val="00905914"/>
    <w:rsid w:val="00906C74"/>
    <w:rsid w:val="00907412"/>
    <w:rsid w:val="00910396"/>
    <w:rsid w:val="009131ED"/>
    <w:rsid w:val="00913281"/>
    <w:rsid w:val="00913961"/>
    <w:rsid w:val="00913BE5"/>
    <w:rsid w:val="00914049"/>
    <w:rsid w:val="009147B8"/>
    <w:rsid w:val="00916303"/>
    <w:rsid w:val="00916479"/>
    <w:rsid w:val="00916F3F"/>
    <w:rsid w:val="00917927"/>
    <w:rsid w:val="00917F05"/>
    <w:rsid w:val="009232F3"/>
    <w:rsid w:val="0092332C"/>
    <w:rsid w:val="0092426B"/>
    <w:rsid w:val="00924DA2"/>
    <w:rsid w:val="0092714E"/>
    <w:rsid w:val="0093151C"/>
    <w:rsid w:val="00931C21"/>
    <w:rsid w:val="00934368"/>
    <w:rsid w:val="00934FDA"/>
    <w:rsid w:val="009407D8"/>
    <w:rsid w:val="009424D0"/>
    <w:rsid w:val="00942AF1"/>
    <w:rsid w:val="009431C6"/>
    <w:rsid w:val="00945197"/>
    <w:rsid w:val="00946587"/>
    <w:rsid w:val="009478BB"/>
    <w:rsid w:val="009503A5"/>
    <w:rsid w:val="00950C88"/>
    <w:rsid w:val="009516E1"/>
    <w:rsid w:val="009529F3"/>
    <w:rsid w:val="00952B30"/>
    <w:rsid w:val="00954225"/>
    <w:rsid w:val="00954AC3"/>
    <w:rsid w:val="0096143E"/>
    <w:rsid w:val="0097091F"/>
    <w:rsid w:val="00971ACA"/>
    <w:rsid w:val="00971EE0"/>
    <w:rsid w:val="009732E8"/>
    <w:rsid w:val="00975DE3"/>
    <w:rsid w:val="0098291F"/>
    <w:rsid w:val="00983104"/>
    <w:rsid w:val="0098394C"/>
    <w:rsid w:val="00983B82"/>
    <w:rsid w:val="0098503C"/>
    <w:rsid w:val="00986234"/>
    <w:rsid w:val="00986414"/>
    <w:rsid w:val="00986B39"/>
    <w:rsid w:val="009874A0"/>
    <w:rsid w:val="009875A0"/>
    <w:rsid w:val="009875FD"/>
    <w:rsid w:val="009942FD"/>
    <w:rsid w:val="0099518B"/>
    <w:rsid w:val="00996088"/>
    <w:rsid w:val="009A0ED2"/>
    <w:rsid w:val="009A16D5"/>
    <w:rsid w:val="009A2A2B"/>
    <w:rsid w:val="009A2E40"/>
    <w:rsid w:val="009A3FAC"/>
    <w:rsid w:val="009A5FAF"/>
    <w:rsid w:val="009A6C33"/>
    <w:rsid w:val="009B0CD1"/>
    <w:rsid w:val="009B34FD"/>
    <w:rsid w:val="009B3561"/>
    <w:rsid w:val="009B42C7"/>
    <w:rsid w:val="009B49EC"/>
    <w:rsid w:val="009B4A91"/>
    <w:rsid w:val="009B5085"/>
    <w:rsid w:val="009B6DB4"/>
    <w:rsid w:val="009B76CF"/>
    <w:rsid w:val="009C02C8"/>
    <w:rsid w:val="009C09C8"/>
    <w:rsid w:val="009C1409"/>
    <w:rsid w:val="009C15C7"/>
    <w:rsid w:val="009C3AA9"/>
    <w:rsid w:val="009C55F4"/>
    <w:rsid w:val="009C7DF0"/>
    <w:rsid w:val="009D13B4"/>
    <w:rsid w:val="009D2524"/>
    <w:rsid w:val="009D2D56"/>
    <w:rsid w:val="009D6FE2"/>
    <w:rsid w:val="009D7600"/>
    <w:rsid w:val="009E0A27"/>
    <w:rsid w:val="009E282D"/>
    <w:rsid w:val="009E4A54"/>
    <w:rsid w:val="009E7130"/>
    <w:rsid w:val="009E7C5A"/>
    <w:rsid w:val="009F00A4"/>
    <w:rsid w:val="009F2482"/>
    <w:rsid w:val="009F441A"/>
    <w:rsid w:val="009F5EBD"/>
    <w:rsid w:val="00A01EAA"/>
    <w:rsid w:val="00A04209"/>
    <w:rsid w:val="00A050D2"/>
    <w:rsid w:val="00A059E7"/>
    <w:rsid w:val="00A138AD"/>
    <w:rsid w:val="00A14675"/>
    <w:rsid w:val="00A15765"/>
    <w:rsid w:val="00A15886"/>
    <w:rsid w:val="00A16512"/>
    <w:rsid w:val="00A178E9"/>
    <w:rsid w:val="00A17C8F"/>
    <w:rsid w:val="00A20143"/>
    <w:rsid w:val="00A20C5E"/>
    <w:rsid w:val="00A216DB"/>
    <w:rsid w:val="00A2311B"/>
    <w:rsid w:val="00A233B4"/>
    <w:rsid w:val="00A2468F"/>
    <w:rsid w:val="00A26890"/>
    <w:rsid w:val="00A26D4C"/>
    <w:rsid w:val="00A2709E"/>
    <w:rsid w:val="00A3048D"/>
    <w:rsid w:val="00A31B21"/>
    <w:rsid w:val="00A32C6E"/>
    <w:rsid w:val="00A3542D"/>
    <w:rsid w:val="00A3741C"/>
    <w:rsid w:val="00A37F72"/>
    <w:rsid w:val="00A40EC9"/>
    <w:rsid w:val="00A42933"/>
    <w:rsid w:val="00A43392"/>
    <w:rsid w:val="00A449A5"/>
    <w:rsid w:val="00A45C57"/>
    <w:rsid w:val="00A45FD6"/>
    <w:rsid w:val="00A46914"/>
    <w:rsid w:val="00A502C6"/>
    <w:rsid w:val="00A60782"/>
    <w:rsid w:val="00A613E7"/>
    <w:rsid w:val="00A61AEC"/>
    <w:rsid w:val="00A634E7"/>
    <w:rsid w:val="00A63C01"/>
    <w:rsid w:val="00A640DB"/>
    <w:rsid w:val="00A641B7"/>
    <w:rsid w:val="00A656C2"/>
    <w:rsid w:val="00A65DC6"/>
    <w:rsid w:val="00A6633E"/>
    <w:rsid w:val="00A678C5"/>
    <w:rsid w:val="00A72B55"/>
    <w:rsid w:val="00A7355F"/>
    <w:rsid w:val="00A73A30"/>
    <w:rsid w:val="00A7684B"/>
    <w:rsid w:val="00A80CCA"/>
    <w:rsid w:val="00A843C2"/>
    <w:rsid w:val="00A86356"/>
    <w:rsid w:val="00A86CFA"/>
    <w:rsid w:val="00A87AD2"/>
    <w:rsid w:val="00A90110"/>
    <w:rsid w:val="00A91267"/>
    <w:rsid w:val="00A94980"/>
    <w:rsid w:val="00A949BF"/>
    <w:rsid w:val="00A9587B"/>
    <w:rsid w:val="00A95AAB"/>
    <w:rsid w:val="00A97973"/>
    <w:rsid w:val="00AA20A8"/>
    <w:rsid w:val="00AA2E4B"/>
    <w:rsid w:val="00AA4960"/>
    <w:rsid w:val="00AA6309"/>
    <w:rsid w:val="00AB183A"/>
    <w:rsid w:val="00AB20A7"/>
    <w:rsid w:val="00AB3A18"/>
    <w:rsid w:val="00AB57C3"/>
    <w:rsid w:val="00AB5D2B"/>
    <w:rsid w:val="00AC0DB4"/>
    <w:rsid w:val="00AC1160"/>
    <w:rsid w:val="00AC12FF"/>
    <w:rsid w:val="00AC173E"/>
    <w:rsid w:val="00AC4056"/>
    <w:rsid w:val="00AC5F04"/>
    <w:rsid w:val="00AC63A4"/>
    <w:rsid w:val="00AC68CB"/>
    <w:rsid w:val="00AD0C85"/>
    <w:rsid w:val="00AD0D70"/>
    <w:rsid w:val="00AD2A71"/>
    <w:rsid w:val="00AD2CB0"/>
    <w:rsid w:val="00AD2CD7"/>
    <w:rsid w:val="00AD2EB8"/>
    <w:rsid w:val="00AD3810"/>
    <w:rsid w:val="00AD3B54"/>
    <w:rsid w:val="00AD52FF"/>
    <w:rsid w:val="00AD67D6"/>
    <w:rsid w:val="00AD6FEE"/>
    <w:rsid w:val="00AD72E1"/>
    <w:rsid w:val="00AD7CC1"/>
    <w:rsid w:val="00AE1899"/>
    <w:rsid w:val="00AE2699"/>
    <w:rsid w:val="00AE350E"/>
    <w:rsid w:val="00AE3797"/>
    <w:rsid w:val="00AE6B87"/>
    <w:rsid w:val="00AF2670"/>
    <w:rsid w:val="00AF27D7"/>
    <w:rsid w:val="00AF2B4E"/>
    <w:rsid w:val="00AF38A5"/>
    <w:rsid w:val="00AF4038"/>
    <w:rsid w:val="00AF4241"/>
    <w:rsid w:val="00AF77CC"/>
    <w:rsid w:val="00AF79E6"/>
    <w:rsid w:val="00B019B0"/>
    <w:rsid w:val="00B055DF"/>
    <w:rsid w:val="00B10739"/>
    <w:rsid w:val="00B107A3"/>
    <w:rsid w:val="00B10A10"/>
    <w:rsid w:val="00B10CD4"/>
    <w:rsid w:val="00B11811"/>
    <w:rsid w:val="00B14A69"/>
    <w:rsid w:val="00B15239"/>
    <w:rsid w:val="00B20FDA"/>
    <w:rsid w:val="00B23495"/>
    <w:rsid w:val="00B23A94"/>
    <w:rsid w:val="00B24FA2"/>
    <w:rsid w:val="00B25733"/>
    <w:rsid w:val="00B30DD2"/>
    <w:rsid w:val="00B31EA1"/>
    <w:rsid w:val="00B32276"/>
    <w:rsid w:val="00B371E5"/>
    <w:rsid w:val="00B379B2"/>
    <w:rsid w:val="00B43461"/>
    <w:rsid w:val="00B445F6"/>
    <w:rsid w:val="00B47FAE"/>
    <w:rsid w:val="00B505B5"/>
    <w:rsid w:val="00B505F6"/>
    <w:rsid w:val="00B5068F"/>
    <w:rsid w:val="00B5152C"/>
    <w:rsid w:val="00B56984"/>
    <w:rsid w:val="00B6391E"/>
    <w:rsid w:val="00B64E98"/>
    <w:rsid w:val="00B65115"/>
    <w:rsid w:val="00B701DB"/>
    <w:rsid w:val="00B75FC3"/>
    <w:rsid w:val="00B769A1"/>
    <w:rsid w:val="00B8014B"/>
    <w:rsid w:val="00B80B1C"/>
    <w:rsid w:val="00B81AA9"/>
    <w:rsid w:val="00B82E5E"/>
    <w:rsid w:val="00B83434"/>
    <w:rsid w:val="00B847A7"/>
    <w:rsid w:val="00B86F86"/>
    <w:rsid w:val="00B907FE"/>
    <w:rsid w:val="00B92C53"/>
    <w:rsid w:val="00B956C8"/>
    <w:rsid w:val="00BA5A4D"/>
    <w:rsid w:val="00BA6B11"/>
    <w:rsid w:val="00BA7B26"/>
    <w:rsid w:val="00BA7D12"/>
    <w:rsid w:val="00BB0E68"/>
    <w:rsid w:val="00BB24A2"/>
    <w:rsid w:val="00BB2709"/>
    <w:rsid w:val="00BB59BA"/>
    <w:rsid w:val="00BB6DA7"/>
    <w:rsid w:val="00BB7CCC"/>
    <w:rsid w:val="00BC4004"/>
    <w:rsid w:val="00BC406A"/>
    <w:rsid w:val="00BC40A6"/>
    <w:rsid w:val="00BC498A"/>
    <w:rsid w:val="00BC5A6E"/>
    <w:rsid w:val="00BD0484"/>
    <w:rsid w:val="00BD0B7D"/>
    <w:rsid w:val="00BD13EF"/>
    <w:rsid w:val="00BE0C96"/>
    <w:rsid w:val="00BE0D31"/>
    <w:rsid w:val="00BE3648"/>
    <w:rsid w:val="00BE5BCF"/>
    <w:rsid w:val="00BE7C1F"/>
    <w:rsid w:val="00BF00C4"/>
    <w:rsid w:val="00BF02D5"/>
    <w:rsid w:val="00BF2CC1"/>
    <w:rsid w:val="00C00B76"/>
    <w:rsid w:val="00C01034"/>
    <w:rsid w:val="00C045C9"/>
    <w:rsid w:val="00C057CD"/>
    <w:rsid w:val="00C05DA5"/>
    <w:rsid w:val="00C06261"/>
    <w:rsid w:val="00C072BC"/>
    <w:rsid w:val="00C10623"/>
    <w:rsid w:val="00C10F3F"/>
    <w:rsid w:val="00C1182C"/>
    <w:rsid w:val="00C12894"/>
    <w:rsid w:val="00C12D60"/>
    <w:rsid w:val="00C1662A"/>
    <w:rsid w:val="00C21212"/>
    <w:rsid w:val="00C24F4B"/>
    <w:rsid w:val="00C32552"/>
    <w:rsid w:val="00C34140"/>
    <w:rsid w:val="00C36B24"/>
    <w:rsid w:val="00C40102"/>
    <w:rsid w:val="00C42621"/>
    <w:rsid w:val="00C4414E"/>
    <w:rsid w:val="00C45D6A"/>
    <w:rsid w:val="00C478BD"/>
    <w:rsid w:val="00C47E5D"/>
    <w:rsid w:val="00C509C9"/>
    <w:rsid w:val="00C54A30"/>
    <w:rsid w:val="00C5579A"/>
    <w:rsid w:val="00C6071E"/>
    <w:rsid w:val="00C6476C"/>
    <w:rsid w:val="00C64A79"/>
    <w:rsid w:val="00C67D21"/>
    <w:rsid w:val="00C67E24"/>
    <w:rsid w:val="00C700C4"/>
    <w:rsid w:val="00C720A3"/>
    <w:rsid w:val="00C737B9"/>
    <w:rsid w:val="00C7487D"/>
    <w:rsid w:val="00C825BD"/>
    <w:rsid w:val="00C826CC"/>
    <w:rsid w:val="00C92DDD"/>
    <w:rsid w:val="00C95A88"/>
    <w:rsid w:val="00C96BA0"/>
    <w:rsid w:val="00C96D09"/>
    <w:rsid w:val="00C96D5B"/>
    <w:rsid w:val="00CA1208"/>
    <w:rsid w:val="00CA1429"/>
    <w:rsid w:val="00CB2C83"/>
    <w:rsid w:val="00CB3CA0"/>
    <w:rsid w:val="00CB3D4C"/>
    <w:rsid w:val="00CB468B"/>
    <w:rsid w:val="00CB57D3"/>
    <w:rsid w:val="00CB7990"/>
    <w:rsid w:val="00CC1121"/>
    <w:rsid w:val="00CC2B78"/>
    <w:rsid w:val="00CD2547"/>
    <w:rsid w:val="00CD3FD0"/>
    <w:rsid w:val="00CD6F7D"/>
    <w:rsid w:val="00CD72E3"/>
    <w:rsid w:val="00CE0616"/>
    <w:rsid w:val="00CE2CC8"/>
    <w:rsid w:val="00CE4145"/>
    <w:rsid w:val="00CE45AD"/>
    <w:rsid w:val="00CE78A6"/>
    <w:rsid w:val="00CF1569"/>
    <w:rsid w:val="00CF292F"/>
    <w:rsid w:val="00CF4728"/>
    <w:rsid w:val="00CF4A29"/>
    <w:rsid w:val="00CF5991"/>
    <w:rsid w:val="00CF5CF5"/>
    <w:rsid w:val="00CF795C"/>
    <w:rsid w:val="00D0054D"/>
    <w:rsid w:val="00D02138"/>
    <w:rsid w:val="00D030E8"/>
    <w:rsid w:val="00D03D31"/>
    <w:rsid w:val="00D06682"/>
    <w:rsid w:val="00D075EF"/>
    <w:rsid w:val="00D07A41"/>
    <w:rsid w:val="00D11981"/>
    <w:rsid w:val="00D13195"/>
    <w:rsid w:val="00D1319E"/>
    <w:rsid w:val="00D141CF"/>
    <w:rsid w:val="00D14231"/>
    <w:rsid w:val="00D14F31"/>
    <w:rsid w:val="00D15A8C"/>
    <w:rsid w:val="00D165E6"/>
    <w:rsid w:val="00D2104F"/>
    <w:rsid w:val="00D21675"/>
    <w:rsid w:val="00D21811"/>
    <w:rsid w:val="00D2194F"/>
    <w:rsid w:val="00D24823"/>
    <w:rsid w:val="00D25AD8"/>
    <w:rsid w:val="00D3385B"/>
    <w:rsid w:val="00D420BB"/>
    <w:rsid w:val="00D42DE3"/>
    <w:rsid w:val="00D43A9D"/>
    <w:rsid w:val="00D46334"/>
    <w:rsid w:val="00D47D8C"/>
    <w:rsid w:val="00D5121E"/>
    <w:rsid w:val="00D51C9C"/>
    <w:rsid w:val="00D530BA"/>
    <w:rsid w:val="00D536FC"/>
    <w:rsid w:val="00D54AF3"/>
    <w:rsid w:val="00D56B78"/>
    <w:rsid w:val="00D56F0D"/>
    <w:rsid w:val="00D56FB3"/>
    <w:rsid w:val="00D57FF1"/>
    <w:rsid w:val="00D612FF"/>
    <w:rsid w:val="00D62042"/>
    <w:rsid w:val="00D631D2"/>
    <w:rsid w:val="00D63568"/>
    <w:rsid w:val="00D63956"/>
    <w:rsid w:val="00D63B9F"/>
    <w:rsid w:val="00D6723A"/>
    <w:rsid w:val="00D712C5"/>
    <w:rsid w:val="00D734FB"/>
    <w:rsid w:val="00D73F15"/>
    <w:rsid w:val="00D74184"/>
    <w:rsid w:val="00D82EEE"/>
    <w:rsid w:val="00D83D08"/>
    <w:rsid w:val="00D84C2E"/>
    <w:rsid w:val="00D853F8"/>
    <w:rsid w:val="00D92BE3"/>
    <w:rsid w:val="00D935A2"/>
    <w:rsid w:val="00D93C99"/>
    <w:rsid w:val="00D93D67"/>
    <w:rsid w:val="00D9496F"/>
    <w:rsid w:val="00D9594A"/>
    <w:rsid w:val="00D95961"/>
    <w:rsid w:val="00D962FE"/>
    <w:rsid w:val="00D97A01"/>
    <w:rsid w:val="00D97FCF"/>
    <w:rsid w:val="00DA1A72"/>
    <w:rsid w:val="00DA4742"/>
    <w:rsid w:val="00DA509A"/>
    <w:rsid w:val="00DA7C7C"/>
    <w:rsid w:val="00DB0E21"/>
    <w:rsid w:val="00DB274C"/>
    <w:rsid w:val="00DB384A"/>
    <w:rsid w:val="00DB3EBA"/>
    <w:rsid w:val="00DB4040"/>
    <w:rsid w:val="00DB416D"/>
    <w:rsid w:val="00DB6B66"/>
    <w:rsid w:val="00DB7B96"/>
    <w:rsid w:val="00DC0C45"/>
    <w:rsid w:val="00DC24CD"/>
    <w:rsid w:val="00DC2803"/>
    <w:rsid w:val="00DC2A3B"/>
    <w:rsid w:val="00DC3709"/>
    <w:rsid w:val="00DC4783"/>
    <w:rsid w:val="00DC4C3C"/>
    <w:rsid w:val="00DC622D"/>
    <w:rsid w:val="00DC759C"/>
    <w:rsid w:val="00DD12E5"/>
    <w:rsid w:val="00DD6077"/>
    <w:rsid w:val="00DD7950"/>
    <w:rsid w:val="00DE0009"/>
    <w:rsid w:val="00DE4C60"/>
    <w:rsid w:val="00DE5F4B"/>
    <w:rsid w:val="00DE6ABB"/>
    <w:rsid w:val="00DE783C"/>
    <w:rsid w:val="00DE7FC1"/>
    <w:rsid w:val="00DF0210"/>
    <w:rsid w:val="00DF16A7"/>
    <w:rsid w:val="00DF201F"/>
    <w:rsid w:val="00DF3042"/>
    <w:rsid w:val="00DF30D4"/>
    <w:rsid w:val="00DF572A"/>
    <w:rsid w:val="00DF5ABA"/>
    <w:rsid w:val="00DF61A9"/>
    <w:rsid w:val="00E040DC"/>
    <w:rsid w:val="00E04BA9"/>
    <w:rsid w:val="00E05481"/>
    <w:rsid w:val="00E05979"/>
    <w:rsid w:val="00E07A89"/>
    <w:rsid w:val="00E119B7"/>
    <w:rsid w:val="00E13F21"/>
    <w:rsid w:val="00E1402A"/>
    <w:rsid w:val="00E14BC1"/>
    <w:rsid w:val="00E1578D"/>
    <w:rsid w:val="00E159BC"/>
    <w:rsid w:val="00E17D0F"/>
    <w:rsid w:val="00E21295"/>
    <w:rsid w:val="00E21B19"/>
    <w:rsid w:val="00E2640F"/>
    <w:rsid w:val="00E26554"/>
    <w:rsid w:val="00E275B5"/>
    <w:rsid w:val="00E27C18"/>
    <w:rsid w:val="00E301A8"/>
    <w:rsid w:val="00E3154C"/>
    <w:rsid w:val="00E32631"/>
    <w:rsid w:val="00E41137"/>
    <w:rsid w:val="00E47506"/>
    <w:rsid w:val="00E50932"/>
    <w:rsid w:val="00E51848"/>
    <w:rsid w:val="00E5190F"/>
    <w:rsid w:val="00E51BC5"/>
    <w:rsid w:val="00E51C4E"/>
    <w:rsid w:val="00E52293"/>
    <w:rsid w:val="00E53C3E"/>
    <w:rsid w:val="00E543DE"/>
    <w:rsid w:val="00E57E72"/>
    <w:rsid w:val="00E606BE"/>
    <w:rsid w:val="00E61972"/>
    <w:rsid w:val="00E66D01"/>
    <w:rsid w:val="00E705E1"/>
    <w:rsid w:val="00E71835"/>
    <w:rsid w:val="00E71E4D"/>
    <w:rsid w:val="00E74737"/>
    <w:rsid w:val="00E74AAF"/>
    <w:rsid w:val="00E74B96"/>
    <w:rsid w:val="00E75C20"/>
    <w:rsid w:val="00E7649F"/>
    <w:rsid w:val="00E76935"/>
    <w:rsid w:val="00E770F9"/>
    <w:rsid w:val="00E777D4"/>
    <w:rsid w:val="00E82A7E"/>
    <w:rsid w:val="00E86786"/>
    <w:rsid w:val="00E87C97"/>
    <w:rsid w:val="00E918C1"/>
    <w:rsid w:val="00E95270"/>
    <w:rsid w:val="00E96654"/>
    <w:rsid w:val="00E9677B"/>
    <w:rsid w:val="00E96B31"/>
    <w:rsid w:val="00E97CD3"/>
    <w:rsid w:val="00EA18E7"/>
    <w:rsid w:val="00EA2461"/>
    <w:rsid w:val="00EA5F24"/>
    <w:rsid w:val="00EA6301"/>
    <w:rsid w:val="00EA7650"/>
    <w:rsid w:val="00EB01D3"/>
    <w:rsid w:val="00EB1B6C"/>
    <w:rsid w:val="00EB4EBC"/>
    <w:rsid w:val="00EB5D77"/>
    <w:rsid w:val="00EB6C02"/>
    <w:rsid w:val="00EC097F"/>
    <w:rsid w:val="00EC3018"/>
    <w:rsid w:val="00ED0168"/>
    <w:rsid w:val="00ED223F"/>
    <w:rsid w:val="00ED3401"/>
    <w:rsid w:val="00ED44A1"/>
    <w:rsid w:val="00ED4798"/>
    <w:rsid w:val="00ED4E54"/>
    <w:rsid w:val="00ED7DDD"/>
    <w:rsid w:val="00EE0F52"/>
    <w:rsid w:val="00EE0FF8"/>
    <w:rsid w:val="00EE1050"/>
    <w:rsid w:val="00EE11BD"/>
    <w:rsid w:val="00EE16D3"/>
    <w:rsid w:val="00EE2013"/>
    <w:rsid w:val="00EE25A0"/>
    <w:rsid w:val="00EE4AF0"/>
    <w:rsid w:val="00EE57AA"/>
    <w:rsid w:val="00EE62F6"/>
    <w:rsid w:val="00EE6E60"/>
    <w:rsid w:val="00EE74BD"/>
    <w:rsid w:val="00EF06DB"/>
    <w:rsid w:val="00EF530A"/>
    <w:rsid w:val="00EF59A3"/>
    <w:rsid w:val="00EF6626"/>
    <w:rsid w:val="00EF6A3A"/>
    <w:rsid w:val="00F02502"/>
    <w:rsid w:val="00F02636"/>
    <w:rsid w:val="00F038E1"/>
    <w:rsid w:val="00F058D2"/>
    <w:rsid w:val="00F10A40"/>
    <w:rsid w:val="00F21D65"/>
    <w:rsid w:val="00F24603"/>
    <w:rsid w:val="00F27A37"/>
    <w:rsid w:val="00F3008C"/>
    <w:rsid w:val="00F32317"/>
    <w:rsid w:val="00F3382D"/>
    <w:rsid w:val="00F344F4"/>
    <w:rsid w:val="00F35CCE"/>
    <w:rsid w:val="00F40C03"/>
    <w:rsid w:val="00F42C21"/>
    <w:rsid w:val="00F437C6"/>
    <w:rsid w:val="00F451A4"/>
    <w:rsid w:val="00F50887"/>
    <w:rsid w:val="00F537AF"/>
    <w:rsid w:val="00F559C0"/>
    <w:rsid w:val="00F561D0"/>
    <w:rsid w:val="00F6298F"/>
    <w:rsid w:val="00F66736"/>
    <w:rsid w:val="00F66B63"/>
    <w:rsid w:val="00F70F1B"/>
    <w:rsid w:val="00F71410"/>
    <w:rsid w:val="00F71BD1"/>
    <w:rsid w:val="00F72115"/>
    <w:rsid w:val="00F723B2"/>
    <w:rsid w:val="00F73D93"/>
    <w:rsid w:val="00F75209"/>
    <w:rsid w:val="00F759B2"/>
    <w:rsid w:val="00F828D7"/>
    <w:rsid w:val="00F82E40"/>
    <w:rsid w:val="00F86F6F"/>
    <w:rsid w:val="00F87417"/>
    <w:rsid w:val="00F8770C"/>
    <w:rsid w:val="00F91921"/>
    <w:rsid w:val="00F9397D"/>
    <w:rsid w:val="00F946C9"/>
    <w:rsid w:val="00F95D9E"/>
    <w:rsid w:val="00F95F68"/>
    <w:rsid w:val="00F96A20"/>
    <w:rsid w:val="00F96FB1"/>
    <w:rsid w:val="00FA1F13"/>
    <w:rsid w:val="00FA4675"/>
    <w:rsid w:val="00FA6373"/>
    <w:rsid w:val="00FA7426"/>
    <w:rsid w:val="00FB1892"/>
    <w:rsid w:val="00FB2C83"/>
    <w:rsid w:val="00FB3DF4"/>
    <w:rsid w:val="00FB4BD5"/>
    <w:rsid w:val="00FB509E"/>
    <w:rsid w:val="00FC0F46"/>
    <w:rsid w:val="00FC1E34"/>
    <w:rsid w:val="00FC2B29"/>
    <w:rsid w:val="00FC35CE"/>
    <w:rsid w:val="00FC4296"/>
    <w:rsid w:val="00FC745A"/>
    <w:rsid w:val="00FC79E4"/>
    <w:rsid w:val="00FC7C37"/>
    <w:rsid w:val="00FD00BA"/>
    <w:rsid w:val="00FD094B"/>
    <w:rsid w:val="00FD3C4C"/>
    <w:rsid w:val="00FD5F1C"/>
    <w:rsid w:val="00FD6281"/>
    <w:rsid w:val="00FD69BD"/>
    <w:rsid w:val="00FD771C"/>
    <w:rsid w:val="00FE0633"/>
    <w:rsid w:val="00FE1E7B"/>
    <w:rsid w:val="00FE26E5"/>
    <w:rsid w:val="00FE279C"/>
    <w:rsid w:val="00FE29D6"/>
    <w:rsid w:val="00FE44C5"/>
    <w:rsid w:val="00FF2CAE"/>
    <w:rsid w:val="00FF368D"/>
    <w:rsid w:val="00FF45A9"/>
    <w:rsid w:val="00FF5369"/>
    <w:rsid w:val="00FF6F7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F75F"/>
  <w15:docId w15:val="{34A9C445-9DF4-4880-BCCF-08308A4D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085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009EC"/>
    <w:pPr>
      <w:ind w:left="720"/>
      <w:contextualSpacing/>
    </w:pPr>
  </w:style>
  <w:style w:type="character" w:styleId="Odkaznakomentr">
    <w:name w:val="annotation reference"/>
    <w:basedOn w:val="Predvolenpsmoodseku"/>
    <w:semiHidden/>
    <w:unhideWhenUsed/>
    <w:rsid w:val="00363C2E"/>
    <w:rPr>
      <w:sz w:val="16"/>
      <w:szCs w:val="16"/>
    </w:rPr>
  </w:style>
  <w:style w:type="paragraph" w:styleId="Textkomentra">
    <w:name w:val="annotation text"/>
    <w:basedOn w:val="Normlny"/>
    <w:link w:val="TextkomentraChar"/>
    <w:uiPriority w:val="99"/>
    <w:unhideWhenUsed/>
    <w:rsid w:val="00363C2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363C2E"/>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363C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C2E"/>
    <w:rPr>
      <w:rFonts w:ascii="Tahoma" w:hAnsi="Tahoma" w:cs="Tahoma"/>
      <w:sz w:val="16"/>
      <w:szCs w:val="16"/>
    </w:rPr>
  </w:style>
  <w:style w:type="paragraph" w:customStyle="1" w:styleId="Default">
    <w:name w:val="Default"/>
    <w:rsid w:val="005962D0"/>
    <w:pPr>
      <w:autoSpaceDE w:val="0"/>
      <w:autoSpaceDN w:val="0"/>
      <w:adjustRightInd w:val="0"/>
      <w:spacing w:after="0" w:line="240" w:lineRule="auto"/>
    </w:pPr>
    <w:rPr>
      <w:rFonts w:ascii="Times New Roman" w:hAnsi="Times New Roman" w:cs="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291647"/>
    <w:pPr>
      <w:widowControl/>
      <w:autoSpaceDE/>
      <w:autoSpaceDN/>
      <w:spacing w:after="20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291647"/>
    <w:rPr>
      <w:rFonts w:ascii="Times New Roman" w:eastAsia="Times New Roman" w:hAnsi="Times New Roman" w:cs="Times New Roman"/>
      <w:b/>
      <w:bCs/>
      <w:sz w:val="20"/>
      <w:szCs w:val="20"/>
    </w:rPr>
  </w:style>
  <w:style w:type="paragraph" w:styleId="Revzia">
    <w:name w:val="Revision"/>
    <w:hidden/>
    <w:uiPriority w:val="99"/>
    <w:semiHidden/>
    <w:rsid w:val="00C34140"/>
    <w:pPr>
      <w:spacing w:after="0" w:line="240" w:lineRule="auto"/>
    </w:pPr>
  </w:style>
  <w:style w:type="paragraph" w:styleId="Hlavika">
    <w:name w:val="header"/>
    <w:basedOn w:val="Normlny"/>
    <w:link w:val="HlavikaChar"/>
    <w:uiPriority w:val="99"/>
    <w:unhideWhenUsed/>
    <w:rsid w:val="00FE44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44C5"/>
  </w:style>
  <w:style w:type="paragraph" w:styleId="Pta">
    <w:name w:val="footer"/>
    <w:basedOn w:val="Normlny"/>
    <w:link w:val="PtaChar"/>
    <w:uiPriority w:val="99"/>
    <w:unhideWhenUsed/>
    <w:rsid w:val="00FE44C5"/>
    <w:pPr>
      <w:tabs>
        <w:tab w:val="center" w:pos="4536"/>
        <w:tab w:val="right" w:pos="9072"/>
      </w:tabs>
      <w:spacing w:after="0" w:line="240" w:lineRule="auto"/>
    </w:pPr>
  </w:style>
  <w:style w:type="character" w:customStyle="1" w:styleId="PtaChar">
    <w:name w:val="Päta Char"/>
    <w:basedOn w:val="Predvolenpsmoodseku"/>
    <w:link w:val="Pta"/>
    <w:uiPriority w:val="99"/>
    <w:rsid w:val="00FE44C5"/>
  </w:style>
  <w:style w:type="character" w:styleId="Hypertextovprepojenie">
    <w:name w:val="Hyperlink"/>
    <w:basedOn w:val="Predvolenpsmoodseku"/>
    <w:uiPriority w:val="99"/>
    <w:unhideWhenUsed/>
    <w:rsid w:val="00004535"/>
    <w:rPr>
      <w:color w:val="0000FF" w:themeColor="hyperlink"/>
      <w:u w:val="single"/>
    </w:rPr>
  </w:style>
  <w:style w:type="paragraph" w:styleId="Textpoznmkypodiarou">
    <w:name w:val="footnote text"/>
    <w:basedOn w:val="Normlny"/>
    <w:link w:val="TextpoznmkypodiarouChar"/>
    <w:uiPriority w:val="99"/>
    <w:semiHidden/>
    <w:unhideWhenUsed/>
    <w:rsid w:val="006F4F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F4FE1"/>
    <w:rPr>
      <w:sz w:val="20"/>
      <w:szCs w:val="20"/>
    </w:rPr>
  </w:style>
  <w:style w:type="character" w:styleId="Odkaznapoznmkupodiarou">
    <w:name w:val="footnote reference"/>
    <w:basedOn w:val="Predvolenpsmoodseku"/>
    <w:uiPriority w:val="99"/>
    <w:semiHidden/>
    <w:unhideWhenUsed/>
    <w:rsid w:val="006F4FE1"/>
    <w:rPr>
      <w:vertAlign w:val="superscript"/>
    </w:rPr>
  </w:style>
  <w:style w:type="paragraph" w:styleId="Textvysvetlivky">
    <w:name w:val="endnote text"/>
    <w:basedOn w:val="Normlny"/>
    <w:link w:val="TextvysvetlivkyChar"/>
    <w:uiPriority w:val="99"/>
    <w:semiHidden/>
    <w:unhideWhenUsed/>
    <w:rsid w:val="00A059E7"/>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A059E7"/>
    <w:rPr>
      <w:sz w:val="20"/>
      <w:szCs w:val="20"/>
    </w:rPr>
  </w:style>
  <w:style w:type="character" w:styleId="Odkaznavysvetlivku">
    <w:name w:val="endnote reference"/>
    <w:basedOn w:val="Predvolenpsmoodseku"/>
    <w:uiPriority w:val="99"/>
    <w:semiHidden/>
    <w:unhideWhenUsed/>
    <w:rsid w:val="00A059E7"/>
    <w:rPr>
      <w:vertAlign w:val="superscript"/>
    </w:rPr>
  </w:style>
  <w:style w:type="paragraph" w:styleId="Normlnywebov">
    <w:name w:val="Normal (Web)"/>
    <w:basedOn w:val="Normlny"/>
    <w:uiPriority w:val="99"/>
    <w:unhideWhenUsed/>
    <w:rsid w:val="00804DD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04DD8"/>
    <w:rPr>
      <w:b/>
      <w:bCs/>
    </w:rPr>
  </w:style>
  <w:style w:type="paragraph" w:styleId="Nzov">
    <w:name w:val="Title"/>
    <w:basedOn w:val="Normlny"/>
    <w:link w:val="NzovChar"/>
    <w:uiPriority w:val="1"/>
    <w:qFormat/>
    <w:rsid w:val="00515E73"/>
    <w:pPr>
      <w:widowControl w:val="0"/>
      <w:autoSpaceDE w:val="0"/>
      <w:autoSpaceDN w:val="0"/>
      <w:spacing w:before="79" w:after="0" w:line="240" w:lineRule="auto"/>
      <w:ind w:right="120"/>
      <w:jc w:val="center"/>
    </w:pPr>
    <w:rPr>
      <w:rFonts w:ascii="Palatino Linotype" w:eastAsia="Palatino Linotype" w:hAnsi="Palatino Linotype" w:cs="Palatino Linotype"/>
      <w:sz w:val="46"/>
      <w:szCs w:val="46"/>
    </w:rPr>
  </w:style>
  <w:style w:type="character" w:customStyle="1" w:styleId="NzovChar">
    <w:name w:val="Názov Char"/>
    <w:basedOn w:val="Predvolenpsmoodseku"/>
    <w:link w:val="Nzov"/>
    <w:uiPriority w:val="1"/>
    <w:rsid w:val="00515E73"/>
    <w:rPr>
      <w:rFonts w:ascii="Palatino Linotype" w:eastAsia="Palatino Linotype" w:hAnsi="Palatino Linotype" w:cs="Palatino Linotype"/>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434">
      <w:bodyDiv w:val="1"/>
      <w:marLeft w:val="0"/>
      <w:marRight w:val="0"/>
      <w:marTop w:val="0"/>
      <w:marBottom w:val="0"/>
      <w:divBdr>
        <w:top w:val="none" w:sz="0" w:space="0" w:color="auto"/>
        <w:left w:val="none" w:sz="0" w:space="0" w:color="auto"/>
        <w:bottom w:val="none" w:sz="0" w:space="0" w:color="auto"/>
        <w:right w:val="none" w:sz="0" w:space="0" w:color="auto"/>
      </w:divBdr>
      <w:divsChild>
        <w:div w:id="106124276">
          <w:marLeft w:val="255"/>
          <w:marRight w:val="0"/>
          <w:marTop w:val="0"/>
          <w:marBottom w:val="0"/>
          <w:divBdr>
            <w:top w:val="none" w:sz="0" w:space="0" w:color="auto"/>
            <w:left w:val="none" w:sz="0" w:space="0" w:color="auto"/>
            <w:bottom w:val="none" w:sz="0" w:space="0" w:color="auto"/>
            <w:right w:val="none" w:sz="0" w:space="0" w:color="auto"/>
          </w:divBdr>
        </w:div>
        <w:div w:id="1777866794">
          <w:marLeft w:val="255"/>
          <w:marRight w:val="0"/>
          <w:marTop w:val="0"/>
          <w:marBottom w:val="0"/>
          <w:divBdr>
            <w:top w:val="none" w:sz="0" w:space="0" w:color="auto"/>
            <w:left w:val="none" w:sz="0" w:space="0" w:color="auto"/>
            <w:bottom w:val="none" w:sz="0" w:space="0" w:color="auto"/>
            <w:right w:val="none" w:sz="0" w:space="0" w:color="auto"/>
          </w:divBdr>
        </w:div>
      </w:divsChild>
    </w:div>
    <w:div w:id="31537133">
      <w:bodyDiv w:val="1"/>
      <w:marLeft w:val="0"/>
      <w:marRight w:val="0"/>
      <w:marTop w:val="0"/>
      <w:marBottom w:val="0"/>
      <w:divBdr>
        <w:top w:val="none" w:sz="0" w:space="0" w:color="auto"/>
        <w:left w:val="none" w:sz="0" w:space="0" w:color="auto"/>
        <w:bottom w:val="none" w:sz="0" w:space="0" w:color="auto"/>
        <w:right w:val="none" w:sz="0" w:space="0" w:color="auto"/>
      </w:divBdr>
    </w:div>
    <w:div w:id="277878906">
      <w:bodyDiv w:val="1"/>
      <w:marLeft w:val="0"/>
      <w:marRight w:val="0"/>
      <w:marTop w:val="0"/>
      <w:marBottom w:val="0"/>
      <w:divBdr>
        <w:top w:val="none" w:sz="0" w:space="0" w:color="auto"/>
        <w:left w:val="none" w:sz="0" w:space="0" w:color="auto"/>
        <w:bottom w:val="none" w:sz="0" w:space="0" w:color="auto"/>
        <w:right w:val="none" w:sz="0" w:space="0" w:color="auto"/>
      </w:divBdr>
    </w:div>
    <w:div w:id="299070380">
      <w:bodyDiv w:val="1"/>
      <w:marLeft w:val="0"/>
      <w:marRight w:val="0"/>
      <w:marTop w:val="0"/>
      <w:marBottom w:val="0"/>
      <w:divBdr>
        <w:top w:val="none" w:sz="0" w:space="0" w:color="auto"/>
        <w:left w:val="none" w:sz="0" w:space="0" w:color="auto"/>
        <w:bottom w:val="none" w:sz="0" w:space="0" w:color="auto"/>
        <w:right w:val="none" w:sz="0" w:space="0" w:color="auto"/>
      </w:divBdr>
    </w:div>
    <w:div w:id="336884313">
      <w:bodyDiv w:val="1"/>
      <w:marLeft w:val="0"/>
      <w:marRight w:val="0"/>
      <w:marTop w:val="0"/>
      <w:marBottom w:val="0"/>
      <w:divBdr>
        <w:top w:val="none" w:sz="0" w:space="0" w:color="auto"/>
        <w:left w:val="none" w:sz="0" w:space="0" w:color="auto"/>
        <w:bottom w:val="none" w:sz="0" w:space="0" w:color="auto"/>
        <w:right w:val="none" w:sz="0" w:space="0" w:color="auto"/>
      </w:divBdr>
      <w:divsChild>
        <w:div w:id="64382099">
          <w:marLeft w:val="255"/>
          <w:marRight w:val="0"/>
          <w:marTop w:val="75"/>
          <w:marBottom w:val="0"/>
          <w:divBdr>
            <w:top w:val="none" w:sz="0" w:space="0" w:color="auto"/>
            <w:left w:val="none" w:sz="0" w:space="0" w:color="auto"/>
            <w:bottom w:val="none" w:sz="0" w:space="0" w:color="auto"/>
            <w:right w:val="none" w:sz="0" w:space="0" w:color="auto"/>
          </w:divBdr>
        </w:div>
        <w:div w:id="249430149">
          <w:marLeft w:val="255"/>
          <w:marRight w:val="0"/>
          <w:marTop w:val="75"/>
          <w:marBottom w:val="0"/>
          <w:divBdr>
            <w:top w:val="none" w:sz="0" w:space="0" w:color="auto"/>
            <w:left w:val="none" w:sz="0" w:space="0" w:color="auto"/>
            <w:bottom w:val="none" w:sz="0" w:space="0" w:color="auto"/>
            <w:right w:val="none" w:sz="0" w:space="0" w:color="auto"/>
          </w:divBdr>
        </w:div>
        <w:div w:id="1896578968">
          <w:marLeft w:val="255"/>
          <w:marRight w:val="0"/>
          <w:marTop w:val="75"/>
          <w:marBottom w:val="0"/>
          <w:divBdr>
            <w:top w:val="none" w:sz="0" w:space="0" w:color="auto"/>
            <w:left w:val="none" w:sz="0" w:space="0" w:color="auto"/>
            <w:bottom w:val="none" w:sz="0" w:space="0" w:color="auto"/>
            <w:right w:val="none" w:sz="0" w:space="0" w:color="auto"/>
          </w:divBdr>
        </w:div>
      </w:divsChild>
    </w:div>
    <w:div w:id="388454441">
      <w:bodyDiv w:val="1"/>
      <w:marLeft w:val="0"/>
      <w:marRight w:val="0"/>
      <w:marTop w:val="0"/>
      <w:marBottom w:val="0"/>
      <w:divBdr>
        <w:top w:val="none" w:sz="0" w:space="0" w:color="auto"/>
        <w:left w:val="none" w:sz="0" w:space="0" w:color="auto"/>
        <w:bottom w:val="none" w:sz="0" w:space="0" w:color="auto"/>
        <w:right w:val="none" w:sz="0" w:space="0" w:color="auto"/>
      </w:divBdr>
    </w:div>
    <w:div w:id="572859451">
      <w:bodyDiv w:val="1"/>
      <w:marLeft w:val="0"/>
      <w:marRight w:val="0"/>
      <w:marTop w:val="0"/>
      <w:marBottom w:val="0"/>
      <w:divBdr>
        <w:top w:val="none" w:sz="0" w:space="0" w:color="auto"/>
        <w:left w:val="none" w:sz="0" w:space="0" w:color="auto"/>
        <w:bottom w:val="none" w:sz="0" w:space="0" w:color="auto"/>
        <w:right w:val="none" w:sz="0" w:space="0" w:color="auto"/>
      </w:divBdr>
    </w:div>
    <w:div w:id="748502109">
      <w:bodyDiv w:val="1"/>
      <w:marLeft w:val="0"/>
      <w:marRight w:val="0"/>
      <w:marTop w:val="0"/>
      <w:marBottom w:val="0"/>
      <w:divBdr>
        <w:top w:val="none" w:sz="0" w:space="0" w:color="auto"/>
        <w:left w:val="none" w:sz="0" w:space="0" w:color="auto"/>
        <w:bottom w:val="none" w:sz="0" w:space="0" w:color="auto"/>
        <w:right w:val="none" w:sz="0" w:space="0" w:color="auto"/>
      </w:divBdr>
      <w:divsChild>
        <w:div w:id="132917994">
          <w:marLeft w:val="75"/>
          <w:marRight w:val="0"/>
          <w:marTop w:val="75"/>
          <w:marBottom w:val="0"/>
          <w:divBdr>
            <w:top w:val="none" w:sz="0" w:space="0" w:color="auto"/>
            <w:left w:val="none" w:sz="0" w:space="0" w:color="auto"/>
            <w:bottom w:val="none" w:sz="0" w:space="0" w:color="auto"/>
            <w:right w:val="none" w:sz="0" w:space="0" w:color="auto"/>
          </w:divBdr>
        </w:div>
        <w:div w:id="385686668">
          <w:marLeft w:val="75"/>
          <w:marRight w:val="0"/>
          <w:marTop w:val="75"/>
          <w:marBottom w:val="0"/>
          <w:divBdr>
            <w:top w:val="none" w:sz="0" w:space="0" w:color="auto"/>
            <w:left w:val="none" w:sz="0" w:space="0" w:color="auto"/>
            <w:bottom w:val="none" w:sz="0" w:space="0" w:color="auto"/>
            <w:right w:val="none" w:sz="0" w:space="0" w:color="auto"/>
          </w:divBdr>
        </w:div>
        <w:div w:id="560022516">
          <w:marLeft w:val="0"/>
          <w:marRight w:val="0"/>
          <w:marTop w:val="0"/>
          <w:marBottom w:val="300"/>
          <w:divBdr>
            <w:top w:val="none" w:sz="0" w:space="0" w:color="auto"/>
            <w:left w:val="none" w:sz="0" w:space="0" w:color="auto"/>
            <w:bottom w:val="none" w:sz="0" w:space="0" w:color="auto"/>
            <w:right w:val="none" w:sz="0" w:space="0" w:color="auto"/>
          </w:divBdr>
        </w:div>
        <w:div w:id="776869090">
          <w:marLeft w:val="75"/>
          <w:marRight w:val="0"/>
          <w:marTop w:val="75"/>
          <w:marBottom w:val="0"/>
          <w:divBdr>
            <w:top w:val="none" w:sz="0" w:space="0" w:color="auto"/>
            <w:left w:val="none" w:sz="0" w:space="0" w:color="auto"/>
            <w:bottom w:val="none" w:sz="0" w:space="0" w:color="auto"/>
            <w:right w:val="none" w:sz="0" w:space="0" w:color="auto"/>
          </w:divBdr>
        </w:div>
        <w:div w:id="1074739522">
          <w:marLeft w:val="75"/>
          <w:marRight w:val="0"/>
          <w:marTop w:val="75"/>
          <w:marBottom w:val="0"/>
          <w:divBdr>
            <w:top w:val="none" w:sz="0" w:space="0" w:color="auto"/>
            <w:left w:val="none" w:sz="0" w:space="0" w:color="auto"/>
            <w:bottom w:val="none" w:sz="0" w:space="0" w:color="auto"/>
            <w:right w:val="none" w:sz="0" w:space="0" w:color="auto"/>
          </w:divBdr>
        </w:div>
        <w:div w:id="1499151973">
          <w:marLeft w:val="75"/>
          <w:marRight w:val="0"/>
          <w:marTop w:val="75"/>
          <w:marBottom w:val="0"/>
          <w:divBdr>
            <w:top w:val="none" w:sz="0" w:space="0" w:color="auto"/>
            <w:left w:val="none" w:sz="0" w:space="0" w:color="auto"/>
            <w:bottom w:val="none" w:sz="0" w:space="0" w:color="auto"/>
            <w:right w:val="none" w:sz="0" w:space="0" w:color="auto"/>
          </w:divBdr>
          <w:divsChild>
            <w:div w:id="45181090">
              <w:marLeft w:val="75"/>
              <w:marRight w:val="0"/>
              <w:marTop w:val="0"/>
              <w:marBottom w:val="0"/>
              <w:divBdr>
                <w:top w:val="none" w:sz="0" w:space="0" w:color="auto"/>
                <w:left w:val="none" w:sz="0" w:space="0" w:color="auto"/>
                <w:bottom w:val="none" w:sz="0" w:space="0" w:color="auto"/>
                <w:right w:val="none" w:sz="0" w:space="0" w:color="auto"/>
              </w:divBdr>
            </w:div>
            <w:div w:id="224414302">
              <w:marLeft w:val="75"/>
              <w:marRight w:val="0"/>
              <w:marTop w:val="0"/>
              <w:marBottom w:val="0"/>
              <w:divBdr>
                <w:top w:val="none" w:sz="0" w:space="0" w:color="auto"/>
                <w:left w:val="none" w:sz="0" w:space="0" w:color="auto"/>
                <w:bottom w:val="none" w:sz="0" w:space="0" w:color="auto"/>
                <w:right w:val="none" w:sz="0" w:space="0" w:color="auto"/>
              </w:divBdr>
            </w:div>
            <w:div w:id="277761436">
              <w:marLeft w:val="75"/>
              <w:marRight w:val="0"/>
              <w:marTop w:val="0"/>
              <w:marBottom w:val="0"/>
              <w:divBdr>
                <w:top w:val="none" w:sz="0" w:space="0" w:color="auto"/>
                <w:left w:val="none" w:sz="0" w:space="0" w:color="auto"/>
                <w:bottom w:val="none" w:sz="0" w:space="0" w:color="auto"/>
                <w:right w:val="none" w:sz="0" w:space="0" w:color="auto"/>
              </w:divBdr>
            </w:div>
            <w:div w:id="387924728">
              <w:marLeft w:val="75"/>
              <w:marRight w:val="0"/>
              <w:marTop w:val="0"/>
              <w:marBottom w:val="0"/>
              <w:divBdr>
                <w:top w:val="none" w:sz="0" w:space="0" w:color="auto"/>
                <w:left w:val="none" w:sz="0" w:space="0" w:color="auto"/>
                <w:bottom w:val="none" w:sz="0" w:space="0" w:color="auto"/>
                <w:right w:val="none" w:sz="0" w:space="0" w:color="auto"/>
              </w:divBdr>
            </w:div>
            <w:div w:id="560361896">
              <w:marLeft w:val="75"/>
              <w:marRight w:val="0"/>
              <w:marTop w:val="0"/>
              <w:marBottom w:val="0"/>
              <w:divBdr>
                <w:top w:val="none" w:sz="0" w:space="0" w:color="auto"/>
                <w:left w:val="none" w:sz="0" w:space="0" w:color="auto"/>
                <w:bottom w:val="none" w:sz="0" w:space="0" w:color="auto"/>
                <w:right w:val="none" w:sz="0" w:space="0" w:color="auto"/>
              </w:divBdr>
            </w:div>
            <w:div w:id="689798350">
              <w:marLeft w:val="75"/>
              <w:marRight w:val="0"/>
              <w:marTop w:val="0"/>
              <w:marBottom w:val="0"/>
              <w:divBdr>
                <w:top w:val="none" w:sz="0" w:space="0" w:color="auto"/>
                <w:left w:val="none" w:sz="0" w:space="0" w:color="auto"/>
                <w:bottom w:val="none" w:sz="0" w:space="0" w:color="auto"/>
                <w:right w:val="none" w:sz="0" w:space="0" w:color="auto"/>
              </w:divBdr>
            </w:div>
            <w:div w:id="771628548">
              <w:marLeft w:val="75"/>
              <w:marRight w:val="0"/>
              <w:marTop w:val="0"/>
              <w:marBottom w:val="0"/>
              <w:divBdr>
                <w:top w:val="none" w:sz="0" w:space="0" w:color="auto"/>
                <w:left w:val="none" w:sz="0" w:space="0" w:color="auto"/>
                <w:bottom w:val="none" w:sz="0" w:space="0" w:color="auto"/>
                <w:right w:val="none" w:sz="0" w:space="0" w:color="auto"/>
              </w:divBdr>
            </w:div>
            <w:div w:id="936641717">
              <w:marLeft w:val="75"/>
              <w:marRight w:val="0"/>
              <w:marTop w:val="0"/>
              <w:marBottom w:val="0"/>
              <w:divBdr>
                <w:top w:val="none" w:sz="0" w:space="0" w:color="auto"/>
                <w:left w:val="none" w:sz="0" w:space="0" w:color="auto"/>
                <w:bottom w:val="none" w:sz="0" w:space="0" w:color="auto"/>
                <w:right w:val="none" w:sz="0" w:space="0" w:color="auto"/>
              </w:divBdr>
            </w:div>
            <w:div w:id="1373186146">
              <w:marLeft w:val="75"/>
              <w:marRight w:val="0"/>
              <w:marTop w:val="0"/>
              <w:marBottom w:val="0"/>
              <w:divBdr>
                <w:top w:val="none" w:sz="0" w:space="0" w:color="auto"/>
                <w:left w:val="none" w:sz="0" w:space="0" w:color="auto"/>
                <w:bottom w:val="none" w:sz="0" w:space="0" w:color="auto"/>
                <w:right w:val="none" w:sz="0" w:space="0" w:color="auto"/>
              </w:divBdr>
            </w:div>
            <w:div w:id="1505706187">
              <w:marLeft w:val="75"/>
              <w:marRight w:val="0"/>
              <w:marTop w:val="0"/>
              <w:marBottom w:val="0"/>
              <w:divBdr>
                <w:top w:val="none" w:sz="0" w:space="0" w:color="auto"/>
                <w:left w:val="none" w:sz="0" w:space="0" w:color="auto"/>
                <w:bottom w:val="none" w:sz="0" w:space="0" w:color="auto"/>
                <w:right w:val="none" w:sz="0" w:space="0" w:color="auto"/>
              </w:divBdr>
            </w:div>
            <w:div w:id="1506360037">
              <w:marLeft w:val="75"/>
              <w:marRight w:val="0"/>
              <w:marTop w:val="0"/>
              <w:marBottom w:val="0"/>
              <w:divBdr>
                <w:top w:val="none" w:sz="0" w:space="0" w:color="auto"/>
                <w:left w:val="none" w:sz="0" w:space="0" w:color="auto"/>
                <w:bottom w:val="none" w:sz="0" w:space="0" w:color="auto"/>
                <w:right w:val="none" w:sz="0" w:space="0" w:color="auto"/>
              </w:divBdr>
            </w:div>
            <w:div w:id="1812282748">
              <w:marLeft w:val="75"/>
              <w:marRight w:val="0"/>
              <w:marTop w:val="0"/>
              <w:marBottom w:val="0"/>
              <w:divBdr>
                <w:top w:val="none" w:sz="0" w:space="0" w:color="auto"/>
                <w:left w:val="none" w:sz="0" w:space="0" w:color="auto"/>
                <w:bottom w:val="none" w:sz="0" w:space="0" w:color="auto"/>
                <w:right w:val="none" w:sz="0" w:space="0" w:color="auto"/>
              </w:divBdr>
            </w:div>
          </w:divsChild>
        </w:div>
        <w:div w:id="1585651998">
          <w:marLeft w:val="75"/>
          <w:marRight w:val="0"/>
          <w:marTop w:val="75"/>
          <w:marBottom w:val="0"/>
          <w:divBdr>
            <w:top w:val="none" w:sz="0" w:space="0" w:color="auto"/>
            <w:left w:val="none" w:sz="0" w:space="0" w:color="auto"/>
            <w:bottom w:val="none" w:sz="0" w:space="0" w:color="auto"/>
            <w:right w:val="none" w:sz="0" w:space="0" w:color="auto"/>
          </w:divBdr>
        </w:div>
        <w:div w:id="1752000613">
          <w:marLeft w:val="0"/>
          <w:marRight w:val="75"/>
          <w:marTop w:val="0"/>
          <w:marBottom w:val="0"/>
          <w:divBdr>
            <w:top w:val="none" w:sz="0" w:space="0" w:color="auto"/>
            <w:left w:val="none" w:sz="0" w:space="0" w:color="auto"/>
            <w:bottom w:val="none" w:sz="0" w:space="0" w:color="auto"/>
            <w:right w:val="none" w:sz="0" w:space="0" w:color="auto"/>
          </w:divBdr>
        </w:div>
        <w:div w:id="1843006811">
          <w:marLeft w:val="75"/>
          <w:marRight w:val="0"/>
          <w:marTop w:val="75"/>
          <w:marBottom w:val="0"/>
          <w:divBdr>
            <w:top w:val="none" w:sz="0" w:space="0" w:color="auto"/>
            <w:left w:val="none" w:sz="0" w:space="0" w:color="auto"/>
            <w:bottom w:val="none" w:sz="0" w:space="0" w:color="auto"/>
            <w:right w:val="none" w:sz="0" w:space="0" w:color="auto"/>
          </w:divBdr>
        </w:div>
        <w:div w:id="1862087666">
          <w:marLeft w:val="75"/>
          <w:marRight w:val="0"/>
          <w:marTop w:val="75"/>
          <w:marBottom w:val="0"/>
          <w:divBdr>
            <w:top w:val="none" w:sz="0" w:space="0" w:color="auto"/>
            <w:left w:val="none" w:sz="0" w:space="0" w:color="auto"/>
            <w:bottom w:val="none" w:sz="0" w:space="0" w:color="auto"/>
            <w:right w:val="none" w:sz="0" w:space="0" w:color="auto"/>
          </w:divBdr>
          <w:divsChild>
            <w:div w:id="1008825328">
              <w:marLeft w:val="75"/>
              <w:marRight w:val="0"/>
              <w:marTop w:val="0"/>
              <w:marBottom w:val="0"/>
              <w:divBdr>
                <w:top w:val="none" w:sz="0" w:space="0" w:color="auto"/>
                <w:left w:val="none" w:sz="0" w:space="0" w:color="auto"/>
                <w:bottom w:val="none" w:sz="0" w:space="0" w:color="auto"/>
                <w:right w:val="none" w:sz="0" w:space="0" w:color="auto"/>
              </w:divBdr>
            </w:div>
            <w:div w:id="1763991675">
              <w:marLeft w:val="75"/>
              <w:marRight w:val="0"/>
              <w:marTop w:val="0"/>
              <w:marBottom w:val="0"/>
              <w:divBdr>
                <w:top w:val="none" w:sz="0" w:space="0" w:color="auto"/>
                <w:left w:val="none" w:sz="0" w:space="0" w:color="auto"/>
                <w:bottom w:val="none" w:sz="0" w:space="0" w:color="auto"/>
                <w:right w:val="none" w:sz="0" w:space="0" w:color="auto"/>
              </w:divBdr>
            </w:div>
            <w:div w:id="1814063124">
              <w:marLeft w:val="75"/>
              <w:marRight w:val="0"/>
              <w:marTop w:val="0"/>
              <w:marBottom w:val="0"/>
              <w:divBdr>
                <w:top w:val="none" w:sz="0" w:space="0" w:color="auto"/>
                <w:left w:val="none" w:sz="0" w:space="0" w:color="auto"/>
                <w:bottom w:val="none" w:sz="0" w:space="0" w:color="auto"/>
                <w:right w:val="none" w:sz="0" w:space="0" w:color="auto"/>
              </w:divBdr>
            </w:div>
            <w:div w:id="1856730120">
              <w:marLeft w:val="75"/>
              <w:marRight w:val="0"/>
              <w:marTop w:val="0"/>
              <w:marBottom w:val="0"/>
              <w:divBdr>
                <w:top w:val="none" w:sz="0" w:space="0" w:color="auto"/>
                <w:left w:val="none" w:sz="0" w:space="0" w:color="auto"/>
                <w:bottom w:val="none" w:sz="0" w:space="0" w:color="auto"/>
                <w:right w:val="none" w:sz="0" w:space="0" w:color="auto"/>
              </w:divBdr>
            </w:div>
          </w:divsChild>
        </w:div>
        <w:div w:id="2008632109">
          <w:marLeft w:val="75"/>
          <w:marRight w:val="0"/>
          <w:marTop w:val="75"/>
          <w:marBottom w:val="0"/>
          <w:divBdr>
            <w:top w:val="none" w:sz="0" w:space="0" w:color="auto"/>
            <w:left w:val="none" w:sz="0" w:space="0" w:color="auto"/>
            <w:bottom w:val="none" w:sz="0" w:space="0" w:color="auto"/>
            <w:right w:val="none" w:sz="0" w:space="0" w:color="auto"/>
          </w:divBdr>
        </w:div>
      </w:divsChild>
    </w:div>
    <w:div w:id="955528701">
      <w:bodyDiv w:val="1"/>
      <w:marLeft w:val="0"/>
      <w:marRight w:val="0"/>
      <w:marTop w:val="0"/>
      <w:marBottom w:val="0"/>
      <w:divBdr>
        <w:top w:val="none" w:sz="0" w:space="0" w:color="auto"/>
        <w:left w:val="none" w:sz="0" w:space="0" w:color="auto"/>
        <w:bottom w:val="none" w:sz="0" w:space="0" w:color="auto"/>
        <w:right w:val="none" w:sz="0" w:space="0" w:color="auto"/>
      </w:divBdr>
      <w:divsChild>
        <w:div w:id="1319653356">
          <w:marLeft w:val="0"/>
          <w:marRight w:val="75"/>
          <w:marTop w:val="0"/>
          <w:marBottom w:val="0"/>
          <w:divBdr>
            <w:top w:val="none" w:sz="0" w:space="0" w:color="auto"/>
            <w:left w:val="none" w:sz="0" w:space="0" w:color="auto"/>
            <w:bottom w:val="none" w:sz="0" w:space="0" w:color="auto"/>
            <w:right w:val="none" w:sz="0" w:space="0" w:color="auto"/>
          </w:divBdr>
        </w:div>
        <w:div w:id="626811158">
          <w:marLeft w:val="75"/>
          <w:marRight w:val="0"/>
          <w:marTop w:val="75"/>
          <w:marBottom w:val="0"/>
          <w:divBdr>
            <w:top w:val="none" w:sz="0" w:space="0" w:color="auto"/>
            <w:left w:val="none" w:sz="0" w:space="0" w:color="auto"/>
            <w:bottom w:val="none" w:sz="0" w:space="0" w:color="auto"/>
            <w:right w:val="none" w:sz="0" w:space="0" w:color="auto"/>
          </w:divBdr>
        </w:div>
        <w:div w:id="1648388763">
          <w:marLeft w:val="75"/>
          <w:marRight w:val="0"/>
          <w:marTop w:val="75"/>
          <w:marBottom w:val="0"/>
          <w:divBdr>
            <w:top w:val="none" w:sz="0" w:space="0" w:color="auto"/>
            <w:left w:val="none" w:sz="0" w:space="0" w:color="auto"/>
            <w:bottom w:val="none" w:sz="0" w:space="0" w:color="auto"/>
            <w:right w:val="none" w:sz="0" w:space="0" w:color="auto"/>
          </w:divBdr>
          <w:divsChild>
            <w:div w:id="509875381">
              <w:marLeft w:val="75"/>
              <w:marRight w:val="0"/>
              <w:marTop w:val="0"/>
              <w:marBottom w:val="0"/>
              <w:divBdr>
                <w:top w:val="none" w:sz="0" w:space="0" w:color="auto"/>
                <w:left w:val="none" w:sz="0" w:space="0" w:color="auto"/>
                <w:bottom w:val="none" w:sz="0" w:space="0" w:color="auto"/>
                <w:right w:val="none" w:sz="0" w:space="0" w:color="auto"/>
              </w:divBdr>
            </w:div>
            <w:div w:id="1695301343">
              <w:marLeft w:val="75"/>
              <w:marRight w:val="0"/>
              <w:marTop w:val="0"/>
              <w:marBottom w:val="0"/>
              <w:divBdr>
                <w:top w:val="none" w:sz="0" w:space="0" w:color="auto"/>
                <w:left w:val="none" w:sz="0" w:space="0" w:color="auto"/>
                <w:bottom w:val="none" w:sz="0" w:space="0" w:color="auto"/>
                <w:right w:val="none" w:sz="0" w:space="0" w:color="auto"/>
              </w:divBdr>
            </w:div>
            <w:div w:id="263852296">
              <w:marLeft w:val="75"/>
              <w:marRight w:val="0"/>
              <w:marTop w:val="0"/>
              <w:marBottom w:val="0"/>
              <w:divBdr>
                <w:top w:val="none" w:sz="0" w:space="0" w:color="auto"/>
                <w:left w:val="none" w:sz="0" w:space="0" w:color="auto"/>
                <w:bottom w:val="none" w:sz="0" w:space="0" w:color="auto"/>
                <w:right w:val="none" w:sz="0" w:space="0" w:color="auto"/>
              </w:divBdr>
            </w:div>
            <w:div w:id="1925216562">
              <w:marLeft w:val="75"/>
              <w:marRight w:val="0"/>
              <w:marTop w:val="0"/>
              <w:marBottom w:val="0"/>
              <w:divBdr>
                <w:top w:val="none" w:sz="0" w:space="0" w:color="auto"/>
                <w:left w:val="none" w:sz="0" w:space="0" w:color="auto"/>
                <w:bottom w:val="none" w:sz="0" w:space="0" w:color="auto"/>
                <w:right w:val="none" w:sz="0" w:space="0" w:color="auto"/>
              </w:divBdr>
            </w:div>
            <w:div w:id="458376989">
              <w:marLeft w:val="75"/>
              <w:marRight w:val="0"/>
              <w:marTop w:val="0"/>
              <w:marBottom w:val="0"/>
              <w:divBdr>
                <w:top w:val="none" w:sz="0" w:space="0" w:color="auto"/>
                <w:left w:val="none" w:sz="0" w:space="0" w:color="auto"/>
                <w:bottom w:val="none" w:sz="0" w:space="0" w:color="auto"/>
                <w:right w:val="none" w:sz="0" w:space="0" w:color="auto"/>
              </w:divBdr>
            </w:div>
            <w:div w:id="1070423239">
              <w:marLeft w:val="75"/>
              <w:marRight w:val="0"/>
              <w:marTop w:val="0"/>
              <w:marBottom w:val="0"/>
              <w:divBdr>
                <w:top w:val="none" w:sz="0" w:space="0" w:color="auto"/>
                <w:left w:val="none" w:sz="0" w:space="0" w:color="auto"/>
                <w:bottom w:val="none" w:sz="0" w:space="0" w:color="auto"/>
                <w:right w:val="none" w:sz="0" w:space="0" w:color="auto"/>
              </w:divBdr>
            </w:div>
          </w:divsChild>
        </w:div>
        <w:div w:id="1372346164">
          <w:marLeft w:val="75"/>
          <w:marRight w:val="0"/>
          <w:marTop w:val="75"/>
          <w:marBottom w:val="0"/>
          <w:divBdr>
            <w:top w:val="none" w:sz="0" w:space="0" w:color="auto"/>
            <w:left w:val="none" w:sz="0" w:space="0" w:color="auto"/>
            <w:bottom w:val="none" w:sz="0" w:space="0" w:color="auto"/>
            <w:right w:val="none" w:sz="0" w:space="0" w:color="auto"/>
          </w:divBdr>
        </w:div>
        <w:div w:id="214511864">
          <w:marLeft w:val="75"/>
          <w:marRight w:val="0"/>
          <w:marTop w:val="75"/>
          <w:marBottom w:val="0"/>
          <w:divBdr>
            <w:top w:val="none" w:sz="0" w:space="0" w:color="auto"/>
            <w:left w:val="none" w:sz="0" w:space="0" w:color="auto"/>
            <w:bottom w:val="none" w:sz="0" w:space="0" w:color="auto"/>
            <w:right w:val="none" w:sz="0" w:space="0" w:color="auto"/>
          </w:divBdr>
        </w:div>
        <w:div w:id="608391946">
          <w:marLeft w:val="75"/>
          <w:marRight w:val="0"/>
          <w:marTop w:val="75"/>
          <w:marBottom w:val="0"/>
          <w:divBdr>
            <w:top w:val="none" w:sz="0" w:space="0" w:color="auto"/>
            <w:left w:val="none" w:sz="0" w:space="0" w:color="auto"/>
            <w:bottom w:val="none" w:sz="0" w:space="0" w:color="auto"/>
            <w:right w:val="none" w:sz="0" w:space="0" w:color="auto"/>
          </w:divBdr>
        </w:div>
        <w:div w:id="1317957192">
          <w:marLeft w:val="75"/>
          <w:marRight w:val="0"/>
          <w:marTop w:val="75"/>
          <w:marBottom w:val="0"/>
          <w:divBdr>
            <w:top w:val="none" w:sz="0" w:space="0" w:color="auto"/>
            <w:left w:val="none" w:sz="0" w:space="0" w:color="auto"/>
            <w:bottom w:val="none" w:sz="0" w:space="0" w:color="auto"/>
            <w:right w:val="none" w:sz="0" w:space="0" w:color="auto"/>
          </w:divBdr>
        </w:div>
        <w:div w:id="1478499908">
          <w:marLeft w:val="75"/>
          <w:marRight w:val="0"/>
          <w:marTop w:val="75"/>
          <w:marBottom w:val="0"/>
          <w:divBdr>
            <w:top w:val="none" w:sz="0" w:space="0" w:color="auto"/>
            <w:left w:val="none" w:sz="0" w:space="0" w:color="auto"/>
            <w:bottom w:val="none" w:sz="0" w:space="0" w:color="auto"/>
            <w:right w:val="none" w:sz="0" w:space="0" w:color="auto"/>
          </w:divBdr>
        </w:div>
      </w:divsChild>
    </w:div>
    <w:div w:id="1055199210">
      <w:bodyDiv w:val="1"/>
      <w:marLeft w:val="0"/>
      <w:marRight w:val="0"/>
      <w:marTop w:val="0"/>
      <w:marBottom w:val="0"/>
      <w:divBdr>
        <w:top w:val="none" w:sz="0" w:space="0" w:color="auto"/>
        <w:left w:val="none" w:sz="0" w:space="0" w:color="auto"/>
        <w:bottom w:val="none" w:sz="0" w:space="0" w:color="auto"/>
        <w:right w:val="none" w:sz="0" w:space="0" w:color="auto"/>
      </w:divBdr>
    </w:div>
    <w:div w:id="1058824715">
      <w:bodyDiv w:val="1"/>
      <w:marLeft w:val="0"/>
      <w:marRight w:val="0"/>
      <w:marTop w:val="0"/>
      <w:marBottom w:val="0"/>
      <w:divBdr>
        <w:top w:val="none" w:sz="0" w:space="0" w:color="auto"/>
        <w:left w:val="none" w:sz="0" w:space="0" w:color="auto"/>
        <w:bottom w:val="none" w:sz="0" w:space="0" w:color="auto"/>
        <w:right w:val="none" w:sz="0" w:space="0" w:color="auto"/>
      </w:divBdr>
      <w:divsChild>
        <w:div w:id="160854608">
          <w:marLeft w:val="75"/>
          <w:marRight w:val="0"/>
          <w:marTop w:val="0"/>
          <w:marBottom w:val="0"/>
          <w:divBdr>
            <w:top w:val="none" w:sz="0" w:space="0" w:color="auto"/>
            <w:left w:val="none" w:sz="0" w:space="0" w:color="auto"/>
            <w:bottom w:val="none" w:sz="0" w:space="0" w:color="auto"/>
            <w:right w:val="none" w:sz="0" w:space="0" w:color="auto"/>
          </w:divBdr>
        </w:div>
        <w:div w:id="351423628">
          <w:marLeft w:val="75"/>
          <w:marRight w:val="0"/>
          <w:marTop w:val="0"/>
          <w:marBottom w:val="0"/>
          <w:divBdr>
            <w:top w:val="none" w:sz="0" w:space="0" w:color="auto"/>
            <w:left w:val="none" w:sz="0" w:space="0" w:color="auto"/>
            <w:bottom w:val="none" w:sz="0" w:space="0" w:color="auto"/>
            <w:right w:val="none" w:sz="0" w:space="0" w:color="auto"/>
          </w:divBdr>
        </w:div>
      </w:divsChild>
    </w:div>
    <w:div w:id="111629688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7">
          <w:marLeft w:val="255"/>
          <w:marRight w:val="0"/>
          <w:marTop w:val="0"/>
          <w:marBottom w:val="0"/>
          <w:divBdr>
            <w:top w:val="none" w:sz="0" w:space="0" w:color="auto"/>
            <w:left w:val="none" w:sz="0" w:space="0" w:color="auto"/>
            <w:bottom w:val="none" w:sz="0" w:space="0" w:color="auto"/>
            <w:right w:val="none" w:sz="0" w:space="0" w:color="auto"/>
          </w:divBdr>
        </w:div>
      </w:divsChild>
    </w:div>
    <w:div w:id="1127043391">
      <w:bodyDiv w:val="1"/>
      <w:marLeft w:val="0"/>
      <w:marRight w:val="0"/>
      <w:marTop w:val="0"/>
      <w:marBottom w:val="0"/>
      <w:divBdr>
        <w:top w:val="none" w:sz="0" w:space="0" w:color="auto"/>
        <w:left w:val="none" w:sz="0" w:space="0" w:color="auto"/>
        <w:bottom w:val="none" w:sz="0" w:space="0" w:color="auto"/>
        <w:right w:val="none" w:sz="0" w:space="0" w:color="auto"/>
      </w:divBdr>
      <w:divsChild>
        <w:div w:id="129786658">
          <w:marLeft w:val="75"/>
          <w:marRight w:val="0"/>
          <w:marTop w:val="75"/>
          <w:marBottom w:val="0"/>
          <w:divBdr>
            <w:top w:val="none" w:sz="0" w:space="0" w:color="auto"/>
            <w:left w:val="none" w:sz="0" w:space="0" w:color="auto"/>
            <w:bottom w:val="none" w:sz="0" w:space="0" w:color="auto"/>
            <w:right w:val="none" w:sz="0" w:space="0" w:color="auto"/>
          </w:divBdr>
        </w:div>
        <w:div w:id="722486398">
          <w:marLeft w:val="75"/>
          <w:marRight w:val="0"/>
          <w:marTop w:val="75"/>
          <w:marBottom w:val="0"/>
          <w:divBdr>
            <w:top w:val="none" w:sz="0" w:space="0" w:color="auto"/>
            <w:left w:val="none" w:sz="0" w:space="0" w:color="auto"/>
            <w:bottom w:val="none" w:sz="0" w:space="0" w:color="auto"/>
            <w:right w:val="none" w:sz="0" w:space="0" w:color="auto"/>
          </w:divBdr>
        </w:div>
        <w:div w:id="732047430">
          <w:marLeft w:val="75"/>
          <w:marRight w:val="0"/>
          <w:marTop w:val="75"/>
          <w:marBottom w:val="0"/>
          <w:divBdr>
            <w:top w:val="none" w:sz="0" w:space="0" w:color="auto"/>
            <w:left w:val="none" w:sz="0" w:space="0" w:color="auto"/>
            <w:bottom w:val="none" w:sz="0" w:space="0" w:color="auto"/>
            <w:right w:val="none" w:sz="0" w:space="0" w:color="auto"/>
          </w:divBdr>
          <w:divsChild>
            <w:div w:id="264115633">
              <w:marLeft w:val="75"/>
              <w:marRight w:val="0"/>
              <w:marTop w:val="0"/>
              <w:marBottom w:val="0"/>
              <w:divBdr>
                <w:top w:val="none" w:sz="0" w:space="0" w:color="auto"/>
                <w:left w:val="none" w:sz="0" w:space="0" w:color="auto"/>
                <w:bottom w:val="none" w:sz="0" w:space="0" w:color="auto"/>
                <w:right w:val="none" w:sz="0" w:space="0" w:color="auto"/>
              </w:divBdr>
            </w:div>
            <w:div w:id="847594173">
              <w:marLeft w:val="75"/>
              <w:marRight w:val="0"/>
              <w:marTop w:val="0"/>
              <w:marBottom w:val="0"/>
              <w:divBdr>
                <w:top w:val="none" w:sz="0" w:space="0" w:color="auto"/>
                <w:left w:val="none" w:sz="0" w:space="0" w:color="auto"/>
                <w:bottom w:val="none" w:sz="0" w:space="0" w:color="auto"/>
                <w:right w:val="none" w:sz="0" w:space="0" w:color="auto"/>
              </w:divBdr>
            </w:div>
            <w:div w:id="1582517690">
              <w:marLeft w:val="75"/>
              <w:marRight w:val="0"/>
              <w:marTop w:val="0"/>
              <w:marBottom w:val="0"/>
              <w:divBdr>
                <w:top w:val="none" w:sz="0" w:space="0" w:color="auto"/>
                <w:left w:val="none" w:sz="0" w:space="0" w:color="auto"/>
                <w:bottom w:val="none" w:sz="0" w:space="0" w:color="auto"/>
                <w:right w:val="none" w:sz="0" w:space="0" w:color="auto"/>
              </w:divBdr>
            </w:div>
            <w:div w:id="1953439507">
              <w:marLeft w:val="75"/>
              <w:marRight w:val="0"/>
              <w:marTop w:val="0"/>
              <w:marBottom w:val="0"/>
              <w:divBdr>
                <w:top w:val="none" w:sz="0" w:space="0" w:color="auto"/>
                <w:left w:val="none" w:sz="0" w:space="0" w:color="auto"/>
                <w:bottom w:val="none" w:sz="0" w:space="0" w:color="auto"/>
                <w:right w:val="none" w:sz="0" w:space="0" w:color="auto"/>
              </w:divBdr>
            </w:div>
          </w:divsChild>
        </w:div>
        <w:div w:id="810633997">
          <w:marLeft w:val="75"/>
          <w:marRight w:val="0"/>
          <w:marTop w:val="75"/>
          <w:marBottom w:val="0"/>
          <w:divBdr>
            <w:top w:val="none" w:sz="0" w:space="0" w:color="auto"/>
            <w:left w:val="none" w:sz="0" w:space="0" w:color="auto"/>
            <w:bottom w:val="none" w:sz="0" w:space="0" w:color="auto"/>
            <w:right w:val="none" w:sz="0" w:space="0" w:color="auto"/>
          </w:divBdr>
        </w:div>
        <w:div w:id="825902676">
          <w:marLeft w:val="75"/>
          <w:marRight w:val="0"/>
          <w:marTop w:val="75"/>
          <w:marBottom w:val="0"/>
          <w:divBdr>
            <w:top w:val="none" w:sz="0" w:space="0" w:color="auto"/>
            <w:left w:val="none" w:sz="0" w:space="0" w:color="auto"/>
            <w:bottom w:val="none" w:sz="0" w:space="0" w:color="auto"/>
            <w:right w:val="none" w:sz="0" w:space="0" w:color="auto"/>
          </w:divBdr>
          <w:divsChild>
            <w:div w:id="339352919">
              <w:marLeft w:val="75"/>
              <w:marRight w:val="0"/>
              <w:marTop w:val="0"/>
              <w:marBottom w:val="0"/>
              <w:divBdr>
                <w:top w:val="none" w:sz="0" w:space="0" w:color="auto"/>
                <w:left w:val="none" w:sz="0" w:space="0" w:color="auto"/>
                <w:bottom w:val="none" w:sz="0" w:space="0" w:color="auto"/>
                <w:right w:val="none" w:sz="0" w:space="0" w:color="auto"/>
              </w:divBdr>
            </w:div>
            <w:div w:id="411976367">
              <w:marLeft w:val="75"/>
              <w:marRight w:val="0"/>
              <w:marTop w:val="0"/>
              <w:marBottom w:val="0"/>
              <w:divBdr>
                <w:top w:val="none" w:sz="0" w:space="0" w:color="auto"/>
                <w:left w:val="none" w:sz="0" w:space="0" w:color="auto"/>
                <w:bottom w:val="none" w:sz="0" w:space="0" w:color="auto"/>
                <w:right w:val="none" w:sz="0" w:space="0" w:color="auto"/>
              </w:divBdr>
            </w:div>
            <w:div w:id="587692889">
              <w:marLeft w:val="75"/>
              <w:marRight w:val="0"/>
              <w:marTop w:val="0"/>
              <w:marBottom w:val="0"/>
              <w:divBdr>
                <w:top w:val="none" w:sz="0" w:space="0" w:color="auto"/>
                <w:left w:val="none" w:sz="0" w:space="0" w:color="auto"/>
                <w:bottom w:val="none" w:sz="0" w:space="0" w:color="auto"/>
                <w:right w:val="none" w:sz="0" w:space="0" w:color="auto"/>
              </w:divBdr>
            </w:div>
            <w:div w:id="778138731">
              <w:marLeft w:val="75"/>
              <w:marRight w:val="0"/>
              <w:marTop w:val="0"/>
              <w:marBottom w:val="0"/>
              <w:divBdr>
                <w:top w:val="none" w:sz="0" w:space="0" w:color="auto"/>
                <w:left w:val="none" w:sz="0" w:space="0" w:color="auto"/>
                <w:bottom w:val="none" w:sz="0" w:space="0" w:color="auto"/>
                <w:right w:val="none" w:sz="0" w:space="0" w:color="auto"/>
              </w:divBdr>
            </w:div>
            <w:div w:id="1156339061">
              <w:marLeft w:val="75"/>
              <w:marRight w:val="0"/>
              <w:marTop w:val="0"/>
              <w:marBottom w:val="0"/>
              <w:divBdr>
                <w:top w:val="none" w:sz="0" w:space="0" w:color="auto"/>
                <w:left w:val="none" w:sz="0" w:space="0" w:color="auto"/>
                <w:bottom w:val="none" w:sz="0" w:space="0" w:color="auto"/>
                <w:right w:val="none" w:sz="0" w:space="0" w:color="auto"/>
              </w:divBdr>
            </w:div>
            <w:div w:id="1330331398">
              <w:marLeft w:val="75"/>
              <w:marRight w:val="0"/>
              <w:marTop w:val="0"/>
              <w:marBottom w:val="0"/>
              <w:divBdr>
                <w:top w:val="none" w:sz="0" w:space="0" w:color="auto"/>
                <w:left w:val="none" w:sz="0" w:space="0" w:color="auto"/>
                <w:bottom w:val="none" w:sz="0" w:space="0" w:color="auto"/>
                <w:right w:val="none" w:sz="0" w:space="0" w:color="auto"/>
              </w:divBdr>
            </w:div>
            <w:div w:id="1330909124">
              <w:marLeft w:val="75"/>
              <w:marRight w:val="0"/>
              <w:marTop w:val="0"/>
              <w:marBottom w:val="0"/>
              <w:divBdr>
                <w:top w:val="none" w:sz="0" w:space="0" w:color="auto"/>
                <w:left w:val="none" w:sz="0" w:space="0" w:color="auto"/>
                <w:bottom w:val="none" w:sz="0" w:space="0" w:color="auto"/>
                <w:right w:val="none" w:sz="0" w:space="0" w:color="auto"/>
              </w:divBdr>
            </w:div>
            <w:div w:id="1559977661">
              <w:marLeft w:val="75"/>
              <w:marRight w:val="0"/>
              <w:marTop w:val="0"/>
              <w:marBottom w:val="0"/>
              <w:divBdr>
                <w:top w:val="none" w:sz="0" w:space="0" w:color="auto"/>
                <w:left w:val="none" w:sz="0" w:space="0" w:color="auto"/>
                <w:bottom w:val="none" w:sz="0" w:space="0" w:color="auto"/>
                <w:right w:val="none" w:sz="0" w:space="0" w:color="auto"/>
              </w:divBdr>
            </w:div>
            <w:div w:id="1649086952">
              <w:marLeft w:val="75"/>
              <w:marRight w:val="0"/>
              <w:marTop w:val="0"/>
              <w:marBottom w:val="0"/>
              <w:divBdr>
                <w:top w:val="none" w:sz="0" w:space="0" w:color="auto"/>
                <w:left w:val="none" w:sz="0" w:space="0" w:color="auto"/>
                <w:bottom w:val="none" w:sz="0" w:space="0" w:color="auto"/>
                <w:right w:val="none" w:sz="0" w:space="0" w:color="auto"/>
              </w:divBdr>
            </w:div>
            <w:div w:id="1684549419">
              <w:marLeft w:val="75"/>
              <w:marRight w:val="0"/>
              <w:marTop w:val="0"/>
              <w:marBottom w:val="0"/>
              <w:divBdr>
                <w:top w:val="none" w:sz="0" w:space="0" w:color="auto"/>
                <w:left w:val="none" w:sz="0" w:space="0" w:color="auto"/>
                <w:bottom w:val="none" w:sz="0" w:space="0" w:color="auto"/>
                <w:right w:val="none" w:sz="0" w:space="0" w:color="auto"/>
              </w:divBdr>
            </w:div>
            <w:div w:id="1815027830">
              <w:marLeft w:val="75"/>
              <w:marRight w:val="0"/>
              <w:marTop w:val="0"/>
              <w:marBottom w:val="0"/>
              <w:divBdr>
                <w:top w:val="none" w:sz="0" w:space="0" w:color="auto"/>
                <w:left w:val="none" w:sz="0" w:space="0" w:color="auto"/>
                <w:bottom w:val="none" w:sz="0" w:space="0" w:color="auto"/>
                <w:right w:val="none" w:sz="0" w:space="0" w:color="auto"/>
              </w:divBdr>
            </w:div>
            <w:div w:id="1987083999">
              <w:marLeft w:val="75"/>
              <w:marRight w:val="0"/>
              <w:marTop w:val="0"/>
              <w:marBottom w:val="0"/>
              <w:divBdr>
                <w:top w:val="none" w:sz="0" w:space="0" w:color="auto"/>
                <w:left w:val="none" w:sz="0" w:space="0" w:color="auto"/>
                <w:bottom w:val="none" w:sz="0" w:space="0" w:color="auto"/>
                <w:right w:val="none" w:sz="0" w:space="0" w:color="auto"/>
              </w:divBdr>
            </w:div>
          </w:divsChild>
        </w:div>
        <w:div w:id="1136722863">
          <w:marLeft w:val="75"/>
          <w:marRight w:val="0"/>
          <w:marTop w:val="75"/>
          <w:marBottom w:val="0"/>
          <w:divBdr>
            <w:top w:val="none" w:sz="0" w:space="0" w:color="auto"/>
            <w:left w:val="none" w:sz="0" w:space="0" w:color="auto"/>
            <w:bottom w:val="none" w:sz="0" w:space="0" w:color="auto"/>
            <w:right w:val="none" w:sz="0" w:space="0" w:color="auto"/>
          </w:divBdr>
        </w:div>
        <w:div w:id="1483233093">
          <w:marLeft w:val="75"/>
          <w:marRight w:val="0"/>
          <w:marTop w:val="75"/>
          <w:marBottom w:val="0"/>
          <w:divBdr>
            <w:top w:val="none" w:sz="0" w:space="0" w:color="auto"/>
            <w:left w:val="none" w:sz="0" w:space="0" w:color="auto"/>
            <w:bottom w:val="none" w:sz="0" w:space="0" w:color="auto"/>
            <w:right w:val="none" w:sz="0" w:space="0" w:color="auto"/>
          </w:divBdr>
        </w:div>
        <w:div w:id="1645699135">
          <w:marLeft w:val="75"/>
          <w:marRight w:val="0"/>
          <w:marTop w:val="75"/>
          <w:marBottom w:val="0"/>
          <w:divBdr>
            <w:top w:val="none" w:sz="0" w:space="0" w:color="auto"/>
            <w:left w:val="none" w:sz="0" w:space="0" w:color="auto"/>
            <w:bottom w:val="none" w:sz="0" w:space="0" w:color="auto"/>
            <w:right w:val="none" w:sz="0" w:space="0" w:color="auto"/>
          </w:divBdr>
        </w:div>
        <w:div w:id="1660648993">
          <w:marLeft w:val="0"/>
          <w:marRight w:val="75"/>
          <w:marTop w:val="0"/>
          <w:marBottom w:val="0"/>
          <w:divBdr>
            <w:top w:val="none" w:sz="0" w:space="0" w:color="auto"/>
            <w:left w:val="none" w:sz="0" w:space="0" w:color="auto"/>
            <w:bottom w:val="none" w:sz="0" w:space="0" w:color="auto"/>
            <w:right w:val="none" w:sz="0" w:space="0" w:color="auto"/>
          </w:divBdr>
        </w:div>
        <w:div w:id="1785224444">
          <w:marLeft w:val="75"/>
          <w:marRight w:val="0"/>
          <w:marTop w:val="75"/>
          <w:marBottom w:val="0"/>
          <w:divBdr>
            <w:top w:val="none" w:sz="0" w:space="0" w:color="auto"/>
            <w:left w:val="none" w:sz="0" w:space="0" w:color="auto"/>
            <w:bottom w:val="none" w:sz="0" w:space="0" w:color="auto"/>
            <w:right w:val="none" w:sz="0" w:space="0" w:color="auto"/>
          </w:divBdr>
        </w:div>
        <w:div w:id="1873347149">
          <w:marLeft w:val="0"/>
          <w:marRight w:val="0"/>
          <w:marTop w:val="0"/>
          <w:marBottom w:val="300"/>
          <w:divBdr>
            <w:top w:val="none" w:sz="0" w:space="0" w:color="auto"/>
            <w:left w:val="none" w:sz="0" w:space="0" w:color="auto"/>
            <w:bottom w:val="none" w:sz="0" w:space="0" w:color="auto"/>
            <w:right w:val="none" w:sz="0" w:space="0" w:color="auto"/>
          </w:divBdr>
        </w:div>
      </w:divsChild>
    </w:div>
    <w:div w:id="1169491329">
      <w:bodyDiv w:val="1"/>
      <w:marLeft w:val="0"/>
      <w:marRight w:val="0"/>
      <w:marTop w:val="0"/>
      <w:marBottom w:val="0"/>
      <w:divBdr>
        <w:top w:val="none" w:sz="0" w:space="0" w:color="auto"/>
        <w:left w:val="none" w:sz="0" w:space="0" w:color="auto"/>
        <w:bottom w:val="none" w:sz="0" w:space="0" w:color="auto"/>
        <w:right w:val="none" w:sz="0" w:space="0" w:color="auto"/>
      </w:divBdr>
      <w:divsChild>
        <w:div w:id="785122142">
          <w:marLeft w:val="255"/>
          <w:marRight w:val="0"/>
          <w:marTop w:val="0"/>
          <w:marBottom w:val="0"/>
          <w:divBdr>
            <w:top w:val="none" w:sz="0" w:space="0" w:color="auto"/>
            <w:left w:val="none" w:sz="0" w:space="0" w:color="auto"/>
            <w:bottom w:val="none" w:sz="0" w:space="0" w:color="auto"/>
            <w:right w:val="none" w:sz="0" w:space="0" w:color="auto"/>
          </w:divBdr>
        </w:div>
        <w:div w:id="800028255">
          <w:marLeft w:val="255"/>
          <w:marRight w:val="0"/>
          <w:marTop w:val="0"/>
          <w:marBottom w:val="0"/>
          <w:divBdr>
            <w:top w:val="none" w:sz="0" w:space="0" w:color="auto"/>
            <w:left w:val="none" w:sz="0" w:space="0" w:color="auto"/>
            <w:bottom w:val="none" w:sz="0" w:space="0" w:color="auto"/>
            <w:right w:val="none" w:sz="0" w:space="0" w:color="auto"/>
          </w:divBdr>
        </w:div>
      </w:divsChild>
    </w:div>
    <w:div w:id="1233585241">
      <w:bodyDiv w:val="1"/>
      <w:marLeft w:val="0"/>
      <w:marRight w:val="0"/>
      <w:marTop w:val="0"/>
      <w:marBottom w:val="0"/>
      <w:divBdr>
        <w:top w:val="none" w:sz="0" w:space="0" w:color="auto"/>
        <w:left w:val="none" w:sz="0" w:space="0" w:color="auto"/>
        <w:bottom w:val="none" w:sz="0" w:space="0" w:color="auto"/>
        <w:right w:val="none" w:sz="0" w:space="0" w:color="auto"/>
      </w:divBdr>
      <w:divsChild>
        <w:div w:id="144249740">
          <w:marLeft w:val="0"/>
          <w:marRight w:val="75"/>
          <w:marTop w:val="0"/>
          <w:marBottom w:val="0"/>
          <w:divBdr>
            <w:top w:val="none" w:sz="0" w:space="0" w:color="auto"/>
            <w:left w:val="none" w:sz="0" w:space="0" w:color="auto"/>
            <w:bottom w:val="none" w:sz="0" w:space="0" w:color="auto"/>
            <w:right w:val="none" w:sz="0" w:space="0" w:color="auto"/>
          </w:divBdr>
        </w:div>
        <w:div w:id="2033340355">
          <w:marLeft w:val="0"/>
          <w:marRight w:val="0"/>
          <w:marTop w:val="0"/>
          <w:marBottom w:val="300"/>
          <w:divBdr>
            <w:top w:val="none" w:sz="0" w:space="0" w:color="auto"/>
            <w:left w:val="none" w:sz="0" w:space="0" w:color="auto"/>
            <w:bottom w:val="none" w:sz="0" w:space="0" w:color="auto"/>
            <w:right w:val="none" w:sz="0" w:space="0" w:color="auto"/>
          </w:divBdr>
        </w:div>
        <w:div w:id="697855396">
          <w:marLeft w:val="75"/>
          <w:marRight w:val="0"/>
          <w:marTop w:val="75"/>
          <w:marBottom w:val="0"/>
          <w:divBdr>
            <w:top w:val="none" w:sz="0" w:space="0" w:color="auto"/>
            <w:left w:val="none" w:sz="0" w:space="0" w:color="auto"/>
            <w:bottom w:val="none" w:sz="0" w:space="0" w:color="auto"/>
            <w:right w:val="none" w:sz="0" w:space="0" w:color="auto"/>
          </w:divBdr>
          <w:divsChild>
            <w:div w:id="170535536">
              <w:marLeft w:val="75"/>
              <w:marRight w:val="0"/>
              <w:marTop w:val="0"/>
              <w:marBottom w:val="0"/>
              <w:divBdr>
                <w:top w:val="none" w:sz="0" w:space="0" w:color="auto"/>
                <w:left w:val="none" w:sz="0" w:space="0" w:color="auto"/>
                <w:bottom w:val="none" w:sz="0" w:space="0" w:color="auto"/>
                <w:right w:val="none" w:sz="0" w:space="0" w:color="auto"/>
              </w:divBdr>
            </w:div>
            <w:div w:id="757553899">
              <w:marLeft w:val="75"/>
              <w:marRight w:val="0"/>
              <w:marTop w:val="0"/>
              <w:marBottom w:val="0"/>
              <w:divBdr>
                <w:top w:val="none" w:sz="0" w:space="0" w:color="auto"/>
                <w:left w:val="none" w:sz="0" w:space="0" w:color="auto"/>
                <w:bottom w:val="none" w:sz="0" w:space="0" w:color="auto"/>
                <w:right w:val="none" w:sz="0" w:space="0" w:color="auto"/>
              </w:divBdr>
            </w:div>
            <w:div w:id="243101915">
              <w:marLeft w:val="75"/>
              <w:marRight w:val="0"/>
              <w:marTop w:val="0"/>
              <w:marBottom w:val="0"/>
              <w:divBdr>
                <w:top w:val="none" w:sz="0" w:space="0" w:color="auto"/>
                <w:left w:val="none" w:sz="0" w:space="0" w:color="auto"/>
                <w:bottom w:val="none" w:sz="0" w:space="0" w:color="auto"/>
                <w:right w:val="none" w:sz="0" w:space="0" w:color="auto"/>
              </w:divBdr>
            </w:div>
            <w:div w:id="8179583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64454150">
      <w:bodyDiv w:val="1"/>
      <w:marLeft w:val="0"/>
      <w:marRight w:val="0"/>
      <w:marTop w:val="0"/>
      <w:marBottom w:val="0"/>
      <w:divBdr>
        <w:top w:val="none" w:sz="0" w:space="0" w:color="auto"/>
        <w:left w:val="none" w:sz="0" w:space="0" w:color="auto"/>
        <w:bottom w:val="none" w:sz="0" w:space="0" w:color="auto"/>
        <w:right w:val="none" w:sz="0" w:space="0" w:color="auto"/>
      </w:divBdr>
      <w:divsChild>
        <w:div w:id="269093253">
          <w:marLeft w:val="0"/>
          <w:marRight w:val="75"/>
          <w:marTop w:val="0"/>
          <w:marBottom w:val="0"/>
          <w:divBdr>
            <w:top w:val="none" w:sz="0" w:space="0" w:color="auto"/>
            <w:left w:val="none" w:sz="0" w:space="0" w:color="auto"/>
            <w:bottom w:val="none" w:sz="0" w:space="0" w:color="auto"/>
            <w:right w:val="none" w:sz="0" w:space="0" w:color="auto"/>
          </w:divBdr>
        </w:div>
        <w:div w:id="867446976">
          <w:marLeft w:val="75"/>
          <w:marRight w:val="0"/>
          <w:marTop w:val="75"/>
          <w:marBottom w:val="0"/>
          <w:divBdr>
            <w:top w:val="none" w:sz="0" w:space="0" w:color="auto"/>
            <w:left w:val="none" w:sz="0" w:space="0" w:color="auto"/>
            <w:bottom w:val="none" w:sz="0" w:space="0" w:color="auto"/>
            <w:right w:val="none" w:sz="0" w:space="0" w:color="auto"/>
          </w:divBdr>
        </w:div>
        <w:div w:id="280498861">
          <w:marLeft w:val="75"/>
          <w:marRight w:val="0"/>
          <w:marTop w:val="75"/>
          <w:marBottom w:val="0"/>
          <w:divBdr>
            <w:top w:val="none" w:sz="0" w:space="0" w:color="auto"/>
            <w:left w:val="none" w:sz="0" w:space="0" w:color="auto"/>
            <w:bottom w:val="none" w:sz="0" w:space="0" w:color="auto"/>
            <w:right w:val="none" w:sz="0" w:space="0" w:color="auto"/>
          </w:divBdr>
          <w:divsChild>
            <w:div w:id="1145245194">
              <w:marLeft w:val="75"/>
              <w:marRight w:val="0"/>
              <w:marTop w:val="0"/>
              <w:marBottom w:val="0"/>
              <w:divBdr>
                <w:top w:val="none" w:sz="0" w:space="0" w:color="auto"/>
                <w:left w:val="none" w:sz="0" w:space="0" w:color="auto"/>
                <w:bottom w:val="none" w:sz="0" w:space="0" w:color="auto"/>
                <w:right w:val="none" w:sz="0" w:space="0" w:color="auto"/>
              </w:divBdr>
            </w:div>
            <w:div w:id="697126919">
              <w:marLeft w:val="75"/>
              <w:marRight w:val="0"/>
              <w:marTop w:val="0"/>
              <w:marBottom w:val="0"/>
              <w:divBdr>
                <w:top w:val="none" w:sz="0" w:space="0" w:color="auto"/>
                <w:left w:val="none" w:sz="0" w:space="0" w:color="auto"/>
                <w:bottom w:val="none" w:sz="0" w:space="0" w:color="auto"/>
                <w:right w:val="none" w:sz="0" w:space="0" w:color="auto"/>
              </w:divBdr>
            </w:div>
            <w:div w:id="966010742">
              <w:marLeft w:val="75"/>
              <w:marRight w:val="0"/>
              <w:marTop w:val="0"/>
              <w:marBottom w:val="0"/>
              <w:divBdr>
                <w:top w:val="none" w:sz="0" w:space="0" w:color="auto"/>
                <w:left w:val="none" w:sz="0" w:space="0" w:color="auto"/>
                <w:bottom w:val="none" w:sz="0" w:space="0" w:color="auto"/>
                <w:right w:val="none" w:sz="0" w:space="0" w:color="auto"/>
              </w:divBdr>
            </w:div>
            <w:div w:id="1677461255">
              <w:marLeft w:val="75"/>
              <w:marRight w:val="0"/>
              <w:marTop w:val="0"/>
              <w:marBottom w:val="0"/>
              <w:divBdr>
                <w:top w:val="none" w:sz="0" w:space="0" w:color="auto"/>
                <w:left w:val="none" w:sz="0" w:space="0" w:color="auto"/>
                <w:bottom w:val="none" w:sz="0" w:space="0" w:color="auto"/>
                <w:right w:val="none" w:sz="0" w:space="0" w:color="auto"/>
              </w:divBdr>
            </w:div>
            <w:div w:id="819031594">
              <w:marLeft w:val="75"/>
              <w:marRight w:val="0"/>
              <w:marTop w:val="0"/>
              <w:marBottom w:val="0"/>
              <w:divBdr>
                <w:top w:val="none" w:sz="0" w:space="0" w:color="auto"/>
                <w:left w:val="none" w:sz="0" w:space="0" w:color="auto"/>
                <w:bottom w:val="none" w:sz="0" w:space="0" w:color="auto"/>
                <w:right w:val="none" w:sz="0" w:space="0" w:color="auto"/>
              </w:divBdr>
            </w:div>
            <w:div w:id="1736851527">
              <w:marLeft w:val="75"/>
              <w:marRight w:val="0"/>
              <w:marTop w:val="0"/>
              <w:marBottom w:val="0"/>
              <w:divBdr>
                <w:top w:val="none" w:sz="0" w:space="0" w:color="auto"/>
                <w:left w:val="none" w:sz="0" w:space="0" w:color="auto"/>
                <w:bottom w:val="none" w:sz="0" w:space="0" w:color="auto"/>
                <w:right w:val="none" w:sz="0" w:space="0" w:color="auto"/>
              </w:divBdr>
            </w:div>
          </w:divsChild>
        </w:div>
        <w:div w:id="1899631643">
          <w:marLeft w:val="75"/>
          <w:marRight w:val="0"/>
          <w:marTop w:val="75"/>
          <w:marBottom w:val="0"/>
          <w:divBdr>
            <w:top w:val="none" w:sz="0" w:space="0" w:color="auto"/>
            <w:left w:val="none" w:sz="0" w:space="0" w:color="auto"/>
            <w:bottom w:val="none" w:sz="0" w:space="0" w:color="auto"/>
            <w:right w:val="none" w:sz="0" w:space="0" w:color="auto"/>
          </w:divBdr>
        </w:div>
        <w:div w:id="1508907735">
          <w:marLeft w:val="75"/>
          <w:marRight w:val="0"/>
          <w:marTop w:val="75"/>
          <w:marBottom w:val="0"/>
          <w:divBdr>
            <w:top w:val="none" w:sz="0" w:space="0" w:color="auto"/>
            <w:left w:val="none" w:sz="0" w:space="0" w:color="auto"/>
            <w:bottom w:val="none" w:sz="0" w:space="0" w:color="auto"/>
            <w:right w:val="none" w:sz="0" w:space="0" w:color="auto"/>
          </w:divBdr>
        </w:div>
        <w:div w:id="711658987">
          <w:marLeft w:val="75"/>
          <w:marRight w:val="0"/>
          <w:marTop w:val="75"/>
          <w:marBottom w:val="0"/>
          <w:divBdr>
            <w:top w:val="none" w:sz="0" w:space="0" w:color="auto"/>
            <w:left w:val="none" w:sz="0" w:space="0" w:color="auto"/>
            <w:bottom w:val="none" w:sz="0" w:space="0" w:color="auto"/>
            <w:right w:val="none" w:sz="0" w:space="0" w:color="auto"/>
          </w:divBdr>
        </w:div>
        <w:div w:id="192499696">
          <w:marLeft w:val="75"/>
          <w:marRight w:val="0"/>
          <w:marTop w:val="75"/>
          <w:marBottom w:val="0"/>
          <w:divBdr>
            <w:top w:val="none" w:sz="0" w:space="0" w:color="auto"/>
            <w:left w:val="none" w:sz="0" w:space="0" w:color="auto"/>
            <w:bottom w:val="none" w:sz="0" w:space="0" w:color="auto"/>
            <w:right w:val="none" w:sz="0" w:space="0" w:color="auto"/>
          </w:divBdr>
        </w:div>
        <w:div w:id="1018894053">
          <w:marLeft w:val="75"/>
          <w:marRight w:val="0"/>
          <w:marTop w:val="75"/>
          <w:marBottom w:val="0"/>
          <w:divBdr>
            <w:top w:val="none" w:sz="0" w:space="0" w:color="auto"/>
            <w:left w:val="none" w:sz="0" w:space="0" w:color="auto"/>
            <w:bottom w:val="none" w:sz="0" w:space="0" w:color="auto"/>
            <w:right w:val="none" w:sz="0" w:space="0" w:color="auto"/>
          </w:divBdr>
        </w:div>
      </w:divsChild>
    </w:div>
    <w:div w:id="1284266413">
      <w:bodyDiv w:val="1"/>
      <w:marLeft w:val="0"/>
      <w:marRight w:val="0"/>
      <w:marTop w:val="0"/>
      <w:marBottom w:val="0"/>
      <w:divBdr>
        <w:top w:val="none" w:sz="0" w:space="0" w:color="auto"/>
        <w:left w:val="none" w:sz="0" w:space="0" w:color="auto"/>
        <w:bottom w:val="none" w:sz="0" w:space="0" w:color="auto"/>
        <w:right w:val="none" w:sz="0" w:space="0" w:color="auto"/>
      </w:divBdr>
    </w:div>
    <w:div w:id="1300183805">
      <w:bodyDiv w:val="1"/>
      <w:marLeft w:val="0"/>
      <w:marRight w:val="0"/>
      <w:marTop w:val="0"/>
      <w:marBottom w:val="0"/>
      <w:divBdr>
        <w:top w:val="none" w:sz="0" w:space="0" w:color="auto"/>
        <w:left w:val="none" w:sz="0" w:space="0" w:color="auto"/>
        <w:bottom w:val="none" w:sz="0" w:space="0" w:color="auto"/>
        <w:right w:val="none" w:sz="0" w:space="0" w:color="auto"/>
      </w:divBdr>
      <w:divsChild>
        <w:div w:id="1871255502">
          <w:marLeft w:val="0"/>
          <w:marRight w:val="75"/>
          <w:marTop w:val="0"/>
          <w:marBottom w:val="0"/>
          <w:divBdr>
            <w:top w:val="none" w:sz="0" w:space="0" w:color="auto"/>
            <w:left w:val="none" w:sz="0" w:space="0" w:color="auto"/>
            <w:bottom w:val="none" w:sz="0" w:space="0" w:color="auto"/>
            <w:right w:val="none" w:sz="0" w:space="0" w:color="auto"/>
          </w:divBdr>
        </w:div>
        <w:div w:id="1173909023">
          <w:marLeft w:val="0"/>
          <w:marRight w:val="0"/>
          <w:marTop w:val="0"/>
          <w:marBottom w:val="300"/>
          <w:divBdr>
            <w:top w:val="none" w:sz="0" w:space="0" w:color="auto"/>
            <w:left w:val="none" w:sz="0" w:space="0" w:color="auto"/>
            <w:bottom w:val="none" w:sz="0" w:space="0" w:color="auto"/>
            <w:right w:val="none" w:sz="0" w:space="0" w:color="auto"/>
          </w:divBdr>
        </w:div>
        <w:div w:id="1782143124">
          <w:marLeft w:val="75"/>
          <w:marRight w:val="0"/>
          <w:marTop w:val="75"/>
          <w:marBottom w:val="0"/>
          <w:divBdr>
            <w:top w:val="none" w:sz="0" w:space="0" w:color="auto"/>
            <w:left w:val="none" w:sz="0" w:space="0" w:color="auto"/>
            <w:bottom w:val="none" w:sz="0" w:space="0" w:color="auto"/>
            <w:right w:val="none" w:sz="0" w:space="0" w:color="auto"/>
          </w:divBdr>
          <w:divsChild>
            <w:div w:id="982154563">
              <w:marLeft w:val="75"/>
              <w:marRight w:val="0"/>
              <w:marTop w:val="0"/>
              <w:marBottom w:val="0"/>
              <w:divBdr>
                <w:top w:val="none" w:sz="0" w:space="0" w:color="auto"/>
                <w:left w:val="none" w:sz="0" w:space="0" w:color="auto"/>
                <w:bottom w:val="none" w:sz="0" w:space="0" w:color="auto"/>
                <w:right w:val="none" w:sz="0" w:space="0" w:color="auto"/>
              </w:divBdr>
            </w:div>
            <w:div w:id="436411693">
              <w:marLeft w:val="75"/>
              <w:marRight w:val="0"/>
              <w:marTop w:val="0"/>
              <w:marBottom w:val="0"/>
              <w:divBdr>
                <w:top w:val="none" w:sz="0" w:space="0" w:color="auto"/>
                <w:left w:val="none" w:sz="0" w:space="0" w:color="auto"/>
                <w:bottom w:val="none" w:sz="0" w:space="0" w:color="auto"/>
                <w:right w:val="none" w:sz="0" w:space="0" w:color="auto"/>
              </w:divBdr>
            </w:div>
            <w:div w:id="1229614432">
              <w:marLeft w:val="75"/>
              <w:marRight w:val="0"/>
              <w:marTop w:val="0"/>
              <w:marBottom w:val="0"/>
              <w:divBdr>
                <w:top w:val="none" w:sz="0" w:space="0" w:color="auto"/>
                <w:left w:val="none" w:sz="0" w:space="0" w:color="auto"/>
                <w:bottom w:val="none" w:sz="0" w:space="0" w:color="auto"/>
                <w:right w:val="none" w:sz="0" w:space="0" w:color="auto"/>
              </w:divBdr>
            </w:div>
            <w:div w:id="6976554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53919686">
      <w:bodyDiv w:val="1"/>
      <w:marLeft w:val="0"/>
      <w:marRight w:val="0"/>
      <w:marTop w:val="0"/>
      <w:marBottom w:val="0"/>
      <w:divBdr>
        <w:top w:val="none" w:sz="0" w:space="0" w:color="auto"/>
        <w:left w:val="none" w:sz="0" w:space="0" w:color="auto"/>
        <w:bottom w:val="none" w:sz="0" w:space="0" w:color="auto"/>
        <w:right w:val="none" w:sz="0" w:space="0" w:color="auto"/>
      </w:divBdr>
      <w:divsChild>
        <w:div w:id="456417762">
          <w:marLeft w:val="75"/>
          <w:marRight w:val="0"/>
          <w:marTop w:val="0"/>
          <w:marBottom w:val="0"/>
          <w:divBdr>
            <w:top w:val="none" w:sz="0" w:space="0" w:color="auto"/>
            <w:left w:val="none" w:sz="0" w:space="0" w:color="auto"/>
            <w:bottom w:val="none" w:sz="0" w:space="0" w:color="auto"/>
            <w:right w:val="none" w:sz="0" w:space="0" w:color="auto"/>
          </w:divBdr>
        </w:div>
      </w:divsChild>
    </w:div>
    <w:div w:id="1438528749">
      <w:bodyDiv w:val="1"/>
      <w:marLeft w:val="0"/>
      <w:marRight w:val="0"/>
      <w:marTop w:val="0"/>
      <w:marBottom w:val="0"/>
      <w:divBdr>
        <w:top w:val="none" w:sz="0" w:space="0" w:color="auto"/>
        <w:left w:val="none" w:sz="0" w:space="0" w:color="auto"/>
        <w:bottom w:val="none" w:sz="0" w:space="0" w:color="auto"/>
        <w:right w:val="none" w:sz="0" w:space="0" w:color="auto"/>
      </w:divBdr>
      <w:divsChild>
        <w:div w:id="999430545">
          <w:marLeft w:val="255"/>
          <w:marRight w:val="0"/>
          <w:marTop w:val="0"/>
          <w:marBottom w:val="0"/>
          <w:divBdr>
            <w:top w:val="none" w:sz="0" w:space="0" w:color="auto"/>
            <w:left w:val="none" w:sz="0" w:space="0" w:color="auto"/>
            <w:bottom w:val="none" w:sz="0" w:space="0" w:color="auto"/>
            <w:right w:val="none" w:sz="0" w:space="0" w:color="auto"/>
          </w:divBdr>
        </w:div>
      </w:divsChild>
    </w:div>
    <w:div w:id="1449200568">
      <w:bodyDiv w:val="1"/>
      <w:marLeft w:val="0"/>
      <w:marRight w:val="0"/>
      <w:marTop w:val="0"/>
      <w:marBottom w:val="0"/>
      <w:divBdr>
        <w:top w:val="none" w:sz="0" w:space="0" w:color="auto"/>
        <w:left w:val="none" w:sz="0" w:space="0" w:color="auto"/>
        <w:bottom w:val="none" w:sz="0" w:space="0" w:color="auto"/>
        <w:right w:val="none" w:sz="0" w:space="0" w:color="auto"/>
      </w:divBdr>
      <w:divsChild>
        <w:div w:id="987779817">
          <w:marLeft w:val="0"/>
          <w:marRight w:val="75"/>
          <w:marTop w:val="0"/>
          <w:marBottom w:val="0"/>
          <w:divBdr>
            <w:top w:val="none" w:sz="0" w:space="0" w:color="auto"/>
            <w:left w:val="none" w:sz="0" w:space="0" w:color="auto"/>
            <w:bottom w:val="none" w:sz="0" w:space="0" w:color="auto"/>
            <w:right w:val="none" w:sz="0" w:space="0" w:color="auto"/>
          </w:divBdr>
        </w:div>
        <w:div w:id="1286692382">
          <w:marLeft w:val="75"/>
          <w:marRight w:val="0"/>
          <w:marTop w:val="75"/>
          <w:marBottom w:val="0"/>
          <w:divBdr>
            <w:top w:val="none" w:sz="0" w:space="0" w:color="auto"/>
            <w:left w:val="none" w:sz="0" w:space="0" w:color="auto"/>
            <w:bottom w:val="none" w:sz="0" w:space="0" w:color="auto"/>
            <w:right w:val="none" w:sz="0" w:space="0" w:color="auto"/>
          </w:divBdr>
        </w:div>
        <w:div w:id="1588926504">
          <w:marLeft w:val="0"/>
          <w:marRight w:val="0"/>
          <w:marTop w:val="0"/>
          <w:marBottom w:val="300"/>
          <w:divBdr>
            <w:top w:val="none" w:sz="0" w:space="0" w:color="auto"/>
            <w:left w:val="none" w:sz="0" w:space="0" w:color="auto"/>
            <w:bottom w:val="none" w:sz="0" w:space="0" w:color="auto"/>
            <w:right w:val="none" w:sz="0" w:space="0" w:color="auto"/>
          </w:divBdr>
        </w:div>
      </w:divsChild>
    </w:div>
    <w:div w:id="1484082102">
      <w:bodyDiv w:val="1"/>
      <w:marLeft w:val="0"/>
      <w:marRight w:val="0"/>
      <w:marTop w:val="0"/>
      <w:marBottom w:val="0"/>
      <w:divBdr>
        <w:top w:val="none" w:sz="0" w:space="0" w:color="auto"/>
        <w:left w:val="none" w:sz="0" w:space="0" w:color="auto"/>
        <w:bottom w:val="none" w:sz="0" w:space="0" w:color="auto"/>
        <w:right w:val="none" w:sz="0" w:space="0" w:color="auto"/>
      </w:divBdr>
      <w:divsChild>
        <w:div w:id="1087656864">
          <w:marLeft w:val="0"/>
          <w:marRight w:val="0"/>
          <w:marTop w:val="0"/>
          <w:marBottom w:val="300"/>
          <w:divBdr>
            <w:top w:val="none" w:sz="0" w:space="0" w:color="auto"/>
            <w:left w:val="none" w:sz="0" w:space="0" w:color="auto"/>
            <w:bottom w:val="none" w:sz="0" w:space="0" w:color="auto"/>
            <w:right w:val="none" w:sz="0" w:space="0" w:color="auto"/>
          </w:divBdr>
        </w:div>
        <w:div w:id="1273172742">
          <w:marLeft w:val="75"/>
          <w:marRight w:val="0"/>
          <w:marTop w:val="75"/>
          <w:marBottom w:val="0"/>
          <w:divBdr>
            <w:top w:val="none" w:sz="0" w:space="0" w:color="auto"/>
            <w:left w:val="none" w:sz="0" w:space="0" w:color="auto"/>
            <w:bottom w:val="none" w:sz="0" w:space="0" w:color="auto"/>
            <w:right w:val="none" w:sz="0" w:space="0" w:color="auto"/>
          </w:divBdr>
        </w:div>
        <w:div w:id="1559973185">
          <w:marLeft w:val="75"/>
          <w:marRight w:val="0"/>
          <w:marTop w:val="75"/>
          <w:marBottom w:val="0"/>
          <w:divBdr>
            <w:top w:val="none" w:sz="0" w:space="0" w:color="auto"/>
            <w:left w:val="none" w:sz="0" w:space="0" w:color="auto"/>
            <w:bottom w:val="none" w:sz="0" w:space="0" w:color="auto"/>
            <w:right w:val="none" w:sz="0" w:space="0" w:color="auto"/>
          </w:divBdr>
          <w:divsChild>
            <w:div w:id="1296519087">
              <w:marLeft w:val="75"/>
              <w:marRight w:val="0"/>
              <w:marTop w:val="0"/>
              <w:marBottom w:val="0"/>
              <w:divBdr>
                <w:top w:val="none" w:sz="0" w:space="0" w:color="auto"/>
                <w:left w:val="none" w:sz="0" w:space="0" w:color="auto"/>
                <w:bottom w:val="none" w:sz="0" w:space="0" w:color="auto"/>
                <w:right w:val="none" w:sz="0" w:space="0" w:color="auto"/>
              </w:divBdr>
            </w:div>
            <w:div w:id="2055233972">
              <w:marLeft w:val="75"/>
              <w:marRight w:val="0"/>
              <w:marTop w:val="0"/>
              <w:marBottom w:val="0"/>
              <w:divBdr>
                <w:top w:val="none" w:sz="0" w:space="0" w:color="auto"/>
                <w:left w:val="none" w:sz="0" w:space="0" w:color="auto"/>
                <w:bottom w:val="none" w:sz="0" w:space="0" w:color="auto"/>
                <w:right w:val="none" w:sz="0" w:space="0" w:color="auto"/>
              </w:divBdr>
            </w:div>
          </w:divsChild>
        </w:div>
        <w:div w:id="2049597552">
          <w:marLeft w:val="0"/>
          <w:marRight w:val="75"/>
          <w:marTop w:val="0"/>
          <w:marBottom w:val="0"/>
          <w:divBdr>
            <w:top w:val="none" w:sz="0" w:space="0" w:color="auto"/>
            <w:left w:val="none" w:sz="0" w:space="0" w:color="auto"/>
            <w:bottom w:val="none" w:sz="0" w:space="0" w:color="auto"/>
            <w:right w:val="none" w:sz="0" w:space="0" w:color="auto"/>
          </w:divBdr>
        </w:div>
      </w:divsChild>
    </w:div>
    <w:div w:id="1502043204">
      <w:bodyDiv w:val="1"/>
      <w:marLeft w:val="0"/>
      <w:marRight w:val="0"/>
      <w:marTop w:val="0"/>
      <w:marBottom w:val="0"/>
      <w:divBdr>
        <w:top w:val="none" w:sz="0" w:space="0" w:color="auto"/>
        <w:left w:val="none" w:sz="0" w:space="0" w:color="auto"/>
        <w:bottom w:val="none" w:sz="0" w:space="0" w:color="auto"/>
        <w:right w:val="none" w:sz="0" w:space="0" w:color="auto"/>
      </w:divBdr>
      <w:divsChild>
        <w:div w:id="932668772">
          <w:marLeft w:val="0"/>
          <w:marRight w:val="75"/>
          <w:marTop w:val="0"/>
          <w:marBottom w:val="0"/>
          <w:divBdr>
            <w:top w:val="none" w:sz="0" w:space="0" w:color="auto"/>
            <w:left w:val="none" w:sz="0" w:space="0" w:color="auto"/>
            <w:bottom w:val="none" w:sz="0" w:space="0" w:color="auto"/>
            <w:right w:val="none" w:sz="0" w:space="0" w:color="auto"/>
          </w:divBdr>
        </w:div>
        <w:div w:id="1388383408">
          <w:marLeft w:val="0"/>
          <w:marRight w:val="0"/>
          <w:marTop w:val="0"/>
          <w:marBottom w:val="300"/>
          <w:divBdr>
            <w:top w:val="none" w:sz="0" w:space="0" w:color="auto"/>
            <w:left w:val="none" w:sz="0" w:space="0" w:color="auto"/>
            <w:bottom w:val="none" w:sz="0" w:space="0" w:color="auto"/>
            <w:right w:val="none" w:sz="0" w:space="0" w:color="auto"/>
          </w:divBdr>
        </w:div>
      </w:divsChild>
    </w:div>
    <w:div w:id="1568565503">
      <w:bodyDiv w:val="1"/>
      <w:marLeft w:val="0"/>
      <w:marRight w:val="0"/>
      <w:marTop w:val="0"/>
      <w:marBottom w:val="0"/>
      <w:divBdr>
        <w:top w:val="none" w:sz="0" w:space="0" w:color="auto"/>
        <w:left w:val="none" w:sz="0" w:space="0" w:color="auto"/>
        <w:bottom w:val="none" w:sz="0" w:space="0" w:color="auto"/>
        <w:right w:val="none" w:sz="0" w:space="0" w:color="auto"/>
      </w:divBdr>
    </w:div>
    <w:div w:id="1755977937">
      <w:bodyDiv w:val="1"/>
      <w:marLeft w:val="0"/>
      <w:marRight w:val="0"/>
      <w:marTop w:val="0"/>
      <w:marBottom w:val="0"/>
      <w:divBdr>
        <w:top w:val="none" w:sz="0" w:space="0" w:color="auto"/>
        <w:left w:val="none" w:sz="0" w:space="0" w:color="auto"/>
        <w:bottom w:val="none" w:sz="0" w:space="0" w:color="auto"/>
        <w:right w:val="none" w:sz="0" w:space="0" w:color="auto"/>
      </w:divBdr>
    </w:div>
    <w:div w:id="1760179715">
      <w:bodyDiv w:val="1"/>
      <w:marLeft w:val="0"/>
      <w:marRight w:val="0"/>
      <w:marTop w:val="0"/>
      <w:marBottom w:val="0"/>
      <w:divBdr>
        <w:top w:val="none" w:sz="0" w:space="0" w:color="auto"/>
        <w:left w:val="none" w:sz="0" w:space="0" w:color="auto"/>
        <w:bottom w:val="none" w:sz="0" w:space="0" w:color="auto"/>
        <w:right w:val="none" w:sz="0" w:space="0" w:color="auto"/>
      </w:divBdr>
    </w:div>
    <w:div w:id="1795830280">
      <w:bodyDiv w:val="1"/>
      <w:marLeft w:val="0"/>
      <w:marRight w:val="0"/>
      <w:marTop w:val="0"/>
      <w:marBottom w:val="0"/>
      <w:divBdr>
        <w:top w:val="none" w:sz="0" w:space="0" w:color="auto"/>
        <w:left w:val="none" w:sz="0" w:space="0" w:color="auto"/>
        <w:bottom w:val="none" w:sz="0" w:space="0" w:color="auto"/>
        <w:right w:val="none" w:sz="0" w:space="0" w:color="auto"/>
      </w:divBdr>
      <w:divsChild>
        <w:div w:id="123163580">
          <w:marLeft w:val="75"/>
          <w:marRight w:val="0"/>
          <w:marTop w:val="0"/>
          <w:marBottom w:val="0"/>
          <w:divBdr>
            <w:top w:val="none" w:sz="0" w:space="0" w:color="auto"/>
            <w:left w:val="none" w:sz="0" w:space="0" w:color="auto"/>
            <w:bottom w:val="none" w:sz="0" w:space="0" w:color="auto"/>
            <w:right w:val="none" w:sz="0" w:space="0" w:color="auto"/>
          </w:divBdr>
        </w:div>
        <w:div w:id="420837108">
          <w:marLeft w:val="75"/>
          <w:marRight w:val="0"/>
          <w:marTop w:val="0"/>
          <w:marBottom w:val="0"/>
          <w:divBdr>
            <w:top w:val="none" w:sz="0" w:space="0" w:color="auto"/>
            <w:left w:val="none" w:sz="0" w:space="0" w:color="auto"/>
            <w:bottom w:val="none" w:sz="0" w:space="0" w:color="auto"/>
            <w:right w:val="none" w:sz="0" w:space="0" w:color="auto"/>
          </w:divBdr>
        </w:div>
        <w:div w:id="736316434">
          <w:marLeft w:val="0"/>
          <w:marRight w:val="75"/>
          <w:marTop w:val="0"/>
          <w:marBottom w:val="0"/>
          <w:divBdr>
            <w:top w:val="none" w:sz="0" w:space="0" w:color="auto"/>
            <w:left w:val="none" w:sz="0" w:space="0" w:color="auto"/>
            <w:bottom w:val="none" w:sz="0" w:space="0" w:color="auto"/>
            <w:right w:val="none" w:sz="0" w:space="0" w:color="auto"/>
          </w:divBdr>
        </w:div>
        <w:div w:id="1789811415">
          <w:marLeft w:val="0"/>
          <w:marRight w:val="0"/>
          <w:marTop w:val="0"/>
          <w:marBottom w:val="300"/>
          <w:divBdr>
            <w:top w:val="none" w:sz="0" w:space="0" w:color="auto"/>
            <w:left w:val="none" w:sz="0" w:space="0" w:color="auto"/>
            <w:bottom w:val="none" w:sz="0" w:space="0" w:color="auto"/>
            <w:right w:val="none" w:sz="0" w:space="0" w:color="auto"/>
          </w:divBdr>
        </w:div>
      </w:divsChild>
    </w:div>
    <w:div w:id="2013138065">
      <w:bodyDiv w:val="1"/>
      <w:marLeft w:val="0"/>
      <w:marRight w:val="0"/>
      <w:marTop w:val="0"/>
      <w:marBottom w:val="0"/>
      <w:divBdr>
        <w:top w:val="none" w:sz="0" w:space="0" w:color="auto"/>
        <w:left w:val="none" w:sz="0" w:space="0" w:color="auto"/>
        <w:bottom w:val="none" w:sz="0" w:space="0" w:color="auto"/>
        <w:right w:val="none" w:sz="0" w:space="0" w:color="auto"/>
      </w:divBdr>
      <w:divsChild>
        <w:div w:id="103037538">
          <w:marLeft w:val="75"/>
          <w:marRight w:val="0"/>
          <w:marTop w:val="75"/>
          <w:marBottom w:val="0"/>
          <w:divBdr>
            <w:top w:val="none" w:sz="0" w:space="0" w:color="auto"/>
            <w:left w:val="none" w:sz="0" w:space="0" w:color="auto"/>
            <w:bottom w:val="none" w:sz="0" w:space="0" w:color="auto"/>
            <w:right w:val="none" w:sz="0" w:space="0" w:color="auto"/>
          </w:divBdr>
        </w:div>
        <w:div w:id="1325745080">
          <w:marLeft w:val="75"/>
          <w:marRight w:val="0"/>
          <w:marTop w:val="75"/>
          <w:marBottom w:val="0"/>
          <w:divBdr>
            <w:top w:val="none" w:sz="0" w:space="0" w:color="auto"/>
            <w:left w:val="none" w:sz="0" w:space="0" w:color="auto"/>
            <w:bottom w:val="none" w:sz="0" w:space="0" w:color="auto"/>
            <w:right w:val="none" w:sz="0" w:space="0" w:color="auto"/>
          </w:divBdr>
        </w:div>
      </w:divsChild>
    </w:div>
    <w:div w:id="20660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93/27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_materiál"/>
    <f:field ref="objsubject" par="" edit="true" text=""/>
    <f:field ref="objcreatedby" par="" text="Csikósová, Katarína, JUDr."/>
    <f:field ref="objcreatedat" par="" text="21.10.2021 9:29:40"/>
    <f:field ref="objchangedby" par="" text="Administrator, System"/>
    <f:field ref="objmodifiedat" par="" text="21.10.2021 9:29:4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BD9E2D7-97D0-4E1F-BECA-830B6A13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6085</Words>
  <Characters>34688</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pplk. Valkovič</dc:creator>
  <cp:keywords/>
  <dc:description/>
  <cp:lastModifiedBy>RAGAN Michal</cp:lastModifiedBy>
  <cp:revision>26</cp:revision>
  <cp:lastPrinted>2022-08-22T12:27:00Z</cp:lastPrinted>
  <dcterms:created xsi:type="dcterms:W3CDTF">2022-08-30T14:23:00Z</dcterms:created>
  <dcterms:modified xsi:type="dcterms:W3CDTF">2023-02-22T10:30:00Z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Trestné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Katarína Csikósová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221/2006 Z. z. o výkone väzby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221/2006 Z. z. o výkone väzby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03185/2021/120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LP/2021/603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a&amp;nbsp;dopĺňa zákon č. 221/2006 Z. z. o výkone väzby v znení neskorších predpisov (ďalej len</vt:lpwstr>
  </property>
  <property fmtid="{D5CDD505-2E9C-101B-9397-08002B2CF9AE}" pid="150" name="FSC#SKEDITIONSLOVLEX@103.510:vytvorenedna">
    <vt:lpwstr>21. 10. 2021</vt:lpwstr>
  </property>
  <property fmtid="{D5CDD505-2E9C-101B-9397-08002B2CF9AE}" pid="151" name="FSC#COOSYSTEM@1.1:Container">
    <vt:lpwstr>COO.2145.1000.3.4627905</vt:lpwstr>
  </property>
  <property fmtid="{D5CDD505-2E9C-101B-9397-08002B2CF9AE}" pid="152" name="FSC#FSCFOLIO@1.1001:docpropproject">
    <vt:lpwstr/>
  </property>
</Properties>
</file>