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31D" w:rsidRDefault="00E7131D" w:rsidP="00E7131D">
      <w:pPr>
        <w:spacing w:after="0" w:line="240" w:lineRule="auto"/>
        <w:jc w:val="center"/>
        <w:rPr>
          <w:rFonts w:ascii="Times New Roman" w:hAnsi="Times New Roman"/>
          <w:b/>
          <w:caps/>
          <w:spacing w:val="30"/>
          <w:sz w:val="24"/>
        </w:rPr>
      </w:pPr>
      <w:r>
        <w:rPr>
          <w:rFonts w:ascii="Times New Roman" w:hAnsi="Times New Roman"/>
          <w:b/>
          <w:caps/>
          <w:spacing w:val="30"/>
          <w:sz w:val="24"/>
        </w:rPr>
        <w:t>Dôvodová správa</w:t>
      </w:r>
    </w:p>
    <w:p w:rsidR="00E7131D" w:rsidRDefault="00E7131D" w:rsidP="00E7131D">
      <w:pPr>
        <w:spacing w:after="0" w:line="240" w:lineRule="auto"/>
        <w:jc w:val="both"/>
        <w:rPr>
          <w:rFonts w:ascii="Times New Roman" w:hAnsi="Times New Roman"/>
          <w:sz w:val="24"/>
        </w:rPr>
      </w:pPr>
    </w:p>
    <w:p w:rsidR="00E7131D" w:rsidRDefault="00E7131D" w:rsidP="00E7131D">
      <w:pPr>
        <w:pStyle w:val="Odsekzoznamu"/>
        <w:numPr>
          <w:ilvl w:val="0"/>
          <w:numId w:val="1"/>
        </w:numPr>
        <w:spacing w:after="0" w:line="240" w:lineRule="auto"/>
        <w:jc w:val="both"/>
        <w:rPr>
          <w:rFonts w:ascii="Times New Roman" w:hAnsi="Times New Roman"/>
          <w:b/>
          <w:sz w:val="24"/>
        </w:rPr>
      </w:pPr>
      <w:r>
        <w:rPr>
          <w:rFonts w:ascii="Times New Roman" w:hAnsi="Times New Roman"/>
          <w:b/>
          <w:sz w:val="24"/>
        </w:rPr>
        <w:t>Všeobecná časť</w:t>
      </w:r>
    </w:p>
    <w:p w:rsidR="00E7131D" w:rsidRDefault="00E7131D" w:rsidP="00E7131D">
      <w:pPr>
        <w:spacing w:after="0" w:line="240" w:lineRule="auto"/>
        <w:jc w:val="both"/>
        <w:rPr>
          <w:rFonts w:ascii="Times New Roman" w:hAnsi="Times New Roman"/>
          <w:sz w:val="24"/>
        </w:rPr>
      </w:pPr>
    </w:p>
    <w:p w:rsidR="00E7131D" w:rsidRDefault="003612F6" w:rsidP="00E7131D">
      <w:pPr>
        <w:spacing w:after="0" w:line="240" w:lineRule="auto"/>
        <w:ind w:firstLine="708"/>
        <w:jc w:val="both"/>
        <w:rPr>
          <w:rFonts w:ascii="Times New Roman" w:hAnsi="Times New Roman"/>
          <w:sz w:val="24"/>
          <w:szCs w:val="24"/>
        </w:rPr>
      </w:pPr>
      <w:r w:rsidRPr="003612F6">
        <w:rPr>
          <w:rFonts w:ascii="Times New Roman" w:hAnsi="Times New Roman"/>
          <w:sz w:val="24"/>
          <w:szCs w:val="24"/>
        </w:rPr>
        <w:t xml:space="preserve">    Vláda Slovenskej republiky predkladá na rokovanie Národnej rady Slovenskej republiky vládny návrh zákona</w:t>
      </w:r>
      <w:r w:rsidR="00E7131D" w:rsidRPr="000F2D04">
        <w:rPr>
          <w:rFonts w:ascii="Times New Roman" w:hAnsi="Times New Roman"/>
          <w:sz w:val="24"/>
          <w:szCs w:val="24"/>
        </w:rPr>
        <w:t xml:space="preserve"> o registri trestov a o zmene a doplnení </w:t>
      </w:r>
      <w:r w:rsidR="00E7131D">
        <w:rPr>
          <w:rFonts w:ascii="Times New Roman" w:hAnsi="Times New Roman"/>
          <w:sz w:val="24"/>
          <w:szCs w:val="24"/>
        </w:rPr>
        <w:t>niektorých</w:t>
      </w:r>
      <w:r w:rsidR="00E7131D" w:rsidRPr="000F2D04">
        <w:rPr>
          <w:rFonts w:ascii="Times New Roman" w:hAnsi="Times New Roman"/>
          <w:sz w:val="24"/>
          <w:szCs w:val="24"/>
        </w:rPr>
        <w:t xml:space="preserve"> </w:t>
      </w:r>
      <w:r w:rsidR="00E7131D">
        <w:rPr>
          <w:rFonts w:ascii="Times New Roman" w:hAnsi="Times New Roman"/>
          <w:sz w:val="24"/>
          <w:szCs w:val="24"/>
        </w:rPr>
        <w:t>zákonov</w:t>
      </w:r>
      <w:r w:rsidR="00E7131D" w:rsidRPr="000F2D04">
        <w:rPr>
          <w:rFonts w:ascii="Times New Roman" w:hAnsi="Times New Roman"/>
          <w:sz w:val="24"/>
          <w:szCs w:val="24"/>
        </w:rPr>
        <w:t xml:space="preserve"> (ďalej len „návrh zákona“).</w:t>
      </w:r>
    </w:p>
    <w:p w:rsidR="00E7131D" w:rsidRDefault="00E7131D" w:rsidP="00E7131D">
      <w:pPr>
        <w:spacing w:after="0" w:line="240" w:lineRule="auto"/>
        <w:ind w:firstLine="708"/>
        <w:jc w:val="both"/>
        <w:rPr>
          <w:rFonts w:ascii="Times New Roman" w:hAnsi="Times New Roman"/>
          <w:sz w:val="24"/>
          <w:szCs w:val="24"/>
        </w:rPr>
      </w:pPr>
    </w:p>
    <w:p w:rsidR="00E7131D" w:rsidRPr="00506208" w:rsidRDefault="00E7131D" w:rsidP="00E7131D">
      <w:pPr>
        <w:spacing w:after="0" w:line="240" w:lineRule="auto"/>
        <w:ind w:firstLine="709"/>
        <w:jc w:val="both"/>
        <w:rPr>
          <w:rStyle w:val="spanr"/>
          <w:rFonts w:ascii="Times New Roman" w:hAnsi="Times New Roman"/>
          <w:bCs/>
          <w:sz w:val="24"/>
          <w:szCs w:val="24"/>
        </w:rPr>
      </w:pPr>
      <w:r w:rsidRPr="00506208">
        <w:rPr>
          <w:rFonts w:ascii="Times New Roman" w:hAnsi="Times New Roman"/>
          <w:sz w:val="24"/>
          <w:szCs w:val="24"/>
          <w:lang w:eastAsia="sk-SK"/>
        </w:rPr>
        <w:t xml:space="preserve">Z Rámcového plánu legislatívnych úloh vlády Slovenskej republiky na VIII. </w:t>
      </w:r>
      <w:r>
        <w:rPr>
          <w:rFonts w:ascii="Times New Roman" w:hAnsi="Times New Roman"/>
          <w:sz w:val="24"/>
          <w:szCs w:val="24"/>
          <w:lang w:eastAsia="sk-SK"/>
        </w:rPr>
        <w:t>v</w:t>
      </w:r>
      <w:r w:rsidRPr="00506208">
        <w:rPr>
          <w:rFonts w:ascii="Times New Roman" w:hAnsi="Times New Roman"/>
          <w:sz w:val="24"/>
          <w:szCs w:val="24"/>
          <w:lang w:eastAsia="sk-SK"/>
        </w:rPr>
        <w:t>olebné obdobie vyplynula v priebehu III. štvrťroku 2021 pre rezorty Ministerstvo spravodlivosti Slovenskej republiky a Generálnu prokuratúru Slovenskej republiky legislatívna úloha</w:t>
      </w:r>
      <w:r>
        <w:rPr>
          <w:rFonts w:ascii="Times New Roman" w:hAnsi="Times New Roman"/>
          <w:sz w:val="24"/>
          <w:szCs w:val="24"/>
          <w:lang w:eastAsia="sk-SK"/>
        </w:rPr>
        <w:t xml:space="preserve"> a to pripraviť nový </w:t>
      </w:r>
      <w:r w:rsidRPr="0042740C">
        <w:rPr>
          <w:rFonts w:ascii="Times New Roman" w:hAnsi="Times New Roman"/>
          <w:i/>
          <w:sz w:val="24"/>
          <w:szCs w:val="24"/>
          <w:lang w:eastAsia="sk-SK"/>
        </w:rPr>
        <w:t>Zákon o registri trestov</w:t>
      </w:r>
      <w:r>
        <w:rPr>
          <w:rFonts w:ascii="Times New Roman" w:hAnsi="Times New Roman"/>
          <w:sz w:val="24"/>
          <w:szCs w:val="24"/>
          <w:lang w:eastAsia="sk-SK"/>
        </w:rPr>
        <w:t xml:space="preserve">, </w:t>
      </w:r>
      <w:r w:rsidRPr="00506208">
        <w:rPr>
          <w:rFonts w:ascii="Times New Roman" w:hAnsi="Times New Roman"/>
          <w:sz w:val="24"/>
          <w:szCs w:val="24"/>
          <w:lang w:eastAsia="sk-SK"/>
        </w:rPr>
        <w:t xml:space="preserve">z dôvodu transpozície smernice </w:t>
      </w:r>
      <w:r>
        <w:rPr>
          <w:rStyle w:val="spanr"/>
          <w:rFonts w:ascii="Times New Roman" w:hAnsi="Times New Roman"/>
          <w:bCs/>
          <w:sz w:val="24"/>
          <w:szCs w:val="24"/>
        </w:rPr>
        <w:t xml:space="preserve">Európskeho parlamentu a Rady </w:t>
      </w:r>
      <w:r w:rsidRPr="00506208">
        <w:rPr>
          <w:rFonts w:ascii="Times New Roman" w:hAnsi="Times New Roman"/>
          <w:sz w:val="24"/>
          <w:szCs w:val="24"/>
        </w:rPr>
        <w:t>(EÚ) 2019/884 zo 17. apríla 2019, ktorou sa mení rámcové rozhodnutie Rady 2009/315/SVV, pokiaľ ide o výmenu informácií o štátnych príslušníkoch tretích krajín a pokiaľ ide o Európsky informačný systém registrov trestov (ECRIS), a ktorou sa nahrádza rozhodnutie Rady 2009/316/SVV</w:t>
      </w:r>
      <w:r>
        <w:rPr>
          <w:rFonts w:ascii="Times New Roman" w:hAnsi="Times New Roman"/>
          <w:sz w:val="24"/>
          <w:szCs w:val="24"/>
        </w:rPr>
        <w:t xml:space="preserve"> </w:t>
      </w:r>
      <w:r w:rsidRPr="00506208">
        <w:rPr>
          <w:rFonts w:ascii="Times New Roman" w:hAnsi="Times New Roman"/>
          <w:bCs/>
          <w:sz w:val="24"/>
          <w:szCs w:val="24"/>
        </w:rPr>
        <w:t>(ďalej len „</w:t>
      </w:r>
      <w:r>
        <w:rPr>
          <w:rFonts w:ascii="Times New Roman" w:hAnsi="Times New Roman"/>
          <w:bCs/>
          <w:sz w:val="24"/>
          <w:szCs w:val="24"/>
        </w:rPr>
        <w:t>smernica</w:t>
      </w:r>
      <w:r w:rsidRPr="00506208">
        <w:rPr>
          <w:rFonts w:ascii="Times New Roman" w:hAnsi="Times New Roman"/>
          <w:bCs/>
          <w:sz w:val="24"/>
          <w:szCs w:val="24"/>
        </w:rPr>
        <w:t>“</w:t>
      </w:r>
      <w:r>
        <w:rPr>
          <w:rFonts w:ascii="Times New Roman" w:hAnsi="Times New Roman"/>
          <w:bCs/>
          <w:sz w:val="24"/>
          <w:szCs w:val="24"/>
        </w:rPr>
        <w:t>)</w:t>
      </w:r>
      <w:r>
        <w:rPr>
          <w:rStyle w:val="spanr"/>
          <w:rFonts w:ascii="Times New Roman" w:hAnsi="Times New Roman"/>
          <w:bCs/>
          <w:sz w:val="24"/>
          <w:szCs w:val="24"/>
        </w:rPr>
        <w:t>.</w:t>
      </w:r>
    </w:p>
    <w:p w:rsidR="00E7131D" w:rsidRPr="00506208" w:rsidRDefault="00E7131D" w:rsidP="00E7131D">
      <w:pPr>
        <w:spacing w:after="0" w:line="240" w:lineRule="auto"/>
        <w:ind w:firstLine="708"/>
        <w:jc w:val="both"/>
        <w:rPr>
          <w:rFonts w:ascii="Times New Roman" w:hAnsi="Times New Roman"/>
          <w:sz w:val="24"/>
          <w:szCs w:val="24"/>
        </w:rPr>
      </w:pPr>
    </w:p>
    <w:p w:rsidR="00E7131D" w:rsidRPr="00506208" w:rsidRDefault="00E7131D" w:rsidP="00E7131D">
      <w:pPr>
        <w:spacing w:after="0" w:line="240" w:lineRule="auto"/>
        <w:ind w:firstLine="709"/>
        <w:jc w:val="both"/>
        <w:rPr>
          <w:rFonts w:ascii="Times New Roman" w:hAnsi="Times New Roman"/>
          <w:bCs/>
          <w:sz w:val="24"/>
          <w:szCs w:val="24"/>
        </w:rPr>
      </w:pPr>
      <w:r w:rsidRPr="00506208">
        <w:rPr>
          <w:rFonts w:ascii="Times New Roman" w:hAnsi="Times New Roman"/>
          <w:sz w:val="24"/>
          <w:szCs w:val="24"/>
          <w:lang w:eastAsia="sk-SK"/>
        </w:rPr>
        <w:t xml:space="preserve">Dňa 17. apríla 2019 nadobudlo účinnosť </w:t>
      </w:r>
      <w:r>
        <w:rPr>
          <w:rFonts w:ascii="Times New Roman" w:hAnsi="Times New Roman"/>
          <w:bCs/>
          <w:sz w:val="24"/>
          <w:szCs w:val="24"/>
        </w:rPr>
        <w:t>n</w:t>
      </w:r>
      <w:r w:rsidRPr="00506208">
        <w:rPr>
          <w:rFonts w:ascii="Times New Roman" w:hAnsi="Times New Roman"/>
          <w:bCs/>
          <w:sz w:val="24"/>
          <w:szCs w:val="24"/>
        </w:rPr>
        <w:t xml:space="preserve">ariadenie Európskeho parlamentu a Rady (EÚ) 2019/816, ktorým sa zriaďuje centralizovaný systém na identifikáciu členských štátov, ktoré majú informácie o odsúdeniach štátnych príslušníkov tretích krajín a osôb bez štátnej príslušnosti (ECRIS-TCN), s cieľom doplniť Európsky informačný systém registrov trestov, a ktorým sa mení nariadenie (EÚ) 2018/1726 (ďalej len „nariadenie“). </w:t>
      </w:r>
      <w:r w:rsidRPr="00A03341">
        <w:rPr>
          <w:rFonts w:ascii="Times New Roman" w:hAnsi="Times New Roman"/>
          <w:bCs/>
          <w:sz w:val="24"/>
          <w:szCs w:val="24"/>
        </w:rPr>
        <w:t xml:space="preserve">Toto nariadenie </w:t>
      </w:r>
      <w:r>
        <w:rPr>
          <w:rFonts w:ascii="Times New Roman" w:hAnsi="Times New Roman"/>
          <w:bCs/>
          <w:sz w:val="24"/>
          <w:szCs w:val="24"/>
        </w:rPr>
        <w:t>upravuje</w:t>
      </w:r>
      <w:r w:rsidRPr="00A03341">
        <w:rPr>
          <w:rFonts w:ascii="Times New Roman" w:hAnsi="Times New Roman"/>
          <w:bCs/>
          <w:sz w:val="24"/>
          <w:szCs w:val="24"/>
        </w:rPr>
        <w:t xml:space="preserve"> spracúvanie informácií o totožnosti štátnych príslušníkov tretích krajín</w:t>
      </w:r>
      <w:r>
        <w:rPr>
          <w:rFonts w:ascii="Times New Roman" w:hAnsi="Times New Roman"/>
          <w:bCs/>
          <w:sz w:val="24"/>
          <w:szCs w:val="24"/>
        </w:rPr>
        <w:t xml:space="preserve"> ako aj</w:t>
      </w:r>
      <w:r w:rsidRPr="00A5549E">
        <w:rPr>
          <w:rFonts w:ascii="Times New Roman" w:hAnsi="Times New Roman"/>
          <w:bCs/>
          <w:sz w:val="24"/>
          <w:szCs w:val="24"/>
        </w:rPr>
        <w:t xml:space="preserve"> občanov</w:t>
      </w:r>
      <w:r>
        <w:rPr>
          <w:rFonts w:ascii="Times New Roman" w:hAnsi="Times New Roman"/>
          <w:bCs/>
          <w:sz w:val="24"/>
          <w:szCs w:val="24"/>
        </w:rPr>
        <w:t xml:space="preserve"> Európskej ú</w:t>
      </w:r>
      <w:r w:rsidRPr="00A5549E">
        <w:rPr>
          <w:rFonts w:ascii="Times New Roman" w:hAnsi="Times New Roman"/>
          <w:bCs/>
          <w:sz w:val="24"/>
          <w:szCs w:val="24"/>
        </w:rPr>
        <w:t>nie, ktorí sú zároveň štátnymi príslušníkmi tretej krajiny</w:t>
      </w:r>
      <w:r w:rsidRPr="00A03341">
        <w:rPr>
          <w:rFonts w:ascii="Times New Roman" w:hAnsi="Times New Roman"/>
          <w:bCs/>
          <w:sz w:val="24"/>
          <w:szCs w:val="24"/>
        </w:rPr>
        <w:t>, ktorí boli odsúdení v členských štátoch, s cieľom identifikovať členské štáty, v ktorých boli odsúdenia vynesené.</w:t>
      </w:r>
      <w:r>
        <w:rPr>
          <w:rFonts w:ascii="Times New Roman" w:hAnsi="Times New Roman"/>
          <w:bCs/>
          <w:sz w:val="24"/>
          <w:szCs w:val="24"/>
        </w:rPr>
        <w:t xml:space="preserve"> Nariadením sa ďalej </w:t>
      </w:r>
      <w:r w:rsidRPr="00A5549E">
        <w:rPr>
          <w:rFonts w:ascii="Times New Roman" w:hAnsi="Times New Roman"/>
          <w:bCs/>
          <w:sz w:val="24"/>
          <w:szCs w:val="24"/>
        </w:rPr>
        <w:t>zriaďuje systém na identifikáciu členských štátov, ktoré majú informácie o predchádzajúcich odsúdeniach štátnych príslušníkov tretích krajín</w:t>
      </w:r>
      <w:r>
        <w:rPr>
          <w:rFonts w:ascii="Times New Roman" w:hAnsi="Times New Roman"/>
          <w:bCs/>
          <w:sz w:val="24"/>
          <w:szCs w:val="24"/>
        </w:rPr>
        <w:t xml:space="preserve"> a </w:t>
      </w:r>
      <w:r w:rsidRPr="00A5549E">
        <w:rPr>
          <w:rFonts w:ascii="Times New Roman" w:hAnsi="Times New Roman"/>
          <w:bCs/>
          <w:sz w:val="24"/>
          <w:szCs w:val="24"/>
        </w:rPr>
        <w:t xml:space="preserve">stanovujú </w:t>
      </w:r>
      <w:r>
        <w:rPr>
          <w:rFonts w:ascii="Times New Roman" w:hAnsi="Times New Roman"/>
          <w:bCs/>
          <w:sz w:val="24"/>
          <w:szCs w:val="24"/>
        </w:rPr>
        <w:t xml:space="preserve">sa </w:t>
      </w:r>
      <w:r w:rsidRPr="00A5549E">
        <w:rPr>
          <w:rFonts w:ascii="Times New Roman" w:hAnsi="Times New Roman"/>
          <w:bCs/>
          <w:sz w:val="24"/>
          <w:szCs w:val="24"/>
        </w:rPr>
        <w:t>podmienky využívania systému ECRIS-TCN ústrednými orgánmi</w:t>
      </w:r>
      <w:r>
        <w:rPr>
          <w:rFonts w:ascii="Times New Roman" w:hAnsi="Times New Roman"/>
          <w:bCs/>
          <w:sz w:val="24"/>
          <w:szCs w:val="24"/>
        </w:rPr>
        <w:t xml:space="preserve"> členských štátov</w:t>
      </w:r>
      <w:r w:rsidRPr="00A5549E">
        <w:rPr>
          <w:rFonts w:ascii="Times New Roman" w:hAnsi="Times New Roman"/>
          <w:bCs/>
          <w:sz w:val="24"/>
          <w:szCs w:val="24"/>
        </w:rPr>
        <w:t xml:space="preserve"> na získanie informácií o takýchto predchádzajúcich odsúdeniach prostredníctvom systé</w:t>
      </w:r>
      <w:r>
        <w:rPr>
          <w:rFonts w:ascii="Times New Roman" w:hAnsi="Times New Roman"/>
          <w:bCs/>
          <w:sz w:val="24"/>
          <w:szCs w:val="24"/>
        </w:rPr>
        <w:t xml:space="preserve">mu </w:t>
      </w:r>
      <w:r w:rsidRPr="00A5549E">
        <w:rPr>
          <w:rFonts w:ascii="Times New Roman" w:hAnsi="Times New Roman"/>
          <w:bCs/>
          <w:sz w:val="24"/>
          <w:szCs w:val="24"/>
        </w:rPr>
        <w:t xml:space="preserve">ECRIS zriadeného rozhodnutím </w:t>
      </w:r>
      <w:r>
        <w:rPr>
          <w:rFonts w:ascii="Times New Roman" w:hAnsi="Times New Roman"/>
          <w:bCs/>
          <w:sz w:val="24"/>
          <w:szCs w:val="24"/>
        </w:rPr>
        <w:t xml:space="preserve">Rady </w:t>
      </w:r>
      <w:r w:rsidRPr="00A5549E">
        <w:rPr>
          <w:rFonts w:ascii="Times New Roman" w:hAnsi="Times New Roman"/>
          <w:bCs/>
          <w:sz w:val="24"/>
          <w:szCs w:val="24"/>
        </w:rPr>
        <w:t>2009/316/SVV</w:t>
      </w:r>
      <w:r>
        <w:rPr>
          <w:rFonts w:ascii="Times New Roman" w:hAnsi="Times New Roman"/>
          <w:bCs/>
          <w:sz w:val="24"/>
          <w:szCs w:val="24"/>
        </w:rPr>
        <w:t xml:space="preserve"> </w:t>
      </w:r>
      <w:r w:rsidRPr="0042740C">
        <w:rPr>
          <w:rFonts w:ascii="Times New Roman" w:hAnsi="Times New Roman"/>
          <w:bCs/>
          <w:sz w:val="24"/>
          <w:szCs w:val="24"/>
        </w:rPr>
        <w:t>zo 6. apríla 2009 o zriadení Európskeho informačného systému registrov trestov (ECRIS) podľa článku 11 rámcového rozhodnutia 2009/315/SVV</w:t>
      </w:r>
      <w:r w:rsidRPr="00A5549E">
        <w:rPr>
          <w:rFonts w:ascii="Times New Roman" w:hAnsi="Times New Roman"/>
          <w:bCs/>
          <w:sz w:val="24"/>
          <w:szCs w:val="24"/>
        </w:rPr>
        <w:t xml:space="preserve">, ako aj podmienky využívania systému ECRIS-TCN </w:t>
      </w:r>
      <w:proofErr w:type="spellStart"/>
      <w:r w:rsidRPr="00A5549E">
        <w:rPr>
          <w:rFonts w:ascii="Times New Roman" w:hAnsi="Times New Roman"/>
          <w:bCs/>
          <w:sz w:val="24"/>
          <w:szCs w:val="24"/>
        </w:rPr>
        <w:t>Eurojustom</w:t>
      </w:r>
      <w:proofErr w:type="spellEnd"/>
      <w:r w:rsidRPr="00A5549E">
        <w:rPr>
          <w:rFonts w:ascii="Times New Roman" w:hAnsi="Times New Roman"/>
          <w:bCs/>
          <w:sz w:val="24"/>
          <w:szCs w:val="24"/>
        </w:rPr>
        <w:t xml:space="preserve">, </w:t>
      </w:r>
      <w:proofErr w:type="spellStart"/>
      <w:r w:rsidRPr="00A5549E">
        <w:rPr>
          <w:rFonts w:ascii="Times New Roman" w:hAnsi="Times New Roman"/>
          <w:bCs/>
          <w:sz w:val="24"/>
          <w:szCs w:val="24"/>
        </w:rPr>
        <w:t>Europolom</w:t>
      </w:r>
      <w:proofErr w:type="spellEnd"/>
      <w:r w:rsidRPr="00A5549E">
        <w:rPr>
          <w:rFonts w:ascii="Times New Roman" w:hAnsi="Times New Roman"/>
          <w:bCs/>
          <w:sz w:val="24"/>
          <w:szCs w:val="24"/>
        </w:rPr>
        <w:t xml:space="preserve"> a Európskou prokuratúrou.</w:t>
      </w:r>
    </w:p>
    <w:p w:rsidR="00E7131D" w:rsidRPr="00506208" w:rsidRDefault="00E7131D" w:rsidP="00E7131D">
      <w:pPr>
        <w:spacing w:after="0" w:line="240" w:lineRule="auto"/>
        <w:ind w:firstLine="709"/>
        <w:jc w:val="both"/>
        <w:rPr>
          <w:rFonts w:ascii="Times New Roman" w:hAnsi="Times New Roman"/>
          <w:bCs/>
          <w:sz w:val="24"/>
          <w:szCs w:val="24"/>
        </w:rPr>
      </w:pPr>
    </w:p>
    <w:p w:rsidR="00E7131D" w:rsidRDefault="00E7131D" w:rsidP="00E7131D">
      <w:pPr>
        <w:spacing w:after="0" w:line="240" w:lineRule="auto"/>
        <w:ind w:firstLine="709"/>
        <w:jc w:val="both"/>
        <w:rPr>
          <w:rFonts w:ascii="Times New Roman" w:hAnsi="Times New Roman"/>
          <w:sz w:val="24"/>
          <w:szCs w:val="24"/>
        </w:rPr>
      </w:pPr>
      <w:r w:rsidRPr="00506208">
        <w:rPr>
          <w:rFonts w:ascii="Times New Roman" w:hAnsi="Times New Roman"/>
          <w:bCs/>
          <w:sz w:val="24"/>
          <w:szCs w:val="24"/>
        </w:rPr>
        <w:t>V súvislosti s</w:t>
      </w:r>
      <w:r>
        <w:rPr>
          <w:rFonts w:ascii="Times New Roman" w:hAnsi="Times New Roman"/>
          <w:bCs/>
          <w:sz w:val="24"/>
          <w:szCs w:val="24"/>
        </w:rPr>
        <w:t> vyššie uvedenou smernicou</w:t>
      </w:r>
      <w:r>
        <w:rPr>
          <w:rStyle w:val="spanr"/>
          <w:rFonts w:ascii="Times New Roman" w:hAnsi="Times New Roman"/>
          <w:bCs/>
          <w:sz w:val="24"/>
          <w:szCs w:val="24"/>
        </w:rPr>
        <w:t>,</w:t>
      </w:r>
      <w:r>
        <w:rPr>
          <w:rFonts w:ascii="Times New Roman" w:hAnsi="Times New Roman"/>
          <w:bCs/>
          <w:sz w:val="24"/>
          <w:szCs w:val="24"/>
        </w:rPr>
        <w:t xml:space="preserve"> nariadením </w:t>
      </w:r>
      <w:r w:rsidRPr="00506208">
        <w:rPr>
          <w:rFonts w:ascii="Times New Roman" w:hAnsi="Times New Roman"/>
          <w:bCs/>
          <w:sz w:val="24"/>
          <w:szCs w:val="24"/>
        </w:rPr>
        <w:t>a s poukazom na u</w:t>
      </w:r>
      <w:r w:rsidRPr="00506208">
        <w:rPr>
          <w:rFonts w:ascii="Times New Roman" w:hAnsi="Times New Roman"/>
          <w:sz w:val="24"/>
          <w:szCs w:val="24"/>
          <w:lang w:eastAsia="sk-SK"/>
        </w:rPr>
        <w:t xml:space="preserve">znesenie vlády </w:t>
      </w:r>
      <w:r w:rsidRPr="00506208">
        <w:rPr>
          <w:rStyle w:val="spanr"/>
          <w:rFonts w:ascii="Times New Roman" w:hAnsi="Times New Roman"/>
          <w:bCs/>
          <w:sz w:val="24"/>
          <w:szCs w:val="24"/>
        </w:rPr>
        <w:t>Slovenskej republiky č. 491 z 2. októbra 2019 k návrhu na určenie gestorských ústredných orgánov štátnej správy a niektorých orgánov verejnej moci zodpovedných za prebratie a aplikáciu smerníc</w:t>
      </w:r>
      <w:r w:rsidRPr="00506208">
        <w:rPr>
          <w:rFonts w:ascii="Times New Roman" w:hAnsi="Times New Roman"/>
          <w:sz w:val="24"/>
          <w:szCs w:val="24"/>
          <w:lang w:eastAsia="sk-SK"/>
        </w:rPr>
        <w:t xml:space="preserve"> </w:t>
      </w:r>
      <w:r>
        <w:rPr>
          <w:rFonts w:ascii="Times New Roman" w:hAnsi="Times New Roman"/>
          <w:sz w:val="24"/>
          <w:szCs w:val="24"/>
          <w:lang w:eastAsia="sk-SK"/>
        </w:rPr>
        <w:t>bolo</w:t>
      </w:r>
      <w:r w:rsidRPr="00506208">
        <w:rPr>
          <w:rFonts w:ascii="Times New Roman" w:hAnsi="Times New Roman"/>
          <w:sz w:val="24"/>
          <w:szCs w:val="24"/>
          <w:lang w:eastAsia="sk-SK"/>
        </w:rPr>
        <w:t xml:space="preserve"> ministrovi spravodlivosti</w:t>
      </w:r>
      <w:r>
        <w:rPr>
          <w:rFonts w:ascii="Times New Roman" w:hAnsi="Times New Roman"/>
          <w:sz w:val="24"/>
          <w:szCs w:val="24"/>
          <w:lang w:eastAsia="sk-SK"/>
        </w:rPr>
        <w:t xml:space="preserve"> uložené</w:t>
      </w:r>
      <w:r w:rsidRPr="00506208">
        <w:rPr>
          <w:rFonts w:ascii="Times New Roman" w:hAnsi="Times New Roman"/>
          <w:sz w:val="24"/>
          <w:szCs w:val="24"/>
          <w:lang w:eastAsia="sk-SK"/>
        </w:rPr>
        <w:t xml:space="preserve"> v zmysle bodu B.14. </w:t>
      </w:r>
      <w:r w:rsidRPr="00506208">
        <w:rPr>
          <w:rFonts w:ascii="Times New Roman" w:hAnsi="Times New Roman"/>
          <w:sz w:val="24"/>
          <w:szCs w:val="24"/>
        </w:rPr>
        <w:t xml:space="preserve">predložiť na rokovanie vlády návrh právneho predpisu, ktorým sa zabezpečí prebratie smernice a zároveň </w:t>
      </w:r>
      <w:r>
        <w:rPr>
          <w:rFonts w:ascii="Times New Roman" w:hAnsi="Times New Roman"/>
          <w:sz w:val="24"/>
          <w:szCs w:val="24"/>
        </w:rPr>
        <w:t xml:space="preserve">sa </w:t>
      </w:r>
      <w:r w:rsidRPr="00506208">
        <w:rPr>
          <w:rFonts w:ascii="Times New Roman" w:hAnsi="Times New Roman"/>
          <w:sz w:val="24"/>
          <w:szCs w:val="24"/>
        </w:rPr>
        <w:t>v</w:t>
      </w:r>
      <w:r w:rsidRPr="00506208">
        <w:rPr>
          <w:rFonts w:ascii="Times New Roman" w:hAnsi="Times New Roman"/>
          <w:sz w:val="24"/>
          <w:szCs w:val="24"/>
          <w:lang w:eastAsia="sk-SK"/>
        </w:rPr>
        <w:t> bode</w:t>
      </w:r>
      <w:r>
        <w:rPr>
          <w:rFonts w:ascii="Times New Roman" w:hAnsi="Times New Roman"/>
          <w:sz w:val="24"/>
          <w:szCs w:val="24"/>
          <w:lang w:eastAsia="sk-SK"/>
        </w:rPr>
        <w:t xml:space="preserve"> C.2. </w:t>
      </w:r>
      <w:r w:rsidRPr="00506208">
        <w:rPr>
          <w:rFonts w:ascii="Times New Roman" w:hAnsi="Times New Roman"/>
          <w:sz w:val="24"/>
          <w:szCs w:val="24"/>
          <w:lang w:eastAsia="sk-SK"/>
        </w:rPr>
        <w:t xml:space="preserve">odporučilo generálnemu prokurátorovi </w:t>
      </w:r>
      <w:r w:rsidRPr="00506208">
        <w:rPr>
          <w:rFonts w:ascii="Times New Roman" w:hAnsi="Times New Roman"/>
          <w:sz w:val="24"/>
          <w:szCs w:val="24"/>
        </w:rPr>
        <w:t>spolupracovať s ministrom spravodlivosti pri preberaní smerni</w:t>
      </w:r>
      <w:r>
        <w:rPr>
          <w:rFonts w:ascii="Times New Roman" w:hAnsi="Times New Roman"/>
          <w:sz w:val="24"/>
          <w:szCs w:val="24"/>
        </w:rPr>
        <w:t>ce.</w:t>
      </w:r>
    </w:p>
    <w:p w:rsidR="00E7131D" w:rsidRDefault="00E7131D" w:rsidP="00E7131D">
      <w:pPr>
        <w:spacing w:after="0" w:line="240" w:lineRule="auto"/>
        <w:ind w:firstLine="709"/>
        <w:jc w:val="both"/>
        <w:rPr>
          <w:rFonts w:ascii="Times New Roman" w:hAnsi="Times New Roman"/>
          <w:sz w:val="24"/>
          <w:szCs w:val="24"/>
        </w:rPr>
      </w:pPr>
    </w:p>
    <w:p w:rsidR="00E7131D" w:rsidRPr="00CF4C75" w:rsidRDefault="00E7131D" w:rsidP="00E7131D">
      <w:pPr>
        <w:spacing w:after="0" w:line="240" w:lineRule="auto"/>
        <w:ind w:firstLine="709"/>
        <w:jc w:val="both"/>
        <w:rPr>
          <w:rFonts w:ascii="Times New Roman" w:hAnsi="Times New Roman"/>
          <w:sz w:val="24"/>
        </w:rPr>
      </w:pPr>
      <w:r>
        <w:rPr>
          <w:rFonts w:ascii="Times New Roman" w:hAnsi="Times New Roman"/>
          <w:sz w:val="24"/>
        </w:rPr>
        <w:t>Primárnym c</w:t>
      </w:r>
      <w:r w:rsidRPr="00CF4C75">
        <w:rPr>
          <w:rFonts w:ascii="Times New Roman" w:hAnsi="Times New Roman"/>
          <w:sz w:val="24"/>
        </w:rPr>
        <w:t xml:space="preserve">ieľom návrhu zákona je </w:t>
      </w:r>
      <w:r>
        <w:rPr>
          <w:rFonts w:ascii="Times New Roman" w:hAnsi="Times New Roman"/>
          <w:sz w:val="24"/>
        </w:rPr>
        <w:t>teda implementácia</w:t>
      </w:r>
      <w:r w:rsidRPr="00CF4C75">
        <w:t xml:space="preserve"> </w:t>
      </w:r>
      <w:r w:rsidRPr="00CF4C75">
        <w:rPr>
          <w:rFonts w:ascii="Times New Roman" w:hAnsi="Times New Roman"/>
          <w:sz w:val="24"/>
        </w:rPr>
        <w:t>nariadenia</w:t>
      </w:r>
      <w:r>
        <w:rPr>
          <w:rFonts w:ascii="Times New Roman" w:hAnsi="Times New Roman"/>
          <w:sz w:val="24"/>
        </w:rPr>
        <w:t xml:space="preserve"> a transpozícia</w:t>
      </w:r>
      <w:r w:rsidRPr="00CF4C75">
        <w:rPr>
          <w:rFonts w:ascii="Times New Roman" w:hAnsi="Times New Roman"/>
          <w:sz w:val="24"/>
        </w:rPr>
        <w:t xml:space="preserve"> </w:t>
      </w:r>
      <w:r w:rsidRPr="00CF4C75">
        <w:rPr>
          <w:rFonts w:ascii="Times New Roman" w:hAnsi="Times New Roman"/>
          <w:bCs/>
          <w:sz w:val="24"/>
          <w:szCs w:val="24"/>
        </w:rPr>
        <w:t>smernice</w:t>
      </w:r>
      <w:r>
        <w:rPr>
          <w:rStyle w:val="spanr"/>
          <w:rFonts w:ascii="Times New Roman" w:hAnsi="Times New Roman"/>
          <w:bCs/>
          <w:sz w:val="24"/>
          <w:szCs w:val="24"/>
        </w:rPr>
        <w:t>.</w:t>
      </w:r>
      <w:r w:rsidRPr="00CF4C75">
        <w:rPr>
          <w:rStyle w:val="spanr"/>
          <w:rFonts w:ascii="Times New Roman" w:hAnsi="Times New Roman"/>
          <w:bCs/>
          <w:sz w:val="24"/>
          <w:szCs w:val="24"/>
        </w:rPr>
        <w:t xml:space="preserve"> </w:t>
      </w:r>
      <w:r>
        <w:rPr>
          <w:rFonts w:ascii="Times New Roman" w:hAnsi="Times New Roman"/>
          <w:sz w:val="24"/>
        </w:rPr>
        <w:t xml:space="preserve">Taktiež sa transponuje </w:t>
      </w:r>
      <w:r w:rsidRPr="00A36F4E">
        <w:rPr>
          <w:rFonts w:ascii="Times New Roman" w:hAnsi="Times New Roman"/>
          <w:sz w:val="24"/>
        </w:rPr>
        <w:t>rámcové rozhodnutie Rady 2009/315/SVV z 26. februára 2009 o organizácii a obsahu výmeny informácií z registra trestov medzi členskými štátmi v platnom znení</w:t>
      </w:r>
      <w:r>
        <w:rPr>
          <w:rFonts w:ascii="Times New Roman" w:hAnsi="Times New Roman"/>
          <w:sz w:val="24"/>
        </w:rPr>
        <w:t xml:space="preserve"> a r</w:t>
      </w:r>
      <w:r w:rsidRPr="00A36F4E">
        <w:rPr>
          <w:rFonts w:ascii="Times New Roman" w:hAnsi="Times New Roman"/>
          <w:sz w:val="24"/>
        </w:rPr>
        <w:t>ámcové rozhodnutie Rady 2008/675/SVV z  24. júla 2008 o zohľadňovaní odsúdení v členských štátoch Európskej únie v novom trestnom konaní</w:t>
      </w:r>
      <w:r>
        <w:rPr>
          <w:rFonts w:ascii="Times New Roman" w:hAnsi="Times New Roman"/>
          <w:sz w:val="24"/>
        </w:rPr>
        <w:t>.</w:t>
      </w:r>
    </w:p>
    <w:p w:rsidR="00E7131D" w:rsidRPr="00743C7F" w:rsidRDefault="00E7131D" w:rsidP="00E7131D">
      <w:pPr>
        <w:spacing w:after="0" w:line="240" w:lineRule="auto"/>
        <w:jc w:val="both"/>
        <w:rPr>
          <w:rFonts w:ascii="Times New Roman" w:hAnsi="Times New Roman"/>
          <w:sz w:val="24"/>
          <w:szCs w:val="24"/>
        </w:rPr>
      </w:pPr>
    </w:p>
    <w:p w:rsidR="00E7131D" w:rsidRPr="00FD01EF" w:rsidRDefault="00E7131D" w:rsidP="00E7131D">
      <w:pPr>
        <w:tabs>
          <w:tab w:val="left" w:pos="3555"/>
        </w:tabs>
        <w:spacing w:after="0" w:line="240" w:lineRule="auto"/>
        <w:ind w:firstLine="570"/>
        <w:jc w:val="both"/>
        <w:rPr>
          <w:rFonts w:ascii="Times New Roman" w:hAnsi="Times New Roman"/>
          <w:color w:val="000000"/>
          <w:sz w:val="24"/>
          <w:szCs w:val="24"/>
          <w:lang w:eastAsia="sk-SK"/>
        </w:rPr>
      </w:pPr>
      <w:r w:rsidRPr="0038047E">
        <w:rPr>
          <w:rFonts w:ascii="Times New Roman" w:hAnsi="Times New Roman"/>
          <w:color w:val="000000"/>
          <w:sz w:val="24"/>
          <w:szCs w:val="24"/>
        </w:rPr>
        <w:t xml:space="preserve">Kľúčovú zmenu predstavuje </w:t>
      </w:r>
      <w:r w:rsidRPr="0038047E">
        <w:rPr>
          <w:rFonts w:ascii="Times New Roman" w:hAnsi="Times New Roman"/>
          <w:color w:val="000000"/>
          <w:sz w:val="24"/>
          <w:szCs w:val="24"/>
          <w:lang w:eastAsia="sk-SK"/>
        </w:rPr>
        <w:t xml:space="preserve">minimalizácia počtu </w:t>
      </w:r>
      <w:r>
        <w:rPr>
          <w:rFonts w:ascii="Times New Roman" w:hAnsi="Times New Roman"/>
          <w:color w:val="000000"/>
          <w:sz w:val="24"/>
          <w:szCs w:val="24"/>
          <w:lang w:eastAsia="sk-SK"/>
        </w:rPr>
        <w:t xml:space="preserve">oprávnených </w:t>
      </w:r>
      <w:r w:rsidRPr="0038047E">
        <w:rPr>
          <w:rFonts w:ascii="Times New Roman" w:hAnsi="Times New Roman"/>
          <w:color w:val="000000"/>
          <w:sz w:val="24"/>
          <w:szCs w:val="24"/>
          <w:lang w:eastAsia="sk-SK"/>
        </w:rPr>
        <w:t xml:space="preserve">subjektov a účelov pre poskytovanie odpisu registra trestov, predovšetkým s poukazom na nález Ústavného súdu </w:t>
      </w:r>
      <w:r w:rsidRPr="0038047E">
        <w:rPr>
          <w:rFonts w:ascii="Times New Roman" w:hAnsi="Times New Roman"/>
          <w:color w:val="000000"/>
          <w:sz w:val="24"/>
          <w:szCs w:val="24"/>
          <w:lang w:eastAsia="sk-SK"/>
        </w:rPr>
        <w:lastRenderedPageBreak/>
        <w:t xml:space="preserve">Slovenskej republiky </w:t>
      </w:r>
      <w:proofErr w:type="spellStart"/>
      <w:r w:rsidRPr="0038047E">
        <w:rPr>
          <w:rFonts w:ascii="Times New Roman" w:hAnsi="Times New Roman"/>
          <w:color w:val="000000"/>
          <w:sz w:val="24"/>
          <w:szCs w:val="24"/>
          <w:lang w:eastAsia="sk-SK"/>
        </w:rPr>
        <w:t>sp</w:t>
      </w:r>
      <w:proofErr w:type="spellEnd"/>
      <w:r w:rsidRPr="0038047E">
        <w:rPr>
          <w:rFonts w:ascii="Times New Roman" w:hAnsi="Times New Roman"/>
          <w:color w:val="000000"/>
          <w:sz w:val="24"/>
          <w:szCs w:val="24"/>
          <w:lang w:eastAsia="sk-SK"/>
        </w:rPr>
        <w:t xml:space="preserve">. zn. PL. ÚS 15/06-95, ktorý poukazuje na </w:t>
      </w:r>
      <w:proofErr w:type="spellStart"/>
      <w:r w:rsidRPr="0038047E">
        <w:rPr>
          <w:rFonts w:ascii="Times New Roman" w:hAnsi="Times New Roman"/>
          <w:color w:val="000000"/>
          <w:sz w:val="24"/>
          <w:szCs w:val="24"/>
          <w:lang w:eastAsia="sk-SK"/>
        </w:rPr>
        <w:t>nedôvodnosť</w:t>
      </w:r>
      <w:proofErr w:type="spellEnd"/>
      <w:r w:rsidRPr="0038047E">
        <w:rPr>
          <w:rFonts w:ascii="Times New Roman" w:hAnsi="Times New Roman"/>
          <w:color w:val="000000"/>
          <w:sz w:val="24"/>
          <w:szCs w:val="24"/>
          <w:lang w:eastAsia="sk-SK"/>
        </w:rPr>
        <w:t xml:space="preserve"> široko nas</w:t>
      </w:r>
      <w:r>
        <w:rPr>
          <w:rFonts w:ascii="Times New Roman" w:hAnsi="Times New Roman"/>
          <w:color w:val="000000"/>
          <w:sz w:val="24"/>
          <w:szCs w:val="24"/>
          <w:lang w:eastAsia="sk-SK"/>
        </w:rPr>
        <w:t xml:space="preserve">taveného </w:t>
      </w:r>
      <w:r w:rsidRPr="0038047E">
        <w:rPr>
          <w:rFonts w:ascii="Times New Roman" w:hAnsi="Times New Roman"/>
          <w:color w:val="000000"/>
          <w:sz w:val="24"/>
          <w:szCs w:val="24"/>
          <w:lang w:eastAsia="sk-SK"/>
        </w:rPr>
        <w:t>rozsahu preukazovania miery bezúhonnosti.</w:t>
      </w:r>
      <w:r w:rsidRPr="0038047E">
        <w:rPr>
          <w:rFonts w:ascii="Times New Roman" w:hAnsi="Times New Roman"/>
          <w:color w:val="000000"/>
          <w:sz w:val="24"/>
          <w:szCs w:val="24"/>
        </w:rPr>
        <w:t xml:space="preserve"> Súčasne sa v súlade s predchádzajúcou vetou, judikatúrou Ústavného súdu Slovenskej republiky a zavedenou</w:t>
      </w:r>
      <w:r w:rsidRPr="00D016F4">
        <w:rPr>
          <w:rFonts w:ascii="Times New Roman" w:hAnsi="Times New Roman"/>
          <w:color w:val="000000"/>
          <w:sz w:val="24"/>
          <w:szCs w:val="24"/>
        </w:rPr>
        <w:t xml:space="preserve">  praxou explicitne stanovuje obsah špecializovaného výpisu z registra trestov, výpisu z registra trestov pre prácu s</w:t>
      </w:r>
      <w:r>
        <w:rPr>
          <w:rFonts w:ascii="Times New Roman" w:hAnsi="Times New Roman"/>
          <w:color w:val="000000"/>
          <w:sz w:val="24"/>
          <w:szCs w:val="24"/>
        </w:rPr>
        <w:t> deťmi a mládežou</w:t>
      </w:r>
      <w:r w:rsidRPr="00D016F4">
        <w:rPr>
          <w:rFonts w:ascii="Times New Roman" w:hAnsi="Times New Roman"/>
          <w:color w:val="000000"/>
          <w:sz w:val="24"/>
          <w:szCs w:val="24"/>
        </w:rPr>
        <w:t xml:space="preserve"> podľa osobitného predpisu a </w:t>
      </w:r>
      <w:r>
        <w:rPr>
          <w:rFonts w:ascii="Times New Roman" w:hAnsi="Times New Roman"/>
          <w:color w:val="000000"/>
          <w:sz w:val="24"/>
          <w:szCs w:val="24"/>
        </w:rPr>
        <w:t>odpisu</w:t>
      </w:r>
      <w:r w:rsidRPr="00D016F4">
        <w:rPr>
          <w:rFonts w:ascii="Times New Roman" w:hAnsi="Times New Roman"/>
          <w:color w:val="000000"/>
          <w:sz w:val="24"/>
          <w:szCs w:val="24"/>
        </w:rPr>
        <w:t> registra trestov pre vybrané povolania.</w:t>
      </w:r>
      <w:r>
        <w:rPr>
          <w:rFonts w:ascii="Times New Roman" w:hAnsi="Times New Roman"/>
          <w:color w:val="000000"/>
          <w:sz w:val="24"/>
          <w:szCs w:val="24"/>
        </w:rPr>
        <w:t xml:space="preserve"> Cieľom návrhu zákona je zúžiť okruh subjektov, ktoré v zmysle príslušných právnych predpisov vyžadujú na preukázanie bezúhonnosti údaje z odpisu registra trestov a oboznamujú sa s nimi. Samotné posudzovanie žiadostí v platnej právnej úprave odpisu registra trestov je personálne, časovo a ekonomicky náročné, a problémom sa javí byť aj kvalifikované posúdenie jednotlivých trestných činov vo vzťahu k posudzovanému úseku výkonu verejnej správy.</w:t>
      </w:r>
      <w:r w:rsidRPr="00FD01EF">
        <w:rPr>
          <w:rFonts w:ascii="Times New Roman" w:hAnsi="Times New Roman"/>
          <w:color w:val="00B0F0"/>
          <w:sz w:val="24"/>
          <w:szCs w:val="24"/>
        </w:rPr>
        <w:t xml:space="preserve"> </w:t>
      </w:r>
      <w:r w:rsidRPr="00FD01EF">
        <w:rPr>
          <w:rFonts w:ascii="Times New Roman" w:hAnsi="Times New Roman"/>
          <w:color w:val="000000"/>
          <w:sz w:val="24"/>
          <w:szCs w:val="24"/>
        </w:rPr>
        <w:t>V rámci výkonu verejnej správy sa v jednotlivých oblastiach a úsekoch verejnej správy rozhoduje o právach a povinnostiach fyzických a právnických osôb, pričom zmena právneho postavenia osoby je v mnohých prípadoch viazaná na preukázanie bezúhonnosti. Návrhom zákona</w:t>
      </w:r>
      <w:r>
        <w:rPr>
          <w:rFonts w:ascii="Times New Roman" w:hAnsi="Times New Roman"/>
          <w:color w:val="000000"/>
          <w:sz w:val="24"/>
          <w:szCs w:val="24"/>
        </w:rPr>
        <w:t xml:space="preserve"> sa docieli, že</w:t>
      </w:r>
      <w:r w:rsidRPr="00FD01EF">
        <w:rPr>
          <w:rFonts w:ascii="Times New Roman" w:hAnsi="Times New Roman"/>
          <w:color w:val="000000"/>
          <w:sz w:val="24"/>
          <w:szCs w:val="24"/>
        </w:rPr>
        <w:t xml:space="preserve"> osoba, ktorá nie je v zmysle právnych predpisov upravujúcich konkrétny úsek výkonu verejnej správy bezúhonná, nebude môcť nadobudnúť nové práva a osobe, ktorá požíva určité oprávnenie, po strate bezúhonnosti takéto oprávnenie zanikne.</w:t>
      </w:r>
    </w:p>
    <w:p w:rsidR="00E7131D" w:rsidRPr="000F2D04" w:rsidRDefault="00E7131D" w:rsidP="00E7131D">
      <w:pPr>
        <w:spacing w:after="0" w:line="240" w:lineRule="auto"/>
        <w:jc w:val="both"/>
        <w:rPr>
          <w:rFonts w:ascii="Times New Roman" w:hAnsi="Times New Roman"/>
          <w:color w:val="FF0000"/>
          <w:sz w:val="24"/>
        </w:rPr>
      </w:pPr>
    </w:p>
    <w:p w:rsidR="00E7131D" w:rsidRPr="00035191" w:rsidRDefault="00E7131D" w:rsidP="00E7131D">
      <w:pPr>
        <w:tabs>
          <w:tab w:val="left" w:pos="3555"/>
        </w:tabs>
        <w:spacing w:after="0" w:line="240" w:lineRule="auto"/>
        <w:ind w:firstLine="570"/>
        <w:jc w:val="both"/>
        <w:rPr>
          <w:rFonts w:ascii="Times New Roman" w:hAnsi="Times New Roman"/>
          <w:sz w:val="24"/>
        </w:rPr>
      </w:pPr>
      <w:r>
        <w:rPr>
          <w:rFonts w:ascii="Times New Roman" w:hAnsi="Times New Roman"/>
          <w:sz w:val="24"/>
          <w:szCs w:val="24"/>
          <w:lang w:eastAsia="sk-SK"/>
        </w:rPr>
        <w:t>N</w:t>
      </w:r>
      <w:r w:rsidRPr="00035191">
        <w:rPr>
          <w:rFonts w:ascii="Times New Roman" w:hAnsi="Times New Roman"/>
          <w:sz w:val="24"/>
          <w:szCs w:val="24"/>
          <w:lang w:eastAsia="sk-SK"/>
        </w:rPr>
        <w:t>akoľko je nevyhnutné zosúladiť potrebu poskytovania špecializovaných vý</w:t>
      </w:r>
      <w:r>
        <w:rPr>
          <w:rFonts w:ascii="Times New Roman" w:hAnsi="Times New Roman"/>
          <w:sz w:val="24"/>
          <w:szCs w:val="24"/>
          <w:lang w:eastAsia="sk-SK"/>
        </w:rPr>
        <w:t>pisov</w:t>
      </w:r>
      <w:r w:rsidRPr="00035191">
        <w:rPr>
          <w:rFonts w:ascii="Times New Roman" w:hAnsi="Times New Roman"/>
          <w:sz w:val="24"/>
          <w:szCs w:val="24"/>
          <w:lang w:eastAsia="sk-SK"/>
        </w:rPr>
        <w:t xml:space="preserve"> na iný účel ako trestné konanie</w:t>
      </w:r>
      <w:r>
        <w:rPr>
          <w:rFonts w:ascii="Times New Roman" w:hAnsi="Times New Roman"/>
          <w:sz w:val="24"/>
          <w:szCs w:val="24"/>
          <w:lang w:eastAsia="sk-SK"/>
        </w:rPr>
        <w:t>,</w:t>
      </w:r>
      <w:r w:rsidRPr="00035191">
        <w:rPr>
          <w:rFonts w:ascii="Times New Roman" w:hAnsi="Times New Roman"/>
          <w:sz w:val="24"/>
        </w:rPr>
        <w:t xml:space="preserve"> </w:t>
      </w:r>
      <w:r>
        <w:rPr>
          <w:rFonts w:ascii="Times New Roman" w:hAnsi="Times New Roman"/>
          <w:sz w:val="24"/>
        </w:rPr>
        <w:t>dochádza n</w:t>
      </w:r>
      <w:r w:rsidRPr="00035191">
        <w:rPr>
          <w:rFonts w:ascii="Times New Roman" w:hAnsi="Times New Roman"/>
          <w:sz w:val="24"/>
        </w:rPr>
        <w:t>ávrhom</w:t>
      </w:r>
      <w:r>
        <w:rPr>
          <w:rFonts w:ascii="Times New Roman" w:hAnsi="Times New Roman"/>
          <w:sz w:val="24"/>
        </w:rPr>
        <w:t xml:space="preserve"> zákona</w:t>
      </w:r>
      <w:r w:rsidRPr="00035191">
        <w:rPr>
          <w:rFonts w:ascii="Times New Roman" w:hAnsi="Times New Roman"/>
          <w:sz w:val="24"/>
        </w:rPr>
        <w:t xml:space="preserve"> </w:t>
      </w:r>
      <w:r>
        <w:rPr>
          <w:rFonts w:ascii="Times New Roman" w:hAnsi="Times New Roman"/>
          <w:sz w:val="24"/>
        </w:rPr>
        <w:t xml:space="preserve">k zjednoteniu podmienok </w:t>
      </w:r>
      <w:r w:rsidRPr="00035191">
        <w:rPr>
          <w:rFonts w:ascii="Times New Roman" w:hAnsi="Times New Roman"/>
          <w:sz w:val="24"/>
          <w:szCs w:val="24"/>
          <w:lang w:eastAsia="sk-SK"/>
        </w:rPr>
        <w:t xml:space="preserve">bezúhonnosti, a to s poukazom na európsku legislatívu, napr. smernica </w:t>
      </w:r>
      <w:r w:rsidRPr="00035191">
        <w:rPr>
          <w:rFonts w:ascii="Times New Roman" w:hAnsi="Times New Roman"/>
          <w:sz w:val="24"/>
          <w:szCs w:val="24"/>
        </w:rPr>
        <w:t>Európskeho parlamentu a Rady</w:t>
      </w:r>
      <w:r w:rsidRPr="00035191">
        <w:rPr>
          <w:rFonts w:ascii="Times New Roman" w:hAnsi="Times New Roman"/>
          <w:sz w:val="24"/>
          <w:szCs w:val="24"/>
          <w:lang w:eastAsia="sk-SK"/>
        </w:rPr>
        <w:t xml:space="preserve"> 2011/9</w:t>
      </w:r>
      <w:r>
        <w:rPr>
          <w:rFonts w:ascii="Times New Roman" w:hAnsi="Times New Roman"/>
          <w:sz w:val="24"/>
          <w:szCs w:val="24"/>
          <w:lang w:eastAsia="sk-SK"/>
        </w:rPr>
        <w:t>3</w:t>
      </w:r>
      <w:r w:rsidRPr="00035191">
        <w:rPr>
          <w:rFonts w:ascii="Times New Roman" w:hAnsi="Times New Roman"/>
          <w:sz w:val="24"/>
          <w:szCs w:val="24"/>
          <w:lang w:eastAsia="sk-SK"/>
        </w:rPr>
        <w:t xml:space="preserve">/EÚ z 13. decembra 2011 o boji proti sexuálnemu zneužívaniu a sexuálnemu vykorisťovaniu detí a proti detskej pornografii, ktorou sa nahrádza rámcové rozhodnutie Rady 2004/68/SVV. </w:t>
      </w:r>
    </w:p>
    <w:p w:rsidR="00E7131D" w:rsidRPr="000F2D04" w:rsidRDefault="00E7131D" w:rsidP="00E7131D">
      <w:pPr>
        <w:spacing w:after="0" w:line="240" w:lineRule="auto"/>
        <w:ind w:firstLine="708"/>
        <w:jc w:val="both"/>
        <w:rPr>
          <w:rFonts w:ascii="Times New Roman" w:hAnsi="Times New Roman"/>
          <w:color w:val="FF0000"/>
          <w:sz w:val="24"/>
        </w:rPr>
      </w:pPr>
    </w:p>
    <w:p w:rsidR="00E7131D" w:rsidRDefault="00E7131D" w:rsidP="00E7131D">
      <w:pPr>
        <w:spacing w:after="0" w:line="240" w:lineRule="auto"/>
        <w:ind w:firstLine="708"/>
        <w:jc w:val="both"/>
        <w:rPr>
          <w:rFonts w:ascii="Times New Roman" w:hAnsi="Times New Roman"/>
          <w:color w:val="000000"/>
          <w:sz w:val="24"/>
          <w:szCs w:val="24"/>
        </w:rPr>
      </w:pPr>
      <w:r w:rsidRPr="00DE6A9F">
        <w:rPr>
          <w:rFonts w:ascii="Times New Roman" w:hAnsi="Times New Roman"/>
          <w:color w:val="000000"/>
          <w:sz w:val="24"/>
          <w:szCs w:val="24"/>
        </w:rPr>
        <w:t xml:space="preserve">V neposlednom rade návrh zákona upravuje okruh subjektov, ktoré môžu žiadať </w:t>
      </w:r>
      <w:r>
        <w:rPr>
          <w:rFonts w:ascii="Times New Roman" w:hAnsi="Times New Roman"/>
          <w:color w:val="000000"/>
          <w:sz w:val="24"/>
          <w:szCs w:val="24"/>
        </w:rPr>
        <w:t>o </w:t>
      </w:r>
      <w:r w:rsidRPr="00DE6A9F">
        <w:rPr>
          <w:rFonts w:ascii="Times New Roman" w:hAnsi="Times New Roman"/>
          <w:color w:val="000000"/>
          <w:sz w:val="24"/>
          <w:szCs w:val="24"/>
        </w:rPr>
        <w:t xml:space="preserve">odpis registra trestov, zužuje okruh právnych predpisov, v zmysle ktorých sa vyžaduje odpis registra trestov, nakoľko pre účely konkrétneho osobitného predpisu postačuje výpis z registra trestov, výpis z registra trestov pre </w:t>
      </w:r>
      <w:r w:rsidRPr="00D016F4">
        <w:rPr>
          <w:rFonts w:ascii="Times New Roman" w:hAnsi="Times New Roman"/>
          <w:color w:val="000000"/>
          <w:sz w:val="24"/>
          <w:szCs w:val="24"/>
        </w:rPr>
        <w:t>prácu s </w:t>
      </w:r>
      <w:r>
        <w:rPr>
          <w:rFonts w:ascii="Times New Roman" w:hAnsi="Times New Roman"/>
          <w:color w:val="000000"/>
          <w:sz w:val="24"/>
          <w:szCs w:val="24"/>
        </w:rPr>
        <w:t>deťmi</w:t>
      </w:r>
      <w:r w:rsidRPr="00D016F4">
        <w:rPr>
          <w:rFonts w:ascii="Times New Roman" w:hAnsi="Times New Roman"/>
          <w:color w:val="000000"/>
          <w:sz w:val="24"/>
          <w:szCs w:val="24"/>
        </w:rPr>
        <w:t xml:space="preserve"> </w:t>
      </w:r>
      <w:r>
        <w:rPr>
          <w:rFonts w:ascii="Times New Roman" w:hAnsi="Times New Roman"/>
          <w:color w:val="000000"/>
          <w:sz w:val="24"/>
          <w:szCs w:val="24"/>
        </w:rPr>
        <w:t xml:space="preserve">a mládežou </w:t>
      </w:r>
      <w:r w:rsidRPr="00D016F4">
        <w:rPr>
          <w:rFonts w:ascii="Times New Roman" w:hAnsi="Times New Roman"/>
          <w:color w:val="000000"/>
          <w:sz w:val="24"/>
          <w:szCs w:val="24"/>
        </w:rPr>
        <w:t>podľa osobitného predpisu a</w:t>
      </w:r>
      <w:r>
        <w:rPr>
          <w:rFonts w:ascii="Times New Roman" w:hAnsi="Times New Roman"/>
          <w:color w:val="000000"/>
          <w:sz w:val="24"/>
          <w:szCs w:val="24"/>
        </w:rPr>
        <w:t>lebo</w:t>
      </w:r>
      <w:r w:rsidRPr="00D016F4">
        <w:rPr>
          <w:rFonts w:ascii="Times New Roman" w:hAnsi="Times New Roman"/>
          <w:color w:val="000000"/>
          <w:sz w:val="24"/>
          <w:szCs w:val="24"/>
        </w:rPr>
        <w:t xml:space="preserve"> </w:t>
      </w:r>
      <w:r>
        <w:rPr>
          <w:rFonts w:ascii="Times New Roman" w:hAnsi="Times New Roman"/>
          <w:color w:val="000000"/>
          <w:sz w:val="24"/>
          <w:szCs w:val="24"/>
        </w:rPr>
        <w:t xml:space="preserve">špecializovaný </w:t>
      </w:r>
      <w:r w:rsidRPr="00D016F4">
        <w:rPr>
          <w:rFonts w:ascii="Times New Roman" w:hAnsi="Times New Roman"/>
          <w:color w:val="000000"/>
          <w:sz w:val="24"/>
          <w:szCs w:val="24"/>
        </w:rPr>
        <w:t>výpis z registra trestov</w:t>
      </w:r>
      <w:r>
        <w:rPr>
          <w:rFonts w:ascii="Times New Roman" w:hAnsi="Times New Roman"/>
          <w:color w:val="000000"/>
          <w:sz w:val="24"/>
          <w:szCs w:val="24"/>
        </w:rPr>
        <w:t>. Zjednotením výpočtu trestných činov sa zohľadňujú podmienky bezúhonnosti pre vybrané úseky verejnej správy, čo znamená, že určitá skupina trestných činov je pre konkrétny právny vzťah vymedzená dostatočne a presne. Výsledkom je jednoduchší a prehľadnejší postup pri posudzovaní splnenia podmienok bezúhonnosti, a to nielen pre správne orgány, ale aj pre účastníkov správneho alebo obdobného konania.</w:t>
      </w:r>
    </w:p>
    <w:p w:rsidR="00E7131D" w:rsidRDefault="00E7131D" w:rsidP="00E7131D">
      <w:pPr>
        <w:spacing w:after="0" w:line="240" w:lineRule="auto"/>
        <w:ind w:firstLine="708"/>
        <w:jc w:val="both"/>
        <w:rPr>
          <w:rFonts w:ascii="Times New Roman" w:hAnsi="Times New Roman"/>
          <w:color w:val="000000"/>
          <w:sz w:val="24"/>
          <w:szCs w:val="24"/>
        </w:rPr>
      </w:pPr>
    </w:p>
    <w:p w:rsidR="00E7131D" w:rsidRDefault="00E7131D" w:rsidP="00E7131D">
      <w:pPr>
        <w:spacing w:after="0" w:line="240" w:lineRule="auto"/>
        <w:ind w:firstLine="708"/>
        <w:jc w:val="both"/>
        <w:rPr>
          <w:rFonts w:ascii="Times New Roman" w:hAnsi="Times New Roman"/>
          <w:color w:val="000000"/>
          <w:sz w:val="24"/>
          <w:szCs w:val="24"/>
        </w:rPr>
      </w:pPr>
      <w:r w:rsidRPr="00F7246A">
        <w:rPr>
          <w:rFonts w:ascii="Times New Roman" w:hAnsi="Times New Roman"/>
          <w:color w:val="000000"/>
          <w:sz w:val="24"/>
          <w:szCs w:val="24"/>
        </w:rPr>
        <w:t>Detailné odôvodnenie všetkých navrhovaných zmien je uvedené v osobitnej časti dôvodovej správy.</w:t>
      </w:r>
    </w:p>
    <w:p w:rsidR="00E7131D" w:rsidRDefault="00E7131D" w:rsidP="00E7131D">
      <w:pPr>
        <w:spacing w:after="0" w:line="240" w:lineRule="auto"/>
        <w:ind w:firstLine="708"/>
        <w:jc w:val="both"/>
        <w:rPr>
          <w:rFonts w:ascii="Times New Roman" w:hAnsi="Times New Roman"/>
          <w:color w:val="000000"/>
          <w:sz w:val="24"/>
          <w:szCs w:val="24"/>
        </w:rPr>
      </w:pPr>
    </w:p>
    <w:p w:rsidR="00E7131D" w:rsidRPr="00035191" w:rsidRDefault="00E7131D" w:rsidP="00E7131D">
      <w:pPr>
        <w:spacing w:after="0" w:line="240" w:lineRule="auto"/>
        <w:ind w:firstLine="708"/>
        <w:jc w:val="both"/>
        <w:rPr>
          <w:rFonts w:ascii="Times New Roman" w:hAnsi="Times New Roman"/>
          <w:sz w:val="24"/>
        </w:rPr>
      </w:pPr>
      <w:r w:rsidRPr="00F70533">
        <w:rPr>
          <w:rFonts w:ascii="Times New Roman" w:hAnsi="Times New Roman"/>
          <w:sz w:val="24"/>
          <w:szCs w:val="24"/>
        </w:rPr>
        <w:t>Vzhľadom na predpokladanú dĺžku legislatívneho procesu sa účinnosť návrhu zákona navrhuje od 1. jú</w:t>
      </w:r>
      <w:r w:rsidR="00017B81">
        <w:rPr>
          <w:rFonts w:ascii="Times New Roman" w:hAnsi="Times New Roman"/>
          <w:sz w:val="24"/>
          <w:szCs w:val="24"/>
        </w:rPr>
        <w:t>l</w:t>
      </w:r>
      <w:r w:rsidRPr="00F70533">
        <w:rPr>
          <w:rFonts w:ascii="Times New Roman" w:hAnsi="Times New Roman"/>
          <w:sz w:val="24"/>
          <w:szCs w:val="24"/>
        </w:rPr>
        <w:t xml:space="preserve">a 2023. </w:t>
      </w:r>
      <w:r w:rsidRPr="00F70533">
        <w:rPr>
          <w:rFonts w:ascii="Times New Roman" w:hAnsi="Times New Roman"/>
          <w:sz w:val="24"/>
        </w:rPr>
        <w:t xml:space="preserve">Oddelená účinnosť </w:t>
      </w:r>
      <w:r w:rsidRPr="00F70533">
        <w:rPr>
          <w:rFonts w:ascii="Times New Roman" w:hAnsi="Times New Roman"/>
          <w:sz w:val="24"/>
          <w:szCs w:val="24"/>
        </w:rPr>
        <w:t>návrhu zákona v časti vydávania nových typov verejných listín sa navrhuje od 1. januára 2026, z dôvodu predpokladanej dĺžky obstarania nového informačného systému evidencie odsúdených osôb a zosúladenia osobitných predpisov jednotlivých oprávnených orgánov.</w:t>
      </w:r>
    </w:p>
    <w:p w:rsidR="00E7131D" w:rsidRDefault="00E7131D" w:rsidP="00E7131D">
      <w:pPr>
        <w:spacing w:after="0" w:line="240" w:lineRule="auto"/>
        <w:ind w:firstLine="708"/>
        <w:jc w:val="both"/>
        <w:rPr>
          <w:rFonts w:ascii="Times New Roman" w:hAnsi="Times New Roman"/>
          <w:sz w:val="24"/>
          <w:szCs w:val="24"/>
        </w:rPr>
      </w:pPr>
    </w:p>
    <w:p w:rsidR="00E7131D" w:rsidRDefault="00E7131D" w:rsidP="00E7131D">
      <w:pPr>
        <w:spacing w:after="0" w:line="240" w:lineRule="auto"/>
        <w:ind w:firstLine="708"/>
        <w:jc w:val="both"/>
        <w:rPr>
          <w:rFonts w:ascii="Times New Roman" w:hAnsi="Times New Roman"/>
          <w:sz w:val="24"/>
          <w:szCs w:val="24"/>
        </w:rPr>
      </w:pPr>
      <w:r w:rsidRPr="00C64CAB">
        <w:rPr>
          <w:rFonts w:ascii="Times New Roman" w:hAnsi="Times New Roman"/>
          <w:sz w:val="24"/>
          <w:szCs w:val="24"/>
        </w:rPr>
        <w:t xml:space="preserve">Návrh zákona je v súlade s Ústavou Slovenskej republiky, ústavnými zákonmi, nálezmi Ústavného súdu Slovenskej republiky, medzinárodnými zmluvami, ktorými je Slovenská republika viazaná a zákonmi a súčasne je v súlade s právom Európskej únie. </w:t>
      </w:r>
    </w:p>
    <w:p w:rsidR="00E7131D" w:rsidRPr="00C64CAB" w:rsidRDefault="00E7131D" w:rsidP="00E7131D">
      <w:pPr>
        <w:spacing w:after="0" w:line="240" w:lineRule="auto"/>
        <w:ind w:firstLine="708"/>
        <w:jc w:val="both"/>
        <w:rPr>
          <w:rFonts w:ascii="Times New Roman" w:hAnsi="Times New Roman"/>
          <w:sz w:val="24"/>
          <w:szCs w:val="24"/>
        </w:rPr>
      </w:pPr>
    </w:p>
    <w:p w:rsidR="00E7131D" w:rsidRPr="00A62F49" w:rsidRDefault="00E7131D" w:rsidP="00E7131D">
      <w:pPr>
        <w:spacing w:after="0" w:line="240" w:lineRule="auto"/>
        <w:ind w:firstLine="708"/>
        <w:jc w:val="both"/>
        <w:rPr>
          <w:rFonts w:ascii="Times New Roman" w:hAnsi="Times New Roman"/>
          <w:sz w:val="24"/>
          <w:szCs w:val="24"/>
        </w:rPr>
      </w:pPr>
      <w:r w:rsidRPr="00A62F49">
        <w:rPr>
          <w:rFonts w:ascii="Times New Roman" w:hAnsi="Times New Roman"/>
          <w:sz w:val="24"/>
          <w:szCs w:val="24"/>
        </w:rPr>
        <w:t>Návrh zákona bude mať negatívny vplyv na rozpočet verejnej správy,</w:t>
      </w:r>
      <w:r>
        <w:rPr>
          <w:rFonts w:ascii="Times New Roman" w:hAnsi="Times New Roman"/>
          <w:sz w:val="24"/>
          <w:szCs w:val="24"/>
        </w:rPr>
        <w:t xml:space="preserve"> pozitívny vplyv na informatizáciu spoločnosti,</w:t>
      </w:r>
      <w:r w:rsidRPr="00A62F49">
        <w:rPr>
          <w:rFonts w:ascii="Times New Roman" w:hAnsi="Times New Roman"/>
          <w:sz w:val="24"/>
          <w:szCs w:val="24"/>
        </w:rPr>
        <w:t xml:space="preserve"> </w:t>
      </w:r>
      <w:r>
        <w:rPr>
          <w:rFonts w:ascii="Times New Roman" w:hAnsi="Times New Roman"/>
          <w:sz w:val="24"/>
          <w:szCs w:val="24"/>
        </w:rPr>
        <w:t>pozitívne</w:t>
      </w:r>
      <w:r w:rsidRPr="00A62F49">
        <w:rPr>
          <w:rFonts w:ascii="Times New Roman" w:hAnsi="Times New Roman"/>
          <w:sz w:val="24"/>
          <w:szCs w:val="24"/>
        </w:rPr>
        <w:t xml:space="preserve"> vplyvy na procesy služieb vo</w:t>
      </w:r>
      <w:r>
        <w:rPr>
          <w:rFonts w:ascii="Times New Roman" w:hAnsi="Times New Roman"/>
          <w:sz w:val="24"/>
          <w:szCs w:val="24"/>
        </w:rPr>
        <w:t xml:space="preserve"> verejnej správe a</w:t>
      </w:r>
      <w:r w:rsidRPr="00A62F49">
        <w:rPr>
          <w:rFonts w:ascii="Times New Roman" w:hAnsi="Times New Roman"/>
          <w:sz w:val="24"/>
          <w:szCs w:val="24"/>
        </w:rPr>
        <w:t xml:space="preserve"> </w:t>
      </w:r>
      <w:r w:rsidRPr="00A62F49">
        <w:rPr>
          <w:rFonts w:ascii="Times New Roman" w:hAnsi="Times New Roman"/>
          <w:sz w:val="24"/>
          <w:szCs w:val="24"/>
        </w:rPr>
        <w:lastRenderedPageBreak/>
        <w:t>pozitívne vplyvy služieb verejnej správy na občana.</w:t>
      </w:r>
      <w:r>
        <w:rPr>
          <w:rFonts w:ascii="Times New Roman" w:hAnsi="Times New Roman"/>
          <w:sz w:val="24"/>
          <w:szCs w:val="24"/>
        </w:rPr>
        <w:t xml:space="preserve"> Návrh zákona nemá sociálne vplyvy, vplyv na podnikateľské prostredie, životné prostredie a vplyv na </w:t>
      </w:r>
      <w:r w:rsidRPr="00A62F49">
        <w:rPr>
          <w:rFonts w:ascii="Times New Roman" w:hAnsi="Times New Roman"/>
          <w:sz w:val="24"/>
          <w:szCs w:val="24"/>
        </w:rPr>
        <w:t>manželstvo, rodičovstvo a</w:t>
      </w:r>
      <w:r>
        <w:rPr>
          <w:rFonts w:ascii="Times New Roman" w:hAnsi="Times New Roman"/>
          <w:sz w:val="24"/>
          <w:szCs w:val="24"/>
        </w:rPr>
        <w:t> </w:t>
      </w:r>
      <w:r w:rsidRPr="00A62F49">
        <w:rPr>
          <w:rFonts w:ascii="Times New Roman" w:hAnsi="Times New Roman"/>
          <w:sz w:val="24"/>
          <w:szCs w:val="24"/>
        </w:rPr>
        <w:t>rodinu</w:t>
      </w:r>
      <w:r>
        <w:rPr>
          <w:rFonts w:ascii="Times New Roman" w:hAnsi="Times New Roman"/>
          <w:sz w:val="24"/>
          <w:szCs w:val="24"/>
        </w:rPr>
        <w:t>.</w:t>
      </w:r>
    </w:p>
    <w:p w:rsidR="00E7131D" w:rsidRDefault="00E7131D" w:rsidP="00E7131D">
      <w:pPr>
        <w:spacing w:after="0" w:line="240" w:lineRule="auto"/>
        <w:ind w:firstLine="708"/>
        <w:jc w:val="both"/>
        <w:rPr>
          <w:rFonts w:ascii="Times New Roman" w:hAnsi="Times New Roman"/>
          <w:sz w:val="24"/>
          <w:szCs w:val="24"/>
          <w:highlight w:val="yellow"/>
        </w:rPr>
      </w:pPr>
    </w:p>
    <w:p w:rsidR="00E7131D" w:rsidRDefault="003612F6" w:rsidP="00E7131D">
      <w:pPr>
        <w:spacing w:after="0" w:line="240" w:lineRule="auto"/>
        <w:ind w:firstLine="708"/>
        <w:jc w:val="both"/>
        <w:rPr>
          <w:rFonts w:ascii="Times New Roman" w:hAnsi="Times New Roman"/>
          <w:sz w:val="24"/>
        </w:rPr>
      </w:pPr>
      <w:r w:rsidRPr="003612F6">
        <w:rPr>
          <w:rFonts w:ascii="Times New Roman" w:hAnsi="Times New Roman"/>
          <w:sz w:val="24"/>
        </w:rPr>
        <w:t>Návrh zákona bol predmetom riadneho medzirezortného pripomienkového konania a  rokovania Legislatívnej rady v</w:t>
      </w:r>
      <w:r>
        <w:rPr>
          <w:rFonts w:ascii="Times New Roman" w:hAnsi="Times New Roman"/>
          <w:sz w:val="24"/>
        </w:rPr>
        <w:t>lády Slovenskej republiky dňa 14. februára</w:t>
      </w:r>
      <w:r w:rsidRPr="003612F6">
        <w:rPr>
          <w:rFonts w:ascii="Times New Roman" w:hAnsi="Times New Roman"/>
          <w:sz w:val="24"/>
        </w:rPr>
        <w:t xml:space="preserve"> 202</w:t>
      </w:r>
      <w:r>
        <w:rPr>
          <w:rFonts w:ascii="Times New Roman" w:hAnsi="Times New Roman"/>
          <w:sz w:val="24"/>
        </w:rPr>
        <w:t>3</w:t>
      </w:r>
      <w:r w:rsidRPr="003612F6">
        <w:rPr>
          <w:rFonts w:ascii="Times New Roman" w:hAnsi="Times New Roman"/>
          <w:sz w:val="24"/>
        </w:rPr>
        <w:t>. Vláda Slovenskej republiky preroko</w:t>
      </w:r>
      <w:r>
        <w:rPr>
          <w:rFonts w:ascii="Times New Roman" w:hAnsi="Times New Roman"/>
          <w:sz w:val="24"/>
        </w:rPr>
        <w:t>vala a schválila návrh zákona 22</w:t>
      </w:r>
      <w:r w:rsidRPr="003612F6">
        <w:rPr>
          <w:rFonts w:ascii="Times New Roman" w:hAnsi="Times New Roman"/>
          <w:sz w:val="24"/>
        </w:rPr>
        <w:t xml:space="preserve">. </w:t>
      </w:r>
      <w:r>
        <w:rPr>
          <w:rFonts w:ascii="Times New Roman" w:hAnsi="Times New Roman"/>
          <w:sz w:val="24"/>
        </w:rPr>
        <w:t>februára 2023</w:t>
      </w:r>
      <w:r w:rsidRPr="003612F6">
        <w:rPr>
          <w:rFonts w:ascii="Times New Roman" w:hAnsi="Times New Roman"/>
          <w:sz w:val="24"/>
        </w:rPr>
        <w:t>.</w:t>
      </w: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jc w:val="both"/>
        <w:rPr>
          <w:rFonts w:ascii="Times New Roman" w:hAnsi="Times New Roman"/>
          <w:sz w:val="24"/>
        </w:rPr>
      </w:pPr>
    </w:p>
    <w:p w:rsidR="00E7131D" w:rsidRDefault="00E7131D" w:rsidP="00E7131D">
      <w:pPr>
        <w:spacing w:after="0" w:line="240" w:lineRule="auto"/>
        <w:jc w:val="both"/>
        <w:rPr>
          <w:rFonts w:ascii="Times New Roman" w:hAnsi="Times New Roman"/>
          <w:sz w:val="24"/>
        </w:rPr>
      </w:pPr>
    </w:p>
    <w:p w:rsidR="00A12D9E" w:rsidRDefault="00A12D9E" w:rsidP="00E7131D">
      <w:pPr>
        <w:spacing w:after="0" w:line="240" w:lineRule="auto"/>
        <w:jc w:val="both"/>
        <w:rPr>
          <w:rFonts w:ascii="Times New Roman" w:hAnsi="Times New Roman"/>
          <w:sz w:val="24"/>
        </w:rPr>
      </w:pPr>
    </w:p>
    <w:p w:rsidR="00A12D9E" w:rsidRDefault="00A12D9E" w:rsidP="00E7131D">
      <w:pPr>
        <w:spacing w:after="0" w:line="240" w:lineRule="auto"/>
        <w:jc w:val="both"/>
        <w:rPr>
          <w:rFonts w:ascii="Times New Roman" w:hAnsi="Times New Roman"/>
          <w:sz w:val="24"/>
        </w:rPr>
      </w:pPr>
    </w:p>
    <w:p w:rsidR="00A12D9E" w:rsidRDefault="00A12D9E" w:rsidP="00E7131D">
      <w:pPr>
        <w:spacing w:after="0" w:line="240" w:lineRule="auto"/>
        <w:jc w:val="both"/>
        <w:rPr>
          <w:rFonts w:ascii="Times New Roman" w:hAnsi="Times New Roman"/>
          <w:sz w:val="24"/>
        </w:rPr>
      </w:pPr>
    </w:p>
    <w:p w:rsidR="00A12D9E" w:rsidRDefault="00A12D9E" w:rsidP="00E7131D">
      <w:pPr>
        <w:spacing w:after="0" w:line="240" w:lineRule="auto"/>
        <w:jc w:val="both"/>
        <w:rPr>
          <w:rFonts w:ascii="Times New Roman" w:hAnsi="Times New Roman"/>
          <w:sz w:val="24"/>
        </w:rPr>
      </w:pPr>
    </w:p>
    <w:p w:rsidR="00A12D9E" w:rsidRDefault="00A12D9E" w:rsidP="00E7131D">
      <w:pPr>
        <w:spacing w:after="0" w:line="240" w:lineRule="auto"/>
        <w:jc w:val="both"/>
        <w:rPr>
          <w:rFonts w:ascii="Times New Roman" w:hAnsi="Times New Roman"/>
          <w:sz w:val="24"/>
        </w:rPr>
      </w:pPr>
    </w:p>
    <w:p w:rsidR="00A12D9E" w:rsidRDefault="00A12D9E" w:rsidP="00E7131D">
      <w:pPr>
        <w:spacing w:after="0" w:line="240" w:lineRule="auto"/>
        <w:jc w:val="both"/>
        <w:rPr>
          <w:rFonts w:ascii="Times New Roman" w:hAnsi="Times New Roman"/>
          <w:sz w:val="24"/>
        </w:rPr>
      </w:pPr>
    </w:p>
    <w:p w:rsidR="003612F6" w:rsidRDefault="003612F6" w:rsidP="00E7131D">
      <w:pPr>
        <w:spacing w:after="0" w:line="240" w:lineRule="auto"/>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Default="00E7131D" w:rsidP="00E7131D">
      <w:pPr>
        <w:spacing w:after="0" w:line="240" w:lineRule="auto"/>
        <w:ind w:firstLine="708"/>
        <w:jc w:val="both"/>
        <w:rPr>
          <w:rFonts w:ascii="Times New Roman" w:hAnsi="Times New Roman"/>
          <w:sz w:val="24"/>
        </w:rPr>
      </w:pPr>
    </w:p>
    <w:p w:rsidR="00E7131D" w:rsidRPr="001C1E85" w:rsidRDefault="00E7131D" w:rsidP="00E7131D">
      <w:pPr>
        <w:pStyle w:val="Odsekzoznamu"/>
        <w:numPr>
          <w:ilvl w:val="0"/>
          <w:numId w:val="1"/>
        </w:numPr>
        <w:spacing w:after="0" w:line="240" w:lineRule="auto"/>
        <w:jc w:val="both"/>
        <w:rPr>
          <w:rFonts w:ascii="Times New Roman" w:hAnsi="Times New Roman"/>
          <w:b/>
          <w:color w:val="000000"/>
          <w:sz w:val="24"/>
        </w:rPr>
      </w:pPr>
      <w:r w:rsidRPr="001C1E85">
        <w:rPr>
          <w:rFonts w:ascii="Times New Roman" w:hAnsi="Times New Roman"/>
          <w:b/>
          <w:color w:val="000000"/>
          <w:sz w:val="24"/>
        </w:rPr>
        <w:lastRenderedPageBreak/>
        <w:t>Osobitná časť</w:t>
      </w:r>
    </w:p>
    <w:p w:rsidR="00E7131D" w:rsidRPr="001C1E85"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b/>
          <w:color w:val="000000"/>
          <w:sz w:val="24"/>
        </w:rPr>
      </w:pPr>
      <w:r w:rsidRPr="001C1E85">
        <w:rPr>
          <w:rFonts w:ascii="Times New Roman" w:hAnsi="Times New Roman"/>
          <w:b/>
          <w:color w:val="000000"/>
          <w:sz w:val="24"/>
        </w:rPr>
        <w:t>K </w:t>
      </w:r>
      <w:r>
        <w:rPr>
          <w:rFonts w:ascii="Times New Roman" w:hAnsi="Times New Roman"/>
          <w:b/>
          <w:color w:val="000000"/>
          <w:sz w:val="24"/>
        </w:rPr>
        <w:t>Č</w:t>
      </w:r>
      <w:r w:rsidRPr="001C1E85">
        <w:rPr>
          <w:rFonts w:ascii="Times New Roman" w:hAnsi="Times New Roman"/>
          <w:b/>
          <w:color w:val="000000"/>
          <w:sz w:val="24"/>
        </w:rPr>
        <w:t>l. I</w:t>
      </w:r>
    </w:p>
    <w:p w:rsidR="003612F6" w:rsidRPr="003612F6" w:rsidRDefault="003612F6" w:rsidP="00E7131D">
      <w:pPr>
        <w:spacing w:after="0" w:line="240" w:lineRule="auto"/>
        <w:jc w:val="both"/>
        <w:rPr>
          <w:rFonts w:ascii="Times New Roman" w:hAnsi="Times New Roman"/>
          <w:b/>
          <w:color w:val="000000"/>
          <w:sz w:val="24"/>
        </w:rPr>
      </w:pPr>
    </w:p>
    <w:p w:rsidR="00E7131D" w:rsidRDefault="00E7131D" w:rsidP="00E7131D">
      <w:pPr>
        <w:spacing w:after="0" w:line="240" w:lineRule="auto"/>
        <w:jc w:val="both"/>
        <w:rPr>
          <w:rFonts w:ascii="Times New Roman" w:hAnsi="Times New Roman"/>
          <w:color w:val="000000"/>
          <w:sz w:val="24"/>
          <w:szCs w:val="24"/>
          <w:u w:val="single"/>
          <w:shd w:val="clear" w:color="auto" w:fill="FFFFFF"/>
        </w:rPr>
      </w:pPr>
      <w:r w:rsidRPr="00D73AD3">
        <w:rPr>
          <w:rFonts w:ascii="Times New Roman" w:hAnsi="Times New Roman"/>
          <w:color w:val="000000"/>
          <w:sz w:val="24"/>
          <w:szCs w:val="24"/>
          <w:u w:val="single"/>
          <w:shd w:val="clear" w:color="auto" w:fill="FFFFFF"/>
        </w:rPr>
        <w:t xml:space="preserve">K § </w:t>
      </w:r>
      <w:r w:rsidR="00FD4ADE">
        <w:rPr>
          <w:rFonts w:ascii="Times New Roman" w:hAnsi="Times New Roman"/>
          <w:color w:val="000000"/>
          <w:sz w:val="24"/>
          <w:szCs w:val="24"/>
          <w:u w:val="single"/>
          <w:shd w:val="clear" w:color="auto" w:fill="FFFFFF"/>
        </w:rPr>
        <w:t>1</w:t>
      </w:r>
    </w:p>
    <w:p w:rsidR="00E7131D" w:rsidRPr="00D73AD3" w:rsidRDefault="00E7131D" w:rsidP="00E7131D">
      <w:pPr>
        <w:spacing w:after="0" w:line="240" w:lineRule="auto"/>
        <w:jc w:val="both"/>
        <w:rPr>
          <w:rFonts w:ascii="Times New Roman" w:hAnsi="Times New Roman"/>
          <w:color w:val="000000"/>
          <w:sz w:val="24"/>
          <w:szCs w:val="24"/>
          <w:u w:val="single"/>
          <w:shd w:val="clear" w:color="auto" w:fill="FFFFFF"/>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6368EE">
        <w:rPr>
          <w:rFonts w:ascii="Times New Roman" w:hAnsi="Times New Roman"/>
          <w:color w:val="000000"/>
          <w:sz w:val="24"/>
          <w:szCs w:val="24"/>
        </w:rPr>
        <w:t>Generálna prokuratúra</w:t>
      </w:r>
      <w:r w:rsidRPr="00E07DD8">
        <w:rPr>
          <w:rFonts w:ascii="Times New Roman" w:hAnsi="Times New Roman"/>
          <w:color w:val="000000"/>
          <w:sz w:val="24"/>
          <w:szCs w:val="24"/>
        </w:rPr>
        <w:t xml:space="preserve"> plní úlohy pri získavaní, zhromažďovaní, spracúvaní a výmene údajov, uschovávaní a poskytovaní informácií</w:t>
      </w:r>
      <w:r>
        <w:rPr>
          <w:rFonts w:ascii="Times New Roman" w:hAnsi="Times New Roman"/>
          <w:color w:val="000000"/>
          <w:sz w:val="24"/>
          <w:szCs w:val="24"/>
        </w:rPr>
        <w:t>, vrátane citlivých informácií</w:t>
      </w:r>
      <w:r w:rsidRPr="00E07DD8">
        <w:rPr>
          <w:rFonts w:ascii="Times New Roman" w:hAnsi="Times New Roman"/>
          <w:color w:val="000000"/>
          <w:sz w:val="24"/>
          <w:szCs w:val="24"/>
        </w:rPr>
        <w:t xml:space="preserve"> o osobách právoplatne odsúdených súdmi v trestnom konaní, ako aj o osobách, proti ktorým bolo prokurátormi alebo súdmi právoplatne podmienečne zastavené trestné stíhanie. Súčasťou registra trestov sú aj informácie o zmieroch schválených v trestnom konaní. </w:t>
      </w:r>
      <w:r w:rsidRPr="00133A3F">
        <w:rPr>
          <w:rFonts w:ascii="Times New Roman" w:hAnsi="Times New Roman"/>
          <w:color w:val="000000"/>
          <w:sz w:val="24"/>
          <w:szCs w:val="24"/>
        </w:rPr>
        <w:t xml:space="preserve">Právoplatné podmienečne zastavené trestné stíhanie a schválenie zmieru a zastavenie trestného stíhania prokurátorom prokuratúry Slovenskej republiky alebo súdom Slovenskej republiky </w:t>
      </w:r>
      <w:r>
        <w:rPr>
          <w:rFonts w:ascii="Times New Roman" w:hAnsi="Times New Roman"/>
          <w:color w:val="000000"/>
          <w:sz w:val="24"/>
          <w:szCs w:val="24"/>
        </w:rPr>
        <w:t xml:space="preserve">síce </w:t>
      </w:r>
      <w:r w:rsidRPr="00133A3F">
        <w:rPr>
          <w:rFonts w:ascii="Times New Roman" w:hAnsi="Times New Roman"/>
          <w:color w:val="000000"/>
          <w:sz w:val="24"/>
          <w:szCs w:val="24"/>
        </w:rPr>
        <w:t>nemaj</w:t>
      </w:r>
      <w:r>
        <w:rPr>
          <w:rFonts w:ascii="Times New Roman" w:hAnsi="Times New Roman"/>
          <w:color w:val="000000"/>
          <w:sz w:val="24"/>
          <w:szCs w:val="24"/>
        </w:rPr>
        <w:t>ú povahu odsudzujúceho rozsudku, avšak i</w:t>
      </w:r>
      <w:r w:rsidRPr="00133A3F">
        <w:rPr>
          <w:rFonts w:ascii="Times New Roman" w:hAnsi="Times New Roman"/>
          <w:color w:val="000000"/>
          <w:sz w:val="24"/>
          <w:szCs w:val="24"/>
        </w:rPr>
        <w:t>ch evidencia je potrebná pre orgány činné v trestnom konaní a súdy v</w:t>
      </w:r>
      <w:r>
        <w:rPr>
          <w:rFonts w:ascii="Times New Roman" w:hAnsi="Times New Roman"/>
          <w:color w:val="000000"/>
          <w:sz w:val="24"/>
          <w:szCs w:val="24"/>
        </w:rPr>
        <w:t> </w:t>
      </w:r>
      <w:r w:rsidRPr="00133A3F">
        <w:rPr>
          <w:rFonts w:ascii="Times New Roman" w:hAnsi="Times New Roman"/>
          <w:color w:val="000000"/>
          <w:sz w:val="24"/>
          <w:szCs w:val="24"/>
        </w:rPr>
        <w:t>prípadnom novom trestnom stíhaní tej istej osoby.</w:t>
      </w:r>
      <w:r>
        <w:rPr>
          <w:rFonts w:ascii="Times New Roman" w:hAnsi="Times New Roman"/>
          <w:color w:val="000000"/>
          <w:sz w:val="24"/>
          <w:szCs w:val="24"/>
        </w:rPr>
        <w:t xml:space="preserve"> </w:t>
      </w:r>
      <w:r w:rsidR="005C579B">
        <w:rPr>
          <w:rFonts w:ascii="Times New Roman" w:hAnsi="Times New Roman"/>
          <w:color w:val="000000"/>
          <w:sz w:val="24"/>
          <w:szCs w:val="24"/>
        </w:rPr>
        <w:t xml:space="preserve">Generálna prokuratúra </w:t>
      </w:r>
      <w:r w:rsidRPr="00E07DD8">
        <w:rPr>
          <w:rFonts w:ascii="Times New Roman" w:hAnsi="Times New Roman"/>
          <w:color w:val="000000"/>
          <w:sz w:val="24"/>
          <w:szCs w:val="24"/>
        </w:rPr>
        <w:t xml:space="preserve">realizuje </w:t>
      </w:r>
      <w:r w:rsidR="005C579B">
        <w:rPr>
          <w:rFonts w:ascii="Times New Roman" w:hAnsi="Times New Roman"/>
          <w:color w:val="000000"/>
          <w:sz w:val="24"/>
          <w:szCs w:val="24"/>
        </w:rPr>
        <w:t xml:space="preserve">prostredníctvom registra trestov </w:t>
      </w:r>
      <w:r w:rsidRPr="00E07DD8">
        <w:rPr>
          <w:rFonts w:ascii="Times New Roman" w:hAnsi="Times New Roman"/>
          <w:color w:val="000000"/>
          <w:sz w:val="24"/>
          <w:szCs w:val="24"/>
        </w:rPr>
        <w:t>činnosti na účely trestného konania, civilného procesu, správneho súdneho procesu alebo správneho konania, ochrany a bezpečnosti štátu a osvedčovania bezúhonnosti a spoľahlivosti osoby.</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ind w:firstLine="708"/>
        <w:jc w:val="both"/>
        <w:rPr>
          <w:rFonts w:ascii="Times New Roman" w:hAnsi="Times New Roman"/>
          <w:sz w:val="24"/>
          <w:szCs w:val="24"/>
        </w:rPr>
      </w:pPr>
      <w:r>
        <w:rPr>
          <w:rFonts w:ascii="Times New Roman" w:hAnsi="Times New Roman"/>
          <w:sz w:val="24"/>
          <w:szCs w:val="24"/>
        </w:rPr>
        <w:t>Návrh zákona používa v súvislosti s registrom trestov primárne pojem „informácie“ čo zodpovedá terminológii právne záväzných aktov Európskej únie regulujúcich výmenu informácií o odsúdeniach medzi členskými štátmi. Z hľadiska Európskej dátovej stratégie</w:t>
      </w:r>
      <w:r w:rsidRPr="007A0073">
        <w:rPr>
          <w:rFonts w:ascii="Times New Roman" w:hAnsi="Times New Roman"/>
          <w:sz w:val="24"/>
          <w:szCs w:val="24"/>
        </w:rPr>
        <w:t xml:space="preserve"> a súvisiacimi platnými i pripravovanými právne záväznými aktmi EÚ, a tiež v nadväznosti na platné a účinné znenie zákona č. 305/2013 Z. z. o elektronickej podobe výkonu pôsobnosti orgánov verejnej moci a o zmene a doplnení niektorých zákonov (zákon o e-</w:t>
      </w:r>
      <w:proofErr w:type="spellStart"/>
      <w:r w:rsidRPr="007A0073">
        <w:rPr>
          <w:rFonts w:ascii="Times New Roman" w:hAnsi="Times New Roman"/>
          <w:sz w:val="24"/>
          <w:szCs w:val="24"/>
        </w:rPr>
        <w:t>Governmente</w:t>
      </w:r>
      <w:proofErr w:type="spellEnd"/>
      <w:r w:rsidRPr="007A0073">
        <w:rPr>
          <w:rFonts w:ascii="Times New Roman" w:hAnsi="Times New Roman"/>
          <w:sz w:val="24"/>
          <w:szCs w:val="24"/>
        </w:rPr>
        <w:t>) v znení neskorších predpisov a zákona č. 177/2018 Z. z. o niektorých opatreniach na znižovanie administratívnej záťaže využívaním informačných systémov verejnej správy a o zmene a doplnení niektorých zákonov (zákon proti byrokracii) v znení neskorších predpisov</w:t>
      </w:r>
      <w:r>
        <w:rPr>
          <w:rFonts w:ascii="Times New Roman" w:hAnsi="Times New Roman"/>
          <w:sz w:val="24"/>
          <w:szCs w:val="24"/>
        </w:rPr>
        <w:t xml:space="preserve"> je pod pojem „informácie“ potrebné zahrnúť aj pojem „údaje“, s ktorými pracujú uvedené dokumenty, či právne predpisy regulujúce e-</w:t>
      </w:r>
      <w:proofErr w:type="spellStart"/>
      <w:r>
        <w:rPr>
          <w:rFonts w:ascii="Times New Roman" w:hAnsi="Times New Roman"/>
          <w:sz w:val="24"/>
          <w:szCs w:val="24"/>
        </w:rPr>
        <w:t>Government</w:t>
      </w:r>
      <w:proofErr w:type="spellEnd"/>
      <w:r w:rsidRPr="007A0073">
        <w:rPr>
          <w:rFonts w:ascii="Times New Roman" w:hAnsi="Times New Roman"/>
          <w:sz w:val="24"/>
          <w:szCs w:val="24"/>
        </w:rPr>
        <w:t>.</w:t>
      </w:r>
      <w:r>
        <w:rPr>
          <w:rFonts w:ascii="Times New Roman" w:hAnsi="Times New Roman"/>
          <w:sz w:val="24"/>
          <w:szCs w:val="24"/>
        </w:rPr>
        <w:t xml:space="preserve"> To znamená, že informácia je pojmom, ktorý je na účely návrhu zákona pojmom širším ako pojem údaje a je preto potrebné rozlišovať, ktoré informácie sa môžu subsumovať pod pojem „údaje“ z dôvodu kategorizácie a následného zápisu v evidencii registra trestov štruktúrovaným spôsobom alebo voľným prepisom.</w:t>
      </w:r>
    </w:p>
    <w:p w:rsidR="00E7131D" w:rsidRDefault="00E7131D" w:rsidP="00E7131D">
      <w:pPr>
        <w:spacing w:after="0" w:line="240" w:lineRule="auto"/>
        <w:ind w:firstLine="708"/>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Zmyslom použitia údajov a informácií z evidencie registra trestov je predovšetkým konanie orgánov činných v trestnom konaní a súdov, ako aj ich využitie v systéme opatrení </w:t>
      </w:r>
      <w:r w:rsidRPr="00F26FC5">
        <w:rPr>
          <w:rFonts w:ascii="Times New Roman" w:hAnsi="Times New Roman"/>
          <w:color w:val="000000"/>
          <w:sz w:val="24"/>
          <w:szCs w:val="24"/>
        </w:rPr>
        <w:t>boja proti medzinárodnému organizovanému zločinu, terorizmu</w:t>
      </w:r>
      <w:r>
        <w:rPr>
          <w:rFonts w:ascii="Times New Roman" w:hAnsi="Times New Roman"/>
          <w:color w:val="000000"/>
          <w:sz w:val="24"/>
          <w:szCs w:val="24"/>
        </w:rPr>
        <w:t>,</w:t>
      </w:r>
      <w:r w:rsidRPr="00F26FC5">
        <w:rPr>
          <w:rFonts w:ascii="Times New Roman" w:hAnsi="Times New Roman"/>
          <w:color w:val="000000"/>
          <w:sz w:val="24"/>
          <w:szCs w:val="24"/>
        </w:rPr>
        <w:t xml:space="preserve"> extrémizmu</w:t>
      </w:r>
      <w:r>
        <w:rPr>
          <w:rFonts w:ascii="Times New Roman" w:hAnsi="Times New Roman"/>
          <w:color w:val="000000"/>
          <w:sz w:val="24"/>
          <w:szCs w:val="24"/>
        </w:rPr>
        <w:t xml:space="preserve"> a všeobecne</w:t>
      </w:r>
      <w:r w:rsidRPr="00F26FC5">
        <w:rPr>
          <w:rFonts w:ascii="Times New Roman" w:hAnsi="Times New Roman"/>
          <w:color w:val="000000"/>
          <w:sz w:val="24"/>
          <w:szCs w:val="24"/>
        </w:rPr>
        <w:t xml:space="preserve"> v boji proti zločinnosti</w:t>
      </w:r>
      <w:r>
        <w:rPr>
          <w:rFonts w:ascii="Times New Roman" w:hAnsi="Times New Roman"/>
          <w:color w:val="000000"/>
          <w:sz w:val="24"/>
          <w:szCs w:val="24"/>
        </w:rPr>
        <w:t xml:space="preserve">. </w:t>
      </w:r>
      <w:r w:rsidRPr="00437C53">
        <w:rPr>
          <w:rFonts w:ascii="Times New Roman" w:hAnsi="Times New Roman"/>
          <w:color w:val="000000"/>
          <w:sz w:val="24"/>
          <w:szCs w:val="24"/>
        </w:rPr>
        <w:t>Poskytovanie údajov a informácií sa týka nielen orgánov Slovenskej republiky, ale aj ústredných orgánov iných členských štátov Európskej únie a justičných orgánov iných štátov, ak tak ustanovuje</w:t>
      </w:r>
      <w:r>
        <w:rPr>
          <w:rFonts w:ascii="Times New Roman" w:hAnsi="Times New Roman"/>
          <w:color w:val="000000"/>
          <w:sz w:val="24"/>
          <w:szCs w:val="24"/>
        </w:rPr>
        <w:t xml:space="preserve"> osobitný predpis alebo</w:t>
      </w:r>
      <w:r w:rsidRPr="00437C53">
        <w:rPr>
          <w:rFonts w:ascii="Times New Roman" w:hAnsi="Times New Roman"/>
          <w:color w:val="000000"/>
          <w:sz w:val="24"/>
          <w:szCs w:val="24"/>
        </w:rPr>
        <w:t xml:space="preserve"> medzinárodná zmluva, ktorou</w:t>
      </w:r>
      <w:r>
        <w:rPr>
          <w:rFonts w:ascii="Times New Roman" w:hAnsi="Times New Roman"/>
          <w:color w:val="000000"/>
          <w:sz w:val="24"/>
          <w:szCs w:val="24"/>
        </w:rPr>
        <w:t xml:space="preserve"> je Slovenská republika viazaná.</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Doposiaľ získané i</w:t>
      </w:r>
      <w:r w:rsidRPr="00437C53">
        <w:rPr>
          <w:rFonts w:ascii="Times New Roman" w:hAnsi="Times New Roman"/>
          <w:color w:val="000000"/>
          <w:sz w:val="24"/>
          <w:szCs w:val="24"/>
        </w:rPr>
        <w:t xml:space="preserve">nformácie o štátnych príslušníkoch tretích krajín </w:t>
      </w:r>
      <w:r>
        <w:rPr>
          <w:rFonts w:ascii="Times New Roman" w:hAnsi="Times New Roman"/>
          <w:color w:val="000000"/>
          <w:sz w:val="24"/>
          <w:szCs w:val="24"/>
        </w:rPr>
        <w:t xml:space="preserve">neboli </w:t>
      </w:r>
      <w:r w:rsidRPr="00437C53">
        <w:rPr>
          <w:rFonts w:ascii="Times New Roman" w:hAnsi="Times New Roman"/>
          <w:color w:val="000000"/>
          <w:sz w:val="24"/>
          <w:szCs w:val="24"/>
        </w:rPr>
        <w:t xml:space="preserve">v rámci </w:t>
      </w:r>
      <w:r>
        <w:rPr>
          <w:rFonts w:ascii="Times New Roman" w:hAnsi="Times New Roman"/>
          <w:color w:val="000000"/>
          <w:sz w:val="24"/>
          <w:szCs w:val="24"/>
        </w:rPr>
        <w:t>Európskej únie</w:t>
      </w:r>
      <w:r w:rsidRPr="00437C53">
        <w:rPr>
          <w:rFonts w:ascii="Times New Roman" w:hAnsi="Times New Roman"/>
          <w:color w:val="000000"/>
          <w:sz w:val="24"/>
          <w:szCs w:val="24"/>
        </w:rPr>
        <w:t xml:space="preserve"> zhromažďované, ako je to pri štátnych príslušníkoch členských štátov, ale uchováva</w:t>
      </w:r>
      <w:r>
        <w:rPr>
          <w:rFonts w:ascii="Times New Roman" w:hAnsi="Times New Roman"/>
          <w:color w:val="000000"/>
          <w:sz w:val="24"/>
          <w:szCs w:val="24"/>
        </w:rPr>
        <w:t>li</w:t>
      </w:r>
      <w:r w:rsidRPr="00437C53">
        <w:rPr>
          <w:rFonts w:ascii="Times New Roman" w:hAnsi="Times New Roman"/>
          <w:color w:val="000000"/>
          <w:sz w:val="24"/>
          <w:szCs w:val="24"/>
        </w:rPr>
        <w:t xml:space="preserve"> sa len v tom členskom štáte, v</w:t>
      </w:r>
      <w:r>
        <w:rPr>
          <w:rFonts w:ascii="Times New Roman" w:hAnsi="Times New Roman"/>
          <w:color w:val="000000"/>
          <w:sz w:val="24"/>
          <w:szCs w:val="24"/>
        </w:rPr>
        <w:t> </w:t>
      </w:r>
      <w:r w:rsidRPr="00437C53">
        <w:rPr>
          <w:rFonts w:ascii="Times New Roman" w:hAnsi="Times New Roman"/>
          <w:color w:val="000000"/>
          <w:sz w:val="24"/>
          <w:szCs w:val="24"/>
        </w:rPr>
        <w:t>ktorom bolo vynesené odsúdenie. Úplný prehľad o trestnej minulosti štátneho príslušníka tretej krajiny je preto s určitosťou možné získať len v tom prípade, že sa takéto informácie vyžiadajú zo všetkých členských štátov.</w:t>
      </w:r>
      <w:r>
        <w:rPr>
          <w:rFonts w:ascii="Times New Roman" w:hAnsi="Times New Roman"/>
          <w:color w:val="000000"/>
          <w:sz w:val="24"/>
          <w:szCs w:val="24"/>
        </w:rPr>
        <w:t xml:space="preserve"> Za týmto účelom bol vytvorený systém, </w:t>
      </w:r>
      <w:r w:rsidRPr="00437C53">
        <w:rPr>
          <w:rFonts w:ascii="Times New Roman" w:hAnsi="Times New Roman"/>
          <w:color w:val="000000"/>
          <w:sz w:val="24"/>
          <w:szCs w:val="24"/>
        </w:rPr>
        <w:t xml:space="preserve">prostredníctvom ktorého môže ústredný orgán členského štátu rýchlo a efektívne zistiť, ktoré iné členské štáty majú informácie z registra trestov o štátnom príslušníkovi tretej krajiny. Existujúci rámec ECRIS </w:t>
      </w:r>
      <w:r>
        <w:rPr>
          <w:rFonts w:ascii="Times New Roman" w:hAnsi="Times New Roman"/>
          <w:color w:val="000000"/>
          <w:sz w:val="24"/>
          <w:szCs w:val="24"/>
        </w:rPr>
        <w:t xml:space="preserve">sa následne </w:t>
      </w:r>
      <w:r w:rsidRPr="00437C53">
        <w:rPr>
          <w:rFonts w:ascii="Times New Roman" w:hAnsi="Times New Roman"/>
          <w:color w:val="000000"/>
          <w:sz w:val="24"/>
          <w:szCs w:val="24"/>
        </w:rPr>
        <w:t>využi</w:t>
      </w:r>
      <w:r>
        <w:rPr>
          <w:rFonts w:ascii="Times New Roman" w:hAnsi="Times New Roman"/>
          <w:color w:val="000000"/>
          <w:sz w:val="24"/>
          <w:szCs w:val="24"/>
        </w:rPr>
        <w:t>je</w:t>
      </w:r>
      <w:r w:rsidRPr="00437C53">
        <w:rPr>
          <w:rFonts w:ascii="Times New Roman" w:hAnsi="Times New Roman"/>
          <w:color w:val="000000"/>
          <w:sz w:val="24"/>
          <w:szCs w:val="24"/>
        </w:rPr>
        <w:t xml:space="preserve"> na zaslanie žiadosti o </w:t>
      </w:r>
      <w:r w:rsidRPr="00437C53">
        <w:rPr>
          <w:rFonts w:ascii="Times New Roman" w:hAnsi="Times New Roman"/>
          <w:color w:val="000000"/>
          <w:sz w:val="24"/>
          <w:szCs w:val="24"/>
        </w:rPr>
        <w:lastRenderedPageBreak/>
        <w:t xml:space="preserve">informácie z registra trestov daných členských štátov podľa </w:t>
      </w:r>
      <w:r w:rsidRPr="009E0A5C">
        <w:rPr>
          <w:rFonts w:ascii="Times New Roman" w:hAnsi="Times New Roman"/>
          <w:color w:val="000000"/>
          <w:sz w:val="24"/>
          <w:szCs w:val="24"/>
        </w:rPr>
        <w:t>Rámcové</w:t>
      </w:r>
      <w:r>
        <w:rPr>
          <w:rFonts w:ascii="Times New Roman" w:hAnsi="Times New Roman"/>
          <w:color w:val="000000"/>
          <w:sz w:val="24"/>
          <w:szCs w:val="24"/>
        </w:rPr>
        <w:t>ho rozhodnutia</w:t>
      </w:r>
      <w:r w:rsidRPr="009E0A5C">
        <w:rPr>
          <w:rFonts w:ascii="Times New Roman" w:hAnsi="Times New Roman"/>
          <w:color w:val="000000"/>
          <w:sz w:val="24"/>
          <w:szCs w:val="24"/>
        </w:rPr>
        <w:t xml:space="preserve"> Rady 2009/315/SVV z  26. februára 2009 o organizácii a obsahu výmeny informácií z registra trestov medzi členskými štátmi</w:t>
      </w:r>
      <w:r w:rsidRPr="00437C53">
        <w:rPr>
          <w:rFonts w:ascii="Times New Roman" w:hAnsi="Times New Roman"/>
          <w:color w:val="000000"/>
          <w:sz w:val="24"/>
          <w:szCs w:val="24"/>
        </w:rPr>
        <w:t>.</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Cieľ poskytnúť občanom Európskej únie</w:t>
      </w:r>
      <w:r w:rsidRPr="0036012A">
        <w:rPr>
          <w:rFonts w:ascii="Times New Roman" w:hAnsi="Times New Roman"/>
          <w:color w:val="000000"/>
          <w:sz w:val="24"/>
          <w:szCs w:val="24"/>
        </w:rPr>
        <w:t xml:space="preserve"> priestor slobody, bezpečnosti a spravodlivosti bez vnútorných hraníc, v ktorom je zabezpečený voľný pohyb osôb, si tiež vyžaduje úplné informácie o</w:t>
      </w:r>
      <w:r>
        <w:rPr>
          <w:rFonts w:ascii="Times New Roman" w:hAnsi="Times New Roman"/>
          <w:color w:val="000000"/>
          <w:sz w:val="24"/>
          <w:szCs w:val="24"/>
        </w:rPr>
        <w:t> odsúdeniach občanov Európskej únie</w:t>
      </w:r>
      <w:r w:rsidRPr="0036012A">
        <w:rPr>
          <w:rFonts w:ascii="Times New Roman" w:hAnsi="Times New Roman"/>
          <w:color w:val="000000"/>
          <w:sz w:val="24"/>
          <w:szCs w:val="24"/>
        </w:rPr>
        <w:t xml:space="preserve">, ktorí sú </w:t>
      </w:r>
      <w:r>
        <w:rPr>
          <w:rFonts w:ascii="Times New Roman" w:hAnsi="Times New Roman"/>
          <w:color w:val="000000"/>
          <w:sz w:val="24"/>
          <w:szCs w:val="24"/>
        </w:rPr>
        <w:t xml:space="preserve">zároveň aj </w:t>
      </w:r>
      <w:r w:rsidRPr="0036012A">
        <w:rPr>
          <w:rFonts w:ascii="Times New Roman" w:hAnsi="Times New Roman"/>
          <w:color w:val="000000"/>
          <w:sz w:val="24"/>
          <w:szCs w:val="24"/>
        </w:rPr>
        <w:t>štátnymi príslušníkmi tretej krajiny. Vzhľadom na možnosť, že tieto osoby sa môžu prezentovať</w:t>
      </w:r>
      <w:r>
        <w:rPr>
          <w:rFonts w:ascii="Times New Roman" w:hAnsi="Times New Roman"/>
          <w:color w:val="000000"/>
          <w:sz w:val="24"/>
          <w:szCs w:val="24"/>
        </w:rPr>
        <w:t xml:space="preserve"> tak</w:t>
      </w:r>
      <w:r w:rsidRPr="0036012A">
        <w:rPr>
          <w:rFonts w:ascii="Times New Roman" w:hAnsi="Times New Roman"/>
          <w:color w:val="000000"/>
          <w:sz w:val="24"/>
          <w:szCs w:val="24"/>
        </w:rPr>
        <w:t xml:space="preserve">, že majú jednu alebo viaceré štátne príslušnosti a že v odsudzujúcom členskom štáte alebo v členskom štáte štátnej príslušnosti sa môžu uchovávať rôzne odsúdenia, bolo potrebné do pôsobnosti nariadenia </w:t>
      </w:r>
      <w:r>
        <w:rPr>
          <w:rFonts w:ascii="Times New Roman" w:hAnsi="Times New Roman"/>
          <w:color w:val="000000"/>
          <w:sz w:val="24"/>
          <w:szCs w:val="24"/>
        </w:rPr>
        <w:t>ECRIS-TCN</w:t>
      </w:r>
      <w:r w:rsidRPr="0036012A">
        <w:rPr>
          <w:rFonts w:ascii="Times New Roman" w:hAnsi="Times New Roman"/>
          <w:color w:val="000000"/>
          <w:sz w:val="24"/>
          <w:szCs w:val="24"/>
        </w:rPr>
        <w:t xml:space="preserve"> zaradiť aj občanov E</w:t>
      </w:r>
      <w:r>
        <w:rPr>
          <w:rFonts w:ascii="Times New Roman" w:hAnsi="Times New Roman"/>
          <w:color w:val="000000"/>
          <w:sz w:val="24"/>
          <w:szCs w:val="24"/>
        </w:rPr>
        <w:t>urópskej únie</w:t>
      </w:r>
      <w:r w:rsidRPr="0036012A">
        <w:rPr>
          <w:rFonts w:ascii="Times New Roman" w:hAnsi="Times New Roman"/>
          <w:color w:val="000000"/>
          <w:sz w:val="24"/>
          <w:szCs w:val="24"/>
        </w:rPr>
        <w:t>, ktorí sú zároveň štátnymi príslušníkmi tretej krajiny. Vylúčenie takýchto osôb by malo za následok, že informácie uložené v systéme ECRIS-TCN by bol</w:t>
      </w:r>
      <w:r>
        <w:rPr>
          <w:rFonts w:ascii="Times New Roman" w:hAnsi="Times New Roman"/>
          <w:color w:val="000000"/>
          <w:sz w:val="24"/>
          <w:szCs w:val="24"/>
        </w:rPr>
        <w:t>i neúplné, čo</w:t>
      </w:r>
      <w:r w:rsidRPr="0036012A">
        <w:rPr>
          <w:rFonts w:ascii="Times New Roman" w:hAnsi="Times New Roman"/>
          <w:color w:val="000000"/>
          <w:sz w:val="24"/>
          <w:szCs w:val="24"/>
        </w:rPr>
        <w:t xml:space="preserve"> by ohrozilo spoľahlivosť tohto systému. Keďže</w:t>
      </w:r>
      <w:r>
        <w:rPr>
          <w:rFonts w:ascii="Times New Roman" w:hAnsi="Times New Roman"/>
          <w:color w:val="000000"/>
          <w:sz w:val="24"/>
          <w:szCs w:val="24"/>
        </w:rPr>
        <w:t xml:space="preserve"> sú však takéto osoby občanmi Európskej únie</w:t>
      </w:r>
      <w:r w:rsidRPr="0036012A">
        <w:rPr>
          <w:rFonts w:ascii="Times New Roman" w:hAnsi="Times New Roman"/>
          <w:color w:val="000000"/>
          <w:sz w:val="24"/>
          <w:szCs w:val="24"/>
        </w:rPr>
        <w:t>, podmienky, za ktorých sa údaje o ich odtlačkoch prstov môžu začleniť do systému ECRIS-TCN, by mali byť porovnateľné s podmienkami, za ktorých sa môžu medzi členskými štátmi vymieňať údaj</w:t>
      </w:r>
      <w:r>
        <w:rPr>
          <w:rFonts w:ascii="Times New Roman" w:hAnsi="Times New Roman"/>
          <w:color w:val="000000"/>
          <w:sz w:val="24"/>
          <w:szCs w:val="24"/>
        </w:rPr>
        <w:t>e o odtlačkoch prstov občanov Európskej únie</w:t>
      </w:r>
      <w:r w:rsidRPr="0036012A">
        <w:rPr>
          <w:rFonts w:ascii="Times New Roman" w:hAnsi="Times New Roman"/>
          <w:color w:val="000000"/>
          <w:sz w:val="24"/>
          <w:szCs w:val="24"/>
        </w:rPr>
        <w:t xml:space="preserve"> prostredníctvom systému ECRIS zriadeného rámcovým rozhodnutím 2009/315/SVV a rozhodnutím 2009/316/SVV. Preto sa musia údaje o odtlačkoch prstov týkajúce sa občanov </w:t>
      </w:r>
      <w:r>
        <w:rPr>
          <w:rFonts w:ascii="Times New Roman" w:hAnsi="Times New Roman"/>
          <w:color w:val="000000"/>
          <w:sz w:val="24"/>
          <w:szCs w:val="24"/>
        </w:rPr>
        <w:t>Európskej ú</w:t>
      </w:r>
      <w:r w:rsidRPr="0036012A">
        <w:rPr>
          <w:rFonts w:ascii="Times New Roman" w:hAnsi="Times New Roman"/>
          <w:color w:val="000000"/>
          <w:sz w:val="24"/>
          <w:szCs w:val="24"/>
        </w:rPr>
        <w:t>nie, ktorí sú zároveň štátnymi príslušníkmi tretej krajiny, začleniť do systému ECRIS-TCN, ak sa získali v súlade s</w:t>
      </w:r>
      <w:r>
        <w:rPr>
          <w:rFonts w:ascii="Times New Roman" w:hAnsi="Times New Roman"/>
          <w:color w:val="000000"/>
          <w:sz w:val="24"/>
          <w:szCs w:val="24"/>
        </w:rPr>
        <w:t> </w:t>
      </w:r>
      <w:r w:rsidRPr="0036012A">
        <w:rPr>
          <w:rFonts w:ascii="Times New Roman" w:hAnsi="Times New Roman"/>
          <w:color w:val="000000"/>
          <w:sz w:val="24"/>
          <w:szCs w:val="24"/>
        </w:rPr>
        <w:t>vnútroštátnym právom počas trestného konania, pričom platí, že členské štáty by mali mať možnosť na takéto začlenenie použiť údaje o odtlačkoch prstov získané na iné účely ako na účely trestného konania, ak je takéto využitie prípustné podľa vnútroštátneho práva.</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Informácie </w:t>
      </w:r>
      <w:r w:rsidRPr="00F34852">
        <w:rPr>
          <w:rFonts w:ascii="Times New Roman" w:hAnsi="Times New Roman"/>
          <w:color w:val="000000"/>
          <w:sz w:val="24"/>
          <w:szCs w:val="24"/>
        </w:rPr>
        <w:t>z registra trestov</w:t>
      </w:r>
      <w:r>
        <w:rPr>
          <w:rFonts w:ascii="Times New Roman" w:hAnsi="Times New Roman"/>
          <w:color w:val="000000"/>
          <w:sz w:val="24"/>
          <w:szCs w:val="24"/>
        </w:rPr>
        <w:t xml:space="preserve"> sa poskytujú</w:t>
      </w:r>
      <w:r w:rsidRPr="00F34852">
        <w:rPr>
          <w:rFonts w:ascii="Times New Roman" w:hAnsi="Times New Roman"/>
          <w:color w:val="000000"/>
          <w:sz w:val="24"/>
          <w:szCs w:val="24"/>
        </w:rPr>
        <w:t xml:space="preserve"> </w:t>
      </w:r>
      <w:r>
        <w:rPr>
          <w:rFonts w:ascii="Times New Roman" w:hAnsi="Times New Roman"/>
          <w:color w:val="000000"/>
          <w:sz w:val="24"/>
          <w:szCs w:val="24"/>
        </w:rPr>
        <w:t>oprávneným orgánom na účely, na ktoré ich oprávňuje osobitný predpis. Oprávnené orgány vrátane odkazov na príslušné osobitné predpisy sú uvedené v § 1</w:t>
      </w:r>
      <w:r w:rsidR="006368EE">
        <w:rPr>
          <w:rFonts w:ascii="Times New Roman" w:hAnsi="Times New Roman"/>
          <w:color w:val="000000"/>
          <w:sz w:val="24"/>
          <w:szCs w:val="24"/>
        </w:rPr>
        <w:t>3</w:t>
      </w:r>
      <w:r>
        <w:rPr>
          <w:rFonts w:ascii="Times New Roman" w:hAnsi="Times New Roman"/>
          <w:color w:val="000000"/>
          <w:sz w:val="24"/>
          <w:szCs w:val="24"/>
        </w:rPr>
        <w:t>, § 2</w:t>
      </w:r>
      <w:r w:rsidR="006368EE">
        <w:rPr>
          <w:rFonts w:ascii="Times New Roman" w:hAnsi="Times New Roman"/>
          <w:color w:val="000000"/>
          <w:sz w:val="24"/>
          <w:szCs w:val="24"/>
        </w:rPr>
        <w:t>1</w:t>
      </w:r>
      <w:r>
        <w:rPr>
          <w:rFonts w:ascii="Times New Roman" w:hAnsi="Times New Roman"/>
          <w:color w:val="000000"/>
          <w:sz w:val="24"/>
          <w:szCs w:val="24"/>
        </w:rPr>
        <w:t xml:space="preserve"> a § 3</w:t>
      </w:r>
      <w:r w:rsidR="006368EE">
        <w:rPr>
          <w:rFonts w:ascii="Times New Roman" w:hAnsi="Times New Roman"/>
          <w:color w:val="000000"/>
          <w:sz w:val="24"/>
          <w:szCs w:val="24"/>
        </w:rPr>
        <w:t>0</w:t>
      </w:r>
      <w:r>
        <w:rPr>
          <w:rFonts w:ascii="Times New Roman" w:hAnsi="Times New Roman"/>
          <w:color w:val="000000"/>
          <w:sz w:val="24"/>
          <w:szCs w:val="24"/>
        </w:rPr>
        <w:t xml:space="preserve">. </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F34852">
        <w:rPr>
          <w:rFonts w:ascii="Times New Roman" w:hAnsi="Times New Roman"/>
          <w:color w:val="000000"/>
          <w:sz w:val="24"/>
          <w:szCs w:val="24"/>
        </w:rPr>
        <w:t xml:space="preserve">S ustanovením účelu poskytovania informácií z registra trestov súvisí aj potreba ustanoviť okruh subjektov, ktoré sú oprávnené informácie žiadať a ktorým ich možno poskytnúť. Osoba, ktorej sa údaje a informácie týkajú, bude oprávnená žiadať o výpis z registra trestov a bude </w:t>
      </w:r>
      <w:r>
        <w:rPr>
          <w:rFonts w:ascii="Times New Roman" w:hAnsi="Times New Roman"/>
          <w:color w:val="000000"/>
          <w:sz w:val="24"/>
          <w:szCs w:val="24"/>
        </w:rPr>
        <w:t>môcť využiť právo</w:t>
      </w:r>
      <w:r w:rsidRPr="00F34852">
        <w:rPr>
          <w:rFonts w:ascii="Times New Roman" w:hAnsi="Times New Roman"/>
          <w:color w:val="000000"/>
          <w:sz w:val="24"/>
          <w:szCs w:val="24"/>
        </w:rPr>
        <w:t xml:space="preserve"> nahliadať do</w:t>
      </w:r>
      <w:r>
        <w:rPr>
          <w:rFonts w:ascii="Times New Roman" w:hAnsi="Times New Roman"/>
          <w:color w:val="000000"/>
          <w:sz w:val="24"/>
          <w:szCs w:val="24"/>
        </w:rPr>
        <w:t xml:space="preserve"> elektronickej </w:t>
      </w:r>
      <w:r w:rsidR="006368EE">
        <w:rPr>
          <w:rFonts w:ascii="Times New Roman" w:hAnsi="Times New Roman"/>
          <w:color w:val="000000"/>
          <w:sz w:val="24"/>
          <w:szCs w:val="24"/>
        </w:rPr>
        <w:t>podoby</w:t>
      </w:r>
      <w:r>
        <w:rPr>
          <w:rFonts w:ascii="Times New Roman" w:hAnsi="Times New Roman"/>
          <w:color w:val="000000"/>
          <w:sz w:val="24"/>
          <w:szCs w:val="24"/>
        </w:rPr>
        <w:t xml:space="preserve"> záznamov registra</w:t>
      </w:r>
      <w:r w:rsidRPr="00F34852">
        <w:rPr>
          <w:rFonts w:ascii="Times New Roman" w:hAnsi="Times New Roman"/>
          <w:color w:val="000000"/>
          <w:sz w:val="24"/>
          <w:szCs w:val="24"/>
        </w:rPr>
        <w:t xml:space="preserve"> trestov. Nebude </w:t>
      </w:r>
      <w:r>
        <w:rPr>
          <w:rFonts w:ascii="Times New Roman" w:hAnsi="Times New Roman"/>
          <w:color w:val="000000"/>
          <w:sz w:val="24"/>
          <w:szCs w:val="24"/>
        </w:rPr>
        <w:t xml:space="preserve">však oprávnená žiadať o vydanie </w:t>
      </w:r>
      <w:r w:rsidRPr="00F34852">
        <w:rPr>
          <w:rFonts w:ascii="Times New Roman" w:hAnsi="Times New Roman"/>
          <w:color w:val="000000"/>
          <w:sz w:val="24"/>
          <w:szCs w:val="24"/>
        </w:rPr>
        <w:t>špecializovan</w:t>
      </w:r>
      <w:r>
        <w:rPr>
          <w:rFonts w:ascii="Times New Roman" w:hAnsi="Times New Roman"/>
          <w:color w:val="000000"/>
          <w:sz w:val="24"/>
          <w:szCs w:val="24"/>
        </w:rPr>
        <w:t>ého</w:t>
      </w:r>
      <w:r w:rsidRPr="00F34852">
        <w:rPr>
          <w:rFonts w:ascii="Times New Roman" w:hAnsi="Times New Roman"/>
          <w:color w:val="000000"/>
          <w:sz w:val="24"/>
          <w:szCs w:val="24"/>
        </w:rPr>
        <w:t xml:space="preserve"> výpis</w:t>
      </w:r>
      <w:r>
        <w:rPr>
          <w:rFonts w:ascii="Times New Roman" w:hAnsi="Times New Roman"/>
          <w:color w:val="000000"/>
          <w:sz w:val="24"/>
          <w:szCs w:val="24"/>
        </w:rPr>
        <w:t>u</w:t>
      </w:r>
      <w:r w:rsidRPr="00F34852">
        <w:rPr>
          <w:rFonts w:ascii="Times New Roman" w:hAnsi="Times New Roman"/>
          <w:color w:val="000000"/>
          <w:sz w:val="24"/>
          <w:szCs w:val="24"/>
        </w:rPr>
        <w:t xml:space="preserve"> z registra trestov</w:t>
      </w:r>
      <w:r>
        <w:rPr>
          <w:rFonts w:ascii="Times New Roman" w:hAnsi="Times New Roman"/>
          <w:color w:val="000000"/>
          <w:sz w:val="24"/>
          <w:szCs w:val="24"/>
        </w:rPr>
        <w:t>, odpisu</w:t>
      </w:r>
      <w:r w:rsidRPr="00F34852">
        <w:rPr>
          <w:rFonts w:ascii="Times New Roman" w:hAnsi="Times New Roman"/>
          <w:color w:val="000000"/>
          <w:sz w:val="24"/>
          <w:szCs w:val="24"/>
        </w:rPr>
        <w:t xml:space="preserve"> registra trestov pre vybrané povolania</w:t>
      </w:r>
      <w:r>
        <w:rPr>
          <w:rFonts w:ascii="Times New Roman" w:hAnsi="Times New Roman"/>
          <w:color w:val="000000"/>
          <w:sz w:val="24"/>
          <w:szCs w:val="24"/>
        </w:rPr>
        <w:t xml:space="preserve"> a </w:t>
      </w:r>
      <w:r w:rsidRPr="00F34852">
        <w:rPr>
          <w:rFonts w:ascii="Times New Roman" w:hAnsi="Times New Roman"/>
          <w:color w:val="000000"/>
          <w:sz w:val="24"/>
          <w:szCs w:val="24"/>
        </w:rPr>
        <w:t>odpisu registra trestov</w:t>
      </w:r>
      <w:r>
        <w:rPr>
          <w:rFonts w:ascii="Times New Roman" w:hAnsi="Times New Roman"/>
          <w:color w:val="000000"/>
          <w:sz w:val="24"/>
          <w:szCs w:val="24"/>
        </w:rPr>
        <w:t xml:space="preserve">, a to ani v prípade, ak ide o </w:t>
      </w:r>
      <w:r w:rsidRPr="00F34852">
        <w:rPr>
          <w:rFonts w:ascii="Times New Roman" w:hAnsi="Times New Roman"/>
          <w:color w:val="000000"/>
          <w:sz w:val="24"/>
          <w:szCs w:val="24"/>
        </w:rPr>
        <w:t xml:space="preserve"> uchádzač</w:t>
      </w:r>
      <w:r>
        <w:rPr>
          <w:rFonts w:ascii="Times New Roman" w:hAnsi="Times New Roman"/>
          <w:color w:val="000000"/>
          <w:sz w:val="24"/>
          <w:szCs w:val="24"/>
        </w:rPr>
        <w:t>a</w:t>
      </w:r>
      <w:r w:rsidRPr="00F34852">
        <w:rPr>
          <w:rFonts w:ascii="Times New Roman" w:hAnsi="Times New Roman"/>
          <w:color w:val="000000"/>
          <w:sz w:val="24"/>
          <w:szCs w:val="24"/>
        </w:rPr>
        <w:t xml:space="preserve"> o</w:t>
      </w:r>
      <w:r>
        <w:rPr>
          <w:rFonts w:ascii="Times New Roman" w:hAnsi="Times New Roman"/>
          <w:color w:val="000000"/>
          <w:sz w:val="24"/>
          <w:szCs w:val="24"/>
        </w:rPr>
        <w:t> </w:t>
      </w:r>
      <w:r w:rsidRPr="00F34852">
        <w:rPr>
          <w:rFonts w:ascii="Times New Roman" w:hAnsi="Times New Roman"/>
          <w:color w:val="000000"/>
          <w:sz w:val="24"/>
          <w:szCs w:val="24"/>
        </w:rPr>
        <w:t>zamestnanie v bezpečnostnej službe alebo technickej službe alebo zamestnanc</w:t>
      </w:r>
      <w:r>
        <w:rPr>
          <w:rFonts w:ascii="Times New Roman" w:hAnsi="Times New Roman"/>
          <w:color w:val="000000"/>
          <w:sz w:val="24"/>
          <w:szCs w:val="24"/>
        </w:rPr>
        <w:t>a</w:t>
      </w:r>
      <w:r w:rsidRPr="00F34852">
        <w:rPr>
          <w:rFonts w:ascii="Times New Roman" w:hAnsi="Times New Roman"/>
          <w:color w:val="000000"/>
          <w:sz w:val="24"/>
          <w:szCs w:val="24"/>
        </w:rPr>
        <w:t xml:space="preserve"> bezpečnostnej služby alebo technickej služby, alebo uchádzač</w:t>
      </w:r>
      <w:r>
        <w:rPr>
          <w:rFonts w:ascii="Times New Roman" w:hAnsi="Times New Roman"/>
          <w:color w:val="000000"/>
          <w:sz w:val="24"/>
          <w:szCs w:val="24"/>
        </w:rPr>
        <w:t>a</w:t>
      </w:r>
      <w:r w:rsidRPr="00F34852">
        <w:rPr>
          <w:rFonts w:ascii="Times New Roman" w:hAnsi="Times New Roman"/>
          <w:color w:val="000000"/>
          <w:sz w:val="24"/>
          <w:szCs w:val="24"/>
        </w:rPr>
        <w:t xml:space="preserve"> o vykonanie skúšky odbornej spôsobilosti na účely previerky bezúhonnosti a spoľahlivosti. Výpis z registra trestov budú môcť vyžadovať aj súdy, prokuratúra a orgány verejnej </w:t>
      </w:r>
      <w:r>
        <w:rPr>
          <w:rFonts w:ascii="Times New Roman" w:hAnsi="Times New Roman"/>
          <w:color w:val="000000"/>
          <w:sz w:val="24"/>
          <w:szCs w:val="24"/>
        </w:rPr>
        <w:t>moci</w:t>
      </w:r>
      <w:r w:rsidRPr="00F34852">
        <w:rPr>
          <w:rFonts w:ascii="Times New Roman" w:hAnsi="Times New Roman"/>
          <w:color w:val="000000"/>
          <w:sz w:val="24"/>
          <w:szCs w:val="24"/>
        </w:rPr>
        <w:t xml:space="preserve"> pre potreby iného ako trestného konania. Odpis registra trestov sa bude</w:t>
      </w:r>
      <w:r>
        <w:rPr>
          <w:rFonts w:ascii="Times New Roman" w:hAnsi="Times New Roman"/>
          <w:color w:val="000000"/>
          <w:sz w:val="24"/>
          <w:szCs w:val="24"/>
        </w:rPr>
        <w:t xml:space="preserve"> vydávať iba oprávneným orgánom uvedených</w:t>
      </w:r>
      <w:r w:rsidRPr="00F34852">
        <w:rPr>
          <w:rFonts w:ascii="Times New Roman" w:hAnsi="Times New Roman"/>
          <w:color w:val="000000"/>
          <w:sz w:val="24"/>
          <w:szCs w:val="24"/>
        </w:rPr>
        <w:t xml:space="preserve"> v § </w:t>
      </w:r>
      <w:r>
        <w:rPr>
          <w:rFonts w:ascii="Times New Roman" w:hAnsi="Times New Roman"/>
          <w:color w:val="000000"/>
          <w:sz w:val="24"/>
          <w:szCs w:val="24"/>
        </w:rPr>
        <w:t>2</w:t>
      </w:r>
      <w:r w:rsidR="006368EE">
        <w:rPr>
          <w:rFonts w:ascii="Times New Roman" w:hAnsi="Times New Roman"/>
          <w:color w:val="000000"/>
          <w:sz w:val="24"/>
          <w:szCs w:val="24"/>
        </w:rPr>
        <w:t>1</w:t>
      </w:r>
      <w:r>
        <w:rPr>
          <w:rFonts w:ascii="Times New Roman" w:hAnsi="Times New Roman"/>
          <w:color w:val="000000"/>
          <w:sz w:val="24"/>
          <w:szCs w:val="24"/>
        </w:rPr>
        <w:t xml:space="preserve"> a § 3</w:t>
      </w:r>
      <w:r w:rsidR="006368EE">
        <w:rPr>
          <w:rFonts w:ascii="Times New Roman" w:hAnsi="Times New Roman"/>
          <w:color w:val="000000"/>
          <w:sz w:val="24"/>
          <w:szCs w:val="24"/>
        </w:rPr>
        <w:t>0</w:t>
      </w:r>
      <w:r>
        <w:rPr>
          <w:rFonts w:ascii="Times New Roman" w:hAnsi="Times New Roman"/>
          <w:color w:val="000000"/>
          <w:sz w:val="24"/>
          <w:szCs w:val="24"/>
        </w:rPr>
        <w:t xml:space="preserve"> návrhu zákona</w:t>
      </w:r>
      <w:r w:rsidRPr="00F34852">
        <w:rPr>
          <w:rFonts w:ascii="Times New Roman" w:hAnsi="Times New Roman"/>
          <w:color w:val="000000"/>
          <w:sz w:val="24"/>
          <w:szCs w:val="24"/>
        </w:rPr>
        <w:t>.</w:t>
      </w:r>
      <w:r>
        <w:rPr>
          <w:rFonts w:ascii="Times New Roman" w:hAnsi="Times New Roman"/>
          <w:color w:val="000000"/>
          <w:sz w:val="24"/>
          <w:szCs w:val="24"/>
        </w:rPr>
        <w:t xml:space="preserve"> </w:t>
      </w:r>
      <w:r w:rsidRPr="00064DBB">
        <w:rPr>
          <w:rFonts w:ascii="Times New Roman" w:hAnsi="Times New Roman"/>
          <w:color w:val="000000"/>
          <w:sz w:val="24"/>
          <w:szCs w:val="24"/>
        </w:rPr>
        <w:t>V prípade, ak tak ustanoví</w:t>
      </w:r>
      <w:r>
        <w:rPr>
          <w:rFonts w:ascii="Times New Roman" w:hAnsi="Times New Roman"/>
          <w:color w:val="000000"/>
          <w:sz w:val="24"/>
          <w:szCs w:val="24"/>
        </w:rPr>
        <w:t xml:space="preserve"> osobitný predpis alebo</w:t>
      </w:r>
      <w:r w:rsidRPr="00064DBB">
        <w:rPr>
          <w:rFonts w:ascii="Times New Roman" w:hAnsi="Times New Roman"/>
          <w:color w:val="000000"/>
          <w:sz w:val="24"/>
          <w:szCs w:val="24"/>
        </w:rPr>
        <w:t xml:space="preserve"> medzinárodná zmluva, ktorou je Slovenská republika viazaná, budú údaje a informácie z registra trestov poskytnuté súdom a justičným orgánom iných štátov alebo príslušným ústredným orgánom iných členských štátov Európskej únie.</w:t>
      </w: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E</w:t>
      </w:r>
      <w:r w:rsidRPr="00A16E9A">
        <w:rPr>
          <w:rFonts w:ascii="Times New Roman" w:hAnsi="Times New Roman"/>
          <w:color w:val="000000"/>
          <w:sz w:val="24"/>
          <w:szCs w:val="24"/>
        </w:rPr>
        <w:t>videncia registra trestov sa vedie aj elektronick</w:t>
      </w:r>
      <w:r>
        <w:rPr>
          <w:rFonts w:ascii="Times New Roman" w:hAnsi="Times New Roman"/>
          <w:color w:val="000000"/>
          <w:sz w:val="24"/>
          <w:szCs w:val="24"/>
        </w:rPr>
        <w:t>ými prostriedkami</w:t>
      </w:r>
      <w:r w:rsidRPr="00A16E9A">
        <w:rPr>
          <w:rFonts w:ascii="Times New Roman" w:hAnsi="Times New Roman"/>
          <w:color w:val="000000"/>
          <w:sz w:val="24"/>
          <w:szCs w:val="24"/>
        </w:rPr>
        <w:t xml:space="preserve"> v špecializovanom informačnom systéme</w:t>
      </w:r>
      <w:r>
        <w:rPr>
          <w:rFonts w:ascii="Times New Roman" w:hAnsi="Times New Roman"/>
          <w:color w:val="000000"/>
          <w:sz w:val="24"/>
          <w:szCs w:val="24"/>
        </w:rPr>
        <w:t xml:space="preserve">, ktorého obsahom sú podľa zákona č. 153/2001 Z. z. o prokuratúre v znení neskorších predpisov údaje, </w:t>
      </w:r>
      <w:r w:rsidRPr="00A16E9A">
        <w:rPr>
          <w:rFonts w:ascii="Times New Roman" w:hAnsi="Times New Roman"/>
          <w:color w:val="000000"/>
          <w:sz w:val="24"/>
          <w:szCs w:val="24"/>
        </w:rPr>
        <w:t>osobné údaje</w:t>
      </w:r>
      <w:r>
        <w:rPr>
          <w:rFonts w:ascii="Times New Roman" w:hAnsi="Times New Roman"/>
          <w:color w:val="000000"/>
          <w:sz w:val="24"/>
          <w:szCs w:val="24"/>
        </w:rPr>
        <w:t xml:space="preserve"> a</w:t>
      </w:r>
      <w:r w:rsidRPr="00A16E9A">
        <w:rPr>
          <w:rFonts w:ascii="Times New Roman" w:hAnsi="Times New Roman"/>
          <w:color w:val="000000"/>
          <w:sz w:val="24"/>
          <w:szCs w:val="24"/>
        </w:rPr>
        <w:t xml:space="preserve"> informácie, </w:t>
      </w:r>
      <w:r>
        <w:rPr>
          <w:rFonts w:ascii="Times New Roman" w:hAnsi="Times New Roman"/>
          <w:color w:val="000000"/>
          <w:sz w:val="24"/>
          <w:szCs w:val="24"/>
        </w:rPr>
        <w:t xml:space="preserve">vrátane citlivých informácií, ktorých </w:t>
      </w:r>
      <w:r w:rsidRPr="00A16E9A">
        <w:rPr>
          <w:rFonts w:ascii="Times New Roman" w:hAnsi="Times New Roman"/>
          <w:color w:val="000000"/>
          <w:sz w:val="24"/>
          <w:szCs w:val="24"/>
        </w:rPr>
        <w:t xml:space="preserve">spracúvanie je nevyhnutné z dôvodu verejného záujmu na základe </w:t>
      </w:r>
      <w:r>
        <w:rPr>
          <w:rFonts w:ascii="Times New Roman" w:hAnsi="Times New Roman"/>
          <w:color w:val="000000"/>
          <w:sz w:val="24"/>
          <w:szCs w:val="24"/>
        </w:rPr>
        <w:t xml:space="preserve">§ 16 ods. 2 písm. g) v spojitosti s § 17 </w:t>
      </w:r>
      <w:r w:rsidRPr="00A16E9A">
        <w:rPr>
          <w:rFonts w:ascii="Times New Roman" w:hAnsi="Times New Roman"/>
          <w:color w:val="000000"/>
          <w:sz w:val="24"/>
          <w:szCs w:val="24"/>
        </w:rPr>
        <w:t>zákona</w:t>
      </w:r>
      <w:r>
        <w:rPr>
          <w:rFonts w:ascii="Times New Roman" w:hAnsi="Times New Roman"/>
          <w:color w:val="000000"/>
          <w:sz w:val="24"/>
          <w:szCs w:val="24"/>
        </w:rPr>
        <w:t xml:space="preserve"> č. 18/2018 Z. z.</w:t>
      </w:r>
      <w:r w:rsidRPr="00A16E9A">
        <w:t xml:space="preserve"> </w:t>
      </w:r>
      <w:r w:rsidRPr="00A16E9A">
        <w:rPr>
          <w:rFonts w:ascii="Times New Roman" w:hAnsi="Times New Roman"/>
          <w:color w:val="000000"/>
          <w:sz w:val="24"/>
          <w:szCs w:val="24"/>
        </w:rPr>
        <w:t>o ochrane osobných údajov a o zmene a doplnení niektorých zákonov</w:t>
      </w:r>
      <w:r>
        <w:rPr>
          <w:rFonts w:ascii="Times New Roman" w:hAnsi="Times New Roman"/>
          <w:color w:val="000000"/>
          <w:sz w:val="24"/>
          <w:szCs w:val="24"/>
        </w:rPr>
        <w:t xml:space="preserve"> (ďalej len „zákon </w:t>
      </w:r>
      <w:r w:rsidRPr="00A16E9A">
        <w:rPr>
          <w:rFonts w:ascii="Times New Roman" w:hAnsi="Times New Roman"/>
          <w:color w:val="000000"/>
          <w:sz w:val="24"/>
          <w:szCs w:val="24"/>
        </w:rPr>
        <w:t>o ochrane osobných údajov</w:t>
      </w:r>
      <w:r>
        <w:rPr>
          <w:rFonts w:ascii="Times New Roman" w:hAnsi="Times New Roman"/>
          <w:color w:val="000000"/>
          <w:sz w:val="24"/>
          <w:szCs w:val="24"/>
        </w:rPr>
        <w:t>“)</w:t>
      </w:r>
      <w:r w:rsidRPr="00A16E9A">
        <w:rPr>
          <w:rFonts w:ascii="Times New Roman" w:hAnsi="Times New Roman"/>
          <w:color w:val="000000"/>
          <w:sz w:val="24"/>
          <w:szCs w:val="24"/>
        </w:rPr>
        <w:t xml:space="preserve">, </w:t>
      </w:r>
      <w:r>
        <w:rPr>
          <w:rFonts w:ascii="Times New Roman" w:hAnsi="Times New Roman"/>
          <w:color w:val="000000"/>
          <w:sz w:val="24"/>
          <w:szCs w:val="24"/>
        </w:rPr>
        <w:t xml:space="preserve">Nariadenia Rady (EÚ) </w:t>
      </w:r>
      <w:r>
        <w:rPr>
          <w:rFonts w:ascii="Times New Roman" w:hAnsi="Times New Roman"/>
          <w:color w:val="000000"/>
          <w:sz w:val="24"/>
          <w:szCs w:val="24"/>
        </w:rPr>
        <w:lastRenderedPageBreak/>
        <w:t xml:space="preserve">2017/1939 z 12. októbra 2017, </w:t>
      </w:r>
      <w:r w:rsidRPr="00A16E9A">
        <w:rPr>
          <w:rFonts w:ascii="Times New Roman" w:hAnsi="Times New Roman"/>
          <w:color w:val="000000"/>
          <w:sz w:val="24"/>
          <w:szCs w:val="24"/>
        </w:rPr>
        <w:t xml:space="preserve">ktorým sa vykonáva posilnená spolupráca na účely zriadenia Európskej prokuratúry alebo </w:t>
      </w:r>
      <w:r w:rsidRPr="002B7618">
        <w:rPr>
          <w:rFonts w:ascii="Times New Roman" w:hAnsi="Times New Roman"/>
          <w:color w:val="000000"/>
          <w:sz w:val="24"/>
          <w:szCs w:val="24"/>
        </w:rPr>
        <w:t>E</w:t>
      </w:r>
      <w:r>
        <w:rPr>
          <w:rFonts w:ascii="Times New Roman" w:hAnsi="Times New Roman"/>
          <w:color w:val="000000"/>
          <w:sz w:val="24"/>
          <w:szCs w:val="24"/>
        </w:rPr>
        <w:t>urópskeho dohovoru</w:t>
      </w:r>
      <w:r w:rsidRPr="002B7618">
        <w:rPr>
          <w:rFonts w:ascii="Times New Roman" w:hAnsi="Times New Roman"/>
          <w:color w:val="000000"/>
          <w:sz w:val="24"/>
          <w:szCs w:val="24"/>
        </w:rPr>
        <w:t xml:space="preserve"> o vzájomnej pomoci v trestný</w:t>
      </w:r>
      <w:r>
        <w:rPr>
          <w:rFonts w:ascii="Times New Roman" w:hAnsi="Times New Roman"/>
          <w:color w:val="000000"/>
          <w:sz w:val="24"/>
          <w:szCs w:val="24"/>
        </w:rPr>
        <w:t>ch veciach z 20.4.1959 (ETS 30)</w:t>
      </w:r>
      <w:r w:rsidRPr="00A16E9A">
        <w:rPr>
          <w:rFonts w:ascii="Times New Roman" w:hAnsi="Times New Roman"/>
          <w:color w:val="000000"/>
          <w:sz w:val="24"/>
          <w:szCs w:val="24"/>
        </w:rPr>
        <w:t>, ktor</w:t>
      </w:r>
      <w:r>
        <w:rPr>
          <w:rFonts w:ascii="Times New Roman" w:hAnsi="Times New Roman"/>
          <w:color w:val="000000"/>
          <w:sz w:val="24"/>
          <w:szCs w:val="24"/>
        </w:rPr>
        <w:t>ým</w:t>
      </w:r>
      <w:r w:rsidRPr="00A16E9A">
        <w:rPr>
          <w:rFonts w:ascii="Times New Roman" w:hAnsi="Times New Roman"/>
          <w:color w:val="000000"/>
          <w:sz w:val="24"/>
          <w:szCs w:val="24"/>
        </w:rPr>
        <w:t xml:space="preserve"> je Slovenská republika viazaná, ktoré sú primerané vzhľadom na sledovaný cieľ, rešpektujú podstatu práva na ochranu osobných údajov a ustanovujú vhodné a konkrétne opatrenia na zabezpečenie základných práv a</w:t>
      </w:r>
      <w:r>
        <w:rPr>
          <w:rFonts w:ascii="Times New Roman" w:hAnsi="Times New Roman"/>
          <w:color w:val="000000"/>
          <w:sz w:val="24"/>
          <w:szCs w:val="24"/>
        </w:rPr>
        <w:t xml:space="preserve"> právom chránených </w:t>
      </w:r>
      <w:r w:rsidRPr="00A16E9A">
        <w:rPr>
          <w:rFonts w:ascii="Times New Roman" w:hAnsi="Times New Roman"/>
          <w:color w:val="000000"/>
          <w:sz w:val="24"/>
          <w:szCs w:val="24"/>
        </w:rPr>
        <w:t>záujmov dotknutej osoby</w:t>
      </w:r>
      <w:r>
        <w:rPr>
          <w:rFonts w:ascii="Times New Roman" w:hAnsi="Times New Roman"/>
          <w:color w:val="000000"/>
          <w:sz w:val="24"/>
          <w:szCs w:val="24"/>
        </w:rPr>
        <w:t xml:space="preserve">. </w:t>
      </w:r>
      <w:r w:rsidRPr="00D01715">
        <w:rPr>
          <w:rFonts w:ascii="Times New Roman" w:hAnsi="Times New Roman"/>
          <w:color w:val="000000"/>
          <w:sz w:val="24"/>
          <w:szCs w:val="24"/>
        </w:rPr>
        <w:t xml:space="preserve">Prevádzkovateľom na účel spracúvania osobných údajov v registri trestov môže byť len štátny orgán. Spracúvať osobné údaje týkajúce sa uznania viny za spáchanie trestného činu alebo priestupku alebo súvisiacich bezpečnostných opatrení možno len na základe osobitného predpisu alebo medzinárodnej zmluvy, ktorou </w:t>
      </w:r>
      <w:r>
        <w:rPr>
          <w:rFonts w:ascii="Times New Roman" w:hAnsi="Times New Roman"/>
          <w:color w:val="000000"/>
          <w:sz w:val="24"/>
          <w:szCs w:val="24"/>
        </w:rPr>
        <w:t>je Slovenská republika viazaná.</w:t>
      </w:r>
      <w:r w:rsidRPr="004917CE">
        <w:t xml:space="preserve"> </w:t>
      </w:r>
      <w:r>
        <w:rPr>
          <w:rFonts w:ascii="Times New Roman" w:hAnsi="Times New Roman"/>
          <w:color w:val="000000"/>
          <w:sz w:val="24"/>
          <w:szCs w:val="24"/>
        </w:rPr>
        <w:t xml:space="preserve">Zároveň sa v </w:t>
      </w:r>
      <w:r w:rsidRPr="004917CE">
        <w:rPr>
          <w:rFonts w:ascii="Times New Roman" w:hAnsi="Times New Roman"/>
          <w:color w:val="000000"/>
          <w:sz w:val="24"/>
          <w:szCs w:val="24"/>
        </w:rPr>
        <w:t xml:space="preserve">tomto ustanovení odkazuje na čl. 9 ods. 2 písm. </w:t>
      </w:r>
      <w:r w:rsidR="006368EE">
        <w:rPr>
          <w:rFonts w:ascii="Times New Roman" w:hAnsi="Times New Roman"/>
          <w:color w:val="000000"/>
          <w:sz w:val="24"/>
          <w:szCs w:val="24"/>
        </w:rPr>
        <w:t>g</w:t>
      </w:r>
      <w:r w:rsidRPr="004917CE">
        <w:rPr>
          <w:rFonts w:ascii="Times New Roman" w:hAnsi="Times New Roman"/>
          <w:color w:val="000000"/>
          <w:sz w:val="24"/>
          <w:szCs w:val="24"/>
        </w:rPr>
        <w:t xml:space="preserve">) a </w:t>
      </w:r>
      <w:r>
        <w:rPr>
          <w:rFonts w:ascii="Times New Roman" w:hAnsi="Times New Roman"/>
          <w:color w:val="000000"/>
          <w:sz w:val="24"/>
          <w:szCs w:val="24"/>
        </w:rPr>
        <w:t>čl. 10 Nariadenia 2016/679, čo sa vzťahuje</w:t>
      </w:r>
      <w:r w:rsidRPr="004917CE">
        <w:rPr>
          <w:rFonts w:ascii="Times New Roman" w:hAnsi="Times New Roman"/>
          <w:color w:val="000000"/>
          <w:sz w:val="24"/>
          <w:szCs w:val="24"/>
        </w:rPr>
        <w:t xml:space="preserve"> na situácie upravené v tomto zákone, keď sa budú údaje z registra trestov poskytovať na „iné účely ako je trestné konanie“.</w:t>
      </w:r>
    </w:p>
    <w:p w:rsidR="00E7131D" w:rsidRDefault="00E7131D" w:rsidP="00E7131D">
      <w:pPr>
        <w:spacing w:after="0" w:line="240" w:lineRule="auto"/>
        <w:jc w:val="both"/>
        <w:rPr>
          <w:rFonts w:ascii="Times New Roman" w:hAnsi="Times New Roman"/>
          <w:color w:val="000000"/>
          <w:sz w:val="24"/>
          <w:szCs w:val="24"/>
        </w:rPr>
      </w:pPr>
    </w:p>
    <w:p w:rsidR="00E7131D" w:rsidRPr="00D73AD3" w:rsidRDefault="00E7131D" w:rsidP="00E7131D">
      <w:pPr>
        <w:spacing w:after="0" w:line="240" w:lineRule="auto"/>
        <w:jc w:val="both"/>
        <w:rPr>
          <w:rFonts w:ascii="Times New Roman" w:hAnsi="Times New Roman"/>
          <w:color w:val="000000"/>
          <w:sz w:val="24"/>
          <w:szCs w:val="24"/>
        </w:rPr>
      </w:pPr>
      <w:r w:rsidRPr="00D73AD3">
        <w:rPr>
          <w:rFonts w:ascii="Times New Roman" w:hAnsi="Times New Roman"/>
          <w:color w:val="000000"/>
          <w:sz w:val="24"/>
          <w:szCs w:val="24"/>
          <w:u w:val="single"/>
          <w:shd w:val="clear" w:color="auto" w:fill="FFFFFF"/>
        </w:rPr>
        <w:t xml:space="preserve">K § </w:t>
      </w:r>
      <w:r w:rsidR="006368EE">
        <w:rPr>
          <w:rFonts w:ascii="Times New Roman" w:hAnsi="Times New Roman"/>
          <w:color w:val="000000"/>
          <w:sz w:val="24"/>
          <w:szCs w:val="24"/>
          <w:u w:val="single"/>
          <w:shd w:val="clear" w:color="auto" w:fill="FFFFFF"/>
        </w:rPr>
        <w:t>2</w:t>
      </w:r>
    </w:p>
    <w:p w:rsidR="00E7131D" w:rsidRPr="00D73AD3" w:rsidRDefault="00E7131D" w:rsidP="00E7131D">
      <w:pPr>
        <w:keepNext/>
        <w:spacing w:after="0" w:line="240" w:lineRule="auto"/>
        <w:jc w:val="both"/>
        <w:rPr>
          <w:rFonts w:ascii="Times New Roman" w:hAnsi="Times New Roman"/>
          <w:color w:val="000000"/>
          <w:sz w:val="24"/>
          <w:szCs w:val="24"/>
          <w:u w:val="single"/>
          <w:shd w:val="clear" w:color="auto" w:fill="FFFFFF"/>
        </w:rPr>
      </w:pPr>
    </w:p>
    <w:p w:rsidR="00E7131D" w:rsidRDefault="00E7131D" w:rsidP="00E7131D">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5C579B">
        <w:rPr>
          <w:rFonts w:ascii="Times New Roman" w:hAnsi="Times New Roman"/>
          <w:color w:val="000000"/>
          <w:sz w:val="24"/>
          <w:szCs w:val="24"/>
        </w:rPr>
        <w:t>Generálna prokuratúra</w:t>
      </w:r>
      <w:r w:rsidRPr="00E07DD8">
        <w:rPr>
          <w:rFonts w:ascii="Times New Roman" w:hAnsi="Times New Roman"/>
          <w:color w:val="000000"/>
          <w:sz w:val="24"/>
          <w:szCs w:val="24"/>
        </w:rPr>
        <w:t xml:space="preserve"> plní úlohy ústredného orgánu pre výmenu informácií o odsúdeniach a ostatných súvisiacich rozhodnutiach s inými členskými štátmi Európskej únie</w:t>
      </w:r>
      <w:r>
        <w:rPr>
          <w:rFonts w:ascii="Times New Roman" w:hAnsi="Times New Roman"/>
          <w:color w:val="000000"/>
          <w:sz w:val="24"/>
          <w:szCs w:val="24"/>
        </w:rPr>
        <w:t xml:space="preserve"> a Spojeným kráľovstvom Veľkej Británie a Severného Írska</w:t>
      </w:r>
      <w:r w:rsidRPr="00E07DD8">
        <w:rPr>
          <w:rFonts w:ascii="Times New Roman" w:hAnsi="Times New Roman"/>
          <w:color w:val="000000"/>
          <w:sz w:val="24"/>
          <w:szCs w:val="24"/>
        </w:rPr>
        <w:t>.</w:t>
      </w:r>
      <w:r>
        <w:rPr>
          <w:rFonts w:ascii="Times New Roman" w:hAnsi="Times New Roman"/>
          <w:color w:val="000000"/>
          <w:sz w:val="24"/>
          <w:szCs w:val="24"/>
        </w:rPr>
        <w:t xml:space="preserve"> </w:t>
      </w:r>
      <w:r w:rsidR="005C579B">
        <w:rPr>
          <w:rFonts w:ascii="Times New Roman" w:hAnsi="Times New Roman"/>
          <w:color w:val="000000"/>
          <w:sz w:val="24"/>
          <w:szCs w:val="24"/>
        </w:rPr>
        <w:t>Generálna prokuratúra</w:t>
      </w:r>
      <w:r>
        <w:rPr>
          <w:rFonts w:ascii="Times New Roman" w:hAnsi="Times New Roman"/>
          <w:color w:val="000000"/>
          <w:sz w:val="24"/>
          <w:szCs w:val="24"/>
        </w:rPr>
        <w:t xml:space="preserve"> p</w:t>
      </w:r>
      <w:r w:rsidRPr="00E07DD8">
        <w:rPr>
          <w:rFonts w:ascii="Times New Roman" w:hAnsi="Times New Roman"/>
          <w:color w:val="000000"/>
          <w:sz w:val="24"/>
          <w:szCs w:val="24"/>
        </w:rPr>
        <w:t xml:space="preserve">revádzkuje Európsky informačný systém registra trestov (ECRIS) pre výmenu údajov medzi ústrednými orgánmi </w:t>
      </w:r>
      <w:r>
        <w:rPr>
          <w:rFonts w:ascii="Times New Roman" w:hAnsi="Times New Roman"/>
          <w:color w:val="000000"/>
          <w:sz w:val="24"/>
          <w:szCs w:val="24"/>
        </w:rPr>
        <w:t xml:space="preserve">členských </w:t>
      </w:r>
      <w:r w:rsidRPr="00E07DD8">
        <w:rPr>
          <w:rFonts w:ascii="Times New Roman" w:hAnsi="Times New Roman"/>
          <w:color w:val="000000"/>
          <w:sz w:val="24"/>
          <w:szCs w:val="24"/>
        </w:rPr>
        <w:t xml:space="preserve">štátov a zabezpečuje plnenie legislatívnych a technických úloh súvisiacich s riešením problematiky štátnych príslušníkov tretích krajín a osôb bez štátnej príslušnosti </w:t>
      </w:r>
      <w:r>
        <w:rPr>
          <w:rFonts w:ascii="Times New Roman" w:hAnsi="Times New Roman"/>
          <w:color w:val="000000"/>
          <w:sz w:val="24"/>
          <w:szCs w:val="24"/>
        </w:rPr>
        <w:t>(</w:t>
      </w:r>
      <w:proofErr w:type="spellStart"/>
      <w:r>
        <w:rPr>
          <w:rFonts w:ascii="Times New Roman" w:hAnsi="Times New Roman"/>
          <w:color w:val="000000"/>
          <w:sz w:val="24"/>
          <w:szCs w:val="24"/>
        </w:rPr>
        <w:t>Third</w:t>
      </w:r>
      <w:proofErr w:type="spellEnd"/>
      <w:r>
        <w:rPr>
          <w:rFonts w:ascii="Times New Roman" w:hAnsi="Times New Roman"/>
          <w:color w:val="000000"/>
          <w:sz w:val="24"/>
          <w:szCs w:val="24"/>
        </w:rPr>
        <w:t xml:space="preserve"> country </w:t>
      </w:r>
      <w:proofErr w:type="spellStart"/>
      <w:r>
        <w:rPr>
          <w:rFonts w:ascii="Times New Roman" w:hAnsi="Times New Roman"/>
          <w:color w:val="000000"/>
          <w:sz w:val="24"/>
          <w:szCs w:val="24"/>
        </w:rPr>
        <w:t>nationals</w:t>
      </w:r>
      <w:proofErr w:type="spellEnd"/>
      <w:r>
        <w:rPr>
          <w:rFonts w:ascii="Times New Roman" w:hAnsi="Times New Roman"/>
          <w:color w:val="000000"/>
          <w:sz w:val="24"/>
          <w:szCs w:val="24"/>
        </w:rPr>
        <w:t xml:space="preserve"> – TCN). </w:t>
      </w:r>
      <w:r w:rsidR="005C579B">
        <w:rPr>
          <w:rFonts w:ascii="Times New Roman" w:hAnsi="Times New Roman"/>
          <w:color w:val="000000"/>
          <w:sz w:val="24"/>
          <w:szCs w:val="24"/>
        </w:rPr>
        <w:t>Generálna prokuratúra</w:t>
      </w:r>
      <w:r>
        <w:rPr>
          <w:rFonts w:ascii="Times New Roman" w:hAnsi="Times New Roman"/>
          <w:color w:val="000000"/>
          <w:sz w:val="24"/>
          <w:szCs w:val="24"/>
        </w:rPr>
        <w:t xml:space="preserve"> </w:t>
      </w:r>
      <w:r w:rsidRPr="00211EFF">
        <w:rPr>
          <w:rFonts w:ascii="Times New Roman" w:hAnsi="Times New Roman"/>
          <w:color w:val="000000"/>
          <w:sz w:val="24"/>
          <w:szCs w:val="24"/>
        </w:rPr>
        <w:t xml:space="preserve">spolupracuje s orgánmi Európskej únie, členskými štátmi a agentúrou </w:t>
      </w:r>
      <w:proofErr w:type="spellStart"/>
      <w:r w:rsidRPr="00211EFF">
        <w:rPr>
          <w:rFonts w:ascii="Times New Roman" w:hAnsi="Times New Roman"/>
          <w:color w:val="000000"/>
          <w:sz w:val="24"/>
          <w:szCs w:val="24"/>
        </w:rPr>
        <w:t>eu</w:t>
      </w:r>
      <w:proofErr w:type="spellEnd"/>
      <w:r w:rsidRPr="00211EFF">
        <w:rPr>
          <w:rFonts w:ascii="Times New Roman" w:hAnsi="Times New Roman"/>
          <w:color w:val="000000"/>
          <w:sz w:val="24"/>
          <w:szCs w:val="24"/>
        </w:rPr>
        <w:t>-LISA, ako aj s ďalšími subjektmi v rámci medzinárodnej spolupráce pri výmene údajov o odsúdeniach a ďalších súvisiacich rozhodnutiach</w:t>
      </w:r>
      <w:r>
        <w:rPr>
          <w:rFonts w:ascii="Times New Roman" w:hAnsi="Times New Roman"/>
          <w:color w:val="000000"/>
          <w:sz w:val="24"/>
          <w:szCs w:val="24"/>
        </w:rPr>
        <w:t>.</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S poukazom na Dohodu o v</w:t>
      </w:r>
      <w:r w:rsidRPr="002B5D57">
        <w:rPr>
          <w:rFonts w:ascii="Times New Roman" w:hAnsi="Times New Roman"/>
          <w:color w:val="000000"/>
          <w:sz w:val="24"/>
          <w:szCs w:val="24"/>
        </w:rPr>
        <w:t>ystúpen</w:t>
      </w:r>
      <w:r>
        <w:rPr>
          <w:rFonts w:ascii="Times New Roman" w:hAnsi="Times New Roman"/>
          <w:color w:val="000000"/>
          <w:sz w:val="24"/>
          <w:szCs w:val="24"/>
        </w:rPr>
        <w:t>í</w:t>
      </w:r>
      <w:r w:rsidRPr="002B5D57">
        <w:rPr>
          <w:rFonts w:ascii="Times New Roman" w:hAnsi="Times New Roman"/>
          <w:color w:val="000000"/>
          <w:sz w:val="24"/>
          <w:szCs w:val="24"/>
        </w:rPr>
        <w:t xml:space="preserve"> Spojeného kráľovstva Veľkej Británie a Severného Írska z Európskej únie</w:t>
      </w:r>
      <w:r>
        <w:rPr>
          <w:rFonts w:ascii="Times New Roman" w:hAnsi="Times New Roman"/>
          <w:color w:val="000000"/>
          <w:sz w:val="24"/>
          <w:szCs w:val="24"/>
        </w:rPr>
        <w:t xml:space="preserve"> rámcuje nové partnerstvo Európskej únie</w:t>
      </w:r>
      <w:r w:rsidRPr="002B5D57">
        <w:rPr>
          <w:rFonts w:ascii="Times New Roman" w:hAnsi="Times New Roman"/>
          <w:color w:val="000000"/>
          <w:sz w:val="24"/>
          <w:szCs w:val="24"/>
        </w:rPr>
        <w:t xml:space="preserve"> so Spojeným kráľovstvom najmä Dohoda o obchode a</w:t>
      </w:r>
      <w:r>
        <w:rPr>
          <w:rFonts w:ascii="Times New Roman" w:hAnsi="Times New Roman"/>
          <w:color w:val="000000"/>
          <w:sz w:val="24"/>
          <w:szCs w:val="24"/>
        </w:rPr>
        <w:t> </w:t>
      </w:r>
      <w:r w:rsidRPr="002B5D57">
        <w:rPr>
          <w:rFonts w:ascii="Times New Roman" w:hAnsi="Times New Roman"/>
          <w:color w:val="000000"/>
          <w:sz w:val="24"/>
          <w:szCs w:val="24"/>
        </w:rPr>
        <w:t>spolupráci</w:t>
      </w:r>
      <w:r>
        <w:rPr>
          <w:rFonts w:ascii="Times New Roman" w:hAnsi="Times New Roman"/>
          <w:color w:val="000000"/>
          <w:sz w:val="24"/>
          <w:szCs w:val="24"/>
        </w:rPr>
        <w:t xml:space="preserve"> medzi Európskou úniou</w:t>
      </w:r>
      <w:r w:rsidRPr="002B5D57">
        <w:rPr>
          <w:rFonts w:ascii="Times New Roman" w:hAnsi="Times New Roman"/>
          <w:color w:val="000000"/>
          <w:sz w:val="24"/>
          <w:szCs w:val="24"/>
        </w:rPr>
        <w:t xml:space="preserve"> </w:t>
      </w:r>
      <w:r>
        <w:rPr>
          <w:rFonts w:ascii="Times New Roman" w:hAnsi="Times New Roman"/>
          <w:color w:val="000000"/>
          <w:sz w:val="24"/>
          <w:szCs w:val="24"/>
        </w:rPr>
        <w:t>a </w:t>
      </w:r>
      <w:r w:rsidRPr="002B5D57">
        <w:rPr>
          <w:rFonts w:ascii="Times New Roman" w:hAnsi="Times New Roman"/>
          <w:color w:val="000000"/>
          <w:sz w:val="24"/>
          <w:szCs w:val="24"/>
        </w:rPr>
        <w:t>E</w:t>
      </w:r>
      <w:r>
        <w:rPr>
          <w:rFonts w:ascii="Times New Roman" w:hAnsi="Times New Roman"/>
          <w:color w:val="000000"/>
          <w:sz w:val="24"/>
          <w:szCs w:val="24"/>
        </w:rPr>
        <w:t>urópskym spoločenstvom pre atómovú energiu na jednej strane a Spojeným kráľovstvom Veľkej Británie a Severného Írska na strane druhej (ďalej len „</w:t>
      </w:r>
      <w:r w:rsidRPr="002B5D57">
        <w:rPr>
          <w:rFonts w:ascii="Times New Roman" w:hAnsi="Times New Roman"/>
          <w:color w:val="000000"/>
          <w:sz w:val="24"/>
          <w:szCs w:val="24"/>
        </w:rPr>
        <w:t>Dohoda o</w:t>
      </w:r>
      <w:r>
        <w:rPr>
          <w:rFonts w:ascii="Times New Roman" w:hAnsi="Times New Roman"/>
          <w:color w:val="000000"/>
          <w:sz w:val="24"/>
          <w:szCs w:val="24"/>
        </w:rPr>
        <w:t> </w:t>
      </w:r>
      <w:r w:rsidRPr="002B5D57">
        <w:rPr>
          <w:rFonts w:ascii="Times New Roman" w:hAnsi="Times New Roman"/>
          <w:color w:val="000000"/>
          <w:sz w:val="24"/>
          <w:szCs w:val="24"/>
        </w:rPr>
        <w:t>obchode</w:t>
      </w:r>
      <w:r>
        <w:rPr>
          <w:rFonts w:ascii="Times New Roman" w:hAnsi="Times New Roman"/>
          <w:color w:val="000000"/>
          <w:sz w:val="24"/>
          <w:szCs w:val="24"/>
        </w:rPr>
        <w:t xml:space="preserve"> </w:t>
      </w:r>
      <w:r w:rsidRPr="002B5D57">
        <w:rPr>
          <w:rFonts w:ascii="Times New Roman" w:hAnsi="Times New Roman"/>
          <w:color w:val="000000"/>
          <w:sz w:val="24"/>
          <w:szCs w:val="24"/>
        </w:rPr>
        <w:t>a</w:t>
      </w:r>
      <w:r>
        <w:rPr>
          <w:rFonts w:ascii="Times New Roman" w:hAnsi="Times New Roman"/>
          <w:color w:val="000000"/>
          <w:sz w:val="24"/>
          <w:szCs w:val="24"/>
        </w:rPr>
        <w:t> </w:t>
      </w:r>
      <w:r w:rsidRPr="002B5D57">
        <w:rPr>
          <w:rFonts w:ascii="Times New Roman" w:hAnsi="Times New Roman"/>
          <w:color w:val="000000"/>
          <w:sz w:val="24"/>
          <w:szCs w:val="24"/>
        </w:rPr>
        <w:t>spolupráci</w:t>
      </w:r>
      <w:r>
        <w:rPr>
          <w:rFonts w:ascii="Times New Roman" w:hAnsi="Times New Roman"/>
          <w:color w:val="000000"/>
          <w:sz w:val="24"/>
          <w:szCs w:val="24"/>
        </w:rPr>
        <w:t>“)</w:t>
      </w:r>
      <w:r w:rsidRPr="002B5D57">
        <w:rPr>
          <w:rFonts w:ascii="Times New Roman" w:hAnsi="Times New Roman"/>
          <w:color w:val="000000"/>
          <w:sz w:val="24"/>
          <w:szCs w:val="24"/>
        </w:rPr>
        <w:t>,</w:t>
      </w:r>
      <w:r>
        <w:rPr>
          <w:rFonts w:ascii="Times New Roman" w:hAnsi="Times New Roman"/>
          <w:color w:val="000000"/>
          <w:sz w:val="24"/>
          <w:szCs w:val="24"/>
        </w:rPr>
        <w:t xml:space="preserve"> ktorá</w:t>
      </w:r>
      <w:r w:rsidRPr="002B5D57">
        <w:rPr>
          <w:rFonts w:ascii="Times New Roman" w:hAnsi="Times New Roman"/>
          <w:color w:val="000000"/>
          <w:sz w:val="24"/>
          <w:szCs w:val="24"/>
        </w:rPr>
        <w:t xml:space="preserve"> stanovuje aj nový rámec presadzovania práva a justičnej spolupráce v trestnopr</w:t>
      </w:r>
      <w:r>
        <w:rPr>
          <w:rFonts w:ascii="Times New Roman" w:hAnsi="Times New Roman"/>
          <w:color w:val="000000"/>
          <w:sz w:val="24"/>
          <w:szCs w:val="24"/>
        </w:rPr>
        <w:t xml:space="preserve">ávnych a občianskych veciach. Podľa Hlavy IX </w:t>
      </w:r>
      <w:r w:rsidRPr="009F5B03">
        <w:rPr>
          <w:rFonts w:ascii="Times New Roman" w:hAnsi="Times New Roman"/>
          <w:color w:val="000000"/>
          <w:sz w:val="24"/>
          <w:szCs w:val="24"/>
        </w:rPr>
        <w:t>Dohod</w:t>
      </w:r>
      <w:r>
        <w:rPr>
          <w:rFonts w:ascii="Times New Roman" w:hAnsi="Times New Roman"/>
          <w:color w:val="000000"/>
          <w:sz w:val="24"/>
          <w:szCs w:val="24"/>
        </w:rPr>
        <w:t>y</w:t>
      </w:r>
      <w:r w:rsidRPr="009F5B03">
        <w:rPr>
          <w:rFonts w:ascii="Times New Roman" w:hAnsi="Times New Roman"/>
          <w:color w:val="000000"/>
          <w:sz w:val="24"/>
          <w:szCs w:val="24"/>
        </w:rPr>
        <w:t xml:space="preserve"> o obchode a spolupráci </w:t>
      </w:r>
      <w:r w:rsidRPr="002B5D57">
        <w:rPr>
          <w:rFonts w:ascii="Times New Roman" w:hAnsi="Times New Roman"/>
          <w:color w:val="000000"/>
          <w:sz w:val="24"/>
          <w:szCs w:val="24"/>
        </w:rPr>
        <w:t>je</w:t>
      </w:r>
      <w:r>
        <w:rPr>
          <w:rFonts w:ascii="Times New Roman" w:hAnsi="Times New Roman"/>
          <w:color w:val="000000"/>
          <w:sz w:val="24"/>
          <w:szCs w:val="24"/>
        </w:rPr>
        <w:t xml:space="preserve"> cieľom</w:t>
      </w:r>
      <w:r w:rsidRPr="002B5D57">
        <w:rPr>
          <w:rFonts w:ascii="Times New Roman" w:hAnsi="Times New Roman"/>
          <w:color w:val="000000"/>
          <w:sz w:val="24"/>
          <w:szCs w:val="24"/>
        </w:rPr>
        <w:t xml:space="preserve"> umožniť výmenu informácií z registra tre</w:t>
      </w:r>
      <w:r>
        <w:rPr>
          <w:rFonts w:ascii="Times New Roman" w:hAnsi="Times New Roman"/>
          <w:color w:val="000000"/>
          <w:sz w:val="24"/>
          <w:szCs w:val="24"/>
        </w:rPr>
        <w:t xml:space="preserve">stov medzi členskými štátmi na </w:t>
      </w:r>
      <w:r w:rsidRPr="002B5D57">
        <w:rPr>
          <w:rFonts w:ascii="Times New Roman" w:hAnsi="Times New Roman"/>
          <w:color w:val="000000"/>
          <w:sz w:val="24"/>
          <w:szCs w:val="24"/>
        </w:rPr>
        <w:t>jednej strane a Spojeným kráľovstvom na strane druhej</w:t>
      </w:r>
      <w:r>
        <w:rPr>
          <w:rFonts w:ascii="Times New Roman" w:hAnsi="Times New Roman"/>
          <w:color w:val="000000"/>
          <w:sz w:val="24"/>
          <w:szCs w:val="24"/>
        </w:rPr>
        <w:t xml:space="preserve"> a zároveň sa dopĺ</w:t>
      </w:r>
      <w:r w:rsidRPr="002B5D57">
        <w:rPr>
          <w:rFonts w:ascii="Times New Roman" w:hAnsi="Times New Roman"/>
          <w:color w:val="000000"/>
          <w:sz w:val="24"/>
          <w:szCs w:val="24"/>
        </w:rPr>
        <w:t xml:space="preserve">ňa článok 13 a článok 22 ods. 2 Európskeho dohovoru </w:t>
      </w:r>
      <w:r>
        <w:rPr>
          <w:rFonts w:ascii="Times New Roman" w:hAnsi="Times New Roman"/>
          <w:color w:val="000000"/>
          <w:sz w:val="24"/>
          <w:szCs w:val="24"/>
        </w:rPr>
        <w:t xml:space="preserve">o vzájomnej pomoci v trestných </w:t>
      </w:r>
      <w:r w:rsidRPr="002B5D57">
        <w:rPr>
          <w:rFonts w:ascii="Times New Roman" w:hAnsi="Times New Roman"/>
          <w:color w:val="000000"/>
          <w:sz w:val="24"/>
          <w:szCs w:val="24"/>
        </w:rPr>
        <w:t>veciach a jeho dodatkové protokoly zo 17. ma</w:t>
      </w:r>
      <w:r>
        <w:rPr>
          <w:rFonts w:ascii="Times New Roman" w:hAnsi="Times New Roman"/>
          <w:color w:val="000000"/>
          <w:sz w:val="24"/>
          <w:szCs w:val="24"/>
        </w:rPr>
        <w:t>rca 1978 a z 8. novembra 2001 a</w:t>
      </w:r>
      <w:r w:rsidRPr="002B5D57">
        <w:rPr>
          <w:rFonts w:ascii="Times New Roman" w:hAnsi="Times New Roman"/>
          <w:color w:val="000000"/>
          <w:sz w:val="24"/>
          <w:szCs w:val="24"/>
        </w:rPr>
        <w:t xml:space="preserve"> nahrádza </w:t>
      </w:r>
      <w:r>
        <w:rPr>
          <w:rFonts w:ascii="Times New Roman" w:hAnsi="Times New Roman"/>
          <w:color w:val="000000"/>
          <w:sz w:val="24"/>
          <w:szCs w:val="24"/>
        </w:rPr>
        <w:t xml:space="preserve">sa </w:t>
      </w:r>
      <w:r w:rsidRPr="002B5D57">
        <w:rPr>
          <w:rFonts w:ascii="Times New Roman" w:hAnsi="Times New Roman"/>
          <w:color w:val="000000"/>
          <w:sz w:val="24"/>
          <w:szCs w:val="24"/>
        </w:rPr>
        <w:t>článok 22 ods. 1 Európskeho dohovoru o vzájom</w:t>
      </w:r>
      <w:r>
        <w:rPr>
          <w:rFonts w:ascii="Times New Roman" w:hAnsi="Times New Roman"/>
          <w:color w:val="000000"/>
          <w:sz w:val="24"/>
          <w:szCs w:val="24"/>
        </w:rPr>
        <w:t xml:space="preserve">nej pomoci v trestných veciach </w:t>
      </w:r>
      <w:r w:rsidRPr="002B5D57">
        <w:rPr>
          <w:rFonts w:ascii="Times New Roman" w:hAnsi="Times New Roman"/>
          <w:color w:val="000000"/>
          <w:sz w:val="24"/>
          <w:szCs w:val="24"/>
        </w:rPr>
        <w:t>doplnený článkom 4 jeho dodatkového protokolu zo 17. marca 1978.</w:t>
      </w:r>
      <w:r>
        <w:rPr>
          <w:rFonts w:ascii="Times New Roman" w:hAnsi="Times New Roman"/>
          <w:color w:val="000000"/>
          <w:sz w:val="24"/>
          <w:szCs w:val="24"/>
        </w:rPr>
        <w:t xml:space="preserve"> Takýmto spôsobom je zachované </w:t>
      </w:r>
      <w:r w:rsidRPr="00D62F5E">
        <w:rPr>
          <w:rFonts w:ascii="Times New Roman" w:hAnsi="Times New Roman"/>
          <w:color w:val="000000"/>
          <w:sz w:val="24"/>
          <w:szCs w:val="24"/>
        </w:rPr>
        <w:t>dlhodobé partnerstv</w:t>
      </w:r>
      <w:r>
        <w:rPr>
          <w:rFonts w:ascii="Times New Roman" w:hAnsi="Times New Roman"/>
          <w:color w:val="000000"/>
          <w:sz w:val="24"/>
          <w:szCs w:val="24"/>
        </w:rPr>
        <w:t>o</w:t>
      </w:r>
      <w:r w:rsidRPr="00D62F5E">
        <w:rPr>
          <w:rFonts w:ascii="Times New Roman" w:hAnsi="Times New Roman"/>
          <w:color w:val="000000"/>
          <w:sz w:val="24"/>
          <w:szCs w:val="24"/>
        </w:rPr>
        <w:t xml:space="preserve"> a </w:t>
      </w:r>
      <w:r>
        <w:rPr>
          <w:rFonts w:ascii="Times New Roman" w:hAnsi="Times New Roman"/>
          <w:color w:val="000000"/>
          <w:sz w:val="24"/>
          <w:szCs w:val="24"/>
        </w:rPr>
        <w:t>spolupráca i napriek</w:t>
      </w:r>
      <w:r w:rsidRPr="00D62F5E">
        <w:t xml:space="preserve"> </w:t>
      </w:r>
      <w:r>
        <w:rPr>
          <w:rFonts w:ascii="Times New Roman" w:hAnsi="Times New Roman"/>
          <w:color w:val="000000"/>
          <w:sz w:val="24"/>
          <w:szCs w:val="24"/>
        </w:rPr>
        <w:t>vystúpeniu</w:t>
      </w:r>
      <w:r w:rsidRPr="00D62F5E">
        <w:rPr>
          <w:rFonts w:ascii="Times New Roman" w:hAnsi="Times New Roman"/>
          <w:color w:val="000000"/>
          <w:sz w:val="24"/>
          <w:szCs w:val="24"/>
        </w:rPr>
        <w:t xml:space="preserve"> Spojeného kráľovstva Veľkej Británie a Severného Írska z Európskej únie</w:t>
      </w:r>
      <w:r>
        <w:rPr>
          <w:rFonts w:ascii="Times New Roman" w:hAnsi="Times New Roman"/>
          <w:color w:val="000000"/>
          <w:sz w:val="24"/>
          <w:szCs w:val="24"/>
        </w:rPr>
        <w:t>. Samotné vyhlásenie Slovenskej republiky k Dohode</w:t>
      </w:r>
      <w:r w:rsidRPr="002B5D57">
        <w:rPr>
          <w:rFonts w:ascii="Times New Roman" w:hAnsi="Times New Roman"/>
          <w:color w:val="000000"/>
          <w:sz w:val="24"/>
          <w:szCs w:val="24"/>
        </w:rPr>
        <w:t xml:space="preserve"> o</w:t>
      </w:r>
      <w:r>
        <w:rPr>
          <w:rFonts w:ascii="Times New Roman" w:hAnsi="Times New Roman"/>
          <w:color w:val="000000"/>
          <w:sz w:val="24"/>
          <w:szCs w:val="24"/>
        </w:rPr>
        <w:t> </w:t>
      </w:r>
      <w:r w:rsidRPr="002B5D57">
        <w:rPr>
          <w:rFonts w:ascii="Times New Roman" w:hAnsi="Times New Roman"/>
          <w:color w:val="000000"/>
          <w:sz w:val="24"/>
          <w:szCs w:val="24"/>
        </w:rPr>
        <w:t>obchode</w:t>
      </w:r>
      <w:r>
        <w:rPr>
          <w:rFonts w:ascii="Times New Roman" w:hAnsi="Times New Roman"/>
          <w:color w:val="000000"/>
          <w:sz w:val="24"/>
          <w:szCs w:val="24"/>
        </w:rPr>
        <w:t xml:space="preserve"> </w:t>
      </w:r>
      <w:r w:rsidRPr="002B5D57">
        <w:rPr>
          <w:rFonts w:ascii="Times New Roman" w:hAnsi="Times New Roman"/>
          <w:color w:val="000000"/>
          <w:sz w:val="24"/>
          <w:szCs w:val="24"/>
        </w:rPr>
        <w:t>a</w:t>
      </w:r>
      <w:r>
        <w:rPr>
          <w:rFonts w:ascii="Times New Roman" w:hAnsi="Times New Roman"/>
          <w:color w:val="000000"/>
          <w:sz w:val="24"/>
          <w:szCs w:val="24"/>
        </w:rPr>
        <w:t> </w:t>
      </w:r>
      <w:r w:rsidRPr="002B5D57">
        <w:rPr>
          <w:rFonts w:ascii="Times New Roman" w:hAnsi="Times New Roman"/>
          <w:color w:val="000000"/>
          <w:sz w:val="24"/>
          <w:szCs w:val="24"/>
        </w:rPr>
        <w:t>spolupráci</w:t>
      </w:r>
      <w:r>
        <w:rPr>
          <w:rFonts w:ascii="Times New Roman" w:hAnsi="Times New Roman"/>
          <w:color w:val="000000"/>
          <w:sz w:val="24"/>
          <w:szCs w:val="24"/>
        </w:rPr>
        <w:t xml:space="preserve"> subsumuje presadzovanie práva a justičnú spoluprácu v trestných veciach, v zmysle ktorého sa oznamuje</w:t>
      </w:r>
      <w:r w:rsidRPr="00C3685D">
        <w:t xml:space="preserve"> </w:t>
      </w:r>
      <w:r w:rsidRPr="00C3685D">
        <w:rPr>
          <w:rFonts w:ascii="Times New Roman" w:hAnsi="Times New Roman"/>
          <w:color w:val="000000"/>
          <w:sz w:val="24"/>
          <w:szCs w:val="24"/>
        </w:rPr>
        <w:t>Register trestov</w:t>
      </w:r>
      <w:r>
        <w:rPr>
          <w:rFonts w:ascii="Times New Roman" w:hAnsi="Times New Roman"/>
          <w:color w:val="000000"/>
          <w:sz w:val="24"/>
          <w:szCs w:val="24"/>
        </w:rPr>
        <w:t xml:space="preserve"> </w:t>
      </w:r>
      <w:r w:rsidRPr="00C3685D">
        <w:rPr>
          <w:rFonts w:ascii="Times New Roman" w:hAnsi="Times New Roman"/>
          <w:color w:val="000000"/>
          <w:sz w:val="24"/>
          <w:szCs w:val="24"/>
        </w:rPr>
        <w:t>Generáln</w:t>
      </w:r>
      <w:r>
        <w:rPr>
          <w:rFonts w:ascii="Times New Roman" w:hAnsi="Times New Roman"/>
          <w:color w:val="000000"/>
          <w:sz w:val="24"/>
          <w:szCs w:val="24"/>
        </w:rPr>
        <w:t>ej</w:t>
      </w:r>
      <w:r w:rsidRPr="00C3685D">
        <w:rPr>
          <w:rFonts w:ascii="Times New Roman" w:hAnsi="Times New Roman"/>
          <w:color w:val="000000"/>
          <w:sz w:val="24"/>
          <w:szCs w:val="24"/>
        </w:rPr>
        <w:t xml:space="preserve"> p</w:t>
      </w:r>
      <w:r>
        <w:rPr>
          <w:rFonts w:ascii="Times New Roman" w:hAnsi="Times New Roman"/>
          <w:color w:val="000000"/>
          <w:sz w:val="24"/>
          <w:szCs w:val="24"/>
        </w:rPr>
        <w:t xml:space="preserve">rokuratúry Slovenskej republiky ako </w:t>
      </w:r>
      <w:r w:rsidRPr="00C3685D">
        <w:t xml:space="preserve"> </w:t>
      </w:r>
      <w:r>
        <w:rPr>
          <w:rFonts w:ascii="Times New Roman" w:hAnsi="Times New Roman"/>
          <w:color w:val="000000"/>
          <w:sz w:val="24"/>
          <w:szCs w:val="24"/>
        </w:rPr>
        <w:t>ústredný</w:t>
      </w:r>
      <w:r w:rsidRPr="00C3685D">
        <w:rPr>
          <w:rFonts w:ascii="Times New Roman" w:hAnsi="Times New Roman"/>
          <w:color w:val="000000"/>
          <w:sz w:val="24"/>
          <w:szCs w:val="24"/>
        </w:rPr>
        <w:t xml:space="preserve"> orgán zodpovedn</w:t>
      </w:r>
      <w:r>
        <w:rPr>
          <w:rFonts w:ascii="Times New Roman" w:hAnsi="Times New Roman"/>
          <w:color w:val="000000"/>
          <w:sz w:val="24"/>
          <w:szCs w:val="24"/>
        </w:rPr>
        <w:t>ý</w:t>
      </w:r>
      <w:r w:rsidRPr="00C3685D">
        <w:rPr>
          <w:rFonts w:ascii="Times New Roman" w:hAnsi="Times New Roman"/>
          <w:color w:val="000000"/>
          <w:sz w:val="24"/>
          <w:szCs w:val="24"/>
        </w:rPr>
        <w:t xml:space="preserve"> za výmenu informácií z registra trestov podľa hlavy IX [Výmena informácií z registra trestov] a za výmenu informácií uvedených v článku 22 ods. 2 Európskeho dohovoru o vzájomnej pomoci v trestných veciach</w:t>
      </w:r>
      <w:r>
        <w:rPr>
          <w:rFonts w:ascii="Times New Roman" w:hAnsi="Times New Roman"/>
          <w:color w:val="000000"/>
          <w:sz w:val="24"/>
          <w:szCs w:val="24"/>
        </w:rPr>
        <w:t xml:space="preserve"> z 20.4.1959 (ETS 30)</w:t>
      </w:r>
      <w:r w:rsidRPr="00C3685D">
        <w:rPr>
          <w:rFonts w:ascii="Times New Roman" w:hAnsi="Times New Roman"/>
          <w:color w:val="000000"/>
          <w:sz w:val="24"/>
          <w:szCs w:val="24"/>
        </w:rPr>
        <w:t xml:space="preserve">. </w:t>
      </w:r>
      <w:r>
        <w:rPr>
          <w:rFonts w:ascii="Times New Roman" w:hAnsi="Times New Roman"/>
          <w:color w:val="000000"/>
          <w:sz w:val="24"/>
          <w:szCs w:val="24"/>
        </w:rPr>
        <w:t xml:space="preserve"> </w:t>
      </w:r>
    </w:p>
    <w:p w:rsidR="00E7131D" w:rsidRDefault="00E7131D" w:rsidP="00E7131D">
      <w:pPr>
        <w:spacing w:after="0" w:line="240" w:lineRule="auto"/>
        <w:jc w:val="both"/>
        <w:rPr>
          <w:rFonts w:ascii="Times New Roman" w:hAnsi="Times New Roman"/>
          <w:color w:val="000000"/>
          <w:sz w:val="24"/>
          <w:szCs w:val="24"/>
        </w:rPr>
      </w:pPr>
    </w:p>
    <w:p w:rsidR="00E7131D" w:rsidRPr="00D3476F"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D3476F">
        <w:rPr>
          <w:rFonts w:ascii="Times New Roman" w:hAnsi="Times New Roman"/>
          <w:color w:val="000000"/>
          <w:sz w:val="24"/>
          <w:szCs w:val="24"/>
        </w:rPr>
        <w:t xml:space="preserve">Za účelom elektronickej výmeny informácií z registra trestov v súlade so smernicou sa zaviedol decentralizovaný systém informačných technológií založený na databázach registrov trestov v každom členskom štáte – systém ECRIS. </w:t>
      </w:r>
      <w:r>
        <w:rPr>
          <w:rFonts w:ascii="Times New Roman" w:hAnsi="Times New Roman"/>
          <w:color w:val="000000"/>
          <w:sz w:val="24"/>
          <w:szCs w:val="24"/>
        </w:rPr>
        <w:t xml:space="preserve"> </w:t>
      </w:r>
      <w:r w:rsidRPr="00D3476F">
        <w:rPr>
          <w:rFonts w:ascii="Times New Roman" w:hAnsi="Times New Roman"/>
          <w:color w:val="000000"/>
          <w:sz w:val="24"/>
          <w:szCs w:val="24"/>
        </w:rPr>
        <w:t xml:space="preserve">Jeho súčasťou je referenčné vykonávanie </w:t>
      </w:r>
      <w:r w:rsidRPr="00D3476F">
        <w:rPr>
          <w:rFonts w:ascii="Times New Roman" w:hAnsi="Times New Roman"/>
          <w:color w:val="000000"/>
          <w:sz w:val="24"/>
          <w:szCs w:val="24"/>
        </w:rPr>
        <w:lastRenderedPageBreak/>
        <w:t>systému ECRIS a spoločná komunikačná infraštruktúra medzi ústrednými orgánmi, ktorá poskytuje šifrovanú sieť.</w:t>
      </w:r>
      <w:r>
        <w:rPr>
          <w:rFonts w:ascii="Times New Roman" w:hAnsi="Times New Roman"/>
          <w:color w:val="000000"/>
          <w:sz w:val="24"/>
          <w:szCs w:val="24"/>
        </w:rPr>
        <w:t xml:space="preserve"> </w:t>
      </w:r>
      <w:r w:rsidRPr="00D3476F">
        <w:rPr>
          <w:rFonts w:ascii="Times New Roman" w:hAnsi="Times New Roman"/>
          <w:color w:val="000000"/>
          <w:sz w:val="24"/>
          <w:szCs w:val="24"/>
        </w:rPr>
        <w:t>S cieľom zabezpečiť dôvernosť a integritu informácií z registra trestov zasielaných iným členským štátom sa uplatňujú vhodné technické a organizačné opatrenia, pričom sa zohľadňuje aktuálny technologický vývoj, náklady na vykonávanie a riziká spojené so spracúvaním informácií. Všetky údaje z registra trestov sa uchovávajú len v databázach prevádzkovaných členskými štátmi. Ústredné orgány členských štátov nemajú priamy prístup k databázam registrov trestov iných členských štátov.</w:t>
      </w:r>
      <w:r>
        <w:rPr>
          <w:rFonts w:ascii="Times New Roman" w:hAnsi="Times New Roman"/>
          <w:color w:val="000000"/>
          <w:sz w:val="24"/>
          <w:szCs w:val="24"/>
        </w:rPr>
        <w:t xml:space="preserve"> </w:t>
      </w:r>
      <w:r w:rsidRPr="00D3476F">
        <w:rPr>
          <w:rFonts w:ascii="Times New Roman" w:hAnsi="Times New Roman"/>
          <w:color w:val="000000"/>
          <w:sz w:val="24"/>
          <w:szCs w:val="24"/>
        </w:rPr>
        <w:t>Za referenčné vykonávanie systému ECRIS a uchovávanie databáz, zasielanie a prijímanie informácií z registra trestov zodpovedá dotknutý členský štát. Agentúra Európskej únie na prevádzkové riadenie rozsiahlych informačných systémov v</w:t>
      </w:r>
      <w:r>
        <w:rPr>
          <w:rFonts w:ascii="Times New Roman" w:hAnsi="Times New Roman"/>
          <w:color w:val="000000"/>
          <w:sz w:val="24"/>
          <w:szCs w:val="24"/>
        </w:rPr>
        <w:t> </w:t>
      </w:r>
      <w:r w:rsidRPr="00D3476F">
        <w:rPr>
          <w:rFonts w:ascii="Times New Roman" w:hAnsi="Times New Roman"/>
          <w:color w:val="000000"/>
          <w:sz w:val="24"/>
          <w:szCs w:val="24"/>
        </w:rPr>
        <w:t>priestore slobody, bezpečnosti a spravodlivosti (</w:t>
      </w:r>
      <w:proofErr w:type="spellStart"/>
      <w:r w:rsidRPr="00D3476F">
        <w:rPr>
          <w:rFonts w:ascii="Times New Roman" w:hAnsi="Times New Roman"/>
          <w:color w:val="000000"/>
          <w:sz w:val="24"/>
          <w:szCs w:val="24"/>
        </w:rPr>
        <w:t>eu</w:t>
      </w:r>
      <w:proofErr w:type="spellEnd"/>
      <w:r w:rsidRPr="00D3476F">
        <w:rPr>
          <w:rFonts w:ascii="Times New Roman" w:hAnsi="Times New Roman"/>
          <w:color w:val="000000"/>
          <w:sz w:val="24"/>
          <w:szCs w:val="24"/>
        </w:rPr>
        <w:t>-LISA), zriadená nariadením Európskeho parlamentu a Rady (EÚ) 2018/1726, poskytuje členským štátom podporu v súlade so svojimi úlohami stanovenými v</w:t>
      </w:r>
      <w:r>
        <w:rPr>
          <w:rFonts w:ascii="Times New Roman" w:hAnsi="Times New Roman"/>
          <w:color w:val="000000"/>
          <w:sz w:val="24"/>
          <w:szCs w:val="24"/>
        </w:rPr>
        <w:t> </w:t>
      </w:r>
      <w:r w:rsidRPr="00D3476F">
        <w:rPr>
          <w:rFonts w:ascii="Times New Roman" w:hAnsi="Times New Roman"/>
          <w:color w:val="000000"/>
          <w:sz w:val="24"/>
          <w:szCs w:val="24"/>
        </w:rPr>
        <w:t>nariadení Európskeho parlamentu a Rady (EÚ) 2019/816.</w:t>
      </w:r>
      <w:r>
        <w:rPr>
          <w:rFonts w:ascii="Times New Roman" w:hAnsi="Times New Roman"/>
          <w:color w:val="000000"/>
          <w:sz w:val="24"/>
          <w:szCs w:val="24"/>
        </w:rPr>
        <w:t xml:space="preserve"> </w:t>
      </w:r>
      <w:r w:rsidRPr="00D3476F">
        <w:rPr>
          <w:rFonts w:ascii="Times New Roman" w:hAnsi="Times New Roman"/>
          <w:color w:val="000000"/>
          <w:sz w:val="24"/>
          <w:szCs w:val="24"/>
        </w:rPr>
        <w:t>Za prevádzku spoločnej komunikačnej inf</w:t>
      </w:r>
      <w:r>
        <w:rPr>
          <w:rFonts w:ascii="Times New Roman" w:hAnsi="Times New Roman"/>
          <w:color w:val="000000"/>
          <w:sz w:val="24"/>
          <w:szCs w:val="24"/>
        </w:rPr>
        <w:t>raštruktúry zodpovedá Komisia Európskej únie</w:t>
      </w:r>
      <w:r w:rsidRPr="00D3476F">
        <w:rPr>
          <w:rFonts w:ascii="Times New Roman" w:hAnsi="Times New Roman"/>
          <w:color w:val="000000"/>
          <w:sz w:val="24"/>
          <w:szCs w:val="24"/>
        </w:rPr>
        <w:t>. Táto infraštruktúra musí spĺňať nevyhnutné bezpečnostné požiadavky a plne zodpovedať potrebám systému ECRIS.</w:t>
      </w:r>
    </w:p>
    <w:p w:rsidR="00E7131D" w:rsidRPr="00D3476F" w:rsidRDefault="00E7131D" w:rsidP="00E7131D">
      <w:pPr>
        <w:spacing w:after="0" w:line="240" w:lineRule="auto"/>
        <w:jc w:val="both"/>
        <w:rPr>
          <w:rFonts w:ascii="Times New Roman" w:hAnsi="Times New Roman"/>
          <w:color w:val="000000"/>
          <w:sz w:val="24"/>
          <w:szCs w:val="24"/>
        </w:rPr>
      </w:pPr>
    </w:p>
    <w:p w:rsidR="00E7131D" w:rsidRPr="008820F7"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5C579B">
        <w:rPr>
          <w:rFonts w:ascii="Times New Roman" w:hAnsi="Times New Roman"/>
          <w:color w:val="000000"/>
          <w:sz w:val="24"/>
          <w:szCs w:val="24"/>
        </w:rPr>
        <w:t>Generálna prokuratúra</w:t>
      </w:r>
      <w:r w:rsidRPr="00CB5905">
        <w:rPr>
          <w:rFonts w:ascii="Times New Roman" w:hAnsi="Times New Roman"/>
          <w:color w:val="000000"/>
          <w:sz w:val="24"/>
          <w:szCs w:val="24"/>
        </w:rPr>
        <w:t xml:space="preserve"> využíva informačno-komunikačné technológie a v rozsahu potrebnom na plnenie úloh môže získavať údaje</w:t>
      </w:r>
      <w:r>
        <w:rPr>
          <w:rFonts w:ascii="Times New Roman" w:hAnsi="Times New Roman"/>
          <w:color w:val="000000"/>
          <w:sz w:val="24"/>
          <w:szCs w:val="24"/>
        </w:rPr>
        <w:t xml:space="preserve"> a informácie </w:t>
      </w:r>
      <w:r w:rsidRPr="00CB5905">
        <w:rPr>
          <w:rFonts w:ascii="Times New Roman" w:hAnsi="Times New Roman"/>
          <w:color w:val="000000"/>
          <w:sz w:val="24"/>
          <w:szCs w:val="24"/>
        </w:rPr>
        <w:t>z</w:t>
      </w:r>
      <w:r>
        <w:rPr>
          <w:rFonts w:ascii="Times New Roman" w:hAnsi="Times New Roman"/>
          <w:color w:val="000000"/>
          <w:sz w:val="24"/>
          <w:szCs w:val="24"/>
        </w:rPr>
        <w:t> informačných systémov verejnej správy</w:t>
      </w:r>
      <w:r w:rsidRPr="00CB5905">
        <w:rPr>
          <w:rFonts w:ascii="Times New Roman" w:hAnsi="Times New Roman"/>
          <w:color w:val="000000"/>
          <w:sz w:val="24"/>
          <w:szCs w:val="24"/>
        </w:rPr>
        <w:t xml:space="preserve"> a</w:t>
      </w:r>
      <w:r>
        <w:rPr>
          <w:rFonts w:ascii="Times New Roman" w:hAnsi="Times New Roman"/>
          <w:color w:val="000000"/>
          <w:sz w:val="24"/>
          <w:szCs w:val="24"/>
        </w:rPr>
        <w:t> </w:t>
      </w:r>
      <w:r w:rsidRPr="00CB5905">
        <w:rPr>
          <w:rFonts w:ascii="Times New Roman" w:hAnsi="Times New Roman"/>
          <w:color w:val="000000"/>
          <w:sz w:val="24"/>
          <w:szCs w:val="24"/>
        </w:rPr>
        <w:t>z</w:t>
      </w:r>
      <w:r>
        <w:rPr>
          <w:rFonts w:ascii="Times New Roman" w:hAnsi="Times New Roman"/>
          <w:color w:val="000000"/>
          <w:sz w:val="24"/>
          <w:szCs w:val="24"/>
        </w:rPr>
        <w:t xml:space="preserve"> matriky. </w:t>
      </w:r>
      <w:r w:rsidRPr="00CB5905">
        <w:rPr>
          <w:rFonts w:ascii="Times New Roman" w:hAnsi="Times New Roman"/>
          <w:color w:val="000000"/>
          <w:sz w:val="24"/>
          <w:szCs w:val="24"/>
        </w:rPr>
        <w:t>Rozhodujúce údaje a informácie však vyplývajú z rozhodnutí súdov a prokurátorov.</w:t>
      </w:r>
    </w:p>
    <w:p w:rsidR="00E7131D" w:rsidRPr="00E07DD8" w:rsidRDefault="00E7131D" w:rsidP="00E7131D">
      <w:pPr>
        <w:spacing w:after="0" w:line="240" w:lineRule="auto"/>
        <w:jc w:val="both"/>
        <w:rPr>
          <w:rFonts w:ascii="Times New Roman" w:hAnsi="Times New Roman"/>
          <w:b/>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u w:val="single"/>
          <w:shd w:val="clear" w:color="auto" w:fill="FFFFFF"/>
        </w:rPr>
      </w:pPr>
      <w:r w:rsidRPr="00D73AD3">
        <w:rPr>
          <w:rFonts w:ascii="Times New Roman" w:hAnsi="Times New Roman"/>
          <w:color w:val="000000"/>
          <w:sz w:val="24"/>
          <w:szCs w:val="24"/>
          <w:u w:val="single"/>
          <w:shd w:val="clear" w:color="auto" w:fill="FFFFFF"/>
        </w:rPr>
        <w:t xml:space="preserve">K § </w:t>
      </w:r>
      <w:r w:rsidR="006368EE">
        <w:rPr>
          <w:rFonts w:ascii="Times New Roman" w:hAnsi="Times New Roman"/>
          <w:color w:val="000000"/>
          <w:sz w:val="24"/>
          <w:szCs w:val="24"/>
          <w:u w:val="single"/>
          <w:shd w:val="clear" w:color="auto" w:fill="FFFFFF"/>
        </w:rPr>
        <w:t>3</w:t>
      </w:r>
    </w:p>
    <w:p w:rsidR="00E7131D" w:rsidRPr="00D73AD3" w:rsidRDefault="00E7131D" w:rsidP="00E7131D">
      <w:pPr>
        <w:spacing w:after="0" w:line="240" w:lineRule="auto"/>
        <w:jc w:val="both"/>
        <w:rPr>
          <w:rFonts w:ascii="Times New Roman" w:hAnsi="Times New Roman"/>
          <w:color w:val="000000"/>
          <w:sz w:val="24"/>
          <w:szCs w:val="24"/>
          <w:u w:val="single"/>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D3476F">
        <w:rPr>
          <w:rFonts w:ascii="Times New Roman" w:hAnsi="Times New Roman"/>
          <w:color w:val="000000"/>
          <w:sz w:val="24"/>
          <w:szCs w:val="24"/>
          <w:shd w:val="clear" w:color="auto" w:fill="FFFFFF"/>
        </w:rPr>
        <w:t>V t</w:t>
      </w:r>
      <w:r>
        <w:rPr>
          <w:rFonts w:ascii="Times New Roman" w:hAnsi="Times New Roman"/>
          <w:color w:val="000000"/>
          <w:sz w:val="24"/>
          <w:szCs w:val="24"/>
          <w:shd w:val="clear" w:color="auto" w:fill="FFFFFF"/>
        </w:rPr>
        <w:t>omto</w:t>
      </w:r>
      <w:r w:rsidRPr="00D3476F">
        <w:rPr>
          <w:rFonts w:ascii="Times New Roman" w:hAnsi="Times New Roman"/>
          <w:color w:val="000000"/>
          <w:sz w:val="24"/>
          <w:szCs w:val="24"/>
          <w:shd w:val="clear" w:color="auto" w:fill="FFFFFF"/>
        </w:rPr>
        <w:t xml:space="preserve"> ustanoven</w:t>
      </w:r>
      <w:r>
        <w:rPr>
          <w:rFonts w:ascii="Times New Roman" w:hAnsi="Times New Roman"/>
          <w:color w:val="000000"/>
          <w:sz w:val="24"/>
          <w:szCs w:val="24"/>
          <w:shd w:val="clear" w:color="auto" w:fill="FFFFFF"/>
        </w:rPr>
        <w:t>í</w:t>
      </w:r>
      <w:r w:rsidRPr="00D3476F">
        <w:rPr>
          <w:rFonts w:ascii="Times New Roman" w:hAnsi="Times New Roman"/>
          <w:color w:val="000000"/>
          <w:sz w:val="24"/>
          <w:szCs w:val="24"/>
          <w:shd w:val="clear" w:color="auto" w:fill="FFFFFF"/>
        </w:rPr>
        <w:t xml:space="preserve"> sa </w:t>
      </w:r>
      <w:r>
        <w:rPr>
          <w:rFonts w:ascii="Times New Roman" w:hAnsi="Times New Roman"/>
          <w:color w:val="000000"/>
          <w:sz w:val="24"/>
          <w:szCs w:val="24"/>
          <w:shd w:val="clear" w:color="auto" w:fill="FFFFFF"/>
        </w:rPr>
        <w:t>vymedzujú</w:t>
      </w:r>
      <w:r w:rsidRPr="00D3476F">
        <w:rPr>
          <w:rFonts w:ascii="Times New Roman" w:hAnsi="Times New Roman"/>
          <w:color w:val="000000"/>
          <w:sz w:val="24"/>
          <w:szCs w:val="24"/>
          <w:shd w:val="clear" w:color="auto" w:fill="FFFFFF"/>
        </w:rPr>
        <w:t xml:space="preserve"> podklad</w:t>
      </w:r>
      <w:r>
        <w:rPr>
          <w:rFonts w:ascii="Times New Roman" w:hAnsi="Times New Roman"/>
          <w:color w:val="000000"/>
          <w:sz w:val="24"/>
          <w:szCs w:val="24"/>
          <w:shd w:val="clear" w:color="auto" w:fill="FFFFFF"/>
        </w:rPr>
        <w:t>y</w:t>
      </w:r>
      <w:r w:rsidRPr="00D3476F">
        <w:rPr>
          <w:rFonts w:ascii="Times New Roman" w:hAnsi="Times New Roman"/>
          <w:color w:val="000000"/>
          <w:sz w:val="24"/>
          <w:szCs w:val="24"/>
          <w:shd w:val="clear" w:color="auto" w:fill="FFFFFF"/>
        </w:rPr>
        <w:t xml:space="preserve"> evidencie, ktorými súd a prokuratúra </w:t>
      </w:r>
      <w:r w:rsidR="00406EF7">
        <w:rPr>
          <w:rFonts w:ascii="Times New Roman" w:hAnsi="Times New Roman"/>
          <w:color w:val="000000"/>
          <w:sz w:val="24"/>
          <w:szCs w:val="24"/>
          <w:shd w:val="clear" w:color="auto" w:fill="FFFFFF"/>
        </w:rPr>
        <w:t xml:space="preserve">na účely evidencie v registri trestov </w:t>
      </w:r>
      <w:r w:rsidRPr="00D3476F">
        <w:rPr>
          <w:rFonts w:ascii="Times New Roman" w:hAnsi="Times New Roman"/>
          <w:color w:val="000000"/>
          <w:sz w:val="24"/>
          <w:szCs w:val="24"/>
          <w:shd w:val="clear" w:color="auto" w:fill="FFFFFF"/>
        </w:rPr>
        <w:t xml:space="preserve">oznamujú </w:t>
      </w:r>
      <w:r w:rsidR="00406EF7">
        <w:rPr>
          <w:rFonts w:ascii="Times New Roman" w:hAnsi="Times New Roman"/>
          <w:color w:val="000000"/>
          <w:sz w:val="24"/>
          <w:szCs w:val="24"/>
          <w:shd w:val="clear" w:color="auto" w:fill="FFFFFF"/>
        </w:rPr>
        <w:t xml:space="preserve">generálnej prokuratúre </w:t>
      </w:r>
      <w:r>
        <w:rPr>
          <w:rFonts w:ascii="Times New Roman" w:hAnsi="Times New Roman"/>
          <w:color w:val="000000"/>
          <w:sz w:val="24"/>
          <w:szCs w:val="24"/>
          <w:shd w:val="clear" w:color="auto" w:fill="FFFFFF"/>
        </w:rPr>
        <w:t>informácie</w:t>
      </w:r>
      <w:r w:rsidRPr="00D3476F">
        <w:rPr>
          <w:rFonts w:ascii="Times New Roman" w:hAnsi="Times New Roman"/>
          <w:color w:val="000000"/>
          <w:sz w:val="24"/>
          <w:szCs w:val="24"/>
          <w:shd w:val="clear" w:color="auto" w:fill="FFFFFF"/>
        </w:rPr>
        <w:t xml:space="preserve"> o trestných činoch a o konkrétnych osobách, ako aj povinnosti uvedených orgánov vo vzťahu k registru trestov. Povinnosti ústredného orgánu iného členského štátu Európskej únie a justičných orgánov iných štátov vyplývajú z osob</w:t>
      </w:r>
      <w:r>
        <w:rPr>
          <w:rFonts w:ascii="Times New Roman" w:hAnsi="Times New Roman"/>
          <w:color w:val="000000"/>
          <w:sz w:val="24"/>
          <w:szCs w:val="24"/>
          <w:shd w:val="clear" w:color="auto" w:fill="FFFFFF"/>
        </w:rPr>
        <w:t xml:space="preserve">itného predpisu </w:t>
      </w:r>
      <w:r w:rsidRPr="00D3476F">
        <w:rPr>
          <w:rFonts w:ascii="Times New Roman" w:hAnsi="Times New Roman"/>
          <w:color w:val="000000"/>
          <w:sz w:val="24"/>
          <w:szCs w:val="24"/>
          <w:shd w:val="clear" w:color="auto" w:fill="FFFFFF"/>
        </w:rPr>
        <w:t>alebo</w:t>
      </w:r>
      <w:r>
        <w:rPr>
          <w:rFonts w:ascii="Times New Roman" w:hAnsi="Times New Roman"/>
          <w:color w:val="000000"/>
          <w:sz w:val="24"/>
          <w:szCs w:val="24"/>
          <w:shd w:val="clear" w:color="auto" w:fill="FFFFFF"/>
        </w:rPr>
        <w:t xml:space="preserve"> </w:t>
      </w:r>
      <w:r w:rsidRPr="00D3476F">
        <w:rPr>
          <w:rFonts w:ascii="Times New Roman" w:hAnsi="Times New Roman"/>
          <w:color w:val="000000"/>
          <w:sz w:val="24"/>
          <w:szCs w:val="24"/>
          <w:shd w:val="clear" w:color="auto" w:fill="FFFFFF"/>
        </w:rPr>
        <w:t>z</w:t>
      </w:r>
      <w:r>
        <w:rPr>
          <w:rFonts w:ascii="Times New Roman" w:hAnsi="Times New Roman"/>
          <w:color w:val="000000"/>
          <w:sz w:val="24"/>
          <w:szCs w:val="24"/>
          <w:shd w:val="clear" w:color="auto" w:fill="FFFFFF"/>
        </w:rPr>
        <w:t> </w:t>
      </w:r>
      <w:r w:rsidRPr="00D3476F">
        <w:rPr>
          <w:rFonts w:ascii="Times New Roman" w:hAnsi="Times New Roman"/>
          <w:color w:val="000000"/>
          <w:sz w:val="24"/>
          <w:szCs w:val="24"/>
          <w:shd w:val="clear" w:color="auto" w:fill="FFFFFF"/>
        </w:rPr>
        <w:t>medzinárodnej zmluvy</w:t>
      </w:r>
      <w:r>
        <w:rPr>
          <w:rFonts w:ascii="Times New Roman" w:hAnsi="Times New Roman"/>
          <w:color w:val="000000"/>
          <w:sz w:val="24"/>
          <w:szCs w:val="24"/>
          <w:shd w:val="clear" w:color="auto" w:fill="FFFFFF"/>
        </w:rPr>
        <w:t>, ktorou je Slovenská republiky viazaná.</w:t>
      </w:r>
    </w:p>
    <w:p w:rsidR="00E7131D" w:rsidRPr="00D3476F" w:rsidRDefault="00E7131D" w:rsidP="00E7131D">
      <w:pPr>
        <w:spacing w:after="0" w:line="240" w:lineRule="auto"/>
        <w:jc w:val="both"/>
        <w:rPr>
          <w:rFonts w:ascii="Times New Roman" w:hAnsi="Times New Roman"/>
          <w:color w:val="000000"/>
          <w:sz w:val="24"/>
          <w:szCs w:val="24"/>
          <w:shd w:val="clear" w:color="auto" w:fill="FFFFFF"/>
        </w:rPr>
      </w:pPr>
    </w:p>
    <w:p w:rsidR="00E7131D" w:rsidRPr="00D3476F"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D3476F">
        <w:rPr>
          <w:rFonts w:ascii="Times New Roman" w:hAnsi="Times New Roman"/>
          <w:color w:val="000000"/>
          <w:sz w:val="24"/>
          <w:szCs w:val="24"/>
          <w:shd w:val="clear" w:color="auto" w:fill="FFFFFF"/>
        </w:rPr>
        <w:t>Podkladom evidencie v registri trestov sú trestný list súdu a jeho oznámenie o priebehu alebo o zmenách výkonu trestu, správa súdu alebo prokuratúry o podmienečnom zastavení trestného stíhania a dodatočná správa o priebehu skúšobnej doby a správa súdu alebo prokuratúry o</w:t>
      </w:r>
      <w:r>
        <w:rPr>
          <w:rFonts w:ascii="Times New Roman" w:hAnsi="Times New Roman"/>
          <w:color w:val="000000"/>
          <w:sz w:val="24"/>
          <w:szCs w:val="24"/>
          <w:shd w:val="clear" w:color="auto" w:fill="FFFFFF"/>
        </w:rPr>
        <w:t> </w:t>
      </w:r>
      <w:r w:rsidRPr="00D3476F">
        <w:rPr>
          <w:rFonts w:ascii="Times New Roman" w:hAnsi="Times New Roman"/>
          <w:color w:val="000000"/>
          <w:sz w:val="24"/>
          <w:szCs w:val="24"/>
          <w:shd w:val="clear" w:color="auto" w:fill="FFFFFF"/>
        </w:rPr>
        <w:t>schválení zmieru a zastavení trestného stíhania. Tieto písomnosti zasielajú do registra trestov súdy a prokuratúry, ktoré rozhodovali v prvom stupni a to aj vtedy, ak sa uskutočnilo konanie o riadnych alebo mimoriadnych opravných prostriedkoch alebo ak sa na obvineného alebo odsúdeného vzťahuje amnestia alebo mu bola udelená milosť.</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D3476F">
        <w:rPr>
          <w:rFonts w:ascii="Times New Roman" w:hAnsi="Times New Roman"/>
          <w:color w:val="000000"/>
          <w:sz w:val="24"/>
          <w:szCs w:val="24"/>
          <w:shd w:val="clear" w:color="auto" w:fill="FFFFFF"/>
        </w:rPr>
        <w:t xml:space="preserve">Podkladom evidencie je aj informácia ústredného orgánu iného členského štátu Európskej únie o odsúdení občana Slovenskej republiky podľa </w:t>
      </w:r>
      <w:r>
        <w:rPr>
          <w:rFonts w:ascii="Times New Roman" w:hAnsi="Times New Roman"/>
          <w:color w:val="000000"/>
          <w:sz w:val="24"/>
          <w:szCs w:val="24"/>
          <w:shd w:val="clear" w:color="auto" w:fill="FFFFFF"/>
        </w:rPr>
        <w:t>smernice</w:t>
      </w:r>
      <w:r w:rsidRPr="00EE0F35">
        <w:rPr>
          <w:rFonts w:ascii="Times New Roman" w:hAnsi="Times New Roman"/>
          <w:color w:val="000000"/>
          <w:sz w:val="24"/>
          <w:szCs w:val="24"/>
          <w:shd w:val="clear" w:color="auto" w:fill="FFFFFF"/>
        </w:rPr>
        <w:t>,</w:t>
      </w:r>
      <w:r w:rsidRPr="0003208B">
        <w:rPr>
          <w:rFonts w:ascii="Times New Roman" w:hAnsi="Times New Roman"/>
          <w:color w:val="FF0000"/>
          <w:sz w:val="24"/>
          <w:szCs w:val="24"/>
          <w:shd w:val="clear" w:color="auto" w:fill="FFFFFF"/>
        </w:rPr>
        <w:t xml:space="preserve"> </w:t>
      </w:r>
      <w:r w:rsidRPr="00D3476F">
        <w:rPr>
          <w:rFonts w:ascii="Times New Roman" w:hAnsi="Times New Roman"/>
          <w:color w:val="000000"/>
          <w:sz w:val="24"/>
          <w:szCs w:val="24"/>
          <w:shd w:val="clear" w:color="auto" w:fill="FFFFFF"/>
        </w:rPr>
        <w:t>ako aj oznámenie súdu iného štátu o odsúdení občana Slovenskej republiky alebo o odsúdení osoby, ktorá má na území Slovenskej republiky trvalý pobyt, ak to vyplýva z medzinárodnej zmluvy, ktorou je Slovenská republika viazaná.</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8260F4">
        <w:rPr>
          <w:rFonts w:ascii="Times New Roman" w:hAnsi="Times New Roman"/>
          <w:color w:val="000000"/>
          <w:sz w:val="24"/>
          <w:szCs w:val="24"/>
        </w:rPr>
        <w:t xml:space="preserve">V navrhovanom ustanovení sa </w:t>
      </w:r>
      <w:r>
        <w:rPr>
          <w:rFonts w:ascii="Times New Roman" w:hAnsi="Times New Roman"/>
          <w:color w:val="000000"/>
          <w:sz w:val="24"/>
          <w:szCs w:val="24"/>
        </w:rPr>
        <w:t xml:space="preserve">tiež </w:t>
      </w:r>
      <w:r w:rsidRPr="008260F4">
        <w:rPr>
          <w:rFonts w:ascii="Times New Roman" w:hAnsi="Times New Roman"/>
          <w:color w:val="000000"/>
          <w:sz w:val="24"/>
          <w:szCs w:val="24"/>
        </w:rPr>
        <w:t>reflektuje potreba evidovať</w:t>
      </w:r>
      <w:r>
        <w:rPr>
          <w:rFonts w:ascii="Times New Roman" w:hAnsi="Times New Roman"/>
          <w:color w:val="000000"/>
          <w:sz w:val="24"/>
          <w:szCs w:val="24"/>
        </w:rPr>
        <w:t xml:space="preserve"> v registri trestov aj </w:t>
      </w:r>
      <w:r w:rsidRPr="004443D6">
        <w:rPr>
          <w:rFonts w:ascii="Times New Roman" w:hAnsi="Times New Roman"/>
          <w:sz w:val="24"/>
          <w:szCs w:val="24"/>
        </w:rPr>
        <w:t>údaje o osobách a nimi spác</w:t>
      </w:r>
      <w:r>
        <w:rPr>
          <w:rFonts w:ascii="Times New Roman" w:hAnsi="Times New Roman"/>
          <w:sz w:val="24"/>
          <w:szCs w:val="24"/>
        </w:rPr>
        <w:t xml:space="preserve">haných trestných činoch získané </w:t>
      </w:r>
      <w:r w:rsidRPr="004443D6">
        <w:rPr>
          <w:rFonts w:ascii="Times New Roman" w:hAnsi="Times New Roman"/>
          <w:sz w:val="24"/>
          <w:szCs w:val="24"/>
        </w:rPr>
        <w:t>z informácií ústredných orgánov iných členských štátov Európskej únie o právoplatnom odsúdení občana Slovenskej republiky súdom iného</w:t>
      </w:r>
      <w:r>
        <w:rPr>
          <w:rFonts w:ascii="Times New Roman" w:hAnsi="Times New Roman"/>
          <w:sz w:val="24"/>
          <w:szCs w:val="24"/>
        </w:rPr>
        <w:t xml:space="preserve"> členského štátu Európskej únie, pričom na takéto odsúdenia sa hľadí ako na odsúdenia súdom Slovenskej republiky.</w:t>
      </w:r>
      <w:r>
        <w:rPr>
          <w:rFonts w:ascii="Times New Roman" w:hAnsi="Times New Roman"/>
          <w:color w:val="000000"/>
          <w:sz w:val="24"/>
          <w:szCs w:val="24"/>
        </w:rPr>
        <w:t xml:space="preserve"> </w:t>
      </w:r>
      <w:r w:rsidRPr="008260F4">
        <w:rPr>
          <w:rFonts w:ascii="Times New Roman" w:hAnsi="Times New Roman"/>
          <w:color w:val="000000"/>
          <w:sz w:val="24"/>
          <w:szCs w:val="24"/>
        </w:rPr>
        <w:t>To</w:t>
      </w:r>
      <w:r>
        <w:rPr>
          <w:rFonts w:ascii="Times New Roman" w:hAnsi="Times New Roman"/>
          <w:color w:val="000000"/>
          <w:sz w:val="24"/>
          <w:szCs w:val="24"/>
        </w:rPr>
        <w:t>to však</w:t>
      </w:r>
      <w:r w:rsidRPr="008260F4">
        <w:rPr>
          <w:rFonts w:ascii="Times New Roman" w:hAnsi="Times New Roman"/>
          <w:color w:val="000000"/>
          <w:sz w:val="24"/>
          <w:szCs w:val="24"/>
        </w:rPr>
        <w:t xml:space="preserve"> neplatí, ak mestský súd Bratislava, na základe podnetu os</w:t>
      </w:r>
      <w:r>
        <w:rPr>
          <w:rFonts w:ascii="Times New Roman" w:hAnsi="Times New Roman"/>
          <w:color w:val="000000"/>
          <w:sz w:val="24"/>
          <w:szCs w:val="24"/>
        </w:rPr>
        <w:t xml:space="preserve">oby, ktorej sa odsúdenie týka </w:t>
      </w:r>
      <w:r w:rsidRPr="008260F4">
        <w:rPr>
          <w:rFonts w:ascii="Times New Roman" w:hAnsi="Times New Roman"/>
          <w:color w:val="000000"/>
          <w:sz w:val="24"/>
          <w:szCs w:val="24"/>
        </w:rPr>
        <w:t xml:space="preserve">rozhodne inak. </w:t>
      </w:r>
      <w:r>
        <w:rPr>
          <w:rFonts w:ascii="Times New Roman" w:hAnsi="Times New Roman"/>
          <w:color w:val="000000"/>
          <w:sz w:val="24"/>
          <w:szCs w:val="24"/>
        </w:rPr>
        <w:t xml:space="preserve">Pôjde najmä o prípady, ak bude dotknutá osoba, </w:t>
      </w:r>
      <w:r>
        <w:rPr>
          <w:rFonts w:ascii="Times New Roman" w:hAnsi="Times New Roman"/>
          <w:color w:val="000000"/>
          <w:sz w:val="24"/>
          <w:szCs w:val="24"/>
        </w:rPr>
        <w:lastRenderedPageBreak/>
        <w:t xml:space="preserve">ktorej sa odsúdenie týka, namietať, že </w:t>
      </w:r>
      <w:r>
        <w:rPr>
          <w:rFonts w:ascii="Times New Roman" w:hAnsi="Times New Roman"/>
          <w:sz w:val="24"/>
          <w:szCs w:val="24"/>
        </w:rPr>
        <w:t xml:space="preserve">nejde o skutok, ktorý je </w:t>
      </w:r>
      <w:r w:rsidRPr="004443D6">
        <w:rPr>
          <w:rFonts w:ascii="Times New Roman" w:hAnsi="Times New Roman"/>
          <w:sz w:val="24"/>
          <w:szCs w:val="24"/>
        </w:rPr>
        <w:t>trestný</w:t>
      </w:r>
      <w:r>
        <w:rPr>
          <w:rFonts w:ascii="Times New Roman" w:hAnsi="Times New Roman"/>
          <w:sz w:val="24"/>
          <w:szCs w:val="24"/>
        </w:rPr>
        <w:t xml:space="preserve">m činom aj </w:t>
      </w:r>
      <w:r w:rsidRPr="004443D6">
        <w:rPr>
          <w:rFonts w:ascii="Times New Roman" w:hAnsi="Times New Roman"/>
          <w:sz w:val="24"/>
          <w:szCs w:val="24"/>
        </w:rPr>
        <w:t>podľa právneho poriadku Slovenskej republiky</w:t>
      </w:r>
      <w:r>
        <w:rPr>
          <w:rFonts w:ascii="Times New Roman" w:hAnsi="Times New Roman"/>
          <w:sz w:val="24"/>
          <w:szCs w:val="24"/>
        </w:rPr>
        <w:t>.</w:t>
      </w:r>
      <w:r w:rsidRPr="008260F4">
        <w:rPr>
          <w:rFonts w:ascii="Times New Roman" w:hAnsi="Times New Roman"/>
          <w:color w:val="000000"/>
          <w:sz w:val="24"/>
          <w:szCs w:val="24"/>
        </w:rPr>
        <w:t xml:space="preserve"> Takýto podnet</w:t>
      </w:r>
      <w:r>
        <w:rPr>
          <w:rFonts w:ascii="Times New Roman" w:hAnsi="Times New Roman"/>
          <w:color w:val="000000"/>
          <w:sz w:val="24"/>
          <w:szCs w:val="24"/>
        </w:rPr>
        <w:t xml:space="preserve"> na mestský súd Bratislava</w:t>
      </w:r>
      <w:r w:rsidRPr="008260F4">
        <w:rPr>
          <w:rFonts w:ascii="Times New Roman" w:hAnsi="Times New Roman"/>
          <w:color w:val="000000"/>
          <w:sz w:val="24"/>
          <w:szCs w:val="24"/>
        </w:rPr>
        <w:t xml:space="preserve"> za účelom zosúladenia podkladov evidencie môže podať aj </w:t>
      </w:r>
      <w:r w:rsidR="00406EF7">
        <w:rPr>
          <w:rFonts w:ascii="Times New Roman" w:hAnsi="Times New Roman"/>
          <w:color w:val="000000"/>
          <w:sz w:val="24"/>
          <w:szCs w:val="24"/>
        </w:rPr>
        <w:t>generálna prokuratúra</w:t>
      </w:r>
      <w:r w:rsidRPr="008260F4">
        <w:rPr>
          <w:rFonts w:ascii="Times New Roman" w:hAnsi="Times New Roman"/>
          <w:color w:val="000000"/>
          <w:sz w:val="24"/>
          <w:szCs w:val="24"/>
        </w:rPr>
        <w:t>.</w:t>
      </w:r>
    </w:p>
    <w:p w:rsidR="00E7131D" w:rsidRDefault="00E7131D" w:rsidP="00E7131D">
      <w:pPr>
        <w:spacing w:after="0" w:line="240" w:lineRule="auto"/>
        <w:jc w:val="both"/>
        <w:rPr>
          <w:rFonts w:ascii="Times New Roman" w:hAnsi="Times New Roman"/>
          <w:b/>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u w:val="single"/>
          <w:shd w:val="clear" w:color="auto" w:fill="FFFFFF"/>
        </w:rPr>
      </w:pPr>
      <w:r w:rsidRPr="00D73AD3">
        <w:rPr>
          <w:rFonts w:ascii="Times New Roman" w:hAnsi="Times New Roman"/>
          <w:color w:val="000000"/>
          <w:sz w:val="24"/>
          <w:szCs w:val="24"/>
          <w:u w:val="single"/>
          <w:shd w:val="clear" w:color="auto" w:fill="FFFFFF"/>
        </w:rPr>
        <w:t xml:space="preserve">K § </w:t>
      </w:r>
      <w:r w:rsidR="00406EF7">
        <w:rPr>
          <w:rFonts w:ascii="Times New Roman" w:hAnsi="Times New Roman"/>
          <w:color w:val="000000"/>
          <w:sz w:val="24"/>
          <w:szCs w:val="24"/>
          <w:u w:val="single"/>
          <w:shd w:val="clear" w:color="auto" w:fill="FFFFFF"/>
        </w:rPr>
        <w:t>4</w:t>
      </w:r>
      <w:r w:rsidRPr="003B4946">
        <w:rPr>
          <w:rFonts w:ascii="Times New Roman" w:hAnsi="Times New Roman"/>
          <w:sz w:val="24"/>
          <w:szCs w:val="24"/>
          <w:u w:val="single"/>
          <w:shd w:val="clear" w:color="auto" w:fill="FFFFFF"/>
        </w:rPr>
        <w:t xml:space="preserve"> </w:t>
      </w:r>
      <w:r w:rsidRPr="00D73AD3">
        <w:rPr>
          <w:rFonts w:ascii="Times New Roman" w:hAnsi="Times New Roman"/>
          <w:color w:val="000000"/>
          <w:sz w:val="24"/>
          <w:szCs w:val="24"/>
          <w:u w:val="single"/>
          <w:shd w:val="clear" w:color="auto" w:fill="FFFFFF"/>
        </w:rPr>
        <w:t xml:space="preserve">až </w:t>
      </w:r>
      <w:r w:rsidR="00406EF7">
        <w:rPr>
          <w:rFonts w:ascii="Times New Roman" w:hAnsi="Times New Roman"/>
          <w:color w:val="000000"/>
          <w:sz w:val="24"/>
          <w:szCs w:val="24"/>
          <w:u w:val="single"/>
          <w:shd w:val="clear" w:color="auto" w:fill="FFFFFF"/>
        </w:rPr>
        <w:t>7</w:t>
      </w:r>
    </w:p>
    <w:p w:rsidR="00E7131D" w:rsidRPr="00D73AD3" w:rsidRDefault="00E7131D" w:rsidP="00E7131D">
      <w:pPr>
        <w:spacing w:after="0" w:line="240" w:lineRule="auto"/>
        <w:jc w:val="both"/>
        <w:rPr>
          <w:rFonts w:ascii="Times New Roman" w:hAnsi="Times New Roman"/>
          <w:color w:val="000000"/>
          <w:sz w:val="24"/>
          <w:szCs w:val="24"/>
          <w:u w:val="single"/>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EE0F35">
        <w:rPr>
          <w:rFonts w:ascii="Times New Roman" w:hAnsi="Times New Roman"/>
          <w:color w:val="000000"/>
          <w:sz w:val="24"/>
          <w:szCs w:val="24"/>
          <w:shd w:val="clear" w:color="auto" w:fill="FFFFFF"/>
        </w:rPr>
        <w:t>Náležitosti uvedených písomností, ktoré sú podkladom evidencie registra trestov, sú upravené tak, aby nemohlo dôjsť k zámene údajov o trestných činoch a o právoplatne odsúdenej fyzickej osobe alebo právoplatne odsúdenej právnickej osobe.</w:t>
      </w:r>
    </w:p>
    <w:p w:rsidR="00E7131D" w:rsidRPr="00EE0F35" w:rsidRDefault="00E7131D" w:rsidP="00E7131D">
      <w:pPr>
        <w:spacing w:after="0" w:line="240" w:lineRule="auto"/>
        <w:jc w:val="both"/>
        <w:rPr>
          <w:rFonts w:ascii="Times New Roman" w:hAnsi="Times New Roman"/>
          <w:color w:val="000000"/>
          <w:sz w:val="24"/>
          <w:szCs w:val="24"/>
          <w:shd w:val="clear" w:color="auto" w:fill="FFFFFF"/>
        </w:rPr>
      </w:pPr>
    </w:p>
    <w:p w:rsidR="00E7131D" w:rsidRPr="008E7FF4"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B82A26">
        <w:rPr>
          <w:rFonts w:ascii="Times New Roman" w:hAnsi="Times New Roman"/>
          <w:color w:val="000000"/>
          <w:sz w:val="24"/>
          <w:szCs w:val="24"/>
          <w:shd w:val="clear" w:color="auto" w:fill="FFFFFF"/>
        </w:rPr>
        <w:t xml:space="preserve">V </w:t>
      </w:r>
      <w:r>
        <w:rPr>
          <w:rFonts w:ascii="Times New Roman" w:hAnsi="Times New Roman"/>
          <w:color w:val="000000"/>
          <w:sz w:val="24"/>
          <w:szCs w:val="24"/>
          <w:shd w:val="clear" w:color="auto" w:fill="FFFFFF"/>
        </w:rPr>
        <w:t xml:space="preserve">§ </w:t>
      </w:r>
      <w:r w:rsidR="00406EF7">
        <w:rPr>
          <w:rFonts w:ascii="Times New Roman" w:hAnsi="Times New Roman"/>
          <w:color w:val="000000"/>
          <w:sz w:val="24"/>
          <w:szCs w:val="24"/>
          <w:shd w:val="clear" w:color="auto" w:fill="FFFFFF"/>
        </w:rPr>
        <w:t>4</w:t>
      </w:r>
      <w:r>
        <w:rPr>
          <w:rFonts w:ascii="Times New Roman" w:hAnsi="Times New Roman"/>
          <w:color w:val="000000"/>
          <w:sz w:val="24"/>
          <w:szCs w:val="24"/>
          <w:shd w:val="clear" w:color="auto" w:fill="FFFFFF"/>
        </w:rPr>
        <w:t xml:space="preserve"> ods. 1 písm. a) bod 6 návrhu zákona sa</w:t>
      </w:r>
      <w:r w:rsidRPr="00B82A2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u</w:t>
      </w:r>
      <w:r w:rsidRPr="00C52555">
        <w:rPr>
          <w:rFonts w:ascii="Times New Roman" w:hAnsi="Times New Roman"/>
          <w:color w:val="000000"/>
          <w:sz w:val="24"/>
          <w:szCs w:val="24"/>
          <w:shd w:val="clear" w:color="auto" w:fill="FFFFFF"/>
        </w:rPr>
        <w:t xml:space="preserve">stanovuje nová </w:t>
      </w:r>
      <w:r>
        <w:rPr>
          <w:rFonts w:ascii="Times New Roman" w:hAnsi="Times New Roman"/>
          <w:color w:val="000000"/>
          <w:sz w:val="24"/>
          <w:szCs w:val="24"/>
          <w:shd w:val="clear" w:color="auto" w:fill="FFFFFF"/>
        </w:rPr>
        <w:t xml:space="preserve">obligatórna náležitosť trestného listu, ktorou je </w:t>
      </w:r>
      <w:r w:rsidRPr="00C57985">
        <w:rPr>
          <w:rFonts w:ascii="Times New Roman" w:hAnsi="Times New Roman"/>
          <w:color w:val="000000"/>
          <w:sz w:val="24"/>
          <w:szCs w:val="24"/>
          <w:shd w:val="clear" w:color="auto" w:fill="FFFFFF"/>
        </w:rPr>
        <w:t>identifikátor biometrických údajov, ak ide o štátneho príslušníka tretej krajiny</w:t>
      </w:r>
      <w:r>
        <w:rPr>
          <w:rFonts w:ascii="Times New Roman" w:hAnsi="Times New Roman"/>
          <w:color w:val="000000"/>
          <w:sz w:val="24"/>
          <w:szCs w:val="24"/>
          <w:shd w:val="clear" w:color="auto" w:fill="FFFFFF"/>
        </w:rPr>
        <w:t xml:space="preserve">. Táto zmena </w:t>
      </w:r>
      <w:r w:rsidRPr="00C52555">
        <w:rPr>
          <w:rFonts w:ascii="Times New Roman" w:hAnsi="Times New Roman"/>
          <w:color w:val="000000"/>
          <w:sz w:val="24"/>
          <w:szCs w:val="24"/>
          <w:shd w:val="clear" w:color="auto" w:fill="FFFFFF"/>
        </w:rPr>
        <w:t>reaguje</w:t>
      </w:r>
      <w:r>
        <w:rPr>
          <w:rFonts w:ascii="Times New Roman" w:hAnsi="Times New Roman"/>
          <w:color w:val="000000"/>
          <w:sz w:val="24"/>
          <w:szCs w:val="24"/>
          <w:shd w:val="clear" w:color="auto" w:fill="FFFFFF"/>
        </w:rPr>
        <w:t xml:space="preserve"> na legislatívnu úpravu </w:t>
      </w:r>
      <w:r w:rsidRPr="00506208">
        <w:rPr>
          <w:rFonts w:ascii="Times New Roman" w:hAnsi="Times New Roman"/>
          <w:bCs/>
          <w:sz w:val="24"/>
          <w:szCs w:val="24"/>
        </w:rPr>
        <w:t>nariadeni</w:t>
      </w:r>
      <w:r>
        <w:rPr>
          <w:rFonts w:ascii="Times New Roman" w:hAnsi="Times New Roman"/>
          <w:bCs/>
          <w:sz w:val="24"/>
          <w:szCs w:val="24"/>
        </w:rPr>
        <w:t>a, podľa ktorého by sa</w:t>
      </w:r>
      <w:r w:rsidRPr="00C52555">
        <w:t xml:space="preserve"> </w:t>
      </w:r>
      <w:r>
        <w:rPr>
          <w:rFonts w:ascii="Times New Roman" w:hAnsi="Times New Roman"/>
          <w:bCs/>
          <w:sz w:val="24"/>
          <w:szCs w:val="24"/>
        </w:rPr>
        <w:t>mali s</w:t>
      </w:r>
      <w:r w:rsidRPr="00C52555">
        <w:rPr>
          <w:rFonts w:ascii="Times New Roman" w:hAnsi="Times New Roman"/>
          <w:bCs/>
          <w:sz w:val="24"/>
          <w:szCs w:val="24"/>
        </w:rPr>
        <w:t xml:space="preserve">počiatku vyobrazenia tváre v systéme ECRIS-TCN využívať iba na účely potvrdenia totožnosti štátneho príslušníka tretej krajiny </w:t>
      </w:r>
      <w:r>
        <w:rPr>
          <w:rFonts w:ascii="Times New Roman" w:hAnsi="Times New Roman"/>
          <w:bCs/>
          <w:sz w:val="24"/>
          <w:szCs w:val="24"/>
        </w:rPr>
        <w:t>z dôvodu</w:t>
      </w:r>
      <w:r w:rsidRPr="00C52555">
        <w:rPr>
          <w:rFonts w:ascii="Times New Roman" w:hAnsi="Times New Roman"/>
          <w:bCs/>
          <w:sz w:val="24"/>
          <w:szCs w:val="24"/>
        </w:rPr>
        <w:t xml:space="preserve"> identifikovania členského štátu alebo členských štátov, ktoré majú informácie o predchádzajúcich odsúdeniach daného štátneho príslušníka tretej krajiny</w:t>
      </w:r>
      <w:r>
        <w:rPr>
          <w:rFonts w:ascii="Times New Roman" w:hAnsi="Times New Roman"/>
          <w:bCs/>
          <w:sz w:val="24"/>
          <w:szCs w:val="24"/>
        </w:rPr>
        <w:t xml:space="preserve">. </w:t>
      </w:r>
      <w:r w:rsidRPr="00C57985">
        <w:rPr>
          <w:rFonts w:ascii="Times New Roman" w:hAnsi="Times New Roman"/>
          <w:bCs/>
          <w:sz w:val="24"/>
          <w:szCs w:val="24"/>
        </w:rPr>
        <w:t>V budúcnosti by sa vyobrazenia tváre mohli využívať na automatizované porovnávanie biometrických údajov, ak sa splnia technické a politické požiadavky, ktorými sa to umožní. Komisia by po zohľadnení nevyhnutnosti a proporcionality, ako aj technického vývoja v oblasti softvéru na rozpoznávanie tvárí mala posúdiť dostupnosť a pripravenosť požadovanej technológie, než prijme delegovaný akt o využívaní vyobrazení tváre na účely identifikácie štátnych príslušníkov tretích krajín s cieľom identifikovať členské štáty, ktoré majú informácie o predchádzajúcich odsúdeniach uvedených osôb.</w:t>
      </w:r>
      <w:r>
        <w:rPr>
          <w:rFonts w:ascii="Times New Roman" w:hAnsi="Times New Roman"/>
          <w:bCs/>
          <w:sz w:val="24"/>
          <w:szCs w:val="24"/>
        </w:rPr>
        <w:t xml:space="preserve"> </w:t>
      </w:r>
      <w:r w:rsidRPr="00C57985">
        <w:rPr>
          <w:rFonts w:ascii="Times New Roman" w:hAnsi="Times New Roman"/>
          <w:bCs/>
          <w:sz w:val="24"/>
          <w:szCs w:val="24"/>
        </w:rPr>
        <w:t>Využívanie biometrických údajov je potrebné, pretože predstavuje najspoľahlivejšiu metódu na identifikáciu štátnych príslušníkov tretích krajín na území členských štátov, ktorí často nemajú doklady totožnosti ani iné prostriedky identifikácie, a umo</w:t>
      </w:r>
      <w:r>
        <w:rPr>
          <w:rFonts w:ascii="Times New Roman" w:hAnsi="Times New Roman"/>
          <w:bCs/>
          <w:sz w:val="24"/>
          <w:szCs w:val="24"/>
        </w:rPr>
        <w:t xml:space="preserve">žňuje spoľahlivejšie porovnávanie </w:t>
      </w:r>
      <w:r w:rsidRPr="00C57985">
        <w:rPr>
          <w:rFonts w:ascii="Times New Roman" w:hAnsi="Times New Roman"/>
          <w:bCs/>
          <w:sz w:val="24"/>
          <w:szCs w:val="24"/>
        </w:rPr>
        <w:t>údajov o štátnych príslušníkoch tretích krajín.</w:t>
      </w:r>
    </w:p>
    <w:p w:rsidR="00E7131D" w:rsidRDefault="00E7131D" w:rsidP="00E7131D">
      <w:pPr>
        <w:spacing w:after="0" w:line="240" w:lineRule="auto"/>
        <w:jc w:val="both"/>
        <w:rPr>
          <w:rFonts w:ascii="Times New Roman" w:hAnsi="Times New Roman"/>
          <w:bCs/>
          <w:sz w:val="24"/>
          <w:szCs w:val="24"/>
        </w:rPr>
      </w:pPr>
    </w:p>
    <w:p w:rsidR="00E7131D" w:rsidRPr="00B82A26"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bCs/>
          <w:sz w:val="24"/>
          <w:szCs w:val="24"/>
        </w:rPr>
        <w:tab/>
        <w:t xml:space="preserve">Povinnosť ustanoviť </w:t>
      </w:r>
      <w:r w:rsidRPr="00F412D9">
        <w:rPr>
          <w:rFonts w:ascii="Times New Roman" w:hAnsi="Times New Roman"/>
          <w:bCs/>
          <w:sz w:val="24"/>
          <w:szCs w:val="24"/>
        </w:rPr>
        <w:t>identifikátor biometrických údajov</w:t>
      </w:r>
      <w:r>
        <w:rPr>
          <w:rFonts w:ascii="Times New Roman" w:hAnsi="Times New Roman"/>
          <w:bCs/>
          <w:sz w:val="24"/>
          <w:szCs w:val="24"/>
        </w:rPr>
        <w:t xml:space="preserve"> ako jednu z náležitostí trestného listu vychádza aj z ustanovenia § 207 zákona č. 301/2005 Z. z. Trestný poriadok, podľa ktorého platí, že „</w:t>
      </w:r>
      <w:r w:rsidRPr="00F412D9">
        <w:rPr>
          <w:rFonts w:ascii="Times New Roman" w:hAnsi="Times New Roman"/>
          <w:bCs/>
          <w:i/>
          <w:sz w:val="24"/>
          <w:szCs w:val="24"/>
        </w:rPr>
        <w:t>Ak nemožno hodnoverne zistiť totožnosť osoby, ktorej má byť vznesené obvinenie, namiesto osobných údajov sa k uzneseniu o vznesení obvinenia priložia jej daktyloskopické odtlačky, obrazové záznamy, údaje o vonkajšom meraní tela, zvláštnych telesných znameniach a uvedie sa aj jej prezývka alebo iné označenie a podrobný opis osoby.</w:t>
      </w:r>
      <w:r>
        <w:rPr>
          <w:rFonts w:ascii="Times New Roman" w:hAnsi="Times New Roman"/>
          <w:bCs/>
          <w:i/>
          <w:sz w:val="24"/>
          <w:szCs w:val="24"/>
        </w:rPr>
        <w:t>“</w:t>
      </w:r>
    </w:p>
    <w:p w:rsidR="00E7131D" w:rsidRPr="00EE0F35" w:rsidRDefault="00E7131D" w:rsidP="00E7131D">
      <w:pPr>
        <w:spacing w:after="0" w:line="240" w:lineRule="auto"/>
        <w:jc w:val="both"/>
        <w:rPr>
          <w:rFonts w:ascii="Times New Roman" w:hAnsi="Times New Roman"/>
          <w:color w:val="000000"/>
          <w:sz w:val="24"/>
          <w:szCs w:val="24"/>
          <w:shd w:val="clear" w:color="auto" w:fill="FFFFFF"/>
        </w:rPr>
      </w:pPr>
    </w:p>
    <w:p w:rsidR="00E7131D" w:rsidRPr="008820F7"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8820F7">
        <w:rPr>
          <w:rFonts w:ascii="Times New Roman" w:hAnsi="Times New Roman"/>
          <w:color w:val="000000"/>
          <w:sz w:val="24"/>
          <w:szCs w:val="24"/>
          <w:shd w:val="clear" w:color="auto" w:fill="FFFFFF"/>
        </w:rPr>
        <w:t xml:space="preserve">Navrhované znenie § </w:t>
      </w:r>
      <w:r w:rsidR="00406EF7">
        <w:rPr>
          <w:rFonts w:ascii="Times New Roman" w:hAnsi="Times New Roman"/>
          <w:color w:val="000000"/>
          <w:sz w:val="24"/>
          <w:szCs w:val="24"/>
          <w:shd w:val="clear" w:color="auto" w:fill="FFFFFF"/>
        </w:rPr>
        <w:t>4</w:t>
      </w:r>
      <w:r w:rsidRPr="008820F7">
        <w:rPr>
          <w:rFonts w:ascii="Times New Roman" w:hAnsi="Times New Roman"/>
          <w:color w:val="000000"/>
          <w:sz w:val="24"/>
          <w:szCs w:val="24"/>
          <w:shd w:val="clear" w:color="auto" w:fill="FFFFFF"/>
        </w:rPr>
        <w:t xml:space="preserve"> písm. d) upravuje priraďovanie príznaku k trestnému činu, t.</w:t>
      </w:r>
      <w:r>
        <w:rPr>
          <w:rFonts w:ascii="Times New Roman" w:hAnsi="Times New Roman"/>
          <w:color w:val="000000"/>
          <w:sz w:val="24"/>
          <w:szCs w:val="24"/>
          <w:shd w:val="clear" w:color="auto" w:fill="FFFFFF"/>
        </w:rPr>
        <w:t xml:space="preserve"> </w:t>
      </w:r>
      <w:r w:rsidRPr="008820F7">
        <w:rPr>
          <w:rFonts w:ascii="Times New Roman" w:hAnsi="Times New Roman"/>
          <w:color w:val="000000"/>
          <w:sz w:val="24"/>
          <w:szCs w:val="24"/>
          <w:shd w:val="clear" w:color="auto" w:fill="FFFFFF"/>
        </w:rPr>
        <w:t>j.  kritérium pri posudzovaní,</w:t>
      </w:r>
      <w:r w:rsidRPr="008820F7">
        <w:rPr>
          <w:color w:val="000000"/>
        </w:rPr>
        <w:t xml:space="preserve"> </w:t>
      </w:r>
      <w:r w:rsidRPr="008820F7">
        <w:rPr>
          <w:rFonts w:ascii="Times New Roman" w:hAnsi="Times New Roman"/>
          <w:color w:val="000000"/>
          <w:sz w:val="24"/>
          <w:szCs w:val="24"/>
          <w:shd w:val="clear" w:color="auto" w:fill="FFFFFF"/>
        </w:rPr>
        <w:t>či prítomnosť</w:t>
      </w:r>
      <w:r w:rsidRPr="008820F7">
        <w:rPr>
          <w:color w:val="000000"/>
        </w:rPr>
        <w:t xml:space="preserve"> </w:t>
      </w:r>
      <w:r w:rsidRPr="008820F7">
        <w:rPr>
          <w:rFonts w:ascii="Times New Roman" w:hAnsi="Times New Roman"/>
          <w:color w:val="000000"/>
          <w:sz w:val="24"/>
          <w:szCs w:val="24"/>
          <w:shd w:val="clear" w:color="auto" w:fill="FFFFFF"/>
        </w:rPr>
        <w:t>štátnych príslušníkov tretích krajín, ktorí sú oslobodení od povinnosti mať pri prekračovaní vonkajších hraníc víza na území členských štátov nepredstavuje bezpečnostné riziko, riziko z hľadiska nelegálneho prisťahovalectva alebo vysoké epidemiologické riziko. Na tento účel sa zriaďuje „Európsky systém pre cestovné informácie a povolenia“ (ďalej len „ETIAS“), na základe ktorého sa posúdi, či sa cestovné povolenie pre štátneho príslušníka tretej krajiny udelí alebo zamietne. Samotné spracúvanie žiadosti štátneho príslušníka tretej krajiny je podmienené lustrácio</w:t>
      </w:r>
      <w:r>
        <w:rPr>
          <w:rFonts w:ascii="Times New Roman" w:hAnsi="Times New Roman"/>
          <w:color w:val="000000"/>
          <w:sz w:val="24"/>
          <w:szCs w:val="24"/>
          <w:shd w:val="clear" w:color="auto" w:fill="FFFFFF"/>
        </w:rPr>
        <w:t>u aj v informačných systémoch Európskej únie</w:t>
      </w:r>
      <w:r w:rsidRPr="008820F7">
        <w:rPr>
          <w:rFonts w:ascii="Times New Roman" w:hAnsi="Times New Roman"/>
          <w:color w:val="000000"/>
          <w:sz w:val="24"/>
          <w:szCs w:val="24"/>
          <w:shd w:val="clear" w:color="auto" w:fill="FFFFFF"/>
        </w:rPr>
        <w:t xml:space="preserve"> (ECRIS), ktoré sú konzultované a sú overované s poukazom na obsah žiadosti žiadateľa, v ktorej okrem iného uvádza, či bol za posledných </w:t>
      </w:r>
      <w:r>
        <w:rPr>
          <w:rFonts w:ascii="Times New Roman" w:hAnsi="Times New Roman"/>
          <w:color w:val="000000"/>
          <w:sz w:val="24"/>
          <w:szCs w:val="24"/>
          <w:shd w:val="clear" w:color="auto" w:fill="FFFFFF"/>
        </w:rPr>
        <w:t>15</w:t>
      </w:r>
      <w:r w:rsidRPr="008820F7">
        <w:rPr>
          <w:rFonts w:ascii="Times New Roman" w:hAnsi="Times New Roman"/>
          <w:color w:val="000000"/>
          <w:sz w:val="24"/>
          <w:szCs w:val="24"/>
          <w:shd w:val="clear" w:color="auto" w:fill="FFFFFF"/>
        </w:rPr>
        <w:t xml:space="preserve"> rokov odsúdený za niektorý z trestných činov uvedených v prílohe Nariadenia Európskeho parlamentu a Rady (EÚ) 2018/1240 z 12. septembra 2018, ktorým sa zriaďuje Európsky systém pre cestovné informácie a povolenia (ETIAS) a ktorým sa menia nariadenia (EÚ) č. 1077/2011, (EÚ) č. 515/2014, (EÚ) 2016/399, (EÚ) 2016/1624 a (EÚ) 2017/2226 (Ú. v. EÚ L 236, 19.9.2018), a v prípade teroristických trestných činov za posledných </w:t>
      </w:r>
      <w:r>
        <w:rPr>
          <w:rFonts w:ascii="Times New Roman" w:hAnsi="Times New Roman"/>
          <w:color w:val="000000"/>
          <w:sz w:val="24"/>
          <w:szCs w:val="24"/>
          <w:shd w:val="clear" w:color="auto" w:fill="FFFFFF"/>
        </w:rPr>
        <w:t>25</w:t>
      </w:r>
      <w:r w:rsidRPr="008820F7">
        <w:rPr>
          <w:rFonts w:ascii="Times New Roman" w:hAnsi="Times New Roman"/>
          <w:color w:val="000000"/>
          <w:sz w:val="24"/>
          <w:szCs w:val="24"/>
          <w:shd w:val="clear" w:color="auto" w:fill="FFFFFF"/>
        </w:rPr>
        <w:t xml:space="preserve"> rokov, a ak áno, kedy a v ktorej </w:t>
      </w:r>
      <w:r w:rsidRPr="008820F7">
        <w:rPr>
          <w:rFonts w:ascii="Times New Roman" w:hAnsi="Times New Roman"/>
          <w:color w:val="000000"/>
          <w:sz w:val="24"/>
          <w:szCs w:val="24"/>
          <w:shd w:val="clear" w:color="auto" w:fill="FFFFFF"/>
        </w:rPr>
        <w:lastRenderedPageBreak/>
        <w:t xml:space="preserve">krajine. Priradenie takéhoto príznaku k trestnému činu podľa uvedenej prílohy je kritériom pri overovaní a posudzovaní žiadosti štátnych príslušníkov tretích krajín, na základe ktorého má byť vydané cestovné povolenie pre vstup a pobyt pre určité kategórie štátnych príslušníkov tretích krajín na území členských štátov. </w:t>
      </w:r>
      <w:proofErr w:type="spellStart"/>
      <w:r w:rsidRPr="008820F7">
        <w:rPr>
          <w:rFonts w:ascii="Times New Roman" w:hAnsi="Times New Roman"/>
          <w:color w:val="000000"/>
          <w:sz w:val="24"/>
          <w:szCs w:val="24"/>
          <w:shd w:val="clear" w:color="auto" w:fill="FFFFFF"/>
        </w:rPr>
        <w:t>Interoperabilita</w:t>
      </w:r>
      <w:proofErr w:type="spellEnd"/>
      <w:r w:rsidRPr="008820F7">
        <w:rPr>
          <w:rFonts w:ascii="Times New Roman" w:hAnsi="Times New Roman"/>
          <w:color w:val="000000"/>
          <w:sz w:val="24"/>
          <w:szCs w:val="24"/>
          <w:shd w:val="clear" w:color="auto" w:fill="FFFFFF"/>
        </w:rPr>
        <w:t xml:space="preserve"> medzi informačným systémom ETIAS a ď</w:t>
      </w:r>
      <w:r>
        <w:rPr>
          <w:rFonts w:ascii="Times New Roman" w:hAnsi="Times New Roman"/>
          <w:color w:val="000000"/>
          <w:sz w:val="24"/>
          <w:szCs w:val="24"/>
          <w:shd w:val="clear" w:color="auto" w:fill="FFFFFF"/>
        </w:rPr>
        <w:t>alšími informačnými systémami Európskej únie</w:t>
      </w:r>
      <w:r w:rsidRPr="008820F7">
        <w:rPr>
          <w:rFonts w:ascii="Times New Roman" w:hAnsi="Times New Roman"/>
          <w:color w:val="000000"/>
          <w:sz w:val="24"/>
          <w:szCs w:val="24"/>
          <w:shd w:val="clear" w:color="auto" w:fill="FFFFFF"/>
        </w:rPr>
        <w:t xml:space="preserve"> by sa mala zabezpečiť v plnom súlade s </w:t>
      </w:r>
      <w:proofErr w:type="spellStart"/>
      <w:r w:rsidRPr="008820F7">
        <w:rPr>
          <w:rFonts w:ascii="Times New Roman" w:hAnsi="Times New Roman"/>
          <w:color w:val="000000"/>
          <w:sz w:val="24"/>
          <w:szCs w:val="24"/>
          <w:shd w:val="clear" w:color="auto" w:fill="FFFFFF"/>
        </w:rPr>
        <w:t>acquis</w:t>
      </w:r>
      <w:proofErr w:type="spellEnd"/>
      <w:r w:rsidRPr="008820F7">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Európskej ú</w:t>
      </w:r>
      <w:r w:rsidRPr="008820F7">
        <w:rPr>
          <w:rFonts w:ascii="Times New Roman" w:hAnsi="Times New Roman"/>
          <w:color w:val="000000"/>
          <w:sz w:val="24"/>
          <w:szCs w:val="24"/>
          <w:shd w:val="clear" w:color="auto" w:fill="FFFFFF"/>
        </w:rPr>
        <w:t xml:space="preserve">nie, pokiaľ ide o základné práva. Ak sa na úrovni </w:t>
      </w:r>
      <w:r>
        <w:rPr>
          <w:rFonts w:ascii="Times New Roman" w:hAnsi="Times New Roman"/>
          <w:color w:val="000000"/>
          <w:sz w:val="24"/>
          <w:szCs w:val="24"/>
          <w:shd w:val="clear" w:color="auto" w:fill="FFFFFF"/>
        </w:rPr>
        <w:t>Európskej ú</w:t>
      </w:r>
      <w:r w:rsidRPr="008820F7">
        <w:rPr>
          <w:rFonts w:ascii="Times New Roman" w:hAnsi="Times New Roman"/>
          <w:color w:val="000000"/>
          <w:sz w:val="24"/>
          <w:szCs w:val="24"/>
          <w:shd w:val="clear" w:color="auto" w:fill="FFFFFF"/>
        </w:rPr>
        <w:t xml:space="preserve">nie zriadi centralizovaný systém na identifikáciu členských štátov, ktoré majú k dispozícii informácie o odsúdeniach štátnych príslušníkov tretích krajín a osôb bez štátnej príslušnosti, systém ETIAS by mal mať možnosť v ňom vyhľadávať. V prípade, že sa v rámci automatizovaného procesu spracúvania žiadosti štátneho príslušníka tretej krajiny prostredníctvom systému ETIAS dosiahla pozitívna lustrácia, overujú sa osobné údaje žiadateľa aj v informačnom systéme ECRIS. S poukazom na navrhované znenie § </w:t>
      </w:r>
      <w:r w:rsidR="00406EF7">
        <w:rPr>
          <w:rFonts w:ascii="Times New Roman" w:hAnsi="Times New Roman"/>
          <w:color w:val="000000"/>
          <w:sz w:val="24"/>
          <w:szCs w:val="24"/>
          <w:shd w:val="clear" w:color="auto" w:fill="FFFFFF"/>
        </w:rPr>
        <w:t>4</w:t>
      </w:r>
      <w:r w:rsidRPr="008820F7">
        <w:rPr>
          <w:rFonts w:ascii="Times New Roman" w:hAnsi="Times New Roman"/>
          <w:color w:val="000000"/>
          <w:sz w:val="24"/>
          <w:szCs w:val="24"/>
          <w:shd w:val="clear" w:color="auto" w:fill="FFFFFF"/>
        </w:rPr>
        <w:t xml:space="preserve"> písm. d) je možné zistiť</w:t>
      </w:r>
      <w:r>
        <w:rPr>
          <w:rFonts w:ascii="Times New Roman" w:hAnsi="Times New Roman"/>
          <w:color w:val="000000"/>
          <w:sz w:val="24"/>
          <w:szCs w:val="24"/>
          <w:shd w:val="clear" w:color="auto" w:fill="FFFFFF"/>
        </w:rPr>
        <w:t>,</w:t>
      </w:r>
      <w:r w:rsidRPr="008820F7">
        <w:rPr>
          <w:rFonts w:ascii="Times New Roman" w:hAnsi="Times New Roman"/>
          <w:color w:val="000000"/>
          <w:sz w:val="24"/>
          <w:szCs w:val="24"/>
          <w:shd w:val="clear" w:color="auto" w:fill="FFFFFF"/>
        </w:rPr>
        <w:t xml:space="preserve"> či bol žiadateľ o cestovné povolenie za posledných </w:t>
      </w:r>
      <w:r>
        <w:rPr>
          <w:rFonts w:ascii="Times New Roman" w:hAnsi="Times New Roman"/>
          <w:color w:val="000000"/>
          <w:sz w:val="24"/>
          <w:szCs w:val="24"/>
          <w:shd w:val="clear" w:color="auto" w:fill="FFFFFF"/>
        </w:rPr>
        <w:t>15</w:t>
      </w:r>
      <w:r w:rsidRPr="008820F7">
        <w:rPr>
          <w:rFonts w:ascii="Times New Roman" w:hAnsi="Times New Roman"/>
          <w:color w:val="000000"/>
          <w:sz w:val="24"/>
          <w:szCs w:val="24"/>
          <w:shd w:val="clear" w:color="auto" w:fill="FFFFFF"/>
        </w:rPr>
        <w:t xml:space="preserve"> rokov odsúdený za niektorý z trestných činov uvedených v prílohe nariadenia ETIAS, a v prípade teroristických trestných činov za posledných </w:t>
      </w:r>
      <w:r>
        <w:rPr>
          <w:rFonts w:ascii="Times New Roman" w:hAnsi="Times New Roman"/>
          <w:color w:val="000000"/>
          <w:sz w:val="24"/>
          <w:szCs w:val="24"/>
          <w:shd w:val="clear" w:color="auto" w:fill="FFFFFF"/>
        </w:rPr>
        <w:t>25</w:t>
      </w:r>
      <w:r w:rsidRPr="008820F7">
        <w:rPr>
          <w:rFonts w:ascii="Times New Roman" w:hAnsi="Times New Roman"/>
          <w:color w:val="000000"/>
          <w:sz w:val="24"/>
          <w:szCs w:val="24"/>
          <w:shd w:val="clear" w:color="auto" w:fill="FFFFFF"/>
        </w:rPr>
        <w:t xml:space="preserve"> rokov, a ak áno, kedy a v ktorej krajine.</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Pr="008820F7"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B82A26">
        <w:rPr>
          <w:rFonts w:ascii="Times New Roman" w:hAnsi="Times New Roman"/>
          <w:color w:val="000000"/>
          <w:sz w:val="24"/>
          <w:szCs w:val="24"/>
          <w:shd w:val="clear" w:color="auto" w:fill="FFFFFF"/>
        </w:rPr>
        <w:t xml:space="preserve">Z dôvodov odstránenia akýchkoľvek pochybností o tom, aké podklady majú súdy a prokuratúra zasielať do registra trestov, sa v § </w:t>
      </w:r>
      <w:r w:rsidR="00F95C18">
        <w:rPr>
          <w:rFonts w:ascii="Times New Roman" w:hAnsi="Times New Roman"/>
          <w:color w:val="000000"/>
          <w:sz w:val="24"/>
          <w:szCs w:val="24"/>
          <w:shd w:val="clear" w:color="auto" w:fill="FFFFFF"/>
        </w:rPr>
        <w:t>7</w:t>
      </w:r>
      <w:r w:rsidRPr="00B82A26">
        <w:rPr>
          <w:rFonts w:ascii="Times New Roman" w:hAnsi="Times New Roman"/>
          <w:color w:val="000000"/>
          <w:sz w:val="24"/>
          <w:szCs w:val="24"/>
          <w:shd w:val="clear" w:color="auto" w:fill="FFFFFF"/>
        </w:rPr>
        <w:t xml:space="preserve"> ods. 1 a 2 navrhuje ich taxatívne vymenovanie. V snahe zabezpečiť aktuálnosť evidencie sa ukladá súdom a prokuratúre povinnosť zasielať tieto písomnosti bezodkladne. Pre prípad, že súd alebo prokuratúra nesplnia povinnosť oznámiť, či sa odsúdený alebo obvinený v skúšobnej dobe osvedčil, navrhuje sa, aby </w:t>
      </w:r>
      <w:r w:rsidR="00F95C18">
        <w:rPr>
          <w:rFonts w:ascii="Times New Roman" w:hAnsi="Times New Roman"/>
          <w:color w:val="000000"/>
          <w:sz w:val="24"/>
          <w:szCs w:val="24"/>
          <w:shd w:val="clear" w:color="auto" w:fill="FFFFFF"/>
        </w:rPr>
        <w:t>si</w:t>
      </w:r>
      <w:r w:rsidRPr="00B82A26">
        <w:rPr>
          <w:rFonts w:ascii="Times New Roman" w:hAnsi="Times New Roman"/>
          <w:color w:val="000000"/>
          <w:sz w:val="24"/>
          <w:szCs w:val="24"/>
          <w:shd w:val="clear" w:color="auto" w:fill="FFFFFF"/>
        </w:rPr>
        <w:t xml:space="preserve"> od nich </w:t>
      </w:r>
      <w:r w:rsidR="00F95C18">
        <w:rPr>
          <w:rFonts w:ascii="Times New Roman" w:hAnsi="Times New Roman"/>
          <w:color w:val="000000"/>
          <w:sz w:val="24"/>
          <w:szCs w:val="24"/>
          <w:shd w:val="clear" w:color="auto" w:fill="FFFFFF"/>
        </w:rPr>
        <w:t xml:space="preserve">generálna prokuratúra vyžiadala </w:t>
      </w:r>
      <w:r w:rsidRPr="00B82A26">
        <w:rPr>
          <w:rFonts w:ascii="Times New Roman" w:hAnsi="Times New Roman"/>
          <w:color w:val="000000"/>
          <w:sz w:val="24"/>
          <w:szCs w:val="24"/>
          <w:shd w:val="clear" w:color="auto" w:fill="FFFFFF"/>
        </w:rPr>
        <w:t xml:space="preserve">dodatočnú správu. Zmyslom tohto návrhu je chrániť osobu, ktorá splnila zákonom stanovené podmienky pre osvedčenie sa a z rôznych dôvodov nebolo o jej osvedčení rozhodnuté alebo oznámenie o osvedčení sa nebolo zaslané </w:t>
      </w:r>
      <w:r w:rsidR="00F95C18">
        <w:rPr>
          <w:rFonts w:ascii="Times New Roman" w:hAnsi="Times New Roman"/>
          <w:color w:val="000000"/>
          <w:sz w:val="24"/>
          <w:szCs w:val="24"/>
          <w:shd w:val="clear" w:color="auto" w:fill="FFFFFF"/>
        </w:rPr>
        <w:t xml:space="preserve">do </w:t>
      </w:r>
      <w:r w:rsidRPr="00B82A26">
        <w:rPr>
          <w:rFonts w:ascii="Times New Roman" w:hAnsi="Times New Roman"/>
          <w:color w:val="000000"/>
          <w:sz w:val="24"/>
          <w:szCs w:val="24"/>
          <w:shd w:val="clear" w:color="auto" w:fill="FFFFFF"/>
        </w:rPr>
        <w:t>registr</w:t>
      </w:r>
      <w:r w:rsidR="00F95C18">
        <w:rPr>
          <w:rFonts w:ascii="Times New Roman" w:hAnsi="Times New Roman"/>
          <w:color w:val="000000"/>
          <w:sz w:val="24"/>
          <w:szCs w:val="24"/>
          <w:shd w:val="clear" w:color="auto" w:fill="FFFFFF"/>
        </w:rPr>
        <w:t>a</w:t>
      </w:r>
      <w:r w:rsidRPr="00B82A26">
        <w:rPr>
          <w:rFonts w:ascii="Times New Roman" w:hAnsi="Times New Roman"/>
          <w:color w:val="000000"/>
          <w:sz w:val="24"/>
          <w:szCs w:val="24"/>
          <w:shd w:val="clear" w:color="auto" w:fill="FFFFFF"/>
        </w:rPr>
        <w:t xml:space="preserve"> trestov. Takáto úprava je potrebná aj s poukazom na § 92 ods. 2 zákona č. 300/2005 Z. z. Trestný zákon</w:t>
      </w:r>
      <w:r>
        <w:rPr>
          <w:rFonts w:ascii="Times New Roman" w:hAnsi="Times New Roman"/>
          <w:color w:val="000000"/>
          <w:sz w:val="24"/>
          <w:szCs w:val="24"/>
          <w:shd w:val="clear" w:color="auto" w:fill="FFFFFF"/>
        </w:rPr>
        <w:t xml:space="preserve"> v znení neskorších predpisov</w:t>
      </w:r>
      <w:r w:rsidRPr="00B82A26">
        <w:rPr>
          <w:rFonts w:ascii="Times New Roman" w:hAnsi="Times New Roman"/>
          <w:color w:val="000000"/>
          <w:sz w:val="24"/>
          <w:szCs w:val="24"/>
          <w:shd w:val="clear" w:color="auto" w:fill="FFFFFF"/>
        </w:rPr>
        <w:t>, v zmysle ktorého</w:t>
      </w:r>
      <w:r>
        <w:rPr>
          <w:rFonts w:ascii="Times New Roman" w:hAnsi="Times New Roman"/>
          <w:color w:val="000000"/>
          <w:sz w:val="24"/>
          <w:szCs w:val="24"/>
          <w:shd w:val="clear" w:color="auto" w:fill="FFFFFF"/>
        </w:rPr>
        <w:t>,</w:t>
      </w:r>
      <w:r w:rsidRPr="00B82A26">
        <w:rPr>
          <w:rFonts w:ascii="Times New Roman" w:hAnsi="Times New Roman"/>
          <w:color w:val="000000"/>
          <w:sz w:val="24"/>
          <w:szCs w:val="24"/>
          <w:shd w:val="clear" w:color="auto" w:fill="FFFFFF"/>
        </w:rPr>
        <w:t xml:space="preserve"> ak ide o odsúdenie na tresty uvedené v § 32 písm. b) až l)</w:t>
      </w:r>
      <w:r>
        <w:rPr>
          <w:rFonts w:ascii="Times New Roman" w:hAnsi="Times New Roman"/>
          <w:color w:val="000000"/>
          <w:sz w:val="24"/>
          <w:szCs w:val="24"/>
          <w:shd w:val="clear" w:color="auto" w:fill="FFFFFF"/>
        </w:rPr>
        <w:t xml:space="preserve"> Trestného zákona</w:t>
      </w:r>
      <w:r w:rsidRPr="00B82A26">
        <w:rPr>
          <w:rFonts w:ascii="Times New Roman" w:hAnsi="Times New Roman"/>
          <w:color w:val="000000"/>
          <w:sz w:val="24"/>
          <w:szCs w:val="24"/>
          <w:shd w:val="clear" w:color="auto" w:fill="FFFFFF"/>
        </w:rPr>
        <w:t>, k zahladeniu dochádza ich vykonaním.</w:t>
      </w:r>
    </w:p>
    <w:p w:rsidR="00E7131D" w:rsidRPr="00E07DD8" w:rsidRDefault="00E7131D" w:rsidP="00E7131D">
      <w:pPr>
        <w:spacing w:after="0" w:line="240" w:lineRule="auto"/>
        <w:jc w:val="both"/>
        <w:rPr>
          <w:rFonts w:ascii="Times New Roman" w:hAnsi="Times New Roman"/>
          <w:b/>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u w:val="single"/>
          <w:shd w:val="clear" w:color="auto" w:fill="FFFFFF"/>
        </w:rPr>
      </w:pPr>
      <w:r w:rsidRPr="00D73AD3">
        <w:rPr>
          <w:rFonts w:ascii="Times New Roman" w:hAnsi="Times New Roman"/>
          <w:color w:val="000000"/>
          <w:sz w:val="24"/>
          <w:szCs w:val="24"/>
          <w:u w:val="single"/>
          <w:shd w:val="clear" w:color="auto" w:fill="FFFFFF"/>
        </w:rPr>
        <w:t xml:space="preserve">K § </w:t>
      </w:r>
      <w:r w:rsidR="00F95C18">
        <w:rPr>
          <w:rFonts w:ascii="Times New Roman" w:hAnsi="Times New Roman"/>
          <w:color w:val="000000"/>
          <w:sz w:val="24"/>
          <w:szCs w:val="24"/>
          <w:u w:val="single"/>
          <w:shd w:val="clear" w:color="auto" w:fill="FFFFFF"/>
        </w:rPr>
        <w:t>8</w:t>
      </w:r>
    </w:p>
    <w:p w:rsidR="00E7131D" w:rsidRPr="00D73AD3" w:rsidRDefault="00E7131D" w:rsidP="00E7131D">
      <w:pPr>
        <w:spacing w:after="0" w:line="240" w:lineRule="auto"/>
        <w:jc w:val="both"/>
        <w:rPr>
          <w:rFonts w:ascii="Times New Roman" w:hAnsi="Times New Roman"/>
          <w:color w:val="000000"/>
          <w:sz w:val="24"/>
          <w:szCs w:val="24"/>
          <w:u w:val="single"/>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Platná</w:t>
      </w:r>
      <w:r w:rsidRPr="00AA48E4">
        <w:rPr>
          <w:rFonts w:ascii="Times New Roman" w:hAnsi="Times New Roman"/>
          <w:color w:val="000000"/>
          <w:sz w:val="24"/>
          <w:szCs w:val="24"/>
          <w:shd w:val="clear" w:color="auto" w:fill="FFFFFF"/>
        </w:rPr>
        <w:t xml:space="preserve"> právna úprava určuje povinnosť </w:t>
      </w:r>
      <w:r>
        <w:rPr>
          <w:rFonts w:ascii="Times New Roman" w:hAnsi="Times New Roman"/>
          <w:color w:val="000000"/>
          <w:sz w:val="24"/>
          <w:szCs w:val="24"/>
          <w:shd w:val="clear" w:color="auto" w:fill="FFFFFF"/>
        </w:rPr>
        <w:t>obcí, ktoré</w:t>
      </w:r>
      <w:r w:rsidRPr="00AA48E4">
        <w:rPr>
          <w:rFonts w:ascii="Times New Roman" w:hAnsi="Times New Roman"/>
          <w:color w:val="000000"/>
          <w:sz w:val="24"/>
          <w:szCs w:val="24"/>
          <w:shd w:val="clear" w:color="auto" w:fill="FFFFFF"/>
        </w:rPr>
        <w:t xml:space="preserve"> vedú matriku, oznamovať </w:t>
      </w:r>
      <w:r w:rsidR="00F95C18">
        <w:rPr>
          <w:rFonts w:ascii="Times New Roman" w:hAnsi="Times New Roman"/>
          <w:color w:val="000000"/>
          <w:sz w:val="24"/>
          <w:szCs w:val="24"/>
          <w:shd w:val="clear" w:color="auto" w:fill="FFFFFF"/>
        </w:rPr>
        <w:t xml:space="preserve">generálnej prokuratúre do </w:t>
      </w:r>
      <w:r w:rsidRPr="00AA48E4">
        <w:rPr>
          <w:rFonts w:ascii="Times New Roman" w:hAnsi="Times New Roman"/>
          <w:color w:val="000000"/>
          <w:sz w:val="24"/>
          <w:szCs w:val="24"/>
          <w:shd w:val="clear" w:color="auto" w:fill="FFFFFF"/>
        </w:rPr>
        <w:t>registr</w:t>
      </w:r>
      <w:r w:rsidR="00F95C18">
        <w:rPr>
          <w:rFonts w:ascii="Times New Roman" w:hAnsi="Times New Roman"/>
          <w:color w:val="000000"/>
          <w:sz w:val="24"/>
          <w:szCs w:val="24"/>
          <w:shd w:val="clear" w:color="auto" w:fill="FFFFFF"/>
        </w:rPr>
        <w:t>a</w:t>
      </w:r>
      <w:r w:rsidRPr="00AA48E4">
        <w:rPr>
          <w:rFonts w:ascii="Times New Roman" w:hAnsi="Times New Roman"/>
          <w:color w:val="000000"/>
          <w:sz w:val="24"/>
          <w:szCs w:val="24"/>
          <w:shd w:val="clear" w:color="auto" w:fill="FFFFFF"/>
        </w:rPr>
        <w:t xml:space="preserve"> trestov každú zmenu mena alebo zmenu priezviska fyzickej osoby staršej ako 14 rokov, k</w:t>
      </w:r>
      <w:r>
        <w:rPr>
          <w:rFonts w:ascii="Times New Roman" w:hAnsi="Times New Roman"/>
          <w:color w:val="000000"/>
          <w:sz w:val="24"/>
          <w:szCs w:val="24"/>
          <w:shd w:val="clear" w:color="auto" w:fill="FFFFFF"/>
        </w:rPr>
        <w:t>torá bola vykonaná podľa § 6 a</w:t>
      </w:r>
      <w:r w:rsidRPr="00AA48E4">
        <w:rPr>
          <w:rFonts w:ascii="Times New Roman" w:hAnsi="Times New Roman"/>
          <w:color w:val="000000"/>
          <w:sz w:val="24"/>
          <w:szCs w:val="24"/>
          <w:shd w:val="clear" w:color="auto" w:fill="FFFFFF"/>
        </w:rPr>
        <w:t xml:space="preserve"> 7 zákona Národnej rady Slovenskej republiky č. 300/1993 Z. z. o mene a priezvisku v znení neskorších predpisov a aj povinnosť oznámiť úmrtie takejto osoby.</w:t>
      </w:r>
      <w:r>
        <w:rPr>
          <w:rFonts w:ascii="Times New Roman" w:hAnsi="Times New Roman"/>
          <w:color w:val="000000"/>
          <w:sz w:val="24"/>
          <w:szCs w:val="24"/>
          <w:shd w:val="clear" w:color="auto" w:fill="FFFFFF"/>
        </w:rPr>
        <w:t xml:space="preserve"> </w:t>
      </w:r>
      <w:r w:rsidRPr="00AA48E4">
        <w:rPr>
          <w:rFonts w:ascii="Times New Roman" w:hAnsi="Times New Roman"/>
          <w:color w:val="000000"/>
          <w:sz w:val="24"/>
          <w:szCs w:val="24"/>
          <w:shd w:val="clear" w:color="auto" w:fill="FFFFFF"/>
        </w:rPr>
        <w:t xml:space="preserve">Veková hranica fyzickej osoby staršej ako 14 rokov je ustanovená v zmysle trestnej zodpovednosti fyzickej osoby podľa § 22 ods. 1 </w:t>
      </w:r>
      <w:r>
        <w:rPr>
          <w:rFonts w:ascii="Times New Roman" w:hAnsi="Times New Roman"/>
          <w:color w:val="000000"/>
          <w:sz w:val="24"/>
          <w:szCs w:val="24"/>
          <w:shd w:val="clear" w:color="auto" w:fill="FFFFFF"/>
        </w:rPr>
        <w:t>Trestného zákona</w:t>
      </w:r>
      <w:r w:rsidRPr="00AA48E4">
        <w:rPr>
          <w:rFonts w:ascii="Times New Roman" w:hAnsi="Times New Roman"/>
          <w:color w:val="000000"/>
          <w:sz w:val="24"/>
          <w:szCs w:val="24"/>
          <w:shd w:val="clear" w:color="auto" w:fill="FFFFFF"/>
        </w:rPr>
        <w:t xml:space="preserve">. Ak sa takáto osoba v evidencii nenachádza, bude oznámenie </w:t>
      </w:r>
      <w:r>
        <w:rPr>
          <w:rFonts w:ascii="Times New Roman" w:hAnsi="Times New Roman"/>
          <w:color w:val="000000"/>
          <w:sz w:val="24"/>
          <w:szCs w:val="24"/>
          <w:shd w:val="clear" w:color="auto" w:fill="FFFFFF"/>
        </w:rPr>
        <w:t>zlikvidované</w:t>
      </w:r>
      <w:r w:rsidRPr="00AA48E4">
        <w:rPr>
          <w:rFonts w:ascii="Times New Roman" w:hAnsi="Times New Roman"/>
          <w:color w:val="000000"/>
          <w:sz w:val="24"/>
          <w:szCs w:val="24"/>
          <w:shd w:val="clear" w:color="auto" w:fill="FFFFFF"/>
        </w:rPr>
        <w:t>. Ustanovenie tejto povinnosti obciam je opodstatnené konštitutívnym účinkom zápisu zmeny mena alebo priezviska do matriky.</w:t>
      </w:r>
    </w:p>
    <w:p w:rsidR="00E7131D" w:rsidRPr="00AA48E4"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AA48E4">
        <w:rPr>
          <w:rFonts w:ascii="Times New Roman" w:hAnsi="Times New Roman"/>
          <w:color w:val="000000"/>
          <w:sz w:val="24"/>
          <w:szCs w:val="24"/>
          <w:shd w:val="clear" w:color="auto" w:fill="FFFFFF"/>
        </w:rPr>
        <w:t xml:space="preserve">Z praxe však vyplynula potreba subsumovať do navrhovaného ustanovenia aj povinnosť oznamovať </w:t>
      </w:r>
      <w:r>
        <w:rPr>
          <w:rFonts w:ascii="Times New Roman" w:hAnsi="Times New Roman"/>
          <w:color w:val="000000"/>
          <w:sz w:val="24"/>
          <w:szCs w:val="24"/>
          <w:shd w:val="clear" w:color="auto" w:fill="FFFFFF"/>
        </w:rPr>
        <w:t xml:space="preserve">zmenu </w:t>
      </w:r>
      <w:r w:rsidRPr="00AA48E4">
        <w:rPr>
          <w:rFonts w:ascii="Times New Roman" w:hAnsi="Times New Roman"/>
          <w:color w:val="000000"/>
          <w:sz w:val="24"/>
          <w:szCs w:val="24"/>
          <w:shd w:val="clear" w:color="auto" w:fill="FFFFFF"/>
        </w:rPr>
        <w:t>pohlavi</w:t>
      </w:r>
      <w:r>
        <w:rPr>
          <w:rFonts w:ascii="Times New Roman" w:hAnsi="Times New Roman"/>
          <w:color w:val="000000"/>
          <w:sz w:val="24"/>
          <w:szCs w:val="24"/>
          <w:shd w:val="clear" w:color="auto" w:fill="FFFFFF"/>
        </w:rPr>
        <w:t>a</w:t>
      </w:r>
      <w:r w:rsidRPr="00AA48E4">
        <w:rPr>
          <w:rFonts w:ascii="Times New Roman" w:hAnsi="Times New Roman"/>
          <w:color w:val="000000"/>
          <w:sz w:val="24"/>
          <w:szCs w:val="24"/>
          <w:shd w:val="clear" w:color="auto" w:fill="FFFFFF"/>
        </w:rPr>
        <w:t xml:space="preserve"> a</w:t>
      </w:r>
      <w:r>
        <w:rPr>
          <w:rFonts w:ascii="Times New Roman" w:hAnsi="Times New Roman"/>
          <w:color w:val="000000"/>
          <w:sz w:val="24"/>
          <w:szCs w:val="24"/>
          <w:shd w:val="clear" w:color="auto" w:fill="FFFFFF"/>
        </w:rPr>
        <w:t>lebo rodného čísla fyzickej osoby, nakoľko r</w:t>
      </w:r>
      <w:r w:rsidRPr="00AA48E4">
        <w:rPr>
          <w:rFonts w:ascii="Times New Roman" w:hAnsi="Times New Roman"/>
          <w:color w:val="000000"/>
          <w:sz w:val="24"/>
          <w:szCs w:val="24"/>
          <w:shd w:val="clear" w:color="auto" w:fill="FFFFFF"/>
        </w:rPr>
        <w:t xml:space="preserve">odné číslo je trvalý identifikačný osobný údaj fyzickej osoby, ktorý zabezpečuje jej jednoznačnosť </w:t>
      </w:r>
      <w:r>
        <w:rPr>
          <w:rFonts w:ascii="Times New Roman" w:hAnsi="Times New Roman"/>
          <w:color w:val="000000"/>
          <w:sz w:val="24"/>
          <w:szCs w:val="24"/>
          <w:shd w:val="clear" w:color="auto" w:fill="FFFFFF"/>
        </w:rPr>
        <w:t xml:space="preserve">nielen </w:t>
      </w:r>
      <w:r w:rsidRPr="00AA48E4">
        <w:rPr>
          <w:rFonts w:ascii="Times New Roman" w:hAnsi="Times New Roman"/>
          <w:color w:val="000000"/>
          <w:sz w:val="24"/>
          <w:szCs w:val="24"/>
          <w:shd w:val="clear" w:color="auto" w:fill="FFFFFF"/>
        </w:rPr>
        <w:t>v</w:t>
      </w:r>
      <w:r>
        <w:rPr>
          <w:rFonts w:ascii="Times New Roman" w:hAnsi="Times New Roman"/>
          <w:color w:val="000000"/>
          <w:sz w:val="24"/>
          <w:szCs w:val="24"/>
          <w:shd w:val="clear" w:color="auto" w:fill="FFFFFF"/>
        </w:rPr>
        <w:t> evidencii registra trestov, ale všeobecne v informačných systémoch verejnej správy, na základe ktorého je možné jednoznačne identifikovať fyzickú osobu (§ 8 ods. 2 písm. b) zákona č. 301/1995 Z. z. o rodnom čísle).</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Pr="00AA48E4"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Návrh zákona taktiež reflektuje povinnosť stotožňovať a </w:t>
      </w:r>
      <w:proofErr w:type="spellStart"/>
      <w:r>
        <w:rPr>
          <w:rFonts w:ascii="Times New Roman" w:hAnsi="Times New Roman"/>
          <w:color w:val="000000"/>
          <w:sz w:val="24"/>
          <w:szCs w:val="24"/>
          <w:shd w:val="clear" w:color="auto" w:fill="FFFFFF"/>
        </w:rPr>
        <w:t>referencovať</w:t>
      </w:r>
      <w:proofErr w:type="spellEnd"/>
      <w:r>
        <w:rPr>
          <w:rFonts w:ascii="Times New Roman" w:hAnsi="Times New Roman"/>
          <w:color w:val="000000"/>
          <w:sz w:val="24"/>
          <w:szCs w:val="24"/>
          <w:shd w:val="clear" w:color="auto" w:fill="FFFFFF"/>
        </w:rPr>
        <w:t xml:space="preserve"> údaje z registra fyzických osôb </w:t>
      </w:r>
      <w:r w:rsidRPr="00882F59">
        <w:rPr>
          <w:rFonts w:ascii="Times New Roman" w:hAnsi="Times New Roman"/>
          <w:color w:val="000000"/>
          <w:sz w:val="24"/>
          <w:szCs w:val="24"/>
          <w:shd w:val="clear" w:color="auto" w:fill="FFFFFF"/>
        </w:rPr>
        <w:t xml:space="preserve">podľa § 10 a § 49 a </w:t>
      </w:r>
      <w:proofErr w:type="spellStart"/>
      <w:r w:rsidRPr="00882F59">
        <w:rPr>
          <w:rFonts w:ascii="Times New Roman" w:hAnsi="Times New Roman"/>
          <w:color w:val="000000"/>
          <w:sz w:val="24"/>
          <w:szCs w:val="24"/>
          <w:shd w:val="clear" w:color="auto" w:fill="FFFFFF"/>
        </w:rPr>
        <w:t>nasl</w:t>
      </w:r>
      <w:proofErr w:type="spellEnd"/>
      <w:r w:rsidRPr="00882F59">
        <w:rPr>
          <w:rFonts w:ascii="Times New Roman" w:hAnsi="Times New Roman"/>
          <w:color w:val="000000"/>
          <w:sz w:val="24"/>
          <w:szCs w:val="24"/>
          <w:shd w:val="clear" w:color="auto" w:fill="FFFFFF"/>
        </w:rPr>
        <w:t xml:space="preserve">. zákona č. 305/2013 Z. z. o elektronickej podobe výkonu pôsobnosti orgánov verejnej moci a o zmene a doplnení niektorých zákonov (zákon o </w:t>
      </w:r>
      <w:r w:rsidRPr="00882F59">
        <w:rPr>
          <w:rFonts w:ascii="Times New Roman" w:hAnsi="Times New Roman"/>
          <w:color w:val="000000"/>
          <w:sz w:val="24"/>
          <w:szCs w:val="24"/>
          <w:shd w:val="clear" w:color="auto" w:fill="FFFFFF"/>
        </w:rPr>
        <w:lastRenderedPageBreak/>
        <w:t>e-</w:t>
      </w:r>
      <w:proofErr w:type="spellStart"/>
      <w:r w:rsidRPr="00882F59">
        <w:rPr>
          <w:rFonts w:ascii="Times New Roman" w:hAnsi="Times New Roman"/>
          <w:color w:val="000000"/>
          <w:sz w:val="24"/>
          <w:szCs w:val="24"/>
          <w:shd w:val="clear" w:color="auto" w:fill="FFFFFF"/>
        </w:rPr>
        <w:t>Governmente</w:t>
      </w:r>
      <w:proofErr w:type="spellEnd"/>
      <w:r w:rsidRPr="00882F59">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v znení neskorších predpisov, ktorá vyplýva pre orgány verejnej moci z vyššie uvedeného zákona.</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u w:val="single"/>
        </w:rPr>
      </w:pPr>
      <w:r w:rsidRPr="00D73AD3">
        <w:rPr>
          <w:rFonts w:ascii="Times New Roman" w:hAnsi="Times New Roman"/>
          <w:color w:val="000000"/>
          <w:sz w:val="24"/>
          <w:szCs w:val="24"/>
          <w:u w:val="single"/>
        </w:rPr>
        <w:t xml:space="preserve">K § </w:t>
      </w:r>
      <w:r w:rsidR="00F95C18">
        <w:rPr>
          <w:rFonts w:ascii="Times New Roman" w:hAnsi="Times New Roman"/>
          <w:color w:val="000000"/>
          <w:sz w:val="24"/>
          <w:szCs w:val="24"/>
          <w:u w:val="single"/>
        </w:rPr>
        <w:t>9</w:t>
      </w:r>
    </w:p>
    <w:p w:rsidR="00E7131D" w:rsidRPr="00D73AD3" w:rsidRDefault="00E7131D" w:rsidP="00E7131D">
      <w:pPr>
        <w:spacing w:after="0" w:line="240" w:lineRule="auto"/>
        <w:jc w:val="both"/>
        <w:rPr>
          <w:rFonts w:ascii="Times New Roman" w:hAnsi="Times New Roman"/>
          <w:color w:val="000000"/>
          <w:sz w:val="24"/>
          <w:szCs w:val="24"/>
          <w:u w:val="single"/>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7816B5">
        <w:rPr>
          <w:rFonts w:ascii="Times New Roman" w:hAnsi="Times New Roman"/>
          <w:color w:val="000000"/>
          <w:sz w:val="24"/>
        </w:rPr>
        <w:t>Údaje a informácie o fyzickej osobe sa v evidencii registra trestov uchovávajú sto rokov od jej narodenia. V prípade právnickej osoby sto rokov od jej zániku, to neplatí, ak sa vykoná</w:t>
      </w:r>
      <w:r w:rsidRPr="007816B5">
        <w:rPr>
          <w:color w:val="000000"/>
        </w:rPr>
        <w:t xml:space="preserve"> </w:t>
      </w:r>
      <w:r w:rsidRPr="007816B5">
        <w:rPr>
          <w:rFonts w:ascii="Times New Roman" w:hAnsi="Times New Roman"/>
          <w:color w:val="000000"/>
          <w:sz w:val="24"/>
        </w:rPr>
        <w:t>trest zrušenia právnickej osoby a trest prepadnutia majetku uložený právnickej osobe, vtedy sa</w:t>
      </w:r>
      <w:r w:rsidRPr="007816B5">
        <w:rPr>
          <w:color w:val="000000"/>
        </w:rPr>
        <w:t xml:space="preserve"> </w:t>
      </w:r>
      <w:r w:rsidRPr="007816B5">
        <w:rPr>
          <w:rFonts w:ascii="Times New Roman" w:hAnsi="Times New Roman"/>
          <w:color w:val="000000"/>
          <w:sz w:val="24"/>
        </w:rPr>
        <w:t xml:space="preserve">podklad evidencie nevyraďuje. Táto </w:t>
      </w:r>
      <w:r>
        <w:rPr>
          <w:rFonts w:ascii="Times New Roman" w:hAnsi="Times New Roman"/>
          <w:color w:val="000000"/>
          <w:sz w:val="24"/>
        </w:rPr>
        <w:t xml:space="preserve">právna </w:t>
      </w:r>
      <w:r w:rsidRPr="007816B5">
        <w:rPr>
          <w:rFonts w:ascii="Times New Roman" w:hAnsi="Times New Roman"/>
          <w:color w:val="000000"/>
          <w:sz w:val="24"/>
        </w:rPr>
        <w:t>úprava vyplýva analogicky s poukazom na zákon č. 91/2016 Z.</w:t>
      </w:r>
      <w:r>
        <w:rPr>
          <w:rFonts w:ascii="Times New Roman" w:hAnsi="Times New Roman"/>
          <w:color w:val="000000"/>
          <w:sz w:val="24"/>
        </w:rPr>
        <w:t xml:space="preserve"> </w:t>
      </w:r>
      <w:r w:rsidRPr="007816B5">
        <w:rPr>
          <w:rFonts w:ascii="Times New Roman" w:hAnsi="Times New Roman"/>
          <w:color w:val="000000"/>
          <w:sz w:val="24"/>
        </w:rPr>
        <w:t xml:space="preserve">z. o trestnej zodpovednosti právnických osôb a o zmene a doplnení niektorých zákonov.  </w:t>
      </w:r>
    </w:p>
    <w:p w:rsidR="00E7131D" w:rsidRPr="007816B5" w:rsidRDefault="00E7131D" w:rsidP="00E7131D">
      <w:pPr>
        <w:spacing w:after="0" w:line="240" w:lineRule="auto"/>
        <w:jc w:val="both"/>
        <w:rPr>
          <w:rFonts w:ascii="Times New Roman" w:hAnsi="Times New Roman"/>
          <w:color w:val="000000"/>
          <w:sz w:val="24"/>
        </w:rPr>
      </w:pPr>
    </w:p>
    <w:p w:rsidR="00E7131D" w:rsidRPr="00D15435"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D15435">
        <w:rPr>
          <w:rFonts w:ascii="Times New Roman" w:hAnsi="Times New Roman"/>
          <w:color w:val="000000"/>
          <w:sz w:val="24"/>
        </w:rPr>
        <w:t>Napriek skutočnosti, že výskyt zločinnosti osôb vyššieho veku je nízky, má evidencia</w:t>
      </w:r>
      <w:r>
        <w:rPr>
          <w:rFonts w:ascii="Times New Roman" w:hAnsi="Times New Roman"/>
          <w:color w:val="000000"/>
          <w:sz w:val="24"/>
        </w:rPr>
        <w:t xml:space="preserve"> v úschovni dokumentácie</w:t>
      </w:r>
      <w:r w:rsidRPr="00D15435">
        <w:rPr>
          <w:rFonts w:ascii="Times New Roman" w:hAnsi="Times New Roman"/>
          <w:color w:val="000000"/>
          <w:sz w:val="24"/>
        </w:rPr>
        <w:t xml:space="preserve"> týkajúca sa tejto kategórie osôb svoje opodstatnenie a význam najmä pri trestnom stíhaní organizovanej trestnej činnosti s väčším počtom podozrivých, či obvinených, obnovy trestného konania, súdne rehabilitácie, ale aj pre spory o reštitúcie alebo pri dedičskom konaní. </w:t>
      </w:r>
    </w:p>
    <w:p w:rsidR="00E7131D" w:rsidRDefault="00E7131D" w:rsidP="00E7131D">
      <w:pPr>
        <w:spacing w:after="0" w:line="240" w:lineRule="auto"/>
        <w:jc w:val="both"/>
        <w:rPr>
          <w:rFonts w:ascii="Times New Roman" w:hAnsi="Times New Roman"/>
          <w:color w:val="FF0000"/>
          <w:sz w:val="24"/>
        </w:rPr>
      </w:pPr>
    </w:p>
    <w:p w:rsidR="00E7131D" w:rsidRPr="00D15435"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D15435">
        <w:rPr>
          <w:rFonts w:ascii="Times New Roman" w:hAnsi="Times New Roman"/>
          <w:color w:val="000000"/>
          <w:sz w:val="24"/>
        </w:rPr>
        <w:t xml:space="preserve">Uchovávanie, úschovu a vyraďovanie uvedených dokladov </w:t>
      </w:r>
      <w:r>
        <w:rPr>
          <w:rFonts w:ascii="Times New Roman" w:hAnsi="Times New Roman"/>
          <w:color w:val="000000"/>
          <w:sz w:val="24"/>
        </w:rPr>
        <w:t xml:space="preserve">v úschovni dokumentácie </w:t>
      </w:r>
      <w:r w:rsidRPr="00D15435">
        <w:rPr>
          <w:rFonts w:ascii="Times New Roman" w:hAnsi="Times New Roman"/>
          <w:color w:val="000000"/>
          <w:sz w:val="24"/>
        </w:rPr>
        <w:t>zabezpečuje generálna prokuratúra v režime zákona č. 395/2002 Z.</w:t>
      </w:r>
      <w:r>
        <w:rPr>
          <w:rFonts w:ascii="Times New Roman" w:hAnsi="Times New Roman"/>
          <w:color w:val="000000"/>
          <w:sz w:val="24"/>
        </w:rPr>
        <w:t xml:space="preserve"> </w:t>
      </w:r>
      <w:r w:rsidRPr="00D15435">
        <w:rPr>
          <w:rFonts w:ascii="Times New Roman" w:hAnsi="Times New Roman"/>
          <w:color w:val="000000"/>
          <w:sz w:val="24"/>
        </w:rPr>
        <w:t>z. o archívoch a registratúrach a o doplnení niektorých zákonov.</w:t>
      </w:r>
    </w:p>
    <w:p w:rsidR="00E7131D" w:rsidRDefault="00E7131D" w:rsidP="00E7131D">
      <w:pPr>
        <w:spacing w:after="0" w:line="240" w:lineRule="auto"/>
        <w:jc w:val="both"/>
        <w:rPr>
          <w:rFonts w:ascii="Times New Roman" w:hAnsi="Times New Roman"/>
          <w:color w:val="FF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571980">
        <w:rPr>
          <w:rFonts w:ascii="Times New Roman" w:hAnsi="Times New Roman"/>
          <w:color w:val="000000"/>
          <w:sz w:val="24"/>
        </w:rPr>
        <w:t>Z evidencie registra trestov sa vyraďujú podklady súvisiace s právoplatnými rozhodnutiami súdov a prokurátorov, ktoré boli v neskoršom konaní zrušené a aj všetky podklady o informáciách, ktoré sa týkajú zomrelých osôb. Tieto podklady sa v registri trestov po vyradení buď uložia do úschovne dokumentácie alebo sa vyraďujú podľa registratúrneho poriadku. Údaje a informácie z úschovne dokumentácie nie sú obsahom verejných listín podľa § 1</w:t>
      </w:r>
      <w:r w:rsidR="00F95C18">
        <w:rPr>
          <w:rFonts w:ascii="Times New Roman" w:hAnsi="Times New Roman"/>
          <w:color w:val="000000"/>
          <w:sz w:val="24"/>
        </w:rPr>
        <w:t>1</w:t>
      </w:r>
      <w:r w:rsidRPr="00571980">
        <w:rPr>
          <w:rFonts w:ascii="Times New Roman" w:hAnsi="Times New Roman"/>
          <w:color w:val="000000"/>
          <w:sz w:val="24"/>
        </w:rPr>
        <w:t xml:space="preserve">. Tieto sa však poskytnú oprávneným orgánom podľa </w:t>
      </w:r>
      <w:r w:rsidRPr="00D11EAD">
        <w:rPr>
          <w:rFonts w:ascii="Times New Roman" w:hAnsi="Times New Roman"/>
          <w:color w:val="000000"/>
          <w:sz w:val="24"/>
        </w:rPr>
        <w:t xml:space="preserve">§ </w:t>
      </w:r>
      <w:r>
        <w:rPr>
          <w:rFonts w:ascii="Times New Roman" w:hAnsi="Times New Roman"/>
          <w:color w:val="000000"/>
          <w:sz w:val="24"/>
        </w:rPr>
        <w:t>2</w:t>
      </w:r>
      <w:r w:rsidR="00F95C18">
        <w:rPr>
          <w:rFonts w:ascii="Times New Roman" w:hAnsi="Times New Roman"/>
          <w:color w:val="000000"/>
          <w:sz w:val="24"/>
        </w:rPr>
        <w:t>1</w:t>
      </w:r>
      <w:r w:rsidRPr="00D11EAD">
        <w:rPr>
          <w:rFonts w:ascii="Times New Roman" w:hAnsi="Times New Roman"/>
          <w:color w:val="000000"/>
          <w:sz w:val="24"/>
        </w:rPr>
        <w:t xml:space="preserve"> ods. 1 a 2</w:t>
      </w:r>
      <w:r w:rsidRPr="00571980">
        <w:rPr>
          <w:rFonts w:ascii="Times New Roman" w:hAnsi="Times New Roman"/>
          <w:color w:val="000000"/>
          <w:sz w:val="24"/>
        </w:rPr>
        <w:t xml:space="preserve"> </w:t>
      </w:r>
      <w:r>
        <w:rPr>
          <w:rFonts w:ascii="Times New Roman" w:hAnsi="Times New Roman"/>
          <w:color w:val="000000"/>
          <w:sz w:val="24"/>
        </w:rPr>
        <w:t xml:space="preserve">a § 31 ods. </w:t>
      </w:r>
      <w:r w:rsidR="00F95C18">
        <w:rPr>
          <w:rFonts w:ascii="Times New Roman" w:hAnsi="Times New Roman"/>
          <w:color w:val="000000"/>
          <w:sz w:val="24"/>
        </w:rPr>
        <w:t xml:space="preserve">2 a </w:t>
      </w:r>
      <w:r>
        <w:rPr>
          <w:rFonts w:ascii="Times New Roman" w:hAnsi="Times New Roman"/>
          <w:color w:val="000000"/>
          <w:sz w:val="24"/>
        </w:rPr>
        <w:t xml:space="preserve">3 </w:t>
      </w:r>
      <w:r w:rsidRPr="00571980">
        <w:rPr>
          <w:rFonts w:ascii="Times New Roman" w:hAnsi="Times New Roman"/>
          <w:color w:val="000000"/>
          <w:sz w:val="24"/>
        </w:rPr>
        <w:t>iba na ich písomnú žiadosť.</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1</w:t>
      </w:r>
      <w:r w:rsidR="00F95C18">
        <w:rPr>
          <w:rFonts w:ascii="Times New Roman" w:hAnsi="Times New Roman"/>
          <w:color w:val="000000"/>
          <w:sz w:val="24"/>
          <w:u w:val="single"/>
        </w:rPr>
        <w:t>0</w:t>
      </w:r>
    </w:p>
    <w:p w:rsidR="00E7131D" w:rsidRPr="00D73AD3" w:rsidRDefault="00E7131D" w:rsidP="00E7131D">
      <w:pPr>
        <w:spacing w:after="0" w:line="240" w:lineRule="auto"/>
        <w:jc w:val="both"/>
        <w:rPr>
          <w:rFonts w:ascii="Times New Roman" w:hAnsi="Times New Roman"/>
          <w:color w:val="000000"/>
          <w:sz w:val="24"/>
          <w:u w:val="single"/>
        </w:rPr>
      </w:pPr>
    </w:p>
    <w:p w:rsidR="00E7131D" w:rsidRPr="00B57A30"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B57A30">
        <w:rPr>
          <w:rFonts w:ascii="Times New Roman" w:hAnsi="Times New Roman"/>
          <w:color w:val="000000"/>
          <w:sz w:val="24"/>
        </w:rPr>
        <w:t xml:space="preserve">Návrh </w:t>
      </w:r>
      <w:r>
        <w:rPr>
          <w:rFonts w:ascii="Times New Roman" w:hAnsi="Times New Roman"/>
          <w:color w:val="000000"/>
          <w:sz w:val="24"/>
        </w:rPr>
        <w:t xml:space="preserve">zákona </w:t>
      </w:r>
      <w:r w:rsidRPr="00B57A30">
        <w:rPr>
          <w:rFonts w:ascii="Times New Roman" w:hAnsi="Times New Roman"/>
          <w:color w:val="000000"/>
          <w:sz w:val="24"/>
        </w:rPr>
        <w:t>priznáva právo vyžiadať odpis registra trestov len oprávneným orgánom. Nakoľko s poukazom na § 20 a 21 zákona o ochrane osobných údajov  nie je možné odoprieť právo poskytovať informácie</w:t>
      </w:r>
      <w:r w:rsidRPr="00B57A30">
        <w:rPr>
          <w:color w:val="000000"/>
        </w:rPr>
        <w:t xml:space="preserve"> </w:t>
      </w:r>
      <w:r w:rsidRPr="00B57A30">
        <w:rPr>
          <w:rFonts w:ascii="Times New Roman" w:hAnsi="Times New Roman"/>
          <w:color w:val="000000"/>
          <w:sz w:val="24"/>
        </w:rPr>
        <w:t>dotknutej osobe a právo</w:t>
      </w:r>
      <w:r w:rsidRPr="00B57A30">
        <w:rPr>
          <w:color w:val="000000"/>
        </w:rPr>
        <w:t xml:space="preserve"> </w:t>
      </w:r>
      <w:r w:rsidRPr="00B57A30">
        <w:rPr>
          <w:rFonts w:ascii="Times New Roman" w:hAnsi="Times New Roman"/>
          <w:color w:val="000000"/>
          <w:sz w:val="24"/>
        </w:rPr>
        <w:t>na prístup k</w:t>
      </w:r>
      <w:r>
        <w:rPr>
          <w:rFonts w:ascii="Times New Roman" w:hAnsi="Times New Roman"/>
          <w:color w:val="000000"/>
          <w:sz w:val="24"/>
        </w:rPr>
        <w:t> </w:t>
      </w:r>
      <w:r w:rsidRPr="00B57A30">
        <w:rPr>
          <w:rFonts w:ascii="Times New Roman" w:hAnsi="Times New Roman"/>
          <w:color w:val="000000"/>
          <w:sz w:val="24"/>
        </w:rPr>
        <w:t>osobným údajom</w:t>
      </w:r>
      <w:r w:rsidR="00F95C18">
        <w:rPr>
          <w:rFonts w:ascii="Times New Roman" w:hAnsi="Times New Roman"/>
          <w:color w:val="000000"/>
          <w:sz w:val="24"/>
        </w:rPr>
        <w:t>,</w:t>
      </w:r>
      <w:r w:rsidRPr="00B57A30">
        <w:rPr>
          <w:rFonts w:ascii="Times New Roman" w:hAnsi="Times New Roman"/>
          <w:color w:val="000000"/>
          <w:sz w:val="24"/>
        </w:rPr>
        <w:t xml:space="preserve"> bolo potrebné ponechať možnosť fyzickej alebo právnickej osobe nahliadnuť do elektronickej </w:t>
      </w:r>
      <w:r w:rsidR="00F95C18">
        <w:rPr>
          <w:rFonts w:ascii="Times New Roman" w:hAnsi="Times New Roman"/>
          <w:color w:val="000000"/>
          <w:sz w:val="24"/>
        </w:rPr>
        <w:t>podoby</w:t>
      </w:r>
      <w:r w:rsidRPr="00B57A30">
        <w:rPr>
          <w:rFonts w:ascii="Times New Roman" w:hAnsi="Times New Roman"/>
          <w:color w:val="000000"/>
          <w:sz w:val="24"/>
        </w:rPr>
        <w:t xml:space="preserve"> záznamov registra trestov. Nakoľko výpis z registra trestov poskytuje údaje a informácie len o nezahladených odsúdeniach a vyžadovanie odpisu registra trestov sa má uskutočňovať len oprávneným subjektom pre potreby trestného konania, na plnenie úloh ochrany a bezpečnosti a pre potreby preukázania bezúhonnosti a spoľahlivosti, musí mať dotknutá osoba právo bez uvedenia dôvodu nahliadnuť do </w:t>
      </w:r>
      <w:r>
        <w:rPr>
          <w:rFonts w:ascii="Times New Roman" w:hAnsi="Times New Roman"/>
          <w:color w:val="000000"/>
          <w:sz w:val="24"/>
        </w:rPr>
        <w:t>svojej</w:t>
      </w:r>
      <w:r w:rsidRPr="00B57A30">
        <w:rPr>
          <w:rFonts w:ascii="Times New Roman" w:hAnsi="Times New Roman"/>
          <w:color w:val="000000"/>
          <w:sz w:val="24"/>
        </w:rPr>
        <w:t xml:space="preserve"> vlastnej evidencie.</w:t>
      </w:r>
    </w:p>
    <w:p w:rsidR="00E7131D" w:rsidRPr="00B57A30" w:rsidRDefault="00E7131D" w:rsidP="00E7131D">
      <w:pPr>
        <w:spacing w:after="0" w:line="240" w:lineRule="auto"/>
        <w:jc w:val="both"/>
        <w:rPr>
          <w:rFonts w:ascii="Times New Roman" w:hAnsi="Times New Roman"/>
          <w:color w:val="000000"/>
          <w:sz w:val="24"/>
        </w:rPr>
      </w:pPr>
    </w:p>
    <w:p w:rsidR="00E7131D" w:rsidRPr="00B57A30"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B57A30">
        <w:rPr>
          <w:rFonts w:ascii="Times New Roman" w:hAnsi="Times New Roman"/>
          <w:color w:val="000000"/>
          <w:sz w:val="24"/>
        </w:rPr>
        <w:t xml:space="preserve">Žiadosť o nahliadnutie do elektronickej </w:t>
      </w:r>
      <w:r w:rsidR="00D835E2">
        <w:rPr>
          <w:rFonts w:ascii="Times New Roman" w:hAnsi="Times New Roman"/>
          <w:color w:val="000000"/>
          <w:sz w:val="24"/>
        </w:rPr>
        <w:t>podoby</w:t>
      </w:r>
      <w:r w:rsidRPr="00B57A30">
        <w:rPr>
          <w:rFonts w:ascii="Times New Roman" w:hAnsi="Times New Roman"/>
          <w:color w:val="000000"/>
          <w:sz w:val="24"/>
        </w:rPr>
        <w:t xml:space="preserve"> záznamov registra trestov sa podáva registru trestov písomne s tým, že sa následne žiadateľovi oznámi dátum a čas vykonania nahliadnutia. </w:t>
      </w:r>
    </w:p>
    <w:p w:rsidR="00E7131D" w:rsidRPr="00B57A30" w:rsidRDefault="00E7131D" w:rsidP="00E7131D">
      <w:pPr>
        <w:spacing w:after="0" w:line="240" w:lineRule="auto"/>
        <w:jc w:val="both"/>
        <w:rPr>
          <w:rFonts w:ascii="Times New Roman" w:hAnsi="Times New Roman"/>
          <w:color w:val="000000"/>
          <w:sz w:val="24"/>
        </w:rPr>
      </w:pPr>
    </w:p>
    <w:p w:rsidR="00E7131D" w:rsidRPr="00B57A30"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B57A30">
        <w:rPr>
          <w:rFonts w:ascii="Times New Roman" w:hAnsi="Times New Roman"/>
          <w:color w:val="000000"/>
          <w:sz w:val="24"/>
        </w:rPr>
        <w:t xml:space="preserve">Pred nahliadnutím do elektronickej </w:t>
      </w:r>
      <w:r w:rsidR="00D835E2">
        <w:rPr>
          <w:rFonts w:ascii="Times New Roman" w:hAnsi="Times New Roman"/>
          <w:color w:val="000000"/>
          <w:sz w:val="24"/>
        </w:rPr>
        <w:t>podoby</w:t>
      </w:r>
      <w:r w:rsidRPr="00B57A30">
        <w:rPr>
          <w:rFonts w:ascii="Times New Roman" w:hAnsi="Times New Roman"/>
          <w:color w:val="000000"/>
          <w:sz w:val="24"/>
        </w:rPr>
        <w:t xml:space="preserve"> záznamov registra trestov určený zamestnanec </w:t>
      </w:r>
      <w:r w:rsidR="00D835E2">
        <w:rPr>
          <w:rFonts w:ascii="Times New Roman" w:hAnsi="Times New Roman"/>
          <w:color w:val="000000"/>
          <w:sz w:val="24"/>
        </w:rPr>
        <w:t>generálnej prokuratúry</w:t>
      </w:r>
      <w:r w:rsidRPr="00B57A30">
        <w:rPr>
          <w:rFonts w:ascii="Times New Roman" w:hAnsi="Times New Roman"/>
          <w:color w:val="000000"/>
          <w:sz w:val="24"/>
        </w:rPr>
        <w:t xml:space="preserve"> overí totožnosť osoby, ktorá žiada o nahliadnutie a následne vykoná zápis o výkone nahliadnutia do spisu. </w:t>
      </w:r>
      <w:r>
        <w:rPr>
          <w:rFonts w:ascii="Times New Roman" w:hAnsi="Times New Roman"/>
          <w:color w:val="000000"/>
          <w:sz w:val="24"/>
        </w:rPr>
        <w:t xml:space="preserve"> </w:t>
      </w:r>
      <w:r w:rsidRPr="00B57A30">
        <w:rPr>
          <w:rFonts w:ascii="Times New Roman" w:hAnsi="Times New Roman"/>
          <w:color w:val="000000"/>
          <w:sz w:val="24"/>
        </w:rPr>
        <w:t xml:space="preserve">Osoba si môže pri výkone </w:t>
      </w:r>
      <w:r w:rsidRPr="00B57A30">
        <w:rPr>
          <w:rFonts w:ascii="Times New Roman" w:hAnsi="Times New Roman"/>
          <w:color w:val="000000"/>
          <w:sz w:val="24"/>
        </w:rPr>
        <w:lastRenderedPageBreak/>
        <w:t>nahliadnutia urobiť</w:t>
      </w:r>
      <w:r>
        <w:rPr>
          <w:rFonts w:ascii="Times New Roman" w:hAnsi="Times New Roman"/>
          <w:color w:val="000000"/>
          <w:sz w:val="24"/>
        </w:rPr>
        <w:t xml:space="preserve"> zo záznamov vlastnoručný výpis;</w:t>
      </w:r>
      <w:r w:rsidRPr="00B57A30">
        <w:rPr>
          <w:rFonts w:ascii="Times New Roman" w:hAnsi="Times New Roman"/>
          <w:color w:val="000000"/>
          <w:sz w:val="24"/>
        </w:rPr>
        <w:t xml:space="preserve"> potvrdenie alebo elektronický výstup register trestov nevydáva.</w:t>
      </w:r>
    </w:p>
    <w:p w:rsidR="00E7131D" w:rsidRPr="00571980"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1</w:t>
      </w:r>
      <w:r w:rsidR="00D835E2">
        <w:rPr>
          <w:rFonts w:ascii="Times New Roman" w:hAnsi="Times New Roman"/>
          <w:color w:val="000000"/>
          <w:sz w:val="24"/>
          <w:u w:val="single"/>
        </w:rPr>
        <w:t>1</w:t>
      </w:r>
    </w:p>
    <w:p w:rsidR="00E7131D" w:rsidRPr="00D73AD3" w:rsidRDefault="00E7131D" w:rsidP="00E7131D">
      <w:pPr>
        <w:spacing w:after="0" w:line="240" w:lineRule="auto"/>
        <w:jc w:val="both"/>
        <w:rPr>
          <w:rFonts w:ascii="Times New Roman" w:hAnsi="Times New Roman"/>
          <w:color w:val="000000"/>
          <w:sz w:val="24"/>
          <w:u w:val="single"/>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Ustanovuje sa vydávanie nových verejných listín. Okrem platnej právnej úpravy, ktorá upravuje vydávanie verejnej listiny výpis z registra trestov a odpis registra trestov, verejnými listinami je aj </w:t>
      </w:r>
      <w:r w:rsidRPr="00501FC4">
        <w:rPr>
          <w:rFonts w:ascii="Times New Roman" w:hAnsi="Times New Roman"/>
          <w:color w:val="000000"/>
          <w:sz w:val="24"/>
        </w:rPr>
        <w:t xml:space="preserve">výpis z registra trestov pre prácu s </w:t>
      </w:r>
      <w:r>
        <w:rPr>
          <w:rFonts w:ascii="Times New Roman" w:hAnsi="Times New Roman"/>
          <w:color w:val="000000"/>
          <w:sz w:val="24"/>
        </w:rPr>
        <w:t>deťmi a mládežou v zmysle</w:t>
      </w:r>
      <w:r w:rsidRPr="00501FC4">
        <w:rPr>
          <w:rFonts w:ascii="Times New Roman" w:hAnsi="Times New Roman"/>
          <w:color w:val="000000"/>
          <w:sz w:val="24"/>
        </w:rPr>
        <w:t xml:space="preserve"> </w:t>
      </w:r>
      <w:r>
        <w:rPr>
          <w:rFonts w:ascii="Times New Roman" w:hAnsi="Times New Roman"/>
          <w:color w:val="000000"/>
          <w:sz w:val="24"/>
        </w:rPr>
        <w:t xml:space="preserve">smernice Európskeho Parlamentu a Rady 2011/93/EÚ z 13. decembra 2011 </w:t>
      </w:r>
      <w:r w:rsidRPr="00AD17A7">
        <w:rPr>
          <w:rFonts w:ascii="Times New Roman" w:hAnsi="Times New Roman"/>
          <w:color w:val="000000"/>
          <w:sz w:val="24"/>
        </w:rPr>
        <w:t>o boji proti sexuálnemu zneužívaniu a sexuálnemu vykorisťovaniu det</w:t>
      </w:r>
      <w:r>
        <w:rPr>
          <w:rFonts w:ascii="Times New Roman" w:hAnsi="Times New Roman"/>
          <w:color w:val="000000"/>
          <w:sz w:val="24"/>
        </w:rPr>
        <w:t xml:space="preserve">í a proti detskej pornografii, </w:t>
      </w:r>
      <w:r w:rsidRPr="00AD17A7">
        <w:rPr>
          <w:rFonts w:ascii="Times New Roman" w:hAnsi="Times New Roman"/>
          <w:color w:val="000000"/>
          <w:sz w:val="24"/>
        </w:rPr>
        <w:t>ktorou sa nahrádza rámcové rozhodnutie Rady 2004/68/SVV</w:t>
      </w:r>
      <w:r>
        <w:rPr>
          <w:rFonts w:ascii="Times New Roman" w:hAnsi="Times New Roman"/>
          <w:color w:val="000000"/>
          <w:sz w:val="24"/>
        </w:rPr>
        <w:t xml:space="preserve">, </w:t>
      </w:r>
      <w:r w:rsidRPr="00AD17A7">
        <w:rPr>
          <w:rFonts w:ascii="Times New Roman" w:hAnsi="Times New Roman"/>
          <w:color w:val="000000"/>
          <w:sz w:val="24"/>
        </w:rPr>
        <w:t>špecializovaný výpis z registra trestov</w:t>
      </w:r>
      <w:r>
        <w:rPr>
          <w:rFonts w:ascii="Times New Roman" w:hAnsi="Times New Roman"/>
          <w:color w:val="000000"/>
          <w:sz w:val="24"/>
        </w:rPr>
        <w:t xml:space="preserve"> a odpis</w:t>
      </w:r>
      <w:r w:rsidRPr="00AD17A7">
        <w:rPr>
          <w:rFonts w:ascii="Times New Roman" w:hAnsi="Times New Roman"/>
          <w:color w:val="000000"/>
          <w:sz w:val="24"/>
        </w:rPr>
        <w:t xml:space="preserve"> registra trestov pre vybrané povolania</w:t>
      </w:r>
      <w:r>
        <w:rPr>
          <w:rFonts w:ascii="Times New Roman" w:hAnsi="Times New Roman"/>
          <w:color w:val="000000"/>
          <w:sz w:val="24"/>
        </w:rPr>
        <w:t xml:space="preserve"> a civilný proces. Toto ustanovenie reaguje na vnútroštátne právne predpisy a právne predpisy Európskej únie.</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880115">
        <w:rPr>
          <w:rFonts w:ascii="Times New Roman" w:hAnsi="Times New Roman"/>
          <w:color w:val="000000"/>
          <w:sz w:val="24"/>
        </w:rPr>
        <w:t>Ochrana fyzických osôb v súvislosti so spracúvaním osobných údajov patrí medzi základné práva. V článku 8 ods. 1 Charty základných práv Európskej únie a v článku 16 ods. 1 Zmluvy o fungovaní Európskej únie (ZFEÚ) sa stanovuje, že každý má právo na ochranu osobných údajov, ktoré sa ho týkajú</w:t>
      </w:r>
      <w:r>
        <w:rPr>
          <w:rFonts w:ascii="Times New Roman" w:hAnsi="Times New Roman"/>
          <w:color w:val="000000"/>
          <w:sz w:val="24"/>
        </w:rPr>
        <w:t xml:space="preserve"> a podľa čl. 19 ods. 3 Ústavy Slovenskej republiky má k</w:t>
      </w:r>
      <w:r w:rsidRPr="00880115">
        <w:rPr>
          <w:rFonts w:ascii="Times New Roman" w:hAnsi="Times New Roman"/>
          <w:color w:val="000000"/>
          <w:sz w:val="24"/>
        </w:rPr>
        <w:t>aždý právo na ochranu pred neoprávneným zhromažďovaním, zverejňovaním alebo iným zneužívaním údajov o svojej osobe.</w:t>
      </w:r>
      <w:r>
        <w:rPr>
          <w:rFonts w:ascii="Times New Roman" w:hAnsi="Times New Roman"/>
          <w:color w:val="000000"/>
          <w:sz w:val="24"/>
        </w:rPr>
        <w:t xml:space="preserve"> Tým sa však nevylučuje</w:t>
      </w:r>
      <w:r w:rsidRPr="003C3F65">
        <w:t xml:space="preserve"> </w:t>
      </w:r>
      <w:r w:rsidRPr="003C3F65">
        <w:rPr>
          <w:rFonts w:ascii="Times New Roman" w:hAnsi="Times New Roman"/>
          <w:color w:val="000000"/>
          <w:sz w:val="24"/>
        </w:rPr>
        <w:t>právo členského štátu, ktorým sa vymedzujú okolnosti špecifických spracovateľských situácií vrátane presnejšieho stanovenia podmienok, za ktorých je spracúvanie osobných údajov v súlade so zákonom</w:t>
      </w:r>
      <w:r>
        <w:rPr>
          <w:rFonts w:ascii="Times New Roman" w:hAnsi="Times New Roman"/>
          <w:color w:val="000000"/>
          <w:sz w:val="24"/>
        </w:rPr>
        <w:t xml:space="preserve">, </w:t>
      </w:r>
      <w:r w:rsidRPr="0064103B">
        <w:rPr>
          <w:rFonts w:ascii="Times New Roman" w:hAnsi="Times New Roman"/>
          <w:color w:val="000000"/>
          <w:sz w:val="24"/>
        </w:rPr>
        <w:t>vrátane pravidiel spracúvania osobitných kategórií osobných údajov</w:t>
      </w:r>
      <w:r>
        <w:rPr>
          <w:rFonts w:ascii="Times New Roman" w:hAnsi="Times New Roman"/>
          <w:color w:val="000000"/>
          <w:sz w:val="24"/>
        </w:rPr>
        <w:t xml:space="preserve"> (citlivých údajov)</w:t>
      </w:r>
      <w:r w:rsidRPr="003C3F65">
        <w:rPr>
          <w:rFonts w:ascii="Times New Roman" w:hAnsi="Times New Roman"/>
          <w:color w:val="000000"/>
          <w:sz w:val="24"/>
        </w:rPr>
        <w:t>.</w:t>
      </w:r>
      <w:r>
        <w:rPr>
          <w:rFonts w:ascii="Times New Roman" w:hAnsi="Times New Roman"/>
          <w:color w:val="000000"/>
          <w:sz w:val="24"/>
        </w:rPr>
        <w:t xml:space="preserve"> Podľa Nariadenia Európskeho Parlamentu a Rady (EÚ) 2016/679 z 27. apríla 2016 </w:t>
      </w:r>
      <w:r w:rsidRPr="00501FC4">
        <w:rPr>
          <w:rFonts w:ascii="Times New Roman" w:hAnsi="Times New Roman"/>
          <w:color w:val="000000"/>
          <w:sz w:val="24"/>
        </w:rPr>
        <w:t>o ochrane fyzických osôb pri spracúvaní osobných údajov a o voľnom pohybe takýchto údajov, ktorým sa zrušuje smernica 95/46/ES (všeobecné nariadenie o ochrane údajov)</w:t>
      </w:r>
      <w:r>
        <w:rPr>
          <w:rFonts w:ascii="Times New Roman" w:hAnsi="Times New Roman"/>
          <w:color w:val="000000"/>
          <w:sz w:val="24"/>
        </w:rPr>
        <w:t xml:space="preserve"> o</w:t>
      </w:r>
      <w:r w:rsidRPr="00501FC4">
        <w:rPr>
          <w:rFonts w:ascii="Times New Roman" w:hAnsi="Times New Roman"/>
          <w:color w:val="000000"/>
          <w:sz w:val="24"/>
        </w:rPr>
        <w:t>sobné údaje, ktoré sú svojou povahou obzvlášť citlivé v súvislosti so základnými právami a slobodami, si zasluhujú osobitnú ochranu, keďže z kontextu ich spracúvania by mohli pre základné práva a slobody vyplývať významné riziká</w:t>
      </w:r>
      <w:r>
        <w:rPr>
          <w:rFonts w:ascii="Times New Roman" w:hAnsi="Times New Roman"/>
          <w:color w:val="000000"/>
          <w:sz w:val="24"/>
        </w:rPr>
        <w:t>.</w:t>
      </w:r>
    </w:p>
    <w:p w:rsidR="00E7131D" w:rsidRDefault="00E7131D" w:rsidP="00E7131D">
      <w:pPr>
        <w:spacing w:after="0" w:line="240" w:lineRule="auto"/>
        <w:jc w:val="both"/>
        <w:rPr>
          <w:rFonts w:ascii="Times New Roman" w:hAnsi="Times New Roman"/>
          <w:color w:val="000000"/>
          <w:sz w:val="24"/>
        </w:rPr>
      </w:pPr>
    </w:p>
    <w:p w:rsidR="00E7131D" w:rsidRPr="0064103B"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Osobitné predpisy oprávňujú orgány verejnej moci vyžiadať si odpis registra trestov pre potreby preukázania bezúhonnosti, či fyzická osoba splnila alebo nesplnila podmienky bezúhonnosti. Nakoľko sa v odpise registra trestov v súčasnosti uvádzajú všetky údaje o každom odsúdení osoby, ktorej sa odpis registra trestov týka, je možné považovať takéto oboznamovanie sa s úplným obsahom odpisu registra trestov za neoprávnené zhromažďovanie údajov o osobe žiadateľa. </w:t>
      </w:r>
      <w:r w:rsidRPr="0064103B">
        <w:rPr>
          <w:rFonts w:ascii="Times New Roman" w:hAnsi="Times New Roman"/>
          <w:color w:val="000000"/>
          <w:sz w:val="24"/>
        </w:rPr>
        <w:t>Každé spracúvanie osobných údajov by malo byť zákonné a</w:t>
      </w:r>
      <w:r>
        <w:rPr>
          <w:rFonts w:ascii="Times New Roman" w:hAnsi="Times New Roman"/>
          <w:color w:val="000000"/>
          <w:sz w:val="24"/>
        </w:rPr>
        <w:t> </w:t>
      </w:r>
      <w:r w:rsidRPr="0064103B">
        <w:rPr>
          <w:rFonts w:ascii="Times New Roman" w:hAnsi="Times New Roman"/>
          <w:color w:val="000000"/>
          <w:sz w:val="24"/>
        </w:rPr>
        <w:t>spravodlivé</w:t>
      </w:r>
      <w:r>
        <w:rPr>
          <w:rFonts w:ascii="Times New Roman" w:hAnsi="Times New Roman"/>
          <w:color w:val="000000"/>
          <w:sz w:val="24"/>
        </w:rPr>
        <w:t>,</w:t>
      </w:r>
      <w:r w:rsidRPr="0064103B">
        <w:t xml:space="preserve"> </w:t>
      </w:r>
      <w:r w:rsidRPr="0064103B">
        <w:rPr>
          <w:rFonts w:ascii="Times New Roman" w:hAnsi="Times New Roman"/>
          <w:color w:val="000000"/>
          <w:sz w:val="24"/>
        </w:rPr>
        <w:t>relevantné a obmedzené na rozsah, ktorý je nevyhnutný vzhľadom na účely, na ktoré sa spracúvajú. To si vyžaduje najmä zabezpečenie toho, aby obdobie, počas ktorého sa tieto osobné údaje uchovávajú, bolo obmedzené na nevyhnutný rozsah.</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17265F">
        <w:rPr>
          <w:rFonts w:ascii="Times New Roman" w:hAnsi="Times New Roman"/>
          <w:color w:val="000000"/>
          <w:sz w:val="24"/>
        </w:rPr>
        <w:t>Právo na ochranu osobných údajov nie je absolútne právo; musí sa posudzovať vo vzťahu k</w:t>
      </w:r>
      <w:r>
        <w:rPr>
          <w:rFonts w:ascii="Times New Roman" w:hAnsi="Times New Roman"/>
          <w:color w:val="000000"/>
          <w:sz w:val="24"/>
        </w:rPr>
        <w:t> </w:t>
      </w:r>
      <w:r w:rsidRPr="0017265F">
        <w:rPr>
          <w:rFonts w:ascii="Times New Roman" w:hAnsi="Times New Roman"/>
          <w:color w:val="000000"/>
          <w:sz w:val="24"/>
        </w:rPr>
        <w:t>jeho funkcii v spoločnosti a musí byť vyvážené s ostatnými základnými právami, a to v</w:t>
      </w:r>
      <w:r>
        <w:rPr>
          <w:rFonts w:ascii="Times New Roman" w:hAnsi="Times New Roman"/>
          <w:color w:val="000000"/>
          <w:sz w:val="24"/>
        </w:rPr>
        <w:t> </w:t>
      </w:r>
      <w:r w:rsidRPr="0017265F">
        <w:rPr>
          <w:rFonts w:ascii="Times New Roman" w:hAnsi="Times New Roman"/>
          <w:color w:val="000000"/>
          <w:sz w:val="24"/>
        </w:rPr>
        <w:t>súlade so zásadou proporcionality.</w:t>
      </w:r>
      <w:r>
        <w:rPr>
          <w:rFonts w:ascii="Times New Roman" w:hAnsi="Times New Roman"/>
          <w:color w:val="000000"/>
          <w:sz w:val="24"/>
        </w:rPr>
        <w:t xml:space="preserve"> V zmysle osobitných predpisov musia byť preto trestné činy, ktoré vymedzujú podmienku bezúhonnosti, formulované jasne a jednoznačne. Cieľom zavedenia jednotlivých výstupov z registra trestov je jednoznačne vymedziť okruh trestných činov, ktoré sú dostačujúce pre posúdenie splnenia podmienky bezúhonnosti osoby.</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V prípade poskytovania odpisu registra trestov sú explicitne uvedené oprávnené orgány, ktorým sa vydáva táto verejná listina, a to z dôvodu, že trestné činy, ktoré sú obsahom odpisu registra trestov je nutné posudzovať komplexne v rámci všetkých údajov nachádzajúcich sa </w:t>
      </w:r>
      <w:r>
        <w:rPr>
          <w:rFonts w:ascii="Times New Roman" w:hAnsi="Times New Roman"/>
          <w:color w:val="000000"/>
          <w:sz w:val="24"/>
        </w:rPr>
        <w:lastRenderedPageBreak/>
        <w:t xml:space="preserve">v odpise registra trestov. V tomto prípade, kedy sa orgán verejnej moci oboznámi s celým odpisom registra trestov, nepôjde o neoprávnené zhromažďovanie údajov o osobe, keďže informácie v odpise registra trestov sú nevyhnutné na riadny výkon verejnej správy, ktorý súvisí so zabezpečením verejného poriadku, bezpečnosti, ochrany života a zdravia osôb. </w:t>
      </w:r>
      <w:r w:rsidRPr="0064103B">
        <w:rPr>
          <w:rFonts w:ascii="Times New Roman" w:hAnsi="Times New Roman"/>
          <w:color w:val="000000"/>
          <w:sz w:val="24"/>
        </w:rPr>
        <w:t xml:space="preserve">Ochrana fyzických osôb pri spracúvaní </w:t>
      </w:r>
      <w:r>
        <w:rPr>
          <w:rFonts w:ascii="Times New Roman" w:hAnsi="Times New Roman"/>
          <w:color w:val="000000"/>
          <w:sz w:val="24"/>
        </w:rPr>
        <w:t xml:space="preserve">týchto </w:t>
      </w:r>
      <w:r w:rsidRPr="0064103B">
        <w:rPr>
          <w:rFonts w:ascii="Times New Roman" w:hAnsi="Times New Roman"/>
          <w:color w:val="000000"/>
          <w:sz w:val="24"/>
        </w:rPr>
        <w:t>osobných údajov príslušnými orgánmi na účely predchádzania trestným činom, ich vyšetrovania, odhaľovania alebo stíhania alebo výkonu trestných sankcií vrátane ochrany pred ohrozením verejnej bezpečnosti alebo jeho predchádzania a voľný pohyb t</w:t>
      </w:r>
      <w:r>
        <w:rPr>
          <w:rFonts w:ascii="Times New Roman" w:hAnsi="Times New Roman"/>
          <w:color w:val="000000"/>
          <w:sz w:val="24"/>
        </w:rPr>
        <w:t>akýchto údajov podlieha osobitným</w:t>
      </w:r>
      <w:r w:rsidRPr="0064103B">
        <w:rPr>
          <w:rFonts w:ascii="Times New Roman" w:hAnsi="Times New Roman"/>
          <w:color w:val="000000"/>
          <w:sz w:val="24"/>
        </w:rPr>
        <w:t xml:space="preserve"> právn</w:t>
      </w:r>
      <w:r>
        <w:rPr>
          <w:rFonts w:ascii="Times New Roman" w:hAnsi="Times New Roman"/>
          <w:color w:val="000000"/>
          <w:sz w:val="24"/>
        </w:rPr>
        <w:t>ym predpisom.</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A723EC">
        <w:rPr>
          <w:rFonts w:ascii="Times New Roman" w:hAnsi="Times New Roman"/>
          <w:color w:val="000000"/>
          <w:sz w:val="24"/>
        </w:rPr>
        <w:t xml:space="preserve">Originál </w:t>
      </w:r>
      <w:r>
        <w:rPr>
          <w:rFonts w:ascii="Times New Roman" w:hAnsi="Times New Roman"/>
          <w:color w:val="000000"/>
          <w:sz w:val="24"/>
        </w:rPr>
        <w:t>výpisu z registra trestov</w:t>
      </w:r>
      <w:r w:rsidRPr="00A723EC">
        <w:rPr>
          <w:rFonts w:ascii="Times New Roman" w:hAnsi="Times New Roman"/>
          <w:color w:val="000000"/>
          <w:sz w:val="24"/>
        </w:rPr>
        <w:t xml:space="preserve"> na účel vyššieho overenia verejnej listiny podľa </w:t>
      </w:r>
      <w:r>
        <w:rPr>
          <w:rFonts w:ascii="Times New Roman" w:hAnsi="Times New Roman"/>
          <w:color w:val="000000"/>
          <w:sz w:val="24"/>
        </w:rPr>
        <w:t xml:space="preserve">§ 14f zákona č. 151/2010 Z. z. </w:t>
      </w:r>
      <w:r w:rsidRPr="004952DC">
        <w:rPr>
          <w:rFonts w:ascii="Times New Roman" w:hAnsi="Times New Roman"/>
          <w:color w:val="000000"/>
          <w:sz w:val="24"/>
        </w:rPr>
        <w:t>o zahraničnej službe a o zmene a doplnení niektorých zákonov</w:t>
      </w:r>
      <w:r w:rsidRPr="00A723EC">
        <w:rPr>
          <w:rFonts w:ascii="Times New Roman" w:hAnsi="Times New Roman"/>
          <w:color w:val="000000"/>
          <w:sz w:val="24"/>
        </w:rPr>
        <w:t xml:space="preserve">  opatrí </w:t>
      </w:r>
      <w:r w:rsidR="00D835E2">
        <w:rPr>
          <w:rFonts w:ascii="Times New Roman" w:hAnsi="Times New Roman"/>
          <w:color w:val="000000"/>
          <w:sz w:val="24"/>
        </w:rPr>
        <w:t>generálna prokuratúra</w:t>
      </w:r>
      <w:r w:rsidRPr="00A723EC">
        <w:rPr>
          <w:rFonts w:ascii="Times New Roman" w:hAnsi="Times New Roman"/>
          <w:color w:val="000000"/>
          <w:sz w:val="24"/>
        </w:rPr>
        <w:t xml:space="preserve"> úradnou pečiatkou a podpisom oprávnenej osoby na základe žiadosti. Žiadosť môže podať a</w:t>
      </w:r>
      <w:r w:rsidR="00D835E2">
        <w:rPr>
          <w:rFonts w:ascii="Times New Roman" w:hAnsi="Times New Roman"/>
          <w:color w:val="000000"/>
          <w:sz w:val="24"/>
        </w:rPr>
        <w:t xml:space="preserve"> verejnú listinu </w:t>
      </w:r>
      <w:r w:rsidRPr="00A723EC">
        <w:rPr>
          <w:rFonts w:ascii="Times New Roman" w:hAnsi="Times New Roman"/>
          <w:color w:val="000000"/>
          <w:sz w:val="24"/>
        </w:rPr>
        <w:t>prevziať aj osoba splnomocnená žiadateľom.</w:t>
      </w:r>
    </w:p>
    <w:p w:rsidR="00E7131D" w:rsidRPr="00571980" w:rsidRDefault="00E7131D" w:rsidP="00E7131D">
      <w:pPr>
        <w:spacing w:after="0" w:line="240" w:lineRule="auto"/>
        <w:jc w:val="both"/>
        <w:rPr>
          <w:rFonts w:ascii="Times New Roman" w:hAnsi="Times New Roman"/>
          <w:color w:val="000000"/>
          <w:sz w:val="24"/>
        </w:rPr>
      </w:pPr>
    </w:p>
    <w:p w:rsidR="00E7131D" w:rsidRDefault="00E7131D" w:rsidP="00E7131D">
      <w:pPr>
        <w:keepNext/>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1</w:t>
      </w:r>
      <w:r w:rsidR="00D835E2">
        <w:rPr>
          <w:rFonts w:ascii="Times New Roman" w:hAnsi="Times New Roman"/>
          <w:color w:val="000000"/>
          <w:sz w:val="24"/>
          <w:u w:val="single"/>
        </w:rPr>
        <w:t>2</w:t>
      </w:r>
    </w:p>
    <w:p w:rsidR="00E7131D" w:rsidRPr="00D73AD3" w:rsidRDefault="00E7131D" w:rsidP="00E7131D">
      <w:pPr>
        <w:keepNext/>
        <w:spacing w:after="0" w:line="240" w:lineRule="auto"/>
        <w:jc w:val="both"/>
        <w:rPr>
          <w:rFonts w:ascii="Times New Roman" w:hAnsi="Times New Roman"/>
          <w:color w:val="000000"/>
          <w:sz w:val="24"/>
          <w:u w:val="single"/>
        </w:rPr>
      </w:pPr>
    </w:p>
    <w:p w:rsidR="00E7131D" w:rsidRDefault="00E7131D" w:rsidP="00E7131D">
      <w:pPr>
        <w:keepNext/>
        <w:spacing w:after="0" w:line="240" w:lineRule="auto"/>
        <w:jc w:val="both"/>
        <w:rPr>
          <w:rFonts w:ascii="Times New Roman" w:hAnsi="Times New Roman"/>
          <w:color w:val="000000"/>
          <w:sz w:val="24"/>
        </w:rPr>
      </w:pPr>
      <w:r>
        <w:rPr>
          <w:rFonts w:ascii="Times New Roman" w:hAnsi="Times New Roman"/>
          <w:color w:val="000000"/>
          <w:sz w:val="24"/>
        </w:rPr>
        <w:tab/>
      </w:r>
      <w:r w:rsidRPr="00A723EC">
        <w:rPr>
          <w:rFonts w:ascii="Times New Roman" w:hAnsi="Times New Roman"/>
          <w:color w:val="000000"/>
          <w:sz w:val="24"/>
        </w:rPr>
        <w:t xml:space="preserve">Vo výpise z registra trestov sa uvedú nezahladené odsúdenia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 ak sa podľa rozhodnutia súdu alebo </w:t>
      </w:r>
      <w:r>
        <w:rPr>
          <w:rFonts w:ascii="Times New Roman" w:hAnsi="Times New Roman"/>
          <w:color w:val="000000"/>
          <w:sz w:val="24"/>
        </w:rPr>
        <w:t xml:space="preserve">v zmysle Trestného zákona </w:t>
      </w:r>
      <w:r w:rsidRPr="00A723EC">
        <w:rPr>
          <w:rFonts w:ascii="Times New Roman" w:hAnsi="Times New Roman"/>
          <w:color w:val="000000"/>
          <w:sz w:val="24"/>
        </w:rPr>
        <w:t>nehľadí na páchateľa, ako keby nebol odsúdený.</w:t>
      </w:r>
    </w:p>
    <w:p w:rsidR="00E7131D" w:rsidRDefault="00E7131D" w:rsidP="00E7131D">
      <w:pPr>
        <w:spacing w:after="0" w:line="240" w:lineRule="auto"/>
        <w:jc w:val="both"/>
        <w:rPr>
          <w:rFonts w:ascii="Times New Roman" w:hAnsi="Times New Roman"/>
          <w:color w:val="000000"/>
          <w:sz w:val="24"/>
        </w:rPr>
      </w:pPr>
    </w:p>
    <w:p w:rsidR="00E7131D" w:rsidRPr="00D60C87"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D60C87">
        <w:rPr>
          <w:rFonts w:ascii="Times New Roman" w:hAnsi="Times New Roman"/>
          <w:color w:val="000000"/>
          <w:sz w:val="24"/>
          <w:szCs w:val="24"/>
        </w:rPr>
        <w:t>Keď štátny príslušník členského štátu alebo štátny príslušník tretej krajiny požiada ústredný orgán iného členského štátu o informácie o svojom zázname v registri trestov, tento ústredný orgán podá na ústredný orgán členského štátu, ktorého je osoba štátnym príslušníkom, žiadosť o informácie a súvisiace údaje z registra trestov, a zaradí tieto informácie a súvisiace údaje do výpisu, ktorý sa má poskytnúť dotknutej osobe. Možnosť poskytnutia takejto kompletnej informácie vyplýva z </w:t>
      </w:r>
      <w:r>
        <w:rPr>
          <w:rFonts w:ascii="Times New Roman" w:hAnsi="Times New Roman"/>
          <w:color w:val="000000"/>
          <w:sz w:val="24"/>
          <w:szCs w:val="24"/>
        </w:rPr>
        <w:t xml:space="preserve"> článku 6 smernice</w:t>
      </w:r>
      <w:r w:rsidRPr="00D60C87">
        <w:rPr>
          <w:rFonts w:ascii="Times New Roman" w:hAnsi="Times New Roman"/>
          <w:color w:val="000000"/>
          <w:sz w:val="24"/>
          <w:szCs w:val="24"/>
        </w:rPr>
        <w:t>.</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Verejné listiny pre iné ako trestné konanie</w:t>
      </w:r>
      <w:r w:rsidRPr="00A723EC">
        <w:rPr>
          <w:rFonts w:ascii="Times New Roman" w:hAnsi="Times New Roman"/>
          <w:color w:val="000000"/>
          <w:sz w:val="24"/>
        </w:rPr>
        <w:t xml:space="preserve"> </w:t>
      </w:r>
      <w:r>
        <w:rPr>
          <w:rFonts w:ascii="Times New Roman" w:hAnsi="Times New Roman"/>
          <w:color w:val="000000"/>
          <w:sz w:val="24"/>
        </w:rPr>
        <w:t>sú</w:t>
      </w:r>
      <w:r w:rsidRPr="00A723EC">
        <w:rPr>
          <w:rFonts w:ascii="Times New Roman" w:hAnsi="Times New Roman"/>
          <w:color w:val="000000"/>
          <w:sz w:val="24"/>
        </w:rPr>
        <w:t xml:space="preserve"> v zmysle navrhovanej právnej úpravy verejn</w:t>
      </w:r>
      <w:r>
        <w:rPr>
          <w:rFonts w:ascii="Times New Roman" w:hAnsi="Times New Roman"/>
          <w:color w:val="000000"/>
          <w:sz w:val="24"/>
        </w:rPr>
        <w:t>é</w:t>
      </w:r>
      <w:r w:rsidRPr="00A723EC">
        <w:rPr>
          <w:rFonts w:ascii="Times New Roman" w:hAnsi="Times New Roman"/>
          <w:color w:val="000000"/>
          <w:sz w:val="24"/>
        </w:rPr>
        <w:t xml:space="preserve"> listin</w:t>
      </w:r>
      <w:r>
        <w:rPr>
          <w:rFonts w:ascii="Times New Roman" w:hAnsi="Times New Roman"/>
          <w:color w:val="000000"/>
          <w:sz w:val="24"/>
        </w:rPr>
        <w:t>y</w:t>
      </w:r>
      <w:r w:rsidRPr="00A723EC">
        <w:rPr>
          <w:rFonts w:ascii="Times New Roman" w:hAnsi="Times New Roman"/>
          <w:color w:val="000000"/>
          <w:sz w:val="24"/>
        </w:rPr>
        <w:t>, ktor</w:t>
      </w:r>
      <w:r>
        <w:rPr>
          <w:rFonts w:ascii="Times New Roman" w:hAnsi="Times New Roman"/>
          <w:color w:val="000000"/>
          <w:sz w:val="24"/>
        </w:rPr>
        <w:t>é</w:t>
      </w:r>
      <w:r w:rsidRPr="00A723EC">
        <w:rPr>
          <w:rFonts w:ascii="Times New Roman" w:hAnsi="Times New Roman"/>
          <w:color w:val="000000"/>
          <w:sz w:val="24"/>
        </w:rPr>
        <w:t xml:space="preserve"> bud</w:t>
      </w:r>
      <w:r>
        <w:rPr>
          <w:rFonts w:ascii="Times New Roman" w:hAnsi="Times New Roman"/>
          <w:color w:val="000000"/>
          <w:sz w:val="24"/>
        </w:rPr>
        <w:t>ú</w:t>
      </w:r>
      <w:r w:rsidRPr="00A723EC">
        <w:rPr>
          <w:rFonts w:ascii="Times New Roman" w:hAnsi="Times New Roman"/>
          <w:color w:val="000000"/>
          <w:sz w:val="24"/>
        </w:rPr>
        <w:t xml:space="preserve"> vydan</w:t>
      </w:r>
      <w:r>
        <w:rPr>
          <w:rFonts w:ascii="Times New Roman" w:hAnsi="Times New Roman"/>
          <w:color w:val="000000"/>
          <w:sz w:val="24"/>
        </w:rPr>
        <w:t>é</w:t>
      </w:r>
      <w:r w:rsidRPr="00A723EC">
        <w:rPr>
          <w:rFonts w:ascii="Times New Roman" w:hAnsi="Times New Roman"/>
          <w:color w:val="000000"/>
          <w:sz w:val="24"/>
        </w:rPr>
        <w:t xml:space="preserve"> o</w:t>
      </w:r>
      <w:r>
        <w:rPr>
          <w:rFonts w:ascii="Times New Roman" w:hAnsi="Times New Roman"/>
          <w:color w:val="000000"/>
          <w:sz w:val="24"/>
        </w:rPr>
        <w:t>sobe</w:t>
      </w:r>
      <w:r w:rsidRPr="00A723EC">
        <w:rPr>
          <w:rFonts w:ascii="Times New Roman" w:hAnsi="Times New Roman"/>
          <w:color w:val="000000"/>
          <w:sz w:val="24"/>
        </w:rPr>
        <w:t xml:space="preserve"> na je</w:t>
      </w:r>
      <w:r>
        <w:rPr>
          <w:rFonts w:ascii="Times New Roman" w:hAnsi="Times New Roman"/>
          <w:color w:val="000000"/>
          <w:sz w:val="24"/>
        </w:rPr>
        <w:t>j</w:t>
      </w:r>
      <w:r w:rsidRPr="00A723EC">
        <w:rPr>
          <w:rFonts w:ascii="Times New Roman" w:hAnsi="Times New Roman"/>
          <w:color w:val="000000"/>
          <w:sz w:val="24"/>
        </w:rPr>
        <w:t xml:space="preserve"> písomnú žiadosť a po zaplatení zákonom stanoveného poplatku</w:t>
      </w:r>
      <w:r>
        <w:rPr>
          <w:rFonts w:ascii="Times New Roman" w:hAnsi="Times New Roman"/>
          <w:color w:val="000000"/>
          <w:sz w:val="24"/>
        </w:rPr>
        <w:t xml:space="preserve"> podľa zákona Slovenskej  národnej rady č. 71/1992 Zb. </w:t>
      </w:r>
      <w:r w:rsidRPr="00A723EC">
        <w:rPr>
          <w:rFonts w:ascii="Times New Roman" w:hAnsi="Times New Roman"/>
          <w:color w:val="000000"/>
          <w:sz w:val="24"/>
        </w:rPr>
        <w:t>o súdnych poplatkoch a poplatku za výpis z registra trestov</w:t>
      </w:r>
      <w:r>
        <w:rPr>
          <w:rFonts w:ascii="Times New Roman" w:hAnsi="Times New Roman"/>
          <w:color w:val="000000"/>
          <w:sz w:val="24"/>
        </w:rPr>
        <w:t xml:space="preserve"> v znení neskorších predpisov (ďalej len ako „zákon o súdnych poplatkoch a poplatku za výpis z registra trestov“)</w:t>
      </w:r>
      <w:r w:rsidRPr="00A723EC">
        <w:rPr>
          <w:rFonts w:ascii="Times New Roman" w:hAnsi="Times New Roman"/>
          <w:color w:val="000000"/>
          <w:sz w:val="24"/>
        </w:rPr>
        <w:t>.</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455863">
        <w:rPr>
          <w:rFonts w:ascii="Times New Roman" w:hAnsi="Times New Roman"/>
          <w:color w:val="000000"/>
          <w:sz w:val="24"/>
        </w:rPr>
        <w:t>O</w:t>
      </w:r>
      <w:r>
        <w:rPr>
          <w:rFonts w:ascii="Times New Roman" w:hAnsi="Times New Roman"/>
          <w:color w:val="000000"/>
          <w:sz w:val="24"/>
        </w:rPr>
        <w:t>soba</w:t>
      </w:r>
      <w:r w:rsidRPr="00455863">
        <w:rPr>
          <w:rFonts w:ascii="Times New Roman" w:hAnsi="Times New Roman"/>
          <w:color w:val="000000"/>
          <w:sz w:val="24"/>
        </w:rPr>
        <w:t xml:space="preserve"> v žiadosti o vydanie výpisu z registra </w:t>
      </w:r>
      <w:r>
        <w:rPr>
          <w:rFonts w:ascii="Times New Roman" w:hAnsi="Times New Roman"/>
          <w:color w:val="000000"/>
          <w:sz w:val="24"/>
        </w:rPr>
        <w:t xml:space="preserve">trestov </w:t>
      </w:r>
      <w:r w:rsidRPr="00455863">
        <w:rPr>
          <w:rFonts w:ascii="Times New Roman" w:hAnsi="Times New Roman"/>
          <w:color w:val="000000"/>
          <w:sz w:val="24"/>
        </w:rPr>
        <w:t>n</w:t>
      </w:r>
      <w:r>
        <w:rPr>
          <w:rFonts w:ascii="Times New Roman" w:hAnsi="Times New Roman"/>
          <w:color w:val="000000"/>
          <w:sz w:val="24"/>
        </w:rPr>
        <w:t>ie je</w:t>
      </w:r>
      <w:r w:rsidRPr="00455863">
        <w:rPr>
          <w:rFonts w:ascii="Times New Roman" w:hAnsi="Times New Roman"/>
          <w:color w:val="000000"/>
          <w:sz w:val="24"/>
        </w:rPr>
        <w:t xml:space="preserve"> povinn</w:t>
      </w:r>
      <w:r>
        <w:rPr>
          <w:rFonts w:ascii="Times New Roman" w:hAnsi="Times New Roman"/>
          <w:color w:val="000000"/>
          <w:sz w:val="24"/>
        </w:rPr>
        <w:t>á</w:t>
      </w:r>
      <w:r w:rsidRPr="00455863">
        <w:rPr>
          <w:rFonts w:ascii="Times New Roman" w:hAnsi="Times New Roman"/>
          <w:color w:val="000000"/>
          <w:sz w:val="24"/>
        </w:rPr>
        <w:t xml:space="preserve"> uvádzať účel, na ktorý o</w:t>
      </w:r>
      <w:r>
        <w:rPr>
          <w:rFonts w:ascii="Times New Roman" w:hAnsi="Times New Roman"/>
          <w:color w:val="000000"/>
          <w:sz w:val="24"/>
        </w:rPr>
        <w:t> </w:t>
      </w:r>
      <w:r w:rsidRPr="00455863">
        <w:rPr>
          <w:rFonts w:ascii="Times New Roman" w:hAnsi="Times New Roman"/>
          <w:color w:val="000000"/>
          <w:sz w:val="24"/>
        </w:rPr>
        <w:t xml:space="preserve">vydanie žiada. Najčastejšie </w:t>
      </w:r>
      <w:r>
        <w:rPr>
          <w:rFonts w:ascii="Times New Roman" w:hAnsi="Times New Roman"/>
          <w:color w:val="000000"/>
          <w:sz w:val="24"/>
        </w:rPr>
        <w:t>ide</w:t>
      </w:r>
      <w:r w:rsidRPr="00455863">
        <w:rPr>
          <w:rFonts w:ascii="Times New Roman" w:hAnsi="Times New Roman"/>
          <w:color w:val="000000"/>
          <w:sz w:val="24"/>
        </w:rPr>
        <w:t xml:space="preserve"> o prípady, kedy </w:t>
      </w:r>
      <w:r>
        <w:rPr>
          <w:rFonts w:ascii="Times New Roman" w:hAnsi="Times New Roman"/>
          <w:color w:val="000000"/>
          <w:sz w:val="24"/>
        </w:rPr>
        <w:t>jej</w:t>
      </w:r>
      <w:r w:rsidRPr="00455863">
        <w:rPr>
          <w:rFonts w:ascii="Times New Roman" w:hAnsi="Times New Roman"/>
          <w:color w:val="000000"/>
          <w:sz w:val="24"/>
        </w:rPr>
        <w:t xml:space="preserve"> povinnosť predložiť výpis z registra trestov ukladá </w:t>
      </w:r>
      <w:r>
        <w:rPr>
          <w:rFonts w:ascii="Times New Roman" w:hAnsi="Times New Roman"/>
          <w:color w:val="000000"/>
          <w:sz w:val="24"/>
        </w:rPr>
        <w:t xml:space="preserve">osobitný </w:t>
      </w:r>
      <w:r w:rsidRPr="00455863">
        <w:rPr>
          <w:rFonts w:ascii="Times New Roman" w:hAnsi="Times New Roman"/>
          <w:color w:val="000000"/>
          <w:sz w:val="24"/>
        </w:rPr>
        <w:t xml:space="preserve">právny predpis, ale nemožno vylúčiť ani prípady, keď </w:t>
      </w:r>
      <w:r>
        <w:rPr>
          <w:rFonts w:ascii="Times New Roman" w:hAnsi="Times New Roman"/>
          <w:color w:val="000000"/>
          <w:sz w:val="24"/>
        </w:rPr>
        <w:t xml:space="preserve">tak </w:t>
      </w:r>
      <w:r w:rsidRPr="00455863">
        <w:rPr>
          <w:rFonts w:ascii="Times New Roman" w:hAnsi="Times New Roman"/>
          <w:color w:val="000000"/>
          <w:sz w:val="24"/>
        </w:rPr>
        <w:t>o</w:t>
      </w:r>
      <w:r>
        <w:rPr>
          <w:rFonts w:ascii="Times New Roman" w:hAnsi="Times New Roman"/>
          <w:color w:val="000000"/>
          <w:sz w:val="24"/>
        </w:rPr>
        <w:t>soba</w:t>
      </w:r>
      <w:r w:rsidRPr="00455863">
        <w:rPr>
          <w:rFonts w:ascii="Times New Roman" w:hAnsi="Times New Roman"/>
          <w:color w:val="000000"/>
          <w:sz w:val="24"/>
        </w:rPr>
        <w:t xml:space="preserve"> urobí z vlastnej iniciatívy a nie pre potrebu konania orgánov štátnej správy alebo samosprávy. V žiadosti </w:t>
      </w:r>
      <w:r>
        <w:rPr>
          <w:rFonts w:ascii="Times New Roman" w:hAnsi="Times New Roman"/>
          <w:color w:val="000000"/>
          <w:sz w:val="24"/>
        </w:rPr>
        <w:t xml:space="preserve">je </w:t>
      </w:r>
      <w:r w:rsidRPr="00455863">
        <w:rPr>
          <w:rFonts w:ascii="Times New Roman" w:hAnsi="Times New Roman"/>
          <w:color w:val="000000"/>
          <w:sz w:val="24"/>
        </w:rPr>
        <w:t>o</w:t>
      </w:r>
      <w:r>
        <w:rPr>
          <w:rFonts w:ascii="Times New Roman" w:hAnsi="Times New Roman"/>
          <w:color w:val="000000"/>
          <w:sz w:val="24"/>
        </w:rPr>
        <w:t xml:space="preserve">soba </w:t>
      </w:r>
      <w:r w:rsidRPr="00455863">
        <w:rPr>
          <w:rFonts w:ascii="Times New Roman" w:hAnsi="Times New Roman"/>
          <w:color w:val="000000"/>
          <w:sz w:val="24"/>
        </w:rPr>
        <w:t>povinn</w:t>
      </w:r>
      <w:r>
        <w:rPr>
          <w:rFonts w:ascii="Times New Roman" w:hAnsi="Times New Roman"/>
          <w:color w:val="000000"/>
          <w:sz w:val="24"/>
        </w:rPr>
        <w:t>á</w:t>
      </w:r>
      <w:r w:rsidRPr="00455863">
        <w:rPr>
          <w:rFonts w:ascii="Times New Roman" w:hAnsi="Times New Roman"/>
          <w:color w:val="000000"/>
          <w:sz w:val="24"/>
        </w:rPr>
        <w:t xml:space="preserve"> uviesť tie osobné údaje, ktoré identifikujú je</w:t>
      </w:r>
      <w:r>
        <w:rPr>
          <w:rFonts w:ascii="Times New Roman" w:hAnsi="Times New Roman"/>
          <w:color w:val="000000"/>
          <w:sz w:val="24"/>
        </w:rPr>
        <w:t>j</w:t>
      </w:r>
      <w:r w:rsidRPr="00455863">
        <w:rPr>
          <w:rFonts w:ascii="Times New Roman" w:hAnsi="Times New Roman"/>
          <w:color w:val="000000"/>
          <w:sz w:val="24"/>
        </w:rPr>
        <w:t xml:space="preserve"> osobu</w:t>
      </w:r>
      <w:r>
        <w:rPr>
          <w:rFonts w:ascii="Times New Roman" w:hAnsi="Times New Roman"/>
          <w:color w:val="000000"/>
          <w:sz w:val="24"/>
        </w:rPr>
        <w:t xml:space="preserve"> za účelom stotožnenia fyzickej alebo právnickej osoby voči údajom v informačných systémoch verejnej správy</w:t>
      </w:r>
      <w:r w:rsidRPr="00455863">
        <w:rPr>
          <w:rFonts w:ascii="Times New Roman" w:hAnsi="Times New Roman"/>
          <w:color w:val="000000"/>
          <w:sz w:val="24"/>
        </w:rPr>
        <w:t>.</w:t>
      </w:r>
      <w:r>
        <w:rPr>
          <w:rFonts w:ascii="Times New Roman" w:hAnsi="Times New Roman"/>
          <w:color w:val="000000"/>
          <w:sz w:val="24"/>
        </w:rPr>
        <w:t xml:space="preserve"> V návrhu zákona pribudla povinnosť fyzickej osoby uvádzať v žiadosti o výpis z registra trestov aj druh a číslo dokladu totožnosti. Tento údaj bol síce povinnou položkou na tlačive generálnej prokuratúry, na základe ktorého si osoba vyžiadala výpis z registra trestov, avšak absentovala v samotnom ustanovení zákona č. 330/2007 Z. z. o registri trestov a o zmene a doplnení niektorých zákonov v znení neskorších predpisov. </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V prípade údajov, ktoré musí obsahovať žiadosť o výpis z registra trestov, ak ide o právnickú osobu, bola vyňatá povinnosť uviesť identifikačné číslo právnickej osoby „ak bolo </w:t>
      </w:r>
      <w:r>
        <w:rPr>
          <w:rFonts w:ascii="Times New Roman" w:hAnsi="Times New Roman"/>
          <w:color w:val="000000"/>
          <w:sz w:val="24"/>
        </w:rPr>
        <w:lastRenderedPageBreak/>
        <w:t xml:space="preserve">pridelené“. Tým, že podľa </w:t>
      </w:r>
      <w:r w:rsidRPr="00A23CA5">
        <w:rPr>
          <w:rFonts w:ascii="Times New Roman" w:hAnsi="Times New Roman"/>
          <w:color w:val="000000"/>
          <w:sz w:val="24"/>
        </w:rPr>
        <w:t>zákona č. 272/2015 Z. z. o registri právnických osôb, podnikateľov a orgánov verejnej moci a o zmene a doplnení niektorých zákonov (ďalej len „zákon o RPO“), sa identifikačné čísl</w:t>
      </w:r>
      <w:r>
        <w:rPr>
          <w:rFonts w:ascii="Times New Roman" w:hAnsi="Times New Roman"/>
          <w:color w:val="000000"/>
          <w:sz w:val="24"/>
        </w:rPr>
        <w:t xml:space="preserve">o prideľuje </w:t>
      </w:r>
      <w:r w:rsidRPr="00302012">
        <w:rPr>
          <w:rFonts w:ascii="Times New Roman" w:hAnsi="Times New Roman"/>
          <w:i/>
          <w:color w:val="000000"/>
          <w:sz w:val="24"/>
        </w:rPr>
        <w:t xml:space="preserve">každej právnickej osobe, každej fyzickej osobe – podnikateľovi a každému orgánu verejnej moci, každému odštepnému závodu, každému podniku zahraničnej osoby a </w:t>
      </w:r>
      <w:r w:rsidRPr="00302012">
        <w:rPr>
          <w:rFonts w:ascii="Times New Roman" w:hAnsi="Times New Roman"/>
          <w:i/>
          <w:color w:val="000000"/>
          <w:sz w:val="24"/>
          <w:szCs w:val="24"/>
        </w:rPr>
        <w:t>každej organizačnej zložke podniku zahraničnej osoby a každej zapísanej organizačnej zložke</w:t>
      </w:r>
      <w:r w:rsidRPr="00A4276C">
        <w:rPr>
          <w:rFonts w:ascii="Times New Roman" w:hAnsi="Times New Roman"/>
          <w:color w:val="000000"/>
          <w:sz w:val="24"/>
          <w:szCs w:val="24"/>
        </w:rPr>
        <w:t xml:space="preserve">, bola takáto podmienka nadbytočná. Identifikačné číslo </w:t>
      </w:r>
      <w:r>
        <w:rPr>
          <w:rFonts w:ascii="Times New Roman" w:hAnsi="Times New Roman"/>
          <w:color w:val="000000"/>
          <w:sz w:val="24"/>
          <w:szCs w:val="24"/>
        </w:rPr>
        <w:t>organizácie</w:t>
      </w:r>
      <w:r w:rsidRPr="00A4276C">
        <w:rPr>
          <w:rFonts w:ascii="Times New Roman" w:hAnsi="Times New Roman"/>
          <w:color w:val="000000"/>
          <w:sz w:val="24"/>
          <w:szCs w:val="24"/>
        </w:rPr>
        <w:t xml:space="preserve"> je povinný údaj, na základe ktorého sa zabezpečí presná identifikácia právnickej osoby, na ktorú sa má výpis z registra trestov vydať.</w:t>
      </w:r>
      <w:r w:rsidRPr="00A4276C">
        <w:rPr>
          <w:rFonts w:ascii="Times New Roman" w:hAnsi="Times New Roman"/>
          <w:sz w:val="24"/>
          <w:szCs w:val="24"/>
        </w:rPr>
        <w:t xml:space="preserve"> V</w:t>
      </w:r>
      <w:r w:rsidRPr="00A4276C">
        <w:rPr>
          <w:rFonts w:ascii="Times New Roman" w:hAnsi="Times New Roman"/>
          <w:color w:val="000000"/>
          <w:sz w:val="24"/>
          <w:szCs w:val="24"/>
        </w:rPr>
        <w:t>ýpis z registra trestov,</w:t>
      </w:r>
      <w:r w:rsidRPr="00A4276C">
        <w:rPr>
          <w:sz w:val="24"/>
          <w:szCs w:val="24"/>
        </w:rPr>
        <w:t xml:space="preserve"> </w:t>
      </w:r>
      <w:r w:rsidRPr="00A4276C">
        <w:rPr>
          <w:rFonts w:ascii="Times New Roman" w:hAnsi="Times New Roman"/>
          <w:color w:val="000000"/>
          <w:sz w:val="24"/>
          <w:szCs w:val="24"/>
        </w:rPr>
        <w:t xml:space="preserve">ak ide o právnickú osobu, </w:t>
      </w:r>
      <w:r w:rsidR="00D835E2">
        <w:rPr>
          <w:rFonts w:ascii="Times New Roman" w:hAnsi="Times New Roman"/>
          <w:color w:val="000000"/>
          <w:sz w:val="24"/>
          <w:szCs w:val="24"/>
        </w:rPr>
        <w:t>generálna prokuratúra</w:t>
      </w:r>
      <w:r w:rsidRPr="00A4276C">
        <w:rPr>
          <w:rFonts w:ascii="Times New Roman" w:hAnsi="Times New Roman"/>
          <w:color w:val="000000"/>
          <w:sz w:val="24"/>
          <w:szCs w:val="24"/>
        </w:rPr>
        <w:t xml:space="preserve"> vydá na žiadosť osobe, ktorej totožnosť musí byť overená, a táto možnosť nie je podmienená žiadnym pracovným alebo iným právnym vzťahom k právnickej osobe, na ktorú si osoba žiada výpis z registra trestov</w:t>
      </w:r>
      <w:r>
        <w:rPr>
          <w:rFonts w:ascii="Times New Roman" w:hAnsi="Times New Roman"/>
          <w:color w:val="000000"/>
          <w:sz w:val="24"/>
        </w:rPr>
        <w:t>.</w:t>
      </w:r>
    </w:p>
    <w:p w:rsidR="00E7131D" w:rsidRPr="00162F37" w:rsidRDefault="00E7131D" w:rsidP="00E7131D">
      <w:pPr>
        <w:spacing w:after="0" w:line="240" w:lineRule="auto"/>
        <w:jc w:val="both"/>
        <w:rPr>
          <w:rFonts w:ascii="Times New Roman" w:hAnsi="Times New Roman"/>
          <w:color w:val="FF0000"/>
          <w:sz w:val="24"/>
        </w:rPr>
      </w:pPr>
    </w:p>
    <w:p w:rsidR="00B13CF0" w:rsidRDefault="00E7131D" w:rsidP="00E7131D">
      <w:pPr>
        <w:spacing w:after="0" w:line="240" w:lineRule="auto"/>
        <w:jc w:val="both"/>
        <w:rPr>
          <w:rStyle w:val="spanr"/>
          <w:rFonts w:ascii="Times New Roman" w:hAnsi="Times New Roman"/>
          <w:bCs/>
          <w:sz w:val="24"/>
          <w:szCs w:val="24"/>
        </w:rPr>
      </w:pPr>
      <w:r>
        <w:rPr>
          <w:rFonts w:ascii="Times New Roman" w:hAnsi="Times New Roman"/>
          <w:color w:val="000000"/>
          <w:sz w:val="24"/>
        </w:rPr>
        <w:tab/>
        <w:t xml:space="preserve">S poukazom na transpozíciu smernice </w:t>
      </w:r>
      <w:r>
        <w:rPr>
          <w:rStyle w:val="spanr"/>
          <w:rFonts w:ascii="Times New Roman" w:hAnsi="Times New Roman"/>
          <w:bCs/>
          <w:sz w:val="24"/>
          <w:szCs w:val="24"/>
        </w:rPr>
        <w:t xml:space="preserve">bolo potrebné upraviť aj postup pri overovaní </w:t>
      </w:r>
      <w:r w:rsidRPr="00162F37">
        <w:rPr>
          <w:rStyle w:val="spanr"/>
          <w:rFonts w:ascii="Times New Roman" w:hAnsi="Times New Roman"/>
          <w:bCs/>
          <w:sz w:val="24"/>
          <w:szCs w:val="24"/>
        </w:rPr>
        <w:t>údajov uvedených v žiadosti o výpis z registra trestov</w:t>
      </w:r>
      <w:r>
        <w:rPr>
          <w:rStyle w:val="spanr"/>
          <w:rFonts w:ascii="Times New Roman" w:hAnsi="Times New Roman"/>
          <w:bCs/>
          <w:sz w:val="24"/>
          <w:szCs w:val="24"/>
        </w:rPr>
        <w:t>. Rozdiel v overovaní je medzi občanom Slovenskej republiky, občanom členského štátu Európskej únie a štátnym príslušníkom tretej krajiny, pri ktorom sa overuje totožnosť aj z biometrických údajov.</w:t>
      </w:r>
    </w:p>
    <w:p w:rsidR="00B13CF0" w:rsidRDefault="00B13CF0" w:rsidP="00E7131D">
      <w:pPr>
        <w:spacing w:after="0" w:line="240" w:lineRule="auto"/>
        <w:jc w:val="both"/>
        <w:rPr>
          <w:rStyle w:val="spanr"/>
          <w:rFonts w:ascii="Times New Roman" w:hAnsi="Times New Roman"/>
          <w:bCs/>
          <w:sz w:val="24"/>
          <w:szCs w:val="24"/>
        </w:rPr>
      </w:pPr>
    </w:p>
    <w:p w:rsidR="00F468AE" w:rsidRDefault="00B13CF0" w:rsidP="00E7131D">
      <w:pPr>
        <w:spacing w:after="0" w:line="240" w:lineRule="auto"/>
        <w:jc w:val="both"/>
        <w:rPr>
          <w:rStyle w:val="spanr"/>
          <w:rFonts w:ascii="Times New Roman" w:hAnsi="Times New Roman"/>
          <w:bCs/>
          <w:sz w:val="24"/>
          <w:szCs w:val="24"/>
        </w:rPr>
      </w:pPr>
      <w:r>
        <w:rPr>
          <w:rStyle w:val="spanr"/>
          <w:rFonts w:ascii="Times New Roman" w:hAnsi="Times New Roman"/>
          <w:bCs/>
          <w:sz w:val="24"/>
          <w:szCs w:val="24"/>
        </w:rPr>
        <w:tab/>
        <w:t>Ak sa žiadosť podáva elektronicky, je pri overení totožnosti potrebné v súlade s čl. 6 ods. 1 Nariadenia</w:t>
      </w:r>
      <w:r w:rsidRPr="00B13CF0">
        <w:rPr>
          <w:rStyle w:val="spanr"/>
          <w:rFonts w:ascii="Times New Roman" w:hAnsi="Times New Roman"/>
          <w:bCs/>
          <w:sz w:val="24"/>
          <w:szCs w:val="24"/>
        </w:rPr>
        <w:t xml:space="preserve"> Európskeho parlamentu a Rady (EÚ) č. 910/2014 z  23. júla 2014 o elektronickej identifikácii a dôveryhodných službách pre elektronické transakcie na vnútornom trhu</w:t>
      </w:r>
      <w:r>
        <w:rPr>
          <w:rStyle w:val="spanr"/>
          <w:rFonts w:ascii="Times New Roman" w:hAnsi="Times New Roman"/>
          <w:bCs/>
          <w:sz w:val="24"/>
          <w:szCs w:val="24"/>
        </w:rPr>
        <w:t xml:space="preserve"> a o zrušení smernice 1999/93/ES zabezpečiť uznávanie prostriedkov elektronickej identifikácie vydaných v inom členskom štáte Európskej únie. </w:t>
      </w:r>
      <w:r w:rsidR="00F468AE">
        <w:rPr>
          <w:rStyle w:val="spanr"/>
          <w:rFonts w:ascii="Times New Roman" w:hAnsi="Times New Roman"/>
          <w:bCs/>
          <w:sz w:val="24"/>
          <w:szCs w:val="24"/>
        </w:rPr>
        <w:t xml:space="preserve">Navrhuje sa, aby sa na overenie totožnosti pri elektronicky podanej žiadosti vyžadoval </w:t>
      </w:r>
      <w:proofErr w:type="spellStart"/>
      <w:r w:rsidR="00F468AE">
        <w:rPr>
          <w:rStyle w:val="spanr"/>
          <w:rFonts w:ascii="Times New Roman" w:hAnsi="Times New Roman"/>
          <w:bCs/>
          <w:sz w:val="24"/>
          <w:szCs w:val="24"/>
        </w:rPr>
        <w:t>autentifikátor</w:t>
      </w:r>
      <w:proofErr w:type="spellEnd"/>
      <w:r w:rsidR="00F468AE">
        <w:rPr>
          <w:rStyle w:val="spanr"/>
          <w:rFonts w:ascii="Times New Roman" w:hAnsi="Times New Roman"/>
          <w:bCs/>
          <w:sz w:val="24"/>
          <w:szCs w:val="24"/>
        </w:rPr>
        <w:t xml:space="preserve"> s úrovňou zabezpečenia ,,vysoká“, čomu v</w:t>
      </w:r>
      <w:r>
        <w:rPr>
          <w:rStyle w:val="spanr"/>
          <w:rFonts w:ascii="Times New Roman" w:hAnsi="Times New Roman"/>
          <w:bCs/>
          <w:sz w:val="24"/>
          <w:szCs w:val="24"/>
        </w:rPr>
        <w:t xml:space="preserve"> podmienkach Slovenskej republiky zodpovedá </w:t>
      </w:r>
      <w:proofErr w:type="spellStart"/>
      <w:r>
        <w:rPr>
          <w:rStyle w:val="spanr"/>
          <w:rFonts w:ascii="Times New Roman" w:hAnsi="Times New Roman"/>
          <w:bCs/>
          <w:sz w:val="24"/>
          <w:szCs w:val="24"/>
        </w:rPr>
        <w:t>autentifikátor</w:t>
      </w:r>
      <w:proofErr w:type="spellEnd"/>
      <w:r>
        <w:rPr>
          <w:rStyle w:val="spanr"/>
          <w:rFonts w:ascii="Times New Roman" w:hAnsi="Times New Roman"/>
          <w:bCs/>
          <w:sz w:val="24"/>
          <w:szCs w:val="24"/>
        </w:rPr>
        <w:t xml:space="preserve"> uvedený v § 21 ods. 1 písm. a) zákona č. 305/2013 Z. z.</w:t>
      </w:r>
      <w:r w:rsidR="00F468AE">
        <w:rPr>
          <w:rStyle w:val="spanr"/>
          <w:rFonts w:ascii="Times New Roman" w:hAnsi="Times New Roman"/>
          <w:bCs/>
          <w:sz w:val="24"/>
          <w:szCs w:val="24"/>
        </w:rPr>
        <w:t>, t. j. ,,</w:t>
      </w:r>
      <w:r w:rsidR="00F468AE" w:rsidRPr="003B4946">
        <w:rPr>
          <w:rStyle w:val="spanr"/>
          <w:rFonts w:ascii="Times New Roman" w:hAnsi="Times New Roman"/>
          <w:bCs/>
          <w:i/>
          <w:sz w:val="24"/>
          <w:szCs w:val="24"/>
        </w:rPr>
        <w:t xml:space="preserve">úradný </w:t>
      </w:r>
      <w:proofErr w:type="spellStart"/>
      <w:r w:rsidR="00F468AE" w:rsidRPr="003B4946">
        <w:rPr>
          <w:rStyle w:val="spanr"/>
          <w:rFonts w:ascii="Times New Roman" w:hAnsi="Times New Roman"/>
          <w:bCs/>
          <w:i/>
          <w:sz w:val="24"/>
          <w:szCs w:val="24"/>
        </w:rPr>
        <w:t>autentifikátor</w:t>
      </w:r>
      <w:proofErr w:type="spellEnd"/>
      <w:r w:rsidR="00F468AE" w:rsidRPr="003B4946">
        <w:rPr>
          <w:rStyle w:val="spanr"/>
          <w:rFonts w:ascii="Times New Roman" w:hAnsi="Times New Roman"/>
          <w:bCs/>
          <w:i/>
          <w:sz w:val="24"/>
          <w:szCs w:val="24"/>
        </w:rPr>
        <w:t>, ktorým sú občiansky preukaz s elektronickým čipom a bezpečnostný osobný kód podľa osobitné</w:t>
      </w:r>
      <w:r w:rsidR="00F468AE" w:rsidRPr="00F468AE">
        <w:rPr>
          <w:rStyle w:val="spanr"/>
          <w:rFonts w:ascii="Times New Roman" w:hAnsi="Times New Roman"/>
          <w:bCs/>
          <w:i/>
          <w:sz w:val="24"/>
          <w:szCs w:val="24"/>
        </w:rPr>
        <w:t>ho predpisu</w:t>
      </w:r>
      <w:r w:rsidR="00F468AE" w:rsidRPr="003B4946">
        <w:rPr>
          <w:rStyle w:val="spanr"/>
          <w:rFonts w:ascii="Times New Roman" w:hAnsi="Times New Roman"/>
          <w:bCs/>
          <w:i/>
          <w:sz w:val="24"/>
          <w:szCs w:val="24"/>
        </w:rPr>
        <w:t xml:space="preserve"> alebo doklad o pobyte s elektronickým čipom a bezpečnostný osobný kó</w:t>
      </w:r>
      <w:r w:rsidR="00F468AE" w:rsidRPr="00F468AE">
        <w:rPr>
          <w:rStyle w:val="spanr"/>
          <w:rFonts w:ascii="Times New Roman" w:hAnsi="Times New Roman"/>
          <w:bCs/>
          <w:i/>
          <w:sz w:val="24"/>
          <w:szCs w:val="24"/>
        </w:rPr>
        <w:t>d podľa osobitného predpisu</w:t>
      </w:r>
      <w:r w:rsidR="00F468AE">
        <w:rPr>
          <w:rStyle w:val="spanr"/>
          <w:rFonts w:ascii="Times New Roman" w:hAnsi="Times New Roman"/>
          <w:bCs/>
          <w:i/>
          <w:sz w:val="24"/>
          <w:szCs w:val="24"/>
        </w:rPr>
        <w:t>“</w:t>
      </w:r>
      <w:r w:rsidRPr="003B4946">
        <w:rPr>
          <w:rStyle w:val="spanr"/>
          <w:rFonts w:ascii="Times New Roman" w:hAnsi="Times New Roman"/>
          <w:bCs/>
          <w:i/>
          <w:sz w:val="24"/>
          <w:szCs w:val="24"/>
        </w:rPr>
        <w:t>.</w:t>
      </w:r>
      <w:r>
        <w:rPr>
          <w:rStyle w:val="spanr"/>
          <w:rFonts w:ascii="Times New Roman" w:hAnsi="Times New Roman"/>
          <w:bCs/>
          <w:sz w:val="24"/>
          <w:szCs w:val="24"/>
        </w:rPr>
        <w:t xml:space="preserve"> </w:t>
      </w:r>
    </w:p>
    <w:p w:rsidR="00F468AE" w:rsidRDefault="00F468AE" w:rsidP="00E7131D">
      <w:pPr>
        <w:spacing w:after="0" w:line="240" w:lineRule="auto"/>
        <w:jc w:val="both"/>
        <w:rPr>
          <w:rStyle w:val="spanr"/>
          <w:rFonts w:ascii="Times New Roman" w:hAnsi="Times New Roman"/>
          <w:bCs/>
          <w:sz w:val="24"/>
          <w:szCs w:val="24"/>
        </w:rPr>
      </w:pPr>
    </w:p>
    <w:p w:rsidR="00E7131D" w:rsidRDefault="00F468AE" w:rsidP="003B4946">
      <w:pPr>
        <w:spacing w:after="0" w:line="240" w:lineRule="auto"/>
        <w:ind w:firstLine="708"/>
        <w:jc w:val="both"/>
        <w:rPr>
          <w:rStyle w:val="spanr"/>
          <w:rFonts w:ascii="Times New Roman" w:hAnsi="Times New Roman"/>
          <w:bCs/>
          <w:sz w:val="24"/>
          <w:szCs w:val="24"/>
        </w:rPr>
      </w:pPr>
      <w:r>
        <w:rPr>
          <w:rStyle w:val="spanr"/>
          <w:rFonts w:ascii="Times New Roman" w:hAnsi="Times New Roman"/>
          <w:bCs/>
          <w:sz w:val="24"/>
          <w:szCs w:val="24"/>
        </w:rPr>
        <w:t xml:space="preserve">V EÚ sa však používajú rozličné prostriedky na overenie totožnosti, preto sa vo vzťahu k občanom členských štátov EÚ navrhuje s ohľadom na povinnosť vzájomného uznávania prostriedkov elektronickej identifikácie uznať akýkoľvek </w:t>
      </w:r>
      <w:proofErr w:type="spellStart"/>
      <w:r>
        <w:rPr>
          <w:rStyle w:val="spanr"/>
          <w:rFonts w:ascii="Times New Roman" w:hAnsi="Times New Roman"/>
          <w:bCs/>
          <w:sz w:val="24"/>
          <w:szCs w:val="24"/>
        </w:rPr>
        <w:t>autentifikátor</w:t>
      </w:r>
      <w:proofErr w:type="spellEnd"/>
      <w:r>
        <w:rPr>
          <w:rStyle w:val="spanr"/>
          <w:rFonts w:ascii="Times New Roman" w:hAnsi="Times New Roman"/>
          <w:bCs/>
          <w:sz w:val="24"/>
          <w:szCs w:val="24"/>
        </w:rPr>
        <w:t xml:space="preserve"> s úrovňou zabezpečenia ,,vysoká“.</w:t>
      </w:r>
    </w:p>
    <w:p w:rsidR="00E7131D" w:rsidRDefault="00E7131D" w:rsidP="00E7131D">
      <w:pPr>
        <w:spacing w:after="0" w:line="240" w:lineRule="auto"/>
        <w:jc w:val="both"/>
        <w:rPr>
          <w:rStyle w:val="spanr"/>
          <w:rFonts w:ascii="Times New Roman" w:hAnsi="Times New Roman"/>
          <w:bCs/>
          <w:sz w:val="24"/>
          <w:szCs w:val="24"/>
        </w:rPr>
      </w:pPr>
    </w:p>
    <w:p w:rsidR="00E7131D" w:rsidRDefault="00E7131D" w:rsidP="00E7131D">
      <w:pPr>
        <w:spacing w:after="0" w:line="240" w:lineRule="auto"/>
        <w:jc w:val="both"/>
        <w:rPr>
          <w:rStyle w:val="spanr"/>
          <w:rFonts w:ascii="Times New Roman" w:hAnsi="Times New Roman"/>
          <w:bCs/>
          <w:sz w:val="24"/>
          <w:szCs w:val="24"/>
        </w:rPr>
      </w:pPr>
      <w:r>
        <w:rPr>
          <w:rStyle w:val="spanr"/>
          <w:rFonts w:ascii="Times New Roman" w:hAnsi="Times New Roman"/>
          <w:bCs/>
          <w:sz w:val="24"/>
          <w:szCs w:val="24"/>
        </w:rPr>
        <w:tab/>
      </w:r>
      <w:r w:rsidRPr="00136F45">
        <w:rPr>
          <w:rStyle w:val="spanr"/>
          <w:rFonts w:ascii="Times New Roman" w:hAnsi="Times New Roman"/>
          <w:bCs/>
          <w:sz w:val="24"/>
          <w:szCs w:val="24"/>
        </w:rPr>
        <w:t xml:space="preserve">V konaní o vydanie výpisu z registra trestov možno použiť iba originály požadovaných dokladov. Správnosť údajov uvedených v žiadosti môžu overiť iba </w:t>
      </w:r>
      <w:r>
        <w:rPr>
          <w:rStyle w:val="spanr"/>
          <w:rFonts w:ascii="Times New Roman" w:hAnsi="Times New Roman"/>
          <w:bCs/>
          <w:sz w:val="24"/>
          <w:szCs w:val="24"/>
        </w:rPr>
        <w:t>určení zamestnanci generálnej prokuratúry, poštového podniku vykonávajúceho činnosť osvedčujúcej osoby, zastupiteľských úradov Slovenskej republiky alebo orgánov verejnej moci podľa zákona o RPO</w:t>
      </w:r>
      <w:r w:rsidRPr="00136F45">
        <w:rPr>
          <w:rStyle w:val="spanr"/>
          <w:rFonts w:ascii="Times New Roman" w:hAnsi="Times New Roman"/>
          <w:bCs/>
          <w:sz w:val="24"/>
          <w:szCs w:val="24"/>
        </w:rPr>
        <w:t>.</w:t>
      </w:r>
    </w:p>
    <w:p w:rsidR="00E7131D" w:rsidRPr="00162F37" w:rsidRDefault="00E7131D" w:rsidP="00E7131D">
      <w:pPr>
        <w:spacing w:after="0" w:line="240" w:lineRule="auto"/>
        <w:jc w:val="both"/>
        <w:rPr>
          <w:rStyle w:val="spanr"/>
          <w:rFonts w:ascii="Times New Roman" w:hAnsi="Times New Roman"/>
          <w:bCs/>
          <w:sz w:val="24"/>
          <w:szCs w:val="24"/>
        </w:rPr>
      </w:pPr>
    </w:p>
    <w:p w:rsidR="00E7131D" w:rsidRPr="00A723EC"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455863">
        <w:rPr>
          <w:rFonts w:ascii="Times New Roman" w:hAnsi="Times New Roman"/>
          <w:color w:val="000000"/>
          <w:sz w:val="24"/>
        </w:rPr>
        <w:t>Občanovi sa umožní, aby mu vydanie výpisu z registra trestov sprostredkovala splnomocnená osoba.</w:t>
      </w:r>
      <w:r>
        <w:rPr>
          <w:rFonts w:ascii="Times New Roman" w:hAnsi="Times New Roman"/>
          <w:color w:val="000000"/>
          <w:sz w:val="24"/>
        </w:rPr>
        <w:t xml:space="preserve"> Uvedené ustanovenie vylučuje možnosť vyžiadať výpis z registra trestov osobe, ktorá je štátnym príslušníkom tretej krajiny, nakoľko by bez jej fyzickej prítomnosti nebolo možné overiť totožnosť z biometrických údajov.</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Rodný list občana </w:t>
      </w:r>
      <w:r w:rsidRPr="00DC7BB6">
        <w:rPr>
          <w:rFonts w:ascii="Times New Roman" w:hAnsi="Times New Roman"/>
          <w:color w:val="000000"/>
          <w:sz w:val="24"/>
        </w:rPr>
        <w:t xml:space="preserve">členského štátu Európskej únie a štátneho príslušníka tretej krajiny </w:t>
      </w:r>
      <w:r>
        <w:rPr>
          <w:rFonts w:ascii="Times New Roman" w:hAnsi="Times New Roman"/>
          <w:color w:val="000000"/>
          <w:sz w:val="24"/>
        </w:rPr>
        <w:t xml:space="preserve">musí byť </w:t>
      </w:r>
      <w:r w:rsidR="000F58F8">
        <w:rPr>
          <w:rFonts w:ascii="Times New Roman" w:hAnsi="Times New Roman"/>
          <w:color w:val="000000"/>
          <w:sz w:val="24"/>
        </w:rPr>
        <w:t xml:space="preserve">v prípade listinne podanej žiadosti </w:t>
      </w:r>
      <w:r>
        <w:rPr>
          <w:rFonts w:ascii="Times New Roman" w:hAnsi="Times New Roman"/>
          <w:color w:val="000000"/>
          <w:sz w:val="24"/>
        </w:rPr>
        <w:t>predložený s úradne osvedčeným prekladom do štátneho jazyka. Ú</w:t>
      </w:r>
      <w:r w:rsidRPr="00384888">
        <w:rPr>
          <w:rFonts w:ascii="Times New Roman" w:hAnsi="Times New Roman"/>
          <w:color w:val="000000"/>
          <w:sz w:val="24"/>
        </w:rPr>
        <w:t>daje o</w:t>
      </w:r>
      <w:r>
        <w:rPr>
          <w:rFonts w:ascii="Times New Roman" w:hAnsi="Times New Roman"/>
          <w:color w:val="000000"/>
          <w:sz w:val="24"/>
        </w:rPr>
        <w:t> </w:t>
      </w:r>
      <w:r w:rsidRPr="00384888">
        <w:rPr>
          <w:rFonts w:ascii="Times New Roman" w:hAnsi="Times New Roman"/>
          <w:color w:val="000000"/>
          <w:sz w:val="24"/>
        </w:rPr>
        <w:t>rodičoch</w:t>
      </w:r>
      <w:r>
        <w:rPr>
          <w:rFonts w:ascii="Times New Roman" w:hAnsi="Times New Roman"/>
          <w:color w:val="000000"/>
          <w:sz w:val="24"/>
        </w:rPr>
        <w:t xml:space="preserve">, uvedených v rodnom liste </w:t>
      </w:r>
      <w:r w:rsidRPr="00384888">
        <w:rPr>
          <w:rFonts w:ascii="Times New Roman" w:hAnsi="Times New Roman"/>
          <w:color w:val="000000"/>
          <w:sz w:val="24"/>
        </w:rPr>
        <w:t>žiadateľa</w:t>
      </w:r>
      <w:r>
        <w:rPr>
          <w:rFonts w:ascii="Times New Roman" w:hAnsi="Times New Roman"/>
          <w:color w:val="000000"/>
          <w:sz w:val="24"/>
        </w:rPr>
        <w:t>,</w:t>
      </w:r>
      <w:r w:rsidRPr="00384888">
        <w:rPr>
          <w:rFonts w:ascii="Times New Roman" w:hAnsi="Times New Roman"/>
          <w:color w:val="000000"/>
          <w:sz w:val="24"/>
        </w:rPr>
        <w:t xml:space="preserve"> majú iba pomocnú povahu</w:t>
      </w:r>
      <w:r>
        <w:rPr>
          <w:rFonts w:ascii="Times New Roman" w:hAnsi="Times New Roman"/>
          <w:color w:val="000000"/>
          <w:sz w:val="24"/>
        </w:rPr>
        <w:t>, avšak rodným listom žiadateľa sa</w:t>
      </w:r>
      <w:r w:rsidRPr="00384888">
        <w:rPr>
          <w:rFonts w:ascii="Times New Roman" w:hAnsi="Times New Roman"/>
          <w:color w:val="000000"/>
          <w:sz w:val="24"/>
        </w:rPr>
        <w:t xml:space="preserve"> overuje</w:t>
      </w:r>
      <w:r>
        <w:rPr>
          <w:rFonts w:ascii="Times New Roman" w:hAnsi="Times New Roman"/>
          <w:color w:val="000000"/>
          <w:sz w:val="24"/>
        </w:rPr>
        <w:t xml:space="preserve"> správnosť údajov v žiadosti o výpis z registra trestov v prípade pochybnosti o totožnosti žiadateľa. V prípade pochybnosti, pri overovaní správnosti údajov, ak ide o právnickú osobu a </w:t>
      </w:r>
      <w:r w:rsidRPr="00D35FFB">
        <w:rPr>
          <w:rFonts w:ascii="Times New Roman" w:hAnsi="Times New Roman"/>
          <w:color w:val="000000"/>
          <w:sz w:val="24"/>
        </w:rPr>
        <w:t xml:space="preserve">nepostačujú údaje z registra </w:t>
      </w:r>
      <w:r w:rsidRPr="00D35FFB">
        <w:rPr>
          <w:rFonts w:ascii="Times New Roman" w:hAnsi="Times New Roman"/>
          <w:color w:val="000000"/>
          <w:sz w:val="24"/>
        </w:rPr>
        <w:lastRenderedPageBreak/>
        <w:t>právnických osôb, podnikateľov a orgánov verejnej moci</w:t>
      </w:r>
      <w:r>
        <w:rPr>
          <w:rFonts w:ascii="Times New Roman" w:hAnsi="Times New Roman"/>
          <w:color w:val="000000"/>
          <w:sz w:val="24"/>
        </w:rPr>
        <w:t>, žiadateľ predkladá výpis z registra, v ktorom je právnická osoba zapísaná.</w:t>
      </w:r>
    </w:p>
    <w:p w:rsidR="00E7131D" w:rsidRPr="00A4276C" w:rsidRDefault="00E7131D" w:rsidP="00E7131D">
      <w:pPr>
        <w:spacing w:after="0" w:line="240" w:lineRule="auto"/>
        <w:jc w:val="both"/>
        <w:rPr>
          <w:rFonts w:ascii="Times New Roman" w:hAnsi="Times New Roman"/>
          <w:sz w:val="24"/>
        </w:rPr>
      </w:pPr>
    </w:p>
    <w:p w:rsidR="00E7131D" w:rsidRPr="00A4276C" w:rsidRDefault="00E7131D" w:rsidP="00E7131D">
      <w:pPr>
        <w:spacing w:after="0" w:line="240" w:lineRule="auto"/>
        <w:jc w:val="both"/>
        <w:rPr>
          <w:rFonts w:ascii="Times New Roman" w:hAnsi="Times New Roman"/>
          <w:sz w:val="24"/>
        </w:rPr>
      </w:pPr>
      <w:r>
        <w:rPr>
          <w:rFonts w:ascii="Times New Roman" w:hAnsi="Times New Roman"/>
          <w:sz w:val="24"/>
        </w:rPr>
        <w:tab/>
      </w:r>
      <w:r w:rsidRPr="00A4276C">
        <w:rPr>
          <w:rFonts w:ascii="Times New Roman" w:hAnsi="Times New Roman"/>
          <w:sz w:val="24"/>
        </w:rPr>
        <w:t xml:space="preserve">Po overení správnosti údajov podľa odsekov 4, 5, 7 až 14 na mieste podľa odseku </w:t>
      </w:r>
      <w:r>
        <w:rPr>
          <w:rFonts w:ascii="Times New Roman" w:hAnsi="Times New Roman"/>
          <w:sz w:val="24"/>
        </w:rPr>
        <w:t>6</w:t>
      </w:r>
      <w:r w:rsidRPr="00A4276C">
        <w:rPr>
          <w:rFonts w:ascii="Times New Roman" w:hAnsi="Times New Roman"/>
          <w:sz w:val="24"/>
        </w:rPr>
        <w:t xml:space="preserve"> sa žiadosť o výpis z registra trestov zasiela poštou alebo elektronicky prostredníctvom elektronickej komunikácie generálnej prokuratúre na vydanie výpisu z registra trestov. Je potrebné podotknúť, že elektronická komunikácia v zmysle návrhu zákona neznamená vybavovanie žiadostí prostredníctvom e-mail</w:t>
      </w:r>
      <w:r>
        <w:rPr>
          <w:rFonts w:ascii="Times New Roman" w:hAnsi="Times New Roman"/>
          <w:sz w:val="24"/>
        </w:rPr>
        <w:t>u</w:t>
      </w:r>
      <w:r w:rsidRPr="00A4276C">
        <w:rPr>
          <w:rFonts w:ascii="Times New Roman" w:hAnsi="Times New Roman"/>
          <w:sz w:val="24"/>
        </w:rPr>
        <w:t>, prípadne e-</w:t>
      </w:r>
      <w:proofErr w:type="spellStart"/>
      <w:r w:rsidRPr="00A4276C">
        <w:rPr>
          <w:rFonts w:ascii="Times New Roman" w:hAnsi="Times New Roman"/>
          <w:sz w:val="24"/>
        </w:rPr>
        <w:t>desk</w:t>
      </w:r>
      <w:proofErr w:type="spellEnd"/>
      <w:r w:rsidRPr="00A4276C">
        <w:rPr>
          <w:rFonts w:ascii="Times New Roman" w:hAnsi="Times New Roman"/>
          <w:sz w:val="24"/>
        </w:rPr>
        <w:t xml:space="preserve"> komunikácie, nakoľko by nebolo možné overiť totožnosť v zmysle návrhu zákona. Elektronická komunikácia môže prebiehať pre oprávnené orgány integráciou na informačný systém registra trestov. Pre vyžiadanie si aktuálneho výpisu z registra trestov pre fyzickú osobu bude i naďalej možné využiť elektronické služby Generálnej prokuratúry, ktoré umožňujú prostredníctvom elektronického formulára podať žiadosť o výpis z registra trestov. Žiadosť bude môcť byť podaná tak ako aj </w:t>
      </w:r>
      <w:r>
        <w:rPr>
          <w:rFonts w:ascii="Times New Roman" w:hAnsi="Times New Roman"/>
          <w:sz w:val="24"/>
        </w:rPr>
        <w:t>v súčasnosti</w:t>
      </w:r>
      <w:r w:rsidRPr="00A4276C">
        <w:rPr>
          <w:rFonts w:ascii="Times New Roman" w:hAnsi="Times New Roman"/>
          <w:sz w:val="24"/>
        </w:rPr>
        <w:t xml:space="preserve"> iba žiadateľom, ktorý má prístupové práva a oprávnenia na využívanie elektronických služieb Generálnej prokuratúry. Pre sprístupnenie služieb sa musí žiadateľ autentifikovať prostredníctvom svojho občianskeho preukazu </w:t>
      </w:r>
      <w:r>
        <w:rPr>
          <w:rFonts w:ascii="Times New Roman" w:hAnsi="Times New Roman"/>
          <w:sz w:val="24"/>
        </w:rPr>
        <w:t xml:space="preserve">a </w:t>
      </w:r>
      <w:proofErr w:type="spellStart"/>
      <w:r w:rsidRPr="00A4276C">
        <w:rPr>
          <w:rFonts w:ascii="Times New Roman" w:hAnsi="Times New Roman"/>
          <w:sz w:val="24"/>
        </w:rPr>
        <w:t>eID</w:t>
      </w:r>
      <w:proofErr w:type="spellEnd"/>
      <w:r w:rsidRPr="00A4276C">
        <w:rPr>
          <w:rFonts w:ascii="Times New Roman" w:hAnsi="Times New Roman"/>
          <w:sz w:val="24"/>
        </w:rPr>
        <w:t xml:space="preserve"> karty s príslušnou čítačkou. Služba je spoplatnená podľa </w:t>
      </w:r>
      <w:r>
        <w:rPr>
          <w:rFonts w:ascii="Times New Roman" w:hAnsi="Times New Roman"/>
          <w:sz w:val="24"/>
        </w:rPr>
        <w:t>zákona</w:t>
      </w:r>
      <w:r w:rsidRPr="00A4276C">
        <w:rPr>
          <w:rFonts w:ascii="Times New Roman" w:hAnsi="Times New Roman"/>
          <w:sz w:val="24"/>
        </w:rPr>
        <w:t xml:space="preserve"> o súdnych poplatkoch. </w:t>
      </w:r>
    </w:p>
    <w:p w:rsidR="00E7131D" w:rsidRPr="00A4276C" w:rsidRDefault="00E7131D" w:rsidP="00E7131D">
      <w:pPr>
        <w:spacing w:after="0" w:line="240" w:lineRule="auto"/>
        <w:jc w:val="both"/>
        <w:rPr>
          <w:rFonts w:ascii="Times New Roman" w:hAnsi="Times New Roman"/>
          <w:sz w:val="24"/>
        </w:rPr>
      </w:pPr>
    </w:p>
    <w:p w:rsidR="00E7131D" w:rsidRPr="00A4276C" w:rsidRDefault="00E7131D" w:rsidP="00E7131D">
      <w:pPr>
        <w:spacing w:after="0" w:line="240" w:lineRule="auto"/>
        <w:jc w:val="both"/>
        <w:rPr>
          <w:rFonts w:ascii="Times New Roman" w:hAnsi="Times New Roman"/>
          <w:sz w:val="24"/>
        </w:rPr>
      </w:pPr>
      <w:r>
        <w:rPr>
          <w:rFonts w:ascii="Times New Roman" w:hAnsi="Times New Roman"/>
          <w:sz w:val="24"/>
        </w:rPr>
        <w:tab/>
        <w:t>Zákon</w:t>
      </w:r>
      <w:r w:rsidRPr="00A4276C">
        <w:rPr>
          <w:rFonts w:ascii="Times New Roman" w:hAnsi="Times New Roman"/>
          <w:sz w:val="24"/>
        </w:rPr>
        <w:t xml:space="preserve"> č. 330/2007 Z. z. o registri trestov a o zmene a doplnení niektorých zákonov v znení</w:t>
      </w:r>
      <w:r>
        <w:rPr>
          <w:rFonts w:ascii="Times New Roman" w:hAnsi="Times New Roman"/>
          <w:sz w:val="24"/>
        </w:rPr>
        <w:t xml:space="preserve"> neskorších predpisov v platnom znení umožňuje</w:t>
      </w:r>
      <w:r w:rsidRPr="00A4276C">
        <w:rPr>
          <w:rFonts w:ascii="Times New Roman" w:hAnsi="Times New Roman"/>
          <w:sz w:val="24"/>
        </w:rPr>
        <w:t xml:space="preserve"> vyžiadať si na účely previerky bezúhonnosti a spoľahlivosti prostredníctvom uvedenej elektronickej služby </w:t>
      </w:r>
      <w:r>
        <w:rPr>
          <w:rFonts w:ascii="Times New Roman" w:hAnsi="Times New Roman"/>
          <w:sz w:val="24"/>
        </w:rPr>
        <w:t>Generálnej prokuratúry</w:t>
      </w:r>
      <w:r w:rsidRPr="00A4276C">
        <w:rPr>
          <w:rFonts w:ascii="Times New Roman" w:hAnsi="Times New Roman"/>
          <w:sz w:val="24"/>
        </w:rPr>
        <w:t xml:space="preserve"> aj odpis registra trestov, a to oprávnenej fyzickej osobe, ktorou je uchádzač o zamestnanie v bezpečnostnej službe alebo technickej službe alebo zamestnanec bezpečnostnej služby alebo technickej služby, alebo uchádzač o vykonanie skúšky odbornej spôsobilosti.</w:t>
      </w:r>
      <w:r>
        <w:rPr>
          <w:rFonts w:ascii="Times New Roman" w:hAnsi="Times New Roman"/>
          <w:sz w:val="24"/>
        </w:rPr>
        <w:t xml:space="preserve"> Toto v zmysle návrhu zákonu už nebude možné.</w:t>
      </w:r>
    </w:p>
    <w:p w:rsidR="00E7131D" w:rsidRPr="00ED43E1" w:rsidRDefault="00E7131D" w:rsidP="00E7131D">
      <w:pPr>
        <w:spacing w:after="0" w:line="240" w:lineRule="auto"/>
        <w:jc w:val="both"/>
        <w:rPr>
          <w:rFonts w:ascii="Times New Roman" w:hAnsi="Times New Roman"/>
          <w:color w:val="2E74B5"/>
          <w:sz w:val="24"/>
        </w:rPr>
      </w:pPr>
    </w:p>
    <w:p w:rsidR="00E7131D" w:rsidRPr="00ED43E1"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ED43E1">
        <w:rPr>
          <w:rFonts w:ascii="Times New Roman" w:hAnsi="Times New Roman"/>
          <w:color w:val="000000"/>
          <w:sz w:val="24"/>
        </w:rPr>
        <w:t>Samotné žiadosti o výpis z registra trestov v listinnej podobe sa zakladajú do osobitnej evidencie a po uplynutí troch rokov od podania sa z evidencie vyradia.</w:t>
      </w:r>
      <w:r w:rsidRPr="00ED43E1">
        <w:rPr>
          <w:color w:val="000000"/>
        </w:rPr>
        <w:t xml:space="preserve"> </w:t>
      </w:r>
      <w:r w:rsidRPr="00ED43E1">
        <w:rPr>
          <w:rFonts w:ascii="Times New Roman" w:hAnsi="Times New Roman"/>
          <w:color w:val="000000"/>
          <w:sz w:val="24"/>
        </w:rPr>
        <w:t>Žiadosti o výpis z</w:t>
      </w:r>
      <w:r>
        <w:rPr>
          <w:rFonts w:ascii="Times New Roman" w:hAnsi="Times New Roman"/>
          <w:color w:val="000000"/>
          <w:sz w:val="24"/>
        </w:rPr>
        <w:t> </w:t>
      </w:r>
      <w:r w:rsidRPr="00ED43E1">
        <w:rPr>
          <w:rFonts w:ascii="Times New Roman" w:hAnsi="Times New Roman"/>
          <w:color w:val="000000"/>
          <w:sz w:val="24"/>
        </w:rPr>
        <w:t>registra trestov zaslané inými oprávnenými subjektmi elektronicky, ostanú v evidencii tohto orgánu a podliehajú registratúrnemu režimu, ktorý sa v ich činnosti uplatňuje.</w:t>
      </w:r>
      <w:r>
        <w:rPr>
          <w:rFonts w:ascii="Times New Roman" w:hAnsi="Times New Roman"/>
          <w:color w:val="000000"/>
          <w:sz w:val="24"/>
        </w:rPr>
        <w:t xml:space="preserve"> Nakoľko súčasná právna úprava nevymedzuje lehotu na uchovávanie logov na účely </w:t>
      </w:r>
      <w:r w:rsidRPr="004E2064">
        <w:rPr>
          <w:rFonts w:ascii="Times New Roman" w:hAnsi="Times New Roman"/>
          <w:color w:val="000000"/>
          <w:sz w:val="24"/>
        </w:rPr>
        <w:t xml:space="preserve">overovania zákonnosti spracúvania osobných údajov, vlastného monitorovania, na účely zabezpečenia integrity a bezpečnosti osobných údajov a na účely trestného konania </w:t>
      </w:r>
      <w:r>
        <w:rPr>
          <w:rFonts w:ascii="Times New Roman" w:hAnsi="Times New Roman"/>
          <w:color w:val="000000"/>
          <w:sz w:val="24"/>
        </w:rPr>
        <w:t>bolo nevyhnutné</w:t>
      </w:r>
      <w:r w:rsidRPr="004E2064">
        <w:rPr>
          <w:rFonts w:ascii="Times New Roman" w:hAnsi="Times New Roman"/>
          <w:color w:val="000000"/>
          <w:sz w:val="24"/>
        </w:rPr>
        <w:t xml:space="preserve"> určiť zákonnú lehotu na uchovávanie údajov</w:t>
      </w:r>
      <w:r>
        <w:rPr>
          <w:rFonts w:ascii="Times New Roman" w:hAnsi="Times New Roman"/>
          <w:color w:val="000000"/>
          <w:sz w:val="24"/>
        </w:rPr>
        <w:t>, ktoré sú obsiahnuté v elektronickej žiadosti</w:t>
      </w:r>
      <w:r w:rsidRPr="004E2064">
        <w:rPr>
          <w:rFonts w:ascii="Times New Roman" w:hAnsi="Times New Roman"/>
          <w:color w:val="000000"/>
          <w:sz w:val="24"/>
        </w:rPr>
        <w:t>. Dĺžka lehoty</w:t>
      </w:r>
      <w:r>
        <w:rPr>
          <w:rFonts w:ascii="Times New Roman" w:hAnsi="Times New Roman"/>
          <w:color w:val="000000"/>
          <w:sz w:val="24"/>
        </w:rPr>
        <w:t xml:space="preserve"> „po dobu 20 rokov od podania“</w:t>
      </w:r>
      <w:r w:rsidRPr="004E2064">
        <w:rPr>
          <w:rFonts w:ascii="Times New Roman" w:hAnsi="Times New Roman"/>
          <w:color w:val="000000"/>
          <w:sz w:val="24"/>
        </w:rPr>
        <w:t xml:space="preserve"> bola vyhodnotená vo vzťahu k možnej dĺžke trestného konania, ktoré nemusí byť ani v tejto lehote ukončené.</w:t>
      </w:r>
      <w:r>
        <w:rPr>
          <w:rFonts w:ascii="Times New Roman" w:hAnsi="Times New Roman"/>
          <w:color w:val="000000"/>
          <w:sz w:val="24"/>
        </w:rPr>
        <w:t xml:space="preserve"> Určenie dĺžky lehoty je plne v súlade so zásadou minimalizácie uchovávania údajov v nadväznosti na dĺžku lehoty zahladenia odsúdenia v zmysle </w:t>
      </w:r>
      <w:r w:rsidRPr="00B82A26">
        <w:rPr>
          <w:rFonts w:ascii="Times New Roman" w:hAnsi="Times New Roman"/>
          <w:color w:val="000000"/>
          <w:sz w:val="24"/>
          <w:szCs w:val="24"/>
          <w:shd w:val="clear" w:color="auto" w:fill="FFFFFF"/>
        </w:rPr>
        <w:t>zákona č. 300/2005 Z. z. Trestný zákon</w:t>
      </w:r>
      <w:r>
        <w:rPr>
          <w:rFonts w:ascii="Times New Roman" w:hAnsi="Times New Roman"/>
          <w:color w:val="000000"/>
          <w:sz w:val="24"/>
          <w:szCs w:val="24"/>
          <w:shd w:val="clear" w:color="auto" w:fill="FFFFFF"/>
        </w:rPr>
        <w:t xml:space="preserve"> v znení neskorších predpisov.</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keepNext/>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1</w:t>
      </w:r>
      <w:r w:rsidR="000F58F8">
        <w:rPr>
          <w:rFonts w:ascii="Times New Roman" w:hAnsi="Times New Roman"/>
          <w:color w:val="000000"/>
          <w:sz w:val="24"/>
          <w:u w:val="single"/>
        </w:rPr>
        <w:t>3</w:t>
      </w:r>
    </w:p>
    <w:p w:rsidR="00E7131D" w:rsidRPr="00D73AD3" w:rsidRDefault="00E7131D" w:rsidP="00E7131D">
      <w:pPr>
        <w:keepNext/>
        <w:spacing w:after="0" w:line="240" w:lineRule="auto"/>
        <w:jc w:val="both"/>
        <w:rPr>
          <w:rFonts w:ascii="Times New Roman" w:hAnsi="Times New Roman"/>
          <w:color w:val="000000"/>
          <w:sz w:val="24"/>
          <w:u w:val="single"/>
        </w:rPr>
      </w:pPr>
    </w:p>
    <w:p w:rsidR="00E7131D" w:rsidRPr="004814E7" w:rsidRDefault="00E7131D" w:rsidP="00E7131D">
      <w:pPr>
        <w:keepNext/>
        <w:spacing w:after="0" w:line="240" w:lineRule="auto"/>
        <w:jc w:val="both"/>
        <w:rPr>
          <w:rFonts w:ascii="Times New Roman" w:hAnsi="Times New Roman"/>
          <w:color w:val="000000"/>
          <w:sz w:val="24"/>
        </w:rPr>
      </w:pPr>
      <w:r>
        <w:rPr>
          <w:rFonts w:ascii="Times New Roman" w:hAnsi="Times New Roman"/>
          <w:color w:val="000000"/>
          <w:sz w:val="24"/>
        </w:rPr>
        <w:tab/>
      </w:r>
      <w:r w:rsidRPr="004814E7">
        <w:rPr>
          <w:rFonts w:ascii="Times New Roman" w:hAnsi="Times New Roman"/>
          <w:color w:val="000000"/>
          <w:sz w:val="24"/>
        </w:rPr>
        <w:t>Okrem osoby, ktorej sa odsúdenie týka, možno výpis z registra trestov vydať aj na žiadosť súdu alebo prokuratúry alebo na žiadosť orgánu verejnej moci, služobného úradu alebo zamestnávateľa pri výkone práce vo verejnom záujme pre potrebu iného ako trestného konania, a to napríklad pre potreby konania súdov v</w:t>
      </w:r>
      <w:r>
        <w:rPr>
          <w:rFonts w:ascii="Times New Roman" w:hAnsi="Times New Roman"/>
          <w:color w:val="000000"/>
          <w:sz w:val="24"/>
        </w:rPr>
        <w:t> </w:t>
      </w:r>
      <w:r w:rsidRPr="004814E7">
        <w:rPr>
          <w:rFonts w:ascii="Times New Roman" w:hAnsi="Times New Roman"/>
          <w:color w:val="000000"/>
          <w:sz w:val="24"/>
        </w:rPr>
        <w:t>občianskoprávnych, obchodných, či správnych veciach, prokuratúre v agende prieskumu zákonnosti rozhodnutí orgánov verejnej</w:t>
      </w:r>
      <w:r>
        <w:rPr>
          <w:rFonts w:ascii="Times New Roman" w:hAnsi="Times New Roman"/>
          <w:color w:val="000000"/>
          <w:sz w:val="24"/>
        </w:rPr>
        <w:t xml:space="preserve"> moci </w:t>
      </w:r>
      <w:r w:rsidRPr="004814E7">
        <w:rPr>
          <w:rFonts w:ascii="Times New Roman" w:hAnsi="Times New Roman"/>
          <w:color w:val="000000"/>
          <w:sz w:val="24"/>
        </w:rPr>
        <w:t xml:space="preserve">a aj na žiadosť orgánu verejnej </w:t>
      </w:r>
      <w:r>
        <w:rPr>
          <w:rFonts w:ascii="Times New Roman" w:hAnsi="Times New Roman"/>
          <w:color w:val="000000"/>
          <w:sz w:val="24"/>
        </w:rPr>
        <w:t>moci</w:t>
      </w:r>
      <w:r w:rsidRPr="004814E7">
        <w:rPr>
          <w:rFonts w:ascii="Times New Roman" w:hAnsi="Times New Roman"/>
          <w:color w:val="000000"/>
          <w:sz w:val="24"/>
        </w:rPr>
        <w:t xml:space="preserve"> pre potrebu správneho konania, ak tak ustanoví osobitný zákon</w:t>
      </w:r>
      <w:r>
        <w:rPr>
          <w:rFonts w:ascii="Times New Roman" w:hAnsi="Times New Roman"/>
          <w:color w:val="000000"/>
          <w:sz w:val="24"/>
        </w:rPr>
        <w:t xml:space="preserve"> č. 177/2018 Z. z. o niektorých opatreniach</w:t>
      </w:r>
      <w:r w:rsidRPr="009879BF">
        <w:t xml:space="preserve"> </w:t>
      </w:r>
      <w:r w:rsidRPr="009879BF">
        <w:rPr>
          <w:rFonts w:ascii="Times New Roman" w:hAnsi="Times New Roman"/>
          <w:color w:val="000000"/>
          <w:sz w:val="24"/>
        </w:rPr>
        <w:t>na znižovanie administratívnej záťaže využívaním informačných systémov verejnej správy a o zmene a doplnení niektorých zákonov (zákon proti byrokracii)</w:t>
      </w:r>
      <w:r w:rsidRPr="004814E7">
        <w:rPr>
          <w:rFonts w:ascii="Times New Roman" w:hAnsi="Times New Roman"/>
          <w:color w:val="000000"/>
          <w:sz w:val="24"/>
        </w:rPr>
        <w:t xml:space="preserve">. </w:t>
      </w:r>
      <w:r>
        <w:rPr>
          <w:rFonts w:ascii="Times New Roman" w:hAnsi="Times New Roman"/>
          <w:color w:val="000000"/>
          <w:sz w:val="24"/>
        </w:rPr>
        <w:t xml:space="preserve">Uvedený právny predpis </w:t>
      </w:r>
      <w:r w:rsidRPr="009879BF">
        <w:rPr>
          <w:rFonts w:ascii="Times New Roman" w:hAnsi="Times New Roman"/>
          <w:color w:val="000000"/>
          <w:sz w:val="24"/>
        </w:rPr>
        <w:t>(zákon proti byrokracii)</w:t>
      </w:r>
      <w:r>
        <w:rPr>
          <w:rFonts w:ascii="Times New Roman" w:hAnsi="Times New Roman"/>
          <w:color w:val="000000"/>
          <w:sz w:val="24"/>
        </w:rPr>
        <w:t xml:space="preserve"> zaviedol povinnosť p</w:t>
      </w:r>
      <w:r w:rsidRPr="009879BF">
        <w:rPr>
          <w:rFonts w:ascii="Times New Roman" w:hAnsi="Times New Roman"/>
          <w:color w:val="000000"/>
          <w:sz w:val="24"/>
        </w:rPr>
        <w:t xml:space="preserve">re všetky </w:t>
      </w:r>
      <w:r w:rsidRPr="009879BF">
        <w:rPr>
          <w:rFonts w:ascii="Times New Roman" w:hAnsi="Times New Roman"/>
          <w:color w:val="000000"/>
          <w:sz w:val="24"/>
        </w:rPr>
        <w:lastRenderedPageBreak/>
        <w:t>orgány verejnej moci</w:t>
      </w:r>
      <w:r>
        <w:rPr>
          <w:rFonts w:ascii="Times New Roman" w:hAnsi="Times New Roman"/>
          <w:color w:val="000000"/>
          <w:sz w:val="24"/>
        </w:rPr>
        <w:t xml:space="preserve"> </w:t>
      </w:r>
      <w:r w:rsidRPr="009879BF">
        <w:rPr>
          <w:rFonts w:ascii="Times New Roman" w:hAnsi="Times New Roman"/>
          <w:color w:val="000000"/>
          <w:sz w:val="24"/>
        </w:rPr>
        <w:t>získavať, využívať a navzájom si bezodplatne poskytovať údaje vedené v informačných systémoch verejnej správy pri svojej úradnej činnosti, nielen pri výkone verejnej moci teda pri rozhodovaní o právach, právom chránených záujmoch alebo povinnostiach osôb, v rozsahu nevyhnutnom na naplnenie účelu, na ktorý sa poskytujú.</w:t>
      </w:r>
      <w:r>
        <w:rPr>
          <w:rFonts w:ascii="Times New Roman" w:hAnsi="Times New Roman"/>
          <w:color w:val="000000"/>
          <w:sz w:val="24"/>
        </w:rPr>
        <w:t xml:space="preserve"> </w:t>
      </w:r>
      <w:r w:rsidRPr="009879BF">
        <w:rPr>
          <w:rFonts w:ascii="Times New Roman" w:hAnsi="Times New Roman"/>
          <w:color w:val="000000"/>
          <w:sz w:val="24"/>
        </w:rPr>
        <w:t>Všetky takto získané údaje a výpisy z informačných systémov verejnej správy, okrem údajov a výpisov z registra trestov, ktoré sú špecifickej povahy, sa považujú za skutočnosti všeobecne známe a sú použiteľné na právne účely.</w:t>
      </w:r>
      <w:r>
        <w:rPr>
          <w:rFonts w:ascii="Times New Roman" w:hAnsi="Times New Roman"/>
          <w:color w:val="000000"/>
          <w:sz w:val="24"/>
        </w:rPr>
        <w:t xml:space="preserve"> Z</w:t>
      </w:r>
      <w:r w:rsidRPr="009879BF">
        <w:rPr>
          <w:rFonts w:ascii="Times New Roman" w:hAnsi="Times New Roman"/>
          <w:color w:val="000000"/>
          <w:sz w:val="24"/>
        </w:rPr>
        <w:t xml:space="preserve">ákon proti byrokracii </w:t>
      </w:r>
      <w:r>
        <w:rPr>
          <w:rFonts w:ascii="Times New Roman" w:hAnsi="Times New Roman"/>
          <w:color w:val="000000"/>
          <w:sz w:val="24"/>
        </w:rPr>
        <w:t xml:space="preserve">primerane dopĺňa </w:t>
      </w:r>
      <w:r w:rsidRPr="009879BF">
        <w:rPr>
          <w:rFonts w:ascii="Times New Roman" w:hAnsi="Times New Roman"/>
          <w:color w:val="000000"/>
          <w:sz w:val="24"/>
        </w:rPr>
        <w:t xml:space="preserve">rozsah subjektov </w:t>
      </w:r>
      <w:r>
        <w:rPr>
          <w:rFonts w:ascii="Times New Roman" w:hAnsi="Times New Roman"/>
          <w:color w:val="000000"/>
          <w:sz w:val="24"/>
        </w:rPr>
        <w:t xml:space="preserve">aj </w:t>
      </w:r>
      <w:r w:rsidRPr="009879BF">
        <w:rPr>
          <w:rFonts w:ascii="Times New Roman" w:hAnsi="Times New Roman"/>
          <w:color w:val="000000"/>
          <w:sz w:val="24"/>
        </w:rPr>
        <w:t>o služobné úrady a zamestnávateľov pri výkone práce vo verejnom záujme, nakoľko ide o špecifické činnosti štátnozamestnaneckých vzťahov a pracovnoprávnych vzťahov, ktoré nie sú výkonom verejnej moci ani úradnou činnosťou.</w:t>
      </w:r>
      <w:r>
        <w:rPr>
          <w:rFonts w:ascii="Times New Roman" w:hAnsi="Times New Roman"/>
          <w:color w:val="000000"/>
          <w:sz w:val="24"/>
        </w:rPr>
        <w:t xml:space="preserve"> Je potrebné podotknúť, že z</w:t>
      </w:r>
      <w:r w:rsidRPr="006E0DC9">
        <w:rPr>
          <w:rFonts w:ascii="Times New Roman" w:hAnsi="Times New Roman"/>
          <w:color w:val="000000"/>
          <w:sz w:val="24"/>
        </w:rPr>
        <w:t>ákon proti byrokracii</w:t>
      </w:r>
      <w:r>
        <w:rPr>
          <w:rFonts w:ascii="Times New Roman" w:hAnsi="Times New Roman"/>
          <w:color w:val="000000"/>
          <w:sz w:val="24"/>
        </w:rPr>
        <w:t xml:space="preserve"> vyňal </w:t>
      </w:r>
      <w:r w:rsidRPr="006E0DC9">
        <w:rPr>
          <w:rFonts w:ascii="Times New Roman" w:hAnsi="Times New Roman"/>
          <w:color w:val="000000"/>
          <w:sz w:val="24"/>
        </w:rPr>
        <w:t>Slovensk</w:t>
      </w:r>
      <w:r>
        <w:rPr>
          <w:rFonts w:ascii="Times New Roman" w:hAnsi="Times New Roman"/>
          <w:color w:val="000000"/>
          <w:sz w:val="24"/>
        </w:rPr>
        <w:t>ú</w:t>
      </w:r>
      <w:r w:rsidRPr="006E0DC9">
        <w:rPr>
          <w:rFonts w:ascii="Times New Roman" w:hAnsi="Times New Roman"/>
          <w:color w:val="000000"/>
          <w:sz w:val="24"/>
        </w:rPr>
        <w:t xml:space="preserve"> informačn</w:t>
      </w:r>
      <w:r>
        <w:rPr>
          <w:rFonts w:ascii="Times New Roman" w:hAnsi="Times New Roman"/>
          <w:color w:val="000000"/>
          <w:sz w:val="24"/>
        </w:rPr>
        <w:t>ú</w:t>
      </w:r>
      <w:r w:rsidRPr="006E0DC9">
        <w:rPr>
          <w:rFonts w:ascii="Times New Roman" w:hAnsi="Times New Roman"/>
          <w:color w:val="000000"/>
          <w:sz w:val="24"/>
        </w:rPr>
        <w:t xml:space="preserve"> služb</w:t>
      </w:r>
      <w:r>
        <w:rPr>
          <w:rFonts w:ascii="Times New Roman" w:hAnsi="Times New Roman"/>
          <w:color w:val="000000"/>
          <w:sz w:val="24"/>
        </w:rPr>
        <w:t>u</w:t>
      </w:r>
      <w:r w:rsidRPr="006E0DC9">
        <w:rPr>
          <w:rFonts w:ascii="Times New Roman" w:hAnsi="Times New Roman"/>
          <w:color w:val="000000"/>
          <w:sz w:val="24"/>
        </w:rPr>
        <w:t xml:space="preserve"> spod </w:t>
      </w:r>
      <w:r>
        <w:rPr>
          <w:rFonts w:ascii="Times New Roman" w:hAnsi="Times New Roman"/>
          <w:color w:val="000000"/>
          <w:sz w:val="24"/>
        </w:rPr>
        <w:t xml:space="preserve">tohto </w:t>
      </w:r>
      <w:r w:rsidRPr="006E0DC9">
        <w:rPr>
          <w:rFonts w:ascii="Times New Roman" w:hAnsi="Times New Roman"/>
          <w:color w:val="000000"/>
          <w:sz w:val="24"/>
        </w:rPr>
        <w:t xml:space="preserve">režimu, nakoľko ide o špecifický režim fungovania spravodajskej služby a potreby zachovania utajovaných skutočností, ktorými je i príslušnosť k spravodajskej službe a teda i údaje príslušníkov a uchádzačov o službu v spravodajskej službe. </w:t>
      </w:r>
      <w:r w:rsidRPr="004814E7">
        <w:rPr>
          <w:rFonts w:ascii="Times New Roman" w:hAnsi="Times New Roman"/>
          <w:color w:val="000000"/>
          <w:sz w:val="24"/>
        </w:rPr>
        <w:t xml:space="preserve">V takomto prípade súčasťou žiadosti musí byť aj presné označenie orgánu, ktorý o výpis žiada a účel, na ktorý sa výpis požaduje. Overenie správnosti údajov vykoná sudca, prokurátor alebo vedúci orgánu verejnej </w:t>
      </w:r>
      <w:r>
        <w:rPr>
          <w:rFonts w:ascii="Times New Roman" w:hAnsi="Times New Roman"/>
          <w:color w:val="000000"/>
          <w:sz w:val="24"/>
        </w:rPr>
        <w:t>moci</w:t>
      </w:r>
      <w:r w:rsidRPr="004814E7">
        <w:rPr>
          <w:rFonts w:ascii="Times New Roman" w:hAnsi="Times New Roman"/>
          <w:color w:val="000000"/>
          <w:sz w:val="24"/>
        </w:rPr>
        <w:t>. Na základe Smernice Európskeho parlamentu a Rady č. 2006/123/ES o službách na vnútornom trhu má správny orgán, ktorý vydáva oprávnenie na podnikanie, zabezpečiť všetky postupy a formality nevyhnutné na rozhodnutie vrátane zabezpečenia výpisu z registra trestov. Výmena informácií súvisiaca predovšetkým s dobrým menom poskytovateľa, nepredpokladá iniciatívu</w:t>
      </w:r>
      <w:r w:rsidRPr="004814E7">
        <w:rPr>
          <w:color w:val="000000"/>
        </w:rPr>
        <w:t xml:space="preserve"> </w:t>
      </w:r>
      <w:r w:rsidRPr="004814E7">
        <w:rPr>
          <w:rFonts w:ascii="Times New Roman" w:hAnsi="Times New Roman"/>
          <w:color w:val="000000"/>
          <w:sz w:val="24"/>
        </w:rPr>
        <w:t>v oblasti policajnej a súdnej spolupráce v trestných veciach, najmä pokiaľ ide o výmenu informácií medzi orgánmi činnými v trestnom konaní a trestnými registrami členských štátov. Návrh</w:t>
      </w:r>
      <w:r>
        <w:rPr>
          <w:rFonts w:ascii="Times New Roman" w:hAnsi="Times New Roman"/>
          <w:color w:val="000000"/>
          <w:sz w:val="24"/>
        </w:rPr>
        <w:t xml:space="preserve"> zákona</w:t>
      </w:r>
      <w:r w:rsidRPr="004814E7">
        <w:rPr>
          <w:rFonts w:ascii="Times New Roman" w:hAnsi="Times New Roman"/>
          <w:color w:val="000000"/>
          <w:sz w:val="24"/>
        </w:rPr>
        <w:t xml:space="preserve"> tak vytvára priestor na jej implementáciu v národnej legislatíve.</w:t>
      </w:r>
    </w:p>
    <w:p w:rsidR="00E7131D" w:rsidRPr="006E1286" w:rsidRDefault="00E7131D" w:rsidP="00E7131D">
      <w:pPr>
        <w:spacing w:after="0" w:line="240" w:lineRule="auto"/>
        <w:jc w:val="both"/>
        <w:rPr>
          <w:rFonts w:ascii="Times New Roman" w:hAnsi="Times New Roman"/>
          <w:b/>
          <w:color w:val="000000"/>
          <w:sz w:val="24"/>
          <w:szCs w:val="24"/>
        </w:rPr>
      </w:pPr>
    </w:p>
    <w:p w:rsidR="00E7131D" w:rsidRDefault="00E7131D" w:rsidP="00E7131D">
      <w:pPr>
        <w:spacing w:after="0" w:line="240" w:lineRule="auto"/>
        <w:jc w:val="both"/>
        <w:rPr>
          <w:rFonts w:ascii="Times New Roman" w:hAnsi="Times New Roman"/>
          <w:sz w:val="24"/>
          <w:szCs w:val="24"/>
          <w:shd w:val="clear" w:color="auto" w:fill="FFFFFF"/>
        </w:rPr>
      </w:pPr>
      <w:r>
        <w:rPr>
          <w:rFonts w:ascii="Times New Roman" w:hAnsi="Times New Roman"/>
          <w:sz w:val="24"/>
          <w:szCs w:val="24"/>
        </w:rPr>
        <w:tab/>
        <w:t xml:space="preserve">Sudca, </w:t>
      </w:r>
      <w:r w:rsidRPr="006E1286">
        <w:rPr>
          <w:rFonts w:ascii="Times New Roman" w:hAnsi="Times New Roman"/>
          <w:sz w:val="24"/>
          <w:szCs w:val="24"/>
        </w:rPr>
        <w:t>prokurátor alebo určený zamestnanec orgánu verejnej moci overuje totožnosť osoby, ktorej výpis z registra trestov sa žiada elektronicky prostredníctvom elektronickej komunikácie v informačnom systéme verejnej správy alebo aj listinne z dokladov podľa § 1</w:t>
      </w:r>
      <w:r w:rsidR="000F58F8">
        <w:rPr>
          <w:rFonts w:ascii="Times New Roman" w:hAnsi="Times New Roman"/>
          <w:sz w:val="24"/>
          <w:szCs w:val="24"/>
        </w:rPr>
        <w:t>2</w:t>
      </w:r>
      <w:r w:rsidRPr="006E1286">
        <w:rPr>
          <w:rFonts w:ascii="Times New Roman" w:hAnsi="Times New Roman"/>
          <w:sz w:val="24"/>
          <w:szCs w:val="24"/>
        </w:rPr>
        <w:t xml:space="preserve"> ods. 5, ktoré osoba predložila. Presné označenie orgánu, ktorý o výpis z registra trestov žiada, meno a priezvisko osoby určenej orgánom verejnej moci, ktorá o výpis z registra trestov žiada a účel, na ktorý sa výpis z registra trestov požaduje musí žiadosť obsahovať predovšetkým z toho dôvodu</w:t>
      </w:r>
      <w:r>
        <w:rPr>
          <w:rFonts w:ascii="Times New Roman" w:hAnsi="Times New Roman"/>
          <w:sz w:val="24"/>
          <w:szCs w:val="24"/>
        </w:rPr>
        <w:t xml:space="preserve">, aby bola v prípade akýchkoľvek pochybností preukázaná dôvodnosť a zákonnosť, na základe ktorej určená osoba žiada výpis/odpis registra trestov. Podľa § 69 zákona </w:t>
      </w:r>
      <w:r w:rsidRPr="003B146D">
        <w:rPr>
          <w:rFonts w:ascii="Times New Roman" w:hAnsi="Times New Roman"/>
          <w:color w:val="000000"/>
          <w:sz w:val="24"/>
        </w:rPr>
        <w:t>o ochrane osobných údajov</w:t>
      </w:r>
      <w:r>
        <w:rPr>
          <w:rFonts w:ascii="Times New Roman" w:hAnsi="Times New Roman"/>
          <w:color w:val="000000"/>
          <w:sz w:val="24"/>
        </w:rPr>
        <w:t xml:space="preserve"> musí každý orgán </w:t>
      </w:r>
      <w:r w:rsidRPr="003B146D">
        <w:rPr>
          <w:rFonts w:ascii="Times New Roman" w:hAnsi="Times New Roman"/>
          <w:color w:val="000000"/>
          <w:sz w:val="24"/>
        </w:rPr>
        <w:t>pri získavaní, zmene, prehliadaní, poskytovaní vrátane prenosu, kombinovaní a vymazaní osobných údajov v systéme automatizovaného spracúvania uchováva</w:t>
      </w:r>
      <w:r>
        <w:rPr>
          <w:rFonts w:ascii="Times New Roman" w:hAnsi="Times New Roman"/>
          <w:color w:val="000000"/>
          <w:sz w:val="24"/>
        </w:rPr>
        <w:t>ť</w:t>
      </w:r>
      <w:r w:rsidRPr="003B146D">
        <w:rPr>
          <w:rFonts w:ascii="Times New Roman" w:hAnsi="Times New Roman"/>
          <w:color w:val="000000"/>
          <w:sz w:val="24"/>
        </w:rPr>
        <w:t xml:space="preserve"> logy. Z logov o prehliadaní a poskytovaní musí byť možné určiť dôvod, dátum a čas prehliadania alebo poskytovania a identifikačné údaje osoby, ktorá tieto osobné údaje prehliadala alebo ich poskytova</w:t>
      </w:r>
      <w:r>
        <w:rPr>
          <w:rFonts w:ascii="Times New Roman" w:hAnsi="Times New Roman"/>
          <w:color w:val="000000"/>
          <w:sz w:val="24"/>
        </w:rPr>
        <w:t xml:space="preserve">la, ako aj totožnosť príjemcov. </w:t>
      </w:r>
      <w:r w:rsidR="000F58F8">
        <w:rPr>
          <w:rFonts w:ascii="Times New Roman" w:hAnsi="Times New Roman"/>
          <w:sz w:val="24"/>
          <w:szCs w:val="24"/>
        </w:rPr>
        <w:t>Generálna prokuratúra</w:t>
      </w:r>
      <w:r w:rsidRPr="00795D8F">
        <w:rPr>
          <w:rFonts w:ascii="Times New Roman" w:hAnsi="Times New Roman"/>
          <w:sz w:val="24"/>
          <w:szCs w:val="24"/>
        </w:rPr>
        <w:t xml:space="preserve"> využíva a uchováva logy výlučne na účely overovania zákonnosti spracúvania osobných údajov, vlastného monitorovania, na účely zabezpečenia integrity a bezpečnosti osobných údajov a na účely trestného konania. </w:t>
      </w:r>
      <w:r w:rsidR="000F58F8">
        <w:rPr>
          <w:rFonts w:ascii="Times New Roman" w:hAnsi="Times New Roman"/>
          <w:sz w:val="24"/>
          <w:szCs w:val="24"/>
        </w:rPr>
        <w:t>Generálna prokuratúra</w:t>
      </w:r>
      <w:r w:rsidRPr="00795D8F">
        <w:rPr>
          <w:rFonts w:ascii="Times New Roman" w:hAnsi="Times New Roman"/>
          <w:sz w:val="24"/>
          <w:szCs w:val="24"/>
        </w:rPr>
        <w:t xml:space="preserve"> na požiadanie sprístupní logy Úradu </w:t>
      </w:r>
      <w:r w:rsidRPr="00795D8F">
        <w:rPr>
          <w:rFonts w:ascii="Times New Roman" w:hAnsi="Times New Roman"/>
          <w:sz w:val="24"/>
          <w:szCs w:val="24"/>
          <w:shd w:val="clear" w:color="auto" w:fill="FFFFFF"/>
        </w:rPr>
        <w:t>na ochranu osobných údajov Slovenskej republiky</w:t>
      </w:r>
      <w:r>
        <w:rPr>
          <w:rFonts w:ascii="Times New Roman" w:hAnsi="Times New Roman"/>
          <w:sz w:val="24"/>
          <w:szCs w:val="24"/>
          <w:shd w:val="clear" w:color="auto" w:fill="FFFFFF"/>
        </w:rPr>
        <w:t>.</w:t>
      </w:r>
    </w:p>
    <w:p w:rsidR="00E7131D" w:rsidRDefault="00E7131D" w:rsidP="00E7131D">
      <w:pPr>
        <w:spacing w:after="0" w:line="240" w:lineRule="auto"/>
        <w:jc w:val="both"/>
        <w:rPr>
          <w:rFonts w:ascii="Times New Roman" w:hAnsi="Times New Roman"/>
          <w:sz w:val="24"/>
          <w:szCs w:val="24"/>
          <w:shd w:val="clear" w:color="auto" w:fill="FFFFFF"/>
        </w:rPr>
      </w:pPr>
    </w:p>
    <w:p w:rsidR="00E7131D" w:rsidRPr="00711E2B"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711E2B">
        <w:rPr>
          <w:rFonts w:ascii="Times New Roman" w:hAnsi="Times New Roman"/>
          <w:color w:val="000000"/>
          <w:sz w:val="24"/>
        </w:rPr>
        <w:t>S cieľom zabezpečiť, aby sa osobné údaje neuchovávali dlhšie, než je to nevyhnutné, generálna prokuratúra stanovila lehoty na vymazanie alebo pravidelné preskúmanie. Prijímajú sa všetky primerané opatrenia, aby sa zabezpečila oprava alebo vymazanie nesprávnych údajov. Osobné údaje sa spracúvajú tak, aby sa zabezpečila primeraná bezpečnosť a dôvernosť osobných údajov vrátane predchádzania neoprávnenému prístupu k osobným údajom a zariadeniu používanému na spracúvanie, alebo neoprávnenému využitiu týchto údajov a zariadení.</w:t>
      </w:r>
      <w:r>
        <w:rPr>
          <w:rFonts w:ascii="Times New Roman" w:hAnsi="Times New Roman"/>
          <w:color w:val="000000"/>
          <w:sz w:val="24"/>
        </w:rPr>
        <w:t xml:space="preserve"> </w:t>
      </w:r>
      <w:r w:rsidRPr="00711E2B">
        <w:rPr>
          <w:rFonts w:ascii="Times New Roman" w:hAnsi="Times New Roman"/>
          <w:color w:val="000000"/>
          <w:sz w:val="24"/>
        </w:rPr>
        <w:t xml:space="preserve">Aby bolo spracúvanie zákonné, osobné údaje sa spracúvajú na legitímnom základe, </w:t>
      </w:r>
      <w:r w:rsidRPr="00711E2B">
        <w:rPr>
          <w:rFonts w:ascii="Times New Roman" w:hAnsi="Times New Roman"/>
          <w:color w:val="000000"/>
          <w:sz w:val="24"/>
        </w:rPr>
        <w:lastRenderedPageBreak/>
        <w:t>ktorý je stanovený v právnych predpisoch, s poukazom na nevyhnutnosť plnenia zákonných povinností.</w:t>
      </w:r>
    </w:p>
    <w:p w:rsidR="00E7131D" w:rsidRDefault="00E7131D" w:rsidP="00E7131D">
      <w:pPr>
        <w:spacing w:after="0" w:line="240" w:lineRule="auto"/>
        <w:jc w:val="both"/>
        <w:rPr>
          <w:rFonts w:ascii="Times New Roman" w:hAnsi="Times New Roman"/>
          <w:b/>
          <w:color w:val="000000"/>
          <w:sz w:val="24"/>
        </w:rPr>
      </w:pPr>
    </w:p>
    <w:p w:rsidR="00E7131D" w:rsidRDefault="00E7131D" w:rsidP="00E7131D">
      <w:pPr>
        <w:keepNext/>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1</w:t>
      </w:r>
      <w:r w:rsidR="000F58F8">
        <w:rPr>
          <w:rFonts w:ascii="Times New Roman" w:hAnsi="Times New Roman"/>
          <w:color w:val="000000"/>
          <w:sz w:val="24"/>
          <w:u w:val="single"/>
        </w:rPr>
        <w:t>4</w:t>
      </w:r>
    </w:p>
    <w:p w:rsidR="00E7131D" w:rsidRPr="00D73AD3" w:rsidRDefault="00E7131D" w:rsidP="00E7131D">
      <w:pPr>
        <w:keepNext/>
        <w:spacing w:after="0" w:line="240" w:lineRule="auto"/>
        <w:jc w:val="both"/>
        <w:rPr>
          <w:rFonts w:ascii="Times New Roman" w:hAnsi="Times New Roman"/>
          <w:color w:val="000000"/>
          <w:sz w:val="24"/>
          <w:u w:val="single"/>
        </w:rPr>
      </w:pPr>
    </w:p>
    <w:p w:rsidR="00E7131D" w:rsidRDefault="00E7131D" w:rsidP="00E7131D">
      <w:pPr>
        <w:keepNext/>
        <w:spacing w:after="0" w:line="240" w:lineRule="auto"/>
        <w:jc w:val="both"/>
        <w:rPr>
          <w:rFonts w:ascii="Times New Roman" w:hAnsi="Times New Roman"/>
          <w:color w:val="000000"/>
          <w:sz w:val="24"/>
        </w:rPr>
      </w:pPr>
      <w:r>
        <w:rPr>
          <w:rFonts w:ascii="Times New Roman" w:hAnsi="Times New Roman"/>
          <w:color w:val="000000"/>
          <w:sz w:val="24"/>
        </w:rPr>
        <w:tab/>
      </w:r>
      <w:r w:rsidRPr="00D84ABA">
        <w:rPr>
          <w:rFonts w:ascii="Times New Roman" w:hAnsi="Times New Roman"/>
          <w:color w:val="000000"/>
          <w:sz w:val="24"/>
        </w:rPr>
        <w:t>V nadväznosti na zmeny zákona č. 330/2007 Z. z. vyplývajúce zo zákona č. 221/2019 Z. z.</w:t>
      </w:r>
      <w:r>
        <w:rPr>
          <w:rFonts w:ascii="Times New Roman" w:hAnsi="Times New Roman"/>
          <w:color w:val="000000"/>
          <w:sz w:val="24"/>
        </w:rPr>
        <w:t>,</w:t>
      </w:r>
      <w:r w:rsidRPr="00D84ABA">
        <w:rPr>
          <w:rFonts w:ascii="Times New Roman" w:hAnsi="Times New Roman"/>
          <w:color w:val="000000"/>
          <w:sz w:val="24"/>
        </w:rPr>
        <w:t xml:space="preserve"> ktorým sa novelizoval zákon č. 177/2018 Z. z. o niektorých opatreniach na znižovanie administratívnej záťaže využívaním informačných systémov verejnej správy a o zmene a doplnení niektorých zákonov (zákon proti byrokracii) a ktorým sa menili a doplnili niektoré zákony </w:t>
      </w:r>
      <w:r w:rsidRPr="00C25FB8">
        <w:rPr>
          <w:rFonts w:ascii="Times New Roman" w:hAnsi="Times New Roman"/>
          <w:color w:val="000000"/>
          <w:sz w:val="24"/>
        </w:rPr>
        <w:t>bol</w:t>
      </w:r>
      <w:r>
        <w:rPr>
          <w:rFonts w:ascii="Times New Roman" w:hAnsi="Times New Roman"/>
          <w:color w:val="000000"/>
          <w:sz w:val="24"/>
        </w:rPr>
        <w:t>a</w:t>
      </w:r>
      <w:r w:rsidRPr="00C25FB8">
        <w:rPr>
          <w:rFonts w:ascii="Times New Roman" w:hAnsi="Times New Roman"/>
          <w:color w:val="000000"/>
          <w:sz w:val="24"/>
        </w:rPr>
        <w:t xml:space="preserve"> na účel overenia bezúhonnosti a spoľahlivosti právnickej osoby</w:t>
      </w:r>
      <w:r>
        <w:rPr>
          <w:rFonts w:ascii="Times New Roman" w:hAnsi="Times New Roman"/>
          <w:color w:val="000000"/>
          <w:sz w:val="24"/>
        </w:rPr>
        <w:t xml:space="preserve"> upravená možnosť vydávania verejnej listiny, </w:t>
      </w:r>
      <w:r w:rsidRPr="00C25FB8">
        <w:rPr>
          <w:rFonts w:ascii="Times New Roman" w:hAnsi="Times New Roman"/>
          <w:color w:val="000000"/>
          <w:sz w:val="24"/>
        </w:rPr>
        <w:t>výpis</w:t>
      </w:r>
      <w:r>
        <w:rPr>
          <w:rFonts w:ascii="Times New Roman" w:hAnsi="Times New Roman"/>
          <w:color w:val="000000"/>
          <w:sz w:val="24"/>
        </w:rPr>
        <w:t>u</w:t>
      </w:r>
      <w:r w:rsidRPr="00C25FB8">
        <w:rPr>
          <w:rFonts w:ascii="Times New Roman" w:hAnsi="Times New Roman"/>
          <w:color w:val="000000"/>
          <w:sz w:val="24"/>
        </w:rPr>
        <w:t xml:space="preserve"> z registra trestov</w:t>
      </w:r>
      <w:r>
        <w:rPr>
          <w:rFonts w:ascii="Times New Roman" w:hAnsi="Times New Roman"/>
          <w:color w:val="000000"/>
          <w:sz w:val="24"/>
        </w:rPr>
        <w:t xml:space="preserve"> na právnickú osobu. </w:t>
      </w:r>
    </w:p>
    <w:p w:rsidR="00E7131D" w:rsidRDefault="00E7131D" w:rsidP="00E7131D">
      <w:pPr>
        <w:spacing w:after="0" w:line="240" w:lineRule="auto"/>
        <w:jc w:val="both"/>
        <w:rPr>
          <w:rFonts w:ascii="Times New Roman" w:hAnsi="Times New Roman"/>
          <w:color w:val="000000"/>
          <w:sz w:val="24"/>
        </w:rPr>
      </w:pPr>
    </w:p>
    <w:p w:rsidR="00E7131D" w:rsidRPr="00071AB3"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rPr>
        <w:tab/>
      </w:r>
      <w:r w:rsidRPr="00C25FB8">
        <w:rPr>
          <w:rFonts w:ascii="Times New Roman" w:hAnsi="Times New Roman"/>
          <w:color w:val="000000"/>
          <w:sz w:val="24"/>
        </w:rPr>
        <w:t>Za výpis z registra trestov právnickej osoby sa považuje aj zoznam právoplatne odsúdených právnických osôb (ďalej len „zoznam“)</w:t>
      </w:r>
      <w:r>
        <w:rPr>
          <w:rFonts w:ascii="Times New Roman" w:hAnsi="Times New Roman"/>
          <w:color w:val="000000"/>
          <w:sz w:val="24"/>
        </w:rPr>
        <w:t xml:space="preserve">, </w:t>
      </w:r>
      <w:r w:rsidRPr="00681132">
        <w:rPr>
          <w:rFonts w:ascii="Times New Roman" w:hAnsi="Times New Roman"/>
          <w:color w:val="000000"/>
          <w:sz w:val="24"/>
        </w:rPr>
        <w:t xml:space="preserve">ktorý je zverejnený na webovom sídle generálnej prokuratúry, je možné si ho elektronicky stiahnuť vo formáte PDF, je podpísaný zaručenou pečaťou </w:t>
      </w:r>
      <w:r w:rsidR="000F58F8">
        <w:rPr>
          <w:rFonts w:ascii="Times New Roman" w:hAnsi="Times New Roman"/>
          <w:color w:val="000000"/>
          <w:sz w:val="24"/>
        </w:rPr>
        <w:t xml:space="preserve">generálnej </w:t>
      </w:r>
      <w:proofErr w:type="spellStart"/>
      <w:r w:rsidR="000F58F8">
        <w:rPr>
          <w:rFonts w:ascii="Times New Roman" w:hAnsi="Times New Roman"/>
          <w:color w:val="000000"/>
          <w:sz w:val="24"/>
        </w:rPr>
        <w:t>prokuratúry</w:t>
      </w:r>
      <w:r w:rsidRPr="00681132">
        <w:rPr>
          <w:rFonts w:ascii="Times New Roman" w:hAnsi="Times New Roman"/>
          <w:color w:val="000000"/>
          <w:sz w:val="24"/>
        </w:rPr>
        <w:t>a</w:t>
      </w:r>
      <w:proofErr w:type="spellEnd"/>
      <w:r w:rsidRPr="00681132">
        <w:rPr>
          <w:rFonts w:ascii="Times New Roman" w:hAnsi="Times New Roman"/>
          <w:color w:val="000000"/>
          <w:sz w:val="24"/>
        </w:rPr>
        <w:t xml:space="preserve"> opatrený časovou pečiatkou, čiže je použiteľný na právne účely v</w:t>
      </w:r>
      <w:r>
        <w:rPr>
          <w:rFonts w:ascii="Times New Roman" w:hAnsi="Times New Roman"/>
          <w:color w:val="000000"/>
          <w:sz w:val="24"/>
        </w:rPr>
        <w:t> </w:t>
      </w:r>
      <w:r w:rsidRPr="00681132">
        <w:rPr>
          <w:rFonts w:ascii="Times New Roman" w:hAnsi="Times New Roman"/>
          <w:color w:val="000000"/>
          <w:sz w:val="24"/>
        </w:rPr>
        <w:t>plnom rozsahu v zmysle § 28 ods. 2 zákona č. 305/2013 Z. z. o elektronickej podobe výkonu pôsobnosti orgánov verejnej moci a o zmene a doplnení niektorých zákonov (zákon o e-</w:t>
      </w:r>
      <w:proofErr w:type="spellStart"/>
      <w:r w:rsidRPr="00681132">
        <w:rPr>
          <w:rFonts w:ascii="Times New Roman" w:hAnsi="Times New Roman"/>
          <w:color w:val="000000"/>
          <w:sz w:val="24"/>
        </w:rPr>
        <w:t>Governmente</w:t>
      </w:r>
      <w:proofErr w:type="spellEnd"/>
      <w:r w:rsidRPr="00681132">
        <w:rPr>
          <w:rFonts w:ascii="Times New Roman" w:hAnsi="Times New Roman"/>
          <w:color w:val="000000"/>
          <w:sz w:val="24"/>
        </w:rPr>
        <w:t xml:space="preserve">). </w:t>
      </w:r>
      <w:r>
        <w:rPr>
          <w:rFonts w:ascii="Times New Roman" w:hAnsi="Times New Roman"/>
          <w:color w:val="000000"/>
          <w:sz w:val="24"/>
        </w:rPr>
        <w:t>Uvedený</w:t>
      </w:r>
      <w:r w:rsidRPr="00681132">
        <w:rPr>
          <w:rFonts w:ascii="Times New Roman" w:hAnsi="Times New Roman"/>
          <w:color w:val="000000"/>
          <w:sz w:val="24"/>
        </w:rPr>
        <w:t xml:space="preserve"> zoznam právoplatne odsúdených právnických osôb má rovnakú právnu silu ako výpis z registra trestov právnickej osoby v li</w:t>
      </w:r>
      <w:r w:rsidRPr="00071AB3">
        <w:rPr>
          <w:rFonts w:ascii="Times New Roman" w:hAnsi="Times New Roman"/>
          <w:color w:val="000000"/>
          <w:sz w:val="24"/>
          <w:szCs w:val="24"/>
        </w:rPr>
        <w:t>stinnej podobe.</w:t>
      </w:r>
    </w:p>
    <w:p w:rsidR="00E7131D" w:rsidRPr="00071AB3" w:rsidRDefault="00E7131D" w:rsidP="00E7131D">
      <w:pPr>
        <w:spacing w:after="0" w:line="240" w:lineRule="auto"/>
        <w:jc w:val="both"/>
        <w:rPr>
          <w:rFonts w:ascii="Times New Roman" w:hAnsi="Times New Roman"/>
          <w:color w:val="000000"/>
          <w:sz w:val="24"/>
          <w:szCs w:val="24"/>
        </w:rPr>
      </w:pPr>
    </w:p>
    <w:p w:rsidR="00E7131D" w:rsidRPr="00071AB3"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071AB3">
        <w:rPr>
          <w:rFonts w:ascii="Times New Roman" w:hAnsi="Times New Roman"/>
          <w:color w:val="000000"/>
          <w:sz w:val="24"/>
          <w:szCs w:val="24"/>
        </w:rPr>
        <w:t xml:space="preserve">Výpis z registra trestov </w:t>
      </w:r>
      <w:r>
        <w:rPr>
          <w:rFonts w:ascii="Times New Roman" w:hAnsi="Times New Roman"/>
          <w:color w:val="000000"/>
          <w:sz w:val="24"/>
          <w:szCs w:val="24"/>
        </w:rPr>
        <w:t xml:space="preserve">konkrétnej </w:t>
      </w:r>
      <w:r w:rsidRPr="00071AB3">
        <w:rPr>
          <w:rFonts w:ascii="Times New Roman" w:hAnsi="Times New Roman"/>
          <w:color w:val="000000"/>
          <w:sz w:val="24"/>
          <w:szCs w:val="24"/>
        </w:rPr>
        <w:t>právnickej osoby použiteľný na právne účely vydá register trestov v</w:t>
      </w:r>
      <w:r>
        <w:rPr>
          <w:rFonts w:ascii="Times New Roman" w:hAnsi="Times New Roman"/>
          <w:color w:val="000000"/>
          <w:sz w:val="24"/>
          <w:szCs w:val="24"/>
        </w:rPr>
        <w:t> </w:t>
      </w:r>
      <w:r w:rsidRPr="00071AB3">
        <w:rPr>
          <w:rFonts w:ascii="Times New Roman" w:hAnsi="Times New Roman"/>
          <w:color w:val="000000"/>
          <w:sz w:val="24"/>
          <w:szCs w:val="24"/>
        </w:rPr>
        <w:t xml:space="preserve">listinnej podobe alebo elektronickej podobe. Pri vydaní výpisu z registra trestov na právnickú osobu </w:t>
      </w:r>
      <w:r>
        <w:rPr>
          <w:rFonts w:ascii="Times New Roman" w:hAnsi="Times New Roman"/>
          <w:color w:val="000000"/>
          <w:sz w:val="24"/>
          <w:szCs w:val="24"/>
        </w:rPr>
        <w:t xml:space="preserve">na základe žiadosti </w:t>
      </w:r>
      <w:r w:rsidRPr="00071AB3">
        <w:rPr>
          <w:rFonts w:ascii="Times New Roman" w:hAnsi="Times New Roman"/>
          <w:color w:val="000000"/>
          <w:sz w:val="24"/>
          <w:szCs w:val="24"/>
        </w:rPr>
        <w:t xml:space="preserve">v listinnej alebo elektronickej podobe </w:t>
      </w:r>
      <w:r>
        <w:rPr>
          <w:rFonts w:ascii="Times New Roman" w:hAnsi="Times New Roman"/>
          <w:color w:val="000000"/>
          <w:sz w:val="24"/>
          <w:szCs w:val="24"/>
        </w:rPr>
        <w:t>sú</w:t>
      </w:r>
      <w:r w:rsidRPr="00071AB3">
        <w:rPr>
          <w:rFonts w:ascii="Times New Roman" w:hAnsi="Times New Roman"/>
          <w:color w:val="000000"/>
          <w:sz w:val="24"/>
          <w:szCs w:val="24"/>
        </w:rPr>
        <w:t xml:space="preserve"> obsahom výpisu právoplatné odsúdeni</w:t>
      </w:r>
      <w:r>
        <w:rPr>
          <w:rFonts w:ascii="Times New Roman" w:hAnsi="Times New Roman"/>
          <w:color w:val="000000"/>
          <w:sz w:val="24"/>
          <w:szCs w:val="24"/>
        </w:rPr>
        <w:t>a</w:t>
      </w:r>
      <w:r w:rsidRPr="00071AB3">
        <w:rPr>
          <w:rFonts w:ascii="Times New Roman" w:hAnsi="Times New Roman"/>
          <w:color w:val="000000"/>
          <w:sz w:val="24"/>
          <w:szCs w:val="24"/>
        </w:rPr>
        <w:t xml:space="preserve"> konkrétnej právnickej osoby, nie zoznam právoplatne odsúdených právnických osôb. Takýmto spôsobom musí byť podaná žiadosť o výpis z</w:t>
      </w:r>
      <w:r>
        <w:rPr>
          <w:rFonts w:ascii="Times New Roman" w:hAnsi="Times New Roman"/>
          <w:color w:val="000000"/>
          <w:sz w:val="24"/>
          <w:szCs w:val="24"/>
        </w:rPr>
        <w:t> </w:t>
      </w:r>
      <w:r w:rsidRPr="00071AB3">
        <w:rPr>
          <w:rFonts w:ascii="Times New Roman" w:hAnsi="Times New Roman"/>
          <w:color w:val="000000"/>
          <w:sz w:val="24"/>
          <w:szCs w:val="24"/>
        </w:rPr>
        <w:t>registra trestov na právnickú osobu na stanovenom orgáne, údaje v žiadosti musia byť overené určeným pracovníkom na základe predložených dokladov a musí byť zaplatený príslušný poplatok podľa z</w:t>
      </w:r>
      <w:r w:rsidRPr="00071AB3">
        <w:rPr>
          <w:rFonts w:ascii="Times New Roman" w:hAnsi="Times New Roman"/>
          <w:color w:val="000000"/>
          <w:sz w:val="24"/>
          <w:szCs w:val="24"/>
          <w:shd w:val="clear" w:color="auto" w:fill="FFFFFF"/>
        </w:rPr>
        <w:t>ákona</w:t>
      </w:r>
      <w:r w:rsidRPr="004E7591">
        <w:rPr>
          <w:rFonts w:ascii="Times New Roman" w:hAnsi="Times New Roman"/>
          <w:color w:val="000000"/>
          <w:sz w:val="24"/>
          <w:szCs w:val="24"/>
          <w:shd w:val="clear" w:color="auto" w:fill="FFFFFF"/>
        </w:rPr>
        <w:t> o súdnych</w:t>
      </w:r>
      <w:r w:rsidRPr="00071AB3">
        <w:rPr>
          <w:rFonts w:ascii="Times New Roman" w:hAnsi="Times New Roman"/>
          <w:color w:val="000000"/>
          <w:sz w:val="24"/>
          <w:szCs w:val="24"/>
          <w:shd w:val="clear" w:color="auto" w:fill="FFFFFF"/>
        </w:rPr>
        <w:t xml:space="preserve"> poplatkoch a poplatku za výpis z registra trestov v znení neskorších predpisov.</w:t>
      </w:r>
    </w:p>
    <w:p w:rsidR="00E7131D" w:rsidRPr="00681132"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1</w:t>
      </w:r>
      <w:r w:rsidR="000F58F8">
        <w:rPr>
          <w:rFonts w:ascii="Times New Roman" w:hAnsi="Times New Roman"/>
          <w:color w:val="000000"/>
          <w:sz w:val="24"/>
          <w:u w:val="single"/>
        </w:rPr>
        <w:t>5</w:t>
      </w:r>
    </w:p>
    <w:p w:rsidR="00E7131D" w:rsidRPr="00D73AD3" w:rsidRDefault="00E7131D" w:rsidP="00E7131D">
      <w:pPr>
        <w:spacing w:after="0" w:line="240" w:lineRule="auto"/>
        <w:jc w:val="both"/>
        <w:rPr>
          <w:rFonts w:ascii="Times New Roman" w:hAnsi="Times New Roman"/>
          <w:color w:val="000000"/>
          <w:sz w:val="24"/>
          <w:u w:val="single"/>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Návrh zákona upravuje nový typ verejnej listiny „</w:t>
      </w:r>
      <w:r w:rsidRPr="003B353D">
        <w:rPr>
          <w:rFonts w:ascii="Times New Roman" w:hAnsi="Times New Roman"/>
          <w:color w:val="000000"/>
          <w:sz w:val="24"/>
        </w:rPr>
        <w:t>Výpis z registra trestov pre prácu s</w:t>
      </w:r>
      <w:r>
        <w:rPr>
          <w:rFonts w:ascii="Times New Roman" w:hAnsi="Times New Roman"/>
          <w:color w:val="000000"/>
          <w:sz w:val="24"/>
        </w:rPr>
        <w:t> deťmi a mládežou“, ktorej obsahom</w:t>
      </w:r>
      <w:r w:rsidRPr="00840466">
        <w:t xml:space="preserve"> </w:t>
      </w:r>
      <w:r>
        <w:rPr>
          <w:rFonts w:ascii="Times New Roman" w:hAnsi="Times New Roman"/>
          <w:color w:val="000000"/>
          <w:sz w:val="24"/>
        </w:rPr>
        <w:t xml:space="preserve">budú okrem </w:t>
      </w:r>
      <w:r w:rsidRPr="00840466">
        <w:rPr>
          <w:rFonts w:ascii="Times New Roman" w:hAnsi="Times New Roman"/>
          <w:color w:val="000000"/>
          <w:sz w:val="24"/>
        </w:rPr>
        <w:t>nezahladen</w:t>
      </w:r>
      <w:r>
        <w:rPr>
          <w:rFonts w:ascii="Times New Roman" w:hAnsi="Times New Roman"/>
          <w:color w:val="000000"/>
          <w:sz w:val="24"/>
        </w:rPr>
        <w:t>ých</w:t>
      </w:r>
      <w:r w:rsidRPr="00840466">
        <w:rPr>
          <w:rFonts w:ascii="Times New Roman" w:hAnsi="Times New Roman"/>
          <w:color w:val="000000"/>
          <w:sz w:val="24"/>
        </w:rPr>
        <w:t xml:space="preserve"> odsúden</w:t>
      </w:r>
      <w:r>
        <w:rPr>
          <w:rFonts w:ascii="Times New Roman" w:hAnsi="Times New Roman"/>
          <w:color w:val="000000"/>
          <w:sz w:val="24"/>
        </w:rPr>
        <w:t>í</w:t>
      </w:r>
      <w:r w:rsidRPr="00840466">
        <w:rPr>
          <w:rFonts w:ascii="Times New Roman" w:hAnsi="Times New Roman"/>
          <w:color w:val="000000"/>
          <w:sz w:val="24"/>
        </w:rPr>
        <w:t xml:space="preserve">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 ak sa podľa rozhodnutia súdu alebo na základe zákona nehľadí na páchateľa, ako keby nebol odsúdený</w:t>
      </w:r>
      <w:r>
        <w:rPr>
          <w:rFonts w:ascii="Times New Roman" w:hAnsi="Times New Roman"/>
          <w:color w:val="000000"/>
          <w:sz w:val="24"/>
        </w:rPr>
        <w:t xml:space="preserve">, aj </w:t>
      </w:r>
      <w:r w:rsidRPr="008D2028">
        <w:rPr>
          <w:rFonts w:ascii="Times New Roman" w:hAnsi="Times New Roman"/>
          <w:color w:val="000000"/>
          <w:sz w:val="24"/>
        </w:rPr>
        <w:t>zahladené odsúdenia súdom Slovenskej republiky pokiaľ sa jedná o trestné činy</w:t>
      </w:r>
      <w:r>
        <w:rPr>
          <w:rFonts w:ascii="Times New Roman" w:hAnsi="Times New Roman"/>
          <w:color w:val="000000"/>
          <w:sz w:val="24"/>
        </w:rPr>
        <w:t xml:space="preserve"> podľa vykonávacieho predpisu, ktorý vydá ministerstvo</w:t>
      </w:r>
      <w:r w:rsidRPr="00840466">
        <w:rPr>
          <w:rFonts w:ascii="Times New Roman" w:hAnsi="Times New Roman"/>
          <w:color w:val="000000"/>
          <w:sz w:val="24"/>
        </w:rPr>
        <w:t>.</w:t>
      </w:r>
      <w:r>
        <w:rPr>
          <w:rFonts w:ascii="Times New Roman" w:hAnsi="Times New Roman"/>
          <w:color w:val="000000"/>
          <w:sz w:val="24"/>
        </w:rPr>
        <w:t xml:space="preserve"> </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Zavedením tohto typu verejnej listiny Slovenská republika ako členský štát Európskej únie prijíma opatrenie potrebné na zabezpečenie </w:t>
      </w:r>
      <w:r w:rsidRPr="00C030AF">
        <w:rPr>
          <w:rFonts w:ascii="Times New Roman" w:hAnsi="Times New Roman"/>
          <w:color w:val="000000"/>
          <w:sz w:val="24"/>
        </w:rPr>
        <w:t>toho, aby sa fyzickej osobe, kt</w:t>
      </w:r>
      <w:r>
        <w:rPr>
          <w:rFonts w:ascii="Times New Roman" w:hAnsi="Times New Roman"/>
          <w:color w:val="000000"/>
          <w:sz w:val="24"/>
        </w:rPr>
        <w:t>orá bola odsúdená za spáchanie vymedzených</w:t>
      </w:r>
      <w:r w:rsidRPr="00C030AF">
        <w:rPr>
          <w:rFonts w:ascii="Times New Roman" w:hAnsi="Times New Roman"/>
          <w:color w:val="000000"/>
          <w:sz w:val="24"/>
        </w:rPr>
        <w:t xml:space="preserve"> trestných činov, mohlo dočasne alebo trvale zabrániť vo vykonávaní prinajmenšom profesionálnych aktivít zahŕňajúcich priamy a pravidelný kontakt s</w:t>
      </w:r>
      <w:r>
        <w:rPr>
          <w:rFonts w:ascii="Times New Roman" w:hAnsi="Times New Roman"/>
          <w:color w:val="000000"/>
          <w:sz w:val="24"/>
        </w:rPr>
        <w:t> </w:t>
      </w:r>
      <w:r w:rsidRPr="00C030AF">
        <w:rPr>
          <w:rFonts w:ascii="Times New Roman" w:hAnsi="Times New Roman"/>
          <w:color w:val="000000"/>
          <w:sz w:val="24"/>
        </w:rPr>
        <w:t>deťmi</w:t>
      </w:r>
      <w:r>
        <w:rPr>
          <w:rFonts w:ascii="Times New Roman" w:hAnsi="Times New Roman"/>
          <w:color w:val="000000"/>
          <w:sz w:val="24"/>
        </w:rPr>
        <w:t xml:space="preserve"> a mládežou. Zabezpečí sa tak možnosť, aby boli </w:t>
      </w:r>
      <w:r w:rsidRPr="00674533">
        <w:rPr>
          <w:rFonts w:ascii="Times New Roman" w:hAnsi="Times New Roman"/>
          <w:color w:val="000000"/>
          <w:sz w:val="24"/>
        </w:rPr>
        <w:t>zamestnávatelia pri nábore osoby na profesijné alebo organizované dobrovoľnícke aktivity, pri ktorých dochádza k priamemu a pravidelnému kontaktu s</w:t>
      </w:r>
      <w:r>
        <w:rPr>
          <w:rFonts w:ascii="Times New Roman" w:hAnsi="Times New Roman"/>
          <w:color w:val="000000"/>
          <w:sz w:val="24"/>
        </w:rPr>
        <w:t> </w:t>
      </w:r>
      <w:r w:rsidRPr="00674533">
        <w:rPr>
          <w:rFonts w:ascii="Times New Roman" w:hAnsi="Times New Roman"/>
          <w:color w:val="000000"/>
          <w:sz w:val="24"/>
        </w:rPr>
        <w:t>deťmi</w:t>
      </w:r>
      <w:r>
        <w:rPr>
          <w:rFonts w:ascii="Times New Roman" w:hAnsi="Times New Roman"/>
          <w:color w:val="000000"/>
          <w:sz w:val="24"/>
        </w:rPr>
        <w:t xml:space="preserve"> a mládežou</w:t>
      </w:r>
      <w:r w:rsidRPr="00674533">
        <w:rPr>
          <w:rFonts w:ascii="Times New Roman" w:hAnsi="Times New Roman"/>
          <w:color w:val="000000"/>
          <w:sz w:val="24"/>
        </w:rPr>
        <w:t xml:space="preserve">, oprávnení v súlade s vnútroštátnym právom akýmkoľvek vhodným spôsobom – ako napríklad prostredníctvom dotknutej osoby – požiadať </w:t>
      </w:r>
      <w:r w:rsidRPr="00674533">
        <w:rPr>
          <w:rFonts w:ascii="Times New Roman" w:hAnsi="Times New Roman"/>
          <w:color w:val="000000"/>
          <w:sz w:val="24"/>
        </w:rPr>
        <w:lastRenderedPageBreak/>
        <w:t>o informácie o</w:t>
      </w:r>
      <w:r>
        <w:rPr>
          <w:rFonts w:ascii="Times New Roman" w:hAnsi="Times New Roman"/>
          <w:color w:val="000000"/>
          <w:sz w:val="24"/>
        </w:rPr>
        <w:t> </w:t>
      </w:r>
      <w:r w:rsidRPr="00674533">
        <w:rPr>
          <w:rFonts w:ascii="Times New Roman" w:hAnsi="Times New Roman"/>
          <w:color w:val="000000"/>
          <w:sz w:val="24"/>
        </w:rPr>
        <w:t>existencii odsúdení za taxatívne vymedzené trestné činy, ktoré sú zaznamenané v registri trestov, alebo o existencii akýchkoľvek zákazov vykonávania aktivít, pri ktorých dochádza k</w:t>
      </w:r>
      <w:r>
        <w:rPr>
          <w:rFonts w:ascii="Times New Roman" w:hAnsi="Times New Roman"/>
          <w:color w:val="000000"/>
          <w:sz w:val="24"/>
        </w:rPr>
        <w:t> </w:t>
      </w:r>
      <w:r w:rsidRPr="00674533">
        <w:rPr>
          <w:rFonts w:ascii="Times New Roman" w:hAnsi="Times New Roman"/>
          <w:color w:val="000000"/>
          <w:sz w:val="24"/>
        </w:rPr>
        <w:t>priamemu a pravidelnému kontaktu s</w:t>
      </w:r>
      <w:r>
        <w:rPr>
          <w:rFonts w:ascii="Times New Roman" w:hAnsi="Times New Roman"/>
          <w:color w:val="000000"/>
          <w:sz w:val="24"/>
        </w:rPr>
        <w:t> </w:t>
      </w:r>
      <w:r w:rsidRPr="00674533">
        <w:rPr>
          <w:rFonts w:ascii="Times New Roman" w:hAnsi="Times New Roman"/>
          <w:color w:val="000000"/>
          <w:sz w:val="24"/>
        </w:rPr>
        <w:t>deťmi</w:t>
      </w:r>
      <w:r>
        <w:rPr>
          <w:rFonts w:ascii="Times New Roman" w:hAnsi="Times New Roman"/>
          <w:color w:val="000000"/>
          <w:sz w:val="24"/>
        </w:rPr>
        <w:t xml:space="preserve"> a mládežou</w:t>
      </w:r>
      <w:r w:rsidRPr="00674533">
        <w:rPr>
          <w:rFonts w:ascii="Times New Roman" w:hAnsi="Times New Roman"/>
          <w:color w:val="000000"/>
          <w:sz w:val="24"/>
        </w:rPr>
        <w:t>, vyplývajúcich z týchto odsúdení.</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V tejto súvislosti vydá ministerstvo vykonávací predpis s účinnosťou od 1. januára 2024, ktorého obsahom bude zoznam trestných činov</w:t>
      </w:r>
      <w:r w:rsidRPr="00C13620">
        <w:rPr>
          <w:rFonts w:ascii="Times New Roman" w:hAnsi="Times New Roman"/>
          <w:color w:val="000000"/>
          <w:sz w:val="24"/>
        </w:rPr>
        <w:t xml:space="preserve"> </w:t>
      </w:r>
      <w:r>
        <w:rPr>
          <w:rFonts w:ascii="Times New Roman" w:hAnsi="Times New Roman"/>
          <w:color w:val="000000"/>
          <w:sz w:val="24"/>
        </w:rPr>
        <w:t>uvedených v článkoch 3 až 7 smernice Európskeho parlamentu a Rady 2011/93/EÚ.</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rPr>
        <w:tab/>
        <w:t>Za týmto účelom Slovenská republika zabezpečí poskytnutie informácie týkajúcej</w:t>
      </w:r>
      <w:r w:rsidRPr="00840466">
        <w:rPr>
          <w:rFonts w:ascii="Times New Roman" w:hAnsi="Times New Roman"/>
          <w:color w:val="000000"/>
          <w:sz w:val="24"/>
        </w:rPr>
        <w:t xml:space="preserve"> sa akéhokoľvek </w:t>
      </w:r>
      <w:r>
        <w:rPr>
          <w:rFonts w:ascii="Times New Roman" w:hAnsi="Times New Roman"/>
          <w:color w:val="000000"/>
          <w:sz w:val="24"/>
        </w:rPr>
        <w:t xml:space="preserve">vymedzeného </w:t>
      </w:r>
      <w:r w:rsidRPr="00840466">
        <w:rPr>
          <w:rFonts w:ascii="Times New Roman" w:hAnsi="Times New Roman"/>
          <w:color w:val="000000"/>
          <w:sz w:val="24"/>
        </w:rPr>
        <w:t>trestného činu</w:t>
      </w:r>
      <w:r w:rsidRPr="00AF26E4">
        <w:t xml:space="preserve"> </w:t>
      </w:r>
      <w:r w:rsidRPr="00AF26E4">
        <w:rPr>
          <w:rFonts w:ascii="Times New Roman" w:hAnsi="Times New Roman"/>
          <w:color w:val="000000"/>
          <w:sz w:val="24"/>
        </w:rPr>
        <w:t xml:space="preserve">alebo </w:t>
      </w:r>
      <w:r>
        <w:rPr>
          <w:rFonts w:ascii="Times New Roman" w:hAnsi="Times New Roman"/>
          <w:color w:val="000000"/>
          <w:sz w:val="24"/>
        </w:rPr>
        <w:t xml:space="preserve">akéhokoľvek </w:t>
      </w:r>
      <w:r w:rsidRPr="00AF26E4">
        <w:rPr>
          <w:rFonts w:ascii="Times New Roman" w:hAnsi="Times New Roman"/>
          <w:color w:val="000000"/>
          <w:sz w:val="24"/>
        </w:rPr>
        <w:t xml:space="preserve"> zákaz</w:t>
      </w:r>
      <w:r>
        <w:rPr>
          <w:rFonts w:ascii="Times New Roman" w:hAnsi="Times New Roman"/>
          <w:color w:val="000000"/>
          <w:sz w:val="24"/>
        </w:rPr>
        <w:t xml:space="preserve">u </w:t>
      </w:r>
      <w:r w:rsidRPr="00AF26E4">
        <w:rPr>
          <w:rFonts w:ascii="Times New Roman" w:hAnsi="Times New Roman"/>
          <w:color w:val="000000"/>
          <w:sz w:val="24"/>
        </w:rPr>
        <w:t>vykonávania aktivít, p</w:t>
      </w:r>
      <w:r>
        <w:rPr>
          <w:rFonts w:ascii="Times New Roman" w:hAnsi="Times New Roman"/>
          <w:color w:val="000000"/>
          <w:sz w:val="24"/>
        </w:rPr>
        <w:t xml:space="preserve">ri ktorých dochádza k priamemu </w:t>
      </w:r>
      <w:r w:rsidRPr="00AF26E4">
        <w:rPr>
          <w:rFonts w:ascii="Times New Roman" w:hAnsi="Times New Roman"/>
          <w:color w:val="000000"/>
          <w:sz w:val="24"/>
        </w:rPr>
        <w:t>a pravidelnému kontaktu s</w:t>
      </w:r>
      <w:r>
        <w:rPr>
          <w:rFonts w:ascii="Times New Roman" w:hAnsi="Times New Roman"/>
          <w:color w:val="000000"/>
          <w:sz w:val="24"/>
        </w:rPr>
        <w:t> </w:t>
      </w:r>
      <w:r w:rsidRPr="00AF26E4">
        <w:rPr>
          <w:rFonts w:ascii="Times New Roman" w:hAnsi="Times New Roman"/>
          <w:color w:val="000000"/>
          <w:sz w:val="24"/>
        </w:rPr>
        <w:t>de</w:t>
      </w:r>
      <w:r>
        <w:rPr>
          <w:rFonts w:ascii="Times New Roman" w:hAnsi="Times New Roman"/>
          <w:color w:val="000000"/>
          <w:sz w:val="24"/>
        </w:rPr>
        <w:t>ťmi a mládežou, vyplývajúceho z odsúdenia za vymedzené</w:t>
      </w:r>
      <w:r w:rsidRPr="00AF26E4">
        <w:rPr>
          <w:rFonts w:ascii="Times New Roman" w:hAnsi="Times New Roman"/>
          <w:color w:val="000000"/>
          <w:sz w:val="24"/>
        </w:rPr>
        <w:t xml:space="preserve"> trestné činy</w:t>
      </w:r>
      <w:r>
        <w:rPr>
          <w:rFonts w:ascii="Times New Roman" w:hAnsi="Times New Roman"/>
          <w:color w:val="000000"/>
          <w:sz w:val="24"/>
        </w:rPr>
        <w:t xml:space="preserve"> </w:t>
      </w:r>
      <w:r w:rsidRPr="00AF26E4">
        <w:rPr>
          <w:rFonts w:ascii="Times New Roman" w:hAnsi="Times New Roman"/>
          <w:color w:val="000000"/>
          <w:sz w:val="24"/>
        </w:rPr>
        <w:t xml:space="preserve">v súlade s postupmi uvedenými </w:t>
      </w:r>
      <w:r>
        <w:rPr>
          <w:rFonts w:ascii="Times New Roman" w:hAnsi="Times New Roman"/>
          <w:color w:val="000000"/>
          <w:sz w:val="24"/>
        </w:rPr>
        <w:t xml:space="preserve">nielen </w:t>
      </w:r>
      <w:r w:rsidRPr="00AF26E4">
        <w:rPr>
          <w:rFonts w:ascii="Times New Roman" w:hAnsi="Times New Roman"/>
          <w:color w:val="000000"/>
          <w:sz w:val="24"/>
        </w:rPr>
        <w:t>v rámcovej smernici Ra</w:t>
      </w:r>
      <w:r>
        <w:rPr>
          <w:rFonts w:ascii="Times New Roman" w:hAnsi="Times New Roman"/>
          <w:color w:val="000000"/>
          <w:sz w:val="24"/>
        </w:rPr>
        <w:t xml:space="preserve">dy 2009/315/SVV z 26. februára </w:t>
      </w:r>
      <w:r w:rsidRPr="00AF26E4">
        <w:rPr>
          <w:rFonts w:ascii="Times New Roman" w:hAnsi="Times New Roman"/>
          <w:color w:val="000000"/>
          <w:sz w:val="24"/>
        </w:rPr>
        <w:t>2009 o organizácii a obsah</w:t>
      </w:r>
      <w:r>
        <w:rPr>
          <w:rFonts w:ascii="Times New Roman" w:hAnsi="Times New Roman"/>
          <w:color w:val="000000"/>
          <w:sz w:val="24"/>
        </w:rPr>
        <w:t xml:space="preserve">u výmeny informácií z registra </w:t>
      </w:r>
      <w:r w:rsidRPr="00AF26E4">
        <w:rPr>
          <w:rFonts w:ascii="Times New Roman" w:hAnsi="Times New Roman"/>
          <w:color w:val="000000"/>
          <w:sz w:val="24"/>
        </w:rPr>
        <w:t>trestov medzi členskými štátmi</w:t>
      </w:r>
      <w:r>
        <w:rPr>
          <w:rFonts w:ascii="Times New Roman" w:hAnsi="Times New Roman"/>
          <w:color w:val="000000"/>
          <w:sz w:val="24"/>
        </w:rPr>
        <w:t xml:space="preserve">, ale aj v </w:t>
      </w:r>
      <w:r>
        <w:rPr>
          <w:rFonts w:ascii="Times New Roman" w:hAnsi="Times New Roman"/>
          <w:color w:val="000000"/>
          <w:sz w:val="24"/>
          <w:szCs w:val="24"/>
          <w:shd w:val="clear" w:color="auto" w:fill="FFFFFF"/>
        </w:rPr>
        <w:t>n</w:t>
      </w:r>
      <w:r w:rsidRPr="008820F7">
        <w:rPr>
          <w:rFonts w:ascii="Times New Roman" w:hAnsi="Times New Roman"/>
          <w:color w:val="000000"/>
          <w:sz w:val="24"/>
          <w:szCs w:val="24"/>
          <w:shd w:val="clear" w:color="auto" w:fill="FFFFFF"/>
        </w:rPr>
        <w:t>ariaden</w:t>
      </w:r>
      <w:r>
        <w:rPr>
          <w:rFonts w:ascii="Times New Roman" w:hAnsi="Times New Roman"/>
          <w:color w:val="000000"/>
          <w:sz w:val="24"/>
          <w:szCs w:val="24"/>
          <w:shd w:val="clear" w:color="auto" w:fill="FFFFFF"/>
        </w:rPr>
        <w:t>í</w:t>
      </w:r>
      <w:r w:rsidRPr="008820F7">
        <w:rPr>
          <w:rFonts w:ascii="Times New Roman" w:hAnsi="Times New Roman"/>
          <w:color w:val="000000"/>
          <w:sz w:val="24"/>
          <w:szCs w:val="24"/>
          <w:shd w:val="clear" w:color="auto" w:fill="FFFFFF"/>
        </w:rPr>
        <w:t xml:space="preserve"> Európskeho parlamentu a Rady, ktorým sa zriaďuje Európsky systém pre cestovné informácie a povolenia (ETIAS)</w:t>
      </w:r>
      <w:r>
        <w:rPr>
          <w:rFonts w:ascii="Times New Roman" w:hAnsi="Times New Roman"/>
          <w:color w:val="000000"/>
          <w:sz w:val="24"/>
          <w:szCs w:val="24"/>
          <w:shd w:val="clear" w:color="auto" w:fill="FFFFFF"/>
        </w:rPr>
        <w:t xml:space="preserve"> a </w:t>
      </w:r>
      <w:r w:rsidRPr="00AF26E4">
        <w:rPr>
          <w:rFonts w:ascii="Times New Roman" w:hAnsi="Times New Roman"/>
          <w:color w:val="000000"/>
          <w:sz w:val="24"/>
          <w:szCs w:val="24"/>
          <w:shd w:val="clear" w:color="auto" w:fill="FFFFFF"/>
        </w:rPr>
        <w:t>N</w:t>
      </w:r>
      <w:r>
        <w:rPr>
          <w:rFonts w:ascii="Times New Roman" w:hAnsi="Times New Roman"/>
          <w:color w:val="000000"/>
          <w:sz w:val="24"/>
          <w:szCs w:val="24"/>
          <w:shd w:val="clear" w:color="auto" w:fill="FFFFFF"/>
        </w:rPr>
        <w:t>ariadení</w:t>
      </w:r>
      <w:r w:rsidRPr="00AF26E4">
        <w:rPr>
          <w:rFonts w:ascii="Times New Roman" w:hAnsi="Times New Roman"/>
          <w:color w:val="000000"/>
          <w:sz w:val="24"/>
          <w:szCs w:val="24"/>
          <w:shd w:val="clear" w:color="auto" w:fill="FFFFFF"/>
        </w:rPr>
        <w:t xml:space="preserve"> Európskeho parlamentu a Rady (ES) č. </w:t>
      </w:r>
      <w:r>
        <w:rPr>
          <w:rFonts w:ascii="Times New Roman" w:hAnsi="Times New Roman"/>
          <w:color w:val="000000"/>
          <w:sz w:val="24"/>
          <w:szCs w:val="24"/>
          <w:shd w:val="clear" w:color="auto" w:fill="FFFFFF"/>
        </w:rPr>
        <w:t xml:space="preserve">767/2008 z 9. júla 2008 </w:t>
      </w:r>
      <w:r w:rsidRPr="00AF26E4">
        <w:rPr>
          <w:rFonts w:ascii="Times New Roman" w:hAnsi="Times New Roman"/>
          <w:color w:val="000000"/>
          <w:sz w:val="24"/>
          <w:szCs w:val="24"/>
          <w:shd w:val="clear" w:color="auto" w:fill="FFFFFF"/>
        </w:rPr>
        <w:t>o vízovom informačnom systéme (VIS) a výmene údajov o krát</w:t>
      </w:r>
      <w:r>
        <w:rPr>
          <w:rFonts w:ascii="Times New Roman" w:hAnsi="Times New Roman"/>
          <w:color w:val="000000"/>
          <w:sz w:val="24"/>
          <w:szCs w:val="24"/>
          <w:shd w:val="clear" w:color="auto" w:fill="FFFFFF"/>
        </w:rPr>
        <w:t xml:space="preserve">kodobých vízach medzi členskými </w:t>
      </w:r>
      <w:r w:rsidRPr="00AF26E4">
        <w:rPr>
          <w:rFonts w:ascii="Times New Roman" w:hAnsi="Times New Roman"/>
          <w:color w:val="000000"/>
          <w:sz w:val="24"/>
          <w:szCs w:val="24"/>
          <w:shd w:val="clear" w:color="auto" w:fill="FFFFFF"/>
        </w:rPr>
        <w:t>štátmi (nariadenie o</w:t>
      </w:r>
      <w:r>
        <w:rPr>
          <w:rFonts w:ascii="Times New Roman" w:hAnsi="Times New Roman"/>
          <w:color w:val="000000"/>
          <w:sz w:val="24"/>
          <w:szCs w:val="24"/>
          <w:shd w:val="clear" w:color="auto" w:fill="FFFFFF"/>
        </w:rPr>
        <w:t> </w:t>
      </w:r>
      <w:r w:rsidRPr="00AF26E4">
        <w:rPr>
          <w:rFonts w:ascii="Times New Roman" w:hAnsi="Times New Roman"/>
          <w:color w:val="000000"/>
          <w:sz w:val="24"/>
          <w:szCs w:val="24"/>
          <w:shd w:val="clear" w:color="auto" w:fill="FFFFFF"/>
        </w:rPr>
        <w:t>VIS</w:t>
      </w:r>
      <w:r>
        <w:rPr>
          <w:rFonts w:ascii="Times New Roman" w:hAnsi="Times New Roman"/>
          <w:color w:val="000000"/>
          <w:sz w:val="24"/>
          <w:szCs w:val="24"/>
          <w:shd w:val="clear" w:color="auto" w:fill="FFFFFF"/>
        </w:rPr>
        <w:t>).</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3B4946">
      <w:pPr>
        <w:spacing w:after="0" w:line="24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Žiadosť o „</w:t>
      </w:r>
      <w:r w:rsidRPr="00D27F42">
        <w:rPr>
          <w:rFonts w:ascii="Times New Roman" w:hAnsi="Times New Roman"/>
          <w:color w:val="000000"/>
          <w:sz w:val="24"/>
          <w:szCs w:val="24"/>
          <w:shd w:val="clear" w:color="auto" w:fill="FFFFFF"/>
        </w:rPr>
        <w:t>Výpis z registra trestov pre prácu s</w:t>
      </w:r>
      <w:r>
        <w:rPr>
          <w:rFonts w:ascii="Times New Roman" w:hAnsi="Times New Roman"/>
          <w:color w:val="000000"/>
          <w:sz w:val="24"/>
          <w:szCs w:val="24"/>
          <w:shd w:val="clear" w:color="auto" w:fill="FFFFFF"/>
        </w:rPr>
        <w:t xml:space="preserve"> deťmi a mládežou“ sa vydá na žiadosť fyzickej osoby, ktorej sa týka, ale i na žiadosť </w:t>
      </w:r>
      <w:r w:rsidRPr="00D27F42">
        <w:rPr>
          <w:rFonts w:ascii="Times New Roman" w:hAnsi="Times New Roman"/>
          <w:color w:val="000000"/>
          <w:sz w:val="24"/>
          <w:szCs w:val="24"/>
          <w:shd w:val="clear" w:color="auto" w:fill="FFFFFF"/>
        </w:rPr>
        <w:t>Ministerstv</w:t>
      </w:r>
      <w:r>
        <w:rPr>
          <w:rFonts w:ascii="Times New Roman" w:hAnsi="Times New Roman"/>
          <w:color w:val="000000"/>
          <w:sz w:val="24"/>
          <w:szCs w:val="24"/>
          <w:shd w:val="clear" w:color="auto" w:fill="FFFFFF"/>
        </w:rPr>
        <w:t>a</w:t>
      </w:r>
      <w:r w:rsidRPr="00D27F42">
        <w:rPr>
          <w:rFonts w:ascii="Times New Roman" w:hAnsi="Times New Roman"/>
          <w:color w:val="000000"/>
          <w:sz w:val="24"/>
          <w:szCs w:val="24"/>
          <w:shd w:val="clear" w:color="auto" w:fill="FFFFFF"/>
        </w:rPr>
        <w:t xml:space="preserve"> práce, sociálnych vecí a rodiny Slovenskej republiky a orgánu sociálnoprávnej ochrany detí a sociálnej kurately na účely sociálnoprávnej ochrany detí a sociálnej kuratel</w:t>
      </w:r>
      <w:r>
        <w:rPr>
          <w:rFonts w:ascii="Times New Roman" w:hAnsi="Times New Roman"/>
          <w:color w:val="000000"/>
          <w:sz w:val="24"/>
          <w:szCs w:val="24"/>
          <w:shd w:val="clear" w:color="auto" w:fill="FFFFFF"/>
        </w:rPr>
        <w:t xml:space="preserve">y, </w:t>
      </w:r>
      <w:r w:rsidRPr="00EB2A76">
        <w:rPr>
          <w:rFonts w:ascii="Times New Roman" w:hAnsi="Times New Roman"/>
          <w:color w:val="000000"/>
          <w:sz w:val="24"/>
          <w:szCs w:val="24"/>
          <w:shd w:val="clear" w:color="auto" w:fill="FFFFFF"/>
        </w:rPr>
        <w:t xml:space="preserve">Ministerstvu školstva, vedy, výskumu a športu Slovenskej republiky </w:t>
      </w:r>
      <w:r>
        <w:rPr>
          <w:rFonts w:ascii="Times New Roman" w:hAnsi="Times New Roman"/>
          <w:color w:val="000000"/>
          <w:sz w:val="24"/>
          <w:szCs w:val="24"/>
          <w:shd w:val="clear" w:color="auto" w:fill="FFFFFF"/>
        </w:rPr>
        <w:t>alebo regionálneho úradu školskej správy ako oprávneným orgánom v zmysle zákona č.</w:t>
      </w:r>
      <w:r w:rsidRPr="00071867">
        <w:rPr>
          <w:rFonts w:ascii="Times New Roman" w:hAnsi="Times New Roman"/>
          <w:color w:val="000000"/>
          <w:sz w:val="24"/>
          <w:szCs w:val="24"/>
          <w:shd w:val="clear" w:color="auto" w:fill="FFFFFF"/>
        </w:rPr>
        <w:t xml:space="preserve"> 305/2005 Z. z. o sociálnoprávnej ochrane detí a sociálnej kuratele a o zmene a doplnení niektorých zákonov</w:t>
      </w:r>
      <w:r>
        <w:rPr>
          <w:rFonts w:ascii="Times New Roman" w:hAnsi="Times New Roman"/>
          <w:color w:val="000000"/>
          <w:sz w:val="24"/>
          <w:szCs w:val="24"/>
          <w:shd w:val="clear" w:color="auto" w:fill="FFFFFF"/>
        </w:rPr>
        <w:t xml:space="preserve">, zákona č. </w:t>
      </w:r>
      <w:r w:rsidRPr="00071867">
        <w:rPr>
          <w:rFonts w:ascii="Times New Roman" w:hAnsi="Times New Roman"/>
          <w:color w:val="000000"/>
          <w:sz w:val="24"/>
          <w:szCs w:val="24"/>
          <w:shd w:val="clear" w:color="auto" w:fill="FFFFFF"/>
        </w:rPr>
        <w:t>440/2015 Z. z. o športe a o zmene a doplnení niektorých zákonov v znení neskorších predpisov</w:t>
      </w:r>
      <w:r>
        <w:rPr>
          <w:rFonts w:ascii="Times New Roman" w:hAnsi="Times New Roman"/>
          <w:color w:val="000000"/>
          <w:sz w:val="24"/>
          <w:szCs w:val="24"/>
          <w:shd w:val="clear" w:color="auto" w:fill="FFFFFF"/>
        </w:rPr>
        <w:t xml:space="preserve">, zákona č. </w:t>
      </w:r>
      <w:r w:rsidRPr="00071867">
        <w:rPr>
          <w:rFonts w:ascii="Times New Roman" w:hAnsi="Times New Roman"/>
          <w:color w:val="000000"/>
          <w:sz w:val="24"/>
          <w:szCs w:val="24"/>
          <w:shd w:val="clear" w:color="auto" w:fill="FFFFFF"/>
        </w:rPr>
        <w:t>282/2008 Z. z. podpore práce s mládežou a o zmene a doplnení zákona č. 131/2002 Z. z. o vysokých školách a o zmene a doplnení niektorých zákonov v znení neskorších predpisov</w:t>
      </w:r>
      <w:r>
        <w:rPr>
          <w:rFonts w:ascii="Times New Roman" w:hAnsi="Times New Roman"/>
          <w:color w:val="000000"/>
          <w:sz w:val="24"/>
          <w:szCs w:val="24"/>
          <w:shd w:val="clear" w:color="auto" w:fill="FFFFFF"/>
        </w:rPr>
        <w:t xml:space="preserve"> a </w:t>
      </w:r>
      <w:r w:rsidRPr="00071867">
        <w:rPr>
          <w:rFonts w:ascii="Times New Roman" w:hAnsi="Times New Roman"/>
          <w:color w:val="000000"/>
          <w:sz w:val="24"/>
          <w:szCs w:val="24"/>
          <w:shd w:val="clear" w:color="auto" w:fill="FFFFFF"/>
        </w:rPr>
        <w:t>zákona č. 138/2019 Z. z. o pedagogických zamestnancoch a odborných zamestnancoch a o zmene a doplnení niektorých zákonov v znení zákona č. 209/2019 Z. z.</w:t>
      </w:r>
      <w:r>
        <w:rPr>
          <w:rFonts w:ascii="Times New Roman" w:hAnsi="Times New Roman"/>
          <w:color w:val="000000"/>
          <w:sz w:val="24"/>
          <w:szCs w:val="24"/>
          <w:shd w:val="clear" w:color="auto" w:fill="FFFFFF"/>
        </w:rPr>
        <w:t xml:space="preserve"> po vykonaní príslušných legislatívnych úprav od 1. januára </w:t>
      </w:r>
      <w:r w:rsidR="00592E67">
        <w:rPr>
          <w:rFonts w:ascii="Times New Roman" w:hAnsi="Times New Roman"/>
          <w:color w:val="000000"/>
          <w:sz w:val="24"/>
          <w:szCs w:val="24"/>
          <w:shd w:val="clear" w:color="auto" w:fill="FFFFFF"/>
        </w:rPr>
        <w:t>2026</w:t>
      </w:r>
      <w:r>
        <w:rPr>
          <w:rFonts w:ascii="Times New Roman" w:hAnsi="Times New Roman"/>
          <w:color w:val="000000"/>
          <w:sz w:val="24"/>
          <w:szCs w:val="24"/>
          <w:shd w:val="clear" w:color="auto" w:fill="FFFFFF"/>
        </w:rPr>
        <w:t>.</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1</w:t>
      </w:r>
      <w:r w:rsidR="00592E67">
        <w:rPr>
          <w:rFonts w:ascii="Times New Roman" w:hAnsi="Times New Roman"/>
          <w:color w:val="000000"/>
          <w:sz w:val="24"/>
          <w:u w:val="single"/>
        </w:rPr>
        <w:t>6</w:t>
      </w:r>
    </w:p>
    <w:p w:rsidR="00E7131D" w:rsidRPr="00D73AD3" w:rsidRDefault="00E7131D" w:rsidP="00E7131D">
      <w:pPr>
        <w:spacing w:after="0" w:line="240" w:lineRule="auto"/>
        <w:jc w:val="both"/>
        <w:rPr>
          <w:rFonts w:ascii="Times New Roman" w:hAnsi="Times New Roman"/>
          <w:color w:val="000000"/>
          <w:sz w:val="24"/>
          <w:u w:val="single"/>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Ďalším novým typom verejnej listiny v navrhovanom znení zákona o registri trestov je „Špecializovaný výpis</w:t>
      </w:r>
      <w:r w:rsidRPr="003B353D">
        <w:rPr>
          <w:rFonts w:ascii="Times New Roman" w:hAnsi="Times New Roman"/>
          <w:color w:val="000000"/>
          <w:sz w:val="24"/>
        </w:rPr>
        <w:t xml:space="preserve"> z registra trestov</w:t>
      </w:r>
      <w:r>
        <w:rPr>
          <w:rFonts w:ascii="Times New Roman" w:hAnsi="Times New Roman"/>
          <w:color w:val="000000"/>
          <w:sz w:val="24"/>
        </w:rPr>
        <w:t xml:space="preserve">“, ktorého obsahom budú okrem </w:t>
      </w:r>
      <w:r w:rsidRPr="008D2028">
        <w:rPr>
          <w:rFonts w:ascii="Times New Roman" w:hAnsi="Times New Roman"/>
          <w:color w:val="000000"/>
          <w:sz w:val="24"/>
        </w:rPr>
        <w:t>nezahladen</w:t>
      </w:r>
      <w:r>
        <w:rPr>
          <w:rFonts w:ascii="Times New Roman" w:hAnsi="Times New Roman"/>
          <w:color w:val="000000"/>
          <w:sz w:val="24"/>
        </w:rPr>
        <w:t>ých</w:t>
      </w:r>
      <w:r w:rsidRPr="008D2028">
        <w:rPr>
          <w:rFonts w:ascii="Times New Roman" w:hAnsi="Times New Roman"/>
          <w:color w:val="000000"/>
          <w:sz w:val="24"/>
        </w:rPr>
        <w:t xml:space="preserve"> odsúden</w:t>
      </w:r>
      <w:r>
        <w:rPr>
          <w:rFonts w:ascii="Times New Roman" w:hAnsi="Times New Roman"/>
          <w:color w:val="000000"/>
          <w:sz w:val="24"/>
        </w:rPr>
        <w:t>í</w:t>
      </w:r>
      <w:r w:rsidRPr="008D2028">
        <w:rPr>
          <w:rFonts w:ascii="Times New Roman" w:hAnsi="Times New Roman"/>
          <w:color w:val="000000"/>
          <w:sz w:val="24"/>
        </w:rPr>
        <w:t xml:space="preserve"> súdom Slovenskej republiky, súdom iného členského štátu Európskej únie ako aj súdom iného štátu, ktorého rozhodnutie bolo uznané súdom Slovenskej republiky, vrátane údajov o priebehu výkonu uložených trestov, ochranných opatrení a primeraných obmedzení alebo povinností, ak sa podľa rozhodnutia súdu alebo na základe zákona nehľadí na páchateľa, ako keby nebol odsúdený</w:t>
      </w:r>
      <w:r>
        <w:rPr>
          <w:rFonts w:ascii="Times New Roman" w:hAnsi="Times New Roman"/>
          <w:color w:val="000000"/>
          <w:sz w:val="24"/>
        </w:rPr>
        <w:t xml:space="preserve"> aj </w:t>
      </w:r>
      <w:r w:rsidRPr="008D2028">
        <w:rPr>
          <w:rFonts w:ascii="Times New Roman" w:hAnsi="Times New Roman"/>
          <w:color w:val="000000"/>
          <w:sz w:val="24"/>
        </w:rPr>
        <w:t>zahladené odsúdenia súdom Slovenskej republiky, súdom iného štátu, ktorého rozhodnutie bolo uznané súdom Slovenskej republiky, vrátane údajov o priebehu výkonu uložených trestov, ochranných opatrení a primeraných obmedzení alebo povinností, ak ide o úmyselné trestné činy podľa</w:t>
      </w:r>
      <w:r>
        <w:rPr>
          <w:rFonts w:ascii="Times New Roman" w:hAnsi="Times New Roman"/>
          <w:color w:val="000000"/>
          <w:sz w:val="24"/>
        </w:rPr>
        <w:t xml:space="preserve"> </w:t>
      </w:r>
      <w:r w:rsidRPr="008D2028">
        <w:rPr>
          <w:rFonts w:ascii="Times New Roman" w:hAnsi="Times New Roman"/>
          <w:color w:val="000000"/>
          <w:sz w:val="24"/>
        </w:rPr>
        <w:t>vykonávacieho</w:t>
      </w:r>
      <w:r>
        <w:rPr>
          <w:rFonts w:ascii="Times New Roman" w:hAnsi="Times New Roman"/>
          <w:color w:val="000000"/>
          <w:sz w:val="24"/>
        </w:rPr>
        <w:t xml:space="preserve"> predpisu vydaného m</w:t>
      </w:r>
      <w:r w:rsidRPr="008D2028">
        <w:rPr>
          <w:rFonts w:ascii="Times New Roman" w:hAnsi="Times New Roman"/>
          <w:color w:val="000000"/>
          <w:sz w:val="24"/>
        </w:rPr>
        <w:t>inisterstvom,  a to po dobu 10 rokov od  zahladenia odsúdenia.</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Žiadosť o „</w:t>
      </w:r>
      <w:r>
        <w:rPr>
          <w:rFonts w:ascii="Times New Roman" w:hAnsi="Times New Roman"/>
          <w:color w:val="000000"/>
          <w:sz w:val="24"/>
        </w:rPr>
        <w:t>Špecializovaný výpis</w:t>
      </w:r>
      <w:r w:rsidRPr="003B353D">
        <w:rPr>
          <w:rFonts w:ascii="Times New Roman" w:hAnsi="Times New Roman"/>
          <w:color w:val="000000"/>
          <w:sz w:val="24"/>
        </w:rPr>
        <w:t xml:space="preserve"> z registra trestov</w:t>
      </w:r>
      <w:r>
        <w:rPr>
          <w:rFonts w:ascii="Times New Roman" w:hAnsi="Times New Roman"/>
          <w:color w:val="000000"/>
          <w:sz w:val="24"/>
          <w:szCs w:val="24"/>
          <w:shd w:val="clear" w:color="auto" w:fill="FFFFFF"/>
        </w:rPr>
        <w:t xml:space="preserve">“ sa vydá  len na žiadosť oprávneným orgánom s výnimkou možnosti vydania „Špecializovaného výpisu z registra trestov“ štátnemu </w:t>
      </w:r>
      <w:r>
        <w:rPr>
          <w:rFonts w:ascii="Times New Roman" w:hAnsi="Times New Roman"/>
          <w:color w:val="000000"/>
          <w:sz w:val="24"/>
          <w:szCs w:val="24"/>
          <w:shd w:val="clear" w:color="auto" w:fill="FFFFFF"/>
        </w:rPr>
        <w:lastRenderedPageBreak/>
        <w:t xml:space="preserve">príslušníkovi tretej krajiny. Takéto oprávnenie </w:t>
      </w:r>
      <w:r w:rsidRPr="00EB2A76">
        <w:rPr>
          <w:rFonts w:ascii="Times New Roman" w:hAnsi="Times New Roman"/>
          <w:color w:val="000000"/>
          <w:sz w:val="24"/>
          <w:szCs w:val="24"/>
          <w:shd w:val="clear" w:color="auto" w:fill="FFFFFF"/>
        </w:rPr>
        <w:t>štátnemu príslušníkovi tretej krajiny</w:t>
      </w:r>
      <w:r>
        <w:rPr>
          <w:rFonts w:ascii="Times New Roman" w:hAnsi="Times New Roman"/>
          <w:color w:val="000000"/>
          <w:sz w:val="24"/>
          <w:szCs w:val="24"/>
          <w:shd w:val="clear" w:color="auto" w:fill="FFFFFF"/>
        </w:rPr>
        <w:t xml:space="preserve"> navrhovaný zákon o registri trestov priznáva z dôvodu, že orgány verejnej moci nemajú k dispozícii technické prostriedky, prostredníctvom ktorých by sa mohli získať biometrické údaje za účelom získania daktyloskopických odtlačkov prstov a vyobrazenia tváre osoby. </w:t>
      </w:r>
      <w:r>
        <w:rPr>
          <w:rFonts w:ascii="Times New Roman" w:hAnsi="Times New Roman"/>
          <w:color w:val="000000"/>
          <w:sz w:val="24"/>
          <w:szCs w:val="24"/>
        </w:rPr>
        <w:t>Považujeme za neúčelné a nehospodárne, aby všetky oprávnené orgány, u ktorých by mohol štátny príslušník tretej krajiny podať žiadosť hoci len niekoľkokrát v roku, nakupovali a prevádzkovali finančne nákladné technické vybavenie.</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4F6A33">
        <w:rPr>
          <w:rFonts w:ascii="Times New Roman" w:hAnsi="Times New Roman"/>
          <w:color w:val="000000"/>
          <w:sz w:val="24"/>
          <w:szCs w:val="24"/>
          <w:shd w:val="clear" w:color="auto" w:fill="FFFFFF"/>
        </w:rPr>
        <w:t>Žiadosť o „Špecializovaný výpis z registra trestov“</w:t>
      </w:r>
      <w:r>
        <w:rPr>
          <w:rFonts w:ascii="Times New Roman" w:hAnsi="Times New Roman"/>
          <w:color w:val="000000"/>
          <w:sz w:val="24"/>
          <w:szCs w:val="24"/>
          <w:shd w:val="clear" w:color="auto" w:fill="FFFFFF"/>
        </w:rPr>
        <w:t xml:space="preserve"> na občana Slovenskej republiky alebo iného členského štátu Európskej únie je oprávnený podávať orgán uvedený v § 2</w:t>
      </w:r>
      <w:r w:rsidR="00592E67">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t xml:space="preserve"> ods. 5, a to na zákonom stanovený účel.</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Pr="00650B5A" w:rsidRDefault="00E7131D" w:rsidP="00E7131D">
      <w:pPr>
        <w:spacing w:after="0" w:line="240" w:lineRule="auto"/>
        <w:jc w:val="both"/>
        <w:rPr>
          <w:rFonts w:ascii="Times New Roman" w:hAnsi="Times New Roman"/>
          <w:color w:val="000000"/>
          <w:sz w:val="24"/>
          <w:szCs w:val="24"/>
          <w:u w:val="single"/>
          <w:shd w:val="clear" w:color="auto" w:fill="FFFFFF"/>
        </w:rPr>
      </w:pPr>
      <w:r w:rsidRPr="00650B5A">
        <w:rPr>
          <w:rFonts w:ascii="Times New Roman" w:hAnsi="Times New Roman"/>
          <w:color w:val="000000"/>
          <w:sz w:val="24"/>
          <w:szCs w:val="24"/>
          <w:u w:val="single"/>
          <w:shd w:val="clear" w:color="auto" w:fill="FFFFFF"/>
        </w:rPr>
        <w:t>K § 1</w:t>
      </w:r>
      <w:r w:rsidR="00592E67">
        <w:rPr>
          <w:rFonts w:ascii="Times New Roman" w:hAnsi="Times New Roman"/>
          <w:color w:val="000000"/>
          <w:sz w:val="24"/>
          <w:szCs w:val="24"/>
          <w:u w:val="single"/>
          <w:shd w:val="clear" w:color="auto" w:fill="FFFFFF"/>
        </w:rPr>
        <w:t>7</w:t>
      </w:r>
    </w:p>
    <w:p w:rsidR="00E7131D" w:rsidRDefault="00E7131D" w:rsidP="00E7131D">
      <w:pPr>
        <w:spacing w:after="0" w:line="240" w:lineRule="auto"/>
        <w:ind w:firstLine="708"/>
        <w:jc w:val="both"/>
        <w:rPr>
          <w:rFonts w:ascii="Times New Roman" w:hAnsi="Times New Roman"/>
          <w:color w:val="000000"/>
          <w:sz w:val="24"/>
          <w:szCs w:val="24"/>
          <w:shd w:val="clear" w:color="auto" w:fill="FFFFFF"/>
        </w:rPr>
      </w:pPr>
    </w:p>
    <w:p w:rsidR="00E7131D" w:rsidRDefault="00E7131D" w:rsidP="00E7131D">
      <w:pPr>
        <w:spacing w:after="0" w:line="240" w:lineRule="auto"/>
        <w:ind w:firstLine="708"/>
        <w:jc w:val="both"/>
        <w:rPr>
          <w:rFonts w:ascii="Times New Roman" w:hAnsi="Times New Roman"/>
          <w:color w:val="000000"/>
          <w:sz w:val="24"/>
          <w:szCs w:val="24"/>
          <w:shd w:val="clear" w:color="auto" w:fill="FFFFFF"/>
        </w:rPr>
      </w:pPr>
      <w:r w:rsidRPr="00A8689E">
        <w:rPr>
          <w:rFonts w:ascii="Times New Roman" w:hAnsi="Times New Roman"/>
          <w:color w:val="000000"/>
          <w:sz w:val="24"/>
          <w:szCs w:val="24"/>
          <w:shd w:val="clear" w:color="auto" w:fill="FFFFFF"/>
        </w:rPr>
        <w:t>Podávanie žiadostí na zastupiteľskom úrade môže byť spojené s neúmerne vysokými nákladmi a časovou stratou na strane žiadateľa, najmä ak ide o veľké krajiny (napr. Austrália, Kanada) alebo ak žiadateľ pobýva v krajine, v ktorej nie je rezidentný zastupiteľský úrad Slovenskej republiky. Ako príklad uvádzame, že v Južnej Amerike sa nachádzajú celkovo iba štyri zastupiteľského úrady Slovenskej republiky (Kuba, Mexiko, Arg</w:t>
      </w:r>
      <w:r>
        <w:rPr>
          <w:rFonts w:ascii="Times New Roman" w:hAnsi="Times New Roman"/>
          <w:color w:val="000000"/>
          <w:sz w:val="24"/>
          <w:szCs w:val="24"/>
          <w:shd w:val="clear" w:color="auto" w:fill="FFFFFF"/>
        </w:rPr>
        <w:t>entína a Brazília). Rovnako aj</w:t>
      </w:r>
      <w:r w:rsidRPr="00A8689E">
        <w:rPr>
          <w:rFonts w:ascii="Times New Roman" w:hAnsi="Times New Roman"/>
          <w:color w:val="000000"/>
          <w:sz w:val="24"/>
          <w:szCs w:val="24"/>
          <w:shd w:val="clear" w:color="auto" w:fill="FFFFFF"/>
        </w:rPr>
        <w:t xml:space="preserve"> celosvetová situácia</w:t>
      </w:r>
      <w:r>
        <w:rPr>
          <w:rFonts w:ascii="Times New Roman" w:hAnsi="Times New Roman"/>
          <w:color w:val="000000"/>
          <w:sz w:val="24"/>
          <w:szCs w:val="24"/>
          <w:shd w:val="clear" w:color="auto" w:fill="FFFFFF"/>
        </w:rPr>
        <w:t xml:space="preserve"> v čase prípravy tohto zákona</w:t>
      </w:r>
      <w:r w:rsidRPr="00A8689E">
        <w:rPr>
          <w:rFonts w:ascii="Times New Roman" w:hAnsi="Times New Roman"/>
          <w:color w:val="000000"/>
          <w:sz w:val="24"/>
          <w:szCs w:val="24"/>
          <w:shd w:val="clear" w:color="auto" w:fill="FFFFFF"/>
        </w:rPr>
        <w:t>, spôsobená pandémiou</w:t>
      </w:r>
      <w:r>
        <w:rPr>
          <w:rFonts w:ascii="Times New Roman" w:hAnsi="Times New Roman"/>
          <w:color w:val="000000"/>
          <w:sz w:val="24"/>
          <w:szCs w:val="24"/>
          <w:shd w:val="clear" w:color="auto" w:fill="FFFFFF"/>
        </w:rPr>
        <w:t xml:space="preserve"> ochorenia COVID -19</w:t>
      </w:r>
      <w:r w:rsidRPr="00A8689E">
        <w:rPr>
          <w:rFonts w:ascii="Times New Roman" w:hAnsi="Times New Roman"/>
          <w:color w:val="000000"/>
          <w:sz w:val="24"/>
          <w:szCs w:val="24"/>
          <w:shd w:val="clear" w:color="auto" w:fill="FFFFFF"/>
        </w:rPr>
        <w:t xml:space="preserve"> ukázala, že žiadateľ nemusí mať možnosť cestovať do krajiny, v ktorej môže požiadať na zastupiteľskom úrade Slovenskej republiky o vydanie dokladu o bezúhonnosti. Ako príklad uvádzame situáciu, keď občan Slovenskej republiky, žijúci v Singapure, musí cestovať do Jakarty, </w:t>
      </w:r>
      <w:r>
        <w:rPr>
          <w:rFonts w:ascii="Times New Roman" w:hAnsi="Times New Roman"/>
          <w:color w:val="000000"/>
          <w:sz w:val="24"/>
          <w:szCs w:val="24"/>
          <w:shd w:val="clear" w:color="auto" w:fill="FFFFFF"/>
        </w:rPr>
        <w:t xml:space="preserve">čo bolo v dôsledku </w:t>
      </w:r>
      <w:proofErr w:type="spellStart"/>
      <w:r>
        <w:rPr>
          <w:rFonts w:ascii="Times New Roman" w:hAnsi="Times New Roman"/>
          <w:color w:val="000000"/>
          <w:sz w:val="24"/>
          <w:szCs w:val="24"/>
          <w:shd w:val="clear" w:color="auto" w:fill="FFFFFF"/>
        </w:rPr>
        <w:t>pandemickej</w:t>
      </w:r>
      <w:proofErr w:type="spellEnd"/>
      <w:r>
        <w:rPr>
          <w:rFonts w:ascii="Times New Roman" w:hAnsi="Times New Roman"/>
          <w:color w:val="000000"/>
          <w:sz w:val="24"/>
          <w:szCs w:val="24"/>
          <w:shd w:val="clear" w:color="auto" w:fill="FFFFFF"/>
        </w:rPr>
        <w:t xml:space="preserve"> situácie nemožné</w:t>
      </w:r>
      <w:r w:rsidRPr="00A8689E">
        <w:rPr>
          <w:rFonts w:ascii="Times New Roman" w:hAnsi="Times New Roman"/>
          <w:color w:val="000000"/>
          <w:sz w:val="24"/>
          <w:szCs w:val="24"/>
          <w:shd w:val="clear" w:color="auto" w:fill="FFFFFF"/>
        </w:rPr>
        <w:t xml:space="preserve">. </w:t>
      </w:r>
    </w:p>
    <w:p w:rsidR="00E7131D" w:rsidRDefault="00E7131D" w:rsidP="00E7131D">
      <w:pPr>
        <w:spacing w:after="0" w:line="240" w:lineRule="auto"/>
        <w:ind w:firstLine="708"/>
        <w:jc w:val="both"/>
        <w:rPr>
          <w:rFonts w:ascii="Times New Roman" w:hAnsi="Times New Roman"/>
          <w:color w:val="000000"/>
          <w:sz w:val="24"/>
          <w:szCs w:val="24"/>
          <w:shd w:val="clear" w:color="auto" w:fill="FFFFFF"/>
        </w:rPr>
      </w:pPr>
    </w:p>
    <w:p w:rsidR="00E7131D" w:rsidRDefault="00E7131D" w:rsidP="00E7131D">
      <w:pPr>
        <w:spacing w:after="0" w:line="24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 odseku 2 uvádzame</w:t>
      </w:r>
      <w:r w:rsidRPr="00A8689E">
        <w:rPr>
          <w:rFonts w:ascii="Times New Roman" w:hAnsi="Times New Roman"/>
          <w:color w:val="000000"/>
          <w:sz w:val="24"/>
          <w:szCs w:val="24"/>
          <w:shd w:val="clear" w:color="auto" w:fill="FFFFFF"/>
        </w:rPr>
        <w:t>, že pri podávaní žiadosti na zastupiteľskom úrade Slovenskej republiky môže nastať situácia, že zamestnanec zastupiteľského úradu ovláda jazyk, v ktorom je rodný list vystavený cudzím štátom. V takomto prípade je vyžadovanie osvedčeného prekladu zbytočné a v zásade môže výrazným spôsobom spomaliť proces podávania žiadosti, nakoľko v danom štáte nemusí byť k dispozícii certifikovaný prekladateľ do slovenského jazyka.</w:t>
      </w:r>
      <w:r>
        <w:rPr>
          <w:rFonts w:ascii="Times New Roman" w:hAnsi="Times New Roman"/>
          <w:color w:val="000000"/>
          <w:sz w:val="24"/>
          <w:szCs w:val="24"/>
          <w:shd w:val="clear" w:color="auto" w:fill="FFFFFF"/>
        </w:rPr>
        <w:t xml:space="preserve"> Týmto ustanovením sa teda umožní</w:t>
      </w:r>
      <w:r w:rsidRPr="00A8689E">
        <w:rPr>
          <w:rFonts w:ascii="Times New Roman" w:hAnsi="Times New Roman"/>
          <w:color w:val="000000"/>
          <w:sz w:val="24"/>
          <w:szCs w:val="24"/>
          <w:shd w:val="clear" w:color="auto" w:fill="FFFFFF"/>
        </w:rPr>
        <w:t xml:space="preserve"> žiadateľom podať žiadosť aj bez ich osobnej účasti, a to písomne - poštou alebo elektronickou poštou s tým, že k žiadosti sa priložia kópie vyžadovaných dokladov.</w:t>
      </w:r>
    </w:p>
    <w:p w:rsidR="00E7131D" w:rsidRDefault="00E7131D" w:rsidP="00E7131D">
      <w:pPr>
        <w:spacing w:after="0" w:line="240" w:lineRule="auto"/>
        <w:jc w:val="both"/>
        <w:rPr>
          <w:rFonts w:ascii="Times New Roman" w:hAnsi="Times New Roman"/>
          <w:b/>
          <w:color w:val="000000"/>
          <w:sz w:val="24"/>
        </w:rPr>
      </w:pPr>
    </w:p>
    <w:p w:rsidR="00E7131D"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 xml:space="preserve">K § </w:t>
      </w:r>
      <w:r>
        <w:rPr>
          <w:rFonts w:ascii="Times New Roman" w:hAnsi="Times New Roman"/>
          <w:color w:val="000000"/>
          <w:sz w:val="24"/>
          <w:u w:val="single"/>
        </w:rPr>
        <w:t>1</w:t>
      </w:r>
      <w:r w:rsidR="00592E67">
        <w:rPr>
          <w:rFonts w:ascii="Times New Roman" w:hAnsi="Times New Roman"/>
          <w:color w:val="000000"/>
          <w:sz w:val="24"/>
          <w:u w:val="single"/>
        </w:rPr>
        <w:t>8</w:t>
      </w:r>
    </w:p>
    <w:p w:rsidR="00E7131D" w:rsidRPr="00D73AD3" w:rsidRDefault="00E7131D" w:rsidP="00E7131D">
      <w:pPr>
        <w:spacing w:after="0" w:line="240" w:lineRule="auto"/>
        <w:jc w:val="both"/>
        <w:rPr>
          <w:rFonts w:ascii="Times New Roman" w:hAnsi="Times New Roman"/>
          <w:color w:val="000000"/>
          <w:sz w:val="24"/>
          <w:u w:val="single"/>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Vo výpise z registra trestov, výpise z registra trestov pre prácu s mládežou a v špecializovanom výpise z registra trestov sa neuvádzajú právoplatné rozhodnutia súdu, ktoré boli v neskoršom konaní zrušené spoločným alebo súhrnným trestom. Tieto podklady evidencie sa ukladajú v úschovni dokumentácie a poskytujú oprávneným orgánom podľa § </w:t>
      </w:r>
      <w:r w:rsidR="00592E67">
        <w:rPr>
          <w:rFonts w:ascii="Times New Roman" w:hAnsi="Times New Roman"/>
          <w:color w:val="000000"/>
          <w:sz w:val="24"/>
        </w:rPr>
        <w:t>9</w:t>
      </w:r>
      <w:r>
        <w:rPr>
          <w:rFonts w:ascii="Times New Roman" w:hAnsi="Times New Roman"/>
          <w:color w:val="000000"/>
          <w:sz w:val="24"/>
        </w:rPr>
        <w:t>.</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Nakoľko nie všetky oprávnené orgány majú vybudovanú integráciu na IS evidencie odsúdených osôb Generálnej prokuratúry, zákon dáva možnosť oprávneným orgánom uskutočňovať podávanie a zasielanie aj v listinnej podobe, na základe vopred zaslaného písomného oznámenia </w:t>
      </w:r>
      <w:r w:rsidR="00592E67">
        <w:rPr>
          <w:rFonts w:ascii="Times New Roman" w:hAnsi="Times New Roman"/>
          <w:color w:val="000000"/>
          <w:sz w:val="24"/>
        </w:rPr>
        <w:t>generálnej prokuratúre</w:t>
      </w:r>
      <w:r>
        <w:rPr>
          <w:rFonts w:ascii="Times New Roman" w:hAnsi="Times New Roman"/>
          <w:color w:val="000000"/>
          <w:sz w:val="24"/>
        </w:rPr>
        <w:t xml:space="preserve">. Písomné oznámenie musí obsahovať presné označenie oprávneného orgánu, meno a priezvisko osoby určenej oprávneným orgánom, ktorá môže vyžiadať a prevziať výpis z registra trestov, odtlačok pečiatky pridelenej oprávneným orgánom určenej osobe a zákonný účel, na základe ktorého je orgán oprávnený žiadať výpis z registra trestov. Účel je podmienený osobitným predpisom oprávneného orgánu, čo znamená, že v písomnej žiadosti musí byť uvedené aj konkrétne ustanovenie osobitného zákona, na </w:t>
      </w:r>
      <w:r>
        <w:rPr>
          <w:rFonts w:ascii="Times New Roman" w:hAnsi="Times New Roman"/>
          <w:color w:val="000000"/>
          <w:sz w:val="24"/>
        </w:rPr>
        <w:lastRenderedPageBreak/>
        <w:t xml:space="preserve">základe ktorého je orgán oprávnený žiadať výpis z registra trestov. Pri listinnom doručení žiadosti o vydanie výpisu z registra trestov, určený zamestnanec registra trestov overuje oprávnenosť žiadateľa a zákonnosť účelu vo vzťahu k tomuto písomnému oznámeniu oprávneného orgánu o určení osoby. </w:t>
      </w:r>
      <w:r w:rsidRPr="00E27E61">
        <w:rPr>
          <w:rFonts w:ascii="Times New Roman" w:hAnsi="Times New Roman"/>
          <w:color w:val="000000"/>
          <w:sz w:val="24"/>
        </w:rPr>
        <w:t>Ustanovenie upravuje prípady</w:t>
      </w:r>
      <w:r>
        <w:rPr>
          <w:rFonts w:ascii="Times New Roman" w:hAnsi="Times New Roman"/>
          <w:color w:val="000000"/>
          <w:sz w:val="24"/>
        </w:rPr>
        <w:t>,</w:t>
      </w:r>
      <w:r w:rsidRPr="00E27E61">
        <w:rPr>
          <w:rFonts w:ascii="Times New Roman" w:hAnsi="Times New Roman"/>
          <w:color w:val="000000"/>
          <w:sz w:val="24"/>
        </w:rPr>
        <w:t xml:space="preserve"> ak z dôvodu technických príčin na strane orgánu verejnej moci alebo úradu alebo príslušného správcu informačného systému verejnej správy nie je možné bezodkladne overiť príslušné údaje alebo získať príslušné výpisy </w:t>
      </w:r>
      <w:r>
        <w:rPr>
          <w:rFonts w:ascii="Times New Roman" w:hAnsi="Times New Roman"/>
          <w:color w:val="000000"/>
          <w:sz w:val="24"/>
        </w:rPr>
        <w:t xml:space="preserve">elektronicky </w:t>
      </w:r>
      <w:r w:rsidRPr="00E27E61">
        <w:rPr>
          <w:rFonts w:ascii="Times New Roman" w:hAnsi="Times New Roman"/>
          <w:color w:val="000000"/>
          <w:sz w:val="24"/>
        </w:rPr>
        <w:t>a mohlo by dôjsť k prekážkam v konaní a predĺženiu le</w:t>
      </w:r>
      <w:r>
        <w:rPr>
          <w:rFonts w:ascii="Times New Roman" w:hAnsi="Times New Roman"/>
          <w:color w:val="000000"/>
          <w:sz w:val="24"/>
        </w:rPr>
        <w:t xml:space="preserve">hôt podľa osobitných predpisov. </w:t>
      </w:r>
      <w:r w:rsidRPr="00E27E61">
        <w:rPr>
          <w:rFonts w:ascii="Times New Roman" w:hAnsi="Times New Roman"/>
          <w:color w:val="000000"/>
          <w:sz w:val="24"/>
        </w:rPr>
        <w:t>Za technické dôvod</w:t>
      </w:r>
      <w:r>
        <w:rPr>
          <w:rFonts w:ascii="Times New Roman" w:hAnsi="Times New Roman"/>
          <w:color w:val="000000"/>
          <w:sz w:val="24"/>
        </w:rPr>
        <w:t>y</w:t>
      </w:r>
      <w:r w:rsidRPr="00E27E61">
        <w:rPr>
          <w:rFonts w:ascii="Times New Roman" w:hAnsi="Times New Roman"/>
          <w:color w:val="000000"/>
          <w:sz w:val="24"/>
        </w:rPr>
        <w:t xml:space="preserve"> resp. prekážky, ktoré bránia bezodkladne overiť príslušné údaje alebo získať príslušné výpisy </w:t>
      </w:r>
      <w:r>
        <w:rPr>
          <w:rFonts w:ascii="Times New Roman" w:hAnsi="Times New Roman"/>
          <w:color w:val="000000"/>
          <w:sz w:val="24"/>
        </w:rPr>
        <w:t xml:space="preserve">z registra trestov </w:t>
      </w:r>
      <w:r w:rsidRPr="00E27E61">
        <w:rPr>
          <w:rFonts w:ascii="Times New Roman" w:hAnsi="Times New Roman"/>
          <w:color w:val="000000"/>
          <w:sz w:val="24"/>
        </w:rPr>
        <w:t>sa považujú i pracoviská so slabým alebo nevyhovujúcim pr</w:t>
      </w:r>
      <w:r>
        <w:rPr>
          <w:rFonts w:ascii="Times New Roman" w:hAnsi="Times New Roman"/>
          <w:color w:val="000000"/>
          <w:sz w:val="24"/>
        </w:rPr>
        <w:t xml:space="preserve">ipojením, prípadne oprávnené orgány nedisponujú finančnými prostriedkami potrebnými pre integráciu. </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Z dôvodu aktuálnosti a presnosti informácií o oprávneniach určených osôb musí oprávnený orgán písomne oznámiť aj zmenu a zrušenie poverenia osoby, </w:t>
      </w:r>
      <w:r w:rsidRPr="0048672D">
        <w:rPr>
          <w:rFonts w:ascii="Times New Roman" w:hAnsi="Times New Roman"/>
          <w:color w:val="000000"/>
          <w:sz w:val="24"/>
        </w:rPr>
        <w:t>ktorá môže vyžiadať a prevziať v</w:t>
      </w:r>
      <w:r>
        <w:rPr>
          <w:rFonts w:ascii="Times New Roman" w:hAnsi="Times New Roman"/>
          <w:color w:val="000000"/>
          <w:sz w:val="24"/>
        </w:rPr>
        <w:t xml:space="preserve">ýpis z registra trestov. Týmto sa zabezpečí dôvodnosť oprávnení a predíde sa vydaniu verejnej listiny neoprávnenej osobe. Pri elektronickom nahlasovaní zmien a zrušení poverenia osôb sa využíva elektronická služba na to určená, ktorá je zavedená v centrálnom </w:t>
      </w:r>
      <w:proofErr w:type="spellStart"/>
      <w:r>
        <w:rPr>
          <w:rFonts w:ascii="Times New Roman" w:hAnsi="Times New Roman"/>
          <w:color w:val="000000"/>
          <w:sz w:val="24"/>
        </w:rPr>
        <w:t>metainformačnom</w:t>
      </w:r>
      <w:proofErr w:type="spellEnd"/>
      <w:r>
        <w:rPr>
          <w:rFonts w:ascii="Times New Roman" w:hAnsi="Times New Roman"/>
          <w:color w:val="000000"/>
          <w:sz w:val="24"/>
        </w:rPr>
        <w:t xml:space="preserve"> systéme verejnej správy (META IS).</w:t>
      </w: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rPr>
        <w:tab/>
      </w:r>
    </w:p>
    <w:p w:rsidR="00E7131D" w:rsidRDefault="00E7131D" w:rsidP="00E7131D">
      <w:pPr>
        <w:keepNext/>
        <w:spacing w:after="0" w:line="240" w:lineRule="auto"/>
        <w:jc w:val="both"/>
        <w:rPr>
          <w:rFonts w:ascii="Times New Roman" w:hAnsi="Times New Roman"/>
          <w:color w:val="000000"/>
          <w:sz w:val="24"/>
          <w:szCs w:val="24"/>
          <w:u w:val="single"/>
          <w:shd w:val="clear" w:color="auto" w:fill="FFFFFF"/>
        </w:rPr>
      </w:pPr>
      <w:r w:rsidRPr="00D73AD3">
        <w:rPr>
          <w:rFonts w:ascii="Times New Roman" w:hAnsi="Times New Roman"/>
          <w:color w:val="000000"/>
          <w:sz w:val="24"/>
          <w:szCs w:val="24"/>
          <w:u w:val="single"/>
          <w:shd w:val="clear" w:color="auto" w:fill="FFFFFF"/>
        </w:rPr>
        <w:t xml:space="preserve">K § </w:t>
      </w:r>
      <w:r w:rsidR="00592E67">
        <w:rPr>
          <w:rFonts w:ascii="Times New Roman" w:hAnsi="Times New Roman"/>
          <w:color w:val="000000"/>
          <w:sz w:val="24"/>
          <w:szCs w:val="24"/>
          <w:u w:val="single"/>
          <w:shd w:val="clear" w:color="auto" w:fill="FFFFFF"/>
        </w:rPr>
        <w:t>19</w:t>
      </w:r>
    </w:p>
    <w:p w:rsidR="00E7131D" w:rsidRPr="00D73AD3" w:rsidRDefault="00E7131D" w:rsidP="00E7131D">
      <w:pPr>
        <w:keepNext/>
        <w:spacing w:after="0" w:line="240" w:lineRule="auto"/>
        <w:jc w:val="both"/>
        <w:rPr>
          <w:rFonts w:ascii="Times New Roman" w:hAnsi="Times New Roman"/>
          <w:color w:val="000000"/>
          <w:sz w:val="24"/>
          <w:szCs w:val="24"/>
          <w:u w:val="single"/>
          <w:shd w:val="clear" w:color="auto" w:fill="FFFFFF"/>
        </w:rPr>
      </w:pPr>
    </w:p>
    <w:p w:rsidR="00E7131D" w:rsidRPr="00DC5859" w:rsidRDefault="00E7131D" w:rsidP="00E7131D">
      <w:pPr>
        <w:keepNext/>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DC5859">
        <w:rPr>
          <w:rFonts w:ascii="Times New Roman" w:hAnsi="Times New Roman"/>
          <w:color w:val="000000"/>
          <w:sz w:val="24"/>
          <w:szCs w:val="24"/>
        </w:rPr>
        <w:t>Navrhovaný typ verejnej listiny „</w:t>
      </w:r>
      <w:r>
        <w:rPr>
          <w:rFonts w:ascii="Times New Roman" w:hAnsi="Times New Roman"/>
          <w:color w:val="000000"/>
          <w:sz w:val="24"/>
          <w:szCs w:val="24"/>
        </w:rPr>
        <w:t>Odpis</w:t>
      </w:r>
      <w:r w:rsidRPr="00DC5859">
        <w:rPr>
          <w:rFonts w:ascii="Times New Roman" w:hAnsi="Times New Roman"/>
          <w:color w:val="000000"/>
          <w:sz w:val="24"/>
          <w:szCs w:val="24"/>
        </w:rPr>
        <w:t xml:space="preserve"> registra trestov pre vybrané povolania</w:t>
      </w:r>
      <w:r>
        <w:rPr>
          <w:rFonts w:ascii="Times New Roman" w:hAnsi="Times New Roman"/>
          <w:color w:val="000000"/>
          <w:sz w:val="24"/>
          <w:szCs w:val="24"/>
        </w:rPr>
        <w:t xml:space="preserve"> a civilný proces</w:t>
      </w:r>
      <w:r w:rsidRPr="00DC5859">
        <w:rPr>
          <w:rFonts w:ascii="Times New Roman" w:hAnsi="Times New Roman"/>
          <w:color w:val="000000"/>
          <w:sz w:val="24"/>
          <w:szCs w:val="24"/>
        </w:rPr>
        <w:t>“ spĺňa podmienky preukazovania bezúhonnosti pri prijímacom alebo výberovom konaní na funkciu alebo pri odvolaní z funkcie.</w:t>
      </w:r>
    </w:p>
    <w:p w:rsidR="00E7131D" w:rsidRDefault="00E7131D" w:rsidP="00E7131D">
      <w:pPr>
        <w:spacing w:after="0" w:line="240" w:lineRule="auto"/>
        <w:jc w:val="both"/>
        <w:rPr>
          <w:rFonts w:ascii="Times New Roman" w:hAnsi="Times New Roman"/>
          <w:color w:val="000000"/>
          <w:sz w:val="24"/>
          <w:szCs w:val="24"/>
        </w:rPr>
      </w:pPr>
    </w:p>
    <w:p w:rsidR="00E7131D" w:rsidRPr="00DC5859"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DC5859">
        <w:rPr>
          <w:rFonts w:ascii="Times New Roman" w:hAnsi="Times New Roman"/>
          <w:color w:val="000000"/>
          <w:sz w:val="24"/>
          <w:szCs w:val="24"/>
        </w:rPr>
        <w:t xml:space="preserve">Obsah uvedeného </w:t>
      </w:r>
      <w:r>
        <w:rPr>
          <w:rFonts w:ascii="Times New Roman" w:hAnsi="Times New Roman"/>
          <w:color w:val="000000"/>
          <w:sz w:val="24"/>
          <w:szCs w:val="24"/>
        </w:rPr>
        <w:t>odpisu</w:t>
      </w:r>
      <w:r w:rsidRPr="00DC5859">
        <w:rPr>
          <w:rFonts w:ascii="Times New Roman" w:hAnsi="Times New Roman"/>
          <w:color w:val="000000"/>
          <w:sz w:val="24"/>
          <w:szCs w:val="24"/>
        </w:rPr>
        <w:t xml:space="preserve"> subsumuje nezahladené a</w:t>
      </w:r>
      <w:r>
        <w:rPr>
          <w:rFonts w:ascii="Times New Roman" w:hAnsi="Times New Roman"/>
          <w:color w:val="000000"/>
          <w:sz w:val="24"/>
          <w:szCs w:val="24"/>
        </w:rPr>
        <w:t>j</w:t>
      </w:r>
      <w:r w:rsidRPr="00DC5859">
        <w:rPr>
          <w:rFonts w:ascii="Times New Roman" w:hAnsi="Times New Roman"/>
          <w:color w:val="000000"/>
          <w:sz w:val="24"/>
          <w:szCs w:val="24"/>
        </w:rPr>
        <w:t xml:space="preserve"> zahladené odsúdenia a všetky údaje o</w:t>
      </w:r>
      <w:r>
        <w:rPr>
          <w:rFonts w:ascii="Times New Roman" w:hAnsi="Times New Roman"/>
          <w:color w:val="000000"/>
          <w:sz w:val="24"/>
          <w:szCs w:val="24"/>
        </w:rPr>
        <w:t> </w:t>
      </w:r>
      <w:r w:rsidRPr="00DC5859">
        <w:rPr>
          <w:rFonts w:ascii="Times New Roman" w:hAnsi="Times New Roman"/>
          <w:color w:val="000000"/>
          <w:sz w:val="24"/>
          <w:szCs w:val="24"/>
        </w:rPr>
        <w:t>priebehu výkonu uložených trestov, ochranných opatrení a primeraných obmedzení alebo povinností, ktoré sú upravené v osobitných zákonoch, na základe ktorých je podmienkou pri vykonávaní vybraných povolaní preukázať svoju bezúhonnosť.</w:t>
      </w:r>
    </w:p>
    <w:p w:rsidR="00E7131D" w:rsidRPr="00DC5859" w:rsidRDefault="00E7131D" w:rsidP="00E7131D">
      <w:pPr>
        <w:spacing w:after="0" w:line="240" w:lineRule="auto"/>
        <w:jc w:val="both"/>
        <w:rPr>
          <w:rFonts w:ascii="Times New Roman" w:hAnsi="Times New Roman"/>
          <w:color w:val="000000"/>
          <w:sz w:val="24"/>
          <w:szCs w:val="24"/>
        </w:rPr>
      </w:pPr>
    </w:p>
    <w:p w:rsidR="00E7131D" w:rsidRPr="00DC5859"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DC5859">
        <w:rPr>
          <w:rFonts w:ascii="Times New Roman" w:hAnsi="Times New Roman"/>
          <w:color w:val="000000"/>
          <w:sz w:val="24"/>
          <w:szCs w:val="24"/>
        </w:rPr>
        <w:t>„</w:t>
      </w:r>
      <w:r>
        <w:rPr>
          <w:rFonts w:ascii="Times New Roman" w:hAnsi="Times New Roman"/>
          <w:color w:val="000000"/>
          <w:sz w:val="24"/>
          <w:szCs w:val="24"/>
        </w:rPr>
        <w:t xml:space="preserve">Odpis </w:t>
      </w:r>
      <w:r w:rsidRPr="00DC5859">
        <w:rPr>
          <w:rFonts w:ascii="Times New Roman" w:hAnsi="Times New Roman"/>
          <w:color w:val="000000"/>
          <w:sz w:val="24"/>
          <w:szCs w:val="24"/>
        </w:rPr>
        <w:t>registra trestov pre vybrané povolania</w:t>
      </w:r>
      <w:r>
        <w:rPr>
          <w:rFonts w:ascii="Times New Roman" w:hAnsi="Times New Roman"/>
          <w:color w:val="000000"/>
          <w:sz w:val="24"/>
          <w:szCs w:val="24"/>
        </w:rPr>
        <w:t xml:space="preserve"> a civilný proces</w:t>
      </w:r>
      <w:r w:rsidRPr="00DC5859">
        <w:rPr>
          <w:rFonts w:ascii="Times New Roman" w:hAnsi="Times New Roman"/>
          <w:color w:val="000000"/>
          <w:sz w:val="24"/>
          <w:szCs w:val="24"/>
        </w:rPr>
        <w:t>“ je spolu so „</w:t>
      </w:r>
      <w:r w:rsidRPr="00DC5859">
        <w:rPr>
          <w:rFonts w:ascii="Times New Roman" w:hAnsi="Times New Roman"/>
          <w:color w:val="000000"/>
          <w:sz w:val="24"/>
          <w:szCs w:val="24"/>
          <w:shd w:val="clear" w:color="auto" w:fill="FFFFFF"/>
        </w:rPr>
        <w:t>Špecializovaným výpisom z</w:t>
      </w:r>
      <w:r>
        <w:rPr>
          <w:rFonts w:ascii="Times New Roman" w:hAnsi="Times New Roman"/>
          <w:color w:val="000000"/>
          <w:sz w:val="24"/>
          <w:szCs w:val="24"/>
          <w:shd w:val="clear" w:color="auto" w:fill="FFFFFF"/>
        </w:rPr>
        <w:t> </w:t>
      </w:r>
      <w:r w:rsidRPr="00DC5859">
        <w:rPr>
          <w:rFonts w:ascii="Times New Roman" w:hAnsi="Times New Roman"/>
          <w:color w:val="000000"/>
          <w:sz w:val="24"/>
          <w:szCs w:val="24"/>
          <w:shd w:val="clear" w:color="auto" w:fill="FFFFFF"/>
        </w:rPr>
        <w:t>registra trestov“</w:t>
      </w:r>
      <w:r w:rsidRPr="00DC5859">
        <w:rPr>
          <w:rFonts w:ascii="Times New Roman" w:hAnsi="Times New Roman"/>
          <w:color w:val="000000"/>
          <w:sz w:val="24"/>
          <w:szCs w:val="24"/>
        </w:rPr>
        <w:t xml:space="preserve"> ďalšou verejnou listinou, ktorá sa vydá  l</w:t>
      </w:r>
      <w:r>
        <w:rPr>
          <w:rFonts w:ascii="Times New Roman" w:hAnsi="Times New Roman"/>
          <w:color w:val="000000"/>
          <w:sz w:val="24"/>
          <w:szCs w:val="24"/>
        </w:rPr>
        <w:t>en na žiadosť oprávneným orgánom</w:t>
      </w:r>
      <w:r w:rsidRPr="00DC5859">
        <w:rPr>
          <w:rFonts w:ascii="Times New Roman" w:hAnsi="Times New Roman"/>
          <w:color w:val="000000"/>
          <w:sz w:val="24"/>
          <w:szCs w:val="24"/>
        </w:rPr>
        <w:t xml:space="preserve"> s výnimkou možnosti vydania štátnemu príslušníkovi tretej krajiny. Takéto oprávnenie štátnemu príslušníkovi tretej krajiny navrhovaný zákon o registri trestov priznáva opäť z</w:t>
      </w:r>
      <w:r>
        <w:rPr>
          <w:rFonts w:ascii="Times New Roman" w:hAnsi="Times New Roman"/>
          <w:color w:val="000000"/>
          <w:sz w:val="24"/>
          <w:szCs w:val="24"/>
        </w:rPr>
        <w:t> </w:t>
      </w:r>
      <w:r w:rsidRPr="00DC5859">
        <w:rPr>
          <w:rFonts w:ascii="Times New Roman" w:hAnsi="Times New Roman"/>
          <w:color w:val="000000"/>
          <w:sz w:val="24"/>
          <w:szCs w:val="24"/>
        </w:rPr>
        <w:t>dôvodu, že orgány verejnej moci nemajú k dispozícii technické prostriedky, prostredníctvom ktorých by sa mohli získať biometrické údaje za účelom získania daktyloskopických odtlačkov prstov a vyobrazenia tváre osoby.</w:t>
      </w:r>
      <w:r>
        <w:rPr>
          <w:rFonts w:ascii="Times New Roman" w:hAnsi="Times New Roman"/>
          <w:color w:val="000000"/>
          <w:sz w:val="24"/>
          <w:szCs w:val="24"/>
        </w:rPr>
        <w:t xml:space="preserve"> Považujeme za neúčelné a nehospodárne, aby všetky oprávnené orgány, u ktorých by mohol štátny  príslušník tretej krajiny podať žiadosť hoci len niekoľkokrát v roku, nakupovali a prevádzkovali finančne nákladné technické vybavenie. </w:t>
      </w:r>
    </w:p>
    <w:p w:rsidR="00E7131D" w:rsidRDefault="00E7131D" w:rsidP="00E7131D">
      <w:pPr>
        <w:spacing w:after="0" w:line="240" w:lineRule="auto"/>
        <w:jc w:val="both"/>
        <w:rPr>
          <w:rFonts w:ascii="Times New Roman" w:hAnsi="Times New Roman"/>
          <w:color w:val="FF0000"/>
          <w:sz w:val="24"/>
        </w:rPr>
      </w:pPr>
    </w:p>
    <w:p w:rsidR="00E7131D" w:rsidRPr="00D73AD3"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 xml:space="preserve">K § </w:t>
      </w:r>
      <w:r>
        <w:rPr>
          <w:rFonts w:ascii="Times New Roman" w:hAnsi="Times New Roman"/>
          <w:color w:val="000000"/>
          <w:sz w:val="24"/>
          <w:u w:val="single"/>
        </w:rPr>
        <w:t>2</w:t>
      </w:r>
      <w:r w:rsidR="00592E67">
        <w:rPr>
          <w:rFonts w:ascii="Times New Roman" w:hAnsi="Times New Roman"/>
          <w:color w:val="000000"/>
          <w:sz w:val="24"/>
          <w:u w:val="single"/>
        </w:rPr>
        <w:t>0</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E8141A">
        <w:rPr>
          <w:rFonts w:ascii="Times New Roman" w:hAnsi="Times New Roman"/>
          <w:color w:val="000000"/>
          <w:sz w:val="24"/>
          <w:szCs w:val="24"/>
          <w:shd w:val="clear" w:color="auto" w:fill="FFFFFF"/>
        </w:rPr>
        <w:t xml:space="preserve">Aby bolo zabezpečené vydávanie odpisov registra trestov nielen na účely trestného konania  a na </w:t>
      </w:r>
      <w:r w:rsidRPr="003B28D6">
        <w:rPr>
          <w:rFonts w:ascii="Times New Roman" w:hAnsi="Times New Roman"/>
          <w:color w:val="000000"/>
          <w:sz w:val="24"/>
          <w:szCs w:val="24"/>
          <w:shd w:val="clear" w:color="auto" w:fill="FFFFFF"/>
        </w:rPr>
        <w:t>účel obrany a bezpečnosti štátu, ale i na účely preukázania bezúhonnosti alebo spoľahlivosti, ak to ustanovuje osobitný predpis</w:t>
      </w:r>
      <w:r w:rsidRPr="00510710">
        <w:rPr>
          <w:rFonts w:ascii="Times New Roman" w:hAnsi="Times New Roman"/>
          <w:color w:val="000000"/>
          <w:sz w:val="24"/>
          <w:szCs w:val="24"/>
          <w:shd w:val="clear" w:color="auto" w:fill="FFFFFF"/>
        </w:rPr>
        <w:t xml:space="preserve"> v zmysle navrhovaného znenia zákona o registri trestov, je potrebné upraviť delenú účinnosť § 2</w:t>
      </w:r>
      <w:r w:rsidR="00592E67">
        <w:rPr>
          <w:rFonts w:ascii="Times New Roman" w:hAnsi="Times New Roman"/>
          <w:color w:val="000000"/>
          <w:sz w:val="24"/>
          <w:szCs w:val="24"/>
          <w:shd w:val="clear" w:color="auto" w:fill="FFFFFF"/>
        </w:rPr>
        <w:t>0</w:t>
      </w:r>
      <w:r w:rsidRPr="00510710">
        <w:rPr>
          <w:rFonts w:ascii="Times New Roman" w:hAnsi="Times New Roman"/>
          <w:color w:val="000000"/>
          <w:sz w:val="24"/>
          <w:szCs w:val="24"/>
          <w:shd w:val="clear" w:color="auto" w:fill="FFFFFF"/>
        </w:rPr>
        <w:t xml:space="preserve"> </w:t>
      </w:r>
      <w:r w:rsidRPr="00E70B24">
        <w:rPr>
          <w:rFonts w:ascii="Times New Roman" w:hAnsi="Times New Roman"/>
          <w:color w:val="000000"/>
          <w:sz w:val="24"/>
          <w:szCs w:val="24"/>
          <w:shd w:val="clear" w:color="auto" w:fill="FFFFFF"/>
        </w:rPr>
        <w:t xml:space="preserve">ods. 1. </w:t>
      </w:r>
      <w:r>
        <w:rPr>
          <w:rFonts w:ascii="Times New Roman" w:hAnsi="Times New Roman"/>
          <w:color w:val="000000"/>
          <w:sz w:val="24"/>
          <w:szCs w:val="24"/>
          <w:shd w:val="clear" w:color="auto" w:fill="FFFFFF"/>
        </w:rPr>
        <w:t>Tento odsek</w:t>
      </w:r>
      <w:r w:rsidRPr="00E70B24">
        <w:rPr>
          <w:rFonts w:ascii="Times New Roman" w:hAnsi="Times New Roman"/>
          <w:color w:val="000000"/>
          <w:sz w:val="24"/>
          <w:szCs w:val="24"/>
          <w:shd w:val="clear" w:color="auto" w:fill="FFFFFF"/>
        </w:rPr>
        <w:t xml:space="preserve"> nadobudne účinnosť od 1. januára</w:t>
      </w:r>
      <w:r w:rsidRPr="00E961E2">
        <w:rPr>
          <w:rFonts w:ascii="Times New Roman" w:hAnsi="Times New Roman"/>
          <w:color w:val="000000"/>
          <w:sz w:val="24"/>
          <w:szCs w:val="24"/>
          <w:shd w:val="clear" w:color="auto" w:fill="FFFFFF"/>
        </w:rPr>
        <w:t xml:space="preserve"> 202</w:t>
      </w:r>
      <w:r w:rsidR="00592E67">
        <w:rPr>
          <w:rFonts w:ascii="Times New Roman" w:hAnsi="Times New Roman"/>
          <w:color w:val="000000"/>
          <w:sz w:val="24"/>
          <w:szCs w:val="24"/>
          <w:shd w:val="clear" w:color="auto" w:fill="FFFFFF"/>
        </w:rPr>
        <w:t>6</w:t>
      </w:r>
      <w:r w:rsidRPr="00E961E2">
        <w:rPr>
          <w:rFonts w:ascii="Times New Roman" w:hAnsi="Times New Roman"/>
          <w:color w:val="000000"/>
          <w:sz w:val="24"/>
          <w:szCs w:val="24"/>
          <w:shd w:val="clear" w:color="auto" w:fill="FFFFFF"/>
        </w:rPr>
        <w:t>, kedy sa odpis registra trestov bude poskytovať výlučne len na účely trestného konania  a na účel obrany a bezpečnosti štátu.</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ab/>
        <w:t xml:space="preserve">V odpise registra trestov </w:t>
      </w:r>
      <w:r w:rsidRPr="006D0F04">
        <w:rPr>
          <w:rFonts w:ascii="Times New Roman" w:hAnsi="Times New Roman"/>
          <w:color w:val="000000"/>
          <w:sz w:val="24"/>
          <w:szCs w:val="24"/>
          <w:shd w:val="clear" w:color="auto" w:fill="FFFFFF"/>
        </w:rPr>
        <w:t>sa uvedú všetky údaje a informácie, ktoré sa o osobe v registri trestov vedú. Okrem rozhodnutí súdu, ktorými bola uznaná vina a uložený trest alebo schválená dohoda o vine a treste a s tým súvisiacich údajov, sa v odpise registra trestov uvedú aj údaje o právoplatnom rozhodnutí súdu alebo prokurátora o podmienečnom zastavení trestného stíhania, o podmienečnom zastavení trestného stíhania spolupracujúceho obvineného, o právoplatnom rozhodnutí súdu alebo prokurátora o schválení zmieru a zastavení trestného stíhania, ako aj údaje vyplývajúce z trestných listov o právoplatnom odsúdení občana Slovenskej republiky alebo osoby, ktorá má na jej území trvalý pobyt cudzozemským súdom, ktorého rozhodnutie bolo uznané súdom Slovenskej republiky.</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B3115B">
        <w:rPr>
          <w:rFonts w:ascii="Times New Roman" w:hAnsi="Times New Roman"/>
          <w:color w:val="000000"/>
          <w:sz w:val="24"/>
          <w:szCs w:val="24"/>
          <w:shd w:val="clear" w:color="auto" w:fill="FFFFFF"/>
        </w:rPr>
        <w:t xml:space="preserve">Údaje, ktoré vyplynú z informácií ústredných orgánov iných štátov Európskej únie, sa uvedú v odpise registra trestov iba vtedy, ak ide o právoplatné odsúdenie súdom iného </w:t>
      </w:r>
      <w:r>
        <w:rPr>
          <w:rFonts w:ascii="Times New Roman" w:hAnsi="Times New Roman"/>
          <w:color w:val="000000"/>
          <w:sz w:val="24"/>
          <w:szCs w:val="24"/>
          <w:shd w:val="clear" w:color="auto" w:fill="FFFFFF"/>
        </w:rPr>
        <w:t xml:space="preserve">členského </w:t>
      </w:r>
      <w:r w:rsidRPr="00B3115B">
        <w:rPr>
          <w:rFonts w:ascii="Times New Roman" w:hAnsi="Times New Roman"/>
          <w:color w:val="000000"/>
          <w:sz w:val="24"/>
          <w:szCs w:val="24"/>
          <w:shd w:val="clear" w:color="auto" w:fill="FFFFFF"/>
        </w:rPr>
        <w:t>štátu Európskej únie.</w:t>
      </w:r>
      <w:r>
        <w:rPr>
          <w:rFonts w:ascii="Times New Roman" w:hAnsi="Times New Roman"/>
          <w:color w:val="000000"/>
          <w:sz w:val="24"/>
          <w:szCs w:val="24"/>
          <w:shd w:val="clear" w:color="auto" w:fill="FFFFFF"/>
        </w:rPr>
        <w:t xml:space="preserve"> Rozdiel je vo vykazovaní týchto odsúdení pre oprávnené orgány podľa § 2</w:t>
      </w:r>
      <w:r w:rsidR="00592E67">
        <w:rPr>
          <w:rFonts w:ascii="Times New Roman" w:hAnsi="Times New Roman"/>
          <w:color w:val="000000"/>
          <w:sz w:val="24"/>
          <w:szCs w:val="24"/>
          <w:shd w:val="clear" w:color="auto" w:fill="FFFFFF"/>
        </w:rPr>
        <w:t>1</w:t>
      </w:r>
      <w:r w:rsidR="004953B9">
        <w:rPr>
          <w:rFonts w:ascii="Times New Roman" w:hAnsi="Times New Roman"/>
          <w:color w:val="000000"/>
          <w:sz w:val="24"/>
          <w:szCs w:val="24"/>
          <w:shd w:val="clear" w:color="auto" w:fill="FFFFFF"/>
        </w:rPr>
        <w:t xml:space="preserve"> ods. 2 a 3</w:t>
      </w:r>
      <w:r>
        <w:rPr>
          <w:rFonts w:ascii="Times New Roman" w:hAnsi="Times New Roman"/>
          <w:color w:val="000000"/>
          <w:sz w:val="24"/>
          <w:szCs w:val="24"/>
          <w:shd w:val="clear" w:color="auto" w:fill="FFFFFF"/>
        </w:rPr>
        <w:t xml:space="preserve">, kedy sa uvedie informácia, že </w:t>
      </w:r>
      <w:r w:rsidRPr="00B3115B">
        <w:rPr>
          <w:rFonts w:ascii="Times New Roman" w:hAnsi="Times New Roman"/>
          <w:color w:val="000000"/>
          <w:sz w:val="24"/>
          <w:szCs w:val="24"/>
          <w:shd w:val="clear" w:color="auto" w:fill="FFFFFF"/>
        </w:rPr>
        <w:t>toto rozhodnutie nemá právne účinky na území Slovenskej republiky a</w:t>
      </w:r>
      <w:r>
        <w:rPr>
          <w:rFonts w:ascii="Times New Roman" w:hAnsi="Times New Roman"/>
          <w:color w:val="000000"/>
          <w:sz w:val="24"/>
          <w:szCs w:val="24"/>
          <w:shd w:val="clear" w:color="auto" w:fill="FFFFFF"/>
        </w:rPr>
        <w:t xml:space="preserve"> má len informatívny charakter.</w:t>
      </w:r>
    </w:p>
    <w:p w:rsidR="00E7131D" w:rsidRPr="007A3252"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r w:rsidRPr="00B3115B">
        <w:rPr>
          <w:rFonts w:ascii="Times New Roman" w:hAnsi="Times New Roman"/>
          <w:color w:val="000000"/>
          <w:sz w:val="24"/>
          <w:szCs w:val="24"/>
          <w:shd w:val="clear" w:color="auto" w:fill="FFFFFF"/>
        </w:rPr>
        <w:t>Slovenská informačná služba a Vojenské spravodajstvo vzhľadom na ich špecifické postavenie neuvedú účel, na ktorý odpis registra trestov žiadajú</w:t>
      </w:r>
      <w:r>
        <w:rPr>
          <w:rFonts w:ascii="Times New Roman" w:hAnsi="Times New Roman"/>
          <w:color w:val="000000"/>
          <w:sz w:val="24"/>
          <w:szCs w:val="24"/>
          <w:shd w:val="clear" w:color="auto" w:fill="FFFFFF"/>
        </w:rPr>
        <w:t xml:space="preserve"> s poukazom na § 2 zákona Národnej rady Slovenskej republiky č. 46/1993 Z. z. a zákon Národnej rady Slovenskej republiky č. 198/1994 Z. z.</w:t>
      </w:r>
      <w:r w:rsidRPr="00B3115B">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Ak je podaná žiadosť o verejnú listinu elektronicky, tak sa na verejnej listine neuvádza meno a priezvisko osoby určenej oprávneným orgánom. Informácia o tom, kto podal žiadosť, je zaznamenaná v logoch, ktoré je </w:t>
      </w:r>
      <w:r w:rsidR="00592E67">
        <w:rPr>
          <w:rFonts w:ascii="Times New Roman" w:hAnsi="Times New Roman"/>
          <w:color w:val="000000"/>
          <w:sz w:val="24"/>
          <w:szCs w:val="24"/>
          <w:shd w:val="clear" w:color="auto" w:fill="FFFFFF"/>
        </w:rPr>
        <w:t xml:space="preserve">generálna prokuratúra </w:t>
      </w:r>
      <w:r>
        <w:rPr>
          <w:rFonts w:ascii="Times New Roman" w:hAnsi="Times New Roman"/>
          <w:color w:val="000000"/>
          <w:sz w:val="24"/>
          <w:szCs w:val="24"/>
          <w:shd w:val="clear" w:color="auto" w:fill="FFFFFF"/>
        </w:rPr>
        <w:t>povinn</w:t>
      </w:r>
      <w:r w:rsidR="00592E67">
        <w:rPr>
          <w:rFonts w:ascii="Times New Roman" w:hAnsi="Times New Roman"/>
          <w:color w:val="000000"/>
          <w:sz w:val="24"/>
          <w:szCs w:val="24"/>
          <w:shd w:val="clear" w:color="auto" w:fill="FFFFFF"/>
        </w:rPr>
        <w:t>á</w:t>
      </w:r>
      <w:r>
        <w:rPr>
          <w:rFonts w:ascii="Times New Roman" w:hAnsi="Times New Roman"/>
          <w:color w:val="000000"/>
          <w:sz w:val="24"/>
          <w:szCs w:val="24"/>
          <w:shd w:val="clear" w:color="auto" w:fill="FFFFFF"/>
        </w:rPr>
        <w:t xml:space="preserve"> viesť podľa § 69 zákona o ochrane osobných údajoch. Tieto logy </w:t>
      </w:r>
      <w:r w:rsidR="00592E67">
        <w:rPr>
          <w:rFonts w:ascii="Times New Roman" w:hAnsi="Times New Roman"/>
          <w:color w:val="000000"/>
          <w:sz w:val="24"/>
          <w:szCs w:val="24"/>
          <w:shd w:val="clear" w:color="auto" w:fill="FFFFFF"/>
        </w:rPr>
        <w:t>generálna prokuratúra</w:t>
      </w:r>
      <w:r>
        <w:rPr>
          <w:rFonts w:ascii="Times New Roman" w:hAnsi="Times New Roman"/>
          <w:color w:val="000000"/>
          <w:sz w:val="24"/>
          <w:szCs w:val="24"/>
          <w:shd w:val="clear" w:color="auto" w:fill="FFFFFF"/>
        </w:rPr>
        <w:t xml:space="preserve"> </w:t>
      </w:r>
      <w:r w:rsidRPr="00CA4733">
        <w:rPr>
          <w:rFonts w:ascii="Times New Roman" w:hAnsi="Times New Roman"/>
          <w:color w:val="000000"/>
          <w:sz w:val="24"/>
          <w:szCs w:val="24"/>
          <w:shd w:val="clear" w:color="auto" w:fill="FFFFFF"/>
        </w:rPr>
        <w:t>využíva a uchováva výlučne na účely overovania zákonnosti spracúvania osobných údajov, vlastného monitorovania, na účely zabezpečenia integrity a bezpečnosti osobných údajov a na účely trestného konania</w:t>
      </w:r>
      <w:r>
        <w:rPr>
          <w:rFonts w:ascii="Times New Roman" w:hAnsi="Times New Roman"/>
          <w:color w:val="000000"/>
          <w:sz w:val="24"/>
          <w:szCs w:val="24"/>
          <w:shd w:val="clear" w:color="auto" w:fill="FFFFFF"/>
        </w:rPr>
        <w:t xml:space="preserve"> a na požiadanie ich sprístupní Úr</w:t>
      </w:r>
      <w:r w:rsidRPr="00CA4733">
        <w:rPr>
          <w:rFonts w:ascii="Times New Roman" w:hAnsi="Times New Roman"/>
          <w:color w:val="000000"/>
          <w:sz w:val="24"/>
          <w:szCs w:val="24"/>
          <w:shd w:val="clear" w:color="auto" w:fill="FFFFFF"/>
        </w:rPr>
        <w:t>adu na ochranu osobných údajov Slovenskej republiky</w:t>
      </w:r>
      <w:r>
        <w:rPr>
          <w:rFonts w:ascii="Times New Roman" w:hAnsi="Times New Roman"/>
          <w:color w:val="000000"/>
          <w:sz w:val="24"/>
          <w:szCs w:val="24"/>
          <w:shd w:val="clear" w:color="auto" w:fill="FFFFFF"/>
        </w:rPr>
        <w:t>.</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Pr="00FF0DC5" w:rsidRDefault="00E7131D" w:rsidP="00E7131D">
      <w:pPr>
        <w:spacing w:after="0" w:line="240" w:lineRule="auto"/>
        <w:ind w:firstLine="708"/>
        <w:jc w:val="both"/>
        <w:rPr>
          <w:rFonts w:ascii="Times New Roman" w:hAnsi="Times New Roman"/>
          <w:color w:val="000000"/>
          <w:sz w:val="24"/>
          <w:szCs w:val="24"/>
          <w:shd w:val="clear" w:color="auto" w:fill="FFFFFF"/>
        </w:rPr>
      </w:pPr>
      <w:r w:rsidRPr="00FF0DC5">
        <w:rPr>
          <w:rFonts w:ascii="Times New Roman" w:hAnsi="Times New Roman"/>
          <w:color w:val="000000"/>
          <w:sz w:val="24"/>
          <w:szCs w:val="24"/>
          <w:shd w:val="clear" w:color="auto" w:fill="FFFFFF"/>
        </w:rPr>
        <w:t>Použitie výpisu alebo odpisu z registra trestov na účely civilného procesu</w:t>
      </w:r>
      <w:r>
        <w:rPr>
          <w:rFonts w:ascii="Times New Roman" w:hAnsi="Times New Roman"/>
          <w:color w:val="000000"/>
          <w:sz w:val="24"/>
          <w:szCs w:val="24"/>
          <w:shd w:val="clear" w:color="auto" w:fill="FFFFFF"/>
        </w:rPr>
        <w:t xml:space="preserve"> </w:t>
      </w:r>
      <w:r w:rsidRPr="00FF0DC5">
        <w:rPr>
          <w:rFonts w:ascii="Times New Roman" w:hAnsi="Times New Roman"/>
          <w:color w:val="000000"/>
          <w:sz w:val="24"/>
          <w:szCs w:val="24"/>
          <w:shd w:val="clear" w:color="auto" w:fill="FFFFFF"/>
        </w:rPr>
        <w:t>predstavuje ingerenciu (zásah) do práva na súkromie. Dôvodnosť takéhoto zásahu posudzuje vždy súd. Je na úvahe súdu</w:t>
      </w:r>
      <w:r w:rsidR="00592E67">
        <w:rPr>
          <w:rFonts w:ascii="Times New Roman" w:hAnsi="Times New Roman"/>
          <w:color w:val="000000"/>
          <w:sz w:val="24"/>
          <w:szCs w:val="24"/>
          <w:shd w:val="clear" w:color="auto" w:fill="FFFFFF"/>
        </w:rPr>
        <w:t>,</w:t>
      </w:r>
      <w:r w:rsidRPr="00FF0DC5">
        <w:rPr>
          <w:rFonts w:ascii="Times New Roman" w:hAnsi="Times New Roman"/>
          <w:color w:val="000000"/>
          <w:sz w:val="24"/>
          <w:szCs w:val="24"/>
          <w:shd w:val="clear" w:color="auto" w:fill="FFFFFF"/>
        </w:rPr>
        <w:t xml:space="preserve"> či pripustí navrhnutý dôkaz  výpisom alebo odpisom z registra trestov, alebo či takýto dôkaz vykoná aj bez návrhu (ak procesná úprava pripúšťa vykonať dôkaz aj bez návrhu). </w:t>
      </w:r>
    </w:p>
    <w:p w:rsidR="00E7131D" w:rsidRDefault="00E7131D" w:rsidP="00E7131D">
      <w:pPr>
        <w:spacing w:after="0" w:line="240" w:lineRule="auto"/>
        <w:jc w:val="both"/>
        <w:rPr>
          <w:rFonts w:ascii="Times New Roman" w:hAnsi="Times New Roman"/>
          <w:color w:val="000000"/>
          <w:sz w:val="24"/>
          <w:szCs w:val="24"/>
          <w:shd w:val="clear" w:color="auto" w:fill="FFFFFF"/>
        </w:rPr>
      </w:pPr>
      <w:r w:rsidRPr="00FF0DC5">
        <w:rPr>
          <w:rFonts w:ascii="Times New Roman" w:hAnsi="Times New Roman"/>
          <w:color w:val="000000"/>
          <w:sz w:val="24"/>
          <w:szCs w:val="24"/>
          <w:shd w:val="clear" w:color="auto" w:fill="FFFFFF"/>
        </w:rPr>
        <w:t xml:space="preserve">Pripustenie takéhoto dôkazu musí sledovať legitímny cieľ, ktorý je daný účelom konania, pričom súd v každom prípade posúdi splnenie požiadavky proporcionality. Väčšinou pôjde o konanie </w:t>
      </w:r>
      <w:proofErr w:type="spellStart"/>
      <w:r w:rsidRPr="00FF0DC5">
        <w:rPr>
          <w:rFonts w:ascii="Times New Roman" w:hAnsi="Times New Roman"/>
          <w:color w:val="000000"/>
          <w:sz w:val="24"/>
          <w:szCs w:val="24"/>
          <w:shd w:val="clear" w:color="auto" w:fill="FFFFFF"/>
        </w:rPr>
        <w:t>mimosporové</w:t>
      </w:r>
      <w:proofErr w:type="spellEnd"/>
      <w:r w:rsidRPr="00FF0DC5">
        <w:rPr>
          <w:rFonts w:ascii="Times New Roman" w:hAnsi="Times New Roman"/>
          <w:color w:val="000000"/>
          <w:sz w:val="24"/>
          <w:szCs w:val="24"/>
          <w:shd w:val="clear" w:color="auto" w:fill="FFFFFF"/>
        </w:rPr>
        <w:t xml:space="preserve"> (napríklad ochrana práv maloletých,</w:t>
      </w:r>
      <w:r>
        <w:rPr>
          <w:rFonts w:ascii="Times New Roman" w:hAnsi="Times New Roman"/>
          <w:color w:val="000000"/>
          <w:sz w:val="24"/>
          <w:szCs w:val="24"/>
          <w:shd w:val="clear" w:color="auto" w:fill="FFFFFF"/>
        </w:rPr>
        <w:t xml:space="preserve"> </w:t>
      </w:r>
      <w:r w:rsidRPr="00FF0DC5">
        <w:rPr>
          <w:rFonts w:ascii="Times New Roman" w:hAnsi="Times New Roman"/>
          <w:color w:val="000000"/>
          <w:sz w:val="24"/>
          <w:szCs w:val="24"/>
          <w:shd w:val="clear" w:color="auto" w:fill="FFFFFF"/>
        </w:rPr>
        <w:t>konania o spôsobilosti na právne úkony a o ustanovení opatrovníka) ale nie je vylúčené aj konanie sporové (napríklad ochrana pred domácim násilím).</w:t>
      </w:r>
    </w:p>
    <w:p w:rsidR="00E7131D" w:rsidRDefault="00E7131D" w:rsidP="00E7131D">
      <w:pPr>
        <w:spacing w:after="0" w:line="240" w:lineRule="auto"/>
        <w:jc w:val="both"/>
        <w:rPr>
          <w:rFonts w:ascii="Times New Roman" w:hAnsi="Times New Roman"/>
          <w:color w:val="000000"/>
          <w:sz w:val="24"/>
          <w:szCs w:val="24"/>
          <w:shd w:val="clear" w:color="auto" w:fill="FFFFFF"/>
        </w:rPr>
      </w:pPr>
    </w:p>
    <w:p w:rsidR="00E7131D" w:rsidRDefault="00E7131D" w:rsidP="00E7131D">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t>Vzhľadom na povinnosť Slovenskej republiky transponovať smernicu</w:t>
      </w:r>
      <w:r w:rsidRPr="00FA0740">
        <w:t xml:space="preserve"> </w:t>
      </w:r>
      <w:r>
        <w:rPr>
          <w:rFonts w:ascii="Times New Roman" w:hAnsi="Times New Roman"/>
          <w:color w:val="000000"/>
          <w:sz w:val="24"/>
          <w:szCs w:val="24"/>
          <w:shd w:val="clear" w:color="auto" w:fill="FFFFFF"/>
        </w:rPr>
        <w:t>bolo potrebné upraviť aj podávanie žiadosti o odpis registra trestov na príslušníka tretej krajiny</w:t>
      </w:r>
      <w:r w:rsidRPr="00826023">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tak, že oprávnený orgán predloží žiadosť spolu s identifikátorom biometrických údajov alebo biometrickými údajmi.</w:t>
      </w:r>
    </w:p>
    <w:p w:rsidR="00E7131D" w:rsidRPr="00B3115B" w:rsidRDefault="00E7131D" w:rsidP="00E7131D">
      <w:pPr>
        <w:spacing w:after="0" w:line="240" w:lineRule="auto"/>
        <w:jc w:val="both"/>
        <w:rPr>
          <w:rFonts w:ascii="Times New Roman" w:hAnsi="Times New Roman"/>
          <w:color w:val="000000"/>
          <w:sz w:val="24"/>
          <w:szCs w:val="24"/>
          <w:shd w:val="clear" w:color="auto" w:fill="FFFFFF"/>
        </w:rPr>
      </w:pPr>
    </w:p>
    <w:p w:rsidR="00E7131D" w:rsidRPr="00D73AD3" w:rsidRDefault="00E7131D" w:rsidP="00E7131D">
      <w:pPr>
        <w:spacing w:after="0" w:line="240" w:lineRule="auto"/>
        <w:jc w:val="both"/>
        <w:rPr>
          <w:rFonts w:ascii="Times New Roman" w:hAnsi="Times New Roman"/>
          <w:color w:val="000000"/>
          <w:sz w:val="24"/>
          <w:szCs w:val="24"/>
          <w:u w:val="single"/>
          <w:shd w:val="clear" w:color="auto" w:fill="FFFFFF"/>
        </w:rPr>
      </w:pPr>
      <w:r w:rsidRPr="00D73AD3">
        <w:rPr>
          <w:rFonts w:ascii="Times New Roman" w:hAnsi="Times New Roman"/>
          <w:color w:val="000000"/>
          <w:sz w:val="24"/>
          <w:szCs w:val="24"/>
          <w:u w:val="single"/>
          <w:shd w:val="clear" w:color="auto" w:fill="FFFFFF"/>
        </w:rPr>
        <w:t xml:space="preserve">K § </w:t>
      </w:r>
      <w:r>
        <w:rPr>
          <w:rFonts w:ascii="Times New Roman" w:hAnsi="Times New Roman"/>
          <w:color w:val="000000"/>
          <w:sz w:val="24"/>
          <w:szCs w:val="24"/>
          <w:u w:val="single"/>
          <w:shd w:val="clear" w:color="auto" w:fill="FFFFFF"/>
        </w:rPr>
        <w:t>2</w:t>
      </w:r>
      <w:r w:rsidR="00592E67">
        <w:rPr>
          <w:rFonts w:ascii="Times New Roman" w:hAnsi="Times New Roman"/>
          <w:color w:val="000000"/>
          <w:sz w:val="24"/>
          <w:szCs w:val="24"/>
          <w:u w:val="single"/>
          <w:shd w:val="clear" w:color="auto" w:fill="FFFFFF"/>
        </w:rPr>
        <w:t>1</w:t>
      </w:r>
      <w:r w:rsidRPr="00D73AD3">
        <w:rPr>
          <w:rFonts w:ascii="Times New Roman" w:hAnsi="Times New Roman"/>
          <w:color w:val="000000"/>
          <w:sz w:val="24"/>
          <w:szCs w:val="24"/>
          <w:u w:val="single"/>
          <w:shd w:val="clear" w:color="auto" w:fill="FFFFFF"/>
        </w:rPr>
        <w:t xml:space="preserve"> </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 xml:space="preserve">Navrhované ustanovenie vymenúva oprávnené orgány, ktorým sa vydáva odpis registra trestov. </w:t>
      </w: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Na účel</w:t>
      </w:r>
      <w:r w:rsidRPr="003332E9">
        <w:rPr>
          <w:rFonts w:ascii="Times New Roman" w:hAnsi="Times New Roman"/>
          <w:color w:val="000000"/>
          <w:sz w:val="24"/>
        </w:rPr>
        <w:t xml:space="preserve"> plneni</w:t>
      </w:r>
      <w:r>
        <w:rPr>
          <w:rFonts w:ascii="Times New Roman" w:hAnsi="Times New Roman"/>
          <w:color w:val="000000"/>
          <w:sz w:val="24"/>
        </w:rPr>
        <w:t>a</w:t>
      </w:r>
      <w:r w:rsidRPr="003332E9">
        <w:rPr>
          <w:rFonts w:ascii="Times New Roman" w:hAnsi="Times New Roman"/>
          <w:color w:val="000000"/>
          <w:sz w:val="24"/>
        </w:rPr>
        <w:t xml:space="preserve"> úloh obrany a bezpečnosti štátu</w:t>
      </w:r>
      <w:r>
        <w:rPr>
          <w:rFonts w:ascii="Times New Roman" w:hAnsi="Times New Roman"/>
          <w:color w:val="000000"/>
          <w:sz w:val="24"/>
        </w:rPr>
        <w:t xml:space="preserve"> sa medzi oprávnené orgány doplnil aj Zbor väzenskej a justičnej stráže, ktorý v zákone č. 330/2007 Z. z. o registri trestov a o zmene </w:t>
      </w:r>
      <w:r>
        <w:rPr>
          <w:rFonts w:ascii="Times New Roman" w:hAnsi="Times New Roman"/>
          <w:color w:val="000000"/>
          <w:sz w:val="24"/>
        </w:rPr>
        <w:lastRenderedPageBreak/>
        <w:t xml:space="preserve">a doplnení niektorých zákonov absentoval. Vydávanie odpisu registra trestov pre oprávnený orgán Zboru </w:t>
      </w:r>
      <w:r w:rsidRPr="003332E9">
        <w:rPr>
          <w:rFonts w:ascii="Times New Roman" w:hAnsi="Times New Roman"/>
          <w:color w:val="000000"/>
          <w:sz w:val="24"/>
        </w:rPr>
        <w:t>väzenskej a justičnej stráže</w:t>
      </w:r>
      <w:r>
        <w:rPr>
          <w:rFonts w:ascii="Times New Roman" w:hAnsi="Times New Roman"/>
          <w:color w:val="000000"/>
          <w:sz w:val="24"/>
        </w:rPr>
        <w:t xml:space="preserve"> je potrebný za účelom určovania</w:t>
      </w:r>
      <w:r w:rsidRPr="003332E9">
        <w:t xml:space="preserve"> </w:t>
      </w:r>
      <w:r w:rsidRPr="003332E9">
        <w:rPr>
          <w:rFonts w:ascii="Times New Roman" w:hAnsi="Times New Roman"/>
          <w:color w:val="000000"/>
          <w:sz w:val="24"/>
        </w:rPr>
        <w:t>prognóz</w:t>
      </w:r>
      <w:r>
        <w:rPr>
          <w:rFonts w:ascii="Times New Roman" w:hAnsi="Times New Roman"/>
          <w:color w:val="000000"/>
          <w:sz w:val="24"/>
        </w:rPr>
        <w:t>y rizikového správania a určenia</w:t>
      </w:r>
      <w:r w:rsidRPr="003332E9">
        <w:rPr>
          <w:rFonts w:ascii="Times New Roman" w:hAnsi="Times New Roman"/>
          <w:color w:val="000000"/>
          <w:sz w:val="24"/>
        </w:rPr>
        <w:t xml:space="preserve"> resocializačnej prognózy odsúdeného v podmienkach výkonu trestu odňatia slobody (riziko úteku, riziko násilného správania voči odsúdeným, voči príslušníkom zboru, voči zamestnancom zboru a voči sebe samému) má zásadný vplyv na pohyb, kontakt, spôsob zabezpečenia a uplatňovania práv odsúdeného. Pri predikcii rizika protiprávneho správania osoby a hodnotení osoby odsúdeného (napríklad aj v prípade hodnotenia odsúdených pri určovaní resocializačnej prognózy) sa vychádza z kriminologického poňatia recidívy.</w:t>
      </w:r>
      <w:r>
        <w:rPr>
          <w:rFonts w:ascii="Times New Roman" w:hAnsi="Times New Roman"/>
          <w:color w:val="000000"/>
          <w:sz w:val="24"/>
        </w:rPr>
        <w:t xml:space="preserve"> </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2</w:t>
      </w:r>
      <w:r w:rsidR="008042E1">
        <w:rPr>
          <w:rFonts w:ascii="Times New Roman" w:hAnsi="Times New Roman"/>
          <w:color w:val="000000"/>
          <w:sz w:val="24"/>
          <w:u w:val="single"/>
        </w:rPr>
        <w:t>2</w:t>
      </w:r>
    </w:p>
    <w:p w:rsidR="00E7131D" w:rsidRPr="00D73AD3" w:rsidRDefault="00E7131D" w:rsidP="00E7131D">
      <w:pPr>
        <w:spacing w:after="0" w:line="240" w:lineRule="auto"/>
        <w:jc w:val="both"/>
        <w:rPr>
          <w:rFonts w:ascii="Times New Roman" w:hAnsi="Times New Roman"/>
          <w:color w:val="000000"/>
          <w:sz w:val="24"/>
          <w:u w:val="single"/>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Ú</w:t>
      </w:r>
      <w:r w:rsidRPr="00855C12">
        <w:rPr>
          <w:rFonts w:ascii="Times New Roman" w:hAnsi="Times New Roman"/>
          <w:color w:val="000000"/>
          <w:sz w:val="24"/>
        </w:rPr>
        <w:t>daje o odtlačkoch prstov sú údaje týkajúce sa plochých a odvaľovaných odtlač</w:t>
      </w:r>
      <w:r>
        <w:rPr>
          <w:rFonts w:ascii="Times New Roman" w:hAnsi="Times New Roman"/>
          <w:color w:val="000000"/>
          <w:sz w:val="24"/>
        </w:rPr>
        <w:t xml:space="preserve">kov všetkých prstov danej osoby a </w:t>
      </w:r>
      <w:r w:rsidRPr="00855C12">
        <w:rPr>
          <w:rFonts w:ascii="Times New Roman" w:hAnsi="Times New Roman"/>
          <w:color w:val="000000"/>
          <w:sz w:val="24"/>
        </w:rPr>
        <w:t>vyobrazenie tváre je di</w:t>
      </w:r>
      <w:r>
        <w:rPr>
          <w:rFonts w:ascii="Times New Roman" w:hAnsi="Times New Roman"/>
          <w:color w:val="000000"/>
          <w:sz w:val="24"/>
        </w:rPr>
        <w:t>gitálne vyobrazenie tváre osoby.</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855C12">
        <w:rPr>
          <w:rFonts w:ascii="Times New Roman" w:hAnsi="Times New Roman"/>
          <w:color w:val="000000"/>
          <w:sz w:val="24"/>
        </w:rPr>
        <w:t xml:space="preserve">Údaje o odtlačkoch prstov musia </w:t>
      </w:r>
      <w:r>
        <w:rPr>
          <w:rFonts w:ascii="Times New Roman" w:hAnsi="Times New Roman"/>
          <w:color w:val="000000"/>
          <w:sz w:val="24"/>
        </w:rPr>
        <w:t>spĺňať</w:t>
      </w:r>
      <w:r w:rsidRPr="00855C12">
        <w:rPr>
          <w:rFonts w:ascii="Times New Roman" w:hAnsi="Times New Roman"/>
          <w:color w:val="000000"/>
          <w:sz w:val="24"/>
        </w:rPr>
        <w:t xml:space="preserve"> technické špecifikácie na kvalitu, rozlíšenie a spracúvanie údajov o odtlačkoch prstov stanovené vo vykonávacích aktoch </w:t>
      </w:r>
      <w:r>
        <w:rPr>
          <w:rFonts w:ascii="Times New Roman" w:hAnsi="Times New Roman"/>
          <w:color w:val="000000"/>
          <w:sz w:val="24"/>
        </w:rPr>
        <w:t>prijatých Komisiou EÚ</w:t>
      </w:r>
      <w:r w:rsidRPr="00855C12">
        <w:rPr>
          <w:rFonts w:ascii="Times New Roman" w:hAnsi="Times New Roman"/>
          <w:color w:val="000000"/>
          <w:sz w:val="24"/>
        </w:rPr>
        <w:t>. Referenčné číslo údajov o odtlačkoch prstov odsúdenej osoby musí obsahovať kód odsudzujúceho členského štátu.</w:t>
      </w:r>
      <w:r>
        <w:rPr>
          <w:rFonts w:ascii="Times New Roman" w:hAnsi="Times New Roman"/>
          <w:color w:val="000000"/>
          <w:sz w:val="24"/>
        </w:rPr>
        <w:t xml:space="preserve"> Každé, aj opakovane zosnímané odtlačky prstov majú vždy pridelený samostatný jedinečný identifikátor. Tento sa k osobe priraďuje vždy ku konkrétnemu konaniu. S cieľom predísť možnej zámene medzi identifikátorom biometrických údajov pre trestné konanie a iné ako trestné konanie bol na účely tohto zákona definovaný jednoznačný identifikátor biometrických údajov s odkazom na č</w:t>
      </w:r>
      <w:r w:rsidRPr="00CC693C">
        <w:rPr>
          <w:rFonts w:ascii="Times New Roman" w:hAnsi="Times New Roman"/>
          <w:color w:val="000000"/>
          <w:sz w:val="24"/>
        </w:rPr>
        <w:t>l. 5 bod druhý nariadenia Európskeho parlamentu a Rady (EÚ) 2019/816</w:t>
      </w:r>
      <w:r>
        <w:rPr>
          <w:rFonts w:ascii="Times New Roman" w:hAnsi="Times New Roman"/>
          <w:color w:val="000000"/>
          <w:sz w:val="24"/>
        </w:rPr>
        <w:t>. Na účely pre iné ako trestné konanie sa používa pojem evidenčné číslo biometrických údajov (viď napr. § 2</w:t>
      </w:r>
      <w:r w:rsidR="008042E1">
        <w:rPr>
          <w:rFonts w:ascii="Times New Roman" w:hAnsi="Times New Roman"/>
          <w:color w:val="000000"/>
          <w:sz w:val="24"/>
        </w:rPr>
        <w:t>3</w:t>
      </w:r>
      <w:r>
        <w:rPr>
          <w:rFonts w:ascii="Times New Roman" w:hAnsi="Times New Roman"/>
          <w:color w:val="000000"/>
          <w:sz w:val="24"/>
        </w:rPr>
        <w:t xml:space="preserve"> ods. 7). </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r>
      <w:r w:rsidRPr="00855C12">
        <w:rPr>
          <w:rFonts w:ascii="Times New Roman" w:hAnsi="Times New Roman"/>
          <w:color w:val="000000"/>
          <w:sz w:val="24"/>
        </w:rPr>
        <w:t>Využívanie biometrických údajov je potrebné, pretože predstavuje najspoľahlivejšiu metódu na identifikáciu štátnych príslušníkov tretích krajín na území členských štátov, ktorí často nemajú doklady totožnosti ani iné prostriedky identifikácie, a umožňuje spoľahlivejšie porovnanie údajov o štátnych príslušníkoch tretích krajín.</w:t>
      </w:r>
    </w:p>
    <w:p w:rsidR="00E7131D" w:rsidRDefault="00E7131D" w:rsidP="00E7131D">
      <w:pPr>
        <w:spacing w:after="0" w:line="240" w:lineRule="auto"/>
        <w:jc w:val="both"/>
        <w:rPr>
          <w:rFonts w:ascii="Times New Roman" w:hAnsi="Times New Roman"/>
          <w:color w:val="000000"/>
          <w:sz w:val="24"/>
        </w:rPr>
      </w:pPr>
    </w:p>
    <w:p w:rsidR="00E7131D" w:rsidRPr="00EB7B81" w:rsidRDefault="00E7131D" w:rsidP="00E7131D">
      <w:pPr>
        <w:spacing w:after="0" w:line="240" w:lineRule="auto"/>
        <w:jc w:val="both"/>
        <w:rPr>
          <w:rFonts w:ascii="Times New Roman" w:hAnsi="Times New Roman"/>
          <w:sz w:val="24"/>
        </w:rPr>
      </w:pPr>
      <w:r>
        <w:rPr>
          <w:rFonts w:ascii="Times New Roman" w:hAnsi="Times New Roman"/>
          <w:sz w:val="24"/>
        </w:rPr>
        <w:tab/>
      </w:r>
      <w:r w:rsidRPr="00EB7B81">
        <w:rPr>
          <w:rFonts w:ascii="Times New Roman" w:hAnsi="Times New Roman"/>
          <w:sz w:val="24"/>
        </w:rPr>
        <w:t>Zákon upravuje spracúvanie biometrických údaj pre účely trestného konania a pre úče</w:t>
      </w:r>
      <w:r>
        <w:rPr>
          <w:rFonts w:ascii="Times New Roman" w:hAnsi="Times New Roman"/>
          <w:sz w:val="24"/>
        </w:rPr>
        <w:t xml:space="preserve">ly iného ako trestného konania. </w:t>
      </w:r>
      <w:r w:rsidRPr="00EB7B81">
        <w:rPr>
          <w:rFonts w:ascii="Times New Roman" w:hAnsi="Times New Roman"/>
          <w:sz w:val="24"/>
        </w:rPr>
        <w:t xml:space="preserve">Biometrické údaje získané </w:t>
      </w:r>
      <w:r>
        <w:rPr>
          <w:rFonts w:ascii="Times New Roman" w:hAnsi="Times New Roman"/>
          <w:sz w:val="24"/>
        </w:rPr>
        <w:t>pre</w:t>
      </w:r>
      <w:r w:rsidRPr="00EB7B81">
        <w:rPr>
          <w:rFonts w:ascii="Times New Roman" w:hAnsi="Times New Roman"/>
          <w:sz w:val="24"/>
        </w:rPr>
        <w:t xml:space="preserve"> účely trestného konania sa spracúvajú v špecializovanom informačnom systéme generálnej prokuratúry a  informačnom systéme Policajného zboru</w:t>
      </w:r>
      <w:r>
        <w:rPr>
          <w:rFonts w:ascii="Times New Roman" w:hAnsi="Times New Roman"/>
          <w:sz w:val="24"/>
        </w:rPr>
        <w:t xml:space="preserve"> v zmysle z</w:t>
      </w:r>
      <w:r w:rsidRPr="00882DE6">
        <w:rPr>
          <w:rFonts w:ascii="Times New Roman" w:hAnsi="Times New Roman"/>
          <w:sz w:val="24"/>
        </w:rPr>
        <w:t>ákon</w:t>
      </w:r>
      <w:r>
        <w:rPr>
          <w:rFonts w:ascii="Times New Roman" w:hAnsi="Times New Roman"/>
          <w:sz w:val="24"/>
        </w:rPr>
        <w:t>a</w:t>
      </w:r>
      <w:r w:rsidRPr="00882DE6">
        <w:rPr>
          <w:rFonts w:ascii="Times New Roman" w:hAnsi="Times New Roman"/>
          <w:sz w:val="24"/>
        </w:rPr>
        <w:t xml:space="preserve"> Národnej rady Slovenskej republiky č. 171/1993 Z. z. o Policajnom zbore v znení neskorších predpisov</w:t>
      </w:r>
      <w:r w:rsidRPr="00EB7B81">
        <w:rPr>
          <w:rFonts w:ascii="Times New Roman" w:hAnsi="Times New Roman"/>
          <w:sz w:val="24"/>
        </w:rPr>
        <w:t xml:space="preserve">; uchovávajú sa v zmysle § </w:t>
      </w:r>
      <w:r w:rsidR="008042E1">
        <w:rPr>
          <w:rFonts w:ascii="Times New Roman" w:hAnsi="Times New Roman"/>
          <w:sz w:val="24"/>
        </w:rPr>
        <w:t>9</w:t>
      </w:r>
      <w:r>
        <w:rPr>
          <w:rFonts w:ascii="Times New Roman" w:hAnsi="Times New Roman"/>
          <w:sz w:val="24"/>
        </w:rPr>
        <w:t xml:space="preserve"> návrhu zákona</w:t>
      </w:r>
      <w:r w:rsidRPr="00EB7B81">
        <w:rPr>
          <w:rFonts w:ascii="Times New Roman" w:hAnsi="Times New Roman"/>
          <w:sz w:val="24"/>
        </w:rPr>
        <w:t xml:space="preserve"> po dobu 100 rokov od narodenia fyzickej osoby, ktorej sa týkajú.</w:t>
      </w:r>
      <w:r>
        <w:rPr>
          <w:rFonts w:ascii="Times New Roman" w:hAnsi="Times New Roman"/>
          <w:sz w:val="24"/>
        </w:rPr>
        <w:t xml:space="preserve"> N</w:t>
      </w:r>
      <w:r w:rsidRPr="00EB7B81">
        <w:rPr>
          <w:rFonts w:ascii="Times New Roman" w:hAnsi="Times New Roman"/>
          <w:sz w:val="24"/>
        </w:rPr>
        <w:t>a účely trestného konania</w:t>
      </w:r>
      <w:r>
        <w:rPr>
          <w:rFonts w:ascii="Times New Roman" w:hAnsi="Times New Roman"/>
          <w:sz w:val="24"/>
        </w:rPr>
        <w:t xml:space="preserve"> sa poskytuje výlučne jedna verejná listina, odpis registra trestov. </w:t>
      </w:r>
      <w:r w:rsidRPr="00EB7B81">
        <w:rPr>
          <w:rFonts w:ascii="Times New Roman" w:hAnsi="Times New Roman"/>
          <w:sz w:val="24"/>
        </w:rPr>
        <w:t xml:space="preserve">Biometrické údaje získané </w:t>
      </w:r>
      <w:r>
        <w:rPr>
          <w:rFonts w:ascii="Times New Roman" w:hAnsi="Times New Roman"/>
          <w:sz w:val="24"/>
        </w:rPr>
        <w:t>pre</w:t>
      </w:r>
      <w:r w:rsidRPr="00EB7B81">
        <w:rPr>
          <w:rFonts w:ascii="Times New Roman" w:hAnsi="Times New Roman"/>
          <w:sz w:val="24"/>
        </w:rPr>
        <w:t xml:space="preserve"> účely</w:t>
      </w:r>
      <w:r>
        <w:rPr>
          <w:rFonts w:ascii="Times New Roman" w:hAnsi="Times New Roman"/>
          <w:sz w:val="24"/>
        </w:rPr>
        <w:t xml:space="preserve"> iného ako </w:t>
      </w:r>
      <w:r w:rsidRPr="00EB7B81">
        <w:rPr>
          <w:rFonts w:ascii="Times New Roman" w:hAnsi="Times New Roman"/>
          <w:sz w:val="24"/>
        </w:rPr>
        <w:t xml:space="preserve">trestného konania </w:t>
      </w:r>
      <w:r>
        <w:rPr>
          <w:rFonts w:ascii="Times New Roman" w:hAnsi="Times New Roman"/>
          <w:sz w:val="24"/>
        </w:rPr>
        <w:t xml:space="preserve">(podanie žiadosti o výpis z registra trestov štátnym príslušníkom tretej krajiny a prevzatie príslušnej verejnej listiny) </w:t>
      </w:r>
      <w:r w:rsidRPr="00EB7B81">
        <w:rPr>
          <w:rFonts w:ascii="Times New Roman" w:hAnsi="Times New Roman"/>
          <w:sz w:val="24"/>
        </w:rPr>
        <w:t>sa spracúvajú v</w:t>
      </w:r>
      <w:r>
        <w:rPr>
          <w:rFonts w:ascii="Times New Roman" w:hAnsi="Times New Roman"/>
          <w:sz w:val="24"/>
        </w:rPr>
        <w:t> </w:t>
      </w:r>
      <w:r w:rsidRPr="00EB7B81">
        <w:rPr>
          <w:rFonts w:ascii="Times New Roman" w:hAnsi="Times New Roman"/>
          <w:sz w:val="24"/>
        </w:rPr>
        <w:t>špecializovanom informačnom systéme generálnej prokuratúry</w:t>
      </w:r>
      <w:r>
        <w:rPr>
          <w:rFonts w:ascii="Times New Roman" w:hAnsi="Times New Roman"/>
          <w:sz w:val="24"/>
        </w:rPr>
        <w:t>,</w:t>
      </w:r>
      <w:r w:rsidRPr="00EB7B81">
        <w:rPr>
          <w:rFonts w:ascii="Times New Roman" w:hAnsi="Times New Roman"/>
          <w:sz w:val="24"/>
        </w:rPr>
        <w:t xml:space="preserve"> informačnom systéme Policajného zboru</w:t>
      </w:r>
      <w:r>
        <w:rPr>
          <w:rFonts w:ascii="Times New Roman" w:hAnsi="Times New Roman"/>
          <w:sz w:val="24"/>
        </w:rPr>
        <w:t xml:space="preserve"> a informačnom systéme </w:t>
      </w:r>
      <w:r w:rsidRPr="00EB7B81">
        <w:rPr>
          <w:rFonts w:ascii="Times New Roman" w:hAnsi="Times New Roman"/>
          <w:sz w:val="24"/>
        </w:rPr>
        <w:t>Ministerstva zahraničných vecí a európskych záležitostí Slovenskej republiky</w:t>
      </w:r>
      <w:r>
        <w:rPr>
          <w:rFonts w:ascii="Times New Roman" w:hAnsi="Times New Roman"/>
          <w:sz w:val="24"/>
        </w:rPr>
        <w:t>; p</w:t>
      </w:r>
      <w:r w:rsidRPr="00EB7B81">
        <w:rPr>
          <w:rFonts w:ascii="Times New Roman" w:hAnsi="Times New Roman"/>
          <w:sz w:val="24"/>
        </w:rPr>
        <w:t xml:space="preserve">revzatím verejnej listiny štátnym príslušníkom tretej krajiny </w:t>
      </w:r>
      <w:r>
        <w:rPr>
          <w:rFonts w:ascii="Times New Roman" w:hAnsi="Times New Roman"/>
          <w:sz w:val="24"/>
        </w:rPr>
        <w:t>sa tieto</w:t>
      </w:r>
      <w:r w:rsidRPr="00EB7B81">
        <w:rPr>
          <w:rFonts w:ascii="Times New Roman" w:hAnsi="Times New Roman"/>
          <w:sz w:val="24"/>
        </w:rPr>
        <w:t xml:space="preserve"> spracúvané biometrické údaje ma</w:t>
      </w:r>
      <w:r>
        <w:rPr>
          <w:rFonts w:ascii="Times New Roman" w:hAnsi="Times New Roman"/>
          <w:sz w:val="24"/>
        </w:rPr>
        <w:t>žú</w:t>
      </w:r>
      <w:r w:rsidRPr="00EB7B81">
        <w:rPr>
          <w:rFonts w:ascii="Times New Roman" w:hAnsi="Times New Roman"/>
          <w:sz w:val="24"/>
        </w:rPr>
        <w:t xml:space="preserve">.  </w:t>
      </w:r>
    </w:p>
    <w:p w:rsidR="00E7131D" w:rsidRPr="00855C12" w:rsidRDefault="00E7131D" w:rsidP="00E7131D">
      <w:pPr>
        <w:spacing w:after="0" w:line="240" w:lineRule="auto"/>
        <w:jc w:val="both"/>
        <w:rPr>
          <w:rFonts w:ascii="Times New Roman" w:hAnsi="Times New Roman"/>
          <w:color w:val="000000"/>
          <w:sz w:val="24"/>
        </w:rPr>
      </w:pPr>
    </w:p>
    <w:p w:rsidR="00E7131D" w:rsidRPr="00D73AD3" w:rsidRDefault="00E7131D" w:rsidP="00E7131D">
      <w:pPr>
        <w:spacing w:after="0" w:line="240" w:lineRule="auto"/>
        <w:jc w:val="both"/>
        <w:rPr>
          <w:rFonts w:ascii="Times New Roman" w:hAnsi="Times New Roman"/>
          <w:color w:val="000000"/>
          <w:sz w:val="24"/>
          <w:u w:val="single"/>
        </w:rPr>
      </w:pPr>
      <w:r w:rsidRPr="00D73AD3">
        <w:rPr>
          <w:rFonts w:ascii="Times New Roman" w:hAnsi="Times New Roman"/>
          <w:color w:val="000000"/>
          <w:sz w:val="24"/>
          <w:u w:val="single"/>
        </w:rPr>
        <w:t>K § 2</w:t>
      </w:r>
      <w:r w:rsidR="008042E1">
        <w:rPr>
          <w:rFonts w:ascii="Times New Roman" w:hAnsi="Times New Roman"/>
          <w:color w:val="000000"/>
          <w:sz w:val="24"/>
          <w:u w:val="single"/>
        </w:rPr>
        <w:t>3</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Ustanovenie § 2</w:t>
      </w:r>
      <w:r w:rsidR="008042E1">
        <w:rPr>
          <w:rFonts w:ascii="Times New Roman" w:hAnsi="Times New Roman"/>
          <w:color w:val="000000"/>
          <w:sz w:val="24"/>
        </w:rPr>
        <w:t>3</w:t>
      </w:r>
      <w:r>
        <w:rPr>
          <w:rFonts w:ascii="Times New Roman" w:hAnsi="Times New Roman"/>
          <w:color w:val="000000"/>
          <w:sz w:val="24"/>
        </w:rPr>
        <w:t xml:space="preserve"> sa uplatňuje na </w:t>
      </w:r>
      <w:r w:rsidRPr="006C346F">
        <w:rPr>
          <w:rFonts w:ascii="Times New Roman" w:hAnsi="Times New Roman"/>
          <w:color w:val="000000"/>
          <w:sz w:val="24"/>
        </w:rPr>
        <w:t>spracúvanie informácií o totožnosti štátnych príslušníkov tretích krajín, ktorí boli odsúdení v členských štátoch, s cieľom identifikovať členské štáty, v</w:t>
      </w:r>
      <w:r>
        <w:rPr>
          <w:rFonts w:ascii="Times New Roman" w:hAnsi="Times New Roman"/>
          <w:color w:val="000000"/>
          <w:sz w:val="24"/>
        </w:rPr>
        <w:t> </w:t>
      </w:r>
      <w:r w:rsidRPr="006C346F">
        <w:rPr>
          <w:rFonts w:ascii="Times New Roman" w:hAnsi="Times New Roman"/>
          <w:color w:val="000000"/>
          <w:sz w:val="24"/>
        </w:rPr>
        <w:t>ktorých boli odsúdenia vynesené</w:t>
      </w:r>
      <w:r>
        <w:rPr>
          <w:rFonts w:ascii="Times New Roman" w:hAnsi="Times New Roman"/>
          <w:color w:val="000000"/>
          <w:sz w:val="24"/>
        </w:rPr>
        <w:t xml:space="preserve"> a vzťahuje sa </w:t>
      </w:r>
      <w:r w:rsidRPr="006C346F">
        <w:rPr>
          <w:rFonts w:ascii="Times New Roman" w:hAnsi="Times New Roman"/>
          <w:color w:val="000000"/>
          <w:sz w:val="24"/>
        </w:rPr>
        <w:t xml:space="preserve">aj na občanov </w:t>
      </w:r>
      <w:r>
        <w:rPr>
          <w:rFonts w:ascii="Times New Roman" w:hAnsi="Times New Roman"/>
          <w:color w:val="000000"/>
          <w:sz w:val="24"/>
        </w:rPr>
        <w:t>Európskej ú</w:t>
      </w:r>
      <w:r w:rsidRPr="006C346F">
        <w:rPr>
          <w:rFonts w:ascii="Times New Roman" w:hAnsi="Times New Roman"/>
          <w:color w:val="000000"/>
          <w:sz w:val="24"/>
        </w:rPr>
        <w:t>nie, ktorí sú zároveň štátnymi príslušníkmi tretej krajiny a boli odsúdení v členských štátoch.</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rPr>
      </w:pPr>
      <w:r>
        <w:rPr>
          <w:rFonts w:ascii="Times New Roman" w:hAnsi="Times New Roman"/>
          <w:color w:val="000000"/>
          <w:sz w:val="24"/>
        </w:rPr>
        <w:tab/>
        <w:t>Š</w:t>
      </w:r>
      <w:r w:rsidRPr="00A42DCA">
        <w:rPr>
          <w:rFonts w:ascii="Times New Roman" w:hAnsi="Times New Roman"/>
          <w:color w:val="000000"/>
          <w:sz w:val="24"/>
        </w:rPr>
        <w:t>tátny príslušník tretej krajiny je osoba, ktorá nie je občanom</w:t>
      </w:r>
      <w:r>
        <w:rPr>
          <w:rFonts w:ascii="Times New Roman" w:hAnsi="Times New Roman"/>
          <w:color w:val="000000"/>
          <w:sz w:val="24"/>
        </w:rPr>
        <w:t xml:space="preserve"> Európskej</w:t>
      </w:r>
      <w:r w:rsidRPr="00A42DCA">
        <w:rPr>
          <w:rFonts w:ascii="Times New Roman" w:hAnsi="Times New Roman"/>
          <w:color w:val="000000"/>
          <w:sz w:val="24"/>
        </w:rPr>
        <w:t xml:space="preserve"> Únie</w:t>
      </w:r>
      <w:r>
        <w:rPr>
          <w:rFonts w:ascii="Times New Roman" w:hAnsi="Times New Roman"/>
          <w:color w:val="000000"/>
          <w:sz w:val="24"/>
        </w:rPr>
        <w:t xml:space="preserve"> a ne</w:t>
      </w:r>
      <w:r w:rsidRPr="00A42DCA">
        <w:rPr>
          <w:rFonts w:ascii="Times New Roman" w:hAnsi="Times New Roman"/>
          <w:color w:val="000000"/>
          <w:sz w:val="24"/>
        </w:rPr>
        <w:t>má štátnu</w:t>
      </w:r>
      <w:r>
        <w:rPr>
          <w:rFonts w:ascii="Times New Roman" w:hAnsi="Times New Roman"/>
          <w:color w:val="000000"/>
          <w:sz w:val="24"/>
        </w:rPr>
        <w:t xml:space="preserve"> </w:t>
      </w:r>
      <w:r w:rsidRPr="00A42DCA">
        <w:rPr>
          <w:rFonts w:ascii="Times New Roman" w:hAnsi="Times New Roman"/>
          <w:color w:val="000000"/>
          <w:sz w:val="24"/>
        </w:rPr>
        <w:t>príslušnosť členského štátu</w:t>
      </w:r>
      <w:r>
        <w:rPr>
          <w:rFonts w:ascii="Times New Roman" w:hAnsi="Times New Roman"/>
          <w:color w:val="000000"/>
          <w:sz w:val="24"/>
        </w:rPr>
        <w:t>. Š</w:t>
      </w:r>
      <w:r w:rsidRPr="00A42DCA">
        <w:rPr>
          <w:rFonts w:ascii="Times New Roman" w:hAnsi="Times New Roman"/>
          <w:color w:val="000000"/>
          <w:sz w:val="24"/>
        </w:rPr>
        <w:t>tátny príslušník tretej krajiny j</w:t>
      </w:r>
      <w:r>
        <w:rPr>
          <w:rFonts w:ascii="Times New Roman" w:hAnsi="Times New Roman"/>
          <w:color w:val="000000"/>
          <w:sz w:val="24"/>
        </w:rPr>
        <w:t>e aj</w:t>
      </w:r>
      <w:r w:rsidRPr="00A42DCA">
        <w:rPr>
          <w:rFonts w:ascii="Times New Roman" w:hAnsi="Times New Roman"/>
          <w:color w:val="000000"/>
          <w:sz w:val="24"/>
        </w:rPr>
        <w:t xml:space="preserve"> osoba bez štátnej príslušnosti alebo osoba, ktorej </w:t>
      </w:r>
      <w:r>
        <w:rPr>
          <w:rFonts w:ascii="Times New Roman" w:hAnsi="Times New Roman"/>
          <w:color w:val="000000"/>
          <w:sz w:val="24"/>
        </w:rPr>
        <w:t xml:space="preserve">štátna príslušnosť nie je známa. Ak má </w:t>
      </w:r>
      <w:r w:rsidRPr="00D9344D">
        <w:rPr>
          <w:rFonts w:ascii="Times New Roman" w:hAnsi="Times New Roman"/>
          <w:color w:val="000000"/>
          <w:sz w:val="24"/>
        </w:rPr>
        <w:t>občan Európskej Únie</w:t>
      </w:r>
      <w:r>
        <w:rPr>
          <w:rFonts w:ascii="Times New Roman" w:hAnsi="Times New Roman"/>
          <w:color w:val="000000"/>
          <w:sz w:val="24"/>
        </w:rPr>
        <w:t xml:space="preserve"> aj štátnu príslušnosť tretej krajiny, je považovaný za štátneho príslušníka tretej krajiny.</w:t>
      </w:r>
    </w:p>
    <w:p w:rsidR="00E7131D" w:rsidRDefault="00E7131D" w:rsidP="00E7131D">
      <w:pPr>
        <w:spacing w:after="0" w:line="240" w:lineRule="auto"/>
        <w:jc w:val="both"/>
        <w:rPr>
          <w:rFonts w:ascii="Times New Roman" w:hAnsi="Times New Roman"/>
          <w:color w:val="000000"/>
          <w:sz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Verejné listiny</w:t>
      </w:r>
      <w:r w:rsidRPr="00DC5859">
        <w:rPr>
          <w:rFonts w:ascii="Times New Roman" w:hAnsi="Times New Roman"/>
          <w:color w:val="000000"/>
          <w:sz w:val="24"/>
          <w:szCs w:val="24"/>
        </w:rPr>
        <w:t>, ktor</w:t>
      </w:r>
      <w:r>
        <w:rPr>
          <w:rFonts w:ascii="Times New Roman" w:hAnsi="Times New Roman"/>
          <w:color w:val="000000"/>
          <w:sz w:val="24"/>
          <w:szCs w:val="24"/>
        </w:rPr>
        <w:t>é</w:t>
      </w:r>
      <w:r w:rsidRPr="00DC5859">
        <w:rPr>
          <w:rFonts w:ascii="Times New Roman" w:hAnsi="Times New Roman"/>
          <w:color w:val="000000"/>
          <w:sz w:val="24"/>
          <w:szCs w:val="24"/>
        </w:rPr>
        <w:t xml:space="preserve"> sa vyd</w:t>
      </w:r>
      <w:r>
        <w:rPr>
          <w:rFonts w:ascii="Times New Roman" w:hAnsi="Times New Roman"/>
          <w:color w:val="000000"/>
          <w:sz w:val="24"/>
          <w:szCs w:val="24"/>
        </w:rPr>
        <w:t>ajú</w:t>
      </w:r>
      <w:r w:rsidRPr="00DC5859">
        <w:rPr>
          <w:rFonts w:ascii="Times New Roman" w:hAnsi="Times New Roman"/>
          <w:color w:val="000000"/>
          <w:sz w:val="24"/>
          <w:szCs w:val="24"/>
        </w:rPr>
        <w:t xml:space="preserve"> štátnemu pr</w:t>
      </w:r>
      <w:r>
        <w:rPr>
          <w:rFonts w:ascii="Times New Roman" w:hAnsi="Times New Roman"/>
          <w:color w:val="000000"/>
          <w:sz w:val="24"/>
          <w:szCs w:val="24"/>
        </w:rPr>
        <w:t xml:space="preserve">íslušníkovi tretej krajiny, sú taxatívne vymenované v odseku 2. Možnosť žiadať </w:t>
      </w:r>
      <w:r w:rsidRPr="00B83E91">
        <w:rPr>
          <w:rFonts w:ascii="Times New Roman" w:hAnsi="Times New Roman"/>
          <w:color w:val="000000"/>
          <w:sz w:val="24"/>
          <w:szCs w:val="24"/>
        </w:rPr>
        <w:t>špecializovaný výpis z registra trestov</w:t>
      </w:r>
      <w:r>
        <w:rPr>
          <w:rFonts w:ascii="Times New Roman" w:hAnsi="Times New Roman"/>
          <w:color w:val="000000"/>
          <w:sz w:val="24"/>
          <w:szCs w:val="24"/>
        </w:rPr>
        <w:t xml:space="preserve"> a odpis</w:t>
      </w:r>
      <w:r w:rsidRPr="00DF208E">
        <w:rPr>
          <w:rFonts w:ascii="Times New Roman" w:hAnsi="Times New Roman"/>
          <w:color w:val="000000"/>
          <w:sz w:val="24"/>
          <w:szCs w:val="24"/>
        </w:rPr>
        <w:t xml:space="preserve"> registra trestov pre vybrané povolania</w:t>
      </w:r>
      <w:r>
        <w:rPr>
          <w:rFonts w:ascii="Times New Roman" w:hAnsi="Times New Roman"/>
          <w:color w:val="000000"/>
          <w:sz w:val="24"/>
          <w:szCs w:val="24"/>
        </w:rPr>
        <w:t xml:space="preserve"> a civilný proces</w:t>
      </w:r>
      <w:r w:rsidRPr="00DC5859">
        <w:rPr>
          <w:rFonts w:ascii="Times New Roman" w:hAnsi="Times New Roman"/>
          <w:color w:val="000000"/>
          <w:sz w:val="24"/>
          <w:szCs w:val="24"/>
        </w:rPr>
        <w:t xml:space="preserve"> štátnemu príslušníkovi tretej krajiny navrhovaný zákon o registri trestov priznáva z dôvodu, že </w:t>
      </w:r>
      <w:r>
        <w:rPr>
          <w:rFonts w:ascii="Times New Roman" w:hAnsi="Times New Roman"/>
          <w:color w:val="000000"/>
          <w:sz w:val="24"/>
          <w:szCs w:val="24"/>
        </w:rPr>
        <w:t xml:space="preserve">nie všetky </w:t>
      </w:r>
      <w:r w:rsidRPr="00DC5859">
        <w:rPr>
          <w:rFonts w:ascii="Times New Roman" w:hAnsi="Times New Roman"/>
          <w:color w:val="000000"/>
          <w:sz w:val="24"/>
          <w:szCs w:val="24"/>
        </w:rPr>
        <w:t>orgány verejnej moci majú k dispozícii technické prostriedky, prostredníctvom ktorých by sa mohli získať biometrické údaje za účelom získania daktyloskopických odtlačkov prstov a vyobrazenia tváre osoby.</w:t>
      </w:r>
      <w:r>
        <w:rPr>
          <w:rFonts w:ascii="Times New Roman" w:hAnsi="Times New Roman"/>
          <w:color w:val="000000"/>
          <w:sz w:val="24"/>
          <w:szCs w:val="24"/>
        </w:rPr>
        <w:t xml:space="preserve"> Považujeme za neúčelné a nehospodárne, aby všetky oprávnené orgány, u ktorých by mohol štátny  príslušník tretej krajiny podať žiadosť hoci len niekoľkokrát v roku, nakupovali a prevádzkovali finančne nákladné technické vybavenie.</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Za občana Európskej únie si žiadajú uvedené verejné listiny oprávnené orgány, nakoľko zákon neukladá povinnosť overiť totožnosť občana členského štátu Európskej únie aj z biometrických údajov podľa § 1</w:t>
      </w:r>
      <w:r w:rsidR="008042E1">
        <w:rPr>
          <w:rFonts w:ascii="Times New Roman" w:hAnsi="Times New Roman"/>
          <w:color w:val="000000"/>
          <w:sz w:val="24"/>
          <w:szCs w:val="24"/>
        </w:rPr>
        <w:t>2</w:t>
      </w:r>
      <w:r>
        <w:rPr>
          <w:rFonts w:ascii="Times New Roman" w:hAnsi="Times New Roman"/>
          <w:color w:val="000000"/>
          <w:sz w:val="24"/>
          <w:szCs w:val="24"/>
        </w:rPr>
        <w:t xml:space="preserve"> ods. 5 písm. d).</w:t>
      </w:r>
    </w:p>
    <w:p w:rsidR="00E7131D" w:rsidRDefault="00E7131D" w:rsidP="00E7131D">
      <w:pPr>
        <w:spacing w:after="0" w:line="240" w:lineRule="auto"/>
        <w:jc w:val="both"/>
        <w:rPr>
          <w:rFonts w:ascii="Times New Roman" w:hAnsi="Times New Roman"/>
          <w:color w:val="000000"/>
          <w:sz w:val="24"/>
          <w:szCs w:val="24"/>
        </w:rPr>
      </w:pPr>
    </w:p>
    <w:p w:rsidR="00E7131D" w:rsidRDefault="00E7131D"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Konkrétny zoznam z</w:t>
      </w:r>
      <w:r w:rsidRPr="00EC0446">
        <w:rPr>
          <w:rFonts w:ascii="Times New Roman" w:hAnsi="Times New Roman"/>
          <w:color w:val="000000"/>
          <w:sz w:val="24"/>
          <w:szCs w:val="24"/>
        </w:rPr>
        <w:t>astupiteľsk</w:t>
      </w:r>
      <w:r>
        <w:rPr>
          <w:rFonts w:ascii="Times New Roman" w:hAnsi="Times New Roman"/>
          <w:color w:val="000000"/>
          <w:sz w:val="24"/>
          <w:szCs w:val="24"/>
        </w:rPr>
        <w:t>ých úradov</w:t>
      </w:r>
      <w:r w:rsidRPr="00EC0446">
        <w:rPr>
          <w:rFonts w:ascii="Times New Roman" w:hAnsi="Times New Roman"/>
          <w:color w:val="000000"/>
          <w:sz w:val="24"/>
          <w:szCs w:val="24"/>
        </w:rPr>
        <w:t xml:space="preserve"> Slovenskej republiky</w:t>
      </w:r>
      <w:r>
        <w:rPr>
          <w:rFonts w:ascii="Times New Roman" w:hAnsi="Times New Roman"/>
          <w:color w:val="000000"/>
          <w:sz w:val="24"/>
          <w:szCs w:val="24"/>
        </w:rPr>
        <w:t>, na ktorých môže príslušník</w:t>
      </w:r>
      <w:r w:rsidRPr="00EC0446">
        <w:rPr>
          <w:rFonts w:ascii="Times New Roman" w:hAnsi="Times New Roman"/>
          <w:color w:val="000000"/>
          <w:sz w:val="24"/>
          <w:szCs w:val="24"/>
        </w:rPr>
        <w:t xml:space="preserve"> tretej krajiny</w:t>
      </w:r>
      <w:r>
        <w:rPr>
          <w:rFonts w:ascii="Times New Roman" w:hAnsi="Times New Roman"/>
          <w:color w:val="000000"/>
          <w:sz w:val="24"/>
          <w:szCs w:val="24"/>
        </w:rPr>
        <w:t xml:space="preserve"> podať žiadosť o vydanie verejnej listiny, vedie </w:t>
      </w:r>
      <w:r w:rsidRPr="00EC0446">
        <w:rPr>
          <w:rFonts w:ascii="Times New Roman" w:hAnsi="Times New Roman"/>
          <w:color w:val="000000"/>
          <w:sz w:val="24"/>
          <w:szCs w:val="24"/>
        </w:rPr>
        <w:t>Ministerstvo zahraničných vecí a európskych záležitostí Slovenskej republiky.</w:t>
      </w:r>
    </w:p>
    <w:p w:rsidR="008042E1" w:rsidRDefault="008042E1" w:rsidP="00E7131D">
      <w:pPr>
        <w:spacing w:after="0" w:line="240" w:lineRule="auto"/>
        <w:jc w:val="both"/>
        <w:rPr>
          <w:rFonts w:ascii="Times New Roman" w:hAnsi="Times New Roman"/>
          <w:color w:val="000000"/>
          <w:sz w:val="24"/>
          <w:szCs w:val="24"/>
        </w:rPr>
      </w:pPr>
    </w:p>
    <w:p w:rsidR="008042E1" w:rsidRDefault="008042E1" w:rsidP="00E7131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Konkrétny zoznam okresných úradov, na ktorých môže príslušník tretej krajiny podať žiadosť o vydanie verejnej listiny ustanoví vyhláška, ktorú vydá Ministerstvo vnútra SR podľa § 29 ods. 2 návrhu zákona.</w:t>
      </w:r>
    </w:p>
    <w:p w:rsidR="00E7131D" w:rsidRPr="00B57A30" w:rsidRDefault="00E7131D" w:rsidP="00E7131D">
      <w:pPr>
        <w:spacing w:after="0" w:line="240" w:lineRule="auto"/>
        <w:jc w:val="both"/>
        <w:rPr>
          <w:rFonts w:ascii="Times New Roman" w:hAnsi="Times New Roman"/>
          <w:color w:val="000000"/>
          <w:sz w:val="24"/>
        </w:rPr>
      </w:pPr>
    </w:p>
    <w:p w:rsidR="00E7131D" w:rsidRPr="00D73AD3" w:rsidRDefault="00E7131D" w:rsidP="00E7131D">
      <w:pPr>
        <w:spacing w:after="0" w:line="240" w:lineRule="auto"/>
        <w:jc w:val="both"/>
        <w:rPr>
          <w:rFonts w:ascii="Times New Roman" w:hAnsi="Times New Roman"/>
          <w:sz w:val="24"/>
          <w:szCs w:val="24"/>
          <w:u w:val="single"/>
        </w:rPr>
      </w:pPr>
      <w:r w:rsidRPr="00D73AD3">
        <w:rPr>
          <w:rFonts w:ascii="Times New Roman" w:hAnsi="Times New Roman"/>
          <w:sz w:val="24"/>
          <w:szCs w:val="24"/>
          <w:u w:val="single"/>
        </w:rPr>
        <w:t>K § 2</w:t>
      </w:r>
      <w:r w:rsidR="008042E1">
        <w:rPr>
          <w:rFonts w:ascii="Times New Roman" w:hAnsi="Times New Roman"/>
          <w:sz w:val="24"/>
          <w:szCs w:val="24"/>
          <w:u w:val="single"/>
        </w:rPr>
        <w:t>4</w:t>
      </w:r>
    </w:p>
    <w:p w:rsidR="00E7131D" w:rsidRDefault="00E7131D" w:rsidP="00E7131D">
      <w:pPr>
        <w:spacing w:after="0" w:line="240" w:lineRule="auto"/>
        <w:jc w:val="both"/>
        <w:rPr>
          <w:rFonts w:ascii="Times New Roman" w:hAnsi="Times New Roman"/>
          <w:sz w:val="24"/>
          <w:szCs w:val="24"/>
          <w:shd w:val="clear" w:color="auto" w:fill="FFFFFF"/>
        </w:rPr>
      </w:pPr>
    </w:p>
    <w:p w:rsidR="00E7131D" w:rsidRDefault="00E7131D" w:rsidP="00E7131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F62F89">
        <w:rPr>
          <w:rFonts w:ascii="Times New Roman" w:hAnsi="Times New Roman"/>
          <w:sz w:val="24"/>
          <w:szCs w:val="24"/>
          <w:shd w:val="clear" w:color="auto" w:fill="FFFFFF"/>
        </w:rPr>
        <w:t xml:space="preserve">Navrhované znenie, obdobne ako </w:t>
      </w:r>
      <w:r>
        <w:rPr>
          <w:rFonts w:ascii="Times New Roman" w:hAnsi="Times New Roman"/>
          <w:sz w:val="24"/>
          <w:szCs w:val="24"/>
          <w:shd w:val="clear" w:color="auto" w:fill="FFFFFF"/>
        </w:rPr>
        <w:t>platná</w:t>
      </w:r>
      <w:r w:rsidRPr="00F62F89">
        <w:rPr>
          <w:rFonts w:ascii="Times New Roman" w:hAnsi="Times New Roman"/>
          <w:sz w:val="24"/>
          <w:szCs w:val="24"/>
          <w:shd w:val="clear" w:color="auto" w:fill="FFFFFF"/>
        </w:rPr>
        <w:t xml:space="preserve"> právna úprava, vychádza z požiadavky transpozície rámcového rozhodnutia 2009/315/SVV. Články 4 a 5 uvedeného rámcového rozhodnutia stanovujú povinnosť </w:t>
      </w:r>
      <w:r>
        <w:rPr>
          <w:rFonts w:ascii="Times New Roman" w:hAnsi="Times New Roman"/>
          <w:sz w:val="24"/>
          <w:szCs w:val="24"/>
          <w:shd w:val="clear" w:color="auto" w:fill="FFFFFF"/>
        </w:rPr>
        <w:t>ústredného orgánu pre výmenu informácií medzi registrami trestov členských štátov Európskej únie odsudzujúceho členského štátu</w:t>
      </w:r>
      <w:r w:rsidRPr="00EC331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Európskej únie </w:t>
      </w:r>
      <w:r w:rsidRPr="00F62F89">
        <w:rPr>
          <w:rFonts w:ascii="Times New Roman" w:hAnsi="Times New Roman"/>
          <w:sz w:val="24"/>
          <w:szCs w:val="24"/>
          <w:shd w:val="clear" w:color="auto" w:fill="FFFFFF"/>
        </w:rPr>
        <w:t>informovať ústredné orgány iných členských štátov Európs</w:t>
      </w:r>
      <w:r>
        <w:rPr>
          <w:rFonts w:ascii="Times New Roman" w:hAnsi="Times New Roman"/>
          <w:sz w:val="24"/>
          <w:szCs w:val="24"/>
          <w:shd w:val="clear" w:color="auto" w:fill="FFFFFF"/>
        </w:rPr>
        <w:t xml:space="preserve">kej únie, ktoré fungujú ako ústredné orgány pre výmenu informácií medzi registrami trestov členských štátov Európskej únie </w:t>
      </w:r>
      <w:r w:rsidRPr="00F62F89">
        <w:rPr>
          <w:rFonts w:ascii="Times New Roman" w:hAnsi="Times New Roman"/>
          <w:sz w:val="24"/>
          <w:szCs w:val="24"/>
          <w:shd w:val="clear" w:color="auto" w:fill="FFFFFF"/>
        </w:rPr>
        <w:t>o odsúdení ich štátnych príslušníkov, čím definujú členský štát</w:t>
      </w:r>
      <w:r>
        <w:rPr>
          <w:rFonts w:ascii="Times New Roman" w:hAnsi="Times New Roman"/>
          <w:sz w:val="24"/>
          <w:szCs w:val="24"/>
          <w:shd w:val="clear" w:color="auto" w:fill="FFFFFF"/>
        </w:rPr>
        <w:t xml:space="preserve"> Európskej únie</w:t>
      </w:r>
      <w:r w:rsidRPr="00F62F89">
        <w:rPr>
          <w:rFonts w:ascii="Times New Roman" w:hAnsi="Times New Roman"/>
          <w:sz w:val="24"/>
          <w:szCs w:val="24"/>
          <w:shd w:val="clear" w:color="auto" w:fill="FFFFFF"/>
        </w:rPr>
        <w:t>, ktorého je odsúdená osoba štátnym občanom, ako subjekt centrálnej evidencie a poskytovania informácií o odsúdeniach svo</w:t>
      </w:r>
      <w:r>
        <w:rPr>
          <w:rFonts w:ascii="Times New Roman" w:hAnsi="Times New Roman"/>
          <w:sz w:val="24"/>
          <w:szCs w:val="24"/>
          <w:shd w:val="clear" w:color="auto" w:fill="FFFFFF"/>
        </w:rPr>
        <w:t>jich občanov na základe žiadostí</w:t>
      </w:r>
      <w:r w:rsidRPr="00F62F89">
        <w:rPr>
          <w:rFonts w:ascii="Times New Roman" w:hAnsi="Times New Roman"/>
          <w:sz w:val="24"/>
          <w:szCs w:val="24"/>
          <w:shd w:val="clear" w:color="auto" w:fill="FFFFFF"/>
        </w:rPr>
        <w:t xml:space="preserve"> iných členských štátov</w:t>
      </w:r>
      <w:r w:rsidRPr="00EC3310">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Európskej únie</w:t>
      </w:r>
      <w:r w:rsidRPr="00F62F8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F62F89">
        <w:rPr>
          <w:rFonts w:ascii="Times New Roman" w:hAnsi="Times New Roman"/>
          <w:sz w:val="24"/>
          <w:szCs w:val="24"/>
          <w:shd w:val="clear" w:color="auto" w:fill="FFFFFF"/>
        </w:rPr>
        <w:t xml:space="preserve">Na základe praxe </w:t>
      </w:r>
      <w:r>
        <w:rPr>
          <w:rFonts w:ascii="Times New Roman" w:hAnsi="Times New Roman"/>
          <w:sz w:val="24"/>
          <w:szCs w:val="24"/>
          <w:shd w:val="clear" w:color="auto" w:fill="FFFFFF"/>
        </w:rPr>
        <w:t xml:space="preserve">je z vyššie uvedenej </w:t>
      </w:r>
      <w:r w:rsidRPr="00F62F89">
        <w:rPr>
          <w:rFonts w:ascii="Times New Roman" w:hAnsi="Times New Roman"/>
          <w:sz w:val="24"/>
          <w:szCs w:val="24"/>
          <w:shd w:val="clear" w:color="auto" w:fill="FFFFFF"/>
        </w:rPr>
        <w:t>informačnej pov</w:t>
      </w:r>
      <w:r>
        <w:rPr>
          <w:rFonts w:ascii="Times New Roman" w:hAnsi="Times New Roman"/>
          <w:sz w:val="24"/>
          <w:szCs w:val="24"/>
          <w:shd w:val="clear" w:color="auto" w:fill="FFFFFF"/>
        </w:rPr>
        <w:t>innosti vyňatá</w:t>
      </w:r>
      <w:r w:rsidRPr="00F62F89">
        <w:rPr>
          <w:rFonts w:ascii="Times New Roman" w:hAnsi="Times New Roman"/>
          <w:sz w:val="24"/>
          <w:szCs w:val="24"/>
          <w:shd w:val="clear" w:color="auto" w:fill="FFFFFF"/>
        </w:rPr>
        <w:t xml:space="preserve"> povinnosť</w:t>
      </w:r>
      <w:r>
        <w:rPr>
          <w:rFonts w:ascii="Times New Roman" w:hAnsi="Times New Roman"/>
          <w:sz w:val="24"/>
          <w:szCs w:val="24"/>
          <w:shd w:val="clear" w:color="auto" w:fill="FFFFFF"/>
        </w:rPr>
        <w:t xml:space="preserve"> výmeny informácií o</w:t>
      </w:r>
      <w:r w:rsidRPr="00F62F89">
        <w:rPr>
          <w:rFonts w:ascii="Times New Roman" w:hAnsi="Times New Roman"/>
          <w:sz w:val="24"/>
          <w:szCs w:val="24"/>
          <w:shd w:val="clear" w:color="auto" w:fill="FFFFFF"/>
        </w:rPr>
        <w:t xml:space="preserve"> právnický</w:t>
      </w:r>
      <w:r>
        <w:rPr>
          <w:rFonts w:ascii="Times New Roman" w:hAnsi="Times New Roman"/>
          <w:sz w:val="24"/>
          <w:szCs w:val="24"/>
          <w:shd w:val="clear" w:color="auto" w:fill="FFFFFF"/>
        </w:rPr>
        <w:t>ch</w:t>
      </w:r>
      <w:r w:rsidRPr="00F62F89">
        <w:rPr>
          <w:rFonts w:ascii="Times New Roman" w:hAnsi="Times New Roman"/>
          <w:sz w:val="24"/>
          <w:szCs w:val="24"/>
          <w:shd w:val="clear" w:color="auto" w:fill="FFFFFF"/>
        </w:rPr>
        <w:t xml:space="preserve"> osobá</w:t>
      </w:r>
      <w:r>
        <w:rPr>
          <w:rFonts w:ascii="Times New Roman" w:hAnsi="Times New Roman"/>
          <w:sz w:val="24"/>
          <w:szCs w:val="24"/>
          <w:shd w:val="clear" w:color="auto" w:fill="FFFFFF"/>
        </w:rPr>
        <w:t>ch</w:t>
      </w:r>
      <w:r w:rsidRPr="00F62F89">
        <w:rPr>
          <w:rFonts w:ascii="Times New Roman" w:hAnsi="Times New Roman"/>
          <w:sz w:val="24"/>
          <w:szCs w:val="24"/>
          <w:shd w:val="clear" w:color="auto" w:fill="FFFFFF"/>
        </w:rPr>
        <w:t>, pretože</w:t>
      </w:r>
      <w:r>
        <w:rPr>
          <w:rFonts w:ascii="Times New Roman" w:hAnsi="Times New Roman"/>
          <w:sz w:val="24"/>
          <w:szCs w:val="24"/>
          <w:shd w:val="clear" w:color="auto" w:fill="FFFFFF"/>
        </w:rPr>
        <w:t xml:space="preserve"> na tieto sa rámcové rozhodnutie </w:t>
      </w:r>
      <w:r w:rsidRPr="00F62F89">
        <w:rPr>
          <w:rFonts w:ascii="Times New Roman" w:hAnsi="Times New Roman"/>
          <w:sz w:val="24"/>
          <w:szCs w:val="24"/>
          <w:shd w:val="clear" w:color="auto" w:fill="FFFFFF"/>
        </w:rPr>
        <w:t>2009/315/SVV</w:t>
      </w:r>
      <w:r>
        <w:rPr>
          <w:rFonts w:ascii="Times New Roman" w:hAnsi="Times New Roman"/>
          <w:sz w:val="24"/>
          <w:szCs w:val="24"/>
          <w:shd w:val="clear" w:color="auto" w:fill="FFFFFF"/>
        </w:rPr>
        <w:t xml:space="preserve"> nevzťahuje. </w:t>
      </w:r>
      <w:r w:rsidRPr="00F62F89">
        <w:rPr>
          <w:rFonts w:ascii="Times New Roman" w:hAnsi="Times New Roman"/>
          <w:sz w:val="24"/>
          <w:szCs w:val="24"/>
          <w:shd w:val="clear" w:color="auto" w:fill="FFFFFF"/>
        </w:rPr>
        <w:t xml:space="preserve">Orgánom zodpovedným za realizáciu výmeny informácií o odsúdeniach a ostatných súvisiacich rozhodnutiach o slovenských občanoch ako aj za poskytovanie informácií o odsúdeniach a ďalších súvisiacich rozhodnutiach týkajúcich sa štátnych príslušníkov iných členských štátov </w:t>
      </w:r>
      <w:r>
        <w:rPr>
          <w:rFonts w:ascii="Times New Roman" w:hAnsi="Times New Roman"/>
          <w:sz w:val="24"/>
          <w:szCs w:val="24"/>
          <w:shd w:val="clear" w:color="auto" w:fill="FFFFFF"/>
        </w:rPr>
        <w:t xml:space="preserve">Európskej únie, ktoré boli vynesené súdmi Slovenskej republiky </w:t>
      </w:r>
      <w:r w:rsidRPr="00F62F89">
        <w:rPr>
          <w:rFonts w:ascii="Times New Roman" w:hAnsi="Times New Roman"/>
          <w:sz w:val="24"/>
          <w:szCs w:val="24"/>
          <w:shd w:val="clear" w:color="auto" w:fill="FFFFFF"/>
        </w:rPr>
        <w:t>je</w:t>
      </w:r>
      <w:r>
        <w:rPr>
          <w:rFonts w:ascii="Times New Roman" w:hAnsi="Times New Roman"/>
          <w:sz w:val="24"/>
          <w:szCs w:val="24"/>
          <w:shd w:val="clear" w:color="auto" w:fill="FFFFFF"/>
        </w:rPr>
        <w:t xml:space="preserve"> Generálna prokuratúra.</w:t>
      </w:r>
      <w:r w:rsidRPr="00F62F89">
        <w:rPr>
          <w:rFonts w:ascii="Times New Roman" w:hAnsi="Times New Roman"/>
          <w:sz w:val="24"/>
          <w:szCs w:val="24"/>
          <w:shd w:val="clear" w:color="auto" w:fill="FFFFFF"/>
        </w:rPr>
        <w:t xml:space="preserve"> V ustanovení § 2</w:t>
      </w:r>
      <w:r w:rsidR="008042E1">
        <w:rPr>
          <w:rFonts w:ascii="Times New Roman" w:hAnsi="Times New Roman"/>
          <w:sz w:val="24"/>
          <w:szCs w:val="24"/>
          <w:shd w:val="clear" w:color="auto" w:fill="FFFFFF"/>
        </w:rPr>
        <w:t>4</w:t>
      </w:r>
      <w:r w:rsidRPr="00F62F89">
        <w:rPr>
          <w:rFonts w:ascii="Times New Roman" w:hAnsi="Times New Roman"/>
          <w:sz w:val="24"/>
          <w:szCs w:val="24"/>
          <w:shd w:val="clear" w:color="auto" w:fill="FFFFFF"/>
        </w:rPr>
        <w:t xml:space="preserve"> sa zároveň v súlade s</w:t>
      </w:r>
      <w:r>
        <w:rPr>
          <w:rFonts w:ascii="Times New Roman" w:hAnsi="Times New Roman"/>
          <w:sz w:val="24"/>
          <w:szCs w:val="24"/>
          <w:shd w:val="clear" w:color="auto" w:fill="FFFFFF"/>
        </w:rPr>
        <w:t> </w:t>
      </w:r>
      <w:r w:rsidRPr="009F0AB6">
        <w:rPr>
          <w:rFonts w:ascii="Times New Roman" w:hAnsi="Times New Roman"/>
          <w:sz w:val="24"/>
          <w:szCs w:val="24"/>
          <w:shd w:val="clear" w:color="auto" w:fill="FFFFFF"/>
        </w:rPr>
        <w:t>požiadavkou čl. 5</w:t>
      </w:r>
      <w:r>
        <w:rPr>
          <w:rFonts w:ascii="Times New Roman" w:hAnsi="Times New Roman"/>
          <w:sz w:val="24"/>
          <w:szCs w:val="24"/>
          <w:shd w:val="clear" w:color="auto" w:fill="FFFFFF"/>
        </w:rPr>
        <w:t xml:space="preserve"> rámcového rozhodnutia</w:t>
      </w:r>
      <w:r w:rsidRPr="009F0AB6">
        <w:rPr>
          <w:rFonts w:ascii="Times New Roman" w:hAnsi="Times New Roman"/>
          <w:sz w:val="24"/>
          <w:szCs w:val="24"/>
          <w:shd w:val="clear" w:color="auto" w:fill="FFFFFF"/>
        </w:rPr>
        <w:t xml:space="preserve"> stanovuje</w:t>
      </w:r>
      <w:r w:rsidRPr="00F62F89">
        <w:rPr>
          <w:rFonts w:ascii="Times New Roman" w:hAnsi="Times New Roman"/>
          <w:sz w:val="24"/>
          <w:szCs w:val="24"/>
          <w:shd w:val="clear" w:color="auto" w:fill="FFFFFF"/>
        </w:rPr>
        <w:t xml:space="preserve"> povinnosť aktualizovať údaje súvisiace s</w:t>
      </w:r>
      <w:r>
        <w:rPr>
          <w:rFonts w:ascii="Times New Roman" w:hAnsi="Times New Roman"/>
          <w:sz w:val="24"/>
          <w:szCs w:val="24"/>
          <w:shd w:val="clear" w:color="auto" w:fill="FFFFFF"/>
        </w:rPr>
        <w:t> </w:t>
      </w:r>
      <w:r w:rsidRPr="00F62F89">
        <w:rPr>
          <w:rFonts w:ascii="Times New Roman" w:hAnsi="Times New Roman"/>
          <w:sz w:val="24"/>
          <w:szCs w:val="24"/>
          <w:shd w:val="clear" w:color="auto" w:fill="FFFFFF"/>
        </w:rPr>
        <w:t>odsúdením slovenského občana v nadväznosti na zmeny vykonané v štáte odsúdenia na účely ich ďalšieho poskytovani</w:t>
      </w:r>
      <w:r>
        <w:rPr>
          <w:rFonts w:ascii="Times New Roman" w:hAnsi="Times New Roman"/>
          <w:sz w:val="24"/>
          <w:szCs w:val="24"/>
          <w:shd w:val="clear" w:color="auto" w:fill="FFFFFF"/>
        </w:rPr>
        <w:t>a na základe žiadosti ústredného orgánu iného členského štátu</w:t>
      </w:r>
      <w:r w:rsidRPr="00F62F89">
        <w:rPr>
          <w:rFonts w:ascii="Times New Roman" w:hAnsi="Times New Roman"/>
          <w:sz w:val="24"/>
          <w:szCs w:val="24"/>
          <w:shd w:val="clear" w:color="auto" w:fill="FFFFFF"/>
        </w:rPr>
        <w:t xml:space="preserve"> Európskej únie, pričom povinnosť poskytovať výhradne aktualizované údaje platí aj pri</w:t>
      </w:r>
      <w:r>
        <w:rPr>
          <w:rFonts w:ascii="Times New Roman" w:hAnsi="Times New Roman"/>
          <w:sz w:val="24"/>
          <w:szCs w:val="24"/>
          <w:shd w:val="clear" w:color="auto" w:fill="FFFFFF"/>
        </w:rPr>
        <w:t xml:space="preserve"> odpovediach na žiadosti </w:t>
      </w:r>
      <w:r>
        <w:rPr>
          <w:rFonts w:ascii="Times New Roman" w:hAnsi="Times New Roman"/>
          <w:sz w:val="24"/>
          <w:szCs w:val="24"/>
          <w:shd w:val="clear" w:color="auto" w:fill="FFFFFF"/>
        </w:rPr>
        <w:lastRenderedPageBreak/>
        <w:t>o t</w:t>
      </w:r>
      <w:r w:rsidRPr="009F0AB6">
        <w:rPr>
          <w:rFonts w:ascii="Times New Roman" w:hAnsi="Times New Roman"/>
          <w:sz w:val="24"/>
          <w:szCs w:val="24"/>
          <w:shd w:val="clear" w:color="auto" w:fill="FFFFFF"/>
        </w:rPr>
        <w:t>ieto údaje z iných štátov ako členských štátov Európskej únie.</w:t>
      </w:r>
      <w:r>
        <w:rPr>
          <w:rFonts w:ascii="Times New Roman" w:hAnsi="Times New Roman"/>
          <w:sz w:val="24"/>
          <w:szCs w:val="24"/>
          <w:shd w:val="clear" w:color="auto" w:fill="FFFFFF"/>
        </w:rPr>
        <w:t xml:space="preserve"> </w:t>
      </w:r>
      <w:r w:rsidRPr="00F62F89">
        <w:rPr>
          <w:rFonts w:ascii="Times New Roman" w:hAnsi="Times New Roman"/>
          <w:sz w:val="24"/>
          <w:szCs w:val="24"/>
          <w:shd w:val="clear" w:color="auto" w:fill="FFFFFF"/>
        </w:rPr>
        <w:t>V</w:t>
      </w:r>
      <w:r>
        <w:rPr>
          <w:rFonts w:ascii="Times New Roman" w:hAnsi="Times New Roman"/>
          <w:sz w:val="24"/>
          <w:szCs w:val="24"/>
          <w:shd w:val="clear" w:color="auto" w:fill="FFFFFF"/>
        </w:rPr>
        <w:t> </w:t>
      </w:r>
      <w:r w:rsidRPr="00F62F89">
        <w:rPr>
          <w:rFonts w:ascii="Times New Roman" w:hAnsi="Times New Roman"/>
          <w:sz w:val="24"/>
          <w:szCs w:val="24"/>
          <w:shd w:val="clear" w:color="auto" w:fill="FFFFFF"/>
        </w:rPr>
        <w:t>prípade, že súčasťou informácií o</w:t>
      </w:r>
      <w:r>
        <w:rPr>
          <w:rFonts w:ascii="Times New Roman" w:hAnsi="Times New Roman"/>
          <w:sz w:val="24"/>
          <w:szCs w:val="24"/>
          <w:shd w:val="clear" w:color="auto" w:fill="FFFFFF"/>
        </w:rPr>
        <w:t> </w:t>
      </w:r>
      <w:r w:rsidRPr="00F62F89">
        <w:rPr>
          <w:rFonts w:ascii="Times New Roman" w:hAnsi="Times New Roman"/>
          <w:sz w:val="24"/>
          <w:szCs w:val="24"/>
          <w:shd w:val="clear" w:color="auto" w:fill="FFFFFF"/>
        </w:rPr>
        <w:t>odsúdení</w:t>
      </w:r>
      <w:r>
        <w:rPr>
          <w:rFonts w:ascii="Times New Roman" w:hAnsi="Times New Roman"/>
          <w:sz w:val="24"/>
          <w:szCs w:val="24"/>
          <w:shd w:val="clear" w:color="auto" w:fill="FFFFFF"/>
        </w:rPr>
        <w:t xml:space="preserve">, ktoré boli </w:t>
      </w:r>
      <w:r w:rsidR="008042E1">
        <w:rPr>
          <w:rFonts w:ascii="Times New Roman" w:hAnsi="Times New Roman"/>
          <w:sz w:val="24"/>
          <w:szCs w:val="24"/>
          <w:shd w:val="clear" w:color="auto" w:fill="FFFFFF"/>
        </w:rPr>
        <w:t xml:space="preserve">do </w:t>
      </w:r>
      <w:r>
        <w:rPr>
          <w:rFonts w:ascii="Times New Roman" w:hAnsi="Times New Roman"/>
          <w:sz w:val="24"/>
          <w:szCs w:val="24"/>
          <w:shd w:val="clear" w:color="auto" w:fill="FFFFFF"/>
        </w:rPr>
        <w:t>registr</w:t>
      </w:r>
      <w:r w:rsidR="008042E1">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trestov zaslané, sú </w:t>
      </w:r>
      <w:r w:rsidRPr="00F62F89">
        <w:rPr>
          <w:rFonts w:ascii="Times New Roman" w:hAnsi="Times New Roman"/>
          <w:sz w:val="24"/>
          <w:szCs w:val="24"/>
          <w:shd w:val="clear" w:color="auto" w:fill="FFFFFF"/>
        </w:rPr>
        <w:t xml:space="preserve">aj biometrické údaje, </w:t>
      </w:r>
      <w:r>
        <w:rPr>
          <w:rFonts w:ascii="Times New Roman" w:hAnsi="Times New Roman"/>
          <w:sz w:val="24"/>
          <w:szCs w:val="24"/>
          <w:shd w:val="clear" w:color="auto" w:fill="FFFFFF"/>
        </w:rPr>
        <w:t>register trestov</w:t>
      </w:r>
      <w:r w:rsidRPr="00F62F89">
        <w:rPr>
          <w:rFonts w:ascii="Times New Roman" w:hAnsi="Times New Roman"/>
          <w:sz w:val="24"/>
          <w:szCs w:val="24"/>
          <w:shd w:val="clear" w:color="auto" w:fill="FFFFFF"/>
        </w:rPr>
        <w:t xml:space="preserve"> ich zaeviduje, v súlade s § 2</w:t>
      </w:r>
      <w:r w:rsidR="008042E1">
        <w:rPr>
          <w:rFonts w:ascii="Times New Roman" w:hAnsi="Times New Roman"/>
          <w:sz w:val="24"/>
          <w:szCs w:val="24"/>
          <w:shd w:val="clear" w:color="auto" w:fill="FFFFFF"/>
        </w:rPr>
        <w:t>2</w:t>
      </w:r>
      <w:r w:rsidRPr="00F62F89">
        <w:rPr>
          <w:rFonts w:ascii="Times New Roman" w:hAnsi="Times New Roman"/>
          <w:sz w:val="24"/>
          <w:szCs w:val="24"/>
          <w:shd w:val="clear" w:color="auto" w:fill="FFFFFF"/>
        </w:rPr>
        <w:t xml:space="preserve"> ich n</w:t>
      </w:r>
      <w:r w:rsidRPr="00F62F89">
        <w:rPr>
          <w:rFonts w:ascii="Times New Roman" w:hAnsi="Times New Roman"/>
          <w:sz w:val="24"/>
          <w:szCs w:val="24"/>
        </w:rPr>
        <w:t xml:space="preserve">a právnym poriadkom </w:t>
      </w:r>
      <w:r w:rsidRPr="00F62F89">
        <w:rPr>
          <w:rFonts w:ascii="Times New Roman" w:hAnsi="Times New Roman"/>
          <w:sz w:val="24"/>
          <w:szCs w:val="24"/>
          <w:shd w:val="clear" w:color="auto" w:fill="FFFFFF"/>
        </w:rPr>
        <w:t>Slovenskej republiky</w:t>
      </w:r>
      <w:r w:rsidRPr="00F62F89">
        <w:rPr>
          <w:rFonts w:ascii="Times New Roman" w:hAnsi="Times New Roman"/>
          <w:sz w:val="24"/>
          <w:szCs w:val="24"/>
        </w:rPr>
        <w:t xml:space="preserve"> predpokladaný účel spracuje a v prípade, že ide o biometrické údaje získané na účely trestného konania</w:t>
      </w:r>
      <w:r>
        <w:rPr>
          <w:rFonts w:ascii="Times New Roman" w:hAnsi="Times New Roman"/>
          <w:sz w:val="24"/>
          <w:szCs w:val="24"/>
          <w:shd w:val="clear" w:color="auto" w:fill="FFFFFF"/>
        </w:rPr>
        <w:t>, uchovajú sa tieto</w:t>
      </w:r>
      <w:r w:rsidRPr="00F62F89">
        <w:rPr>
          <w:rFonts w:ascii="Times New Roman" w:hAnsi="Times New Roman"/>
          <w:sz w:val="24"/>
          <w:szCs w:val="24"/>
          <w:shd w:val="clear" w:color="auto" w:fill="FFFFFF"/>
        </w:rPr>
        <w:t xml:space="preserve"> po dobu ustanovenú v § 2</w:t>
      </w:r>
      <w:r w:rsidR="008042E1">
        <w:rPr>
          <w:rFonts w:ascii="Times New Roman" w:hAnsi="Times New Roman"/>
          <w:sz w:val="24"/>
          <w:szCs w:val="24"/>
          <w:shd w:val="clear" w:color="auto" w:fill="FFFFFF"/>
        </w:rPr>
        <w:t>2</w:t>
      </w:r>
      <w:r w:rsidRPr="00F62F89">
        <w:rPr>
          <w:rFonts w:ascii="Times New Roman" w:hAnsi="Times New Roman"/>
          <w:sz w:val="24"/>
          <w:szCs w:val="24"/>
          <w:shd w:val="clear" w:color="auto" w:fill="FFFFFF"/>
        </w:rPr>
        <w:t xml:space="preserve"> ods. </w:t>
      </w:r>
      <w:r w:rsidR="008042E1">
        <w:rPr>
          <w:rFonts w:ascii="Times New Roman" w:hAnsi="Times New Roman"/>
          <w:sz w:val="24"/>
          <w:szCs w:val="24"/>
          <w:shd w:val="clear" w:color="auto" w:fill="FFFFFF"/>
        </w:rPr>
        <w:t>5</w:t>
      </w:r>
      <w:r w:rsidRPr="00F62F89">
        <w:rPr>
          <w:rFonts w:ascii="Times New Roman" w:hAnsi="Times New Roman"/>
          <w:sz w:val="24"/>
          <w:szCs w:val="24"/>
          <w:shd w:val="clear" w:color="auto" w:fill="FFFFFF"/>
        </w:rPr>
        <w:t>.</w:t>
      </w:r>
    </w:p>
    <w:p w:rsidR="00E7131D" w:rsidRDefault="00E7131D" w:rsidP="00E7131D">
      <w:pPr>
        <w:spacing w:after="0" w:line="240" w:lineRule="auto"/>
        <w:jc w:val="both"/>
        <w:rPr>
          <w:rFonts w:ascii="Times New Roman" w:hAnsi="Times New Roman"/>
          <w:sz w:val="24"/>
          <w:szCs w:val="24"/>
          <w:shd w:val="clear" w:color="auto" w:fill="FFFFFF"/>
        </w:rPr>
      </w:pPr>
      <w:r w:rsidRPr="00F62F89">
        <w:rPr>
          <w:rFonts w:ascii="Times New Roman" w:hAnsi="Times New Roman"/>
          <w:sz w:val="24"/>
          <w:szCs w:val="24"/>
          <w:shd w:val="clear" w:color="auto" w:fill="FFFFFF"/>
        </w:rPr>
        <w:t xml:space="preserve"> </w:t>
      </w:r>
    </w:p>
    <w:p w:rsidR="00E7131D" w:rsidRPr="00042736" w:rsidRDefault="00E7131D" w:rsidP="00E7131D">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F62F89">
        <w:rPr>
          <w:rFonts w:ascii="Times New Roman" w:hAnsi="Times New Roman"/>
          <w:sz w:val="24"/>
          <w:szCs w:val="24"/>
          <w:shd w:val="clear" w:color="auto" w:fill="FFFFFF"/>
        </w:rPr>
        <w:t xml:space="preserve">Predmetný postup, na rozdiel od doterajšej praxe, bude môcť byť uplatňovaný, keďže po </w:t>
      </w:r>
      <w:r>
        <w:rPr>
          <w:rFonts w:ascii="Times New Roman" w:hAnsi="Times New Roman"/>
          <w:sz w:val="24"/>
          <w:szCs w:val="24"/>
          <w:shd w:val="clear" w:color="auto" w:fill="FFFFFF"/>
        </w:rPr>
        <w:t>implementácii</w:t>
      </w:r>
      <w:r w:rsidRPr="00F62F89">
        <w:rPr>
          <w:rFonts w:ascii="Times New Roman" w:hAnsi="Times New Roman"/>
          <w:sz w:val="24"/>
          <w:szCs w:val="24"/>
          <w:shd w:val="clear" w:color="auto" w:fill="FFFFFF"/>
        </w:rPr>
        <w:t xml:space="preserve"> </w:t>
      </w:r>
      <w:r w:rsidRPr="00F62F89">
        <w:rPr>
          <w:rFonts w:ascii="Times New Roman" w:hAnsi="Times New Roman"/>
          <w:bCs/>
          <w:sz w:val="24"/>
          <w:szCs w:val="24"/>
        </w:rPr>
        <w:t xml:space="preserve">nariadenia </w:t>
      </w:r>
      <w:r w:rsidRPr="00F62F89">
        <w:rPr>
          <w:rFonts w:ascii="Times New Roman" w:hAnsi="Times New Roman"/>
          <w:sz w:val="24"/>
          <w:szCs w:val="24"/>
          <w:shd w:val="clear" w:color="auto" w:fill="FFFFFF"/>
        </w:rPr>
        <w:t xml:space="preserve">a s tým súvisiacim zavedením </w:t>
      </w:r>
      <w:r w:rsidRPr="00F62F89">
        <w:rPr>
          <w:rFonts w:ascii="Times New Roman" w:hAnsi="Times New Roman"/>
          <w:sz w:val="24"/>
          <w:szCs w:val="24"/>
        </w:rPr>
        <w:t>systému ECRIS-TCN bude Generálna prokuratúra</w:t>
      </w:r>
      <w:r w:rsidRPr="00F62F89">
        <w:rPr>
          <w:rFonts w:ascii="Times New Roman" w:hAnsi="Times New Roman"/>
          <w:sz w:val="24"/>
          <w:szCs w:val="24"/>
          <w:shd w:val="clear" w:color="auto" w:fill="FFFFFF"/>
        </w:rPr>
        <w:t xml:space="preserve"> disponovať možnosťou</w:t>
      </w:r>
      <w:r>
        <w:rPr>
          <w:rFonts w:ascii="Times New Roman" w:hAnsi="Times New Roman"/>
          <w:sz w:val="24"/>
          <w:szCs w:val="24"/>
          <w:shd w:val="clear" w:color="auto" w:fill="FFFFFF"/>
        </w:rPr>
        <w:t xml:space="preserve"> takto nakladať s týmto typom údajov. Nová</w:t>
      </w:r>
      <w:r w:rsidRPr="00F62F89">
        <w:rPr>
          <w:rFonts w:ascii="Times New Roman" w:hAnsi="Times New Roman"/>
          <w:sz w:val="24"/>
          <w:szCs w:val="24"/>
          <w:shd w:val="clear" w:color="auto" w:fill="FFFFFF"/>
        </w:rPr>
        <w:t xml:space="preserve"> právna úprava tiež zakotvuje možnosť riešenia pri vzniku pochybností o správnosti </w:t>
      </w:r>
      <w:r w:rsidRPr="00F62F89">
        <w:rPr>
          <w:rFonts w:ascii="Times New Roman" w:hAnsi="Times New Roman"/>
          <w:sz w:val="24"/>
          <w:szCs w:val="24"/>
        </w:rPr>
        <w:t xml:space="preserve">zápisu informácií o odsúdeniach a ostatných súvisiacich rozhodnutiach z iných členských štátov </w:t>
      </w:r>
      <w:r w:rsidRPr="00F62F89">
        <w:rPr>
          <w:rFonts w:ascii="Times New Roman" w:hAnsi="Times New Roman"/>
          <w:sz w:val="24"/>
          <w:szCs w:val="24"/>
          <w:shd w:val="clear" w:color="auto" w:fill="FFFFFF"/>
        </w:rPr>
        <w:t>Európskej únie</w:t>
      </w:r>
      <w:r w:rsidRPr="00F62F89">
        <w:rPr>
          <w:rFonts w:ascii="Times New Roman" w:hAnsi="Times New Roman"/>
          <w:sz w:val="24"/>
          <w:szCs w:val="24"/>
        </w:rPr>
        <w:t>, ktor</w:t>
      </w:r>
      <w:r>
        <w:rPr>
          <w:rFonts w:ascii="Times New Roman" w:hAnsi="Times New Roman"/>
          <w:sz w:val="24"/>
          <w:szCs w:val="24"/>
        </w:rPr>
        <w:t>é</w:t>
      </w:r>
      <w:r w:rsidRPr="00F62F89">
        <w:rPr>
          <w:rFonts w:ascii="Times New Roman" w:hAnsi="Times New Roman"/>
          <w:sz w:val="24"/>
          <w:szCs w:val="24"/>
        </w:rPr>
        <w:t xml:space="preserve"> spočíva v oprávnení </w:t>
      </w:r>
      <w:r w:rsidR="008042E1">
        <w:rPr>
          <w:rFonts w:ascii="Times New Roman" w:hAnsi="Times New Roman"/>
          <w:sz w:val="24"/>
          <w:szCs w:val="24"/>
        </w:rPr>
        <w:t>generálnej prokuratúry</w:t>
      </w:r>
      <w:r w:rsidRPr="00F62F89">
        <w:rPr>
          <w:rFonts w:ascii="Times New Roman" w:hAnsi="Times New Roman"/>
          <w:sz w:val="24"/>
          <w:szCs w:val="24"/>
        </w:rPr>
        <w:t xml:space="preserve"> požadovať od iných členských štátov ďalšie relevantné podklady</w:t>
      </w:r>
      <w:r>
        <w:rPr>
          <w:rFonts w:ascii="Times New Roman" w:hAnsi="Times New Roman"/>
          <w:sz w:val="24"/>
          <w:szCs w:val="24"/>
        </w:rPr>
        <w:t>, pričom týmto postupom nie je dotknutý zaužívaný postup pri aplikácií inštitútu justičnej spolupráce v trestných veciach.</w:t>
      </w:r>
    </w:p>
    <w:p w:rsidR="00E7131D" w:rsidRPr="00F62F89" w:rsidRDefault="00E7131D" w:rsidP="00E7131D">
      <w:pPr>
        <w:spacing w:after="0" w:line="240" w:lineRule="auto"/>
        <w:jc w:val="both"/>
        <w:rPr>
          <w:rFonts w:ascii="Times New Roman" w:hAnsi="Times New Roman"/>
          <w:sz w:val="24"/>
          <w:szCs w:val="24"/>
        </w:rPr>
      </w:pPr>
    </w:p>
    <w:p w:rsidR="00E7131D" w:rsidRDefault="00E7131D" w:rsidP="00E7131D">
      <w:pPr>
        <w:widowControl w:val="0"/>
        <w:spacing w:after="0" w:line="240" w:lineRule="auto"/>
        <w:jc w:val="both"/>
        <w:rPr>
          <w:rFonts w:ascii="Times New Roman" w:hAnsi="Times New Roman"/>
          <w:sz w:val="24"/>
          <w:szCs w:val="24"/>
          <w:u w:val="single"/>
        </w:rPr>
      </w:pPr>
      <w:r w:rsidRPr="00D73AD3">
        <w:rPr>
          <w:rFonts w:ascii="Times New Roman" w:hAnsi="Times New Roman"/>
          <w:sz w:val="24"/>
          <w:szCs w:val="24"/>
          <w:u w:val="single"/>
        </w:rPr>
        <w:t>K § 2</w:t>
      </w:r>
      <w:r w:rsidR="008042E1">
        <w:rPr>
          <w:rFonts w:ascii="Times New Roman" w:hAnsi="Times New Roman"/>
          <w:sz w:val="24"/>
          <w:szCs w:val="24"/>
          <w:u w:val="single"/>
        </w:rPr>
        <w:t>5</w:t>
      </w:r>
    </w:p>
    <w:p w:rsidR="00E7131D" w:rsidRPr="00D73AD3" w:rsidRDefault="00E7131D" w:rsidP="00E7131D">
      <w:pPr>
        <w:widowControl w:val="0"/>
        <w:spacing w:after="0" w:line="240" w:lineRule="auto"/>
        <w:jc w:val="both"/>
        <w:rPr>
          <w:rFonts w:ascii="Times New Roman" w:hAnsi="Times New Roman"/>
          <w:sz w:val="24"/>
          <w:szCs w:val="24"/>
          <w:u w:val="single"/>
        </w:rPr>
      </w:pPr>
    </w:p>
    <w:p w:rsidR="00E7131D" w:rsidRPr="00F62F89" w:rsidRDefault="00E7131D" w:rsidP="00E7131D">
      <w:pPr>
        <w:widowControl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F62F89">
        <w:rPr>
          <w:rFonts w:ascii="Times New Roman" w:hAnsi="Times New Roman"/>
          <w:sz w:val="24"/>
          <w:szCs w:val="24"/>
          <w:shd w:val="clear" w:color="auto" w:fill="FFFFFF"/>
        </w:rPr>
        <w:t>Z Európskeho dohovoru o vzájomnej pomoci v trestných veciach</w:t>
      </w:r>
      <w:r w:rsidRPr="00F62F89">
        <w:rPr>
          <w:rFonts w:ascii="Times New Roman" w:hAnsi="Times New Roman"/>
          <w:i/>
          <w:sz w:val="24"/>
          <w:szCs w:val="24"/>
          <w:shd w:val="clear" w:color="auto" w:fill="FFFFFF"/>
        </w:rPr>
        <w:t xml:space="preserve">, </w:t>
      </w:r>
      <w:r w:rsidRPr="00140BF1">
        <w:rPr>
          <w:rFonts w:ascii="Times New Roman" w:hAnsi="Times New Roman"/>
          <w:sz w:val="24"/>
          <w:szCs w:val="24"/>
          <w:shd w:val="clear" w:color="auto" w:fill="FFFFFF"/>
        </w:rPr>
        <w:t xml:space="preserve">ktorý bol vyhlásený v Zbierke zákonov oznámením </w:t>
      </w:r>
      <w:r w:rsidRPr="00140BF1">
        <w:rPr>
          <w:rFonts w:ascii="Times New Roman" w:hAnsi="Times New Roman"/>
          <w:bCs/>
          <w:sz w:val="24"/>
          <w:szCs w:val="24"/>
          <w:shd w:val="clear" w:color="auto" w:fill="FFFFFF"/>
        </w:rPr>
        <w:t>Federálneho ministerstva zahraničných vecí č. 550/1992 Zb. v znení neskorších predpisov</w:t>
      </w:r>
      <w:r w:rsidRPr="00F62F89">
        <w:rPr>
          <w:rFonts w:ascii="Times New Roman" w:hAnsi="Times New Roman"/>
          <w:bCs/>
          <w:sz w:val="24"/>
          <w:szCs w:val="24"/>
          <w:shd w:val="clear" w:color="auto" w:fill="FFFFFF"/>
        </w:rPr>
        <w:t xml:space="preserve"> vyplýva pre zmluvné strany, Slovenskú republiku nevynímajúc, záväzok</w:t>
      </w:r>
      <w:r w:rsidRPr="00F62F89">
        <w:rPr>
          <w:rFonts w:ascii="Times New Roman" w:hAnsi="Times New Roman"/>
          <w:sz w:val="24"/>
          <w:szCs w:val="24"/>
          <w:shd w:val="clear" w:color="auto" w:fill="FFFFFF"/>
        </w:rPr>
        <w:t xml:space="preserve"> poskytovať si v súlade s ustanoveniami tohto dohovoru čo najširšiu vzájomnú pomoc v</w:t>
      </w:r>
      <w:r>
        <w:rPr>
          <w:rFonts w:ascii="Times New Roman" w:hAnsi="Times New Roman"/>
          <w:sz w:val="24"/>
          <w:szCs w:val="24"/>
          <w:shd w:val="clear" w:color="auto" w:fill="FFFFFF"/>
        </w:rPr>
        <w:t> </w:t>
      </w:r>
      <w:r w:rsidRPr="00F62F89">
        <w:rPr>
          <w:rFonts w:ascii="Times New Roman" w:hAnsi="Times New Roman"/>
          <w:sz w:val="24"/>
          <w:szCs w:val="24"/>
          <w:shd w:val="clear" w:color="auto" w:fill="FFFFFF"/>
        </w:rPr>
        <w:t xml:space="preserve">konaniach o trestných činoch, ktorých potrestanie patrí v čase podania žiadosti o právnu pomoc do právomoci justičných orgánov dožadujúcej zmluvnej strany. </w:t>
      </w:r>
      <w:r w:rsidR="008042E1">
        <w:rPr>
          <w:rFonts w:ascii="Times New Roman" w:hAnsi="Times New Roman"/>
          <w:sz w:val="24"/>
          <w:szCs w:val="24"/>
          <w:shd w:val="clear" w:color="auto" w:fill="FFFFFF"/>
        </w:rPr>
        <w:t>Generálnej prokuratúre</w:t>
      </w:r>
      <w:r w:rsidRPr="00F62F89">
        <w:rPr>
          <w:rFonts w:ascii="Times New Roman" w:hAnsi="Times New Roman"/>
          <w:sz w:val="24"/>
          <w:szCs w:val="24"/>
          <w:shd w:val="clear" w:color="auto" w:fill="FFFFFF"/>
        </w:rPr>
        <w:t xml:space="preserve"> sa prostredníctvom návrhu zákona zveruje kompetencia orgánu oprávneného na zasielanie žiadostí o informácie z registra trestov iného členského štátu Európskej únie pre účely trestného konania voči jeho občanovi alebo iné účely v súvislosti s plnením úloh stanovených zákonom, prípadne na žiadosť dotknutej osoby, ktorá je občanom dožiadaného členského štátu. Na základe skúseností z praxe sa z oprávnenia žiadať informácie vynímajú údaje o právnických osobách,</w:t>
      </w:r>
      <w:r>
        <w:rPr>
          <w:rFonts w:ascii="Times New Roman" w:hAnsi="Times New Roman"/>
          <w:sz w:val="24"/>
          <w:szCs w:val="24"/>
          <w:shd w:val="clear" w:color="auto" w:fill="FFFFFF"/>
        </w:rPr>
        <w:t xml:space="preserve"> nakoľko  na výmenu informácií o odsúdeniach a súvisiacich rozhodnutiach primárne slúži systém ECRIS, ktorý nie je určený na výmenu údajov o právnických osobách. </w:t>
      </w:r>
      <w:r w:rsidRPr="00F62F89">
        <w:rPr>
          <w:rFonts w:ascii="Times New Roman" w:hAnsi="Times New Roman"/>
          <w:sz w:val="24"/>
          <w:szCs w:val="24"/>
          <w:shd w:val="clear" w:color="auto" w:fill="FFFFFF"/>
        </w:rPr>
        <w:t>V</w:t>
      </w:r>
      <w:r>
        <w:rPr>
          <w:rFonts w:ascii="Times New Roman" w:hAnsi="Times New Roman"/>
          <w:sz w:val="24"/>
          <w:szCs w:val="24"/>
          <w:shd w:val="clear" w:color="auto" w:fill="FFFFFF"/>
        </w:rPr>
        <w:t> </w:t>
      </w:r>
      <w:r w:rsidRPr="00F62F89">
        <w:rPr>
          <w:rFonts w:ascii="Times New Roman" w:hAnsi="Times New Roman"/>
          <w:sz w:val="24"/>
          <w:szCs w:val="24"/>
          <w:shd w:val="clear" w:color="auto" w:fill="FFFFFF"/>
        </w:rPr>
        <w:t>zmysle požiadavky čl. 7 ods. 4 rámcového rozhodnutia 2009/315/SVV je možné žiadať od iného členského štátu aj informácie o odsúdeniach inej osoby, ako je občan tohto členského štátu, a to v rozsahu stanovenom medzinárodnou zmluvou, ktorou je Európsky dohovor o</w:t>
      </w:r>
      <w:r>
        <w:rPr>
          <w:rFonts w:ascii="Times New Roman" w:hAnsi="Times New Roman"/>
          <w:sz w:val="24"/>
          <w:szCs w:val="24"/>
          <w:shd w:val="clear" w:color="auto" w:fill="FFFFFF"/>
        </w:rPr>
        <w:t> </w:t>
      </w:r>
      <w:r w:rsidRPr="00F62F89">
        <w:rPr>
          <w:rFonts w:ascii="Times New Roman" w:hAnsi="Times New Roman"/>
          <w:sz w:val="24"/>
          <w:szCs w:val="24"/>
          <w:shd w:val="clear" w:color="auto" w:fill="FFFFFF"/>
        </w:rPr>
        <w:t>vzájomnej pomoci v trestných veciach. Požiadavka na ochranu použitia osobných údajov poskytnutých na základe žiadosti registra trestov zakotvená v ustanovení § 2</w:t>
      </w:r>
      <w:r w:rsidR="008042E1">
        <w:rPr>
          <w:rFonts w:ascii="Times New Roman" w:hAnsi="Times New Roman"/>
          <w:sz w:val="24"/>
          <w:szCs w:val="24"/>
          <w:shd w:val="clear" w:color="auto" w:fill="FFFFFF"/>
        </w:rPr>
        <w:t>5</w:t>
      </w:r>
      <w:r w:rsidRPr="00F62F89">
        <w:rPr>
          <w:rFonts w:ascii="Times New Roman" w:hAnsi="Times New Roman"/>
          <w:sz w:val="24"/>
          <w:szCs w:val="24"/>
          <w:shd w:val="clear" w:color="auto" w:fill="FFFFFF"/>
        </w:rPr>
        <w:t xml:space="preserve"> ods. 3 vyplýva z čl. 9 ods. 1 až 3 a ods. 5  uvedeného rámcového rozhodnutia.</w:t>
      </w:r>
      <w:r w:rsidRPr="00F62F89">
        <w:rPr>
          <w:rFonts w:ascii="Times New Roman" w:hAnsi="Times New Roman"/>
          <w:sz w:val="24"/>
          <w:szCs w:val="24"/>
          <w:shd w:val="clear" w:color="auto" w:fill="FFFFFF"/>
        </w:rPr>
        <w:tab/>
      </w:r>
      <w:r w:rsidRPr="00F62F89">
        <w:rPr>
          <w:rFonts w:ascii="Times New Roman" w:hAnsi="Times New Roman"/>
          <w:sz w:val="24"/>
          <w:szCs w:val="24"/>
        </w:rPr>
        <w:br/>
      </w:r>
    </w:p>
    <w:p w:rsidR="00E7131D" w:rsidRDefault="00E7131D" w:rsidP="00E7131D">
      <w:pPr>
        <w:widowControl w:val="0"/>
        <w:spacing w:after="0" w:line="240" w:lineRule="auto"/>
        <w:jc w:val="both"/>
        <w:rPr>
          <w:rFonts w:ascii="Times New Roman" w:hAnsi="Times New Roman"/>
          <w:sz w:val="24"/>
          <w:szCs w:val="24"/>
          <w:u w:val="single"/>
          <w:shd w:val="clear" w:color="auto" w:fill="FFFFFF"/>
        </w:rPr>
      </w:pPr>
      <w:r w:rsidRPr="00D73AD3">
        <w:rPr>
          <w:rFonts w:ascii="Times New Roman" w:hAnsi="Times New Roman"/>
          <w:sz w:val="24"/>
          <w:szCs w:val="24"/>
          <w:u w:val="single"/>
          <w:shd w:val="clear" w:color="auto" w:fill="FFFFFF"/>
        </w:rPr>
        <w:t>K § 2</w:t>
      </w:r>
      <w:r w:rsidR="008042E1">
        <w:rPr>
          <w:rFonts w:ascii="Times New Roman" w:hAnsi="Times New Roman"/>
          <w:sz w:val="24"/>
          <w:szCs w:val="24"/>
          <w:u w:val="single"/>
          <w:shd w:val="clear" w:color="auto" w:fill="FFFFFF"/>
        </w:rPr>
        <w:t>6</w:t>
      </w:r>
    </w:p>
    <w:p w:rsidR="00E7131D" w:rsidRPr="00D73AD3" w:rsidRDefault="00E7131D" w:rsidP="00E7131D">
      <w:pPr>
        <w:widowControl w:val="0"/>
        <w:spacing w:after="0" w:line="240" w:lineRule="auto"/>
        <w:jc w:val="both"/>
        <w:rPr>
          <w:rFonts w:ascii="Times New Roman" w:hAnsi="Times New Roman"/>
          <w:sz w:val="24"/>
          <w:szCs w:val="24"/>
          <w:u w:val="single"/>
          <w:shd w:val="clear" w:color="auto" w:fill="FFFFFF"/>
        </w:rPr>
      </w:pPr>
    </w:p>
    <w:p w:rsidR="00E7131D" w:rsidRPr="00F62F89" w:rsidRDefault="00E7131D" w:rsidP="00E7131D">
      <w:pPr>
        <w:widowControl w:val="0"/>
        <w:spacing w:after="0" w:line="240" w:lineRule="auto"/>
        <w:jc w:val="both"/>
        <w:rPr>
          <w:rFonts w:ascii="Times New Roman" w:hAnsi="Times New Roman"/>
          <w:sz w:val="24"/>
          <w:szCs w:val="24"/>
        </w:rPr>
      </w:pPr>
      <w:r>
        <w:rPr>
          <w:rFonts w:ascii="Times New Roman" w:hAnsi="Times New Roman"/>
          <w:sz w:val="24"/>
          <w:szCs w:val="24"/>
          <w:shd w:val="clear" w:color="auto" w:fill="FFFFFF"/>
        </w:rPr>
        <w:tab/>
      </w:r>
      <w:r w:rsidRPr="0053512A">
        <w:rPr>
          <w:rFonts w:ascii="Times New Roman" w:hAnsi="Times New Roman"/>
          <w:sz w:val="24"/>
          <w:szCs w:val="24"/>
          <w:shd w:val="clear" w:color="auto" w:fill="FFFFFF"/>
        </w:rPr>
        <w:t xml:space="preserve">Na základe požiadaviek vyplývajúcich z čl. 7 a 8 rámcového rozhodnutia 2009/315/SVV sa bude v zmysle ustanovenia § </w:t>
      </w:r>
      <w:r>
        <w:rPr>
          <w:rFonts w:ascii="Times New Roman" w:hAnsi="Times New Roman"/>
          <w:sz w:val="24"/>
          <w:szCs w:val="24"/>
          <w:shd w:val="clear" w:color="auto" w:fill="FFFFFF"/>
        </w:rPr>
        <w:t>2</w:t>
      </w:r>
      <w:r w:rsidR="008042E1">
        <w:rPr>
          <w:rFonts w:ascii="Times New Roman" w:hAnsi="Times New Roman"/>
          <w:sz w:val="24"/>
          <w:szCs w:val="24"/>
          <w:shd w:val="clear" w:color="auto" w:fill="FFFFFF"/>
        </w:rPr>
        <w:t>6</w:t>
      </w:r>
      <w:r w:rsidRPr="0053512A">
        <w:rPr>
          <w:rFonts w:ascii="Times New Roman" w:hAnsi="Times New Roman"/>
          <w:sz w:val="24"/>
          <w:szCs w:val="24"/>
          <w:shd w:val="clear" w:color="auto" w:fill="FFFFFF"/>
        </w:rPr>
        <w:t xml:space="preserve"> ods. 1 návrhu zákona zabezpečovať zasielanie informácií z registra trestov vyplývajúcich primárne z nezahladených odsúdení súdom Slovenskej republiky, súdom iného členského štátu Európskej únie a súdom iného štátu ako členského štátu Európskej únie v nadväznosti na žiadosť ústredného orgánu iného členského štátu Európskej únie, príp. iného štátu ako členského štátu Európskej únie (§ </w:t>
      </w:r>
      <w:r>
        <w:rPr>
          <w:rFonts w:ascii="Times New Roman" w:hAnsi="Times New Roman"/>
          <w:sz w:val="24"/>
          <w:szCs w:val="24"/>
          <w:shd w:val="clear" w:color="auto" w:fill="FFFFFF"/>
        </w:rPr>
        <w:t>2</w:t>
      </w:r>
      <w:r w:rsidR="008042E1">
        <w:rPr>
          <w:rFonts w:ascii="Times New Roman" w:hAnsi="Times New Roman"/>
          <w:sz w:val="24"/>
          <w:szCs w:val="24"/>
          <w:shd w:val="clear" w:color="auto" w:fill="FFFFFF"/>
        </w:rPr>
        <w:t>6</w:t>
      </w:r>
      <w:r w:rsidRPr="0053512A">
        <w:rPr>
          <w:rFonts w:ascii="Times New Roman" w:hAnsi="Times New Roman"/>
          <w:sz w:val="24"/>
          <w:szCs w:val="24"/>
          <w:shd w:val="clear" w:color="auto" w:fill="FFFFFF"/>
        </w:rPr>
        <w:t xml:space="preserve"> ods. 4, veta za bodkočiarkou, § </w:t>
      </w:r>
      <w:r>
        <w:rPr>
          <w:rFonts w:ascii="Times New Roman" w:hAnsi="Times New Roman"/>
          <w:sz w:val="24"/>
          <w:szCs w:val="24"/>
          <w:shd w:val="clear" w:color="auto" w:fill="FFFFFF"/>
        </w:rPr>
        <w:t>2</w:t>
      </w:r>
      <w:r w:rsidR="008042E1">
        <w:rPr>
          <w:rFonts w:ascii="Times New Roman" w:hAnsi="Times New Roman"/>
          <w:sz w:val="24"/>
          <w:szCs w:val="24"/>
          <w:shd w:val="clear" w:color="auto" w:fill="FFFFFF"/>
        </w:rPr>
        <w:t>6</w:t>
      </w:r>
      <w:r w:rsidRPr="0053512A">
        <w:rPr>
          <w:rFonts w:ascii="Times New Roman" w:hAnsi="Times New Roman"/>
          <w:sz w:val="24"/>
          <w:szCs w:val="24"/>
          <w:shd w:val="clear" w:color="auto" w:fill="FFFFFF"/>
        </w:rPr>
        <w:t xml:space="preserve"> ods. </w:t>
      </w:r>
      <w:r>
        <w:rPr>
          <w:rFonts w:ascii="Times New Roman" w:hAnsi="Times New Roman"/>
          <w:sz w:val="24"/>
          <w:szCs w:val="24"/>
          <w:shd w:val="clear" w:color="auto" w:fill="FFFFFF"/>
        </w:rPr>
        <w:t>5</w:t>
      </w:r>
      <w:r w:rsidRPr="0053512A">
        <w:rPr>
          <w:rFonts w:ascii="Times New Roman" w:hAnsi="Times New Roman"/>
          <w:sz w:val="24"/>
          <w:szCs w:val="24"/>
          <w:shd w:val="clear" w:color="auto" w:fill="FFFFFF"/>
        </w:rPr>
        <w:t xml:space="preserve">). Výnimku budú tvoriť iba informácie vyžadované na účely trestného konania, obsahom ktorých budú informácie o každom právoplatnom odsúdení súdom Slovenskej republiky, súdom iného členského štátu Európskej únie ako aj súdom iného štátu, ktorého rozhodnutie bolo uznané súdom Slovenskej republiky, o priebehu výkonu trestu a priebehu výkonu ochranného opatrenia, ako aj údaje o zahladených odsúdeniach a taktiež aj </w:t>
      </w:r>
      <w:r w:rsidRPr="0053512A">
        <w:rPr>
          <w:rFonts w:ascii="Times New Roman" w:hAnsi="Times New Roman"/>
          <w:sz w:val="24"/>
          <w:szCs w:val="24"/>
          <w:shd w:val="clear" w:color="auto" w:fill="FFFFFF"/>
        </w:rPr>
        <w:lastRenderedPageBreak/>
        <w:t>prípady výpisov z registra trestov pre prácu s deťmi a mládežou, v rámci ktorých sa budú uvádzať aj zahladené odsúdenia súvisiace s vybranými trestnými činmi. Nakoľko čl. 5 predmetného rámcového rozhodnutia požaduje, aby informácie o odsúdeniach y vynesené v inom členskom štáte a zaslané za účelom evidencie do Slovenskej republiky boli v prípade žiadosti o ich poskytnutie zasielané výhradne v podobe, ktorá odráža zmeny vykonané v odsudzujúcom členskom štáte (zahladenie odsúdenia, prípadne výmaz z registra trestov), je odôvodnené, aby aj trestné záznamy vyplývajúce z rozhodnutí slovenských súdov v prípadoch, ktoré nemožno začleniť pod informácie vyžadované na účely trestného konania a na účely posúdenia možnosti práce s deťmi a mládežou, boli do zahraničia zasielané len vo forme výpisu, čím nevzniká disproporcia v rozsahu a charaktere údajov, ktoré majú posudzovať orgány iného členského štátu. Takýto mechanizmus zasielania trestných záznamov je opodstatnený aj skutočnosťou, že väčšina členských štátov Európskej únie nepozná režim odpisu registra trestov a výpisu z registra trestov a pri posudzovaní bezúhonnosti osoby zohľadňujú výhradne jej nezahladené odsúdenia, pričom zahladené odsúdenia sa z registrov trestov spravidla vymazávajú a taktiež tento postup podmieňuje skutočnosť, že v porovnaní s platnou právnou úpravou dochádza k rozšíreniu rozsahu účelu poskytovania odpovedí na žiadosť. Režim zasielania výhradne nezahladených odsúdení navyše eliminuje možnosť, že by informácia zaslaná do zahraničia vo forme odpisu registra trestov bola posudzujúcim orgánom mylne interpretovaná ako platná, čím by občanovi Slovenskej republiky mohla spôsobiť ujmu napr. pri obsadzovaní vybranej pracovnej pozície alebo pri rozhodovaní o zaradení do výkonu dobrovoľníckej aktivity. Vychádzajúc zo skúseností z praxe sa do odpovedí na žiadosť o informácie z registra trestov nezaraďujú údaje o právnických osobách, s poukazom na dôvody už vyššie zmienené. Ďalšie podmienky zasielania záznamov o odsúdení, resp. záznamov z evidencie registra trestov vyplývajúce z čl. 7, čl. 8 a 9 ods. 4 rámcového rozhodnutia 2009/315/SVV týkajúce sa lehôt na ich zaslanie, rešpektovania obmedzení oznámených členským štátom pôvodu, či ochrany použitia osobných údajov sú upravené v ustanoveniach § 2</w:t>
      </w:r>
      <w:r w:rsidR="00B93D88">
        <w:rPr>
          <w:rFonts w:ascii="Times New Roman" w:hAnsi="Times New Roman"/>
          <w:sz w:val="24"/>
          <w:szCs w:val="24"/>
          <w:shd w:val="clear" w:color="auto" w:fill="FFFFFF"/>
        </w:rPr>
        <w:t>6</w:t>
      </w:r>
      <w:r w:rsidRPr="0053512A">
        <w:rPr>
          <w:rFonts w:ascii="Times New Roman" w:hAnsi="Times New Roman"/>
          <w:sz w:val="24"/>
          <w:szCs w:val="24"/>
          <w:shd w:val="clear" w:color="auto" w:fill="FFFFFF"/>
        </w:rPr>
        <w:t xml:space="preserve"> ods. 2, ods. 4, ods. 5 a 6 návrhu zákona. Na poskytovanie údajov z registra trestov sa vzťahujú všeobecné požiadavky uvedené v § 47 až 51 zákona o ochrane osobných údajov, ak pôjde o účely trestného konania a kapitola V Nariadenia Európskeho parlamentu a Rady (EÚ) 2016/679 z 27. apríla 2016 o ochrane fyzických osôb pri spracúvaní osobných údajov a o voľnom pohybe takýchto údajov, ktorým sa zrušuje smernica 95/46/ES (všeobecné nariadenie o ochrane údajov) (Ú. v. EÚ L 119, 4. 5. 2016), ak pôjde o iné účely. Požiadavka zasielať aj biometrické údaje dotknutej osoby, ak sú k dispozícii, vyplýva z čl. 11 ods. 1 písm. c) bod 2 rámcového rozhodnutia 2009/315/SVV  a bola transponovaná do ustanovenia § 2</w:t>
      </w:r>
      <w:r w:rsidR="00B93D88">
        <w:rPr>
          <w:rFonts w:ascii="Times New Roman" w:hAnsi="Times New Roman"/>
          <w:sz w:val="24"/>
          <w:szCs w:val="24"/>
          <w:shd w:val="clear" w:color="auto" w:fill="FFFFFF"/>
        </w:rPr>
        <w:t>6</w:t>
      </w:r>
      <w:r w:rsidRPr="0053512A">
        <w:rPr>
          <w:rFonts w:ascii="Times New Roman" w:hAnsi="Times New Roman"/>
          <w:sz w:val="24"/>
          <w:szCs w:val="24"/>
          <w:shd w:val="clear" w:color="auto" w:fill="FFFFFF"/>
        </w:rPr>
        <w:t xml:space="preserve"> ods. 3, pričom predpokladá súčinnosť príslušného orgánu Policajného zboru v nadväznosti na ustanovenie § 2</w:t>
      </w:r>
      <w:r w:rsidR="00B93D88">
        <w:rPr>
          <w:rFonts w:ascii="Times New Roman" w:hAnsi="Times New Roman"/>
          <w:sz w:val="24"/>
          <w:szCs w:val="24"/>
          <w:shd w:val="clear" w:color="auto" w:fill="FFFFFF"/>
        </w:rPr>
        <w:t>4</w:t>
      </w:r>
      <w:r w:rsidRPr="0053512A">
        <w:rPr>
          <w:rFonts w:ascii="Times New Roman" w:hAnsi="Times New Roman"/>
          <w:sz w:val="24"/>
          <w:szCs w:val="24"/>
          <w:shd w:val="clear" w:color="auto" w:fill="FFFFFF"/>
        </w:rPr>
        <w:t xml:space="preserve"> ods. 6 návrhu zákona.</w:t>
      </w:r>
    </w:p>
    <w:p w:rsidR="00E7131D" w:rsidRPr="00F62F89" w:rsidRDefault="00E7131D" w:rsidP="00E7131D">
      <w:pPr>
        <w:widowControl w:val="0"/>
        <w:spacing w:after="0" w:line="240" w:lineRule="auto"/>
        <w:jc w:val="both"/>
        <w:rPr>
          <w:rFonts w:ascii="Times New Roman" w:hAnsi="Times New Roman"/>
          <w:sz w:val="24"/>
          <w:szCs w:val="24"/>
        </w:rPr>
      </w:pPr>
    </w:p>
    <w:p w:rsidR="00E7131D" w:rsidRDefault="00E7131D" w:rsidP="00E7131D">
      <w:pPr>
        <w:widowControl w:val="0"/>
        <w:spacing w:after="0" w:line="240" w:lineRule="auto"/>
        <w:jc w:val="both"/>
        <w:rPr>
          <w:rFonts w:ascii="Times New Roman" w:hAnsi="Times New Roman"/>
          <w:sz w:val="24"/>
          <w:szCs w:val="24"/>
          <w:u w:val="single"/>
        </w:rPr>
      </w:pPr>
      <w:r w:rsidRPr="00D73AD3">
        <w:rPr>
          <w:rFonts w:ascii="Times New Roman" w:hAnsi="Times New Roman"/>
          <w:sz w:val="24"/>
          <w:szCs w:val="24"/>
          <w:u w:val="single"/>
        </w:rPr>
        <w:t>K § 2</w:t>
      </w:r>
      <w:r w:rsidR="00B93D88">
        <w:rPr>
          <w:rFonts w:ascii="Times New Roman" w:hAnsi="Times New Roman"/>
          <w:sz w:val="24"/>
          <w:szCs w:val="24"/>
          <w:u w:val="single"/>
        </w:rPr>
        <w:t>7</w:t>
      </w:r>
    </w:p>
    <w:p w:rsidR="00E7131D" w:rsidRPr="00D73AD3" w:rsidRDefault="00E7131D" w:rsidP="00E7131D">
      <w:pPr>
        <w:widowControl w:val="0"/>
        <w:spacing w:after="0" w:line="240" w:lineRule="auto"/>
        <w:jc w:val="both"/>
        <w:rPr>
          <w:rFonts w:ascii="Times New Roman" w:hAnsi="Times New Roman"/>
          <w:sz w:val="24"/>
          <w:szCs w:val="24"/>
          <w:u w:val="single"/>
        </w:rPr>
      </w:pPr>
    </w:p>
    <w:p w:rsidR="00E7131D" w:rsidRDefault="00E7131D" w:rsidP="00E7131D">
      <w:pPr>
        <w:spacing w:after="0"/>
        <w:jc w:val="both"/>
        <w:rPr>
          <w:rFonts w:ascii="Times New Roman" w:hAnsi="Times New Roman"/>
          <w:sz w:val="24"/>
          <w:szCs w:val="24"/>
        </w:rPr>
      </w:pPr>
      <w:r>
        <w:rPr>
          <w:rFonts w:ascii="Times New Roman" w:hAnsi="Times New Roman"/>
          <w:sz w:val="24"/>
          <w:szCs w:val="24"/>
          <w:shd w:val="clear" w:color="auto" w:fill="FFFFFF"/>
        </w:rPr>
        <w:tab/>
      </w:r>
      <w:r w:rsidRPr="00F62F89">
        <w:rPr>
          <w:rFonts w:ascii="Times New Roman" w:hAnsi="Times New Roman"/>
          <w:sz w:val="24"/>
          <w:szCs w:val="24"/>
          <w:shd w:val="clear" w:color="auto" w:fill="FFFFFF"/>
        </w:rPr>
        <w:t>V registri trestov sú sústredené informácie za celú dob</w:t>
      </w:r>
      <w:r>
        <w:rPr>
          <w:rFonts w:ascii="Times New Roman" w:hAnsi="Times New Roman"/>
          <w:sz w:val="24"/>
          <w:szCs w:val="24"/>
          <w:shd w:val="clear" w:color="auto" w:fill="FFFFFF"/>
        </w:rPr>
        <w:t>u</w:t>
      </w:r>
      <w:r w:rsidRPr="00F62F89">
        <w:rPr>
          <w:rFonts w:ascii="Times New Roman" w:hAnsi="Times New Roman"/>
          <w:sz w:val="24"/>
          <w:szCs w:val="24"/>
          <w:shd w:val="clear" w:color="auto" w:fill="FFFFFF"/>
        </w:rPr>
        <w:t xml:space="preserve"> jeho existencie. Po vzniku samostatnej Slovenskej republiky boli v súlade s medzinárodnou zmluvou prijaté aj informácie, ktoré boli v evidencii českého registra trestov. Údaje sa týkajú občanov Slovenskej republiky, ktorí boli odsúdení súdmi Českej republiky. Zabezpečuje sa tak kontinuita s predošlou právnou úpravou pri stanovení zákonného rámca na poskytovanie informácií aj o týchto odsúdeniach. Z dôvodu zabezpečenia jednoznačnosti sa ustanovuje právna fikcia, že niektoré druhy odsúdení občanov Slovenskej republiky budú považované za odsúdenia súdmi Slovenskej republiky, pričom ako rozlišovacie kritérium na uplatnenie danej fikcie bude slúžiť účel odsúdenia. Uvedené tak bude možné aplikovať jedine v prípadoch, ak bolo registru trestov doručené odsúdenie občana Slovenskej republiky na účel </w:t>
      </w:r>
      <w:r w:rsidRPr="00F62F89">
        <w:rPr>
          <w:rFonts w:ascii="Times New Roman" w:hAnsi="Times New Roman"/>
          <w:sz w:val="24"/>
          <w:szCs w:val="24"/>
        </w:rPr>
        <w:t xml:space="preserve">ochrany a bezpečnosti štátu alebo na účel osvedčovania bezúhonnosti a spoľahlivosti osoby. </w:t>
      </w:r>
    </w:p>
    <w:p w:rsidR="00E7131D" w:rsidRDefault="00E7131D" w:rsidP="00E7131D">
      <w:pPr>
        <w:spacing w:after="0"/>
        <w:jc w:val="both"/>
        <w:rPr>
          <w:rFonts w:ascii="Times New Roman" w:hAnsi="Times New Roman"/>
          <w:sz w:val="24"/>
          <w:szCs w:val="24"/>
        </w:rPr>
      </w:pPr>
      <w:r>
        <w:rPr>
          <w:rFonts w:ascii="Times New Roman" w:hAnsi="Times New Roman"/>
          <w:sz w:val="24"/>
          <w:szCs w:val="24"/>
          <w:shd w:val="clear" w:color="auto" w:fill="FFFFFF"/>
        </w:rPr>
        <w:lastRenderedPageBreak/>
        <w:tab/>
      </w:r>
    </w:p>
    <w:p w:rsidR="00E7131D" w:rsidRPr="00F62F89" w:rsidRDefault="00E7131D" w:rsidP="00E7131D">
      <w:pPr>
        <w:jc w:val="both"/>
        <w:rPr>
          <w:rFonts w:ascii="Times New Roman" w:hAnsi="Times New Roman"/>
          <w:sz w:val="24"/>
          <w:szCs w:val="24"/>
        </w:rPr>
      </w:pPr>
      <w:r>
        <w:rPr>
          <w:rFonts w:ascii="Times New Roman" w:hAnsi="Times New Roman"/>
          <w:sz w:val="24"/>
          <w:szCs w:val="24"/>
        </w:rPr>
        <w:tab/>
      </w:r>
      <w:r w:rsidRPr="000D1394">
        <w:rPr>
          <w:rFonts w:ascii="Times New Roman" w:hAnsi="Times New Roman"/>
          <w:sz w:val="24"/>
          <w:szCs w:val="24"/>
        </w:rPr>
        <w:t>V nadväznosti na zmenu v zákone o sídlach a obvodoch súdov</w:t>
      </w:r>
      <w:r w:rsidRPr="00F62F89">
        <w:rPr>
          <w:rFonts w:ascii="Times New Roman" w:hAnsi="Times New Roman"/>
          <w:sz w:val="24"/>
          <w:szCs w:val="24"/>
        </w:rPr>
        <w:t xml:space="preserve"> sa zavádza nový inštitút, podľa ktorého bude možné tak zo strany občana, ako aj zo strany </w:t>
      </w:r>
      <w:r w:rsidR="00B93D88">
        <w:rPr>
          <w:rFonts w:ascii="Times New Roman" w:hAnsi="Times New Roman"/>
          <w:sz w:val="24"/>
          <w:szCs w:val="24"/>
        </w:rPr>
        <w:t>generálnej prokuratúry</w:t>
      </w:r>
      <w:r w:rsidRPr="00F62F89">
        <w:rPr>
          <w:rFonts w:ascii="Times New Roman" w:hAnsi="Times New Roman"/>
          <w:sz w:val="24"/>
          <w:szCs w:val="24"/>
        </w:rPr>
        <w:t xml:space="preserve"> podať podnet na zosúladenie podkladov evidencie. Takýto podnet bude následne predmetom rozhodovacej </w:t>
      </w:r>
      <w:r w:rsidRPr="000D1394">
        <w:rPr>
          <w:rFonts w:ascii="Times New Roman" w:hAnsi="Times New Roman"/>
          <w:sz w:val="24"/>
          <w:szCs w:val="24"/>
        </w:rPr>
        <w:t>činnosti Mestského súdu Bratislava</w:t>
      </w:r>
      <w:r w:rsidRPr="00F62F89">
        <w:rPr>
          <w:rFonts w:ascii="Times New Roman" w:hAnsi="Times New Roman"/>
          <w:sz w:val="24"/>
          <w:szCs w:val="24"/>
        </w:rPr>
        <w:t xml:space="preserve">, a to za podmienky, že sa podklad evidencie týka činu, ktorý je trestný aj podľa právneho poriadku </w:t>
      </w:r>
      <w:r w:rsidRPr="00F62F89">
        <w:rPr>
          <w:rFonts w:ascii="Times New Roman" w:hAnsi="Times New Roman"/>
          <w:sz w:val="24"/>
          <w:szCs w:val="24"/>
          <w:shd w:val="clear" w:color="auto" w:fill="FFFFFF"/>
        </w:rPr>
        <w:t>Slovenskej republiky</w:t>
      </w:r>
      <w:r w:rsidRPr="00F62F89">
        <w:rPr>
          <w:rFonts w:ascii="Times New Roman" w:hAnsi="Times New Roman"/>
          <w:sz w:val="24"/>
          <w:szCs w:val="24"/>
        </w:rPr>
        <w:t xml:space="preserve"> a pokiaľ je to odôvodnené závažnosťou činu a druhom trestu alebo druhom ochranného opatrenia, ktoré boli občanovi </w:t>
      </w:r>
      <w:r w:rsidRPr="00F62F89">
        <w:rPr>
          <w:rFonts w:ascii="Times New Roman" w:hAnsi="Times New Roman"/>
          <w:sz w:val="24"/>
          <w:szCs w:val="24"/>
          <w:shd w:val="clear" w:color="auto" w:fill="FFFFFF"/>
        </w:rPr>
        <w:t>Slovenskej republiky</w:t>
      </w:r>
      <w:r>
        <w:rPr>
          <w:rFonts w:ascii="Times New Roman" w:hAnsi="Times New Roman"/>
          <w:sz w:val="24"/>
          <w:szCs w:val="24"/>
        </w:rPr>
        <w:t xml:space="preserve"> za takýto čin uložené</w:t>
      </w:r>
      <w:r w:rsidRPr="00F62F89">
        <w:rPr>
          <w:rFonts w:ascii="Times New Roman" w:hAnsi="Times New Roman"/>
          <w:sz w:val="24"/>
          <w:szCs w:val="24"/>
        </w:rPr>
        <w:t>.</w:t>
      </w:r>
      <w:r w:rsidRPr="00F62F89">
        <w:rPr>
          <w:rFonts w:ascii="Times New Roman" w:hAnsi="Times New Roman"/>
          <w:sz w:val="24"/>
          <w:szCs w:val="24"/>
          <w:shd w:val="clear" w:color="auto" w:fill="FFFFFF"/>
        </w:rPr>
        <w:t xml:space="preserve"> Po nadobudnutí účinnosti nového zákona o registri trestov nebude objektívne realizovateľné vybavenie všetkých podaní zaslaných a doručených ku dňu jeho účinnosti, a preto sa ustanovuje, že žiadosti podané pred účinnosťou nového zákona budú vybavené v režime, ktorý vyplynie z nového zákona.</w:t>
      </w:r>
      <w:r w:rsidRPr="00F62F89">
        <w:rPr>
          <w:rFonts w:ascii="Times New Roman" w:hAnsi="Times New Roman"/>
          <w:sz w:val="24"/>
          <w:szCs w:val="24"/>
          <w:shd w:val="clear" w:color="auto" w:fill="FFFFFF"/>
        </w:rPr>
        <w:tab/>
      </w:r>
      <w:r w:rsidRPr="00F62F89">
        <w:rPr>
          <w:rFonts w:ascii="Times New Roman" w:hAnsi="Times New Roman"/>
          <w:sz w:val="24"/>
          <w:szCs w:val="24"/>
          <w:shd w:val="clear" w:color="auto" w:fill="FFFFFF"/>
        </w:rPr>
        <w:br/>
      </w:r>
    </w:p>
    <w:p w:rsidR="00E7131D" w:rsidRDefault="00E7131D" w:rsidP="00E7131D">
      <w:pPr>
        <w:widowControl w:val="0"/>
        <w:spacing w:after="0" w:line="240" w:lineRule="auto"/>
        <w:jc w:val="both"/>
        <w:rPr>
          <w:rFonts w:ascii="Times New Roman" w:hAnsi="Times New Roman"/>
          <w:sz w:val="24"/>
          <w:szCs w:val="24"/>
          <w:u w:val="single"/>
        </w:rPr>
      </w:pPr>
      <w:r w:rsidRPr="00D73AD3">
        <w:rPr>
          <w:rFonts w:ascii="Times New Roman" w:hAnsi="Times New Roman"/>
          <w:sz w:val="24"/>
          <w:szCs w:val="24"/>
          <w:u w:val="single"/>
        </w:rPr>
        <w:t>K § 2</w:t>
      </w:r>
      <w:r w:rsidR="00B93D88">
        <w:rPr>
          <w:rFonts w:ascii="Times New Roman" w:hAnsi="Times New Roman"/>
          <w:sz w:val="24"/>
          <w:szCs w:val="24"/>
          <w:u w:val="single"/>
        </w:rPr>
        <w:t>8</w:t>
      </w:r>
    </w:p>
    <w:p w:rsidR="00E7131D" w:rsidRPr="00D73AD3" w:rsidRDefault="00E7131D" w:rsidP="00E7131D">
      <w:pPr>
        <w:widowControl w:val="0"/>
        <w:spacing w:after="0" w:line="240" w:lineRule="auto"/>
        <w:jc w:val="both"/>
        <w:rPr>
          <w:rFonts w:ascii="Times New Roman" w:hAnsi="Times New Roman"/>
          <w:sz w:val="24"/>
          <w:szCs w:val="24"/>
          <w:u w:val="single"/>
        </w:rPr>
      </w:pPr>
    </w:p>
    <w:p w:rsidR="00E7131D" w:rsidRPr="00F62F89" w:rsidRDefault="00E7131D" w:rsidP="00E7131D">
      <w:pPr>
        <w:widowControl w:val="0"/>
        <w:spacing w:after="0" w:line="240" w:lineRule="auto"/>
        <w:jc w:val="both"/>
        <w:rPr>
          <w:rFonts w:ascii="Times New Roman" w:hAnsi="Times New Roman"/>
          <w:sz w:val="24"/>
          <w:szCs w:val="24"/>
        </w:rPr>
      </w:pPr>
      <w:r>
        <w:rPr>
          <w:rFonts w:ascii="Times New Roman" w:hAnsi="Times New Roman"/>
          <w:sz w:val="24"/>
          <w:szCs w:val="24"/>
        </w:rPr>
        <w:tab/>
      </w:r>
      <w:r w:rsidRPr="00F62F89">
        <w:rPr>
          <w:rFonts w:ascii="Times New Roman" w:hAnsi="Times New Roman"/>
          <w:sz w:val="24"/>
          <w:szCs w:val="24"/>
        </w:rPr>
        <w:t xml:space="preserve">V súlade s požiadavkou právnej istoty sa výslovne deklaruje, že poskytnutie verejnej listiny, pokiaľ je táto vystavená na účel odlišný od trestného konania, podľa návrhu zákona podlieha poplatkovej povinnosti v zmysle zákona o súdnych poplatkoch a poplatku za výpis z registra trestov. Vyhotovenie viacjazyčného štandardného formulára a osvedčenie verejnej listiny vydanej na použitie v cudzine sú súčasťou správnej agendy a ako také nepredstavujú úkony, ktoré vykonáva </w:t>
      </w:r>
      <w:r w:rsidR="00B93D88">
        <w:rPr>
          <w:rFonts w:ascii="Times New Roman" w:hAnsi="Times New Roman"/>
          <w:sz w:val="24"/>
          <w:szCs w:val="24"/>
        </w:rPr>
        <w:t>generálna prokuratúra</w:t>
      </w:r>
      <w:r w:rsidRPr="00F62F89">
        <w:rPr>
          <w:rFonts w:ascii="Times New Roman" w:hAnsi="Times New Roman"/>
          <w:sz w:val="24"/>
          <w:szCs w:val="24"/>
        </w:rPr>
        <w:t xml:space="preserve"> v rámci svojich primárnych kompetencií, a preto je potrebné vyhotovovanie týchto výstupov podriadiť pod právny režim zákona o správnych poplatkoch ako </w:t>
      </w:r>
      <w:r w:rsidRPr="00F62F89">
        <w:rPr>
          <w:rFonts w:ascii="Times New Roman" w:hAnsi="Times New Roman"/>
          <w:sz w:val="24"/>
          <w:szCs w:val="24"/>
          <w:shd w:val="clear" w:color="auto" w:fill="FFFFFF"/>
        </w:rPr>
        <w:t xml:space="preserve">úkony registra trestov, za ktoré sa platia správne poplatky v zmysle sadzobníka. Predmetné poplatkové povinnosti sa pritom nebudú vzťahovať na vybrané orgány s výnimkou poskytnutia výstupov za účelom </w:t>
      </w:r>
      <w:r w:rsidRPr="00F62F89">
        <w:rPr>
          <w:rFonts w:ascii="Times New Roman" w:hAnsi="Times New Roman"/>
          <w:sz w:val="24"/>
          <w:szCs w:val="24"/>
        </w:rPr>
        <w:t>preukázania bezúhonnosti alebo spoľahlivosti</w:t>
      </w:r>
      <w:r w:rsidRPr="00F62F89">
        <w:rPr>
          <w:rFonts w:ascii="Times New Roman" w:hAnsi="Times New Roman"/>
          <w:sz w:val="24"/>
          <w:szCs w:val="24"/>
          <w:shd w:val="clear" w:color="auto" w:fill="FFFFFF"/>
        </w:rPr>
        <w:t xml:space="preserve"> pre niektoré </w:t>
      </w:r>
      <w:r w:rsidRPr="00F62F89">
        <w:rPr>
          <w:rFonts w:ascii="Times New Roman" w:hAnsi="Times New Roman"/>
          <w:sz w:val="24"/>
          <w:szCs w:val="24"/>
        </w:rPr>
        <w:t xml:space="preserve">orgány vykonávajúce prijímacie alebo výberové konanie na funkciu alebo pre niektoré orgány, ktoré navrhujú odvolanie z funkcie. V návrhu zákona sa taktiež výslovne deklaruje možnosť, aby boli trestné listy, správy a oznámenia súdov a takisto správy a oznámenia prokuratúry zasielané </w:t>
      </w:r>
      <w:r w:rsidR="00B93D88">
        <w:rPr>
          <w:rFonts w:ascii="Times New Roman" w:hAnsi="Times New Roman"/>
          <w:sz w:val="24"/>
          <w:szCs w:val="24"/>
        </w:rPr>
        <w:t>generálnej prokuratúre</w:t>
      </w:r>
      <w:r w:rsidRPr="00F62F89">
        <w:rPr>
          <w:rFonts w:ascii="Times New Roman" w:hAnsi="Times New Roman"/>
          <w:sz w:val="24"/>
          <w:szCs w:val="24"/>
        </w:rPr>
        <w:t xml:space="preserve"> elektronickou formou. Na žiadosti o jednotlivé výstupy z registra trestov, na odovzdávanie údajov a na zasielanie oznámení registra trestov budú slúžiť štandardizované tlačivá, ktorých formu a obsahové náležitosti určuje a ich vydávanie zabezpečuje Generálna prokuratúra.</w:t>
      </w:r>
    </w:p>
    <w:p w:rsidR="00E7131D" w:rsidRPr="00F62F89" w:rsidRDefault="00E7131D" w:rsidP="00E7131D">
      <w:pPr>
        <w:widowControl w:val="0"/>
        <w:spacing w:after="0" w:line="240" w:lineRule="auto"/>
        <w:jc w:val="both"/>
        <w:rPr>
          <w:rFonts w:ascii="Times New Roman" w:hAnsi="Times New Roman"/>
          <w:sz w:val="24"/>
          <w:szCs w:val="24"/>
        </w:rPr>
      </w:pPr>
    </w:p>
    <w:p w:rsidR="00E7131D" w:rsidRDefault="00E7131D" w:rsidP="00E7131D">
      <w:pPr>
        <w:widowControl w:val="0"/>
        <w:spacing w:after="0" w:line="240" w:lineRule="auto"/>
        <w:jc w:val="both"/>
        <w:rPr>
          <w:rFonts w:ascii="Times New Roman" w:hAnsi="Times New Roman"/>
          <w:sz w:val="24"/>
          <w:szCs w:val="24"/>
          <w:u w:val="single"/>
        </w:rPr>
      </w:pPr>
      <w:r w:rsidRPr="00D73AD3">
        <w:rPr>
          <w:rFonts w:ascii="Times New Roman" w:hAnsi="Times New Roman"/>
          <w:sz w:val="24"/>
          <w:szCs w:val="24"/>
          <w:u w:val="single"/>
        </w:rPr>
        <w:t xml:space="preserve">K § </w:t>
      </w:r>
      <w:r w:rsidR="00B93D88">
        <w:rPr>
          <w:rFonts w:ascii="Times New Roman" w:hAnsi="Times New Roman"/>
          <w:sz w:val="24"/>
          <w:szCs w:val="24"/>
          <w:u w:val="single"/>
        </w:rPr>
        <w:t>29</w:t>
      </w:r>
    </w:p>
    <w:p w:rsidR="00E7131D" w:rsidRPr="00D73AD3" w:rsidRDefault="00E7131D" w:rsidP="00E7131D">
      <w:pPr>
        <w:widowControl w:val="0"/>
        <w:spacing w:after="0" w:line="240" w:lineRule="auto"/>
        <w:jc w:val="both"/>
        <w:rPr>
          <w:rFonts w:ascii="Times New Roman" w:hAnsi="Times New Roman"/>
          <w:sz w:val="24"/>
          <w:szCs w:val="24"/>
          <w:u w:val="single"/>
        </w:rPr>
      </w:pPr>
    </w:p>
    <w:p w:rsidR="00E7131D" w:rsidRDefault="00E7131D" w:rsidP="00E7131D">
      <w:pPr>
        <w:widowControl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Ide o ustanovenie obsahujúce</w:t>
      </w:r>
      <w:r w:rsidRPr="00F62F89">
        <w:rPr>
          <w:rFonts w:ascii="Times New Roman" w:hAnsi="Times New Roman"/>
          <w:sz w:val="24"/>
          <w:szCs w:val="24"/>
          <w:shd w:val="clear" w:color="auto" w:fill="FFFFFF"/>
        </w:rPr>
        <w:t xml:space="preserve"> splnomocnenie na vydanie všeobecn</w:t>
      </w:r>
      <w:r>
        <w:rPr>
          <w:rFonts w:ascii="Times New Roman" w:hAnsi="Times New Roman"/>
          <w:sz w:val="24"/>
          <w:szCs w:val="24"/>
          <w:shd w:val="clear" w:color="auto" w:fill="FFFFFF"/>
        </w:rPr>
        <w:t>e záväzných právnych predpisov ministerstvom</w:t>
      </w:r>
      <w:r w:rsidR="00B93D88">
        <w:rPr>
          <w:rFonts w:ascii="Times New Roman" w:hAnsi="Times New Roman"/>
          <w:sz w:val="24"/>
          <w:szCs w:val="24"/>
          <w:shd w:val="clear" w:color="auto" w:fill="FFFFFF"/>
        </w:rPr>
        <w:t xml:space="preserve"> spravodlivosti a ministerstvom vnútra</w:t>
      </w:r>
      <w:r>
        <w:rPr>
          <w:rFonts w:ascii="Times New Roman" w:hAnsi="Times New Roman"/>
          <w:sz w:val="24"/>
          <w:szCs w:val="24"/>
          <w:shd w:val="clear" w:color="auto" w:fill="FFFFFF"/>
        </w:rPr>
        <w:t xml:space="preserve"> </w:t>
      </w:r>
      <w:r w:rsidRPr="00F62F89">
        <w:rPr>
          <w:rFonts w:ascii="Times New Roman" w:hAnsi="Times New Roman"/>
          <w:sz w:val="24"/>
          <w:szCs w:val="24"/>
          <w:shd w:val="clear" w:color="auto" w:fill="FFFFFF"/>
        </w:rPr>
        <w:t>v rozsahu potrebnom na vykonanie zákona.</w:t>
      </w:r>
    </w:p>
    <w:p w:rsidR="00E7131D" w:rsidRDefault="00E7131D" w:rsidP="00E7131D">
      <w:pPr>
        <w:widowControl w:val="0"/>
        <w:spacing w:after="0" w:line="240" w:lineRule="auto"/>
        <w:jc w:val="both"/>
        <w:rPr>
          <w:rFonts w:ascii="Times New Roman" w:hAnsi="Times New Roman"/>
          <w:sz w:val="24"/>
          <w:szCs w:val="24"/>
          <w:shd w:val="clear" w:color="auto" w:fill="FFFFFF"/>
        </w:rPr>
      </w:pPr>
    </w:p>
    <w:p w:rsidR="00E7131D" w:rsidRDefault="00E7131D" w:rsidP="00E7131D">
      <w:pPr>
        <w:widowControl w:val="0"/>
        <w:spacing w:after="0" w:line="240" w:lineRule="auto"/>
        <w:jc w:val="both"/>
        <w:rPr>
          <w:rFonts w:ascii="Times New Roman" w:hAnsi="Times New Roman"/>
          <w:sz w:val="24"/>
          <w:szCs w:val="24"/>
          <w:u w:val="single"/>
          <w:shd w:val="clear" w:color="auto" w:fill="FFFFFF"/>
        </w:rPr>
      </w:pPr>
      <w:r w:rsidRPr="00151D56">
        <w:rPr>
          <w:rFonts w:ascii="Times New Roman" w:hAnsi="Times New Roman"/>
          <w:sz w:val="24"/>
          <w:szCs w:val="24"/>
          <w:u w:val="single"/>
          <w:shd w:val="clear" w:color="auto" w:fill="FFFFFF"/>
        </w:rPr>
        <w:t>K § 3</w:t>
      </w:r>
      <w:r w:rsidR="00B93D88">
        <w:rPr>
          <w:rFonts w:ascii="Times New Roman" w:hAnsi="Times New Roman"/>
          <w:sz w:val="24"/>
          <w:szCs w:val="24"/>
          <w:u w:val="single"/>
          <w:shd w:val="clear" w:color="auto" w:fill="FFFFFF"/>
        </w:rPr>
        <w:t>0</w:t>
      </w:r>
    </w:p>
    <w:p w:rsidR="00E7131D" w:rsidRDefault="00E7131D" w:rsidP="00E7131D">
      <w:pPr>
        <w:widowControl w:val="0"/>
        <w:spacing w:after="0" w:line="240" w:lineRule="auto"/>
        <w:jc w:val="both"/>
        <w:rPr>
          <w:rFonts w:ascii="Times New Roman" w:hAnsi="Times New Roman"/>
          <w:sz w:val="24"/>
          <w:szCs w:val="24"/>
          <w:u w:val="single"/>
          <w:shd w:val="clear" w:color="auto" w:fill="FFFFFF"/>
        </w:rPr>
      </w:pPr>
    </w:p>
    <w:p w:rsidR="00E7131D" w:rsidRDefault="00E7131D" w:rsidP="00E7131D">
      <w:pPr>
        <w:widowControl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151D56">
        <w:rPr>
          <w:rFonts w:ascii="Times New Roman" w:hAnsi="Times New Roman"/>
          <w:sz w:val="24"/>
          <w:szCs w:val="24"/>
          <w:shd w:val="clear" w:color="auto" w:fill="FFFFFF"/>
        </w:rPr>
        <w:t xml:space="preserve">Dňom účinnosti </w:t>
      </w:r>
      <w:r>
        <w:rPr>
          <w:rFonts w:ascii="Times New Roman" w:hAnsi="Times New Roman"/>
          <w:sz w:val="24"/>
          <w:szCs w:val="24"/>
          <w:shd w:val="clear" w:color="auto" w:fill="FFFFFF"/>
        </w:rPr>
        <w:t>1. januára 202</w:t>
      </w:r>
      <w:r w:rsidR="00B93D88">
        <w:rPr>
          <w:rFonts w:ascii="Times New Roman" w:hAnsi="Times New Roman"/>
          <w:sz w:val="24"/>
          <w:szCs w:val="24"/>
          <w:shd w:val="clear" w:color="auto" w:fill="FFFFFF"/>
        </w:rPr>
        <w:t>6</w:t>
      </w:r>
      <w:r w:rsidRPr="00151D56">
        <w:rPr>
          <w:rFonts w:ascii="Times New Roman" w:hAnsi="Times New Roman"/>
          <w:sz w:val="24"/>
          <w:szCs w:val="24"/>
          <w:shd w:val="clear" w:color="auto" w:fill="FFFFFF"/>
        </w:rPr>
        <w:t xml:space="preserve"> sa bude odpis registra trestov poskytovať výlučne na účely trestného konania a na plnenie úloh obrany a bezpečnosti štátu.  Na účely preukázania bezúhonnosti alebo spoľahlivosti podľa osobitných zákonov sa v zmysle § 21 bude vydávať „odpis registra trestov pre vybrané povolania“ a „špecializovaný výpis z registra trestov“. Ustanovenie § 2</w:t>
      </w:r>
      <w:r w:rsidR="00B93D88">
        <w:rPr>
          <w:rFonts w:ascii="Times New Roman" w:hAnsi="Times New Roman"/>
          <w:sz w:val="24"/>
          <w:szCs w:val="24"/>
          <w:shd w:val="clear" w:color="auto" w:fill="FFFFFF"/>
        </w:rPr>
        <w:t>1</w:t>
      </w:r>
      <w:r w:rsidRPr="00151D56">
        <w:rPr>
          <w:rFonts w:ascii="Times New Roman" w:hAnsi="Times New Roman"/>
          <w:sz w:val="24"/>
          <w:szCs w:val="24"/>
          <w:shd w:val="clear" w:color="auto" w:fill="FFFFFF"/>
        </w:rPr>
        <w:t xml:space="preserve"> explicitne vymenúva orgány, ktoré sú oprávnené žiadať tieto verejné listiny, a to vždy s poukazom na osobitný predpis daného oprávneného orgánu. </w:t>
      </w:r>
    </w:p>
    <w:p w:rsidR="00E7131D" w:rsidRDefault="00E7131D" w:rsidP="00E7131D">
      <w:pPr>
        <w:spacing w:after="0"/>
        <w:jc w:val="both"/>
        <w:rPr>
          <w:rFonts w:ascii="Times New Roman" w:hAnsi="Times New Roman"/>
          <w:sz w:val="24"/>
          <w:szCs w:val="24"/>
          <w:shd w:val="clear" w:color="auto" w:fill="FFFFFF"/>
        </w:rPr>
      </w:pPr>
      <w:r w:rsidRPr="00E70B24">
        <w:rPr>
          <w:rFonts w:ascii="Times New Roman" w:hAnsi="Times New Roman"/>
          <w:sz w:val="24"/>
          <w:szCs w:val="24"/>
          <w:shd w:val="clear" w:color="auto" w:fill="FFFFFF"/>
        </w:rPr>
        <w:t xml:space="preserve">Ustanovenie § </w:t>
      </w:r>
      <w:r>
        <w:rPr>
          <w:rFonts w:ascii="Times New Roman" w:hAnsi="Times New Roman"/>
          <w:sz w:val="24"/>
          <w:szCs w:val="24"/>
          <w:shd w:val="clear" w:color="auto" w:fill="FFFFFF"/>
        </w:rPr>
        <w:t>3</w:t>
      </w:r>
      <w:r w:rsidR="00B93D88">
        <w:rPr>
          <w:rFonts w:ascii="Times New Roman" w:hAnsi="Times New Roman"/>
          <w:sz w:val="24"/>
          <w:szCs w:val="24"/>
          <w:shd w:val="clear" w:color="auto" w:fill="FFFFFF"/>
        </w:rPr>
        <w:t>0</w:t>
      </w:r>
      <w:r w:rsidRPr="00E70B24">
        <w:rPr>
          <w:rFonts w:ascii="Times New Roman" w:hAnsi="Times New Roman"/>
          <w:sz w:val="24"/>
          <w:szCs w:val="24"/>
          <w:shd w:val="clear" w:color="auto" w:fill="FFFFFF"/>
        </w:rPr>
        <w:t xml:space="preserve"> stratí účinnosť 31. decembra 202</w:t>
      </w:r>
      <w:r w:rsidR="00B93D88">
        <w:rPr>
          <w:rFonts w:ascii="Times New Roman" w:hAnsi="Times New Roman"/>
          <w:sz w:val="24"/>
          <w:szCs w:val="24"/>
          <w:shd w:val="clear" w:color="auto" w:fill="FFFFFF"/>
        </w:rPr>
        <w:t>5</w:t>
      </w:r>
      <w:r w:rsidRPr="00E70B24">
        <w:rPr>
          <w:rFonts w:ascii="Times New Roman" w:hAnsi="Times New Roman"/>
          <w:sz w:val="24"/>
          <w:szCs w:val="24"/>
          <w:shd w:val="clear" w:color="auto" w:fill="FFFFFF"/>
        </w:rPr>
        <w:t xml:space="preserve">, a to z dôvodu vyriešenia kolízie doterajšej a novej právnej úpravy. Nakoľko bude potrebné upraviť informačný systém evidencie odsúdených osôb, upraviť osobitné právne predpisy s poukazom na vydávanie nových typov </w:t>
      </w:r>
      <w:r w:rsidRPr="00E70B24">
        <w:rPr>
          <w:rFonts w:ascii="Times New Roman" w:hAnsi="Times New Roman"/>
          <w:sz w:val="24"/>
          <w:szCs w:val="24"/>
          <w:shd w:val="clear" w:color="auto" w:fill="FFFFFF"/>
        </w:rPr>
        <w:lastRenderedPageBreak/>
        <w:t>verejných listín, bolo nutné prispôsobiť účinnosť tohto ustanovenia tak, aby bolo možné poskytovať službu vydávania výpisov a odpisov registra trestov pre všetky dotknuté subjekty.</w:t>
      </w:r>
      <w:r w:rsidRPr="00E961E2">
        <w:t xml:space="preserve"> </w:t>
      </w:r>
      <w:r w:rsidRPr="00E961E2">
        <w:rPr>
          <w:rFonts w:ascii="Times New Roman" w:hAnsi="Times New Roman"/>
          <w:sz w:val="24"/>
          <w:szCs w:val="24"/>
          <w:shd w:val="clear" w:color="auto" w:fill="FFFFFF"/>
        </w:rPr>
        <w:t>S poukazom na stratu účinnosti ustanovenia § 2</w:t>
      </w:r>
      <w:r w:rsidR="00B93D88">
        <w:rPr>
          <w:rFonts w:ascii="Times New Roman" w:hAnsi="Times New Roman"/>
          <w:sz w:val="24"/>
          <w:szCs w:val="24"/>
          <w:shd w:val="clear" w:color="auto" w:fill="FFFFFF"/>
        </w:rPr>
        <w:t>0</w:t>
      </w:r>
      <w:r w:rsidRPr="00E961E2">
        <w:rPr>
          <w:rFonts w:ascii="Times New Roman" w:hAnsi="Times New Roman"/>
          <w:sz w:val="24"/>
          <w:szCs w:val="24"/>
          <w:shd w:val="clear" w:color="auto" w:fill="FFFFFF"/>
        </w:rPr>
        <w:t xml:space="preserve"> je upravené nadobudnutie účinnosti ustanovenia § 2</w:t>
      </w:r>
      <w:r w:rsidR="00B93D88">
        <w:rPr>
          <w:rFonts w:ascii="Times New Roman" w:hAnsi="Times New Roman"/>
          <w:sz w:val="24"/>
          <w:szCs w:val="24"/>
          <w:shd w:val="clear" w:color="auto" w:fill="FFFFFF"/>
        </w:rPr>
        <w:t>1</w:t>
      </w:r>
      <w:r w:rsidRPr="00E961E2">
        <w:rPr>
          <w:rFonts w:ascii="Times New Roman" w:hAnsi="Times New Roman"/>
          <w:sz w:val="24"/>
          <w:szCs w:val="24"/>
          <w:shd w:val="clear" w:color="auto" w:fill="FFFFFF"/>
        </w:rPr>
        <w:t xml:space="preserve"> od 1.</w:t>
      </w:r>
      <w:r w:rsidR="00F071AC">
        <w:rPr>
          <w:rFonts w:ascii="Times New Roman" w:hAnsi="Times New Roman"/>
          <w:sz w:val="24"/>
          <w:szCs w:val="24"/>
          <w:shd w:val="clear" w:color="auto" w:fill="FFFFFF"/>
        </w:rPr>
        <w:t xml:space="preserve"> </w:t>
      </w:r>
      <w:r w:rsidRPr="00E961E2">
        <w:rPr>
          <w:rFonts w:ascii="Times New Roman" w:hAnsi="Times New Roman"/>
          <w:sz w:val="24"/>
          <w:szCs w:val="24"/>
          <w:shd w:val="clear" w:color="auto" w:fill="FFFFFF"/>
        </w:rPr>
        <w:t>januára 202</w:t>
      </w:r>
      <w:r w:rsidR="00B93D88">
        <w:rPr>
          <w:rFonts w:ascii="Times New Roman" w:hAnsi="Times New Roman"/>
          <w:sz w:val="24"/>
          <w:szCs w:val="24"/>
          <w:shd w:val="clear" w:color="auto" w:fill="FFFFFF"/>
        </w:rPr>
        <w:t>6</w:t>
      </w:r>
      <w:r w:rsidRPr="00E961E2">
        <w:rPr>
          <w:rFonts w:ascii="Times New Roman" w:hAnsi="Times New Roman"/>
          <w:sz w:val="24"/>
          <w:szCs w:val="24"/>
          <w:shd w:val="clear" w:color="auto" w:fill="FFFFFF"/>
        </w:rPr>
        <w:t>. Dňom účinnosti § 2</w:t>
      </w:r>
      <w:r w:rsidR="00B93D88">
        <w:rPr>
          <w:rFonts w:ascii="Times New Roman" w:hAnsi="Times New Roman"/>
          <w:sz w:val="24"/>
          <w:szCs w:val="24"/>
          <w:shd w:val="clear" w:color="auto" w:fill="FFFFFF"/>
        </w:rPr>
        <w:t>1</w:t>
      </w:r>
      <w:r w:rsidRPr="00E961E2">
        <w:rPr>
          <w:rFonts w:ascii="Times New Roman" w:hAnsi="Times New Roman"/>
          <w:sz w:val="24"/>
          <w:szCs w:val="24"/>
          <w:shd w:val="clear" w:color="auto" w:fill="FFFFFF"/>
        </w:rPr>
        <w:t xml:space="preserve"> sa bude odpis registra trestov poskytovať výlučne na účely trestného konania a na plnenie úloh obrany a bezpečnosti štátu.  </w:t>
      </w:r>
    </w:p>
    <w:p w:rsidR="00E7131D" w:rsidRDefault="00E7131D" w:rsidP="00E7131D">
      <w:pPr>
        <w:widowControl w:val="0"/>
        <w:spacing w:after="0" w:line="240" w:lineRule="auto"/>
        <w:jc w:val="both"/>
        <w:rPr>
          <w:rFonts w:ascii="Times New Roman" w:hAnsi="Times New Roman"/>
          <w:sz w:val="24"/>
          <w:szCs w:val="24"/>
          <w:shd w:val="clear" w:color="auto" w:fill="FFFFFF"/>
        </w:rPr>
      </w:pPr>
    </w:p>
    <w:p w:rsidR="00E7131D" w:rsidRPr="00151D56" w:rsidRDefault="00E7131D" w:rsidP="00E7131D">
      <w:pPr>
        <w:widowControl w:val="0"/>
        <w:spacing w:after="0" w:line="240" w:lineRule="auto"/>
        <w:jc w:val="both"/>
        <w:rPr>
          <w:rFonts w:ascii="Times New Roman" w:hAnsi="Times New Roman"/>
          <w:sz w:val="24"/>
          <w:szCs w:val="24"/>
          <w:u w:val="single"/>
          <w:shd w:val="clear" w:color="auto" w:fill="FFFFFF"/>
        </w:rPr>
      </w:pPr>
      <w:r w:rsidRPr="00151D56">
        <w:rPr>
          <w:rFonts w:ascii="Times New Roman" w:hAnsi="Times New Roman"/>
          <w:sz w:val="24"/>
          <w:szCs w:val="24"/>
          <w:u w:val="single"/>
          <w:shd w:val="clear" w:color="auto" w:fill="FFFFFF"/>
        </w:rPr>
        <w:t>K § 3</w:t>
      </w:r>
      <w:r w:rsidR="00B93D88">
        <w:rPr>
          <w:rFonts w:ascii="Times New Roman" w:hAnsi="Times New Roman"/>
          <w:sz w:val="24"/>
          <w:szCs w:val="24"/>
          <w:u w:val="single"/>
          <w:shd w:val="clear" w:color="auto" w:fill="FFFFFF"/>
        </w:rPr>
        <w:t>1</w:t>
      </w:r>
    </w:p>
    <w:p w:rsidR="00E7131D" w:rsidRDefault="00E7131D" w:rsidP="00E7131D">
      <w:pPr>
        <w:widowControl w:val="0"/>
        <w:spacing w:after="0" w:line="240" w:lineRule="auto"/>
        <w:jc w:val="both"/>
        <w:rPr>
          <w:rFonts w:ascii="Times New Roman" w:hAnsi="Times New Roman"/>
          <w:sz w:val="24"/>
          <w:szCs w:val="24"/>
          <w:u w:val="single"/>
          <w:shd w:val="clear" w:color="auto" w:fill="FFFFFF"/>
        </w:rPr>
      </w:pPr>
    </w:p>
    <w:p w:rsidR="00E7131D" w:rsidRDefault="00E7131D" w:rsidP="00E7131D">
      <w:pPr>
        <w:widowControl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V transpozičnej prílohe sa uvádza zoznam preberaných aktov Európskej únie.</w:t>
      </w:r>
    </w:p>
    <w:p w:rsidR="00E7131D" w:rsidRDefault="00E7131D" w:rsidP="00E7131D">
      <w:pPr>
        <w:widowControl w:val="0"/>
        <w:spacing w:after="0" w:line="240" w:lineRule="auto"/>
        <w:jc w:val="both"/>
        <w:rPr>
          <w:rFonts w:ascii="Times New Roman" w:hAnsi="Times New Roman"/>
          <w:sz w:val="24"/>
          <w:szCs w:val="24"/>
          <w:u w:val="single"/>
          <w:shd w:val="clear" w:color="auto" w:fill="FFFFFF"/>
        </w:rPr>
      </w:pPr>
      <w:r w:rsidRPr="00151D56">
        <w:rPr>
          <w:rFonts w:ascii="Times New Roman" w:hAnsi="Times New Roman"/>
          <w:sz w:val="24"/>
          <w:szCs w:val="24"/>
          <w:u w:val="single"/>
          <w:shd w:val="clear" w:color="auto" w:fill="FFFFFF"/>
        </w:rPr>
        <w:t>K § 3</w:t>
      </w:r>
      <w:r w:rsidR="00B93D88">
        <w:rPr>
          <w:rFonts w:ascii="Times New Roman" w:hAnsi="Times New Roman"/>
          <w:sz w:val="24"/>
          <w:szCs w:val="24"/>
          <w:u w:val="single"/>
          <w:shd w:val="clear" w:color="auto" w:fill="FFFFFF"/>
        </w:rPr>
        <w:t>2</w:t>
      </w:r>
    </w:p>
    <w:p w:rsidR="00E7131D" w:rsidRDefault="00E7131D" w:rsidP="00E7131D">
      <w:pPr>
        <w:widowControl w:val="0"/>
        <w:spacing w:after="0" w:line="240" w:lineRule="auto"/>
        <w:jc w:val="both"/>
        <w:rPr>
          <w:rFonts w:ascii="Times New Roman" w:hAnsi="Times New Roman"/>
          <w:sz w:val="24"/>
          <w:szCs w:val="24"/>
          <w:u w:val="single"/>
          <w:shd w:val="clear" w:color="auto" w:fill="FFFFFF"/>
        </w:rPr>
      </w:pPr>
    </w:p>
    <w:p w:rsidR="00E7131D" w:rsidRPr="00151D56" w:rsidRDefault="00E7131D" w:rsidP="00E7131D">
      <w:pPr>
        <w:widowControl w:val="0"/>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Nadobudnutím účinnosti tohto zákona sa zároveň zrušuje zákon č. </w:t>
      </w:r>
      <w:r w:rsidRPr="00CD4419">
        <w:rPr>
          <w:rFonts w:ascii="Times New Roman" w:hAnsi="Times New Roman"/>
          <w:sz w:val="24"/>
          <w:szCs w:val="24"/>
          <w:shd w:val="clear" w:color="auto" w:fill="FFFFFF"/>
        </w:rPr>
        <w:t>330/2007 Z. z. o registri trestov a o zmene a doplnení niektorých zákonov v</w:t>
      </w:r>
      <w:r>
        <w:rPr>
          <w:rFonts w:ascii="Times New Roman" w:hAnsi="Times New Roman"/>
          <w:sz w:val="24"/>
          <w:szCs w:val="24"/>
          <w:shd w:val="clear" w:color="auto" w:fill="FFFFFF"/>
        </w:rPr>
        <w:t> </w:t>
      </w:r>
      <w:r w:rsidRPr="00CD4419">
        <w:rPr>
          <w:rFonts w:ascii="Times New Roman" w:hAnsi="Times New Roman"/>
          <w:sz w:val="24"/>
          <w:szCs w:val="24"/>
          <w:shd w:val="clear" w:color="auto" w:fill="FFFFFF"/>
        </w:rPr>
        <w:t>znení</w:t>
      </w:r>
      <w:r>
        <w:rPr>
          <w:rFonts w:ascii="Times New Roman" w:hAnsi="Times New Roman"/>
          <w:sz w:val="24"/>
          <w:szCs w:val="24"/>
          <w:shd w:val="clear" w:color="auto" w:fill="FFFFFF"/>
        </w:rPr>
        <w:t xml:space="preserve"> neskorších predpisov.</w:t>
      </w:r>
    </w:p>
    <w:p w:rsidR="00E7131D" w:rsidRPr="00F62F89" w:rsidRDefault="00E7131D" w:rsidP="00E7131D">
      <w:pPr>
        <w:widowControl w:val="0"/>
        <w:spacing w:after="0" w:line="240" w:lineRule="auto"/>
        <w:jc w:val="both"/>
        <w:rPr>
          <w:rFonts w:ascii="Times New Roman" w:hAnsi="Times New Roman"/>
          <w:b/>
          <w:sz w:val="24"/>
          <w:szCs w:val="24"/>
        </w:rPr>
      </w:pPr>
    </w:p>
    <w:p w:rsidR="00E7131D" w:rsidRDefault="00E7131D" w:rsidP="00E7131D">
      <w:pPr>
        <w:rPr>
          <w:rFonts w:ascii="Times New Roman" w:hAnsi="Times New Roman"/>
          <w:b/>
          <w:color w:val="000000"/>
          <w:sz w:val="24"/>
          <w:szCs w:val="24"/>
        </w:rPr>
      </w:pPr>
      <w:r w:rsidRPr="00677857">
        <w:rPr>
          <w:rFonts w:ascii="Times New Roman" w:hAnsi="Times New Roman"/>
          <w:b/>
          <w:color w:val="000000"/>
          <w:sz w:val="24"/>
          <w:szCs w:val="24"/>
        </w:rPr>
        <w:t>K</w:t>
      </w:r>
      <w:r w:rsidRPr="004259B5">
        <w:rPr>
          <w:rFonts w:ascii="Times New Roman" w:hAnsi="Times New Roman"/>
          <w:b/>
          <w:color w:val="000000"/>
          <w:sz w:val="24"/>
          <w:szCs w:val="24"/>
        </w:rPr>
        <w:t> </w:t>
      </w:r>
      <w:r>
        <w:rPr>
          <w:rFonts w:ascii="Times New Roman" w:hAnsi="Times New Roman"/>
          <w:b/>
          <w:color w:val="000000"/>
          <w:sz w:val="24"/>
          <w:szCs w:val="24"/>
        </w:rPr>
        <w:t>Čl. II</w:t>
      </w:r>
    </w:p>
    <w:p w:rsidR="00E7131D" w:rsidRPr="00151D56" w:rsidRDefault="00E7131D" w:rsidP="00E7131D">
      <w:pPr>
        <w:spacing w:line="360" w:lineRule="auto"/>
        <w:jc w:val="both"/>
        <w:rPr>
          <w:rFonts w:ascii="Times New Roman" w:hAnsi="Times New Roman"/>
          <w:sz w:val="24"/>
          <w:szCs w:val="24"/>
          <w:u w:val="single"/>
        </w:rPr>
      </w:pPr>
      <w:r w:rsidRPr="00151D56">
        <w:rPr>
          <w:rFonts w:ascii="Times New Roman" w:hAnsi="Times New Roman"/>
          <w:sz w:val="24"/>
          <w:szCs w:val="24"/>
          <w:u w:val="single"/>
        </w:rPr>
        <w:t>K bodu 1 (§ 206 ods. 7)</w:t>
      </w:r>
    </w:p>
    <w:p w:rsidR="00E7131D" w:rsidRPr="005F07FA" w:rsidRDefault="00E7131D" w:rsidP="00E7131D">
      <w:pPr>
        <w:spacing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5F07FA">
        <w:rPr>
          <w:rFonts w:ascii="Times New Roman" w:hAnsi="Times New Roman"/>
          <w:sz w:val="24"/>
          <w:szCs w:val="24"/>
          <w:shd w:val="clear" w:color="auto" w:fill="FFFFFF"/>
        </w:rPr>
        <w:t xml:space="preserve">Na účely čiastočnej implementácie nariadenia sa do Trestného poriadku zavádza povinnosť orgánov činných v trestnom konaní odobrať </w:t>
      </w:r>
      <w:r>
        <w:rPr>
          <w:rFonts w:ascii="Times New Roman" w:hAnsi="Times New Roman"/>
          <w:sz w:val="24"/>
          <w:szCs w:val="24"/>
          <w:shd w:val="clear" w:color="auto" w:fill="FFFFFF"/>
        </w:rPr>
        <w:t xml:space="preserve">daktyloskopické </w:t>
      </w:r>
      <w:r w:rsidRPr="005F07FA">
        <w:rPr>
          <w:rFonts w:ascii="Times New Roman" w:hAnsi="Times New Roman"/>
          <w:sz w:val="24"/>
          <w:szCs w:val="24"/>
          <w:shd w:val="clear" w:color="auto" w:fill="FFFFFF"/>
        </w:rPr>
        <w:t>odtlačky prstov osobám, ktoré sú štátnymi príslušníkmi tretích krajín, prípadne osobám s dvojakým občianstvom, voči k</w:t>
      </w:r>
      <w:r>
        <w:rPr>
          <w:rFonts w:ascii="Times New Roman" w:hAnsi="Times New Roman"/>
          <w:sz w:val="24"/>
          <w:szCs w:val="24"/>
          <w:shd w:val="clear" w:color="auto" w:fill="FFFFFF"/>
        </w:rPr>
        <w:t>torým bolo vznesené obvinenie, pre účely ich identifikácie.</w:t>
      </w:r>
      <w:r w:rsidRPr="005F07FA">
        <w:rPr>
          <w:rFonts w:ascii="Times New Roman" w:hAnsi="Times New Roman"/>
          <w:sz w:val="24"/>
          <w:szCs w:val="24"/>
          <w:shd w:val="clear" w:color="auto" w:fill="FFFFFF"/>
        </w:rPr>
        <w:t xml:space="preserve"> Uvedené predpokladá článok 5 nariadenia, a to s cieľom identifikácie odsúdeného v systéme ECRIS-TCN. Identifikátor odtlačkov prstov bude uložený </w:t>
      </w:r>
      <w:r>
        <w:rPr>
          <w:rFonts w:ascii="Times New Roman" w:hAnsi="Times New Roman"/>
          <w:sz w:val="24"/>
          <w:szCs w:val="24"/>
          <w:shd w:val="clear" w:color="auto" w:fill="FFFFFF"/>
        </w:rPr>
        <w:t>v</w:t>
      </w:r>
      <w:r w:rsidRPr="005F07FA">
        <w:rPr>
          <w:rFonts w:ascii="Times New Roman" w:hAnsi="Times New Roman"/>
          <w:sz w:val="24"/>
          <w:szCs w:val="24"/>
          <w:shd w:val="clear" w:color="auto" w:fill="FFFFFF"/>
        </w:rPr>
        <w:t xml:space="preserve"> Kriminalistickom a expertíznom ústave Policajného zboru, pričom v prípade zastavenia trestného </w:t>
      </w:r>
      <w:r>
        <w:rPr>
          <w:rFonts w:ascii="Times New Roman" w:hAnsi="Times New Roman"/>
          <w:sz w:val="24"/>
          <w:szCs w:val="24"/>
          <w:shd w:val="clear" w:color="auto" w:fill="FFFFFF"/>
        </w:rPr>
        <w:t>konania</w:t>
      </w:r>
      <w:r w:rsidRPr="005F07FA">
        <w:rPr>
          <w:rFonts w:ascii="Times New Roman" w:hAnsi="Times New Roman"/>
          <w:sz w:val="24"/>
          <w:szCs w:val="24"/>
          <w:shd w:val="clear" w:color="auto" w:fill="FFFFFF"/>
        </w:rPr>
        <w:t xml:space="preserve"> bude vymazaný a odstránený z databázy. </w:t>
      </w:r>
    </w:p>
    <w:p w:rsidR="00E7131D" w:rsidRPr="00151D56" w:rsidRDefault="00E7131D" w:rsidP="00E7131D">
      <w:pPr>
        <w:spacing w:line="360" w:lineRule="auto"/>
        <w:jc w:val="both"/>
        <w:rPr>
          <w:rFonts w:ascii="Times New Roman" w:hAnsi="Times New Roman"/>
          <w:sz w:val="24"/>
          <w:szCs w:val="24"/>
          <w:u w:val="single"/>
        </w:rPr>
      </w:pPr>
      <w:r w:rsidRPr="00151D56">
        <w:rPr>
          <w:rFonts w:ascii="Times New Roman" w:hAnsi="Times New Roman"/>
          <w:sz w:val="24"/>
          <w:szCs w:val="24"/>
          <w:u w:val="single"/>
        </w:rPr>
        <w:t>K bodu 2 (§ 488a ods. 2)</w:t>
      </w:r>
    </w:p>
    <w:p w:rsidR="00E7131D" w:rsidRPr="00085144" w:rsidRDefault="00E7131D" w:rsidP="00E7131D">
      <w:pPr>
        <w:spacing w:line="240" w:lineRule="auto"/>
        <w:jc w:val="both"/>
        <w:rPr>
          <w:rFonts w:ascii="Times New Roman" w:hAnsi="Times New Roman"/>
          <w:sz w:val="24"/>
          <w:szCs w:val="24"/>
        </w:rPr>
      </w:pPr>
      <w:r>
        <w:rPr>
          <w:rFonts w:ascii="Times New Roman" w:hAnsi="Times New Roman"/>
          <w:sz w:val="24"/>
          <w:szCs w:val="24"/>
        </w:rPr>
        <w:tab/>
      </w:r>
      <w:r w:rsidRPr="00085144">
        <w:rPr>
          <w:rFonts w:ascii="Times New Roman" w:hAnsi="Times New Roman"/>
          <w:sz w:val="24"/>
          <w:szCs w:val="24"/>
        </w:rPr>
        <w:t>Návrh zákona reaguje na skutočnosť, že len minimum členských štátov Európskej únie je schopných prostredníctvom komunikácie ústredných orgánov registrov trestov z</w:t>
      </w:r>
      <w:r>
        <w:rPr>
          <w:rFonts w:ascii="Times New Roman" w:hAnsi="Times New Roman"/>
          <w:sz w:val="24"/>
          <w:szCs w:val="24"/>
        </w:rPr>
        <w:t xml:space="preserve">abezpečiť aj samotné rozsudky, </w:t>
      </w:r>
      <w:r w:rsidRPr="00085144">
        <w:rPr>
          <w:rFonts w:ascii="Times New Roman" w:hAnsi="Times New Roman"/>
          <w:sz w:val="24"/>
          <w:szCs w:val="24"/>
        </w:rPr>
        <w:t>ktoré sú nevyhnutné na plnohodnotné zohľadnenie odsúdení súdmi členských štátov Európskej únie v novom trestnom konaní. V zásade ide, ako ukázala prax, o extenzívnu transpozíciu čl. 4 ods. 4 Rámcového rozhodnuti</w:t>
      </w:r>
      <w:r>
        <w:rPr>
          <w:rFonts w:ascii="Times New Roman" w:hAnsi="Times New Roman"/>
          <w:sz w:val="24"/>
          <w:szCs w:val="24"/>
        </w:rPr>
        <w:t>a Rady 2009/315/SV</w:t>
      </w:r>
      <w:r w:rsidRPr="00085144">
        <w:rPr>
          <w:rFonts w:ascii="Times New Roman" w:hAnsi="Times New Roman"/>
          <w:sz w:val="24"/>
          <w:szCs w:val="24"/>
        </w:rPr>
        <w:t xml:space="preserve">, ktorá spôsobuje zbytočné prieťahy v konaní. Zmyslom tohto ustanovenia rámcového rozhodnutia je poskytnúť možnosť ústredným orgánom registrov trestov na zabezpečenie informácií, v prípade pochybností o ich zápise cez systém ECRIS. </w:t>
      </w:r>
      <w:r>
        <w:rPr>
          <w:rFonts w:ascii="Times New Roman" w:hAnsi="Times New Roman"/>
          <w:sz w:val="24"/>
          <w:szCs w:val="24"/>
        </w:rPr>
        <w:t>N</w:t>
      </w:r>
      <w:r w:rsidRPr="00085144">
        <w:rPr>
          <w:rFonts w:ascii="Times New Roman" w:hAnsi="Times New Roman"/>
          <w:sz w:val="24"/>
          <w:szCs w:val="24"/>
        </w:rPr>
        <w:t>ávrh zákona v § 2</w:t>
      </w:r>
      <w:r w:rsidR="004F69BE">
        <w:rPr>
          <w:rFonts w:ascii="Times New Roman" w:hAnsi="Times New Roman"/>
          <w:sz w:val="24"/>
          <w:szCs w:val="24"/>
        </w:rPr>
        <w:t>4</w:t>
      </w:r>
      <w:r w:rsidRPr="00085144">
        <w:rPr>
          <w:rFonts w:ascii="Times New Roman" w:hAnsi="Times New Roman"/>
          <w:sz w:val="24"/>
          <w:szCs w:val="24"/>
        </w:rPr>
        <w:t xml:space="preserve"> ods. 8 toto oprávnenie registra trestov na uvedený účel jasne vymedzuje. </w:t>
      </w:r>
    </w:p>
    <w:p w:rsidR="00E7131D" w:rsidRDefault="00E7131D" w:rsidP="00E7131D">
      <w:pPr>
        <w:spacing w:after="0" w:line="240" w:lineRule="auto"/>
        <w:jc w:val="both"/>
        <w:rPr>
          <w:rFonts w:ascii="Times New Roman" w:hAnsi="Times New Roman"/>
          <w:sz w:val="24"/>
          <w:szCs w:val="24"/>
        </w:rPr>
      </w:pPr>
      <w:r>
        <w:rPr>
          <w:rFonts w:ascii="Times New Roman" w:hAnsi="Times New Roman"/>
          <w:sz w:val="24"/>
          <w:szCs w:val="24"/>
        </w:rPr>
        <w:tab/>
      </w:r>
      <w:r w:rsidRPr="00085144">
        <w:rPr>
          <w:rFonts w:ascii="Times New Roman" w:hAnsi="Times New Roman"/>
          <w:sz w:val="24"/>
          <w:szCs w:val="24"/>
        </w:rPr>
        <w:t>Zohľadňovanie odsúdení súdmi členských štátov Európskej únie je postup, ktorý vykonávajú všetky justičné orgány v konkrétnom trestnom konaní. Základnými, rozhodujúcimi údajmi sú informácie získané cez systém ECRIS. V prípade potreby zadováženia samotného rozsudku (napr. v prípade postupu podľa § 47 ods. 2 Trestného zákona ide o povinnosť) je teda potrebné postupovať štandardnými nástrojmi justičnej spolupráce, ktorým je v danom prípade Európsky vyšetrovací príkaz.</w:t>
      </w:r>
    </w:p>
    <w:p w:rsidR="00E7131D" w:rsidRDefault="00E7131D" w:rsidP="00E7131D">
      <w:pPr>
        <w:spacing w:after="0" w:line="240" w:lineRule="auto"/>
        <w:jc w:val="both"/>
        <w:rPr>
          <w:rFonts w:ascii="Times New Roman" w:hAnsi="Times New Roman"/>
          <w:sz w:val="24"/>
          <w:szCs w:val="24"/>
        </w:rPr>
      </w:pPr>
    </w:p>
    <w:p w:rsidR="00E7131D" w:rsidRDefault="00E7131D" w:rsidP="00E7131D">
      <w:pPr>
        <w:spacing w:line="240" w:lineRule="auto"/>
        <w:jc w:val="both"/>
        <w:rPr>
          <w:rFonts w:ascii="Times New Roman" w:hAnsi="Times New Roman"/>
          <w:b/>
          <w:sz w:val="24"/>
          <w:szCs w:val="24"/>
        </w:rPr>
      </w:pPr>
      <w:r w:rsidRPr="00085144">
        <w:rPr>
          <w:rFonts w:ascii="Times New Roman" w:hAnsi="Times New Roman"/>
          <w:b/>
          <w:sz w:val="24"/>
          <w:szCs w:val="24"/>
        </w:rPr>
        <w:t>K Čl. III</w:t>
      </w:r>
    </w:p>
    <w:p w:rsidR="00E7131D" w:rsidRDefault="00E7131D" w:rsidP="00E7131D">
      <w:pPr>
        <w:spacing w:before="240" w:after="0" w:line="240" w:lineRule="auto"/>
        <w:ind w:firstLine="708"/>
        <w:jc w:val="both"/>
        <w:rPr>
          <w:rFonts w:ascii="Times New Roman" w:hAnsi="Times New Roman"/>
          <w:sz w:val="24"/>
          <w:szCs w:val="24"/>
          <w:lang w:eastAsia="sk-SK"/>
        </w:rPr>
      </w:pPr>
      <w:r w:rsidRPr="00CD7533">
        <w:rPr>
          <w:rFonts w:ascii="Times New Roman" w:hAnsi="Times New Roman"/>
          <w:sz w:val="24"/>
          <w:szCs w:val="24"/>
          <w:lang w:eastAsia="sk-SK"/>
        </w:rPr>
        <w:t>Prokuratúra má svoje postavenie upravené</w:t>
      </w:r>
      <w:r>
        <w:rPr>
          <w:rFonts w:ascii="Times New Roman" w:hAnsi="Times New Roman"/>
          <w:sz w:val="24"/>
          <w:szCs w:val="24"/>
          <w:lang w:eastAsia="sk-SK"/>
        </w:rPr>
        <w:t xml:space="preserve"> v Ústave Slovenskej republiky </w:t>
      </w:r>
      <w:r w:rsidRPr="00CD7533">
        <w:rPr>
          <w:rFonts w:ascii="Times New Roman" w:hAnsi="Times New Roman"/>
          <w:sz w:val="24"/>
          <w:szCs w:val="24"/>
          <w:lang w:eastAsia="sk-SK"/>
        </w:rPr>
        <w:t xml:space="preserve">a zákone č. 153/2001 Z. z. o prokuratúre v znení neskorších predpisov. Je nesporné, že jej postavenie,  pôsobnosť a  právomoci  sú odlišné od postavenia súdov a orgánov štátnej správy súdov. Pokiaľ </w:t>
      </w:r>
      <w:r w:rsidRPr="00CD7533">
        <w:rPr>
          <w:rFonts w:ascii="Times New Roman" w:hAnsi="Times New Roman"/>
          <w:sz w:val="24"/>
          <w:szCs w:val="24"/>
          <w:lang w:eastAsia="sk-SK"/>
        </w:rPr>
        <w:lastRenderedPageBreak/>
        <w:t>má prokuratúra zverenú zákonnú právomoc</w:t>
      </w:r>
      <w:r>
        <w:rPr>
          <w:rFonts w:ascii="Times New Roman" w:hAnsi="Times New Roman"/>
          <w:sz w:val="24"/>
          <w:szCs w:val="24"/>
          <w:lang w:eastAsia="sk-SK"/>
        </w:rPr>
        <w:t>,</w:t>
      </w:r>
      <w:r w:rsidRPr="00CD7533">
        <w:rPr>
          <w:rFonts w:ascii="Times New Roman" w:hAnsi="Times New Roman"/>
          <w:sz w:val="24"/>
          <w:szCs w:val="24"/>
          <w:lang w:eastAsia="sk-SK"/>
        </w:rPr>
        <w:t xml:space="preserve"> v rámci ktorej vystupuje ako správny orgán  v konaní a rozhodovaní o vrátení poplatku alebo preplatku, prokuratúra ako  správny orgán  v oblasti verejnej správy rozhoduje o právach, právom chránených záujmoch alebo povinnostiach fyz</w:t>
      </w:r>
      <w:r>
        <w:rPr>
          <w:rFonts w:ascii="Times New Roman" w:hAnsi="Times New Roman"/>
          <w:sz w:val="24"/>
          <w:szCs w:val="24"/>
          <w:lang w:eastAsia="sk-SK"/>
        </w:rPr>
        <w:t>ických osôb a právnických osôb (</w:t>
      </w:r>
      <w:r w:rsidRPr="00CD7533">
        <w:rPr>
          <w:rFonts w:ascii="Times New Roman" w:hAnsi="Times New Roman"/>
          <w:sz w:val="24"/>
          <w:szCs w:val="24"/>
          <w:lang w:eastAsia="sk-SK"/>
        </w:rPr>
        <w:t xml:space="preserve">§ 1 ods. </w:t>
      </w:r>
      <w:smartTag w:uri="urn:schemas-microsoft-com:office:smarttags" w:element="metricconverter">
        <w:smartTagPr>
          <w:attr w:name="ProductID" w:val="1 a"/>
        </w:smartTagPr>
        <w:r w:rsidRPr="00CD7533">
          <w:rPr>
            <w:rFonts w:ascii="Times New Roman" w:hAnsi="Times New Roman"/>
            <w:sz w:val="24"/>
            <w:szCs w:val="24"/>
            <w:lang w:eastAsia="sk-SK"/>
          </w:rPr>
          <w:t>1 a</w:t>
        </w:r>
      </w:smartTag>
      <w:r w:rsidRPr="00CD7533">
        <w:rPr>
          <w:rFonts w:ascii="Times New Roman" w:hAnsi="Times New Roman"/>
          <w:sz w:val="24"/>
          <w:szCs w:val="24"/>
          <w:lang w:eastAsia="sk-SK"/>
        </w:rPr>
        <w:t xml:space="preserve"> 2 zákona č. 71/1967 Zb. o spr</w:t>
      </w:r>
      <w:r>
        <w:rPr>
          <w:rFonts w:ascii="Times New Roman" w:hAnsi="Times New Roman"/>
          <w:sz w:val="24"/>
          <w:szCs w:val="24"/>
          <w:lang w:eastAsia="sk-SK"/>
        </w:rPr>
        <w:t>ávnom konaní (správny poriadok)).  Z uvedeného dôvodu by sa</w:t>
      </w:r>
      <w:r w:rsidRPr="00CD7533">
        <w:rPr>
          <w:rFonts w:ascii="Times New Roman" w:hAnsi="Times New Roman"/>
          <w:sz w:val="24"/>
          <w:szCs w:val="24"/>
          <w:lang w:eastAsia="sk-SK"/>
        </w:rPr>
        <w:t xml:space="preserve"> na konania vo veci  poplatk</w:t>
      </w:r>
      <w:r>
        <w:rPr>
          <w:rFonts w:ascii="Times New Roman" w:hAnsi="Times New Roman"/>
          <w:sz w:val="24"/>
          <w:szCs w:val="24"/>
          <w:lang w:eastAsia="sk-SK"/>
        </w:rPr>
        <w:t xml:space="preserve">u za výpis z registra trestov, ako aj na konanie a rozhodovanie </w:t>
      </w:r>
      <w:r w:rsidRPr="00CD7533">
        <w:rPr>
          <w:rFonts w:ascii="Times New Roman" w:hAnsi="Times New Roman"/>
          <w:sz w:val="24"/>
          <w:szCs w:val="24"/>
          <w:lang w:eastAsia="sk-SK"/>
        </w:rPr>
        <w:t>o vrátení poplatku al</w:t>
      </w:r>
      <w:r>
        <w:rPr>
          <w:rFonts w:ascii="Times New Roman" w:hAnsi="Times New Roman"/>
          <w:sz w:val="24"/>
          <w:szCs w:val="24"/>
          <w:lang w:eastAsia="sk-SK"/>
        </w:rPr>
        <w:t>ebo preplatku mal vzťahov</w:t>
      </w:r>
      <w:r w:rsidRPr="00CD7533">
        <w:rPr>
          <w:rFonts w:ascii="Times New Roman" w:hAnsi="Times New Roman"/>
          <w:sz w:val="24"/>
          <w:szCs w:val="24"/>
          <w:lang w:eastAsia="sk-SK"/>
        </w:rPr>
        <w:t>ať správny poriadok a nie Civilný sporový poriadok.</w:t>
      </w:r>
    </w:p>
    <w:p w:rsidR="00E7131D" w:rsidRDefault="00E7131D" w:rsidP="00E7131D">
      <w:pPr>
        <w:spacing w:before="240" w:after="0" w:line="240" w:lineRule="auto"/>
        <w:jc w:val="both"/>
        <w:rPr>
          <w:rFonts w:ascii="Times New Roman" w:hAnsi="Times New Roman"/>
          <w:b/>
          <w:sz w:val="24"/>
          <w:szCs w:val="24"/>
          <w:lang w:eastAsia="sk-SK"/>
        </w:rPr>
      </w:pPr>
      <w:r w:rsidRPr="00991CCF">
        <w:rPr>
          <w:rFonts w:ascii="Times New Roman" w:hAnsi="Times New Roman"/>
          <w:b/>
          <w:sz w:val="24"/>
          <w:szCs w:val="24"/>
          <w:lang w:eastAsia="sk-SK"/>
        </w:rPr>
        <w:t>K Čl. IV</w:t>
      </w:r>
    </w:p>
    <w:p w:rsidR="00E7131D" w:rsidRDefault="00E7131D" w:rsidP="00E7131D">
      <w:pPr>
        <w:spacing w:before="240" w:after="0" w:line="240" w:lineRule="auto"/>
        <w:ind w:firstLine="708"/>
        <w:jc w:val="both"/>
        <w:rPr>
          <w:rFonts w:ascii="Times New Roman" w:hAnsi="Times New Roman"/>
          <w:sz w:val="24"/>
          <w:szCs w:val="24"/>
          <w:lang w:eastAsia="sk-SK"/>
        </w:rPr>
      </w:pPr>
      <w:r w:rsidRPr="00991CCF">
        <w:rPr>
          <w:rFonts w:ascii="Times New Roman" w:hAnsi="Times New Roman"/>
          <w:sz w:val="24"/>
          <w:szCs w:val="24"/>
          <w:lang w:eastAsia="sk-SK"/>
        </w:rPr>
        <w:t>Sadzobník správnych poplatkov, ktorý tvorí prílohu zákona Národnej rady Slovenskej republiky č. 145/1995 Z. z. o správnych poplatkoch v znení neskorších predpisov obsahuje Poznámku k položke 3, podľa ktorej „Poplatok podľa 2. bodu sa vyberá podľa zákona č. 311/1999 Z. z. o registri trestov v znení neskorších predpisov“. Vzhľadom na to, že zákon č. 311/1999 Z. z. bol prijatím zákona č. 330/2007 Z. z. zrušený a aj tento zákon sa navrhuje zrušiť prijatím predkladaného návrhu zákona, upravuje sa aj táto skutočnosť priamo v sadzobníku správnych poplatkov.</w:t>
      </w:r>
    </w:p>
    <w:p w:rsidR="00E7131D" w:rsidRPr="00E70B24" w:rsidRDefault="00E7131D" w:rsidP="00E7131D">
      <w:pPr>
        <w:spacing w:before="240" w:after="0" w:line="240" w:lineRule="auto"/>
        <w:jc w:val="both"/>
        <w:rPr>
          <w:rFonts w:ascii="Times New Roman" w:hAnsi="Times New Roman"/>
          <w:sz w:val="24"/>
          <w:szCs w:val="24"/>
          <w:lang w:eastAsia="sk-SK"/>
        </w:rPr>
      </w:pPr>
      <w:r w:rsidRPr="00630959">
        <w:rPr>
          <w:rFonts w:ascii="Times New Roman" w:hAnsi="Times New Roman"/>
          <w:sz w:val="24"/>
          <w:szCs w:val="24"/>
          <w:lang w:eastAsia="sk-SK"/>
        </w:rPr>
        <w:t xml:space="preserve">Vzhľadom na skutočnosť, že návrh zákona predpokladá okrem výpisu z registra trestov aj podávanie žiadosti o výpis z registra trestov pre prácu s deťmi, špecializovaný výpis z registra trestov a odpis registra trestov pre vybrané povolania, </w:t>
      </w:r>
      <w:r>
        <w:rPr>
          <w:rFonts w:ascii="Times New Roman" w:hAnsi="Times New Roman"/>
          <w:sz w:val="24"/>
          <w:szCs w:val="24"/>
          <w:lang w:eastAsia="sk-SK"/>
        </w:rPr>
        <w:t>je</w:t>
      </w:r>
      <w:r w:rsidRPr="00630959">
        <w:rPr>
          <w:rFonts w:ascii="Times New Roman" w:hAnsi="Times New Roman"/>
          <w:sz w:val="24"/>
          <w:szCs w:val="24"/>
          <w:lang w:eastAsia="sk-SK"/>
        </w:rPr>
        <w:t xml:space="preserve"> potrebné uvedenú skutočnosť premietnuť aj do Sadzobníka poplatkov, ktorý tvorí prílohu zákona Národnej rady Slovenskej republiky č. 145/1995 Z. z. o správnych poplatkoch v znení neskorších predpisov (ďalej len „zákon o správnych poplatkoch</w:t>
      </w:r>
      <w:r>
        <w:rPr>
          <w:rFonts w:ascii="Times New Roman" w:hAnsi="Times New Roman"/>
          <w:sz w:val="24"/>
          <w:szCs w:val="24"/>
          <w:lang w:eastAsia="sk-SK"/>
        </w:rPr>
        <w:t xml:space="preserve">“), </w:t>
      </w:r>
      <w:r w:rsidRPr="00630959">
        <w:rPr>
          <w:rFonts w:ascii="Times New Roman" w:hAnsi="Times New Roman"/>
          <w:sz w:val="24"/>
          <w:szCs w:val="24"/>
          <w:lang w:eastAsia="sk-SK"/>
        </w:rPr>
        <w:t>v ktor</w:t>
      </w:r>
      <w:r>
        <w:rPr>
          <w:rFonts w:ascii="Times New Roman" w:hAnsi="Times New Roman"/>
          <w:sz w:val="24"/>
          <w:szCs w:val="24"/>
          <w:lang w:eastAsia="sk-SK"/>
        </w:rPr>
        <w:t>om</w:t>
      </w:r>
      <w:r w:rsidRPr="00630959">
        <w:rPr>
          <w:rFonts w:ascii="Times New Roman" w:hAnsi="Times New Roman"/>
          <w:sz w:val="24"/>
          <w:szCs w:val="24"/>
          <w:lang w:eastAsia="sk-SK"/>
        </w:rPr>
        <w:t xml:space="preserve"> je podľa súčasne platného a účinného znenia zákona o správnych poplatkoch uvedený iba správny poplatok za podanie žiadosti o výpis z registra trestov (položka 264a) a určiť tak výšku správneho poplatku za vydanie vyššie uvedených novozavedených verejných listín.</w:t>
      </w:r>
    </w:p>
    <w:p w:rsidR="00E7131D" w:rsidRDefault="00E7131D" w:rsidP="00E7131D">
      <w:pPr>
        <w:spacing w:after="0" w:line="240" w:lineRule="auto"/>
        <w:jc w:val="both"/>
        <w:rPr>
          <w:rFonts w:ascii="Times New Roman" w:hAnsi="Times New Roman"/>
          <w:sz w:val="24"/>
          <w:szCs w:val="24"/>
        </w:rPr>
      </w:pPr>
    </w:p>
    <w:p w:rsidR="00E7131D" w:rsidRDefault="00E7131D" w:rsidP="00E7131D">
      <w:pPr>
        <w:spacing w:after="0" w:line="240" w:lineRule="auto"/>
        <w:jc w:val="both"/>
        <w:rPr>
          <w:rFonts w:ascii="Times New Roman" w:hAnsi="Times New Roman"/>
          <w:b/>
          <w:sz w:val="24"/>
          <w:szCs w:val="24"/>
        </w:rPr>
      </w:pPr>
      <w:r w:rsidRPr="00991CCF">
        <w:rPr>
          <w:rFonts w:ascii="Times New Roman" w:hAnsi="Times New Roman"/>
          <w:b/>
          <w:sz w:val="24"/>
          <w:szCs w:val="24"/>
        </w:rPr>
        <w:t>K Čl. V</w:t>
      </w:r>
    </w:p>
    <w:p w:rsidR="00E7131D" w:rsidRPr="00991CCF" w:rsidRDefault="00E7131D" w:rsidP="00E7131D">
      <w:pPr>
        <w:spacing w:after="0" w:line="240" w:lineRule="auto"/>
        <w:jc w:val="both"/>
        <w:rPr>
          <w:rFonts w:ascii="Times New Roman" w:hAnsi="Times New Roman"/>
          <w:b/>
          <w:sz w:val="24"/>
          <w:szCs w:val="24"/>
        </w:rPr>
      </w:pPr>
    </w:p>
    <w:p w:rsidR="00E7131D" w:rsidRPr="00991CCF" w:rsidRDefault="00E7131D" w:rsidP="00E7131D">
      <w:pPr>
        <w:spacing w:line="240" w:lineRule="auto"/>
        <w:jc w:val="both"/>
        <w:rPr>
          <w:rFonts w:ascii="Times New Roman" w:hAnsi="Times New Roman"/>
          <w:sz w:val="24"/>
          <w:szCs w:val="24"/>
          <w:u w:val="single"/>
        </w:rPr>
      </w:pPr>
      <w:r w:rsidRPr="00991CCF">
        <w:rPr>
          <w:rFonts w:ascii="Times New Roman" w:hAnsi="Times New Roman"/>
          <w:sz w:val="24"/>
          <w:szCs w:val="24"/>
          <w:u w:val="single"/>
        </w:rPr>
        <w:t>K bodu 1 (§ 3 ods. 1)</w:t>
      </w:r>
    </w:p>
    <w:p w:rsidR="00E7131D" w:rsidRDefault="00E7131D" w:rsidP="00E7131D">
      <w:pPr>
        <w:spacing w:line="240" w:lineRule="auto"/>
        <w:ind w:firstLine="708"/>
        <w:jc w:val="both"/>
        <w:rPr>
          <w:rFonts w:ascii="Times New Roman" w:hAnsi="Times New Roman"/>
          <w:sz w:val="24"/>
          <w:szCs w:val="24"/>
        </w:rPr>
      </w:pPr>
      <w:r w:rsidRPr="00E70B24">
        <w:rPr>
          <w:rFonts w:ascii="Times New Roman" w:hAnsi="Times New Roman"/>
          <w:sz w:val="24"/>
          <w:szCs w:val="24"/>
        </w:rPr>
        <w:t xml:space="preserve">Cieľom právnej úpravy je potvrdenie aplikačnej praxe pri poskytovaní súčinnosti tretích osôb Národnej banke Slovenska a odstránenie interpretačných pochybností pri priebežnom poskytovaní výstupov od tretích osôb (napr. Generálnej prokuratúry), a to aj opakovane, pri výkone dohľadu vykonávaného Národnou bankou Slovenska. Najmä sa zdôrazňuje  oprávnenie Národnej banky Slovenska získavať od Generálnej prokuratúry </w:t>
      </w:r>
      <w:r>
        <w:rPr>
          <w:rFonts w:ascii="Times New Roman" w:hAnsi="Times New Roman"/>
          <w:sz w:val="24"/>
          <w:szCs w:val="24"/>
        </w:rPr>
        <w:t xml:space="preserve">výpisy alebo </w:t>
      </w:r>
      <w:r w:rsidRPr="00E70B24">
        <w:rPr>
          <w:rFonts w:ascii="Times New Roman" w:hAnsi="Times New Roman"/>
          <w:sz w:val="24"/>
          <w:szCs w:val="24"/>
        </w:rPr>
        <w:t>odpisy registra trestov nielen v rámci konaní, ale aj v rámci výkonu dohľadu na diaľku alebo dohľadu na mieste zameraného na  kontrolu nepretržitého dodržiavania podmienky bezúhonnosti osôb (resp. v zmysle niektorých právnych predpisov z oblasti finančného trhu označovanej ako „dôveryhodnosti“) dohliadanými subjektami.</w:t>
      </w:r>
    </w:p>
    <w:p w:rsidR="00E7131D" w:rsidRPr="00991CCF" w:rsidRDefault="00E7131D" w:rsidP="00E7131D">
      <w:pPr>
        <w:spacing w:line="240" w:lineRule="auto"/>
        <w:jc w:val="both"/>
        <w:rPr>
          <w:rFonts w:ascii="Times New Roman" w:hAnsi="Times New Roman"/>
          <w:sz w:val="24"/>
          <w:szCs w:val="24"/>
          <w:u w:val="single"/>
        </w:rPr>
      </w:pPr>
      <w:r w:rsidRPr="00991CCF">
        <w:rPr>
          <w:rFonts w:ascii="Times New Roman" w:hAnsi="Times New Roman"/>
          <w:sz w:val="24"/>
          <w:szCs w:val="24"/>
          <w:u w:val="single"/>
        </w:rPr>
        <w:t xml:space="preserve">K bodu 2 (§ 3 ods. 2) </w:t>
      </w:r>
    </w:p>
    <w:p w:rsidR="00E7131D" w:rsidRDefault="00E7131D" w:rsidP="00E7131D">
      <w:pPr>
        <w:spacing w:after="0" w:line="240" w:lineRule="auto"/>
        <w:ind w:firstLine="708"/>
        <w:jc w:val="both"/>
        <w:rPr>
          <w:rFonts w:ascii="Times New Roman" w:hAnsi="Times New Roman"/>
          <w:sz w:val="24"/>
          <w:szCs w:val="24"/>
        </w:rPr>
      </w:pPr>
      <w:r w:rsidRPr="00991CCF">
        <w:rPr>
          <w:rFonts w:ascii="Times New Roman" w:hAnsi="Times New Roman"/>
          <w:sz w:val="24"/>
          <w:szCs w:val="24"/>
        </w:rPr>
        <w:t>Cieľom úprav navrhovaného ustanovenia je zabezpečiť právnu istotu a predchádzať interpretačným nedor</w:t>
      </w:r>
      <w:r>
        <w:rPr>
          <w:rFonts w:ascii="Times New Roman" w:hAnsi="Times New Roman"/>
          <w:sz w:val="24"/>
          <w:szCs w:val="24"/>
        </w:rPr>
        <w:t xml:space="preserve">ozumeniam pri získavaní výpisov alebo </w:t>
      </w:r>
      <w:r w:rsidRPr="00991CCF">
        <w:rPr>
          <w:rFonts w:ascii="Times New Roman" w:hAnsi="Times New Roman"/>
          <w:sz w:val="24"/>
          <w:szCs w:val="24"/>
        </w:rPr>
        <w:t>odpisov z</w:t>
      </w:r>
      <w:r>
        <w:rPr>
          <w:rFonts w:ascii="Times New Roman" w:hAnsi="Times New Roman"/>
          <w:sz w:val="24"/>
          <w:szCs w:val="24"/>
        </w:rPr>
        <w:t> registra trestov</w:t>
      </w:r>
      <w:r w:rsidRPr="00991CCF">
        <w:rPr>
          <w:rFonts w:ascii="Times New Roman" w:hAnsi="Times New Roman"/>
          <w:sz w:val="24"/>
          <w:szCs w:val="24"/>
        </w:rPr>
        <w:t xml:space="preserve"> elektron</w:t>
      </w:r>
      <w:r>
        <w:rPr>
          <w:rFonts w:ascii="Times New Roman" w:hAnsi="Times New Roman"/>
          <w:sz w:val="24"/>
          <w:szCs w:val="24"/>
        </w:rPr>
        <w:t xml:space="preserve">icky pri preukazovaní podmienok alebo </w:t>
      </w:r>
      <w:r w:rsidRPr="00991CCF">
        <w:rPr>
          <w:rFonts w:ascii="Times New Roman" w:hAnsi="Times New Roman"/>
          <w:sz w:val="24"/>
          <w:szCs w:val="24"/>
        </w:rPr>
        <w:t xml:space="preserve">požiadaviek týkajúcich sa bezúhonnosti osôb, ktorých označenie sa </w:t>
      </w:r>
      <w:proofErr w:type="spellStart"/>
      <w:r w:rsidRPr="00991CCF">
        <w:rPr>
          <w:rFonts w:ascii="Times New Roman" w:hAnsi="Times New Roman"/>
          <w:sz w:val="24"/>
          <w:szCs w:val="24"/>
        </w:rPr>
        <w:t>pojmologicky</w:t>
      </w:r>
      <w:proofErr w:type="spellEnd"/>
      <w:r w:rsidRPr="00991CCF">
        <w:rPr>
          <w:rFonts w:ascii="Times New Roman" w:hAnsi="Times New Roman"/>
          <w:sz w:val="24"/>
          <w:szCs w:val="24"/>
        </w:rPr>
        <w:t xml:space="preserve"> líši v osobitných predpisoch spadajúcich pod dohľad N</w:t>
      </w:r>
      <w:r>
        <w:rPr>
          <w:rFonts w:ascii="Times New Roman" w:hAnsi="Times New Roman"/>
          <w:sz w:val="24"/>
          <w:szCs w:val="24"/>
        </w:rPr>
        <w:t xml:space="preserve">árodnej banky Slovenska </w:t>
      </w:r>
      <w:r w:rsidRPr="007E141B">
        <w:rPr>
          <w:rFonts w:ascii="Times New Roman" w:hAnsi="Times New Roman"/>
          <w:sz w:val="24"/>
          <w:szCs w:val="24"/>
        </w:rPr>
        <w:t xml:space="preserve">(napr. dôveryhodnosť podľa ustanovenia § 7 ods. 15 písm. a) zákona č. 483/2001 Z. z. o bankách a o zmene a doplnení niektorých zákonov </w:t>
      </w:r>
      <w:r>
        <w:rPr>
          <w:rFonts w:ascii="Times New Roman" w:hAnsi="Times New Roman"/>
          <w:sz w:val="24"/>
          <w:szCs w:val="24"/>
        </w:rPr>
        <w:t>(ďalej len ako „zákon o bankách)</w:t>
      </w:r>
      <w:r w:rsidRPr="007E141B">
        <w:rPr>
          <w:rFonts w:ascii="Times New Roman" w:hAnsi="Times New Roman"/>
          <w:sz w:val="24"/>
          <w:szCs w:val="24"/>
        </w:rPr>
        <w:t xml:space="preserve"> a bezúhonnosť podľa ustanovenia § 20a ods. 3 písm. a) zákona č. 129/2010 z. z. o spotrebiteľských úveroch a o iných úveroch a pôžičkách pre spotrebiteľov a o zmene a doplnení </w:t>
      </w:r>
      <w:r w:rsidRPr="007E141B">
        <w:rPr>
          <w:rFonts w:ascii="Times New Roman" w:hAnsi="Times New Roman"/>
          <w:sz w:val="24"/>
          <w:szCs w:val="24"/>
        </w:rPr>
        <w:lastRenderedPageBreak/>
        <w:t>niektorých zákonov o spotrebiteľských úveroch)</w:t>
      </w:r>
      <w:r w:rsidRPr="00991CCF">
        <w:rPr>
          <w:rFonts w:ascii="Times New Roman" w:hAnsi="Times New Roman"/>
          <w:sz w:val="24"/>
          <w:szCs w:val="24"/>
        </w:rPr>
        <w:t>, slovne špecifikovať právomoc, na základe ktorej N</w:t>
      </w:r>
      <w:r>
        <w:rPr>
          <w:rFonts w:ascii="Times New Roman" w:hAnsi="Times New Roman"/>
          <w:sz w:val="24"/>
          <w:szCs w:val="24"/>
        </w:rPr>
        <w:t xml:space="preserve">árodnej banke Slovenska </w:t>
      </w:r>
      <w:r w:rsidRPr="00991CCF">
        <w:rPr>
          <w:rFonts w:ascii="Times New Roman" w:hAnsi="Times New Roman"/>
          <w:sz w:val="24"/>
          <w:szCs w:val="24"/>
        </w:rPr>
        <w:t xml:space="preserve">vzniká mandát na ich získavanie tak, aby korešpondoval s paragrafovým znením </w:t>
      </w:r>
      <w:r>
        <w:rPr>
          <w:rFonts w:ascii="Times New Roman" w:hAnsi="Times New Roman"/>
          <w:sz w:val="24"/>
          <w:szCs w:val="24"/>
        </w:rPr>
        <w:t>zákona o bankách</w:t>
      </w:r>
      <w:r w:rsidRPr="00991CCF">
        <w:rPr>
          <w:rFonts w:ascii="Times New Roman" w:hAnsi="Times New Roman"/>
          <w:sz w:val="24"/>
          <w:szCs w:val="24"/>
        </w:rPr>
        <w:t xml:space="preserve"> a boli tam zahrnuté všetky úlohy N</w:t>
      </w:r>
      <w:r>
        <w:rPr>
          <w:rFonts w:ascii="Times New Roman" w:hAnsi="Times New Roman"/>
          <w:sz w:val="24"/>
          <w:szCs w:val="24"/>
        </w:rPr>
        <w:t>árodnej banky Slovenska</w:t>
      </w:r>
      <w:r w:rsidRPr="00991CCF">
        <w:rPr>
          <w:rFonts w:ascii="Times New Roman" w:hAnsi="Times New Roman"/>
          <w:sz w:val="24"/>
          <w:szCs w:val="24"/>
        </w:rPr>
        <w:t xml:space="preserve"> v rámci dohľadu, čím sa zabezpečí aj súlad s mandátom N</w:t>
      </w:r>
      <w:r>
        <w:rPr>
          <w:rFonts w:ascii="Times New Roman" w:hAnsi="Times New Roman"/>
          <w:sz w:val="24"/>
          <w:szCs w:val="24"/>
        </w:rPr>
        <w:t>árodnej banky Slovenska</w:t>
      </w:r>
      <w:r w:rsidRPr="00991CCF">
        <w:rPr>
          <w:rFonts w:ascii="Times New Roman" w:hAnsi="Times New Roman"/>
          <w:sz w:val="24"/>
          <w:szCs w:val="24"/>
        </w:rPr>
        <w:t xml:space="preserve"> uvedeným v zákone o registri trestov.</w:t>
      </w:r>
    </w:p>
    <w:p w:rsidR="00A12D9E" w:rsidRDefault="00A12D9E" w:rsidP="00A12D9E">
      <w:pPr>
        <w:spacing w:after="0" w:line="240" w:lineRule="auto"/>
        <w:jc w:val="both"/>
        <w:rPr>
          <w:rFonts w:ascii="Times New Roman" w:hAnsi="Times New Roman"/>
          <w:sz w:val="24"/>
          <w:szCs w:val="24"/>
        </w:rPr>
      </w:pPr>
    </w:p>
    <w:p w:rsidR="00A12D9E" w:rsidRDefault="00A12D9E" w:rsidP="00A12D9E">
      <w:pPr>
        <w:spacing w:after="0" w:line="240" w:lineRule="auto"/>
        <w:jc w:val="both"/>
        <w:rPr>
          <w:rFonts w:ascii="Times New Roman" w:hAnsi="Times New Roman"/>
          <w:sz w:val="24"/>
          <w:szCs w:val="24"/>
          <w:u w:val="single"/>
        </w:rPr>
      </w:pPr>
      <w:r>
        <w:rPr>
          <w:rFonts w:ascii="Times New Roman" w:hAnsi="Times New Roman"/>
          <w:sz w:val="24"/>
          <w:szCs w:val="24"/>
          <w:u w:val="single"/>
        </w:rPr>
        <w:t>K bodom 3 až 5 (§ 16 ods. 3, § 17 ods. 8 a § 36 ods. 4)</w:t>
      </w:r>
    </w:p>
    <w:p w:rsidR="00A12D9E" w:rsidRDefault="00A12D9E" w:rsidP="00A12D9E">
      <w:pPr>
        <w:spacing w:after="0" w:line="240" w:lineRule="auto"/>
        <w:jc w:val="both"/>
        <w:rPr>
          <w:rFonts w:ascii="Times New Roman" w:hAnsi="Times New Roman"/>
          <w:sz w:val="24"/>
          <w:szCs w:val="24"/>
          <w:u w:val="single"/>
        </w:rPr>
      </w:pPr>
    </w:p>
    <w:p w:rsidR="00A12D9E" w:rsidRPr="00A12D9E" w:rsidRDefault="00A12D9E" w:rsidP="00A12D9E">
      <w:pPr>
        <w:spacing w:after="0" w:line="240" w:lineRule="auto"/>
        <w:jc w:val="both"/>
        <w:rPr>
          <w:rFonts w:ascii="Times New Roman" w:hAnsi="Times New Roman"/>
          <w:sz w:val="24"/>
          <w:szCs w:val="24"/>
        </w:rPr>
      </w:pPr>
      <w:r>
        <w:rPr>
          <w:rFonts w:ascii="Times New Roman" w:hAnsi="Times New Roman"/>
          <w:sz w:val="24"/>
          <w:szCs w:val="24"/>
        </w:rPr>
        <w:tab/>
        <w:t>Ide o legislatívno-technické úpravy súvisiace s vložením odseku 2 do § 3.</w:t>
      </w:r>
    </w:p>
    <w:p w:rsidR="00E7131D" w:rsidRDefault="00E7131D" w:rsidP="00E7131D">
      <w:pPr>
        <w:spacing w:after="0" w:line="240" w:lineRule="auto"/>
        <w:ind w:firstLine="708"/>
        <w:jc w:val="both"/>
        <w:rPr>
          <w:rFonts w:ascii="Times New Roman" w:hAnsi="Times New Roman"/>
          <w:sz w:val="24"/>
          <w:szCs w:val="24"/>
        </w:rPr>
      </w:pPr>
    </w:p>
    <w:p w:rsidR="00E7131D" w:rsidRDefault="00E7131D" w:rsidP="00E7131D">
      <w:pPr>
        <w:spacing w:after="0" w:line="240" w:lineRule="auto"/>
        <w:jc w:val="both"/>
        <w:rPr>
          <w:rFonts w:ascii="Times New Roman" w:hAnsi="Times New Roman"/>
          <w:b/>
          <w:sz w:val="24"/>
          <w:szCs w:val="24"/>
        </w:rPr>
      </w:pPr>
      <w:r w:rsidRPr="00991CCF">
        <w:rPr>
          <w:rFonts w:ascii="Times New Roman" w:hAnsi="Times New Roman"/>
          <w:b/>
          <w:sz w:val="24"/>
          <w:szCs w:val="24"/>
        </w:rPr>
        <w:t>K Čl. VI</w:t>
      </w:r>
    </w:p>
    <w:p w:rsidR="00E7131D" w:rsidRPr="00991CCF" w:rsidRDefault="00E7131D" w:rsidP="00E7131D">
      <w:pPr>
        <w:spacing w:after="0" w:line="240" w:lineRule="auto"/>
        <w:jc w:val="both"/>
        <w:rPr>
          <w:rFonts w:ascii="Times New Roman" w:hAnsi="Times New Roman"/>
          <w:b/>
          <w:sz w:val="24"/>
          <w:szCs w:val="24"/>
        </w:rPr>
      </w:pPr>
    </w:p>
    <w:p w:rsidR="00E7131D" w:rsidRDefault="00E7131D" w:rsidP="00E7131D">
      <w:pPr>
        <w:spacing w:after="0" w:line="240" w:lineRule="auto"/>
        <w:ind w:firstLine="708"/>
        <w:jc w:val="both"/>
        <w:rPr>
          <w:rFonts w:ascii="Times New Roman" w:hAnsi="Times New Roman"/>
          <w:sz w:val="24"/>
          <w:szCs w:val="24"/>
        </w:rPr>
      </w:pPr>
      <w:r>
        <w:rPr>
          <w:rFonts w:ascii="Times New Roman" w:hAnsi="Times New Roman"/>
          <w:sz w:val="24"/>
          <w:szCs w:val="24"/>
        </w:rPr>
        <w:t xml:space="preserve">V súvislosti s navrhovaným </w:t>
      </w:r>
      <w:r w:rsidRPr="00E70B24">
        <w:rPr>
          <w:rFonts w:ascii="Times New Roman" w:hAnsi="Times New Roman"/>
          <w:sz w:val="24"/>
          <w:szCs w:val="24"/>
        </w:rPr>
        <w:t>§ 2</w:t>
      </w:r>
      <w:r>
        <w:rPr>
          <w:rFonts w:ascii="Times New Roman" w:hAnsi="Times New Roman"/>
          <w:sz w:val="24"/>
          <w:szCs w:val="24"/>
        </w:rPr>
        <w:t>2</w:t>
      </w:r>
      <w:r w:rsidRPr="00E70B24">
        <w:rPr>
          <w:rFonts w:ascii="Times New Roman" w:hAnsi="Times New Roman"/>
          <w:sz w:val="24"/>
          <w:szCs w:val="24"/>
        </w:rPr>
        <w:t xml:space="preserve"> ods. </w:t>
      </w:r>
      <w:r>
        <w:rPr>
          <w:rFonts w:ascii="Times New Roman" w:hAnsi="Times New Roman"/>
          <w:sz w:val="24"/>
          <w:szCs w:val="24"/>
        </w:rPr>
        <w:t>4</w:t>
      </w:r>
      <w:r w:rsidRPr="00E70B24">
        <w:rPr>
          <w:rFonts w:ascii="Times New Roman" w:hAnsi="Times New Roman"/>
          <w:sz w:val="24"/>
          <w:szCs w:val="24"/>
        </w:rPr>
        <w:t xml:space="preserve"> v Čl. I. je potrebné vykonať legislatívno-technickú úpravu v § 39 zákona č. 305/2005 Z. z. o sociálnoprávnej ochrane detí a o sociálnej kuratele a o zmene a doplnení niektorých zákonov v znení neskorších predpisov tak, aby bolo jednoznačné, že bezúhonnosť na účel zápisu do zoznamu žiadateľov sa preukazuje odpisom registra trestov.</w:t>
      </w:r>
    </w:p>
    <w:p w:rsidR="00E7131D" w:rsidRDefault="00E7131D" w:rsidP="00E7131D">
      <w:pPr>
        <w:spacing w:after="0" w:line="240" w:lineRule="auto"/>
        <w:rPr>
          <w:rFonts w:ascii="Times New Roman" w:hAnsi="Times New Roman"/>
          <w:b/>
          <w:color w:val="000000"/>
          <w:sz w:val="24"/>
          <w:szCs w:val="24"/>
          <w:highlight w:val="yellow"/>
        </w:rPr>
      </w:pPr>
    </w:p>
    <w:p w:rsidR="00E7131D" w:rsidRDefault="00E7131D" w:rsidP="00E7131D">
      <w:pPr>
        <w:spacing w:after="0" w:line="240" w:lineRule="auto"/>
        <w:rPr>
          <w:rFonts w:ascii="Times New Roman" w:hAnsi="Times New Roman"/>
          <w:b/>
          <w:color w:val="000000"/>
          <w:sz w:val="24"/>
          <w:szCs w:val="24"/>
        </w:rPr>
      </w:pPr>
      <w:r w:rsidRPr="00991CCF">
        <w:rPr>
          <w:rFonts w:ascii="Times New Roman" w:hAnsi="Times New Roman"/>
          <w:b/>
          <w:color w:val="000000"/>
          <w:sz w:val="24"/>
          <w:szCs w:val="24"/>
        </w:rPr>
        <w:t>K Čl. VII</w:t>
      </w:r>
    </w:p>
    <w:p w:rsidR="00E7131D" w:rsidRPr="005C4C5A" w:rsidRDefault="00E7131D" w:rsidP="00E7131D">
      <w:pPr>
        <w:spacing w:after="0" w:line="240" w:lineRule="auto"/>
        <w:rPr>
          <w:color w:val="000000"/>
        </w:rPr>
      </w:pPr>
    </w:p>
    <w:p w:rsidR="00E7131D" w:rsidRDefault="00E7131D" w:rsidP="00E7131D">
      <w:pPr>
        <w:spacing w:after="0" w:line="257" w:lineRule="auto"/>
        <w:jc w:val="both"/>
        <w:rPr>
          <w:rFonts w:ascii="Times New Roman" w:hAnsi="Times New Roman"/>
          <w:sz w:val="24"/>
          <w:szCs w:val="24"/>
          <w:u w:val="single"/>
        </w:rPr>
      </w:pPr>
      <w:r w:rsidRPr="00151D56">
        <w:rPr>
          <w:rFonts w:ascii="Times New Roman" w:hAnsi="Times New Roman"/>
          <w:sz w:val="24"/>
          <w:szCs w:val="24"/>
          <w:u w:val="single"/>
        </w:rPr>
        <w:t xml:space="preserve">K bodu 1 (§ 13 ods. </w:t>
      </w:r>
      <w:r>
        <w:rPr>
          <w:rFonts w:ascii="Times New Roman" w:hAnsi="Times New Roman"/>
          <w:sz w:val="24"/>
          <w:szCs w:val="24"/>
          <w:u w:val="single"/>
        </w:rPr>
        <w:t>3</w:t>
      </w:r>
      <w:r w:rsidRPr="00151D56">
        <w:rPr>
          <w:rFonts w:ascii="Times New Roman" w:hAnsi="Times New Roman"/>
          <w:sz w:val="24"/>
          <w:szCs w:val="24"/>
          <w:u w:val="single"/>
        </w:rPr>
        <w:t>)</w:t>
      </w:r>
    </w:p>
    <w:p w:rsidR="00E7131D" w:rsidRDefault="00E7131D" w:rsidP="00E7131D">
      <w:pPr>
        <w:spacing w:after="0" w:line="257" w:lineRule="auto"/>
        <w:jc w:val="both"/>
        <w:rPr>
          <w:rFonts w:ascii="Times New Roman" w:hAnsi="Times New Roman"/>
          <w:sz w:val="24"/>
          <w:szCs w:val="24"/>
          <w:u w:val="single"/>
        </w:rPr>
      </w:pPr>
    </w:p>
    <w:p w:rsidR="00E7131D" w:rsidRPr="00991CCF" w:rsidRDefault="00E7131D" w:rsidP="00E7131D">
      <w:pPr>
        <w:spacing w:after="0" w:line="257" w:lineRule="auto"/>
        <w:ind w:firstLine="708"/>
        <w:jc w:val="both"/>
        <w:rPr>
          <w:rFonts w:ascii="Times New Roman" w:hAnsi="Times New Roman"/>
          <w:sz w:val="24"/>
          <w:szCs w:val="24"/>
        </w:rPr>
      </w:pPr>
      <w:r w:rsidRPr="00991CCF">
        <w:rPr>
          <w:rFonts w:ascii="Times New Roman" w:hAnsi="Times New Roman"/>
          <w:sz w:val="24"/>
          <w:szCs w:val="24"/>
        </w:rPr>
        <w:t>Dochádza k zmene súčasného stavu, kedy osoba preukazujúca svoju bezúhonnosť, je povinná, ak sa v posledných desiatich rokoch zdržiavala viac ako šesť mesiacov mimo územia Slovenskej republiky, predkladať predpísaný doklad a tento musí opätovne predkladať, napr. podľa § 29 ods. 2 zákona o súkromnej bezpečnosti každé dva roky aj v tom prípade, ak by nenastali okolnosti, za ktorých by bolo potrebné požadovaný doklad predkladať. Uvedené považujeme za nadbytočné a z tohto dôvodu sa bude opätovne predkladať požadovaný doklad iba v tom prípade, ak by sa osoba preukazujúca svoju bezúhonnosť opätovne zdržiavala mimo územia Slovenskej republiky po dobu dlhšiu ako šesť mesiacov.</w:t>
      </w:r>
    </w:p>
    <w:p w:rsidR="00E7131D" w:rsidRDefault="00E7131D" w:rsidP="00E7131D">
      <w:pPr>
        <w:spacing w:after="0" w:line="257" w:lineRule="auto"/>
        <w:jc w:val="both"/>
        <w:rPr>
          <w:rFonts w:ascii="Times New Roman" w:hAnsi="Times New Roman"/>
          <w:sz w:val="24"/>
          <w:szCs w:val="24"/>
          <w:u w:val="single"/>
        </w:rPr>
      </w:pPr>
    </w:p>
    <w:p w:rsidR="00E7131D" w:rsidRPr="00151D56" w:rsidRDefault="00E7131D" w:rsidP="00E7131D">
      <w:pPr>
        <w:spacing w:after="0" w:line="257" w:lineRule="auto"/>
        <w:jc w:val="both"/>
        <w:rPr>
          <w:rFonts w:ascii="Times New Roman" w:hAnsi="Times New Roman"/>
          <w:sz w:val="24"/>
          <w:szCs w:val="24"/>
          <w:u w:val="single"/>
        </w:rPr>
      </w:pPr>
      <w:r>
        <w:rPr>
          <w:rFonts w:ascii="Times New Roman" w:hAnsi="Times New Roman"/>
          <w:sz w:val="24"/>
          <w:szCs w:val="24"/>
          <w:u w:val="single"/>
        </w:rPr>
        <w:t>K bodu 2 (§ 13 ods. 4)</w:t>
      </w:r>
    </w:p>
    <w:p w:rsidR="00E7131D" w:rsidRPr="00677857" w:rsidRDefault="00E7131D" w:rsidP="00E7131D">
      <w:pPr>
        <w:spacing w:after="0" w:line="257" w:lineRule="auto"/>
        <w:jc w:val="both"/>
        <w:rPr>
          <w:rFonts w:ascii="Times New Roman" w:hAnsi="Times New Roman"/>
          <w:b/>
          <w:sz w:val="24"/>
          <w:szCs w:val="24"/>
        </w:rPr>
      </w:pPr>
    </w:p>
    <w:p w:rsidR="00E7131D" w:rsidRDefault="00E7131D" w:rsidP="00E7131D">
      <w:pPr>
        <w:spacing w:after="0" w:line="257" w:lineRule="auto"/>
        <w:jc w:val="both"/>
        <w:rPr>
          <w:rFonts w:ascii="Times New Roman" w:hAnsi="Times New Roman"/>
          <w:sz w:val="24"/>
          <w:szCs w:val="24"/>
        </w:rPr>
      </w:pPr>
      <w:r>
        <w:rPr>
          <w:rFonts w:ascii="Times New Roman" w:hAnsi="Times New Roman"/>
          <w:sz w:val="24"/>
          <w:szCs w:val="24"/>
        </w:rPr>
        <w:tab/>
      </w:r>
      <w:r w:rsidRPr="009E1E6B">
        <w:rPr>
          <w:rFonts w:ascii="Times New Roman" w:hAnsi="Times New Roman"/>
          <w:sz w:val="24"/>
          <w:szCs w:val="24"/>
        </w:rPr>
        <w:t>Ukladá sa povinnosť fyzickej osobe pri preukazov</w:t>
      </w:r>
      <w:r>
        <w:rPr>
          <w:rFonts w:ascii="Times New Roman" w:hAnsi="Times New Roman"/>
          <w:sz w:val="24"/>
          <w:szCs w:val="24"/>
        </w:rPr>
        <w:t>aní jej bezúhonnosti poskytnúť M</w:t>
      </w:r>
      <w:r w:rsidRPr="009E1E6B">
        <w:rPr>
          <w:rFonts w:ascii="Times New Roman" w:hAnsi="Times New Roman"/>
          <w:sz w:val="24"/>
          <w:szCs w:val="24"/>
        </w:rPr>
        <w:t>inisterstvu</w:t>
      </w:r>
      <w:r>
        <w:rPr>
          <w:rFonts w:ascii="Times New Roman" w:hAnsi="Times New Roman"/>
          <w:sz w:val="24"/>
          <w:szCs w:val="24"/>
        </w:rPr>
        <w:t xml:space="preserve"> vnútra Slovenskej republiky (ďalej len „ministerstvo vnútra“)</w:t>
      </w:r>
      <w:r w:rsidRPr="009E1E6B">
        <w:rPr>
          <w:rFonts w:ascii="Times New Roman" w:hAnsi="Times New Roman"/>
          <w:sz w:val="24"/>
          <w:szCs w:val="24"/>
        </w:rPr>
        <w:t xml:space="preserve"> alebo krajskému riaditeľstvu potrebné údaje na vyžiadanie odpisu registra trestov. Taktiež sa upravuje postup ministerstva</w:t>
      </w:r>
      <w:r>
        <w:rPr>
          <w:rFonts w:ascii="Times New Roman" w:hAnsi="Times New Roman"/>
          <w:sz w:val="24"/>
          <w:szCs w:val="24"/>
        </w:rPr>
        <w:t xml:space="preserve"> vnútra</w:t>
      </w:r>
      <w:r w:rsidRPr="009E1E6B">
        <w:rPr>
          <w:rFonts w:ascii="Times New Roman" w:hAnsi="Times New Roman"/>
          <w:sz w:val="24"/>
          <w:szCs w:val="24"/>
        </w:rPr>
        <w:t xml:space="preserve"> a krajského riaditeľstva pri vyžiadaní odpisu registra trestov. Navrhované zmeny vyplynuli zo zmeny v § 45, podľa ktorej nebude uchádzač o zamestnanie preukazovať svoju bezúhonnosť zamestnávateľovi, ale preverovať ju bude ministerstvo</w:t>
      </w:r>
      <w:r>
        <w:rPr>
          <w:rFonts w:ascii="Times New Roman" w:hAnsi="Times New Roman"/>
          <w:sz w:val="24"/>
          <w:szCs w:val="24"/>
        </w:rPr>
        <w:t xml:space="preserve"> vnútra</w:t>
      </w:r>
      <w:r w:rsidRPr="009E1E6B">
        <w:rPr>
          <w:rFonts w:ascii="Times New Roman" w:hAnsi="Times New Roman"/>
          <w:sz w:val="24"/>
          <w:szCs w:val="24"/>
        </w:rPr>
        <w:t xml:space="preserve"> alebo krajské riaditeľstvo.</w:t>
      </w:r>
    </w:p>
    <w:p w:rsidR="00E7131D" w:rsidRDefault="00E7131D" w:rsidP="00E7131D">
      <w:pPr>
        <w:spacing w:after="0" w:line="257" w:lineRule="auto"/>
        <w:jc w:val="both"/>
        <w:rPr>
          <w:rFonts w:ascii="Times New Roman" w:hAnsi="Times New Roman"/>
          <w:sz w:val="24"/>
          <w:szCs w:val="24"/>
          <w:u w:val="single"/>
        </w:rPr>
      </w:pPr>
    </w:p>
    <w:p w:rsidR="00E7131D" w:rsidRDefault="00E7131D" w:rsidP="00E7131D">
      <w:pPr>
        <w:spacing w:after="0" w:line="257" w:lineRule="auto"/>
        <w:jc w:val="both"/>
        <w:rPr>
          <w:rFonts w:ascii="Times New Roman" w:hAnsi="Times New Roman"/>
          <w:sz w:val="24"/>
          <w:szCs w:val="24"/>
        </w:rPr>
      </w:pPr>
      <w:r w:rsidRPr="009E1E6B">
        <w:rPr>
          <w:rFonts w:ascii="Times New Roman" w:hAnsi="Times New Roman"/>
          <w:sz w:val="24"/>
          <w:szCs w:val="24"/>
          <w:u w:val="single"/>
        </w:rPr>
        <w:t xml:space="preserve">K bodom </w:t>
      </w:r>
      <w:r>
        <w:rPr>
          <w:rFonts w:ascii="Times New Roman" w:hAnsi="Times New Roman"/>
          <w:sz w:val="24"/>
          <w:szCs w:val="24"/>
          <w:u w:val="single"/>
        </w:rPr>
        <w:t>3</w:t>
      </w:r>
      <w:r w:rsidRPr="009E1E6B">
        <w:rPr>
          <w:rFonts w:ascii="Times New Roman" w:hAnsi="Times New Roman"/>
          <w:sz w:val="24"/>
          <w:szCs w:val="24"/>
          <w:u w:val="single"/>
        </w:rPr>
        <w:t xml:space="preserve"> až </w:t>
      </w:r>
      <w:r>
        <w:rPr>
          <w:rFonts w:ascii="Times New Roman" w:hAnsi="Times New Roman"/>
          <w:sz w:val="24"/>
          <w:szCs w:val="24"/>
          <w:u w:val="single"/>
        </w:rPr>
        <w:t>6</w:t>
      </w:r>
      <w:r w:rsidRPr="009E1E6B">
        <w:rPr>
          <w:rFonts w:ascii="Times New Roman" w:hAnsi="Times New Roman"/>
          <w:sz w:val="24"/>
          <w:szCs w:val="24"/>
          <w:u w:val="single"/>
        </w:rPr>
        <w:t xml:space="preserve">, </w:t>
      </w:r>
      <w:r>
        <w:rPr>
          <w:rFonts w:ascii="Times New Roman" w:hAnsi="Times New Roman"/>
          <w:sz w:val="24"/>
          <w:szCs w:val="24"/>
          <w:u w:val="single"/>
        </w:rPr>
        <w:t>10</w:t>
      </w:r>
      <w:r w:rsidRPr="009E1E6B">
        <w:rPr>
          <w:rFonts w:ascii="Times New Roman" w:hAnsi="Times New Roman"/>
          <w:sz w:val="24"/>
          <w:szCs w:val="24"/>
          <w:u w:val="single"/>
        </w:rPr>
        <w:t xml:space="preserve"> a</w:t>
      </w:r>
      <w:r>
        <w:rPr>
          <w:rFonts w:ascii="Times New Roman" w:hAnsi="Times New Roman"/>
          <w:sz w:val="24"/>
          <w:szCs w:val="24"/>
          <w:u w:val="single"/>
        </w:rPr>
        <w:t> 11 (§ 19</w:t>
      </w:r>
      <w:r w:rsidRPr="009E1E6B">
        <w:rPr>
          <w:rFonts w:ascii="Times New Roman" w:hAnsi="Times New Roman"/>
          <w:sz w:val="24"/>
          <w:szCs w:val="24"/>
          <w:u w:val="single"/>
        </w:rPr>
        <w:t xml:space="preserve"> ods. 8 písm. b), § 22 ods. 2 písm. a), § 22a ods. 2 písm. a), § 29 ods. 2 až 5, § 53 ods. 2, § 72 ods. 5, § 73 ods. 2 </w:t>
      </w:r>
      <w:r>
        <w:rPr>
          <w:rFonts w:ascii="Times New Roman" w:hAnsi="Times New Roman"/>
          <w:sz w:val="24"/>
          <w:szCs w:val="24"/>
        </w:rPr>
        <w:t>)</w:t>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line="257" w:lineRule="auto"/>
        <w:ind w:firstLine="708"/>
        <w:jc w:val="both"/>
        <w:rPr>
          <w:rFonts w:ascii="Times New Roman" w:hAnsi="Times New Roman"/>
          <w:sz w:val="24"/>
          <w:szCs w:val="24"/>
        </w:rPr>
      </w:pPr>
      <w:r w:rsidRPr="009E1E6B">
        <w:rPr>
          <w:rFonts w:ascii="Times New Roman" w:hAnsi="Times New Roman"/>
          <w:sz w:val="24"/>
          <w:szCs w:val="24"/>
        </w:rPr>
        <w:t>Výslovne sa uvádza, ktorých konkrétnych dokladov a čestných vyhlásení sa uvedené povinnosti týkajú. Uvedené doklady sa predkladajú len v prípade, keď sa osoba zdržiavala za posledných desať rokov nepretržite viac ako šesť mesiacov mimo územia Slovenskej republiky</w:t>
      </w:r>
      <w:r>
        <w:rPr>
          <w:rFonts w:ascii="Times New Roman" w:hAnsi="Times New Roman"/>
          <w:sz w:val="24"/>
          <w:szCs w:val="24"/>
        </w:rPr>
        <w:t>.</w:t>
      </w:r>
    </w:p>
    <w:p w:rsidR="00E7131D" w:rsidRDefault="00E7131D" w:rsidP="00E7131D">
      <w:pPr>
        <w:spacing w:after="0" w:line="257" w:lineRule="auto"/>
        <w:jc w:val="both"/>
        <w:rPr>
          <w:rFonts w:ascii="Times New Roman" w:hAnsi="Times New Roman"/>
          <w:sz w:val="24"/>
          <w:szCs w:val="24"/>
        </w:rPr>
      </w:pPr>
    </w:p>
    <w:p w:rsidR="00E7131D" w:rsidRPr="00991CCF" w:rsidRDefault="00E7131D" w:rsidP="00E7131D">
      <w:pPr>
        <w:spacing w:after="0" w:line="257" w:lineRule="auto"/>
        <w:jc w:val="both"/>
        <w:rPr>
          <w:rFonts w:ascii="Times New Roman" w:hAnsi="Times New Roman"/>
          <w:sz w:val="24"/>
          <w:szCs w:val="24"/>
          <w:u w:val="single"/>
        </w:rPr>
      </w:pPr>
      <w:r w:rsidRPr="00991CCF">
        <w:rPr>
          <w:rFonts w:ascii="Times New Roman" w:hAnsi="Times New Roman"/>
          <w:sz w:val="24"/>
          <w:szCs w:val="24"/>
          <w:u w:val="single"/>
        </w:rPr>
        <w:lastRenderedPageBreak/>
        <w:t>K bodu 7 (§ 24 ods. 4)</w:t>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line="257" w:lineRule="auto"/>
        <w:ind w:firstLine="708"/>
        <w:jc w:val="both"/>
        <w:rPr>
          <w:rFonts w:ascii="Times New Roman" w:hAnsi="Times New Roman"/>
          <w:sz w:val="24"/>
          <w:szCs w:val="24"/>
        </w:rPr>
      </w:pPr>
      <w:r w:rsidRPr="006E4706">
        <w:rPr>
          <w:rFonts w:ascii="Times New Roman" w:hAnsi="Times New Roman"/>
          <w:sz w:val="24"/>
          <w:szCs w:val="24"/>
        </w:rPr>
        <w:t>Uvedeným návrhom sa zohľadňuje predchádzajúca pripomienka o predkladaní dokladov. Napríklad v § 29 ods. 2 zákona o súkromnej bezpečnosti je uvedená opakujúca sa povinnosť predkladania dokladu, ktorá sa vypustí odkazom na § 13 ods. 3 tretiu vetu.</w:t>
      </w:r>
    </w:p>
    <w:p w:rsidR="00E7131D" w:rsidRDefault="00E7131D" w:rsidP="00E7131D">
      <w:pPr>
        <w:spacing w:after="0" w:line="257" w:lineRule="auto"/>
        <w:jc w:val="both"/>
        <w:rPr>
          <w:rFonts w:ascii="Times New Roman" w:hAnsi="Times New Roman"/>
          <w:sz w:val="24"/>
          <w:szCs w:val="24"/>
        </w:rPr>
      </w:pPr>
    </w:p>
    <w:p w:rsidR="00E7131D" w:rsidRPr="00151D56" w:rsidRDefault="00E7131D" w:rsidP="00E7131D">
      <w:pPr>
        <w:spacing w:after="0" w:line="257" w:lineRule="auto"/>
        <w:jc w:val="both"/>
        <w:rPr>
          <w:rFonts w:ascii="Times New Roman" w:hAnsi="Times New Roman"/>
          <w:sz w:val="24"/>
          <w:szCs w:val="24"/>
          <w:u w:val="single"/>
        </w:rPr>
      </w:pPr>
      <w:r w:rsidRPr="00151D56">
        <w:rPr>
          <w:rFonts w:ascii="Times New Roman" w:hAnsi="Times New Roman"/>
          <w:sz w:val="24"/>
          <w:szCs w:val="24"/>
          <w:u w:val="single"/>
        </w:rPr>
        <w:t>K</w:t>
      </w:r>
      <w:r>
        <w:rPr>
          <w:rFonts w:ascii="Times New Roman" w:hAnsi="Times New Roman"/>
          <w:sz w:val="24"/>
          <w:szCs w:val="24"/>
          <w:u w:val="single"/>
        </w:rPr>
        <w:t> </w:t>
      </w:r>
      <w:r w:rsidRPr="00151D56">
        <w:rPr>
          <w:rFonts w:ascii="Times New Roman" w:hAnsi="Times New Roman"/>
          <w:sz w:val="24"/>
          <w:szCs w:val="24"/>
          <w:u w:val="single"/>
        </w:rPr>
        <w:t xml:space="preserve">bodu </w:t>
      </w:r>
      <w:r>
        <w:rPr>
          <w:rFonts w:ascii="Times New Roman" w:hAnsi="Times New Roman"/>
          <w:sz w:val="24"/>
          <w:szCs w:val="24"/>
          <w:u w:val="single"/>
        </w:rPr>
        <w:t>8</w:t>
      </w:r>
      <w:r w:rsidRPr="00151D56">
        <w:rPr>
          <w:rFonts w:ascii="Times New Roman" w:hAnsi="Times New Roman"/>
          <w:sz w:val="24"/>
          <w:szCs w:val="24"/>
          <w:u w:val="single"/>
        </w:rPr>
        <w:t xml:space="preserve"> (§</w:t>
      </w:r>
      <w:r>
        <w:rPr>
          <w:rFonts w:ascii="Times New Roman" w:hAnsi="Times New Roman"/>
          <w:sz w:val="24"/>
          <w:szCs w:val="24"/>
          <w:u w:val="single"/>
        </w:rPr>
        <w:t xml:space="preserve"> </w:t>
      </w:r>
      <w:r w:rsidRPr="00151D56">
        <w:rPr>
          <w:rFonts w:ascii="Times New Roman" w:hAnsi="Times New Roman"/>
          <w:sz w:val="24"/>
          <w:szCs w:val="24"/>
          <w:u w:val="single"/>
        </w:rPr>
        <w:t>4</w:t>
      </w:r>
      <w:r>
        <w:rPr>
          <w:rFonts w:ascii="Times New Roman" w:hAnsi="Times New Roman"/>
          <w:sz w:val="24"/>
          <w:szCs w:val="24"/>
          <w:u w:val="single"/>
        </w:rPr>
        <w:t>5 a § 46</w:t>
      </w:r>
      <w:r w:rsidRPr="00151D56">
        <w:rPr>
          <w:rFonts w:ascii="Times New Roman" w:hAnsi="Times New Roman"/>
          <w:sz w:val="24"/>
          <w:szCs w:val="24"/>
          <w:u w:val="single"/>
        </w:rPr>
        <w:t>)</w:t>
      </w:r>
    </w:p>
    <w:p w:rsidR="00E7131D" w:rsidRPr="00677857" w:rsidRDefault="00E7131D" w:rsidP="00E7131D">
      <w:pPr>
        <w:spacing w:after="0" w:line="257" w:lineRule="auto"/>
        <w:jc w:val="both"/>
        <w:rPr>
          <w:rFonts w:ascii="Times New Roman" w:hAnsi="Times New Roman"/>
          <w:b/>
          <w:sz w:val="24"/>
          <w:szCs w:val="24"/>
        </w:rPr>
      </w:pPr>
    </w:p>
    <w:p w:rsidR="00E7131D" w:rsidRDefault="00E7131D" w:rsidP="00E7131D">
      <w:pPr>
        <w:spacing w:after="0" w:line="257" w:lineRule="auto"/>
        <w:jc w:val="both"/>
        <w:rPr>
          <w:rFonts w:ascii="Times New Roman" w:hAnsi="Times New Roman"/>
          <w:sz w:val="24"/>
          <w:szCs w:val="24"/>
        </w:rPr>
      </w:pPr>
      <w:r>
        <w:rPr>
          <w:rFonts w:ascii="Times New Roman" w:hAnsi="Times New Roman"/>
          <w:sz w:val="24"/>
          <w:szCs w:val="24"/>
        </w:rPr>
        <w:t>§ 45</w:t>
      </w:r>
      <w:r>
        <w:rPr>
          <w:rFonts w:ascii="Times New Roman" w:hAnsi="Times New Roman"/>
          <w:sz w:val="24"/>
          <w:szCs w:val="24"/>
        </w:rPr>
        <w:tab/>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line="257" w:lineRule="auto"/>
        <w:jc w:val="both"/>
        <w:rPr>
          <w:rFonts w:ascii="Times New Roman" w:hAnsi="Times New Roman"/>
          <w:sz w:val="24"/>
          <w:szCs w:val="24"/>
        </w:rPr>
      </w:pPr>
      <w:r>
        <w:rPr>
          <w:rFonts w:ascii="Times New Roman" w:hAnsi="Times New Roman"/>
          <w:sz w:val="24"/>
          <w:szCs w:val="24"/>
        </w:rPr>
        <w:t>Navrhované znenie § 45 je odôvodnené</w:t>
      </w:r>
      <w:r w:rsidRPr="006E4706">
        <w:rPr>
          <w:rFonts w:ascii="Times New Roman" w:hAnsi="Times New Roman"/>
          <w:sz w:val="24"/>
          <w:szCs w:val="24"/>
        </w:rPr>
        <w:t xml:space="preserve"> súčasným znením § 13 ods. 3 druhej vety zákona o súkromnej bezpečnosti a navrhovaným znením § 13 ods. 3 tretej vety, v ktorom sa už upravuje predkladanie dokladu a čestného vyhlásenia v prípade, ak sa osoba zdržiavala posledných desať rokov viac ako šesť mesiacov mimo územia Slovenskej republiky.</w:t>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line="257" w:lineRule="auto"/>
        <w:jc w:val="both"/>
        <w:rPr>
          <w:rFonts w:ascii="Times New Roman" w:hAnsi="Times New Roman"/>
          <w:sz w:val="24"/>
          <w:szCs w:val="24"/>
        </w:rPr>
      </w:pPr>
      <w:r>
        <w:rPr>
          <w:rFonts w:ascii="Times New Roman" w:hAnsi="Times New Roman"/>
          <w:sz w:val="24"/>
          <w:szCs w:val="24"/>
        </w:rPr>
        <w:t>§ 46</w:t>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line="257" w:lineRule="auto"/>
        <w:ind w:firstLine="708"/>
        <w:jc w:val="both"/>
        <w:rPr>
          <w:rFonts w:ascii="Times New Roman" w:hAnsi="Times New Roman"/>
          <w:sz w:val="24"/>
          <w:szCs w:val="24"/>
        </w:rPr>
      </w:pPr>
      <w:r w:rsidRPr="009E1E6B">
        <w:rPr>
          <w:rFonts w:ascii="Times New Roman" w:hAnsi="Times New Roman"/>
          <w:sz w:val="24"/>
          <w:szCs w:val="24"/>
        </w:rPr>
        <w:t>Prevádzkovateľ poučí uchádzača o zamestnanie, že môže zamestnávať len osobu, ktorá je bezúhonná, spoľahlivá  a spĺňa ďalšie podmienky, ak ich zákon o súkromnej bezpečnosti vyžaduje, o čom vyhotoví písomný záznam, ktorý uchádzač o zamestnanie podpíše. Zároveň je uchádzač o zamestnanie povinný oznámiť prevádzkovateľovi všetky skutočnosti potrebné na posúdenie jeho bezúhonnosti a spoľahlivosti. Zamestnancovi sa ukladá povinnosť písomne oznámiť prevádzkovateľovi v určenej lehote každú zmenu súvisiacu s jeho bezúhonnosťou a spoľahlivosťou.</w:t>
      </w:r>
      <w:r>
        <w:rPr>
          <w:rFonts w:ascii="Times New Roman" w:hAnsi="Times New Roman"/>
          <w:sz w:val="24"/>
          <w:szCs w:val="24"/>
        </w:rPr>
        <w:tab/>
      </w:r>
    </w:p>
    <w:p w:rsidR="00E7131D" w:rsidRDefault="00E7131D" w:rsidP="00E7131D">
      <w:pPr>
        <w:spacing w:after="0" w:line="257" w:lineRule="auto"/>
        <w:jc w:val="both"/>
        <w:rPr>
          <w:rFonts w:ascii="Times New Roman" w:hAnsi="Times New Roman"/>
          <w:sz w:val="24"/>
          <w:szCs w:val="24"/>
        </w:rPr>
      </w:pPr>
    </w:p>
    <w:p w:rsidR="00E7131D" w:rsidRPr="00151D56" w:rsidRDefault="00E7131D" w:rsidP="00E7131D">
      <w:pPr>
        <w:spacing w:after="0" w:line="257" w:lineRule="auto"/>
        <w:jc w:val="both"/>
        <w:rPr>
          <w:rFonts w:ascii="Times New Roman" w:hAnsi="Times New Roman"/>
          <w:sz w:val="24"/>
          <w:szCs w:val="24"/>
          <w:u w:val="single"/>
        </w:rPr>
      </w:pPr>
      <w:r w:rsidRPr="00151D56">
        <w:rPr>
          <w:rFonts w:ascii="Times New Roman" w:hAnsi="Times New Roman"/>
          <w:sz w:val="24"/>
          <w:szCs w:val="24"/>
          <w:u w:val="single"/>
        </w:rPr>
        <w:t xml:space="preserve">K bodu </w:t>
      </w:r>
      <w:r>
        <w:rPr>
          <w:rFonts w:ascii="Times New Roman" w:hAnsi="Times New Roman"/>
          <w:sz w:val="24"/>
          <w:szCs w:val="24"/>
          <w:u w:val="single"/>
        </w:rPr>
        <w:t>9</w:t>
      </w:r>
      <w:r w:rsidRPr="00151D56">
        <w:rPr>
          <w:rFonts w:ascii="Times New Roman" w:hAnsi="Times New Roman"/>
          <w:sz w:val="24"/>
          <w:szCs w:val="24"/>
          <w:u w:val="single"/>
        </w:rPr>
        <w:t xml:space="preserve"> (§</w:t>
      </w:r>
      <w:r>
        <w:rPr>
          <w:rFonts w:ascii="Times New Roman" w:hAnsi="Times New Roman"/>
          <w:sz w:val="24"/>
          <w:szCs w:val="24"/>
          <w:u w:val="single"/>
        </w:rPr>
        <w:t xml:space="preserve"> 47</w:t>
      </w:r>
      <w:r w:rsidRPr="00151D56">
        <w:rPr>
          <w:rFonts w:ascii="Times New Roman" w:hAnsi="Times New Roman"/>
          <w:sz w:val="24"/>
          <w:szCs w:val="24"/>
          <w:u w:val="single"/>
        </w:rPr>
        <w:t>)</w:t>
      </w:r>
    </w:p>
    <w:p w:rsidR="00E7131D" w:rsidRPr="00677857" w:rsidRDefault="00E7131D" w:rsidP="00E7131D">
      <w:pPr>
        <w:spacing w:after="0" w:line="257" w:lineRule="auto"/>
        <w:jc w:val="both"/>
        <w:rPr>
          <w:rFonts w:ascii="Times New Roman" w:hAnsi="Times New Roman"/>
          <w:b/>
          <w:sz w:val="24"/>
          <w:szCs w:val="24"/>
        </w:rPr>
      </w:pPr>
    </w:p>
    <w:p w:rsidR="00E7131D" w:rsidRDefault="00E7131D" w:rsidP="00E7131D">
      <w:pPr>
        <w:spacing w:after="0" w:line="257" w:lineRule="auto"/>
        <w:jc w:val="both"/>
        <w:rPr>
          <w:rFonts w:ascii="Times New Roman" w:hAnsi="Times New Roman"/>
          <w:sz w:val="24"/>
          <w:szCs w:val="24"/>
        </w:rPr>
      </w:pPr>
      <w:r>
        <w:rPr>
          <w:rFonts w:ascii="Times New Roman" w:hAnsi="Times New Roman"/>
          <w:sz w:val="24"/>
          <w:szCs w:val="24"/>
        </w:rPr>
        <w:tab/>
      </w:r>
      <w:r w:rsidRPr="009E1E6B">
        <w:rPr>
          <w:rFonts w:ascii="Times New Roman" w:hAnsi="Times New Roman"/>
          <w:sz w:val="24"/>
          <w:szCs w:val="24"/>
        </w:rPr>
        <w:t>Rozširuje sa povinnosť uschovávať písomnosti o nové písomnosti uvedené v § 46 ods. 1 až 3.</w:t>
      </w:r>
    </w:p>
    <w:p w:rsidR="00E7131D" w:rsidRDefault="00E7131D" w:rsidP="00E7131D">
      <w:pPr>
        <w:spacing w:after="0" w:line="257" w:lineRule="auto"/>
        <w:jc w:val="both"/>
        <w:rPr>
          <w:rFonts w:ascii="Times New Roman" w:hAnsi="Times New Roman"/>
          <w:sz w:val="24"/>
          <w:szCs w:val="24"/>
        </w:rPr>
      </w:pPr>
    </w:p>
    <w:p w:rsidR="00E7131D" w:rsidRPr="009E1E6B" w:rsidRDefault="00E7131D" w:rsidP="00E7131D">
      <w:pPr>
        <w:spacing w:after="0" w:line="257" w:lineRule="auto"/>
        <w:jc w:val="both"/>
        <w:rPr>
          <w:rFonts w:ascii="Times New Roman" w:hAnsi="Times New Roman"/>
          <w:sz w:val="24"/>
          <w:szCs w:val="24"/>
          <w:u w:val="single"/>
        </w:rPr>
      </w:pPr>
      <w:r w:rsidRPr="009E1E6B">
        <w:rPr>
          <w:rFonts w:ascii="Times New Roman" w:hAnsi="Times New Roman"/>
          <w:sz w:val="24"/>
          <w:szCs w:val="24"/>
          <w:u w:val="single"/>
        </w:rPr>
        <w:t xml:space="preserve">K bodu </w:t>
      </w:r>
      <w:r>
        <w:rPr>
          <w:rFonts w:ascii="Times New Roman" w:hAnsi="Times New Roman"/>
          <w:sz w:val="24"/>
          <w:szCs w:val="24"/>
          <w:u w:val="single"/>
        </w:rPr>
        <w:t>12</w:t>
      </w:r>
      <w:r w:rsidRPr="009E1E6B">
        <w:rPr>
          <w:rFonts w:ascii="Times New Roman" w:hAnsi="Times New Roman"/>
          <w:sz w:val="24"/>
          <w:szCs w:val="24"/>
          <w:u w:val="single"/>
        </w:rPr>
        <w:t xml:space="preserve"> (§ 92 ods. 1 písm. c))</w:t>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line="257" w:lineRule="auto"/>
        <w:ind w:firstLine="708"/>
        <w:jc w:val="both"/>
        <w:rPr>
          <w:rFonts w:ascii="Times New Roman" w:hAnsi="Times New Roman"/>
          <w:sz w:val="24"/>
          <w:szCs w:val="24"/>
        </w:rPr>
      </w:pPr>
      <w:r w:rsidRPr="009E1E6B">
        <w:rPr>
          <w:rFonts w:ascii="Times New Roman" w:hAnsi="Times New Roman"/>
          <w:sz w:val="24"/>
          <w:szCs w:val="24"/>
        </w:rPr>
        <w:t xml:space="preserve">Konkretizujú sa dôvody pre ktoré sa môže zamestnanec dopustiť priestupku na úseku súkromnej bezpečnosti v súvislosti s preukazovaním jeho bezúhonnosti a spoľahlivosti.  </w:t>
      </w:r>
    </w:p>
    <w:p w:rsidR="00E7131D" w:rsidRDefault="00E7131D" w:rsidP="00E7131D">
      <w:pPr>
        <w:spacing w:after="0" w:line="257" w:lineRule="auto"/>
        <w:jc w:val="both"/>
        <w:rPr>
          <w:rFonts w:ascii="Times New Roman" w:hAnsi="Times New Roman"/>
          <w:sz w:val="24"/>
          <w:szCs w:val="24"/>
        </w:rPr>
      </w:pPr>
    </w:p>
    <w:p w:rsidR="00E7131D" w:rsidRPr="009E1E6B" w:rsidRDefault="00E7131D" w:rsidP="00E7131D">
      <w:pPr>
        <w:spacing w:after="0" w:line="257" w:lineRule="auto"/>
        <w:jc w:val="both"/>
        <w:rPr>
          <w:rFonts w:ascii="Times New Roman" w:hAnsi="Times New Roman"/>
          <w:sz w:val="24"/>
          <w:szCs w:val="24"/>
          <w:u w:val="single"/>
        </w:rPr>
      </w:pPr>
      <w:r w:rsidRPr="009E1E6B">
        <w:rPr>
          <w:rFonts w:ascii="Times New Roman" w:hAnsi="Times New Roman"/>
          <w:sz w:val="24"/>
          <w:szCs w:val="24"/>
          <w:u w:val="single"/>
        </w:rPr>
        <w:t xml:space="preserve">K bodu </w:t>
      </w:r>
      <w:r>
        <w:rPr>
          <w:rFonts w:ascii="Times New Roman" w:hAnsi="Times New Roman"/>
          <w:sz w:val="24"/>
          <w:szCs w:val="24"/>
          <w:u w:val="single"/>
        </w:rPr>
        <w:t>13</w:t>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line="257" w:lineRule="auto"/>
        <w:ind w:firstLine="708"/>
        <w:jc w:val="both"/>
        <w:rPr>
          <w:rFonts w:ascii="Times New Roman" w:hAnsi="Times New Roman"/>
          <w:sz w:val="24"/>
          <w:szCs w:val="24"/>
        </w:rPr>
      </w:pPr>
      <w:r w:rsidRPr="009E1E6B">
        <w:rPr>
          <w:rFonts w:ascii="Times New Roman" w:hAnsi="Times New Roman"/>
          <w:sz w:val="24"/>
          <w:szCs w:val="24"/>
        </w:rPr>
        <w:t>Legislatívno-technická úprava súvisiaca so zavedením špecializovaného výpisu z registra trestov, ktorý nahradí odpis z registra trestov.</w:t>
      </w:r>
    </w:p>
    <w:p w:rsidR="00E7131D" w:rsidRDefault="00E7131D" w:rsidP="00E7131D">
      <w:pPr>
        <w:spacing w:after="0" w:line="257" w:lineRule="auto"/>
        <w:jc w:val="both"/>
        <w:rPr>
          <w:rFonts w:ascii="Times New Roman" w:hAnsi="Times New Roman"/>
          <w:sz w:val="24"/>
          <w:szCs w:val="24"/>
        </w:rPr>
      </w:pPr>
    </w:p>
    <w:p w:rsidR="00E7131D" w:rsidRDefault="00E7131D" w:rsidP="00E7131D">
      <w:pPr>
        <w:spacing w:after="0"/>
        <w:jc w:val="both"/>
        <w:rPr>
          <w:rFonts w:ascii="Times New Roman" w:hAnsi="Times New Roman"/>
          <w:b/>
          <w:sz w:val="24"/>
          <w:szCs w:val="24"/>
        </w:rPr>
      </w:pPr>
    </w:p>
    <w:p w:rsidR="00E7131D" w:rsidRDefault="00E7131D" w:rsidP="00E7131D">
      <w:pPr>
        <w:spacing w:after="0"/>
        <w:jc w:val="both"/>
        <w:rPr>
          <w:rFonts w:ascii="Times New Roman" w:hAnsi="Times New Roman"/>
          <w:b/>
          <w:sz w:val="24"/>
          <w:szCs w:val="24"/>
        </w:rPr>
      </w:pPr>
      <w:r w:rsidRPr="00D73AD3">
        <w:rPr>
          <w:rFonts w:ascii="Times New Roman" w:hAnsi="Times New Roman"/>
          <w:b/>
          <w:sz w:val="24"/>
          <w:szCs w:val="24"/>
        </w:rPr>
        <w:t xml:space="preserve">K Čl. </w:t>
      </w:r>
      <w:r w:rsidR="004F69BE">
        <w:rPr>
          <w:rFonts w:ascii="Times New Roman" w:hAnsi="Times New Roman"/>
          <w:b/>
          <w:sz w:val="24"/>
          <w:szCs w:val="24"/>
        </w:rPr>
        <w:t>VIII</w:t>
      </w:r>
    </w:p>
    <w:p w:rsidR="00E7131D" w:rsidRDefault="00E7131D" w:rsidP="00E7131D">
      <w:pPr>
        <w:spacing w:after="0"/>
        <w:jc w:val="both"/>
        <w:rPr>
          <w:rFonts w:ascii="Times New Roman" w:hAnsi="Times New Roman"/>
          <w:b/>
          <w:sz w:val="24"/>
          <w:szCs w:val="24"/>
        </w:rPr>
      </w:pPr>
    </w:p>
    <w:p w:rsidR="00E7131D" w:rsidRPr="00991CCF" w:rsidRDefault="00E7131D" w:rsidP="00E7131D">
      <w:pPr>
        <w:jc w:val="both"/>
        <w:rPr>
          <w:rFonts w:ascii="Times New Roman" w:hAnsi="Times New Roman"/>
          <w:sz w:val="24"/>
        </w:rPr>
      </w:pPr>
      <w:r>
        <w:rPr>
          <w:rFonts w:ascii="Times New Roman" w:hAnsi="Times New Roman"/>
          <w:sz w:val="24"/>
          <w:szCs w:val="24"/>
          <w:lang w:eastAsia="sk-SK"/>
        </w:rPr>
        <w:tab/>
      </w:r>
      <w:r w:rsidRPr="004D3EB9">
        <w:rPr>
          <w:rFonts w:ascii="Times New Roman" w:hAnsi="Times New Roman"/>
          <w:sz w:val="24"/>
          <w:szCs w:val="24"/>
          <w:lang w:eastAsia="sk-SK"/>
        </w:rPr>
        <w:t>Pri zohľadnení dĺžky legislatívneho procesu</w:t>
      </w:r>
      <w:r w:rsidRPr="004D3EB9">
        <w:rPr>
          <w:rFonts w:ascii="Times New Roman" w:hAnsi="Times New Roman"/>
          <w:sz w:val="24"/>
        </w:rPr>
        <w:t xml:space="preserve"> sa navrhuje účinnosť zákona od 1. </w:t>
      </w:r>
      <w:r>
        <w:rPr>
          <w:rFonts w:ascii="Times New Roman" w:hAnsi="Times New Roman"/>
          <w:sz w:val="24"/>
        </w:rPr>
        <w:t>jú</w:t>
      </w:r>
      <w:r w:rsidR="00017B81">
        <w:rPr>
          <w:rFonts w:ascii="Times New Roman" w:hAnsi="Times New Roman"/>
          <w:sz w:val="24"/>
        </w:rPr>
        <w:t>l</w:t>
      </w:r>
      <w:r>
        <w:rPr>
          <w:rFonts w:ascii="Times New Roman" w:hAnsi="Times New Roman"/>
          <w:sz w:val="24"/>
        </w:rPr>
        <w:t>a 2023</w:t>
      </w:r>
      <w:r w:rsidRPr="004D3EB9">
        <w:rPr>
          <w:rFonts w:ascii="Times New Roman" w:hAnsi="Times New Roman"/>
          <w:sz w:val="24"/>
        </w:rPr>
        <w:t>.</w:t>
      </w:r>
      <w:r>
        <w:rPr>
          <w:rFonts w:ascii="Times New Roman" w:hAnsi="Times New Roman"/>
          <w:sz w:val="24"/>
        </w:rPr>
        <w:t xml:space="preserve"> </w:t>
      </w:r>
      <w:r w:rsidRPr="00261E3A">
        <w:rPr>
          <w:rFonts w:ascii="Times New Roman" w:hAnsi="Times New Roman"/>
          <w:sz w:val="24"/>
        </w:rPr>
        <w:t>O</w:t>
      </w:r>
      <w:r>
        <w:rPr>
          <w:rFonts w:ascii="Times New Roman" w:hAnsi="Times New Roman"/>
          <w:sz w:val="24"/>
        </w:rPr>
        <w:t>ddelená</w:t>
      </w:r>
      <w:r w:rsidRPr="00261E3A">
        <w:rPr>
          <w:rFonts w:ascii="Times New Roman" w:hAnsi="Times New Roman"/>
          <w:sz w:val="24"/>
        </w:rPr>
        <w:t xml:space="preserve"> účinnosť</w:t>
      </w:r>
      <w:r>
        <w:rPr>
          <w:rFonts w:ascii="Times New Roman" w:hAnsi="Times New Roman"/>
          <w:sz w:val="24"/>
        </w:rPr>
        <w:t xml:space="preserve"> </w:t>
      </w:r>
      <w:r w:rsidRPr="00151D56">
        <w:rPr>
          <w:rFonts w:ascii="Times New Roman" w:hAnsi="Times New Roman"/>
          <w:sz w:val="24"/>
        </w:rPr>
        <w:t>čl. I § 1</w:t>
      </w:r>
      <w:r w:rsidR="004F69BE">
        <w:rPr>
          <w:rFonts w:ascii="Times New Roman" w:hAnsi="Times New Roman"/>
          <w:sz w:val="24"/>
        </w:rPr>
        <w:t>1</w:t>
      </w:r>
      <w:r w:rsidRPr="00151D56">
        <w:rPr>
          <w:rFonts w:ascii="Times New Roman" w:hAnsi="Times New Roman"/>
          <w:sz w:val="24"/>
        </w:rPr>
        <w:t xml:space="preserve"> ods. 1 písm. b) až d, § 1</w:t>
      </w:r>
      <w:r w:rsidR="004F69BE">
        <w:rPr>
          <w:rFonts w:ascii="Times New Roman" w:hAnsi="Times New Roman"/>
          <w:sz w:val="24"/>
        </w:rPr>
        <w:t>2</w:t>
      </w:r>
      <w:r w:rsidRPr="00151D56">
        <w:rPr>
          <w:rFonts w:ascii="Times New Roman" w:hAnsi="Times New Roman"/>
          <w:sz w:val="24"/>
        </w:rPr>
        <w:t xml:space="preserve"> ods. 5 písm. d), § 1</w:t>
      </w:r>
      <w:r w:rsidR="004F69BE">
        <w:rPr>
          <w:rFonts w:ascii="Times New Roman" w:hAnsi="Times New Roman"/>
          <w:sz w:val="24"/>
        </w:rPr>
        <w:t>5</w:t>
      </w:r>
      <w:r w:rsidR="00017B81">
        <w:rPr>
          <w:rFonts w:ascii="Times New Roman" w:hAnsi="Times New Roman"/>
          <w:sz w:val="24"/>
        </w:rPr>
        <w:t>, § 16</w:t>
      </w:r>
      <w:r w:rsidR="004953B9">
        <w:rPr>
          <w:rFonts w:ascii="Times New Roman" w:hAnsi="Times New Roman"/>
          <w:sz w:val="24"/>
        </w:rPr>
        <w:t>, §</w:t>
      </w:r>
      <w:r w:rsidRPr="00151D56">
        <w:rPr>
          <w:rFonts w:ascii="Times New Roman" w:hAnsi="Times New Roman"/>
          <w:sz w:val="24"/>
        </w:rPr>
        <w:t xml:space="preserve"> </w:t>
      </w:r>
      <w:r w:rsidR="004F69BE">
        <w:rPr>
          <w:rFonts w:ascii="Times New Roman" w:hAnsi="Times New Roman"/>
          <w:sz w:val="24"/>
        </w:rPr>
        <w:t>19</w:t>
      </w:r>
      <w:r w:rsidRPr="00151D56">
        <w:rPr>
          <w:rFonts w:ascii="Times New Roman" w:hAnsi="Times New Roman"/>
          <w:sz w:val="24"/>
        </w:rPr>
        <w:t xml:space="preserve">, § </w:t>
      </w:r>
      <w:r>
        <w:rPr>
          <w:rFonts w:ascii="Times New Roman" w:hAnsi="Times New Roman"/>
          <w:sz w:val="24"/>
        </w:rPr>
        <w:t>2</w:t>
      </w:r>
      <w:r w:rsidR="004F69BE">
        <w:rPr>
          <w:rFonts w:ascii="Times New Roman" w:hAnsi="Times New Roman"/>
          <w:sz w:val="24"/>
        </w:rPr>
        <w:t>0</w:t>
      </w:r>
      <w:r w:rsidRPr="00151D56">
        <w:rPr>
          <w:rFonts w:ascii="Times New Roman" w:hAnsi="Times New Roman"/>
          <w:sz w:val="24"/>
        </w:rPr>
        <w:t xml:space="preserve"> </w:t>
      </w:r>
      <w:r>
        <w:rPr>
          <w:rFonts w:ascii="Times New Roman" w:hAnsi="Times New Roman"/>
          <w:sz w:val="24"/>
        </w:rPr>
        <w:t xml:space="preserve">ods. 1, </w:t>
      </w:r>
      <w:r w:rsidRPr="00151D56">
        <w:rPr>
          <w:rFonts w:ascii="Times New Roman" w:hAnsi="Times New Roman"/>
          <w:sz w:val="24"/>
        </w:rPr>
        <w:t>§ 2</w:t>
      </w:r>
      <w:r w:rsidR="004F69BE">
        <w:rPr>
          <w:rFonts w:ascii="Times New Roman" w:hAnsi="Times New Roman"/>
          <w:sz w:val="24"/>
        </w:rPr>
        <w:t>1 ods. 3 až 6, § 23,</w:t>
      </w:r>
      <w:r w:rsidRPr="00151D56">
        <w:rPr>
          <w:rFonts w:ascii="Times New Roman" w:hAnsi="Times New Roman"/>
          <w:sz w:val="24"/>
        </w:rPr>
        <w:t>§ 2</w:t>
      </w:r>
      <w:r w:rsidR="004F69BE">
        <w:rPr>
          <w:rFonts w:ascii="Times New Roman" w:hAnsi="Times New Roman"/>
          <w:sz w:val="24"/>
        </w:rPr>
        <w:t>6</w:t>
      </w:r>
      <w:r w:rsidRPr="00151D56">
        <w:rPr>
          <w:rFonts w:ascii="Times New Roman" w:hAnsi="Times New Roman"/>
          <w:sz w:val="24"/>
        </w:rPr>
        <w:t xml:space="preserve"> ods. 1 písm. a) až c)</w:t>
      </w:r>
      <w:r>
        <w:rPr>
          <w:rFonts w:ascii="Times New Roman" w:hAnsi="Times New Roman"/>
          <w:sz w:val="24"/>
        </w:rPr>
        <w:t xml:space="preserve"> a </w:t>
      </w:r>
      <w:r w:rsidRPr="00F70533">
        <w:rPr>
          <w:rFonts w:ascii="Times New Roman" w:hAnsi="Times New Roman"/>
          <w:sz w:val="24"/>
        </w:rPr>
        <w:t>čl. VII bodu 13</w:t>
      </w:r>
      <w:r w:rsidRPr="00151D56">
        <w:rPr>
          <w:rFonts w:ascii="Times New Roman" w:hAnsi="Times New Roman"/>
          <w:sz w:val="24"/>
        </w:rPr>
        <w:t>, ktoré na</w:t>
      </w:r>
      <w:r>
        <w:rPr>
          <w:rFonts w:ascii="Times New Roman" w:hAnsi="Times New Roman"/>
          <w:sz w:val="24"/>
        </w:rPr>
        <w:t xml:space="preserve">dobudnú účinnosť 1. januára 2026 je odôvodnená potrebou </w:t>
      </w:r>
      <w:r>
        <w:rPr>
          <w:rFonts w:ascii="Times New Roman" w:hAnsi="Times New Roman"/>
          <w:color w:val="000000"/>
          <w:sz w:val="24"/>
        </w:rPr>
        <w:t xml:space="preserve">upraviť informačný systém evidencie </w:t>
      </w:r>
      <w:r>
        <w:rPr>
          <w:rFonts w:ascii="Times New Roman" w:hAnsi="Times New Roman"/>
          <w:color w:val="000000"/>
          <w:sz w:val="24"/>
        </w:rPr>
        <w:lastRenderedPageBreak/>
        <w:t>odsúdených osôb a upraviť osobitné právne predpisy s poukazom na vydávanie nových typov verejných listín.</w:t>
      </w:r>
    </w:p>
    <w:p w:rsidR="00E7131D" w:rsidRPr="00D73AD3" w:rsidRDefault="00E7131D" w:rsidP="00E7131D">
      <w:pPr>
        <w:jc w:val="both"/>
        <w:rPr>
          <w:rFonts w:ascii="Times New Roman" w:hAnsi="Times New Roman"/>
          <w:b/>
          <w:sz w:val="24"/>
          <w:szCs w:val="24"/>
        </w:rPr>
      </w:pPr>
    </w:p>
    <w:p w:rsidR="003612F6" w:rsidRPr="003612F6" w:rsidRDefault="003612F6" w:rsidP="003612F6">
      <w:pPr>
        <w:widowControl w:val="0"/>
        <w:adjustRightInd w:val="0"/>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V Bratislave, 22</w:t>
      </w:r>
      <w:r w:rsidRPr="003612F6">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februára 2023</w:t>
      </w:r>
    </w:p>
    <w:p w:rsidR="003612F6" w:rsidRPr="003612F6" w:rsidRDefault="003612F6" w:rsidP="003612F6">
      <w:pPr>
        <w:widowControl w:val="0"/>
        <w:adjustRightInd w:val="0"/>
        <w:spacing w:after="0" w:line="240" w:lineRule="auto"/>
        <w:jc w:val="both"/>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jc w:val="both"/>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jc w:val="both"/>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jc w:val="both"/>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both"/>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both"/>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b/>
          <w:sz w:val="24"/>
          <w:szCs w:val="24"/>
          <w:lang w:eastAsia="sk-SK"/>
        </w:rPr>
      </w:pPr>
      <w:r w:rsidRPr="003612F6">
        <w:rPr>
          <w:rFonts w:ascii="Times New Roman" w:eastAsia="Times New Roman" w:hAnsi="Times New Roman"/>
          <w:b/>
          <w:sz w:val="24"/>
          <w:szCs w:val="24"/>
          <w:lang w:eastAsia="sk-SK"/>
        </w:rPr>
        <w:t xml:space="preserve">Eduard </w:t>
      </w:r>
      <w:proofErr w:type="spellStart"/>
      <w:r w:rsidRPr="003612F6">
        <w:rPr>
          <w:rFonts w:ascii="Times New Roman" w:eastAsia="Times New Roman" w:hAnsi="Times New Roman"/>
          <w:b/>
          <w:sz w:val="24"/>
          <w:szCs w:val="24"/>
          <w:lang w:eastAsia="sk-SK"/>
        </w:rPr>
        <w:t>Heger</w:t>
      </w:r>
      <w:proofErr w:type="spellEnd"/>
      <w:r w:rsidRPr="003612F6">
        <w:rPr>
          <w:rFonts w:ascii="Times New Roman" w:eastAsia="Times New Roman" w:hAnsi="Times New Roman"/>
          <w:b/>
          <w:sz w:val="24"/>
          <w:szCs w:val="24"/>
          <w:lang w:eastAsia="sk-SK"/>
        </w:rPr>
        <w:t>, v. r.</w:t>
      </w: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r w:rsidRPr="003612F6">
        <w:rPr>
          <w:rFonts w:ascii="Times New Roman" w:eastAsia="Times New Roman" w:hAnsi="Times New Roman"/>
          <w:sz w:val="24"/>
          <w:szCs w:val="24"/>
          <w:lang w:eastAsia="sk-SK"/>
        </w:rPr>
        <w:t>predseda vlády Slovenskej republiky</w:t>
      </w: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Viliam Karas</w:t>
      </w:r>
      <w:r w:rsidRPr="003612F6">
        <w:rPr>
          <w:rFonts w:ascii="Times New Roman" w:eastAsia="Times New Roman" w:hAnsi="Times New Roman"/>
          <w:b/>
          <w:sz w:val="24"/>
          <w:szCs w:val="24"/>
          <w:lang w:eastAsia="sk-SK"/>
        </w:rPr>
        <w:t>, v. r.</w:t>
      </w:r>
    </w:p>
    <w:p w:rsidR="003612F6" w:rsidRPr="003612F6" w:rsidRDefault="003612F6" w:rsidP="003612F6">
      <w:pPr>
        <w:widowControl w:val="0"/>
        <w:adjustRightInd w:val="0"/>
        <w:spacing w:after="0" w:line="240" w:lineRule="auto"/>
        <w:ind w:firstLine="708"/>
        <w:jc w:val="center"/>
        <w:rPr>
          <w:rFonts w:ascii="Times New Roman" w:eastAsia="Times New Roman" w:hAnsi="Times New Roman"/>
          <w:sz w:val="24"/>
          <w:szCs w:val="24"/>
          <w:lang w:eastAsia="sk-SK"/>
        </w:rPr>
      </w:pPr>
      <w:r w:rsidRPr="003612F6">
        <w:rPr>
          <w:rFonts w:ascii="Times New Roman" w:eastAsia="Times New Roman" w:hAnsi="Times New Roman"/>
          <w:sz w:val="24"/>
          <w:szCs w:val="24"/>
          <w:lang w:eastAsia="sk-SK"/>
        </w:rPr>
        <w:t>minister</w:t>
      </w:r>
      <w:bookmarkStart w:id="0" w:name="_GoBack"/>
      <w:bookmarkEnd w:id="0"/>
      <w:r w:rsidRPr="003612F6">
        <w:rPr>
          <w:rFonts w:ascii="Times New Roman" w:eastAsia="Times New Roman" w:hAnsi="Times New Roman"/>
          <w:sz w:val="24"/>
          <w:szCs w:val="24"/>
          <w:lang w:eastAsia="sk-SK"/>
        </w:rPr>
        <w:t xml:space="preserve"> spravodlivosti Slovenskej republiky</w:t>
      </w:r>
    </w:p>
    <w:p w:rsidR="003612F6" w:rsidRPr="003612F6" w:rsidRDefault="003612F6" w:rsidP="003612F6">
      <w:pPr>
        <w:widowControl w:val="0"/>
        <w:adjustRightInd w:val="0"/>
        <w:spacing w:after="0" w:line="240" w:lineRule="auto"/>
        <w:jc w:val="both"/>
        <w:rPr>
          <w:rFonts w:ascii="Times New Roman" w:eastAsia="Times New Roman" w:hAnsi="Times New Roman"/>
          <w:sz w:val="24"/>
          <w:szCs w:val="24"/>
          <w:lang w:eastAsia="sk-SK"/>
        </w:rPr>
      </w:pPr>
    </w:p>
    <w:p w:rsidR="00E7131D" w:rsidRDefault="00E7131D" w:rsidP="00E7131D">
      <w:pPr>
        <w:rPr>
          <w:color w:val="000000"/>
        </w:rPr>
      </w:pPr>
    </w:p>
    <w:p w:rsidR="001B2D85" w:rsidRDefault="001B2D85"/>
    <w:sectPr w:rsidR="001B2D85" w:rsidSect="00D835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1D" w:rsidRDefault="0091071D">
      <w:pPr>
        <w:spacing w:after="0" w:line="240" w:lineRule="auto"/>
      </w:pPr>
      <w:r>
        <w:separator/>
      </w:r>
    </w:p>
  </w:endnote>
  <w:endnote w:type="continuationSeparator" w:id="0">
    <w:p w:rsidR="0091071D" w:rsidRDefault="0091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5E2" w:rsidRDefault="00D835E2">
    <w:pPr>
      <w:pStyle w:val="Pta"/>
      <w:jc w:val="center"/>
    </w:pPr>
    <w:r>
      <w:rPr>
        <w:noProof/>
      </w:rPr>
      <w:fldChar w:fldCharType="begin"/>
    </w:r>
    <w:r>
      <w:rPr>
        <w:noProof/>
      </w:rPr>
      <w:instrText>PAGE   \* MERGEFORMAT</w:instrText>
    </w:r>
    <w:r>
      <w:rPr>
        <w:noProof/>
      </w:rPr>
      <w:fldChar w:fldCharType="separate"/>
    </w:r>
    <w:r w:rsidR="003612F6">
      <w:rPr>
        <w:noProof/>
      </w:rPr>
      <w:t>21</w:t>
    </w:r>
    <w:r>
      <w:rPr>
        <w:noProof/>
      </w:rPr>
      <w:fldChar w:fldCharType="end"/>
    </w:r>
  </w:p>
  <w:p w:rsidR="00D835E2" w:rsidRDefault="00D835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1D" w:rsidRDefault="0091071D">
      <w:pPr>
        <w:spacing w:after="0" w:line="240" w:lineRule="auto"/>
      </w:pPr>
      <w:r>
        <w:separator/>
      </w:r>
    </w:p>
  </w:footnote>
  <w:footnote w:type="continuationSeparator" w:id="0">
    <w:p w:rsidR="0091071D" w:rsidRDefault="00910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8E1"/>
    <w:multiLevelType w:val="hybridMultilevel"/>
    <w:tmpl w:val="14A0C424"/>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45756B9F"/>
    <w:multiLevelType w:val="hybridMultilevel"/>
    <w:tmpl w:val="743CB8CE"/>
    <w:lvl w:ilvl="0" w:tplc="448AF5C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D8D158E"/>
    <w:multiLevelType w:val="hybridMultilevel"/>
    <w:tmpl w:val="4FA86A7A"/>
    <w:lvl w:ilvl="0" w:tplc="F7CA8E3E">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1D"/>
    <w:rsid w:val="00017B81"/>
    <w:rsid w:val="000E1165"/>
    <w:rsid w:val="000F58F8"/>
    <w:rsid w:val="001B2D85"/>
    <w:rsid w:val="003612F6"/>
    <w:rsid w:val="003A453A"/>
    <w:rsid w:val="003B4946"/>
    <w:rsid w:val="00406EF7"/>
    <w:rsid w:val="004953B9"/>
    <w:rsid w:val="004F69BE"/>
    <w:rsid w:val="00592E67"/>
    <w:rsid w:val="005C579B"/>
    <w:rsid w:val="006368EE"/>
    <w:rsid w:val="008042E1"/>
    <w:rsid w:val="0091071D"/>
    <w:rsid w:val="00A12D9E"/>
    <w:rsid w:val="00A86892"/>
    <w:rsid w:val="00B13CF0"/>
    <w:rsid w:val="00B52001"/>
    <w:rsid w:val="00B93D88"/>
    <w:rsid w:val="00BD3614"/>
    <w:rsid w:val="00C73CDA"/>
    <w:rsid w:val="00D835E2"/>
    <w:rsid w:val="00E7131D"/>
    <w:rsid w:val="00F071AC"/>
    <w:rsid w:val="00F468AE"/>
    <w:rsid w:val="00F95C18"/>
    <w:rsid w:val="00FD4A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587BA0"/>
  <w15:chartTrackingRefBased/>
  <w15:docId w15:val="{8E4B1FE0-479A-4687-A10B-758B5A3B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131D"/>
    <w:pPr>
      <w:spacing w:line="25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E7131D"/>
    <w:pPr>
      <w:ind w:left="720"/>
      <w:contextualSpacing/>
    </w:pPr>
  </w:style>
  <w:style w:type="paragraph" w:customStyle="1" w:styleId="Default">
    <w:name w:val="Default"/>
    <w:uiPriority w:val="99"/>
    <w:rsid w:val="00E7131D"/>
    <w:pPr>
      <w:autoSpaceDE w:val="0"/>
      <w:autoSpaceDN w:val="0"/>
      <w:adjustRightInd w:val="0"/>
      <w:spacing w:after="0" w:line="240" w:lineRule="auto"/>
    </w:pPr>
    <w:rPr>
      <w:rFonts w:ascii="TimesNewRomanPS-BoldMT" w:eastAsia="Calibri" w:hAnsi="TimesNewRomanPS-BoldMT" w:cs="TimesNewRomanPS-BoldMT"/>
      <w:color w:val="000000"/>
      <w:sz w:val="24"/>
      <w:szCs w:val="24"/>
    </w:rPr>
  </w:style>
  <w:style w:type="character" w:customStyle="1" w:styleId="spanr">
    <w:name w:val="span_r"/>
    <w:uiPriority w:val="99"/>
    <w:rsid w:val="00E7131D"/>
  </w:style>
  <w:style w:type="paragraph" w:styleId="Textbubliny">
    <w:name w:val="Balloon Text"/>
    <w:basedOn w:val="Normlny"/>
    <w:link w:val="TextbublinyChar"/>
    <w:uiPriority w:val="99"/>
    <w:semiHidden/>
    <w:rsid w:val="00E7131D"/>
    <w:pPr>
      <w:spacing w:after="0" w:line="240" w:lineRule="auto"/>
    </w:pPr>
    <w:rPr>
      <w:rFonts w:ascii="Segoe UI" w:hAnsi="Segoe UI"/>
      <w:sz w:val="18"/>
      <w:szCs w:val="18"/>
      <w:lang w:eastAsia="sk-SK"/>
    </w:rPr>
  </w:style>
  <w:style w:type="character" w:customStyle="1" w:styleId="TextbublinyChar">
    <w:name w:val="Text bubliny Char"/>
    <w:basedOn w:val="Predvolenpsmoodseku"/>
    <w:link w:val="Textbubliny"/>
    <w:uiPriority w:val="99"/>
    <w:semiHidden/>
    <w:rsid w:val="00E7131D"/>
    <w:rPr>
      <w:rFonts w:ascii="Segoe UI" w:eastAsia="Calibri" w:hAnsi="Segoe UI" w:cs="Times New Roman"/>
      <w:sz w:val="18"/>
      <w:szCs w:val="18"/>
      <w:lang w:eastAsia="sk-SK"/>
    </w:rPr>
  </w:style>
  <w:style w:type="character" w:styleId="Odkaznakomentr">
    <w:name w:val="annotation reference"/>
    <w:basedOn w:val="Predvolenpsmoodseku"/>
    <w:uiPriority w:val="99"/>
    <w:semiHidden/>
    <w:rsid w:val="00E7131D"/>
    <w:rPr>
      <w:rFonts w:cs="Times New Roman"/>
      <w:sz w:val="16"/>
    </w:rPr>
  </w:style>
  <w:style w:type="paragraph" w:styleId="Textkomentra">
    <w:name w:val="annotation text"/>
    <w:basedOn w:val="Normlny"/>
    <w:link w:val="TextkomentraChar"/>
    <w:uiPriority w:val="99"/>
    <w:rsid w:val="00E7131D"/>
    <w:pPr>
      <w:spacing w:line="240" w:lineRule="auto"/>
    </w:pPr>
    <w:rPr>
      <w:sz w:val="20"/>
      <w:szCs w:val="20"/>
      <w:lang w:eastAsia="sk-SK"/>
    </w:rPr>
  </w:style>
  <w:style w:type="character" w:customStyle="1" w:styleId="TextkomentraChar">
    <w:name w:val="Text komentára Char"/>
    <w:basedOn w:val="Predvolenpsmoodseku"/>
    <w:link w:val="Textkomentra"/>
    <w:uiPriority w:val="99"/>
    <w:rsid w:val="00E7131D"/>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rsid w:val="00E7131D"/>
    <w:rPr>
      <w:b/>
      <w:bCs/>
    </w:rPr>
  </w:style>
  <w:style w:type="character" w:customStyle="1" w:styleId="PredmetkomentraChar">
    <w:name w:val="Predmet komentára Char"/>
    <w:basedOn w:val="TextkomentraChar"/>
    <w:link w:val="Predmetkomentra"/>
    <w:uiPriority w:val="99"/>
    <w:semiHidden/>
    <w:rsid w:val="00E7131D"/>
    <w:rPr>
      <w:rFonts w:ascii="Calibri" w:eastAsia="Calibri" w:hAnsi="Calibri" w:cs="Times New Roman"/>
      <w:b/>
      <w:bCs/>
      <w:sz w:val="20"/>
      <w:szCs w:val="20"/>
      <w:lang w:eastAsia="sk-SK"/>
    </w:rPr>
  </w:style>
  <w:style w:type="character" w:styleId="Hypertextovprepojenie">
    <w:name w:val="Hyperlink"/>
    <w:basedOn w:val="Predvolenpsmoodseku"/>
    <w:uiPriority w:val="99"/>
    <w:rsid w:val="00E7131D"/>
    <w:rPr>
      <w:rFonts w:cs="Times New Roman"/>
      <w:color w:val="0563C1"/>
      <w:u w:val="single"/>
    </w:rPr>
  </w:style>
  <w:style w:type="character" w:customStyle="1" w:styleId="TextkomentraChar1">
    <w:name w:val="Text komentára Char1"/>
    <w:uiPriority w:val="99"/>
    <w:locked/>
    <w:rsid w:val="00E7131D"/>
    <w:rPr>
      <w:rFonts w:ascii="Times New Roman" w:hAnsi="Times New Roman"/>
      <w:kern w:val="2"/>
      <w:sz w:val="20"/>
    </w:rPr>
  </w:style>
  <w:style w:type="paragraph" w:styleId="Hlavika">
    <w:name w:val="header"/>
    <w:basedOn w:val="Normlny"/>
    <w:link w:val="HlavikaChar"/>
    <w:uiPriority w:val="99"/>
    <w:rsid w:val="00E7131D"/>
    <w:pPr>
      <w:tabs>
        <w:tab w:val="center" w:pos="4536"/>
        <w:tab w:val="right" w:pos="9072"/>
      </w:tabs>
      <w:spacing w:after="0" w:line="240" w:lineRule="auto"/>
    </w:pPr>
    <w:rPr>
      <w:sz w:val="20"/>
      <w:szCs w:val="20"/>
      <w:lang w:eastAsia="sk-SK"/>
    </w:rPr>
  </w:style>
  <w:style w:type="character" w:customStyle="1" w:styleId="HlavikaChar">
    <w:name w:val="Hlavička Char"/>
    <w:basedOn w:val="Predvolenpsmoodseku"/>
    <w:link w:val="Hlavika"/>
    <w:uiPriority w:val="99"/>
    <w:rsid w:val="00E7131D"/>
    <w:rPr>
      <w:rFonts w:ascii="Calibri" w:eastAsia="Calibri" w:hAnsi="Calibri" w:cs="Times New Roman"/>
      <w:sz w:val="20"/>
      <w:szCs w:val="20"/>
      <w:lang w:eastAsia="sk-SK"/>
    </w:rPr>
  </w:style>
  <w:style w:type="paragraph" w:styleId="Pta">
    <w:name w:val="footer"/>
    <w:basedOn w:val="Normlny"/>
    <w:link w:val="PtaChar"/>
    <w:uiPriority w:val="99"/>
    <w:rsid w:val="00E7131D"/>
    <w:pPr>
      <w:tabs>
        <w:tab w:val="center" w:pos="4536"/>
        <w:tab w:val="right" w:pos="9072"/>
      </w:tabs>
      <w:spacing w:after="0" w:line="240" w:lineRule="auto"/>
    </w:pPr>
    <w:rPr>
      <w:sz w:val="20"/>
      <w:szCs w:val="20"/>
      <w:lang w:eastAsia="sk-SK"/>
    </w:rPr>
  </w:style>
  <w:style w:type="character" w:customStyle="1" w:styleId="PtaChar">
    <w:name w:val="Päta Char"/>
    <w:basedOn w:val="Predvolenpsmoodseku"/>
    <w:link w:val="Pta"/>
    <w:uiPriority w:val="99"/>
    <w:rsid w:val="00E7131D"/>
    <w:rPr>
      <w:rFonts w:ascii="Calibri" w:eastAsia="Calibri" w:hAnsi="Calibri" w:cs="Times New Roman"/>
      <w:sz w:val="20"/>
      <w:szCs w:val="20"/>
      <w:lang w:eastAsia="sk-SK"/>
    </w:rPr>
  </w:style>
  <w:style w:type="paragraph" w:styleId="Revzia">
    <w:name w:val="Revision"/>
    <w:hidden/>
    <w:uiPriority w:val="99"/>
    <w:semiHidden/>
    <w:rsid w:val="00E713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14640</Words>
  <Characters>83448</Characters>
  <Application>Microsoft Office Word</Application>
  <DocSecurity>0</DocSecurity>
  <Lines>695</Lines>
  <Paragraphs>195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LIPTÁK Martin</dc:creator>
  <cp:keywords/>
  <dc:description/>
  <cp:lastModifiedBy>HANÁKOVÁ Michaela</cp:lastModifiedBy>
  <cp:revision>3</cp:revision>
  <dcterms:created xsi:type="dcterms:W3CDTF">2023-02-15T09:02:00Z</dcterms:created>
  <dcterms:modified xsi:type="dcterms:W3CDTF">2023-02-20T12:26:00Z</dcterms:modified>
</cp:coreProperties>
</file>