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DCE" w:rsidRDefault="002B0DCE" w:rsidP="002B0DCE">
      <w:pPr>
        <w:shd w:val="clear" w:color="auto" w:fill="FFFFFF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NÁRODNÁ  RADA  SLOVENSKEJ  REPUBLIKY</w:t>
      </w:r>
    </w:p>
    <w:p w:rsidR="002B0DCE" w:rsidRDefault="002B0DCE" w:rsidP="002B0DCE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VIII. volebné obdobie</w:t>
      </w:r>
    </w:p>
    <w:p w:rsidR="00B22409" w:rsidRPr="00400C9C" w:rsidRDefault="00B22409" w:rsidP="00B22409">
      <w:pPr>
        <w:spacing w:before="120"/>
        <w:jc w:val="center"/>
        <w:rPr>
          <w:rFonts w:ascii="Times New Roman" w:hAnsi="Times New Roman"/>
          <w:b/>
          <w:spacing w:val="30"/>
        </w:rPr>
      </w:pPr>
    </w:p>
    <w:p w:rsidR="00B22409" w:rsidRPr="002B0DCE" w:rsidRDefault="002B0DCE" w:rsidP="002B0DCE">
      <w:pPr>
        <w:shd w:val="clear" w:color="auto" w:fill="FFFFFF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NÁVRH ZÁKONA</w:t>
      </w:r>
    </w:p>
    <w:p w:rsidR="00B22409" w:rsidRPr="00400C9C" w:rsidRDefault="00B22409" w:rsidP="00B22409">
      <w:pPr>
        <w:spacing w:before="120"/>
        <w:jc w:val="center"/>
        <w:rPr>
          <w:rFonts w:ascii="Times New Roman" w:hAnsi="Times New Roman"/>
          <w:b/>
          <w:spacing w:val="30"/>
        </w:rPr>
      </w:pPr>
    </w:p>
    <w:p w:rsidR="00B22409" w:rsidRPr="00400C9C" w:rsidRDefault="00B22409" w:rsidP="00B22409">
      <w:pPr>
        <w:spacing w:before="120"/>
        <w:jc w:val="center"/>
        <w:rPr>
          <w:rFonts w:ascii="Times New Roman" w:hAnsi="Times New Roman"/>
        </w:rPr>
      </w:pPr>
      <w:r w:rsidRPr="00400C9C">
        <w:rPr>
          <w:rFonts w:ascii="Times New Roman" w:hAnsi="Times New Roman"/>
          <w:b/>
          <w:caps/>
          <w:spacing w:val="30"/>
        </w:rPr>
        <w:t>zákon</w:t>
      </w:r>
    </w:p>
    <w:p w:rsidR="00B22409" w:rsidRPr="00400C9C" w:rsidRDefault="00B22409" w:rsidP="00B22409">
      <w:pPr>
        <w:tabs>
          <w:tab w:val="left" w:pos="1730"/>
        </w:tabs>
        <w:spacing w:before="120"/>
        <w:rPr>
          <w:rFonts w:ascii="Times New Roman" w:hAnsi="Times New Roman"/>
        </w:rPr>
      </w:pPr>
      <w:r w:rsidRPr="00400C9C">
        <w:rPr>
          <w:rFonts w:ascii="Times New Roman" w:hAnsi="Times New Roman"/>
        </w:rPr>
        <w:tab/>
      </w:r>
    </w:p>
    <w:p w:rsidR="00B22409" w:rsidRPr="00400C9C" w:rsidRDefault="00B22409" w:rsidP="00B22409">
      <w:pPr>
        <w:spacing w:before="120"/>
        <w:jc w:val="center"/>
        <w:rPr>
          <w:rFonts w:ascii="Times New Roman" w:hAnsi="Times New Roman"/>
          <w:b/>
        </w:rPr>
      </w:pPr>
      <w:r w:rsidRPr="00400C9C">
        <w:rPr>
          <w:rFonts w:ascii="Times New Roman" w:hAnsi="Times New Roman"/>
        </w:rPr>
        <w:t>z ...</w:t>
      </w:r>
      <w:r>
        <w:rPr>
          <w:rFonts w:ascii="Times New Roman" w:hAnsi="Times New Roman"/>
        </w:rPr>
        <w:t>... 202</w:t>
      </w:r>
      <w:r w:rsidR="008E0526">
        <w:rPr>
          <w:rFonts w:ascii="Times New Roman" w:hAnsi="Times New Roman"/>
        </w:rPr>
        <w:t>3</w:t>
      </w:r>
      <w:r w:rsidRPr="00400C9C">
        <w:rPr>
          <w:rFonts w:ascii="Times New Roman" w:hAnsi="Times New Roman"/>
        </w:rPr>
        <w:t>,</w:t>
      </w:r>
    </w:p>
    <w:p w:rsidR="00B22409" w:rsidRPr="00400C9C" w:rsidRDefault="00B22409" w:rsidP="00B22409">
      <w:pPr>
        <w:spacing w:before="120"/>
        <w:jc w:val="center"/>
        <w:rPr>
          <w:rFonts w:ascii="Times New Roman" w:hAnsi="Times New Roman"/>
          <w:b/>
        </w:rPr>
      </w:pPr>
    </w:p>
    <w:p w:rsidR="008E3D32" w:rsidRDefault="008E3D32" w:rsidP="002B0DCE">
      <w:pPr>
        <w:pStyle w:val="TextBody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D32">
        <w:rPr>
          <w:rFonts w:ascii="Times New Roman" w:hAnsi="Times New Roman" w:cs="Times New Roman"/>
          <w:b/>
          <w:sz w:val="24"/>
          <w:szCs w:val="24"/>
        </w:rPr>
        <w:t xml:space="preserve">ktorým sa mení </w:t>
      </w:r>
      <w:r w:rsidR="009B061B">
        <w:rPr>
          <w:rFonts w:ascii="Times New Roman" w:hAnsi="Times New Roman" w:cs="Times New Roman"/>
          <w:b/>
          <w:sz w:val="24"/>
          <w:szCs w:val="24"/>
        </w:rPr>
        <w:t xml:space="preserve">a dopĺňa </w:t>
      </w:r>
      <w:r w:rsidRPr="008E3D32">
        <w:rPr>
          <w:rFonts w:ascii="Times New Roman" w:hAnsi="Times New Roman" w:cs="Times New Roman"/>
          <w:b/>
          <w:sz w:val="24"/>
          <w:szCs w:val="24"/>
        </w:rPr>
        <w:t>zákon č. 447/2008 Z. z. o peňažných príspevkoch na kompenzáciu ťažkého zdravotného postihnutia a o zmene a doplnení niektorých zákonov v znení neskorších predpisov a ktorým sa dopĺňa zákon č. 245/2008 Z. z. o výchove a vzdelávaní (školský zákon) a o zmene a doplnení niektorých zákonov v znení neskorších predpisov</w:t>
      </w:r>
    </w:p>
    <w:p w:rsidR="00B22409" w:rsidRPr="00400C9C" w:rsidRDefault="00B22409" w:rsidP="002B0DCE">
      <w:pPr>
        <w:pStyle w:val="TextBody"/>
        <w:jc w:val="center"/>
        <w:rPr>
          <w:rFonts w:ascii="Times New Roman" w:hAnsi="Times New Roman" w:cs="Times New Roman"/>
          <w:sz w:val="24"/>
          <w:szCs w:val="24"/>
        </w:rPr>
      </w:pPr>
      <w:r w:rsidRPr="00400C9C">
        <w:rPr>
          <w:rFonts w:ascii="Times New Roman" w:hAnsi="Times New Roman" w:cs="Times New Roman"/>
          <w:sz w:val="24"/>
          <w:szCs w:val="24"/>
        </w:rPr>
        <w:t xml:space="preserve">Národná rada Slovenskej republiky sa </w:t>
      </w:r>
      <w:r w:rsidR="002B0DCE">
        <w:rPr>
          <w:rFonts w:ascii="Times New Roman" w:hAnsi="Times New Roman" w:cs="Times New Roman"/>
          <w:sz w:val="24"/>
          <w:szCs w:val="24"/>
        </w:rPr>
        <w:t>uzniesla na tomto zákone</w:t>
      </w:r>
    </w:p>
    <w:p w:rsidR="00B22409" w:rsidRPr="00400C9C" w:rsidRDefault="00B22409" w:rsidP="00B22409">
      <w:pPr>
        <w:pStyle w:val="Default"/>
        <w:rPr>
          <w:rFonts w:ascii="Times New Roman" w:hAnsi="Times New Roman" w:cs="Times New Roman"/>
          <w:lang w:bidi="ar-SA"/>
        </w:rPr>
      </w:pPr>
    </w:p>
    <w:p w:rsidR="00B22409" w:rsidRPr="00400C9C" w:rsidRDefault="00B22409" w:rsidP="00B22409">
      <w:pPr>
        <w:pStyle w:val="Default"/>
        <w:jc w:val="center"/>
        <w:rPr>
          <w:rFonts w:ascii="Times New Roman" w:hAnsi="Times New Roman" w:cs="Times New Roman"/>
          <w:lang w:bidi="ar-SA"/>
        </w:rPr>
      </w:pPr>
      <w:r w:rsidRPr="00400C9C">
        <w:rPr>
          <w:rFonts w:ascii="Times New Roman" w:hAnsi="Times New Roman" w:cs="Times New Roman"/>
          <w:b/>
          <w:lang w:eastAsia="en-US" w:bidi="ar-SA"/>
        </w:rPr>
        <w:t>Čl. I</w:t>
      </w:r>
    </w:p>
    <w:p w:rsidR="00B22409" w:rsidRPr="00400C9C" w:rsidRDefault="00B22409" w:rsidP="00B22409">
      <w:pPr>
        <w:pStyle w:val="Default"/>
        <w:rPr>
          <w:rFonts w:ascii="Times New Roman" w:hAnsi="Times New Roman" w:cs="Times New Roman"/>
          <w:lang w:bidi="ar-SA"/>
        </w:rPr>
      </w:pPr>
    </w:p>
    <w:p w:rsidR="00344BFD" w:rsidRPr="00E609EE" w:rsidRDefault="00834D09" w:rsidP="00E609EE">
      <w:pPr>
        <w:pStyle w:val="Default"/>
        <w:jc w:val="both"/>
        <w:rPr>
          <w:rFonts w:ascii="Times New Roman" w:hAnsi="Times New Roman" w:cs="Times New Roman"/>
        </w:rPr>
      </w:pPr>
      <w:r w:rsidRPr="00834D09">
        <w:rPr>
          <w:rFonts w:ascii="Times New Roman" w:hAnsi="Times New Roman" w:cs="Times New Roman"/>
        </w:rPr>
        <w:t xml:space="preserve">Zákon č. 447/2008 Z. z. o peňažných príspevkoch na kompenzáciu ťažkého zdravotného postihnutia a o zmene a doplnení niektorých zákonov v znení zákona </w:t>
      </w:r>
      <w:r w:rsidR="00F76F82">
        <w:rPr>
          <w:rFonts w:ascii="Times New Roman" w:hAnsi="Times New Roman" w:cs="Times New Roman"/>
        </w:rPr>
        <w:t xml:space="preserve">č. 8/2009 Z. z., zákona </w:t>
      </w:r>
      <w:r w:rsidRPr="00834D09">
        <w:rPr>
          <w:rFonts w:ascii="Times New Roman" w:hAnsi="Times New Roman" w:cs="Times New Roman"/>
        </w:rPr>
        <w:t>č. 551/2010 Z. z., zákona č. 180/2011 Z. z., zákona č. 468/2011 Z. z., zákona č. 136/2013 Z. z., zákona č. 219/2014 Z. z., zákona č. 263/2014 Z. z., zákona č. 375/2014 Z. z., zákona č. 353/2015 Z. z., zákona č. 378/2015 Z. z., zákona č. 125/2016 Z. z., zákona č. 355/2016 Z. z., zákona č. 191/2018 Z. z., zákona č. 223/2019 Z. z., zákona č. 391/2019 Z. z., zákona č. 393/2019 Z. z., zákona č. 46/2020 Z. z., zákona č. 63/2020 Z. z., nálezu Ústavného súdu Slovenskej republiky č. 124/2020 Z. z., zákona č. 275/2020 Z. z., zákona č. 296/2020 Z. z., zákona č. 9/2021 Z. z.,</w:t>
      </w:r>
      <w:r>
        <w:rPr>
          <w:rFonts w:ascii="Times New Roman" w:hAnsi="Times New Roman" w:cs="Times New Roman"/>
        </w:rPr>
        <w:t xml:space="preserve"> zákona č. </w:t>
      </w:r>
      <w:r w:rsidRPr="00834D09">
        <w:rPr>
          <w:rFonts w:ascii="Times New Roman" w:hAnsi="Times New Roman" w:cs="Times New Roman"/>
        </w:rPr>
        <w:t xml:space="preserve">310/2021 Z. z., </w:t>
      </w:r>
      <w:r>
        <w:rPr>
          <w:rFonts w:ascii="Times New Roman" w:hAnsi="Times New Roman" w:cs="Times New Roman"/>
        </w:rPr>
        <w:t xml:space="preserve">zákona č. </w:t>
      </w:r>
      <w:r w:rsidRPr="00834D09">
        <w:rPr>
          <w:rFonts w:ascii="Times New Roman" w:hAnsi="Times New Roman" w:cs="Times New Roman"/>
        </w:rPr>
        <w:t xml:space="preserve">374/2021 Z. z., </w:t>
      </w:r>
      <w:r>
        <w:rPr>
          <w:rFonts w:ascii="Times New Roman" w:hAnsi="Times New Roman" w:cs="Times New Roman"/>
        </w:rPr>
        <w:t xml:space="preserve">zákona č. </w:t>
      </w:r>
      <w:r w:rsidRPr="00834D09">
        <w:rPr>
          <w:rFonts w:ascii="Times New Roman" w:hAnsi="Times New Roman" w:cs="Times New Roman"/>
        </w:rPr>
        <w:t>485/2021 Z. z.</w:t>
      </w:r>
      <w:r w:rsidR="00F76F8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 zákona č. </w:t>
      </w:r>
      <w:r w:rsidRPr="00834D09">
        <w:rPr>
          <w:rFonts w:ascii="Times New Roman" w:hAnsi="Times New Roman" w:cs="Times New Roman"/>
        </w:rPr>
        <w:t>92/2022 Z. z.</w:t>
      </w:r>
      <w:r w:rsidR="00F76F82">
        <w:rPr>
          <w:rFonts w:ascii="Times New Roman" w:hAnsi="Times New Roman" w:cs="Times New Roman"/>
        </w:rPr>
        <w:t>, zákona č. 199/2022 Z. z.</w:t>
      </w:r>
      <w:r w:rsidR="008E0526">
        <w:rPr>
          <w:rFonts w:ascii="Times New Roman" w:hAnsi="Times New Roman" w:cs="Times New Roman"/>
        </w:rPr>
        <w:t>,</w:t>
      </w:r>
      <w:r w:rsidR="00F76F82">
        <w:rPr>
          <w:rFonts w:ascii="Times New Roman" w:hAnsi="Times New Roman" w:cs="Times New Roman"/>
        </w:rPr>
        <w:t> zákona č. 232/2022 Z. z.</w:t>
      </w:r>
      <w:r w:rsidR="008E0526">
        <w:rPr>
          <w:rFonts w:ascii="Times New Roman" w:hAnsi="Times New Roman" w:cs="Times New Roman"/>
        </w:rPr>
        <w:t>, zákona č. 345/2022 Z. z., zákona č. 352/2022 Z. z., zákona č. 376/2022 Z. z., zákona č. 400/2022 Z. z. a zákona č. 401/2022 Z.</w:t>
      </w:r>
      <w:r w:rsidR="008A17FF">
        <w:rPr>
          <w:rFonts w:ascii="Times New Roman" w:hAnsi="Times New Roman" w:cs="Times New Roman"/>
        </w:rPr>
        <w:t xml:space="preserve"> </w:t>
      </w:r>
      <w:r w:rsidR="008E0526">
        <w:rPr>
          <w:rFonts w:ascii="Times New Roman" w:hAnsi="Times New Roman" w:cs="Times New Roman"/>
        </w:rPr>
        <w:t>z.</w:t>
      </w:r>
      <w:r w:rsidRPr="00834D09">
        <w:rPr>
          <w:rFonts w:ascii="Times New Roman" w:hAnsi="Times New Roman" w:cs="Times New Roman"/>
        </w:rPr>
        <w:t xml:space="preserve"> sa mení </w:t>
      </w:r>
      <w:r w:rsidR="009B061B">
        <w:rPr>
          <w:rFonts w:ascii="Times New Roman" w:hAnsi="Times New Roman" w:cs="Times New Roman"/>
        </w:rPr>
        <w:t xml:space="preserve">a dopĺňa </w:t>
      </w:r>
      <w:r w:rsidRPr="00834D09">
        <w:rPr>
          <w:rFonts w:ascii="Times New Roman" w:hAnsi="Times New Roman" w:cs="Times New Roman"/>
        </w:rPr>
        <w:t>takto</w:t>
      </w:r>
      <w:r w:rsidR="001231D4" w:rsidRPr="001231D4">
        <w:rPr>
          <w:rFonts w:ascii="Times New Roman" w:hAnsi="Times New Roman" w:cs="Times New Roman"/>
        </w:rPr>
        <w:t>:</w:t>
      </w:r>
    </w:p>
    <w:p w:rsidR="00E217AD" w:rsidRDefault="00E217AD" w:rsidP="00E217AD">
      <w:pPr>
        <w:pStyle w:val="Odsekzoznamu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§ 21 ods. 3 sa v úvodnej časti za slová „do školy“ vkladajú slová „a vykonávanie osobnej asistencie počas školského vyučovania alebo záujmovej činnosti“ a</w:t>
      </w:r>
      <w:r w:rsidR="009B061B">
        <w:rPr>
          <w:rFonts w:ascii="Times New Roman" w:hAnsi="Times New Roman"/>
          <w:color w:val="000000"/>
        </w:rPr>
        <w:t xml:space="preserve"> v písm. a) bode 2. sa na konci vkladajú slová „a vykonávanie osobnej asistencie počas školského vyučovania alebo záujmovej činnosti“. </w:t>
      </w:r>
    </w:p>
    <w:p w:rsidR="009B061B" w:rsidRPr="00E217AD" w:rsidRDefault="009B061B" w:rsidP="009B061B">
      <w:pPr>
        <w:pStyle w:val="Odsekzoznamu"/>
        <w:spacing w:before="100" w:beforeAutospacing="1" w:after="100" w:afterAutospacing="1"/>
        <w:ind w:left="1068"/>
        <w:jc w:val="both"/>
        <w:rPr>
          <w:rFonts w:ascii="Times New Roman" w:hAnsi="Times New Roman"/>
          <w:color w:val="000000"/>
        </w:rPr>
      </w:pPr>
    </w:p>
    <w:p w:rsidR="003D4A95" w:rsidRPr="009B061B" w:rsidRDefault="00771BBA" w:rsidP="009B061B">
      <w:pPr>
        <w:pStyle w:val="Odsekzoznamu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 w:rsidRPr="009B061B">
        <w:rPr>
          <w:rFonts w:ascii="Times New Roman" w:hAnsi="Times New Roman"/>
          <w:color w:val="000000"/>
        </w:rPr>
        <w:t>V § 21 ods. 4 sa vypúšťajú slová „alebo navštevuje školu s výnimkou vysokej školy“.</w:t>
      </w:r>
    </w:p>
    <w:p w:rsidR="003D4A95" w:rsidRDefault="003D4A95" w:rsidP="00074B8C">
      <w:pPr>
        <w:pStyle w:val="Odsekzoznamu"/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</w:rPr>
      </w:pPr>
    </w:p>
    <w:p w:rsidR="00074B8C" w:rsidRDefault="00074B8C" w:rsidP="00074B8C">
      <w:pPr>
        <w:pStyle w:val="Odsekzoznamu"/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</w:rPr>
      </w:pPr>
      <w:r w:rsidRPr="00074B8C">
        <w:rPr>
          <w:rFonts w:ascii="Times New Roman" w:hAnsi="Times New Roman"/>
          <w:b/>
          <w:color w:val="000000"/>
        </w:rPr>
        <w:t>Čl. II</w:t>
      </w:r>
    </w:p>
    <w:p w:rsidR="00074B8C" w:rsidRPr="00074B8C" w:rsidRDefault="00074B8C" w:rsidP="00074B8C">
      <w:pPr>
        <w:pStyle w:val="Odsekzoznamu"/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</w:rPr>
      </w:pPr>
    </w:p>
    <w:p w:rsidR="008E3D32" w:rsidRPr="003D4A95" w:rsidRDefault="00074B8C" w:rsidP="003D4A95">
      <w:pPr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 w:rsidRPr="003D4A95">
        <w:rPr>
          <w:rFonts w:ascii="Times New Roman" w:hAnsi="Times New Roman"/>
          <w:color w:val="000000"/>
        </w:rPr>
        <w:t xml:space="preserve">Zákon č. 245/2008 Z. z. o výchove a vzdelávaní (školský zákon) a o zmene a doplnení niektorých zákonov v znení zákona č. 462/2008 Z. z., zákona č. 37/2009 Z. z., zákona                    </w:t>
      </w:r>
      <w:r w:rsidRPr="003D4A95">
        <w:rPr>
          <w:rFonts w:ascii="Times New Roman" w:hAnsi="Times New Roman"/>
          <w:color w:val="000000"/>
        </w:rPr>
        <w:lastRenderedPageBreak/>
        <w:t>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               č. 61/2015 Z. z., zákona č.188/2015 Z. z., zákona č. 440/2015 Z. z., zákona č. 125/2016 Z. z., zákona č. 216/2016 Z. z., zákona č. 56/2017 Z. z., zákona č. 151/2017 Z. z., zákona                        č. 178/2017 Z. z., zákona č. 182/2017 Z. z., zákona č. 62/2018 Z. z., zákona č. 209/2018 Z. z., zákona č. 210/2018 Z. z., zákona č. 365/2018 Z. z., zákona č. 375/2018 Z. z., zákona               č. 209/2019 Z. z.</w:t>
      </w:r>
      <w:r w:rsidR="003425A7" w:rsidRPr="003D4A95">
        <w:rPr>
          <w:rFonts w:ascii="Times New Roman" w:hAnsi="Times New Roman"/>
          <w:color w:val="000000"/>
        </w:rPr>
        <w:t>,</w:t>
      </w:r>
      <w:r w:rsidRPr="003D4A95">
        <w:rPr>
          <w:rFonts w:ascii="Times New Roman" w:hAnsi="Times New Roman"/>
          <w:color w:val="000000"/>
        </w:rPr>
        <w:t xml:space="preserve"> zákona č. 221/2019 Z. z.</w:t>
      </w:r>
      <w:r w:rsidR="003D4A95" w:rsidRPr="003D4A95">
        <w:rPr>
          <w:rFonts w:ascii="Times New Roman" w:hAnsi="Times New Roman"/>
          <w:color w:val="000000"/>
        </w:rPr>
        <w:t>, zákona č. 381/2019 Z. z., zákona č. 56/2020 Z. z., zákona č. 93/2020 Z. z., zákona č. 426/2020 Z. z., zákona č. 127/2021 Z. z., zákona č. 271/2021 Z. z., zákona č. 273/2021 Z. z., zákona č. 415/2021 Z. z., zákona č. 2/2022 Z. z., zákona č. 92/2022 Z. z., zákona č. 176/2022 Z. z.</w:t>
      </w:r>
      <w:r w:rsidR="009B061B">
        <w:rPr>
          <w:rFonts w:ascii="Times New Roman" w:hAnsi="Times New Roman"/>
          <w:color w:val="000000"/>
        </w:rPr>
        <w:t>,</w:t>
      </w:r>
      <w:r w:rsidR="003D4A95" w:rsidRPr="003D4A95">
        <w:rPr>
          <w:rFonts w:ascii="Times New Roman" w:hAnsi="Times New Roman"/>
          <w:color w:val="000000"/>
        </w:rPr>
        <w:t xml:space="preserve"> zákona č. 351/2022 Z. z.</w:t>
      </w:r>
      <w:r w:rsidRPr="003D4A95">
        <w:rPr>
          <w:rFonts w:ascii="Times New Roman" w:hAnsi="Times New Roman"/>
          <w:color w:val="000000"/>
        </w:rPr>
        <w:t xml:space="preserve"> </w:t>
      </w:r>
      <w:r w:rsidR="009B061B">
        <w:rPr>
          <w:rFonts w:ascii="Times New Roman" w:hAnsi="Times New Roman"/>
          <w:color w:val="000000"/>
        </w:rPr>
        <w:t xml:space="preserve">a zákona č. 394/2022 Z. z. </w:t>
      </w:r>
      <w:r w:rsidRPr="003D4A95">
        <w:rPr>
          <w:rFonts w:ascii="Times New Roman" w:hAnsi="Times New Roman"/>
          <w:color w:val="000000"/>
        </w:rPr>
        <w:t>sa dopĺňa takto:</w:t>
      </w:r>
    </w:p>
    <w:p w:rsidR="008E3D32" w:rsidRDefault="008E3D32" w:rsidP="00074B8C">
      <w:pPr>
        <w:pStyle w:val="Odsekzoznamu"/>
        <w:spacing w:before="100" w:beforeAutospacing="1" w:after="100" w:afterAutospacing="1"/>
        <w:rPr>
          <w:rFonts w:ascii="Times New Roman" w:hAnsi="Times New Roman"/>
          <w:color w:val="000000"/>
        </w:rPr>
      </w:pPr>
    </w:p>
    <w:p w:rsidR="008E3D32" w:rsidRDefault="00074B8C" w:rsidP="00074B8C">
      <w:pPr>
        <w:pStyle w:val="Odsekzoznamu"/>
        <w:spacing w:before="100" w:beforeAutospacing="1" w:after="100" w:afterAutospacing="1"/>
        <w:rPr>
          <w:rFonts w:ascii="Times New Roman" w:hAnsi="Times New Roman"/>
          <w:color w:val="000000"/>
        </w:rPr>
      </w:pPr>
      <w:r w:rsidRPr="00074B8C">
        <w:rPr>
          <w:rFonts w:ascii="Times New Roman" w:hAnsi="Times New Roman"/>
          <w:color w:val="000000"/>
        </w:rPr>
        <w:t>Za § 145 sa vkladá § 145a, ktorý vrátane nadpisu znie:</w:t>
      </w:r>
    </w:p>
    <w:p w:rsidR="008E3D32" w:rsidRDefault="008E3D32" w:rsidP="00074B8C">
      <w:pPr>
        <w:pStyle w:val="Odsekzoznamu"/>
        <w:spacing w:before="100" w:beforeAutospacing="1" w:after="100" w:afterAutospacing="1"/>
        <w:rPr>
          <w:rFonts w:ascii="Times New Roman" w:hAnsi="Times New Roman"/>
          <w:color w:val="000000"/>
        </w:rPr>
      </w:pPr>
    </w:p>
    <w:p w:rsidR="008E3D32" w:rsidRDefault="00074B8C" w:rsidP="006435CF">
      <w:pPr>
        <w:pStyle w:val="Odsekzoznamu"/>
        <w:spacing w:before="100" w:beforeAutospacing="1" w:after="100" w:afterAutospacing="1"/>
        <w:jc w:val="center"/>
        <w:rPr>
          <w:rFonts w:ascii="Times New Roman" w:hAnsi="Times New Roman"/>
          <w:color w:val="000000"/>
        </w:rPr>
      </w:pPr>
      <w:r w:rsidRPr="00074B8C">
        <w:rPr>
          <w:rFonts w:ascii="Times New Roman" w:hAnsi="Times New Roman"/>
          <w:color w:val="000000"/>
        </w:rPr>
        <w:t>„§ 145a</w:t>
      </w:r>
    </w:p>
    <w:p w:rsidR="008E3D32" w:rsidRDefault="00074B8C" w:rsidP="006435CF">
      <w:pPr>
        <w:pStyle w:val="Odsekzoznamu"/>
        <w:spacing w:before="100" w:beforeAutospacing="1" w:after="100" w:afterAutospacing="1"/>
        <w:jc w:val="center"/>
        <w:rPr>
          <w:rFonts w:ascii="Times New Roman" w:hAnsi="Times New Roman"/>
          <w:color w:val="000000"/>
        </w:rPr>
      </w:pPr>
      <w:r w:rsidRPr="00074B8C">
        <w:rPr>
          <w:rFonts w:ascii="Times New Roman" w:hAnsi="Times New Roman"/>
          <w:color w:val="000000"/>
        </w:rPr>
        <w:t>Postavenie osobného asistenta</w:t>
      </w:r>
    </w:p>
    <w:p w:rsidR="006435CF" w:rsidRDefault="006435CF" w:rsidP="006435CF">
      <w:pPr>
        <w:pStyle w:val="Odsekzoznamu"/>
        <w:spacing w:before="100" w:beforeAutospacing="1" w:after="100" w:afterAutospacing="1"/>
        <w:jc w:val="center"/>
        <w:rPr>
          <w:rFonts w:ascii="Times New Roman" w:hAnsi="Times New Roman"/>
          <w:color w:val="000000"/>
        </w:rPr>
      </w:pPr>
    </w:p>
    <w:p w:rsidR="00074B8C" w:rsidRPr="00074B8C" w:rsidRDefault="00074B8C" w:rsidP="006435CF">
      <w:pPr>
        <w:pStyle w:val="Odsekzoznamu"/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 w:rsidRPr="00074B8C">
        <w:rPr>
          <w:rFonts w:ascii="Times New Roman" w:hAnsi="Times New Roman"/>
          <w:color w:val="000000"/>
        </w:rPr>
        <w:t>Školy a školské zariadenia poskytujú súčinnosť osobnému asistentovi vykonávajúcemu úlohy podľa osobitného predpisu.</w:t>
      </w:r>
      <w:r w:rsidR="006435CF" w:rsidRPr="006435CF">
        <w:rPr>
          <w:rFonts w:ascii="Times New Roman" w:hAnsi="Times New Roman"/>
          <w:color w:val="000000"/>
          <w:vertAlign w:val="superscript"/>
        </w:rPr>
        <w:t>48a</w:t>
      </w:r>
      <w:r w:rsidRPr="006435CF">
        <w:rPr>
          <w:rFonts w:ascii="Times New Roman" w:hAnsi="Times New Roman"/>
          <w:color w:val="000000"/>
          <w:vertAlign w:val="superscript"/>
        </w:rPr>
        <w:t>)</w:t>
      </w:r>
      <w:r w:rsidRPr="00074B8C">
        <w:rPr>
          <w:rFonts w:ascii="Times New Roman" w:hAnsi="Times New Roman"/>
          <w:color w:val="000000"/>
        </w:rPr>
        <w:t>“.</w:t>
      </w:r>
    </w:p>
    <w:p w:rsidR="008E3D32" w:rsidRDefault="008E3D32" w:rsidP="006435CF">
      <w:pPr>
        <w:pStyle w:val="Odsekzoznamu"/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</w:p>
    <w:p w:rsidR="008E3D32" w:rsidRDefault="008E3D32" w:rsidP="006435CF">
      <w:pPr>
        <w:pStyle w:val="Odsekzoznamu"/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bookmarkStart w:id="0" w:name="_GoBack"/>
      <w:bookmarkEnd w:id="0"/>
    </w:p>
    <w:p w:rsidR="008E3D32" w:rsidRDefault="00074B8C" w:rsidP="006435CF">
      <w:pPr>
        <w:pStyle w:val="Odsekzoznamu"/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 w:rsidRPr="00074B8C">
        <w:rPr>
          <w:rFonts w:ascii="Times New Roman" w:hAnsi="Times New Roman"/>
          <w:color w:val="000000"/>
        </w:rPr>
        <w:t xml:space="preserve">Poznámka pod čiarou k odkazu </w:t>
      </w:r>
      <w:r w:rsidR="006435CF">
        <w:rPr>
          <w:rFonts w:ascii="Times New Roman" w:hAnsi="Times New Roman"/>
          <w:color w:val="000000"/>
        </w:rPr>
        <w:t>48a</w:t>
      </w:r>
      <w:r w:rsidRPr="00074B8C">
        <w:rPr>
          <w:rFonts w:ascii="Times New Roman" w:hAnsi="Times New Roman"/>
          <w:color w:val="000000"/>
        </w:rPr>
        <w:t xml:space="preserve"> znie:</w:t>
      </w:r>
    </w:p>
    <w:p w:rsidR="008E3D32" w:rsidRDefault="008E3D32" w:rsidP="006435CF">
      <w:pPr>
        <w:pStyle w:val="Odsekzoznamu"/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</w:p>
    <w:p w:rsidR="008A17FF" w:rsidRDefault="00074B8C" w:rsidP="006435CF">
      <w:pPr>
        <w:pStyle w:val="Odsekzoznamu"/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  <w:r w:rsidRPr="00074B8C">
        <w:rPr>
          <w:rFonts w:ascii="Times New Roman" w:hAnsi="Times New Roman"/>
          <w:color w:val="000000"/>
        </w:rPr>
        <w:t>„</w:t>
      </w:r>
      <w:r w:rsidR="006435CF">
        <w:rPr>
          <w:rFonts w:ascii="Times New Roman" w:hAnsi="Times New Roman"/>
          <w:color w:val="000000"/>
        </w:rPr>
        <w:t>48a</w:t>
      </w:r>
      <w:r w:rsidRPr="00074B8C">
        <w:rPr>
          <w:rFonts w:ascii="Times New Roman" w:hAnsi="Times New Roman"/>
          <w:color w:val="000000"/>
        </w:rPr>
        <w:t>) Zákon č. 447/2008 Z. z. o peňažných príspevkoch na kompenzáciu ťažkého zdravotného p</w:t>
      </w:r>
      <w:r w:rsidR="008E3D32">
        <w:rPr>
          <w:rFonts w:ascii="Times New Roman" w:hAnsi="Times New Roman"/>
          <w:color w:val="000000"/>
        </w:rPr>
        <w:t>o</w:t>
      </w:r>
      <w:r w:rsidRPr="00074B8C">
        <w:rPr>
          <w:rFonts w:ascii="Times New Roman" w:hAnsi="Times New Roman"/>
          <w:color w:val="000000"/>
        </w:rPr>
        <w:t>stihnutia a o zmene a doplnení niektorých zákonov v znení neskorších predpisov.“.</w:t>
      </w:r>
    </w:p>
    <w:p w:rsidR="003952EE" w:rsidRPr="00550522" w:rsidRDefault="003952EE" w:rsidP="003952EE">
      <w:pPr>
        <w:pStyle w:val="Odsekzoznamu"/>
        <w:spacing w:before="100" w:beforeAutospacing="1" w:after="100" w:afterAutospacing="1"/>
        <w:jc w:val="both"/>
        <w:rPr>
          <w:rFonts w:ascii="Times New Roman" w:hAnsi="Times New Roman"/>
          <w:color w:val="000000"/>
        </w:rPr>
      </w:pPr>
    </w:p>
    <w:p w:rsidR="00B22409" w:rsidRPr="00400C9C" w:rsidRDefault="00B22409" w:rsidP="00B22409">
      <w:pPr>
        <w:jc w:val="center"/>
        <w:rPr>
          <w:rFonts w:ascii="Times New Roman" w:hAnsi="Times New Roman"/>
          <w:b/>
        </w:rPr>
      </w:pPr>
      <w:r w:rsidRPr="00400C9C">
        <w:rPr>
          <w:rFonts w:ascii="Times New Roman" w:hAnsi="Times New Roman"/>
          <w:b/>
        </w:rPr>
        <w:t>Čl. II</w:t>
      </w:r>
      <w:r w:rsidR="008E3D32">
        <w:rPr>
          <w:rFonts w:ascii="Times New Roman" w:hAnsi="Times New Roman"/>
          <w:b/>
        </w:rPr>
        <w:t>I</w:t>
      </w:r>
    </w:p>
    <w:p w:rsidR="00B22409" w:rsidRPr="00400C9C" w:rsidRDefault="00B22409" w:rsidP="00B22409">
      <w:pPr>
        <w:jc w:val="center"/>
        <w:rPr>
          <w:rFonts w:ascii="Times New Roman" w:hAnsi="Times New Roman"/>
          <w:b/>
        </w:rPr>
      </w:pPr>
    </w:p>
    <w:p w:rsidR="00B22409" w:rsidRDefault="00B22409" w:rsidP="00B22409">
      <w:pPr>
        <w:jc w:val="both"/>
        <w:rPr>
          <w:rFonts w:ascii="Times New Roman" w:hAnsi="Times New Roman"/>
        </w:rPr>
      </w:pPr>
      <w:r w:rsidRPr="00400C9C">
        <w:rPr>
          <w:rFonts w:ascii="Times New Roman" w:hAnsi="Times New Roman"/>
        </w:rPr>
        <w:tab/>
        <w:t>Tento z</w:t>
      </w:r>
      <w:r w:rsidR="000C7D62">
        <w:rPr>
          <w:rFonts w:ascii="Times New Roman" w:hAnsi="Times New Roman"/>
        </w:rPr>
        <w:t xml:space="preserve">ákon nadobúda účinnosť </w:t>
      </w:r>
      <w:r w:rsidR="008E3D32">
        <w:rPr>
          <w:rFonts w:ascii="Times New Roman" w:hAnsi="Times New Roman"/>
        </w:rPr>
        <w:t>1. septembra 2023</w:t>
      </w:r>
      <w:r w:rsidR="00194251">
        <w:rPr>
          <w:rFonts w:ascii="Times New Roman" w:hAnsi="Times New Roman"/>
        </w:rPr>
        <w:t xml:space="preserve">. </w:t>
      </w:r>
    </w:p>
    <w:p w:rsidR="00B22409" w:rsidRDefault="00B22409" w:rsidP="00B22409">
      <w:pPr>
        <w:rPr>
          <w:rFonts w:ascii="Times New Roman" w:hAnsi="Times New Roman"/>
        </w:rPr>
      </w:pPr>
    </w:p>
    <w:p w:rsidR="005817F5" w:rsidRDefault="00050363"/>
    <w:sectPr w:rsidR="0058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363" w:rsidRDefault="00050363" w:rsidP="000C7D62">
      <w:r>
        <w:separator/>
      </w:r>
    </w:p>
  </w:endnote>
  <w:endnote w:type="continuationSeparator" w:id="0">
    <w:p w:rsidR="00050363" w:rsidRDefault="00050363" w:rsidP="000C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363" w:rsidRDefault="00050363" w:rsidP="000C7D62">
      <w:r>
        <w:separator/>
      </w:r>
    </w:p>
  </w:footnote>
  <w:footnote w:type="continuationSeparator" w:id="0">
    <w:p w:rsidR="00050363" w:rsidRDefault="00050363" w:rsidP="000C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35E0E"/>
    <w:multiLevelType w:val="hybridMultilevel"/>
    <w:tmpl w:val="B52A873C"/>
    <w:lvl w:ilvl="0" w:tplc="143A6970">
      <w:start w:val="1"/>
      <w:numFmt w:val="decimal"/>
      <w:lvlText w:val="(%1)"/>
      <w:lvlJc w:val="left"/>
      <w:pPr>
        <w:ind w:left="1158" w:hanging="450"/>
      </w:pPr>
      <w:rPr>
        <w:rFonts w:cs="Times New Roman" w:hint="default"/>
        <w:rtl w:val="0"/>
        <w:cs w:val="0"/>
      </w:rPr>
    </w:lvl>
    <w:lvl w:ilvl="1" w:tplc="65EA4A02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C096AF18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CC985C52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1FE03ED6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26FE69AA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03C87EA2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90163282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04266A34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21E15B50"/>
    <w:multiLevelType w:val="hybridMultilevel"/>
    <w:tmpl w:val="2EA6EDEA"/>
    <w:lvl w:ilvl="0" w:tplc="D4A68E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837FED"/>
    <w:multiLevelType w:val="hybridMultilevel"/>
    <w:tmpl w:val="6A246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23568"/>
    <w:multiLevelType w:val="hybridMultilevel"/>
    <w:tmpl w:val="B66274A4"/>
    <w:lvl w:ilvl="0" w:tplc="F2FEBD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D3A22F5"/>
    <w:multiLevelType w:val="hybridMultilevel"/>
    <w:tmpl w:val="1AE2C74C"/>
    <w:lvl w:ilvl="0" w:tplc="9502D4AA">
      <w:start w:val="1"/>
      <w:numFmt w:val="decimal"/>
      <w:lvlText w:val="(%1)"/>
      <w:lvlJc w:val="left"/>
      <w:pPr>
        <w:ind w:left="1818" w:hanging="11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72B0C93"/>
    <w:multiLevelType w:val="hybridMultilevel"/>
    <w:tmpl w:val="B97C6EA4"/>
    <w:lvl w:ilvl="0" w:tplc="6A3E2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875"/>
    <w:rsid w:val="00050363"/>
    <w:rsid w:val="00074B8C"/>
    <w:rsid w:val="000C7D62"/>
    <w:rsid w:val="000D1DFC"/>
    <w:rsid w:val="001231D4"/>
    <w:rsid w:val="00125574"/>
    <w:rsid w:val="00150F7C"/>
    <w:rsid w:val="001620E1"/>
    <w:rsid w:val="00194251"/>
    <w:rsid w:val="001D48C3"/>
    <w:rsid w:val="00241AD1"/>
    <w:rsid w:val="0029008A"/>
    <w:rsid w:val="002B002B"/>
    <w:rsid w:val="002B0DCE"/>
    <w:rsid w:val="00301391"/>
    <w:rsid w:val="003164FC"/>
    <w:rsid w:val="003221B7"/>
    <w:rsid w:val="003425A7"/>
    <w:rsid w:val="00344BFD"/>
    <w:rsid w:val="003762B4"/>
    <w:rsid w:val="003952EE"/>
    <w:rsid w:val="003A6801"/>
    <w:rsid w:val="003D4A95"/>
    <w:rsid w:val="003F7B88"/>
    <w:rsid w:val="004200D7"/>
    <w:rsid w:val="004E4FC8"/>
    <w:rsid w:val="00550522"/>
    <w:rsid w:val="005903CC"/>
    <w:rsid w:val="006435CF"/>
    <w:rsid w:val="00664368"/>
    <w:rsid w:val="00762BDC"/>
    <w:rsid w:val="00771BBA"/>
    <w:rsid w:val="0077215A"/>
    <w:rsid w:val="007805B7"/>
    <w:rsid w:val="00781C81"/>
    <w:rsid w:val="00810932"/>
    <w:rsid w:val="00834D09"/>
    <w:rsid w:val="008A17FF"/>
    <w:rsid w:val="008C3432"/>
    <w:rsid w:val="008E0526"/>
    <w:rsid w:val="008E3D32"/>
    <w:rsid w:val="008E45B4"/>
    <w:rsid w:val="00943FFD"/>
    <w:rsid w:val="0097315F"/>
    <w:rsid w:val="009A1EE9"/>
    <w:rsid w:val="009B061B"/>
    <w:rsid w:val="009B5C17"/>
    <w:rsid w:val="00A34A72"/>
    <w:rsid w:val="00A54A44"/>
    <w:rsid w:val="00A947E9"/>
    <w:rsid w:val="00AC2B05"/>
    <w:rsid w:val="00B22409"/>
    <w:rsid w:val="00B85A97"/>
    <w:rsid w:val="00BE58C6"/>
    <w:rsid w:val="00BF7DFA"/>
    <w:rsid w:val="00CA6875"/>
    <w:rsid w:val="00DC04A9"/>
    <w:rsid w:val="00DF0693"/>
    <w:rsid w:val="00E217AD"/>
    <w:rsid w:val="00E609EE"/>
    <w:rsid w:val="00E643BC"/>
    <w:rsid w:val="00EC1DEF"/>
    <w:rsid w:val="00F25F26"/>
    <w:rsid w:val="00F76F82"/>
    <w:rsid w:val="00F8023C"/>
    <w:rsid w:val="00FD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1F3C4"/>
  <w15:docId w15:val="{B9FBF886-2D56-40CA-909B-ABB8ECF7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22409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22409"/>
    <w:rPr>
      <w:rFonts w:ascii="Times New Roman" w:hAnsi="Times New Roman" w:cs="Times New Roman"/>
      <w:color w:val="0563C1"/>
      <w:u w:val="single"/>
      <w:rtl w:val="0"/>
      <w:cs w:val="0"/>
    </w:rPr>
  </w:style>
  <w:style w:type="paragraph" w:customStyle="1" w:styleId="Default">
    <w:name w:val="Default"/>
    <w:rsid w:val="00B22409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B22409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basedOn w:val="Normlny"/>
    <w:uiPriority w:val="34"/>
    <w:qFormat/>
    <w:rsid w:val="00B2240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C7D6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C7D62"/>
    <w:rPr>
      <w:rFonts w:eastAsia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C7D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902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724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3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8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9679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6401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6B54C-C222-4C10-A2CC-FA6B20DF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28</cp:revision>
  <dcterms:created xsi:type="dcterms:W3CDTF">2020-06-10T15:00:00Z</dcterms:created>
  <dcterms:modified xsi:type="dcterms:W3CDTF">2023-02-22T21:34:00Z</dcterms:modified>
</cp:coreProperties>
</file>