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C25" w:rsidRPr="00D73FFA" w:rsidRDefault="00574FFB" w:rsidP="00E753E0">
      <w:pPr>
        <w:spacing w:after="0" w:line="240" w:lineRule="auto"/>
        <w:jc w:val="center"/>
        <w:rPr>
          <w:szCs w:val="24"/>
        </w:rPr>
      </w:pPr>
      <w:bookmarkStart w:id="0" w:name="_GoBack"/>
      <w:bookmarkEnd w:id="0"/>
      <w:r>
        <w:rPr>
          <w:szCs w:val="24"/>
        </w:rPr>
        <w:t>(</w:t>
      </w:r>
      <w:r w:rsidR="003F0C25" w:rsidRPr="003F0C25">
        <w:rPr>
          <w:szCs w:val="24"/>
        </w:rPr>
        <w:t>Návrh</w:t>
      </w:r>
      <w:r>
        <w:rPr>
          <w:szCs w:val="24"/>
        </w:rPr>
        <w:t>)</w:t>
      </w:r>
    </w:p>
    <w:p w:rsidR="003F0C25" w:rsidRPr="003F0C25" w:rsidRDefault="003F0C25" w:rsidP="00DE5788">
      <w:pPr>
        <w:spacing w:after="0" w:line="240" w:lineRule="auto"/>
        <w:jc w:val="center"/>
        <w:rPr>
          <w:szCs w:val="24"/>
        </w:rPr>
      </w:pPr>
    </w:p>
    <w:p w:rsidR="002B69F8" w:rsidRPr="003F0C25" w:rsidRDefault="002B69F8" w:rsidP="00DE5788">
      <w:pPr>
        <w:spacing w:after="0" w:line="240" w:lineRule="auto"/>
        <w:jc w:val="center"/>
        <w:rPr>
          <w:szCs w:val="24"/>
        </w:rPr>
      </w:pPr>
      <w:r w:rsidRPr="003F0C25">
        <w:rPr>
          <w:szCs w:val="24"/>
        </w:rPr>
        <w:t>Vyhláška</w:t>
      </w:r>
    </w:p>
    <w:p w:rsidR="002B69F8" w:rsidRPr="003F0C25" w:rsidRDefault="002B69F8" w:rsidP="00DE5788">
      <w:pPr>
        <w:spacing w:after="0" w:line="240" w:lineRule="auto"/>
        <w:jc w:val="center"/>
        <w:rPr>
          <w:szCs w:val="24"/>
        </w:rPr>
      </w:pPr>
      <w:r w:rsidRPr="003F0C25">
        <w:rPr>
          <w:szCs w:val="24"/>
        </w:rPr>
        <w:t>Úradu geodézie, kartografie a katastra</w:t>
      </w:r>
    </w:p>
    <w:p w:rsidR="002B69F8" w:rsidRPr="003F0C25" w:rsidRDefault="002B69F8" w:rsidP="00DE5788">
      <w:pPr>
        <w:spacing w:after="0" w:line="240" w:lineRule="auto"/>
        <w:jc w:val="center"/>
        <w:rPr>
          <w:szCs w:val="24"/>
        </w:rPr>
      </w:pPr>
      <w:r w:rsidRPr="003F0C25">
        <w:rPr>
          <w:szCs w:val="24"/>
        </w:rPr>
        <w:t>Slovenskej republiky</w:t>
      </w:r>
    </w:p>
    <w:p w:rsidR="002B69F8" w:rsidRPr="003F0C25" w:rsidRDefault="002B69F8" w:rsidP="00DE5788">
      <w:pPr>
        <w:spacing w:after="0" w:line="240" w:lineRule="auto"/>
        <w:jc w:val="center"/>
        <w:rPr>
          <w:szCs w:val="24"/>
        </w:rPr>
      </w:pPr>
    </w:p>
    <w:p w:rsidR="002B69F8" w:rsidRPr="003F0C25" w:rsidRDefault="006376F1" w:rsidP="00DE5788">
      <w:pPr>
        <w:spacing w:after="0" w:line="240" w:lineRule="auto"/>
        <w:jc w:val="center"/>
        <w:rPr>
          <w:szCs w:val="24"/>
        </w:rPr>
      </w:pPr>
      <w:r>
        <w:rPr>
          <w:szCs w:val="24"/>
        </w:rPr>
        <w:t xml:space="preserve">z </w:t>
      </w:r>
      <w:r w:rsidR="00574FFB">
        <w:rPr>
          <w:szCs w:val="24"/>
        </w:rPr>
        <w:t>...</w:t>
      </w:r>
      <w:r>
        <w:rPr>
          <w:szCs w:val="24"/>
        </w:rPr>
        <w:t xml:space="preserve"> 20</w:t>
      </w:r>
      <w:r w:rsidR="0088711E">
        <w:rPr>
          <w:szCs w:val="24"/>
        </w:rPr>
        <w:t>23</w:t>
      </w:r>
      <w:r w:rsidR="002B69F8" w:rsidRPr="003F0C25">
        <w:rPr>
          <w:szCs w:val="24"/>
        </w:rPr>
        <w:t>,</w:t>
      </w:r>
    </w:p>
    <w:p w:rsidR="002B69F8" w:rsidRPr="003F0C25" w:rsidRDefault="002B69F8" w:rsidP="00DE5788">
      <w:pPr>
        <w:spacing w:after="0" w:line="240" w:lineRule="auto"/>
        <w:jc w:val="center"/>
        <w:rPr>
          <w:szCs w:val="24"/>
        </w:rPr>
      </w:pPr>
    </w:p>
    <w:p w:rsidR="002B69F8" w:rsidRDefault="002B69F8" w:rsidP="00DE5788">
      <w:pPr>
        <w:spacing w:after="0" w:line="240" w:lineRule="auto"/>
        <w:ind w:firstLine="567"/>
        <w:jc w:val="center"/>
        <w:rPr>
          <w:szCs w:val="24"/>
        </w:rPr>
      </w:pPr>
      <w:r w:rsidRPr="003F0C25">
        <w:rPr>
          <w:szCs w:val="24"/>
        </w:rPr>
        <w:t xml:space="preserve">ktorou sa mení </w:t>
      </w:r>
      <w:r w:rsidR="003F0C25">
        <w:rPr>
          <w:szCs w:val="24"/>
        </w:rPr>
        <w:t xml:space="preserve">a dopĺňa </w:t>
      </w:r>
      <w:r w:rsidRPr="003F0C25">
        <w:rPr>
          <w:szCs w:val="24"/>
        </w:rPr>
        <w:t xml:space="preserve">vyhláška </w:t>
      </w:r>
      <w:r w:rsidR="003F0C25">
        <w:rPr>
          <w:szCs w:val="24"/>
        </w:rPr>
        <w:t xml:space="preserve">Úradu geodézie, kartografie a katastra Slovenskej republiky </w:t>
      </w:r>
      <w:r w:rsidRPr="003F0C25">
        <w:rPr>
          <w:szCs w:val="24"/>
        </w:rPr>
        <w:t>č. 461/2009 Z. z.</w:t>
      </w:r>
      <w:r w:rsidR="003F0C25">
        <w:rPr>
          <w:szCs w:val="24"/>
        </w:rPr>
        <w:t>, ktorou sa vykonáva zákon Národnej rady Slovenskej republiky č. 162/1995 Z. z. o katastri nehnuteľností a o zápise vlastníckych a iných práv k nehnuteľnostiam (katastrálny zákon) v znení neskorších predpisov</w:t>
      </w:r>
      <w:r w:rsidRPr="003F0C25">
        <w:rPr>
          <w:szCs w:val="24"/>
        </w:rPr>
        <w:t xml:space="preserve"> v znení </w:t>
      </w:r>
      <w:r w:rsidR="00BC192E">
        <w:rPr>
          <w:szCs w:val="24"/>
        </w:rPr>
        <w:t>neskorších predpisov</w:t>
      </w:r>
    </w:p>
    <w:p w:rsidR="003F0C25" w:rsidRDefault="003F0C25" w:rsidP="00DE5788">
      <w:pPr>
        <w:spacing w:after="0" w:line="240" w:lineRule="auto"/>
        <w:jc w:val="center"/>
        <w:rPr>
          <w:szCs w:val="24"/>
        </w:rPr>
      </w:pPr>
    </w:p>
    <w:p w:rsidR="003F0C25" w:rsidRPr="003F0C25" w:rsidRDefault="003F0C25" w:rsidP="00DE5788">
      <w:pPr>
        <w:spacing w:after="0" w:line="240" w:lineRule="auto"/>
        <w:ind w:firstLine="567"/>
        <w:rPr>
          <w:szCs w:val="24"/>
        </w:rPr>
      </w:pPr>
      <w:r w:rsidRPr="007F6408">
        <w:rPr>
          <w:szCs w:val="24"/>
        </w:rPr>
        <w:t xml:space="preserve">Úrad geodézie, kartografie a katastra Slovenskej republiky (ďalej len „úrad“) podľa § 80 ods. 1 </w:t>
      </w:r>
      <w:r w:rsidR="007F6408" w:rsidRPr="007F6408">
        <w:rPr>
          <w:szCs w:val="24"/>
        </w:rPr>
        <w:t>písm.</w:t>
      </w:r>
      <w:r w:rsidR="0088711E">
        <w:rPr>
          <w:szCs w:val="24"/>
        </w:rPr>
        <w:t xml:space="preserve"> k) až n) </w:t>
      </w:r>
      <w:r w:rsidRPr="007F6408">
        <w:rPr>
          <w:szCs w:val="24"/>
        </w:rPr>
        <w:t xml:space="preserve">zákona </w:t>
      </w:r>
      <w:r w:rsidR="00824F0D" w:rsidRPr="007F6408">
        <w:rPr>
          <w:szCs w:val="24"/>
        </w:rPr>
        <w:t>Národnej rady Slovenskej republiky č. 162/1995 Z. z. o katastri nehnuteľností a o zápise vlastníckych a iných práv k nehnuteľnostiam (katastrálny zákon) v znení neskorších predpisov (ďalej len „zákon“) ustanovuje:</w:t>
      </w:r>
    </w:p>
    <w:p w:rsidR="002B69F8" w:rsidRPr="00321BCC" w:rsidRDefault="002B69F8" w:rsidP="00DE5788">
      <w:pPr>
        <w:spacing w:after="0" w:line="240" w:lineRule="auto"/>
        <w:jc w:val="center"/>
        <w:rPr>
          <w:b/>
          <w:szCs w:val="24"/>
        </w:rPr>
      </w:pPr>
    </w:p>
    <w:p w:rsidR="002B69F8" w:rsidRDefault="002B69F8" w:rsidP="00DE5788">
      <w:pPr>
        <w:spacing w:after="0" w:line="240" w:lineRule="auto"/>
        <w:ind w:firstLine="567"/>
        <w:jc w:val="center"/>
        <w:rPr>
          <w:szCs w:val="24"/>
        </w:rPr>
      </w:pPr>
      <w:r w:rsidRPr="00321BCC">
        <w:rPr>
          <w:szCs w:val="24"/>
        </w:rPr>
        <w:t xml:space="preserve">Čl. </w:t>
      </w:r>
      <w:r>
        <w:rPr>
          <w:szCs w:val="24"/>
        </w:rPr>
        <w:t>I</w:t>
      </w:r>
    </w:p>
    <w:p w:rsidR="00617B21" w:rsidRDefault="00617B21" w:rsidP="00DE5788">
      <w:pPr>
        <w:spacing w:after="0" w:line="240" w:lineRule="auto"/>
        <w:ind w:firstLine="567"/>
        <w:jc w:val="center"/>
        <w:rPr>
          <w:szCs w:val="24"/>
        </w:rPr>
      </w:pPr>
    </w:p>
    <w:p w:rsidR="002B69F8" w:rsidRDefault="00617B21" w:rsidP="00DE5788">
      <w:pPr>
        <w:spacing w:after="0" w:line="240" w:lineRule="auto"/>
        <w:ind w:firstLine="567"/>
        <w:rPr>
          <w:szCs w:val="24"/>
        </w:rPr>
      </w:pPr>
      <w:r>
        <w:rPr>
          <w:szCs w:val="24"/>
        </w:rPr>
        <w:t>Vyhláška Úradu geodézie, kartografie a katastra Slovenskej republiky č. 461/2009 Z. z., ktorou sa vykonáva zákon Národnej rady Slovenskej republiky č. 162/1995 Z. z. o katastri nehnuteľností a o zápise vlastníckych a iných práv k nehnuteľnostiam (katastrálny zákon) v znení neskorších predpisov v znení vyhlášky č. 74/2011 Z. z.</w:t>
      </w:r>
      <w:r w:rsidR="0088711E">
        <w:rPr>
          <w:szCs w:val="24"/>
        </w:rPr>
        <w:t xml:space="preserve">, </w:t>
      </w:r>
      <w:r w:rsidR="006376F1">
        <w:rPr>
          <w:szCs w:val="24"/>
        </w:rPr>
        <w:t>vyhlášky č. 87/2013 Z. z.</w:t>
      </w:r>
      <w:r>
        <w:rPr>
          <w:szCs w:val="24"/>
        </w:rPr>
        <w:t xml:space="preserve"> </w:t>
      </w:r>
      <w:r w:rsidR="0088711E">
        <w:rPr>
          <w:szCs w:val="24"/>
        </w:rPr>
        <w:t xml:space="preserve">a vyhlášky č. 263/2018 Z. z. </w:t>
      </w:r>
      <w:r>
        <w:rPr>
          <w:szCs w:val="24"/>
        </w:rPr>
        <w:t>sa mení a dopĺňa takto:</w:t>
      </w:r>
    </w:p>
    <w:p w:rsidR="00096D2C" w:rsidRPr="00096D2C" w:rsidRDefault="00096D2C" w:rsidP="00950499">
      <w:pPr>
        <w:tabs>
          <w:tab w:val="left" w:pos="1773"/>
        </w:tabs>
        <w:spacing w:after="0" w:line="240" w:lineRule="auto"/>
        <w:rPr>
          <w:szCs w:val="24"/>
        </w:rPr>
      </w:pPr>
    </w:p>
    <w:p w:rsidR="00542D52" w:rsidRDefault="00542D52" w:rsidP="008B1E74">
      <w:pPr>
        <w:pStyle w:val="Odsekzoznamu"/>
        <w:numPr>
          <w:ilvl w:val="0"/>
          <w:numId w:val="1"/>
        </w:numPr>
        <w:spacing w:after="0" w:line="240" w:lineRule="auto"/>
        <w:rPr>
          <w:szCs w:val="24"/>
        </w:rPr>
      </w:pPr>
      <w:r>
        <w:rPr>
          <w:szCs w:val="24"/>
        </w:rPr>
        <w:t>§ 24 sa vypúšťa.</w:t>
      </w:r>
    </w:p>
    <w:p w:rsidR="00542D52" w:rsidRDefault="00542D52" w:rsidP="00542D52">
      <w:pPr>
        <w:pStyle w:val="Odsekzoznamu"/>
        <w:spacing w:after="0" w:line="240" w:lineRule="auto"/>
        <w:ind w:left="720"/>
        <w:rPr>
          <w:szCs w:val="24"/>
        </w:rPr>
      </w:pPr>
    </w:p>
    <w:p w:rsidR="00EF3726" w:rsidRDefault="00EF3726" w:rsidP="008B1E74">
      <w:pPr>
        <w:pStyle w:val="Odsekzoznamu"/>
        <w:numPr>
          <w:ilvl w:val="0"/>
          <w:numId w:val="1"/>
        </w:numPr>
        <w:spacing w:after="0" w:line="240" w:lineRule="auto"/>
        <w:rPr>
          <w:szCs w:val="24"/>
        </w:rPr>
      </w:pPr>
      <w:r>
        <w:rPr>
          <w:szCs w:val="24"/>
        </w:rPr>
        <w:t>Za § 43 sa vkladá § 43a, ktorý znie:</w:t>
      </w:r>
    </w:p>
    <w:p w:rsidR="00EF3726" w:rsidRDefault="00EF3726" w:rsidP="00EF3726">
      <w:pPr>
        <w:spacing w:after="0" w:line="240" w:lineRule="auto"/>
        <w:ind w:left="360"/>
        <w:rPr>
          <w:szCs w:val="24"/>
        </w:rPr>
      </w:pPr>
    </w:p>
    <w:p w:rsidR="00EF3726" w:rsidRDefault="00EF3726" w:rsidP="00B06BB9">
      <w:pPr>
        <w:spacing w:after="0" w:line="240" w:lineRule="auto"/>
        <w:ind w:left="360"/>
        <w:jc w:val="center"/>
        <w:rPr>
          <w:szCs w:val="24"/>
        </w:rPr>
      </w:pPr>
      <w:r>
        <w:rPr>
          <w:szCs w:val="24"/>
        </w:rPr>
        <w:t>„§ 43a</w:t>
      </w:r>
    </w:p>
    <w:p w:rsidR="00EF3726" w:rsidRDefault="00EF3726" w:rsidP="00B06BB9">
      <w:pPr>
        <w:spacing w:after="0" w:line="240" w:lineRule="auto"/>
        <w:ind w:left="360"/>
        <w:jc w:val="center"/>
        <w:rPr>
          <w:szCs w:val="24"/>
        </w:rPr>
      </w:pPr>
    </w:p>
    <w:p w:rsidR="00B16661" w:rsidRDefault="00930E22" w:rsidP="00B06BB9">
      <w:pPr>
        <w:spacing w:after="0" w:line="240" w:lineRule="auto"/>
      </w:pPr>
      <w:r w:rsidRPr="00930E22">
        <w:t>(</w:t>
      </w:r>
      <w:r w:rsidR="003052BD">
        <w:t>1</w:t>
      </w:r>
      <w:r w:rsidRPr="00930E22">
        <w:t xml:space="preserve">) </w:t>
      </w:r>
      <w:r w:rsidR="003052BD">
        <w:t xml:space="preserve">Okresný úrad môže zlúčiť pozemky podľa § 57 ods. 6 zákona na základe </w:t>
      </w:r>
      <w:r w:rsidR="00B16661">
        <w:t xml:space="preserve">autorizačne a úradne overeného </w:t>
      </w:r>
      <w:r w:rsidR="003052BD">
        <w:t>zjednodušeného operátu geometrické</w:t>
      </w:r>
      <w:r w:rsidR="00B16661">
        <w:t>ho</w:t>
      </w:r>
      <w:r w:rsidR="003052BD">
        <w:t xml:space="preserve"> plánu.</w:t>
      </w:r>
      <w:r w:rsidR="00B16661">
        <w:t xml:space="preserve"> </w:t>
      </w:r>
    </w:p>
    <w:p w:rsidR="00B06BB9" w:rsidRDefault="00B06BB9" w:rsidP="00B06BB9">
      <w:pPr>
        <w:spacing w:after="0" w:line="240" w:lineRule="auto"/>
      </w:pPr>
    </w:p>
    <w:p w:rsidR="00930E22" w:rsidRDefault="00B16661" w:rsidP="00B06BB9">
      <w:pPr>
        <w:spacing w:after="0" w:line="240" w:lineRule="auto"/>
      </w:pPr>
      <w:r>
        <w:t>(2) Zjednodušený operát geometrického plánu vyhotoví okresný úrad. Autorizačné overenie</w:t>
      </w:r>
      <w:r w:rsidR="00300C03">
        <w:t xml:space="preserve"> zjednodušeného operátu geometrického plánu</w:t>
      </w:r>
      <w:r>
        <w:t xml:space="preserve"> vykoná okresný úrad prostredníctvom svojho zamestnanca s osobitnou odbornou spôsobilosťou</w:t>
      </w:r>
      <w:r>
        <w:rPr>
          <w:vertAlign w:val="superscript"/>
        </w:rPr>
        <w:t>xx</w:t>
      </w:r>
      <w:r>
        <w:t xml:space="preserve">) </w:t>
      </w:r>
      <w:r w:rsidR="00300C03">
        <w:t xml:space="preserve">odlišného od zamestnanca, ktorý vykoná jeho úradné overenie </w:t>
      </w:r>
      <w:r>
        <w:t>alebo zabezpečí autorizačné overenie zamestnancom iného okresného úradu s osobitnou odbornou spôsobilosťou</w:t>
      </w:r>
      <w:r>
        <w:rPr>
          <w:vertAlign w:val="superscript"/>
        </w:rPr>
        <w:t>xx</w:t>
      </w:r>
      <w:r>
        <w:t>).</w:t>
      </w:r>
    </w:p>
    <w:p w:rsidR="00B06BB9" w:rsidRPr="00930E22" w:rsidRDefault="00B06BB9" w:rsidP="00B06BB9">
      <w:pPr>
        <w:spacing w:after="0" w:line="240" w:lineRule="auto"/>
      </w:pPr>
    </w:p>
    <w:p w:rsidR="00930E22" w:rsidRDefault="00930E22" w:rsidP="00B06BB9">
      <w:pPr>
        <w:spacing w:after="0" w:line="240" w:lineRule="auto"/>
      </w:pPr>
      <w:r w:rsidRPr="00930E22">
        <w:t>(</w:t>
      </w:r>
      <w:r w:rsidR="00B16661">
        <w:t>3</w:t>
      </w:r>
      <w:r w:rsidRPr="00930E22">
        <w:t xml:space="preserve">) </w:t>
      </w:r>
      <w:r w:rsidR="00B16661">
        <w:t>Z</w:t>
      </w:r>
      <w:r w:rsidRPr="00930E22">
        <w:t>jednodušený operát geometrického plánu</w:t>
      </w:r>
      <w:r w:rsidR="00B16661">
        <w:t xml:space="preserve"> </w:t>
      </w:r>
      <w:r w:rsidRPr="00930E22">
        <w:t>obsahuje</w:t>
      </w:r>
    </w:p>
    <w:p w:rsidR="00B06BB9" w:rsidRPr="00930E22" w:rsidRDefault="00B06BB9" w:rsidP="00B06BB9">
      <w:pPr>
        <w:spacing w:after="0" w:line="240" w:lineRule="auto"/>
      </w:pPr>
    </w:p>
    <w:p w:rsidR="00930E22" w:rsidRPr="00930E22" w:rsidRDefault="00930E22" w:rsidP="00B06BB9">
      <w:pPr>
        <w:spacing w:after="0" w:line="240" w:lineRule="auto"/>
      </w:pPr>
      <w:r w:rsidRPr="00930E22">
        <w:t>a) popisné pole záznamu podrobného merania zmien,</w:t>
      </w:r>
    </w:p>
    <w:p w:rsidR="00930E22" w:rsidRPr="00930E22" w:rsidRDefault="00930E22" w:rsidP="00B06BB9">
      <w:pPr>
        <w:spacing w:after="0" w:line="240" w:lineRule="auto"/>
      </w:pPr>
      <w:r w:rsidRPr="00930E22">
        <w:t>b) grafické znázornenie doterajšieho stavu nehnuteľností a návrh zmien geometrického plánu [§ 47 ods. 1 písm. b)],</w:t>
      </w:r>
    </w:p>
    <w:p w:rsidR="00930E22" w:rsidRPr="00930E22" w:rsidRDefault="00930E22" w:rsidP="00B06BB9">
      <w:pPr>
        <w:spacing w:after="0" w:line="240" w:lineRule="auto"/>
      </w:pPr>
      <w:r w:rsidRPr="00930E22">
        <w:t>c) výkaz výmer parciel a dielov parciel,</w:t>
      </w:r>
    </w:p>
    <w:p w:rsidR="00930E22" w:rsidRDefault="00930E22" w:rsidP="00B06BB9">
      <w:pPr>
        <w:spacing w:after="0" w:line="240" w:lineRule="auto"/>
      </w:pPr>
      <w:r w:rsidRPr="00930E22">
        <w:t>d) elektronický podklad na aktualizáciu súboru geodetických informácií.</w:t>
      </w:r>
      <w:r w:rsidR="00416A5A">
        <w:t>“.</w:t>
      </w:r>
    </w:p>
    <w:p w:rsidR="00D508B8" w:rsidRDefault="00D508B8" w:rsidP="00300C03">
      <w:pPr>
        <w:spacing w:after="0" w:line="240" w:lineRule="auto"/>
        <w:rPr>
          <w:szCs w:val="24"/>
        </w:rPr>
      </w:pPr>
    </w:p>
    <w:p w:rsidR="00BD1372" w:rsidRDefault="00BD1372" w:rsidP="00300C03">
      <w:pPr>
        <w:spacing w:after="0" w:line="240" w:lineRule="auto"/>
        <w:rPr>
          <w:szCs w:val="24"/>
        </w:rPr>
      </w:pPr>
    </w:p>
    <w:p w:rsidR="00300C03" w:rsidRDefault="00300C03" w:rsidP="00300C03">
      <w:pPr>
        <w:spacing w:after="0" w:line="240" w:lineRule="auto"/>
        <w:rPr>
          <w:szCs w:val="24"/>
        </w:rPr>
      </w:pPr>
      <w:r>
        <w:rPr>
          <w:szCs w:val="24"/>
        </w:rPr>
        <w:lastRenderedPageBreak/>
        <w:t>Poznámka pod čiarou k odkazu xx znie:</w:t>
      </w:r>
    </w:p>
    <w:p w:rsidR="00BD1372" w:rsidRDefault="00BD1372" w:rsidP="00300C03">
      <w:pPr>
        <w:spacing w:after="0" w:line="240" w:lineRule="auto"/>
        <w:rPr>
          <w:szCs w:val="24"/>
        </w:rPr>
      </w:pPr>
    </w:p>
    <w:p w:rsidR="00300C03" w:rsidRPr="00300C03" w:rsidRDefault="00300C03" w:rsidP="00300C03">
      <w:pPr>
        <w:spacing w:after="0" w:line="240" w:lineRule="auto"/>
        <w:rPr>
          <w:szCs w:val="24"/>
        </w:rPr>
      </w:pPr>
      <w:r>
        <w:rPr>
          <w:szCs w:val="24"/>
        </w:rPr>
        <w:t>„</w:t>
      </w:r>
      <w:r>
        <w:rPr>
          <w:szCs w:val="24"/>
          <w:vertAlign w:val="superscript"/>
        </w:rPr>
        <w:t>xx</w:t>
      </w:r>
      <w:r>
        <w:rPr>
          <w:szCs w:val="24"/>
        </w:rPr>
        <w:t xml:space="preserve">) </w:t>
      </w:r>
      <w:r w:rsidR="00574FFB">
        <w:rPr>
          <w:szCs w:val="24"/>
        </w:rPr>
        <w:t>Z</w:t>
      </w:r>
      <w:r>
        <w:rPr>
          <w:szCs w:val="24"/>
        </w:rPr>
        <w:t>ákon č. 215/1995 Z. z. o geodézii a</w:t>
      </w:r>
      <w:r w:rsidR="00574FFB">
        <w:rPr>
          <w:szCs w:val="24"/>
        </w:rPr>
        <w:t> </w:t>
      </w:r>
      <w:r>
        <w:rPr>
          <w:szCs w:val="24"/>
        </w:rPr>
        <w:t>kartografii</w:t>
      </w:r>
      <w:r w:rsidR="00574FFB">
        <w:rPr>
          <w:szCs w:val="24"/>
        </w:rPr>
        <w:t>.“.</w:t>
      </w:r>
      <w:r>
        <w:rPr>
          <w:szCs w:val="24"/>
        </w:rPr>
        <w:t xml:space="preserve"> </w:t>
      </w:r>
    </w:p>
    <w:p w:rsidR="00EF3726" w:rsidRPr="00EF3726" w:rsidRDefault="00EF3726" w:rsidP="00EF3726">
      <w:pPr>
        <w:spacing w:after="0" w:line="240" w:lineRule="auto"/>
        <w:ind w:left="360"/>
        <w:rPr>
          <w:szCs w:val="24"/>
        </w:rPr>
      </w:pPr>
    </w:p>
    <w:p w:rsidR="00950499" w:rsidRDefault="00950499" w:rsidP="008B1E74">
      <w:pPr>
        <w:pStyle w:val="Odsekzoznamu"/>
        <w:numPr>
          <w:ilvl w:val="0"/>
          <w:numId w:val="1"/>
        </w:numPr>
        <w:spacing w:after="0" w:line="240" w:lineRule="auto"/>
        <w:rPr>
          <w:szCs w:val="24"/>
        </w:rPr>
      </w:pPr>
      <w:r>
        <w:rPr>
          <w:szCs w:val="24"/>
        </w:rPr>
        <w:t>Za § 59a sa vklad</w:t>
      </w:r>
      <w:r w:rsidR="00574FFB">
        <w:rPr>
          <w:szCs w:val="24"/>
        </w:rPr>
        <w:t>á</w:t>
      </w:r>
      <w:r>
        <w:rPr>
          <w:szCs w:val="24"/>
        </w:rPr>
        <w:t xml:space="preserve"> § 59b, ktorý vrátane nadpisu nad </w:t>
      </w:r>
      <w:r w:rsidR="00BF323B">
        <w:rPr>
          <w:szCs w:val="24"/>
        </w:rPr>
        <w:t xml:space="preserve">a pod </w:t>
      </w:r>
      <w:r>
        <w:rPr>
          <w:szCs w:val="24"/>
        </w:rPr>
        <w:t>paragrafom znie:</w:t>
      </w:r>
    </w:p>
    <w:p w:rsidR="00950499" w:rsidRDefault="00950499" w:rsidP="00950499">
      <w:pPr>
        <w:spacing w:after="0" w:line="240" w:lineRule="auto"/>
        <w:ind w:left="360"/>
        <w:rPr>
          <w:szCs w:val="24"/>
        </w:rPr>
      </w:pPr>
    </w:p>
    <w:p w:rsidR="00950499" w:rsidRDefault="00950499" w:rsidP="00950499">
      <w:pPr>
        <w:spacing w:after="0" w:line="240" w:lineRule="auto"/>
        <w:ind w:left="360"/>
        <w:jc w:val="center"/>
        <w:rPr>
          <w:szCs w:val="24"/>
        </w:rPr>
      </w:pPr>
      <w:r>
        <w:rPr>
          <w:szCs w:val="24"/>
        </w:rPr>
        <w:t>„Verejnosť katastrálneho operátu</w:t>
      </w:r>
    </w:p>
    <w:p w:rsidR="00950499" w:rsidRDefault="00EE52F5" w:rsidP="00950499">
      <w:pPr>
        <w:spacing w:after="0" w:line="240" w:lineRule="auto"/>
        <w:ind w:left="360"/>
        <w:jc w:val="center"/>
        <w:rPr>
          <w:szCs w:val="24"/>
        </w:rPr>
      </w:pPr>
      <w:r>
        <w:rPr>
          <w:szCs w:val="24"/>
        </w:rPr>
        <w:t xml:space="preserve">§ </w:t>
      </w:r>
      <w:r w:rsidR="00950499">
        <w:rPr>
          <w:szCs w:val="24"/>
        </w:rPr>
        <w:t>59b</w:t>
      </w:r>
    </w:p>
    <w:p w:rsidR="00950499" w:rsidRDefault="00175C38" w:rsidP="00950499">
      <w:pPr>
        <w:spacing w:after="0" w:line="240" w:lineRule="auto"/>
        <w:ind w:left="360"/>
        <w:jc w:val="center"/>
        <w:rPr>
          <w:szCs w:val="24"/>
        </w:rPr>
      </w:pPr>
      <w:r>
        <w:rPr>
          <w:szCs w:val="24"/>
        </w:rPr>
        <w:t>Prístup k</w:t>
      </w:r>
      <w:r w:rsidR="00EE52F5">
        <w:rPr>
          <w:szCs w:val="24"/>
        </w:rPr>
        <w:t> listinám zo zbierky listín</w:t>
      </w:r>
    </w:p>
    <w:p w:rsidR="00EE52F5" w:rsidRDefault="00EE52F5" w:rsidP="00950499">
      <w:pPr>
        <w:spacing w:after="0" w:line="240" w:lineRule="auto"/>
        <w:ind w:left="360"/>
        <w:jc w:val="center"/>
        <w:rPr>
          <w:szCs w:val="24"/>
        </w:rPr>
      </w:pPr>
    </w:p>
    <w:p w:rsidR="00EE52F5" w:rsidRDefault="00EE52F5" w:rsidP="00EE52F5">
      <w:pPr>
        <w:spacing w:after="0" w:line="240" w:lineRule="auto"/>
        <w:ind w:left="360"/>
        <w:rPr>
          <w:szCs w:val="24"/>
        </w:rPr>
      </w:pPr>
      <w:r>
        <w:rPr>
          <w:szCs w:val="24"/>
        </w:rPr>
        <w:t xml:space="preserve">(1) Totožnosť žiadateľa o poskytnutie listiny zo zbierky listín sa považuje za preukázanú, </w:t>
      </w:r>
    </w:p>
    <w:p w:rsidR="00EE52F5" w:rsidRDefault="00EE52F5" w:rsidP="00EE52F5">
      <w:pPr>
        <w:spacing w:after="0" w:line="240" w:lineRule="auto"/>
        <w:ind w:left="360"/>
        <w:rPr>
          <w:szCs w:val="24"/>
        </w:rPr>
      </w:pPr>
    </w:p>
    <w:p w:rsidR="00EE52F5" w:rsidRPr="00DD5C1C" w:rsidRDefault="00EE52F5" w:rsidP="008B1E74">
      <w:pPr>
        <w:pStyle w:val="Odsekzoznamu"/>
        <w:numPr>
          <w:ilvl w:val="0"/>
          <w:numId w:val="3"/>
        </w:numPr>
        <w:spacing w:after="0" w:line="240" w:lineRule="auto"/>
        <w:rPr>
          <w:szCs w:val="24"/>
        </w:rPr>
      </w:pPr>
      <w:r w:rsidRPr="00DD5C1C">
        <w:rPr>
          <w:szCs w:val="24"/>
        </w:rPr>
        <w:t>preverením totožnosti žiadateľa, ak je žiadosť podaná ústne</w:t>
      </w:r>
      <w:r w:rsidR="007952F4" w:rsidRPr="00DD5C1C">
        <w:rPr>
          <w:szCs w:val="24"/>
        </w:rPr>
        <w:t>; preverenie totožnosti žiadateľa sa vykoná nahliadnutím zamestnanca okresného úradu do občianskeho preukazu alebo iného dokladu totožnosti,</w:t>
      </w:r>
    </w:p>
    <w:p w:rsidR="007952F4" w:rsidRPr="00DD5C1C" w:rsidRDefault="007952F4" w:rsidP="008B1E74">
      <w:pPr>
        <w:pStyle w:val="Odsekzoznamu"/>
        <w:numPr>
          <w:ilvl w:val="0"/>
          <w:numId w:val="3"/>
        </w:numPr>
        <w:spacing w:after="0" w:line="240" w:lineRule="auto"/>
        <w:rPr>
          <w:szCs w:val="24"/>
        </w:rPr>
      </w:pPr>
      <w:r w:rsidRPr="00DD5C1C">
        <w:rPr>
          <w:szCs w:val="24"/>
        </w:rPr>
        <w:t>podpísan</w:t>
      </w:r>
      <w:r w:rsidR="00DD5C1C" w:rsidRPr="00DD5C1C">
        <w:rPr>
          <w:szCs w:val="24"/>
        </w:rPr>
        <w:t>ím žiadosti</w:t>
      </w:r>
      <w:r w:rsidRPr="00DD5C1C">
        <w:rPr>
          <w:szCs w:val="24"/>
        </w:rPr>
        <w:t xml:space="preserve"> žiadateľom a podpis žiadateľa je</w:t>
      </w:r>
      <w:r w:rsidR="00DD5C1C" w:rsidRPr="00DD5C1C">
        <w:rPr>
          <w:szCs w:val="24"/>
        </w:rPr>
        <w:t xml:space="preserve"> na žiadosti</w:t>
      </w:r>
      <w:r w:rsidRPr="00DD5C1C">
        <w:rPr>
          <w:szCs w:val="24"/>
        </w:rPr>
        <w:t xml:space="preserve"> úradne osvedčený, </w:t>
      </w:r>
      <w:r w:rsidR="00DD5C1C" w:rsidRPr="00DD5C1C">
        <w:rPr>
          <w:szCs w:val="24"/>
        </w:rPr>
        <w:t>ak je žiadosť podaná písomne,</w:t>
      </w:r>
    </w:p>
    <w:p w:rsidR="00EE52F5" w:rsidRDefault="008466C6" w:rsidP="008B1E74">
      <w:pPr>
        <w:pStyle w:val="Odsekzoznamu"/>
        <w:numPr>
          <w:ilvl w:val="0"/>
          <w:numId w:val="3"/>
        </w:numPr>
        <w:spacing w:after="0" w:line="240" w:lineRule="auto"/>
        <w:rPr>
          <w:szCs w:val="24"/>
        </w:rPr>
      </w:pPr>
      <w:r>
        <w:rPr>
          <w:szCs w:val="24"/>
        </w:rPr>
        <w:t>podpísaním žiadosti kvalifikovaným elektronickým podpisom obsahujúcim také údaje, ktoré umožňujú určiť totožnosť podpisujúcej osoby</w:t>
      </w:r>
      <w:r w:rsidR="00EE52F5" w:rsidRPr="00DD5C1C">
        <w:rPr>
          <w:szCs w:val="24"/>
        </w:rPr>
        <w:t>,</w:t>
      </w:r>
      <w:r w:rsidR="00DD5C1C" w:rsidRPr="00DD5C1C">
        <w:rPr>
          <w:szCs w:val="24"/>
        </w:rPr>
        <w:t xml:space="preserve"> ak je žiadosť podaná elektronicky,</w:t>
      </w:r>
    </w:p>
    <w:p w:rsidR="00DD5C1C" w:rsidRPr="00DD5C1C" w:rsidRDefault="008466C6" w:rsidP="008B1E74">
      <w:pPr>
        <w:pStyle w:val="Odsekzoznamu"/>
        <w:numPr>
          <w:ilvl w:val="0"/>
          <w:numId w:val="3"/>
        </w:numPr>
        <w:spacing w:after="0" w:line="240" w:lineRule="auto"/>
        <w:rPr>
          <w:szCs w:val="24"/>
        </w:rPr>
      </w:pPr>
      <w:r>
        <w:rPr>
          <w:szCs w:val="24"/>
        </w:rPr>
        <w:t xml:space="preserve">ak žiadosť podáva právnická osoba, </w:t>
      </w:r>
      <w:r w:rsidR="00DD5C1C" w:rsidRPr="00DD5C1C">
        <w:rPr>
          <w:szCs w:val="24"/>
        </w:rPr>
        <w:t>podpísaním žiadosti osobou, ktorá koná za právnickú osobu</w:t>
      </w:r>
      <w:r>
        <w:rPr>
          <w:szCs w:val="24"/>
        </w:rPr>
        <w:t xml:space="preserve"> spôsobom podľa písmen a ) až c).</w:t>
      </w:r>
    </w:p>
    <w:p w:rsidR="00DD5C1C" w:rsidRDefault="00DD5C1C" w:rsidP="00EE52F5">
      <w:pPr>
        <w:spacing w:after="0" w:line="240" w:lineRule="auto"/>
        <w:ind w:left="360"/>
        <w:rPr>
          <w:szCs w:val="24"/>
        </w:rPr>
      </w:pPr>
    </w:p>
    <w:p w:rsidR="00DD5C1C" w:rsidRDefault="00DD5C1C" w:rsidP="00EE52F5">
      <w:pPr>
        <w:spacing w:after="0" w:line="240" w:lineRule="auto"/>
        <w:ind w:left="360"/>
        <w:rPr>
          <w:szCs w:val="24"/>
        </w:rPr>
      </w:pPr>
      <w:r>
        <w:rPr>
          <w:szCs w:val="24"/>
        </w:rPr>
        <w:t xml:space="preserve">(2) </w:t>
      </w:r>
      <w:r w:rsidR="008466C6">
        <w:rPr>
          <w:szCs w:val="24"/>
        </w:rPr>
        <w:t>Ak je žiadateľom osoba podľa osobitného predpisu,</w:t>
      </w:r>
      <w:r w:rsidR="000A41E6">
        <w:rPr>
          <w:szCs w:val="24"/>
          <w:vertAlign w:val="superscript"/>
        </w:rPr>
        <w:t>x</w:t>
      </w:r>
      <w:r w:rsidR="00436F96">
        <w:rPr>
          <w:szCs w:val="24"/>
          <w:vertAlign w:val="superscript"/>
        </w:rPr>
        <w:t>y</w:t>
      </w:r>
      <w:r w:rsidR="000A41E6">
        <w:rPr>
          <w:szCs w:val="24"/>
        </w:rPr>
        <w:t>)</w:t>
      </w:r>
      <w:r w:rsidR="008466C6">
        <w:rPr>
          <w:szCs w:val="24"/>
        </w:rPr>
        <w:t xml:space="preserve"> totožnosť žiadateľa o poskytnutie listiny zo zbierky listín sa považuje za preukázanú v prípade, že žiadosť je podpísaná oprávnenou osobou a opatrená odtlačkom pečiatky osoby podľa osobitného predpisu.</w:t>
      </w:r>
      <w:r w:rsidR="000A41E6">
        <w:rPr>
          <w:szCs w:val="24"/>
          <w:vertAlign w:val="superscript"/>
        </w:rPr>
        <w:t>x</w:t>
      </w:r>
      <w:r w:rsidR="00436F96">
        <w:rPr>
          <w:szCs w:val="24"/>
          <w:vertAlign w:val="superscript"/>
        </w:rPr>
        <w:t>y</w:t>
      </w:r>
      <w:r w:rsidR="000A41E6">
        <w:rPr>
          <w:szCs w:val="24"/>
        </w:rPr>
        <w:t>)</w:t>
      </w:r>
      <w:r w:rsidR="008466C6">
        <w:rPr>
          <w:szCs w:val="24"/>
        </w:rPr>
        <w:t xml:space="preserve"> </w:t>
      </w:r>
    </w:p>
    <w:p w:rsidR="000A41E6" w:rsidRDefault="000A41E6" w:rsidP="00EE52F5">
      <w:pPr>
        <w:spacing w:after="0" w:line="240" w:lineRule="auto"/>
        <w:ind w:left="360"/>
        <w:rPr>
          <w:szCs w:val="24"/>
        </w:rPr>
      </w:pPr>
    </w:p>
    <w:p w:rsidR="000A41E6" w:rsidRDefault="000A41E6" w:rsidP="00EE52F5">
      <w:pPr>
        <w:spacing w:after="0" w:line="240" w:lineRule="auto"/>
        <w:ind w:left="360"/>
        <w:rPr>
          <w:szCs w:val="24"/>
        </w:rPr>
      </w:pPr>
      <w:r>
        <w:rPr>
          <w:szCs w:val="24"/>
        </w:rPr>
        <w:t xml:space="preserve">(3) Žiadosť správcu nehnuteľnosti evidovanej podľa § 6 ods. 2 zákona o nesprístupnenie informácií sa podáva písomne a je podpísaná oprávnenou osobou a opatrená odtlačkom pečiatky správcu nehnuteľnosti. </w:t>
      </w:r>
      <w:r w:rsidR="00814847">
        <w:rPr>
          <w:szCs w:val="24"/>
        </w:rPr>
        <w:t>Okresný úrad založí žiadosť o nesprístupnenie informácie do zbierky listín k listine, ktorá nemá byť sprístupnená.</w:t>
      </w:r>
    </w:p>
    <w:p w:rsidR="00734E3E" w:rsidRDefault="00734E3E" w:rsidP="00EE52F5">
      <w:pPr>
        <w:spacing w:after="0" w:line="240" w:lineRule="auto"/>
        <w:ind w:left="360"/>
        <w:rPr>
          <w:szCs w:val="24"/>
        </w:rPr>
      </w:pPr>
    </w:p>
    <w:p w:rsidR="00734E3E" w:rsidRDefault="00734E3E" w:rsidP="00EE52F5">
      <w:pPr>
        <w:spacing w:after="0" w:line="240" w:lineRule="auto"/>
        <w:ind w:left="360"/>
        <w:rPr>
          <w:szCs w:val="24"/>
        </w:rPr>
      </w:pPr>
      <w:r>
        <w:rPr>
          <w:szCs w:val="24"/>
        </w:rPr>
        <w:t>(4) Ak ide o listinu, ktorá je založená v zbierke listín v listinnej podobe, okresný úrad vydá kópiu listiny zo zbierky listín v listinnej podobe.</w:t>
      </w:r>
    </w:p>
    <w:p w:rsidR="00734E3E" w:rsidRDefault="00734E3E" w:rsidP="00EE52F5">
      <w:pPr>
        <w:spacing w:after="0" w:line="240" w:lineRule="auto"/>
        <w:ind w:left="360"/>
        <w:rPr>
          <w:szCs w:val="24"/>
        </w:rPr>
      </w:pPr>
    </w:p>
    <w:p w:rsidR="00AE7205" w:rsidRDefault="00734E3E" w:rsidP="00EE52F5">
      <w:pPr>
        <w:spacing w:after="0" w:line="240" w:lineRule="auto"/>
        <w:ind w:left="360"/>
        <w:rPr>
          <w:szCs w:val="24"/>
        </w:rPr>
      </w:pPr>
      <w:r>
        <w:rPr>
          <w:szCs w:val="24"/>
        </w:rPr>
        <w:t>(5) Ak ide o listinu, ktorá je založená v zbierke listín a bola doručená elektronicky, okresný úrad vyhotoví listinnú podobu kópie listiny spolu s kópiou overenia platnosti kvalifikovaného elektronického podpisu, kvalifikovanej elektronickej pečate.</w:t>
      </w:r>
    </w:p>
    <w:p w:rsidR="00AE7205" w:rsidRDefault="00AE7205" w:rsidP="00EE52F5">
      <w:pPr>
        <w:spacing w:after="0" w:line="240" w:lineRule="auto"/>
        <w:ind w:left="360"/>
        <w:rPr>
          <w:szCs w:val="24"/>
        </w:rPr>
      </w:pPr>
    </w:p>
    <w:p w:rsidR="00734E3E" w:rsidRDefault="00AE7205" w:rsidP="00EE52F5">
      <w:pPr>
        <w:spacing w:after="0" w:line="240" w:lineRule="auto"/>
        <w:ind w:left="360"/>
        <w:rPr>
          <w:szCs w:val="24"/>
        </w:rPr>
      </w:pPr>
      <w:r>
        <w:rPr>
          <w:szCs w:val="24"/>
        </w:rPr>
        <w:t xml:space="preserve">(6) </w:t>
      </w:r>
      <w:r w:rsidR="00734E3E">
        <w:rPr>
          <w:szCs w:val="24"/>
        </w:rPr>
        <w:t xml:space="preserve">Na </w:t>
      </w:r>
      <w:r>
        <w:rPr>
          <w:szCs w:val="24"/>
        </w:rPr>
        <w:t xml:space="preserve">kópiu </w:t>
      </w:r>
      <w:r w:rsidR="00734E3E">
        <w:rPr>
          <w:szCs w:val="24"/>
        </w:rPr>
        <w:t>listin</w:t>
      </w:r>
      <w:r>
        <w:rPr>
          <w:szCs w:val="24"/>
        </w:rPr>
        <w:t>y</w:t>
      </w:r>
      <w:r w:rsidR="00734E3E">
        <w:rPr>
          <w:szCs w:val="24"/>
        </w:rPr>
        <w:t xml:space="preserve"> sa uvedie</w:t>
      </w:r>
      <w:r>
        <w:rPr>
          <w:szCs w:val="24"/>
        </w:rPr>
        <w:t xml:space="preserve"> doložka, ktorá obsahuje údaj o počte strán, údaj o tom, či ide o kópiu úplnú alebo čiastočnú, číslo konania o poskytnutie listiny zo zbierky listín a text</w:t>
      </w:r>
      <w:r w:rsidR="00734E3E">
        <w:rPr>
          <w:szCs w:val="24"/>
        </w:rPr>
        <w:t xml:space="preserve"> „</w:t>
      </w:r>
      <w:r w:rsidR="00734E3E" w:rsidRPr="00734E3E">
        <w:rPr>
          <w:i/>
          <w:iCs/>
          <w:szCs w:val="24"/>
        </w:rPr>
        <w:t>Kópia dokumentu zo zbierky listín, označenie a poradové číslo z registra, pod ktorým je vec v tomto registri zaevidovaná a označenie príslušného kalendárneho roka</w:t>
      </w:r>
      <w:r w:rsidR="00734E3E">
        <w:rPr>
          <w:szCs w:val="24"/>
        </w:rPr>
        <w:t>“</w:t>
      </w:r>
      <w:r>
        <w:rPr>
          <w:szCs w:val="24"/>
        </w:rPr>
        <w:t xml:space="preserve">, </w:t>
      </w:r>
      <w:r w:rsidR="00734E3E">
        <w:rPr>
          <w:szCs w:val="24"/>
        </w:rPr>
        <w:t>pripojí sa riadková pečiatka okresného úradu</w:t>
      </w:r>
      <w:r>
        <w:rPr>
          <w:szCs w:val="24"/>
        </w:rPr>
        <w:t xml:space="preserve">, </w:t>
      </w:r>
      <w:r w:rsidRPr="00AE7205">
        <w:rPr>
          <w:szCs w:val="24"/>
        </w:rPr>
        <w:t xml:space="preserve">podpis zamestnanca vykonávajúceho štátnu službu na úseku katastra, ktorý výpis alebo kópiu vyhotovil, doložku o úhrade správneho poplatku alebo doložku o oslobodení od správneho poplatku a text: </w:t>
      </w:r>
      <w:r>
        <w:rPr>
          <w:szCs w:val="24"/>
        </w:rPr>
        <w:t>„</w:t>
      </w:r>
      <w:r w:rsidRPr="00AE7205">
        <w:rPr>
          <w:szCs w:val="24"/>
        </w:rPr>
        <w:t>Vyhotovil: Okresný úrad v mene ÚGKK SR</w:t>
      </w:r>
      <w:r>
        <w:rPr>
          <w:szCs w:val="24"/>
        </w:rPr>
        <w:t>“.“</w:t>
      </w:r>
    </w:p>
    <w:p w:rsidR="00ED21D7" w:rsidRDefault="00ED21D7" w:rsidP="00EE52F5">
      <w:pPr>
        <w:spacing w:after="0" w:line="240" w:lineRule="auto"/>
        <w:ind w:left="360"/>
        <w:rPr>
          <w:szCs w:val="24"/>
        </w:rPr>
      </w:pPr>
    </w:p>
    <w:p w:rsidR="00ED21D7" w:rsidRDefault="00ED21D7" w:rsidP="00EE52F5">
      <w:pPr>
        <w:spacing w:after="0" w:line="240" w:lineRule="auto"/>
        <w:ind w:left="360"/>
        <w:rPr>
          <w:szCs w:val="24"/>
        </w:rPr>
      </w:pPr>
      <w:r>
        <w:rPr>
          <w:szCs w:val="24"/>
        </w:rPr>
        <w:t>Poznámka pod čiarou k odkazu xy znie:</w:t>
      </w:r>
    </w:p>
    <w:p w:rsidR="00ED21D7" w:rsidRPr="00ED21D7" w:rsidRDefault="00ED21D7" w:rsidP="00EE52F5">
      <w:pPr>
        <w:spacing w:after="0" w:line="240" w:lineRule="auto"/>
        <w:ind w:left="360"/>
        <w:rPr>
          <w:szCs w:val="24"/>
        </w:rPr>
      </w:pPr>
      <w:r>
        <w:rPr>
          <w:szCs w:val="24"/>
        </w:rPr>
        <w:t>„</w:t>
      </w:r>
      <w:r>
        <w:rPr>
          <w:szCs w:val="24"/>
          <w:vertAlign w:val="superscript"/>
        </w:rPr>
        <w:t>xy</w:t>
      </w:r>
      <w:r>
        <w:rPr>
          <w:szCs w:val="24"/>
        </w:rPr>
        <w:t>)</w:t>
      </w:r>
      <w:r w:rsidR="00574FFB">
        <w:rPr>
          <w:szCs w:val="24"/>
        </w:rPr>
        <w:t xml:space="preserve"> ...“.</w:t>
      </w:r>
    </w:p>
    <w:p w:rsidR="00950499" w:rsidRDefault="00950499" w:rsidP="0027677E">
      <w:pPr>
        <w:spacing w:after="0" w:line="240" w:lineRule="auto"/>
        <w:rPr>
          <w:szCs w:val="24"/>
        </w:rPr>
      </w:pPr>
    </w:p>
    <w:p w:rsidR="00BD1372" w:rsidRPr="00950499" w:rsidRDefault="00BD1372" w:rsidP="0027677E">
      <w:pPr>
        <w:spacing w:after="0" w:line="240" w:lineRule="auto"/>
        <w:rPr>
          <w:szCs w:val="24"/>
        </w:rPr>
      </w:pPr>
    </w:p>
    <w:p w:rsidR="00AD7C7F" w:rsidRDefault="00AD7C7F" w:rsidP="008B1E74">
      <w:pPr>
        <w:pStyle w:val="Odsekzoznamu"/>
        <w:numPr>
          <w:ilvl w:val="0"/>
          <w:numId w:val="1"/>
        </w:numPr>
        <w:spacing w:after="0" w:line="240" w:lineRule="auto"/>
        <w:rPr>
          <w:szCs w:val="24"/>
        </w:rPr>
      </w:pPr>
      <w:r>
        <w:rPr>
          <w:szCs w:val="24"/>
        </w:rPr>
        <w:lastRenderedPageBreak/>
        <w:t>Za § 59b sa vkladá § 59c, ktorý vrátane nadpisu znie:</w:t>
      </w:r>
    </w:p>
    <w:p w:rsidR="00B518AF" w:rsidRDefault="00B518AF" w:rsidP="00BD1372">
      <w:pPr>
        <w:tabs>
          <w:tab w:val="center" w:pos="4999"/>
          <w:tab w:val="left" w:pos="5728"/>
        </w:tabs>
        <w:spacing w:after="0" w:line="240" w:lineRule="auto"/>
        <w:jc w:val="left"/>
        <w:rPr>
          <w:szCs w:val="24"/>
        </w:rPr>
      </w:pPr>
    </w:p>
    <w:p w:rsidR="00AD7C7F" w:rsidRDefault="00AD7C7F" w:rsidP="00B518AF">
      <w:pPr>
        <w:tabs>
          <w:tab w:val="center" w:pos="4999"/>
          <w:tab w:val="left" w:pos="5728"/>
        </w:tabs>
        <w:spacing w:after="0" w:line="240" w:lineRule="auto"/>
        <w:ind w:left="360"/>
        <w:jc w:val="center"/>
        <w:rPr>
          <w:szCs w:val="24"/>
        </w:rPr>
      </w:pPr>
      <w:r>
        <w:rPr>
          <w:szCs w:val="24"/>
        </w:rPr>
        <w:t>„§ 59c</w:t>
      </w:r>
    </w:p>
    <w:p w:rsidR="00AD7C7F" w:rsidRDefault="00AD7C7F" w:rsidP="00BD1372">
      <w:pPr>
        <w:tabs>
          <w:tab w:val="center" w:pos="4999"/>
          <w:tab w:val="left" w:pos="5728"/>
        </w:tabs>
        <w:spacing w:after="0" w:line="240" w:lineRule="auto"/>
        <w:ind w:left="360"/>
        <w:jc w:val="center"/>
        <w:rPr>
          <w:szCs w:val="24"/>
        </w:rPr>
      </w:pPr>
      <w:r>
        <w:rPr>
          <w:szCs w:val="24"/>
        </w:rPr>
        <w:t>Autentifikácia</w:t>
      </w:r>
      <w:r w:rsidR="00BD1372">
        <w:rPr>
          <w:szCs w:val="24"/>
        </w:rPr>
        <w:t xml:space="preserve"> </w:t>
      </w:r>
    </w:p>
    <w:p w:rsidR="00AD7C7F" w:rsidRPr="00AD7C7F" w:rsidRDefault="00AD7C7F" w:rsidP="00AD7C7F">
      <w:pPr>
        <w:spacing w:after="0" w:line="240" w:lineRule="auto"/>
        <w:ind w:left="360"/>
        <w:rPr>
          <w:szCs w:val="24"/>
        </w:rPr>
      </w:pPr>
    </w:p>
    <w:p w:rsidR="00950499" w:rsidRDefault="00953720" w:rsidP="008B1E74">
      <w:pPr>
        <w:pStyle w:val="Odsekzoznamu"/>
        <w:numPr>
          <w:ilvl w:val="0"/>
          <w:numId w:val="1"/>
        </w:numPr>
        <w:spacing w:after="0" w:line="240" w:lineRule="auto"/>
        <w:rPr>
          <w:szCs w:val="24"/>
        </w:rPr>
      </w:pPr>
      <w:r>
        <w:rPr>
          <w:szCs w:val="24"/>
        </w:rPr>
        <w:t>Za § 60b sa vklad</w:t>
      </w:r>
      <w:r w:rsidR="00D5768E">
        <w:rPr>
          <w:szCs w:val="24"/>
        </w:rPr>
        <w:t>ajú</w:t>
      </w:r>
      <w:r>
        <w:rPr>
          <w:szCs w:val="24"/>
        </w:rPr>
        <w:t xml:space="preserve"> § 60c</w:t>
      </w:r>
      <w:r w:rsidR="00D5768E">
        <w:rPr>
          <w:szCs w:val="24"/>
        </w:rPr>
        <w:t xml:space="preserve"> až § 60f</w:t>
      </w:r>
      <w:r>
        <w:rPr>
          <w:szCs w:val="24"/>
        </w:rPr>
        <w:t>, ktor</w:t>
      </w:r>
      <w:r w:rsidR="00D5768E">
        <w:rPr>
          <w:szCs w:val="24"/>
        </w:rPr>
        <w:t>é</w:t>
      </w:r>
      <w:r>
        <w:rPr>
          <w:szCs w:val="24"/>
        </w:rPr>
        <w:t xml:space="preserve"> vrátane nadpis</w:t>
      </w:r>
      <w:r w:rsidR="00D5768E">
        <w:rPr>
          <w:szCs w:val="24"/>
        </w:rPr>
        <w:t>ov</w:t>
      </w:r>
      <w:r>
        <w:rPr>
          <w:szCs w:val="24"/>
        </w:rPr>
        <w:t xml:space="preserve"> zn</w:t>
      </w:r>
      <w:r w:rsidR="00D5768E">
        <w:rPr>
          <w:szCs w:val="24"/>
        </w:rPr>
        <w:t>ejú</w:t>
      </w:r>
      <w:r>
        <w:rPr>
          <w:szCs w:val="24"/>
        </w:rPr>
        <w:t>:</w:t>
      </w:r>
    </w:p>
    <w:p w:rsidR="00D508B8" w:rsidRDefault="00D508B8" w:rsidP="00D508B8">
      <w:pPr>
        <w:spacing w:after="0" w:line="240" w:lineRule="auto"/>
        <w:rPr>
          <w:szCs w:val="24"/>
        </w:rPr>
      </w:pPr>
    </w:p>
    <w:p w:rsidR="00D508B8" w:rsidRDefault="00D508B8" w:rsidP="00D508B8">
      <w:pPr>
        <w:spacing w:after="0" w:line="240" w:lineRule="auto"/>
        <w:ind w:left="360"/>
        <w:jc w:val="center"/>
        <w:rPr>
          <w:szCs w:val="24"/>
        </w:rPr>
      </w:pPr>
      <w:r>
        <w:rPr>
          <w:szCs w:val="24"/>
        </w:rPr>
        <w:t>„60c</w:t>
      </w:r>
    </w:p>
    <w:p w:rsidR="00D508B8" w:rsidRDefault="00D508B8" w:rsidP="00D508B8">
      <w:pPr>
        <w:spacing w:after="0" w:line="240" w:lineRule="auto"/>
        <w:ind w:left="360"/>
        <w:jc w:val="center"/>
        <w:rPr>
          <w:szCs w:val="24"/>
        </w:rPr>
      </w:pPr>
      <w:bookmarkStart w:id="1" w:name="_Hlk121920643"/>
      <w:r>
        <w:rPr>
          <w:szCs w:val="24"/>
        </w:rPr>
        <w:t>Výstupy z informačného systému katastra</w:t>
      </w:r>
    </w:p>
    <w:p w:rsidR="00D508B8" w:rsidRDefault="00D508B8" w:rsidP="00D508B8">
      <w:pPr>
        <w:spacing w:after="0" w:line="240" w:lineRule="auto"/>
        <w:ind w:left="360"/>
        <w:jc w:val="center"/>
        <w:rPr>
          <w:szCs w:val="24"/>
        </w:rPr>
      </w:pPr>
    </w:p>
    <w:bookmarkEnd w:id="1"/>
    <w:p w:rsidR="00FB52E8" w:rsidRDefault="00FB52E8" w:rsidP="00FB52E8">
      <w:pPr>
        <w:rPr>
          <w:sz w:val="22"/>
        </w:rPr>
      </w:pPr>
      <w:r>
        <w:t>Z informačného systému katastra sa poskytujú tieto výstupy</w:t>
      </w:r>
    </w:p>
    <w:p w:rsidR="00FB52E8" w:rsidRDefault="00FB52E8" w:rsidP="00FB52E8"/>
    <w:p w:rsidR="00FB52E8" w:rsidRPr="00FB52E8" w:rsidRDefault="00FB52E8" w:rsidP="00FB52E8">
      <w:pPr>
        <w:pStyle w:val="Odsekzoznamu"/>
        <w:numPr>
          <w:ilvl w:val="0"/>
          <w:numId w:val="5"/>
        </w:numPr>
        <w:spacing w:after="0" w:line="240" w:lineRule="auto"/>
      </w:pPr>
      <w:r w:rsidRPr="00FB52E8">
        <w:t>výpis z listu vlastníctva</w:t>
      </w:r>
    </w:p>
    <w:p w:rsidR="00FB52E8" w:rsidRPr="00FB52E8" w:rsidRDefault="00FB52E8" w:rsidP="00FB52E8">
      <w:pPr>
        <w:spacing w:after="0" w:line="240" w:lineRule="auto"/>
      </w:pPr>
      <w:r w:rsidRPr="00FB52E8">
        <w:t>1. úplný,</w:t>
      </w:r>
    </w:p>
    <w:p w:rsidR="00FB52E8" w:rsidRPr="00FB52E8" w:rsidRDefault="00FB52E8" w:rsidP="00FB52E8">
      <w:pPr>
        <w:spacing w:after="0" w:line="240" w:lineRule="auto"/>
      </w:pPr>
      <w:r w:rsidRPr="00FB52E8">
        <w:t>2. čiastočný,</w:t>
      </w:r>
    </w:p>
    <w:p w:rsidR="00FB52E8" w:rsidRPr="00FB52E8" w:rsidRDefault="00FB52E8" w:rsidP="00FB52E8">
      <w:r w:rsidRPr="00FB52E8">
        <w:t>3. s chronológiou zmien,</w:t>
      </w:r>
    </w:p>
    <w:p w:rsidR="00FB52E8" w:rsidRPr="00FB52E8" w:rsidRDefault="00FB52E8" w:rsidP="00FB52E8">
      <w:pPr>
        <w:pStyle w:val="Odsekzoznamu"/>
        <w:numPr>
          <w:ilvl w:val="0"/>
          <w:numId w:val="5"/>
        </w:numPr>
        <w:spacing w:after="0" w:line="240" w:lineRule="auto"/>
      </w:pPr>
      <w:r w:rsidRPr="00FB52E8">
        <w:t>súpis nehnuteľností</w:t>
      </w:r>
    </w:p>
    <w:p w:rsidR="00FB52E8" w:rsidRPr="00FB52E8" w:rsidRDefault="00FB52E8" w:rsidP="00FB52E8">
      <w:pPr>
        <w:spacing w:after="0" w:line="240" w:lineRule="auto"/>
      </w:pPr>
      <w:r w:rsidRPr="00FB52E8">
        <w:t>1. podľa výberových kritérií v rámci katastrálneho územia,</w:t>
      </w:r>
    </w:p>
    <w:p w:rsidR="00FB52E8" w:rsidRPr="00FB52E8" w:rsidRDefault="00FB52E8" w:rsidP="00FB52E8">
      <w:pPr>
        <w:spacing w:after="0" w:line="240" w:lineRule="auto"/>
      </w:pPr>
      <w:r w:rsidRPr="00FB52E8">
        <w:t>2. ku ktorým sa viaže rovnaký právny vzťah k jednej osobe,</w:t>
      </w:r>
    </w:p>
    <w:p w:rsidR="00FB52E8" w:rsidRPr="00FB52E8" w:rsidRDefault="00FB52E8" w:rsidP="00FB52E8">
      <w:pPr>
        <w:spacing w:after="0" w:line="240" w:lineRule="auto"/>
      </w:pPr>
    </w:p>
    <w:p w:rsidR="00FB52E8" w:rsidRPr="00FB52E8" w:rsidRDefault="00FB52E8" w:rsidP="00FB52E8">
      <w:pPr>
        <w:pStyle w:val="Odsekzoznamu"/>
        <w:numPr>
          <w:ilvl w:val="0"/>
          <w:numId w:val="5"/>
        </w:numPr>
        <w:spacing w:after="0" w:line="240" w:lineRule="auto"/>
      </w:pPr>
      <w:r w:rsidRPr="00FB52E8">
        <w:t>výpis na pozemok parcela registra C a registra E,</w:t>
      </w:r>
    </w:p>
    <w:p w:rsidR="00FB52E8" w:rsidRPr="00FB52E8" w:rsidRDefault="00FB52E8" w:rsidP="00FB52E8">
      <w:pPr>
        <w:pStyle w:val="Odsekzoznamu"/>
        <w:numPr>
          <w:ilvl w:val="0"/>
          <w:numId w:val="5"/>
        </w:numPr>
        <w:spacing w:after="0" w:line="240" w:lineRule="auto"/>
      </w:pPr>
      <w:r w:rsidRPr="00FB52E8">
        <w:t>úhrnné hodnoty druhov pozemkov parcely registra C,</w:t>
      </w:r>
    </w:p>
    <w:p w:rsidR="00FB52E8" w:rsidRPr="00FB52E8" w:rsidRDefault="00FB52E8" w:rsidP="00FB52E8">
      <w:pPr>
        <w:pStyle w:val="Odsekzoznamu"/>
        <w:numPr>
          <w:ilvl w:val="0"/>
          <w:numId w:val="5"/>
        </w:numPr>
        <w:spacing w:after="0" w:line="240" w:lineRule="auto"/>
        <w:ind w:left="714" w:hanging="357"/>
      </w:pPr>
      <w:r w:rsidRPr="00FB52E8">
        <w:t>súpis účastníkov právnych vzťahov (v rámci katastrálneho územia),</w:t>
      </w:r>
    </w:p>
    <w:p w:rsidR="00FB52E8" w:rsidRPr="00FB52E8" w:rsidRDefault="00FB52E8" w:rsidP="00FB52E8">
      <w:pPr>
        <w:pStyle w:val="Odsekzoznamu"/>
        <w:numPr>
          <w:ilvl w:val="0"/>
          <w:numId w:val="5"/>
        </w:numPr>
        <w:spacing w:after="0" w:line="240" w:lineRule="auto"/>
        <w:ind w:left="714" w:hanging="357"/>
      </w:pPr>
      <w:r w:rsidRPr="00FB52E8">
        <w:t>súpis stavieb (v rámci katastrálneho územia),</w:t>
      </w:r>
    </w:p>
    <w:p w:rsidR="00FB52E8" w:rsidRPr="00FB52E8" w:rsidRDefault="00FB52E8" w:rsidP="00FB52E8">
      <w:pPr>
        <w:pStyle w:val="Odsekzoznamu"/>
        <w:numPr>
          <w:ilvl w:val="0"/>
          <w:numId w:val="5"/>
        </w:numPr>
        <w:spacing w:after="0" w:line="240" w:lineRule="auto"/>
        <w:ind w:left="714" w:hanging="357"/>
      </w:pPr>
      <w:r w:rsidRPr="00FB52E8">
        <w:t>výpis údajov o bonitovaných pôdnoekologických jednotkách na parcelu,</w:t>
      </w:r>
    </w:p>
    <w:p w:rsidR="00FB52E8" w:rsidRPr="00FB52E8" w:rsidRDefault="00FB52E8" w:rsidP="00FB52E8">
      <w:pPr>
        <w:pStyle w:val="Odsekzoznamu"/>
        <w:numPr>
          <w:ilvl w:val="0"/>
          <w:numId w:val="5"/>
        </w:numPr>
        <w:spacing w:after="0" w:line="240" w:lineRule="auto"/>
        <w:ind w:left="714" w:hanging="357"/>
      </w:pPr>
      <w:r w:rsidRPr="00FB52E8">
        <w:t>kópia z katastrálnej mapy,</w:t>
      </w:r>
    </w:p>
    <w:p w:rsidR="00FB52E8" w:rsidRPr="00FB52E8" w:rsidRDefault="00FB52E8" w:rsidP="00FB52E8">
      <w:pPr>
        <w:pStyle w:val="Odsekzoznamu"/>
        <w:numPr>
          <w:ilvl w:val="0"/>
          <w:numId w:val="5"/>
        </w:numPr>
        <w:spacing w:after="0" w:line="240" w:lineRule="auto"/>
        <w:ind w:left="714" w:hanging="357"/>
      </w:pPr>
      <w:r w:rsidRPr="00FB52E8">
        <w:t>kópia z mapy určeného operátu.</w:t>
      </w:r>
    </w:p>
    <w:p w:rsidR="00D508B8" w:rsidRDefault="00D508B8" w:rsidP="00D508B8">
      <w:pPr>
        <w:spacing w:after="0" w:line="240" w:lineRule="auto"/>
        <w:ind w:left="360"/>
        <w:rPr>
          <w:szCs w:val="24"/>
        </w:rPr>
      </w:pPr>
    </w:p>
    <w:p w:rsidR="00D508B8" w:rsidRDefault="00D508B8" w:rsidP="00D508B8">
      <w:pPr>
        <w:spacing w:after="0" w:line="240" w:lineRule="auto"/>
        <w:jc w:val="center"/>
        <w:rPr>
          <w:szCs w:val="24"/>
        </w:rPr>
      </w:pPr>
      <w:r>
        <w:rPr>
          <w:szCs w:val="24"/>
        </w:rPr>
        <w:t>§ 60d</w:t>
      </w:r>
    </w:p>
    <w:p w:rsidR="00D508B8" w:rsidRDefault="00D508B8" w:rsidP="00D508B8">
      <w:pPr>
        <w:spacing w:after="0" w:line="240" w:lineRule="auto"/>
        <w:jc w:val="center"/>
        <w:rPr>
          <w:szCs w:val="24"/>
        </w:rPr>
      </w:pPr>
      <w:r>
        <w:rPr>
          <w:szCs w:val="24"/>
        </w:rPr>
        <w:t>List vlastníctva</w:t>
      </w:r>
    </w:p>
    <w:p w:rsidR="00D508B8" w:rsidRDefault="00D508B8" w:rsidP="00D508B8">
      <w:pPr>
        <w:spacing w:after="0" w:line="240" w:lineRule="auto"/>
        <w:rPr>
          <w:szCs w:val="24"/>
        </w:rPr>
      </w:pPr>
    </w:p>
    <w:p w:rsidR="00D508B8" w:rsidRDefault="00D508B8" w:rsidP="00D508B8">
      <w:pPr>
        <w:spacing w:after="0" w:line="240" w:lineRule="auto"/>
        <w:rPr>
          <w:szCs w:val="24"/>
        </w:rPr>
      </w:pPr>
      <w:r w:rsidRPr="00096D2C">
        <w:rPr>
          <w:szCs w:val="24"/>
        </w:rPr>
        <w:t>List vlastníctva obsahuje číslo listu vlastníctva, názov okresu, názov obce a názov katastrálneho územia a skladá sa z</w:t>
      </w:r>
      <w:r>
        <w:rPr>
          <w:szCs w:val="24"/>
        </w:rPr>
        <w:t> </w:t>
      </w:r>
      <w:r w:rsidRPr="00096D2C">
        <w:rPr>
          <w:szCs w:val="24"/>
        </w:rPr>
        <w:t>časti</w:t>
      </w:r>
    </w:p>
    <w:p w:rsidR="00D508B8" w:rsidRDefault="00D508B8" w:rsidP="00D508B8">
      <w:pPr>
        <w:spacing w:after="0" w:line="240" w:lineRule="auto"/>
        <w:rPr>
          <w:szCs w:val="24"/>
        </w:rPr>
      </w:pPr>
    </w:p>
    <w:p w:rsidR="00D508B8" w:rsidRDefault="00D508B8" w:rsidP="00D508B8">
      <w:pPr>
        <w:pStyle w:val="Odsekzoznamu"/>
        <w:numPr>
          <w:ilvl w:val="0"/>
          <w:numId w:val="2"/>
        </w:numPr>
        <w:spacing w:after="0" w:line="240" w:lineRule="auto"/>
        <w:rPr>
          <w:szCs w:val="24"/>
        </w:rPr>
      </w:pPr>
      <w:r w:rsidRPr="00096D2C">
        <w:rPr>
          <w:szCs w:val="24"/>
        </w:rPr>
        <w:t xml:space="preserve">"A - majetková podstata", ktorá obsahuje všetky nehnuteľnosti, ktoré sú predmetom práv k nehnuteľnostiam (majetkové teleso), a údaje o nich, a to výmeru, druh pozemku, kód spôsobu využívania pozemku, príslušnosť k zastavanému územiu obce a iné údaje obsahujúce bližšie vysvetlenia časti A, </w:t>
      </w:r>
    </w:p>
    <w:p w:rsidR="00D508B8" w:rsidRDefault="00D508B8" w:rsidP="00D508B8">
      <w:pPr>
        <w:pStyle w:val="Odsekzoznamu"/>
        <w:numPr>
          <w:ilvl w:val="0"/>
          <w:numId w:val="2"/>
        </w:numPr>
        <w:spacing w:after="0" w:line="240" w:lineRule="auto"/>
        <w:rPr>
          <w:szCs w:val="24"/>
        </w:rPr>
      </w:pPr>
      <w:r w:rsidRPr="00096D2C">
        <w:rPr>
          <w:szCs w:val="24"/>
        </w:rPr>
        <w:t xml:space="preserve">"B - vlastník alebo iná oprávnená osoba", ktorá obsahuje meno, priezvisko, rodné priezvisko alebo názov vlastníka nehnuteľnosti alebo inej oprávnenej osoby, dátum narodenia, rodné číslo alebo identifikačné číslo organizácie, spoluvlastnícky podiel, titul nadobudnutia podľa verejnej listiny alebo inej listiny, miesto trvalého pobytu alebo sídlo, iné údaje obsahujúce bližšie vysvetlenia časti B, byty a nebytové priestory, nájomné práva k pozemkom, poznámky o skutočnostiach súvisiacich s nehnuteľnosťami alebo s právami k nehnuteľnostiam, </w:t>
      </w:r>
    </w:p>
    <w:p w:rsidR="00D508B8" w:rsidRDefault="00D508B8" w:rsidP="00D508B8">
      <w:pPr>
        <w:pStyle w:val="Odsekzoznamu"/>
        <w:numPr>
          <w:ilvl w:val="0"/>
          <w:numId w:val="2"/>
        </w:numPr>
        <w:spacing w:after="0" w:line="240" w:lineRule="auto"/>
        <w:rPr>
          <w:szCs w:val="24"/>
        </w:rPr>
      </w:pPr>
      <w:r w:rsidRPr="00096D2C">
        <w:rPr>
          <w:szCs w:val="24"/>
        </w:rPr>
        <w:t xml:space="preserve">"C - ťarcha", ktorá obsahuje vecné bremeno (obsah vecného bremena, označenie oprávneného z vecného bremena vrátane zápisu vecného bremena v liste vlastníctva oprávneného), záložné práva (označenie záložného veriteľa), predkupné práva, ak majú mať </w:t>
      </w:r>
      <w:r w:rsidRPr="00096D2C">
        <w:rPr>
          <w:szCs w:val="24"/>
        </w:rPr>
        <w:lastRenderedPageBreak/>
        <w:t>účinky vecných práv (označenie oprávneného z predkupného práva), iné práva, ak boli dohodnuté ako vecné práva, a iné údaje obsahujúce bližšie vysvetlenia časti C; v časti C sa výška dlhu neuvádza</w:t>
      </w:r>
      <w:r>
        <w:rPr>
          <w:szCs w:val="24"/>
        </w:rPr>
        <w:t>.</w:t>
      </w:r>
      <w:r w:rsidR="00574FFB">
        <w:rPr>
          <w:szCs w:val="24"/>
        </w:rPr>
        <w:t>“.</w:t>
      </w:r>
    </w:p>
    <w:p w:rsidR="00D508B8" w:rsidRPr="00D508B8" w:rsidRDefault="00D508B8" w:rsidP="00D508B8">
      <w:pPr>
        <w:spacing w:after="0" w:line="240" w:lineRule="auto"/>
        <w:rPr>
          <w:szCs w:val="24"/>
        </w:rPr>
      </w:pPr>
    </w:p>
    <w:p w:rsidR="00D508B8" w:rsidRDefault="00D508B8" w:rsidP="008B1E74">
      <w:pPr>
        <w:pStyle w:val="Odsekzoznamu"/>
        <w:numPr>
          <w:ilvl w:val="0"/>
          <w:numId w:val="1"/>
        </w:numPr>
        <w:spacing w:after="0" w:line="240" w:lineRule="auto"/>
        <w:rPr>
          <w:szCs w:val="24"/>
        </w:rPr>
      </w:pPr>
      <w:r>
        <w:rPr>
          <w:szCs w:val="24"/>
        </w:rPr>
        <w:t>Príloha č. 3 sa dopĺňa</w:t>
      </w:r>
    </w:p>
    <w:p w:rsidR="00436F96" w:rsidRDefault="00436F96" w:rsidP="00436F96">
      <w:pPr>
        <w:pStyle w:val="Odsekzoznamu"/>
        <w:spacing w:after="0" w:line="240" w:lineRule="auto"/>
        <w:ind w:left="720"/>
        <w:rPr>
          <w:szCs w:val="24"/>
        </w:rPr>
      </w:pPr>
    </w:p>
    <w:p w:rsidR="00663685" w:rsidRDefault="00663685" w:rsidP="00663685">
      <w:pPr>
        <w:pStyle w:val="Odsekzoznamu"/>
        <w:numPr>
          <w:ilvl w:val="0"/>
          <w:numId w:val="1"/>
        </w:numPr>
        <w:spacing w:after="0" w:line="240" w:lineRule="auto"/>
        <w:rPr>
          <w:szCs w:val="24"/>
        </w:rPr>
      </w:pPr>
      <w:r>
        <w:rPr>
          <w:szCs w:val="24"/>
        </w:rPr>
        <w:t xml:space="preserve">Príloha č. 11 znie: </w:t>
      </w:r>
    </w:p>
    <w:p w:rsidR="00663685" w:rsidRDefault="00663685" w:rsidP="00663685">
      <w:pPr>
        <w:spacing w:after="0" w:line="240" w:lineRule="auto"/>
        <w:ind w:left="360"/>
        <w:rPr>
          <w:szCs w:val="24"/>
        </w:rPr>
      </w:pPr>
    </w:p>
    <w:p w:rsidR="00663685" w:rsidRDefault="00663685" w:rsidP="00663685">
      <w:pPr>
        <w:spacing w:after="0" w:line="240" w:lineRule="auto"/>
        <w:ind w:left="360"/>
        <w:jc w:val="center"/>
        <w:rPr>
          <w:szCs w:val="24"/>
        </w:rPr>
      </w:pPr>
      <w:r>
        <w:rPr>
          <w:szCs w:val="24"/>
        </w:rPr>
        <w:t>„Príloha č. 11</w:t>
      </w:r>
    </w:p>
    <w:p w:rsidR="00663685" w:rsidRDefault="00663685" w:rsidP="00663685">
      <w:pPr>
        <w:spacing w:after="0" w:line="240" w:lineRule="auto"/>
        <w:ind w:left="360"/>
        <w:jc w:val="center"/>
        <w:rPr>
          <w:szCs w:val="24"/>
        </w:rPr>
      </w:pPr>
    </w:p>
    <w:tbl>
      <w:tblPr>
        <w:tblStyle w:val="Mriekatabuky"/>
        <w:tblW w:w="0" w:type="auto"/>
        <w:tblInd w:w="360" w:type="dxa"/>
        <w:tblLook w:val="04A0" w:firstRow="1" w:lastRow="0" w:firstColumn="1" w:lastColumn="0" w:noHBand="0" w:noVBand="1"/>
      </w:tblPr>
      <w:tblGrid>
        <w:gridCol w:w="1449"/>
        <w:gridCol w:w="8045"/>
      </w:tblGrid>
      <w:tr w:rsidR="00663685" w:rsidTr="006E359D">
        <w:tc>
          <w:tcPr>
            <w:tcW w:w="9494" w:type="dxa"/>
            <w:gridSpan w:val="2"/>
          </w:tcPr>
          <w:p w:rsidR="00663685" w:rsidRDefault="00663685" w:rsidP="006E359D">
            <w:pPr>
              <w:spacing w:after="0" w:line="240" w:lineRule="auto"/>
              <w:jc w:val="center"/>
              <w:rPr>
                <w:szCs w:val="24"/>
              </w:rPr>
            </w:pPr>
            <w:r>
              <w:rPr>
                <w:szCs w:val="24"/>
              </w:rPr>
              <w:t>KÓD ÚČASTNÍKA PRÁVNEHO VZŤAHU</w:t>
            </w:r>
          </w:p>
          <w:p w:rsidR="00663685" w:rsidRDefault="00663685" w:rsidP="006E359D">
            <w:pPr>
              <w:spacing w:after="0" w:line="240" w:lineRule="auto"/>
              <w:jc w:val="center"/>
              <w:rPr>
                <w:szCs w:val="24"/>
              </w:rPr>
            </w:pPr>
          </w:p>
        </w:tc>
      </w:tr>
      <w:tr w:rsidR="00663685" w:rsidTr="006E359D">
        <w:tc>
          <w:tcPr>
            <w:tcW w:w="1449" w:type="dxa"/>
          </w:tcPr>
          <w:p w:rsidR="00663685" w:rsidRPr="00663685" w:rsidRDefault="00663685" w:rsidP="006E359D">
            <w:pPr>
              <w:spacing w:after="0" w:line="240" w:lineRule="auto"/>
              <w:jc w:val="center"/>
              <w:rPr>
                <w:b/>
                <w:bCs/>
                <w:szCs w:val="24"/>
              </w:rPr>
            </w:pPr>
            <w:r w:rsidRPr="00663685">
              <w:rPr>
                <w:b/>
                <w:bCs/>
                <w:szCs w:val="24"/>
              </w:rPr>
              <w:t>Kód</w:t>
            </w:r>
          </w:p>
        </w:tc>
        <w:tc>
          <w:tcPr>
            <w:tcW w:w="8045" w:type="dxa"/>
          </w:tcPr>
          <w:p w:rsidR="00663685" w:rsidRPr="00663685" w:rsidRDefault="00663685" w:rsidP="006E359D">
            <w:pPr>
              <w:spacing w:after="0" w:line="240" w:lineRule="auto"/>
              <w:jc w:val="center"/>
              <w:rPr>
                <w:b/>
                <w:bCs/>
                <w:szCs w:val="24"/>
              </w:rPr>
            </w:pPr>
            <w:r w:rsidRPr="00663685">
              <w:rPr>
                <w:b/>
                <w:bCs/>
                <w:szCs w:val="24"/>
              </w:rPr>
              <w:t>Účastník právneho vzťahu</w:t>
            </w:r>
          </w:p>
        </w:tc>
      </w:tr>
      <w:tr w:rsidR="00663685" w:rsidTr="006E359D">
        <w:tc>
          <w:tcPr>
            <w:tcW w:w="1449" w:type="dxa"/>
          </w:tcPr>
          <w:p w:rsidR="00663685" w:rsidRDefault="00663685" w:rsidP="006E359D">
            <w:pPr>
              <w:spacing w:after="0" w:line="240" w:lineRule="auto"/>
              <w:jc w:val="center"/>
              <w:rPr>
                <w:szCs w:val="24"/>
              </w:rPr>
            </w:pPr>
            <w:r>
              <w:rPr>
                <w:szCs w:val="24"/>
              </w:rPr>
              <w:t>1</w:t>
            </w:r>
          </w:p>
        </w:tc>
        <w:tc>
          <w:tcPr>
            <w:tcW w:w="8045" w:type="dxa"/>
          </w:tcPr>
          <w:p w:rsidR="00663685" w:rsidRDefault="00663685" w:rsidP="006E359D">
            <w:pPr>
              <w:spacing w:after="0" w:line="240" w:lineRule="auto"/>
              <w:rPr>
                <w:szCs w:val="24"/>
              </w:rPr>
            </w:pPr>
            <w:r>
              <w:rPr>
                <w:szCs w:val="24"/>
              </w:rPr>
              <w:t>Vlastník</w:t>
            </w:r>
          </w:p>
        </w:tc>
      </w:tr>
      <w:tr w:rsidR="00663685" w:rsidTr="006E359D">
        <w:tc>
          <w:tcPr>
            <w:tcW w:w="1449" w:type="dxa"/>
          </w:tcPr>
          <w:p w:rsidR="00663685" w:rsidRDefault="00663685" w:rsidP="006E359D">
            <w:pPr>
              <w:spacing w:after="0" w:line="240" w:lineRule="auto"/>
              <w:jc w:val="center"/>
              <w:rPr>
                <w:szCs w:val="24"/>
              </w:rPr>
            </w:pPr>
            <w:r>
              <w:rPr>
                <w:szCs w:val="24"/>
              </w:rPr>
              <w:t>2</w:t>
            </w:r>
          </w:p>
        </w:tc>
        <w:tc>
          <w:tcPr>
            <w:tcW w:w="8045" w:type="dxa"/>
          </w:tcPr>
          <w:p w:rsidR="00663685" w:rsidRDefault="00663685" w:rsidP="006E359D">
            <w:pPr>
              <w:spacing w:after="0" w:line="240" w:lineRule="auto"/>
              <w:rPr>
                <w:szCs w:val="24"/>
              </w:rPr>
            </w:pPr>
            <w:r>
              <w:rPr>
                <w:szCs w:val="24"/>
              </w:rPr>
              <w:t>Záložný veriteľ</w:t>
            </w:r>
          </w:p>
        </w:tc>
      </w:tr>
      <w:tr w:rsidR="00663685" w:rsidTr="006E359D">
        <w:tc>
          <w:tcPr>
            <w:tcW w:w="1449" w:type="dxa"/>
          </w:tcPr>
          <w:p w:rsidR="00663685" w:rsidRDefault="00663685" w:rsidP="006E359D">
            <w:pPr>
              <w:spacing w:after="0" w:line="240" w:lineRule="auto"/>
              <w:jc w:val="center"/>
              <w:rPr>
                <w:szCs w:val="24"/>
              </w:rPr>
            </w:pPr>
            <w:r>
              <w:rPr>
                <w:szCs w:val="24"/>
              </w:rPr>
              <w:t>3</w:t>
            </w:r>
          </w:p>
        </w:tc>
        <w:tc>
          <w:tcPr>
            <w:tcW w:w="8045" w:type="dxa"/>
          </w:tcPr>
          <w:p w:rsidR="00663685" w:rsidRDefault="00663685" w:rsidP="006E359D">
            <w:pPr>
              <w:spacing w:after="0" w:line="240" w:lineRule="auto"/>
              <w:rPr>
                <w:szCs w:val="24"/>
              </w:rPr>
            </w:pPr>
            <w:r>
              <w:rPr>
                <w:szCs w:val="24"/>
              </w:rPr>
              <w:t>Oprávnený z predkupného práva</w:t>
            </w:r>
          </w:p>
        </w:tc>
      </w:tr>
      <w:tr w:rsidR="00663685" w:rsidTr="006E359D">
        <w:tc>
          <w:tcPr>
            <w:tcW w:w="1449" w:type="dxa"/>
          </w:tcPr>
          <w:p w:rsidR="00663685" w:rsidRDefault="00663685" w:rsidP="006E359D">
            <w:pPr>
              <w:spacing w:after="0" w:line="240" w:lineRule="auto"/>
              <w:jc w:val="center"/>
              <w:rPr>
                <w:szCs w:val="24"/>
              </w:rPr>
            </w:pPr>
            <w:r>
              <w:rPr>
                <w:szCs w:val="24"/>
              </w:rPr>
              <w:t>4</w:t>
            </w:r>
          </w:p>
        </w:tc>
        <w:tc>
          <w:tcPr>
            <w:tcW w:w="8045" w:type="dxa"/>
          </w:tcPr>
          <w:p w:rsidR="00663685" w:rsidRDefault="00663685" w:rsidP="006E359D">
            <w:pPr>
              <w:spacing w:after="0" w:line="240" w:lineRule="auto"/>
              <w:rPr>
                <w:szCs w:val="24"/>
              </w:rPr>
            </w:pPr>
            <w:r>
              <w:rPr>
                <w:szCs w:val="24"/>
              </w:rPr>
              <w:t>Oprávnený z vecného bremena</w:t>
            </w:r>
          </w:p>
        </w:tc>
      </w:tr>
      <w:tr w:rsidR="00663685" w:rsidTr="006E359D">
        <w:tc>
          <w:tcPr>
            <w:tcW w:w="1449" w:type="dxa"/>
          </w:tcPr>
          <w:p w:rsidR="00663685" w:rsidRDefault="00663685" w:rsidP="006E359D">
            <w:pPr>
              <w:spacing w:after="0" w:line="240" w:lineRule="auto"/>
              <w:jc w:val="center"/>
              <w:rPr>
                <w:szCs w:val="24"/>
              </w:rPr>
            </w:pPr>
            <w:r>
              <w:rPr>
                <w:szCs w:val="24"/>
              </w:rPr>
              <w:t>5</w:t>
            </w:r>
          </w:p>
        </w:tc>
        <w:tc>
          <w:tcPr>
            <w:tcW w:w="8045" w:type="dxa"/>
          </w:tcPr>
          <w:p w:rsidR="00663685" w:rsidRDefault="00663685" w:rsidP="006E359D">
            <w:pPr>
              <w:spacing w:after="0" w:line="240" w:lineRule="auto"/>
              <w:rPr>
                <w:szCs w:val="24"/>
              </w:rPr>
            </w:pPr>
            <w:r>
              <w:rPr>
                <w:szCs w:val="24"/>
              </w:rPr>
              <w:t>Nájomca</w:t>
            </w:r>
          </w:p>
        </w:tc>
      </w:tr>
      <w:tr w:rsidR="00663685" w:rsidTr="006E359D">
        <w:tc>
          <w:tcPr>
            <w:tcW w:w="1449" w:type="dxa"/>
          </w:tcPr>
          <w:p w:rsidR="00663685" w:rsidRDefault="00663685" w:rsidP="006E359D">
            <w:pPr>
              <w:spacing w:after="0" w:line="240" w:lineRule="auto"/>
              <w:jc w:val="center"/>
              <w:rPr>
                <w:szCs w:val="24"/>
              </w:rPr>
            </w:pPr>
            <w:r>
              <w:rPr>
                <w:szCs w:val="24"/>
              </w:rPr>
              <w:t>6</w:t>
            </w:r>
          </w:p>
        </w:tc>
        <w:tc>
          <w:tcPr>
            <w:tcW w:w="8045" w:type="dxa"/>
          </w:tcPr>
          <w:p w:rsidR="00663685" w:rsidRDefault="00663685" w:rsidP="006E359D">
            <w:pPr>
              <w:spacing w:after="0" w:line="240" w:lineRule="auto"/>
              <w:rPr>
                <w:szCs w:val="24"/>
              </w:rPr>
            </w:pPr>
            <w:r>
              <w:rPr>
                <w:szCs w:val="24"/>
              </w:rPr>
              <w:t>S</w:t>
            </w:r>
            <w:r w:rsidRPr="00663685">
              <w:rPr>
                <w:szCs w:val="24"/>
              </w:rPr>
              <w:t>právca majetku štátu, správca majetku vyššieho územného celku, správca majetku obce,</w:t>
            </w:r>
          </w:p>
        </w:tc>
      </w:tr>
      <w:tr w:rsidR="00663685" w:rsidTr="006E359D">
        <w:tc>
          <w:tcPr>
            <w:tcW w:w="1449" w:type="dxa"/>
          </w:tcPr>
          <w:p w:rsidR="00663685" w:rsidRDefault="00663685" w:rsidP="006E359D">
            <w:pPr>
              <w:spacing w:after="0" w:line="240" w:lineRule="auto"/>
              <w:jc w:val="center"/>
              <w:rPr>
                <w:szCs w:val="24"/>
              </w:rPr>
            </w:pPr>
            <w:r>
              <w:rPr>
                <w:szCs w:val="24"/>
              </w:rPr>
              <w:t>7</w:t>
            </w:r>
          </w:p>
        </w:tc>
        <w:tc>
          <w:tcPr>
            <w:tcW w:w="8045" w:type="dxa"/>
          </w:tcPr>
          <w:p w:rsidR="00663685" w:rsidRPr="00663685" w:rsidRDefault="00663685" w:rsidP="006E359D">
            <w:pPr>
              <w:spacing w:after="0" w:line="240" w:lineRule="auto"/>
              <w:rPr>
                <w:szCs w:val="24"/>
              </w:rPr>
            </w:pPr>
            <w:r w:rsidRPr="00663685">
              <w:rPr>
                <w:szCs w:val="24"/>
              </w:rPr>
              <w:t>Slovenský pozemkový fond a správca lesného pozemku, ak nakladajú s pozemkami nezistených vlastníkov podľa osobitného predpisu</w:t>
            </w:r>
          </w:p>
          <w:p w:rsidR="00663685" w:rsidRDefault="00663685" w:rsidP="006E359D">
            <w:pPr>
              <w:spacing w:after="0" w:line="240" w:lineRule="auto"/>
              <w:rPr>
                <w:szCs w:val="24"/>
              </w:rPr>
            </w:pPr>
            <w:r w:rsidRPr="00663685">
              <w:rPr>
                <w:szCs w:val="24"/>
              </w:rPr>
              <w:t xml:space="preserve"> </w:t>
            </w:r>
          </w:p>
        </w:tc>
      </w:tr>
    </w:tbl>
    <w:p w:rsidR="00663685" w:rsidRDefault="00663685" w:rsidP="003B6E22">
      <w:pPr>
        <w:spacing w:after="0" w:line="240" w:lineRule="auto"/>
        <w:ind w:left="360" w:right="-285"/>
        <w:rPr>
          <w:szCs w:val="24"/>
        </w:rPr>
      </w:pPr>
      <w:r>
        <w:rPr>
          <w:szCs w:val="24"/>
        </w:rPr>
        <w:tab/>
      </w:r>
      <w:r>
        <w:rPr>
          <w:szCs w:val="24"/>
        </w:rPr>
        <w:tab/>
      </w:r>
      <w:r>
        <w:rPr>
          <w:szCs w:val="24"/>
        </w:rPr>
        <w:tab/>
        <w:t xml:space="preserve">                                                                                                                      .“</w:t>
      </w:r>
      <w:r w:rsidR="003B6E22">
        <w:rPr>
          <w:szCs w:val="24"/>
        </w:rPr>
        <w:t>.</w:t>
      </w:r>
    </w:p>
    <w:p w:rsidR="00663685" w:rsidRPr="00663685" w:rsidRDefault="00663685" w:rsidP="00663685">
      <w:pPr>
        <w:spacing w:after="0" w:line="240" w:lineRule="auto"/>
        <w:rPr>
          <w:szCs w:val="24"/>
        </w:rPr>
      </w:pPr>
    </w:p>
    <w:p w:rsidR="00D508B8" w:rsidRDefault="00D508B8" w:rsidP="008B1E74">
      <w:pPr>
        <w:pStyle w:val="Odsekzoznamu"/>
        <w:numPr>
          <w:ilvl w:val="0"/>
          <w:numId w:val="1"/>
        </w:numPr>
        <w:spacing w:after="0" w:line="240" w:lineRule="auto"/>
        <w:rPr>
          <w:szCs w:val="24"/>
        </w:rPr>
      </w:pPr>
      <w:r>
        <w:rPr>
          <w:szCs w:val="24"/>
        </w:rPr>
        <w:t>Za prílohu č. 15 sa vkladá príloha č. 16, ktorá vrátane nadpisu znie:</w:t>
      </w:r>
    </w:p>
    <w:p w:rsidR="00D508B8" w:rsidRDefault="00D508B8" w:rsidP="00D508B8">
      <w:pPr>
        <w:spacing w:after="0" w:line="240" w:lineRule="auto"/>
        <w:ind w:left="360"/>
        <w:rPr>
          <w:szCs w:val="24"/>
        </w:rPr>
      </w:pPr>
    </w:p>
    <w:p w:rsidR="00D508B8" w:rsidRDefault="00D508B8" w:rsidP="00D508B8">
      <w:pPr>
        <w:spacing w:after="0" w:line="240" w:lineRule="auto"/>
        <w:ind w:left="360"/>
        <w:jc w:val="center"/>
        <w:rPr>
          <w:szCs w:val="24"/>
        </w:rPr>
      </w:pPr>
      <w:r>
        <w:rPr>
          <w:szCs w:val="24"/>
        </w:rPr>
        <w:t>„Príloha č. 16</w:t>
      </w:r>
    </w:p>
    <w:p w:rsidR="00D508B8" w:rsidRDefault="00D508B8" w:rsidP="00D508B8">
      <w:pPr>
        <w:spacing w:after="0" w:line="240" w:lineRule="auto"/>
        <w:ind w:left="360"/>
        <w:jc w:val="center"/>
        <w:rPr>
          <w:szCs w:val="24"/>
        </w:rPr>
      </w:pPr>
      <w:r>
        <w:rPr>
          <w:szCs w:val="24"/>
        </w:rPr>
        <w:t>Vzory elektronických formulárov</w:t>
      </w:r>
    </w:p>
    <w:p w:rsidR="00FB52E8" w:rsidRDefault="00FB52E8" w:rsidP="00D508B8">
      <w:pPr>
        <w:spacing w:after="0" w:line="240" w:lineRule="auto"/>
        <w:rPr>
          <w:szCs w:val="24"/>
        </w:rPr>
      </w:pPr>
    </w:p>
    <w:p w:rsidR="00FB52E8" w:rsidRPr="003D6437" w:rsidRDefault="00FB52E8" w:rsidP="003D6437">
      <w:pPr>
        <w:shd w:val="clear" w:color="auto" w:fill="FFFFFF"/>
        <w:spacing w:beforeAutospacing="1" w:after="150" w:line="240" w:lineRule="auto"/>
        <w:outlineLvl w:val="1"/>
        <w:rPr>
          <w:rFonts w:ascii="Arial" w:hAnsi="Arial" w:cs="Arial"/>
          <w:b/>
          <w:bCs/>
          <w:sz w:val="30"/>
          <w:szCs w:val="30"/>
          <w:lang w:eastAsia="sk-SK"/>
        </w:rPr>
      </w:pPr>
      <w:r w:rsidRPr="003D6437">
        <w:rPr>
          <w:rFonts w:ascii="Arial" w:hAnsi="Arial" w:cs="Arial"/>
          <w:b/>
          <w:bCs/>
          <w:sz w:val="30"/>
          <w:szCs w:val="30"/>
          <w:lang w:eastAsia="sk-SK"/>
        </w:rPr>
        <w:t xml:space="preserve">Návrh na </w:t>
      </w:r>
      <w:r w:rsidRPr="00534E9D">
        <w:rPr>
          <w:rFonts w:ascii="Arial" w:hAnsi="Arial" w:cs="Arial"/>
          <w:b/>
          <w:bCs/>
          <w:sz w:val="30"/>
          <w:szCs w:val="30"/>
          <w:vertAlign w:val="superscript"/>
          <w:lang w:eastAsia="sk-SK"/>
        </w:rPr>
        <w:t>1</w:t>
      </w:r>
      <w:r>
        <w:rPr>
          <w:rFonts w:ascii="Arial" w:hAnsi="Arial" w:cs="Arial"/>
          <w:b/>
          <w:bCs/>
          <w:sz w:val="30"/>
          <w:szCs w:val="30"/>
          <w:lang w:eastAsia="sk-SK"/>
        </w:rPr>
        <w:t>)</w:t>
      </w:r>
    </w:p>
    <w:p w:rsidR="00FB52E8" w:rsidRPr="003D6437" w:rsidRDefault="00FB52E8" w:rsidP="003D6437">
      <w:pPr>
        <w:shd w:val="clear" w:color="auto" w:fill="FFFFFF"/>
        <w:spacing w:before="100" w:beforeAutospacing="1" w:after="150" w:line="240" w:lineRule="auto"/>
        <w:outlineLvl w:val="2"/>
        <w:rPr>
          <w:rFonts w:ascii="Arial" w:hAnsi="Arial" w:cs="Arial"/>
          <w:b/>
          <w:bCs/>
          <w:szCs w:val="24"/>
          <w:lang w:eastAsia="sk-SK"/>
        </w:rPr>
      </w:pPr>
      <w:r w:rsidRPr="003D6437">
        <w:rPr>
          <w:rFonts w:ascii="Arial" w:hAnsi="Arial" w:cs="Arial"/>
          <w:b/>
          <w:bCs/>
          <w:szCs w:val="24"/>
          <w:lang w:eastAsia="sk-SK"/>
        </w:rPr>
        <w:t>Číslo podania z</w:t>
      </w:r>
      <w:r>
        <w:rPr>
          <w:rFonts w:ascii="Arial" w:hAnsi="Arial" w:cs="Arial"/>
          <w:b/>
          <w:bCs/>
          <w:szCs w:val="24"/>
          <w:lang w:eastAsia="sk-SK"/>
        </w:rPr>
        <w:t> </w:t>
      </w:r>
      <w:r w:rsidRPr="003D6437">
        <w:rPr>
          <w:rFonts w:ascii="Arial" w:hAnsi="Arial" w:cs="Arial"/>
          <w:b/>
          <w:bCs/>
          <w:szCs w:val="24"/>
          <w:lang w:eastAsia="sk-SK"/>
        </w:rPr>
        <w:t>portálu</w:t>
      </w:r>
      <w:r>
        <w:rPr>
          <w:rFonts w:ascii="Arial" w:hAnsi="Arial" w:cs="Arial"/>
          <w:b/>
          <w:bCs/>
          <w:szCs w:val="24"/>
          <w:lang w:eastAsia="sk-SK"/>
        </w:rPr>
        <w:t xml:space="preserve"> </w:t>
      </w:r>
      <w:r>
        <w:rPr>
          <w:rFonts w:ascii="Arial" w:hAnsi="Arial" w:cs="Arial"/>
          <w:b/>
          <w:bCs/>
          <w:szCs w:val="24"/>
          <w:vertAlign w:val="superscript"/>
          <w:lang w:eastAsia="sk-SK"/>
        </w:rPr>
        <w:t>2</w:t>
      </w:r>
      <w:r>
        <w:rPr>
          <w:rFonts w:ascii="Arial" w:hAnsi="Arial" w:cs="Arial"/>
          <w:b/>
          <w:bCs/>
          <w:szCs w:val="24"/>
          <w:lang w:eastAsia="sk-SK"/>
        </w:rPr>
        <w:t>)</w:t>
      </w:r>
    </w:p>
    <w:p w:rsidR="00FB52E8" w:rsidRPr="003D6437" w:rsidRDefault="00FB52E8" w:rsidP="003D6437">
      <w:pPr>
        <w:shd w:val="clear" w:color="auto" w:fill="FFFFFF"/>
        <w:spacing w:before="100" w:beforeAutospacing="1" w:after="150" w:line="240" w:lineRule="auto"/>
        <w:outlineLvl w:val="2"/>
        <w:rPr>
          <w:rFonts w:ascii="Arial" w:hAnsi="Arial" w:cs="Arial"/>
          <w:b/>
          <w:bCs/>
          <w:szCs w:val="24"/>
          <w:lang w:eastAsia="sk-SK"/>
        </w:rPr>
      </w:pPr>
      <w:r w:rsidRPr="003D6437">
        <w:rPr>
          <w:rFonts w:ascii="Arial" w:hAnsi="Arial" w:cs="Arial"/>
          <w:b/>
          <w:bCs/>
          <w:szCs w:val="24"/>
          <w:lang w:eastAsia="sk-SK"/>
        </w:rPr>
        <w:t>Dátum vyhotovenia</w:t>
      </w:r>
      <w:r>
        <w:rPr>
          <w:rFonts w:ascii="Arial" w:hAnsi="Arial" w:cs="Arial"/>
          <w:b/>
          <w:bCs/>
          <w:szCs w:val="24"/>
          <w:lang w:eastAsia="sk-SK"/>
        </w:rPr>
        <w:t xml:space="preserve"> </w:t>
      </w:r>
      <w:r>
        <w:rPr>
          <w:rFonts w:ascii="Arial" w:hAnsi="Arial" w:cs="Arial"/>
          <w:b/>
          <w:bCs/>
          <w:szCs w:val="24"/>
          <w:vertAlign w:val="superscript"/>
          <w:lang w:eastAsia="sk-SK"/>
        </w:rPr>
        <w:t>2</w:t>
      </w:r>
      <w:r>
        <w:rPr>
          <w:rFonts w:ascii="Arial" w:hAnsi="Arial" w:cs="Arial"/>
          <w:b/>
          <w:bCs/>
          <w:szCs w:val="24"/>
          <w:lang w:eastAsia="sk-SK"/>
        </w:rPr>
        <w:t>)</w:t>
      </w:r>
    </w:p>
    <w:p w:rsidR="00FB52E8" w:rsidRPr="003D6437" w:rsidRDefault="00FB52E8" w:rsidP="003D6437">
      <w:pPr>
        <w:shd w:val="clear" w:color="auto" w:fill="FFFFFF"/>
        <w:spacing w:before="100" w:beforeAutospacing="1" w:after="150" w:line="240" w:lineRule="auto"/>
        <w:outlineLvl w:val="2"/>
        <w:rPr>
          <w:rFonts w:ascii="Arial" w:hAnsi="Arial" w:cs="Arial"/>
          <w:b/>
          <w:bCs/>
          <w:szCs w:val="24"/>
          <w:lang w:eastAsia="sk-SK"/>
        </w:rPr>
      </w:pPr>
      <w:r w:rsidRPr="003D6437">
        <w:rPr>
          <w:rFonts w:ascii="Arial" w:hAnsi="Arial" w:cs="Arial"/>
          <w:b/>
          <w:bCs/>
          <w:szCs w:val="24"/>
          <w:lang w:eastAsia="sk-SK"/>
        </w:rPr>
        <w:t>Príjemca</w:t>
      </w:r>
    </w:p>
    <w:p w:rsidR="00FB52E8" w:rsidRPr="00543434" w:rsidRDefault="00FB52E8" w:rsidP="00547821">
      <w:pPr>
        <w:shd w:val="clear" w:color="auto" w:fill="FFFFFF"/>
        <w:spacing w:before="100" w:beforeAutospacing="1" w:after="100" w:afterAutospacing="1" w:line="240" w:lineRule="auto"/>
        <w:rPr>
          <w:rFonts w:ascii="Arial" w:hAnsi="Arial" w:cs="Arial"/>
          <w:i/>
          <w:iCs/>
          <w:sz w:val="21"/>
          <w:szCs w:val="21"/>
          <w:lang w:eastAsia="sk-SK"/>
        </w:rPr>
      </w:pPr>
      <w:r w:rsidRPr="00543434">
        <w:rPr>
          <w:rFonts w:ascii="Arial" w:hAnsi="Arial" w:cs="Arial"/>
          <w:i/>
          <w:iCs/>
          <w:sz w:val="21"/>
          <w:szCs w:val="21"/>
          <w:lang w:eastAsia="sk-SK"/>
        </w:rPr>
        <w:t xml:space="preserve">Návrh je adresovaný: </w:t>
      </w:r>
      <w:r>
        <w:rPr>
          <w:rFonts w:ascii="Arial" w:hAnsi="Arial" w:cs="Arial"/>
          <w:b/>
          <w:bCs/>
          <w:i/>
          <w:iCs/>
          <w:sz w:val="21"/>
          <w:szCs w:val="21"/>
          <w:lang w:eastAsia="sk-SK"/>
        </w:rPr>
        <w:t xml:space="preserve"> </w:t>
      </w:r>
      <w:r>
        <w:rPr>
          <w:rFonts w:ascii="Arial" w:hAnsi="Arial" w:cs="Arial"/>
          <w:b/>
          <w:bCs/>
          <w:i/>
          <w:iCs/>
          <w:sz w:val="21"/>
          <w:szCs w:val="21"/>
          <w:vertAlign w:val="superscript"/>
          <w:lang w:eastAsia="sk-SK"/>
        </w:rPr>
        <w:t>3</w:t>
      </w:r>
      <w:r>
        <w:rPr>
          <w:rFonts w:ascii="Arial" w:hAnsi="Arial" w:cs="Arial"/>
          <w:b/>
          <w:bCs/>
          <w:i/>
          <w:iCs/>
          <w:sz w:val="21"/>
          <w:szCs w:val="21"/>
          <w:lang w:eastAsia="sk-SK"/>
        </w:rPr>
        <w:t>)</w:t>
      </w:r>
    </w:p>
    <w:p w:rsidR="00FB52E8" w:rsidRPr="003D6437" w:rsidRDefault="00FB52E8" w:rsidP="003D6437">
      <w:pPr>
        <w:shd w:val="clear" w:color="auto" w:fill="FFFFFF"/>
        <w:spacing w:before="100" w:beforeAutospacing="1" w:after="150" w:line="240" w:lineRule="auto"/>
        <w:outlineLvl w:val="2"/>
        <w:rPr>
          <w:rFonts w:ascii="Arial" w:hAnsi="Arial" w:cs="Arial"/>
          <w:b/>
          <w:bCs/>
          <w:szCs w:val="24"/>
          <w:lang w:eastAsia="sk-SK"/>
        </w:rPr>
      </w:pPr>
      <w:r w:rsidRPr="003D6437">
        <w:rPr>
          <w:rFonts w:ascii="Arial" w:hAnsi="Arial" w:cs="Arial"/>
          <w:b/>
          <w:bCs/>
          <w:szCs w:val="24"/>
          <w:lang w:eastAsia="sk-SK"/>
        </w:rPr>
        <w:t xml:space="preserve">Urýchlené </w:t>
      </w:r>
      <w:r>
        <w:rPr>
          <w:rFonts w:ascii="Arial" w:hAnsi="Arial" w:cs="Arial"/>
          <w:b/>
          <w:bCs/>
          <w:szCs w:val="24"/>
          <w:lang w:eastAsia="sk-SK"/>
        </w:rPr>
        <w:t>konanie o vklade</w:t>
      </w:r>
      <w:r>
        <w:rPr>
          <w:rFonts w:ascii="Arial" w:hAnsi="Arial" w:cs="Arial"/>
          <w:b/>
          <w:bCs/>
          <w:szCs w:val="24"/>
          <w:vertAlign w:val="superscript"/>
          <w:lang w:eastAsia="sk-SK"/>
        </w:rPr>
        <w:t>4</w:t>
      </w:r>
      <w:r>
        <w:rPr>
          <w:rFonts w:ascii="Arial" w:hAnsi="Arial" w:cs="Arial"/>
          <w:b/>
          <w:bCs/>
          <w:szCs w:val="24"/>
          <w:lang w:eastAsia="sk-SK"/>
        </w:rPr>
        <w:t xml:space="preserve">): </w:t>
      </w:r>
      <w:r w:rsidRPr="00103CE1">
        <w:rPr>
          <w:rFonts w:ascii="Arial" w:hAnsi="Arial" w:cs="Arial"/>
          <w:szCs w:val="24"/>
          <w:lang w:eastAsia="sk-SK"/>
        </w:rPr>
        <w:t>ano/nie</w:t>
      </w:r>
      <w:r>
        <w:rPr>
          <w:rFonts w:ascii="Arial" w:hAnsi="Arial" w:cs="Arial"/>
          <w:b/>
          <w:bCs/>
          <w:szCs w:val="24"/>
          <w:vertAlign w:val="superscript"/>
          <w:lang w:eastAsia="sk-SK"/>
        </w:rPr>
        <w:t xml:space="preserve"> </w:t>
      </w:r>
      <w:r>
        <w:rPr>
          <w:rFonts w:ascii="Arial" w:hAnsi="Arial" w:cs="Arial"/>
          <w:b/>
          <w:bCs/>
          <w:szCs w:val="24"/>
          <w:lang w:eastAsia="sk-SK"/>
        </w:rPr>
        <w:t>*</w:t>
      </w:r>
    </w:p>
    <w:p w:rsidR="00FB52E8" w:rsidRPr="003D6437" w:rsidRDefault="00FB52E8" w:rsidP="003D6437">
      <w:pPr>
        <w:shd w:val="clear" w:color="auto" w:fill="FFFFFF"/>
        <w:spacing w:before="100" w:beforeAutospacing="1" w:after="150" w:line="240" w:lineRule="auto"/>
        <w:outlineLvl w:val="2"/>
        <w:rPr>
          <w:rFonts w:ascii="Arial" w:hAnsi="Arial" w:cs="Arial"/>
          <w:b/>
          <w:bCs/>
          <w:szCs w:val="24"/>
          <w:lang w:eastAsia="sk-SK"/>
        </w:rPr>
      </w:pPr>
      <w:r w:rsidRPr="003D6437">
        <w:rPr>
          <w:rFonts w:ascii="Arial" w:hAnsi="Arial" w:cs="Arial"/>
          <w:b/>
          <w:bCs/>
          <w:szCs w:val="24"/>
          <w:lang w:eastAsia="sk-SK"/>
        </w:rPr>
        <w:t>Navrhovateľ</w:t>
      </w:r>
      <w:r>
        <w:rPr>
          <w:rFonts w:ascii="Arial" w:hAnsi="Arial" w:cs="Arial"/>
          <w:b/>
          <w:bCs/>
          <w:szCs w:val="24"/>
          <w:lang w:eastAsia="sk-SK"/>
        </w:rPr>
        <w:t xml:space="preserve"> </w:t>
      </w:r>
      <w:r>
        <w:rPr>
          <w:rFonts w:ascii="Arial" w:hAnsi="Arial" w:cs="Arial"/>
          <w:b/>
          <w:bCs/>
          <w:szCs w:val="24"/>
          <w:vertAlign w:val="superscript"/>
          <w:lang w:eastAsia="sk-SK"/>
        </w:rPr>
        <w:t>5</w:t>
      </w:r>
      <w:r>
        <w:rPr>
          <w:rFonts w:ascii="Arial" w:hAnsi="Arial" w:cs="Arial"/>
          <w:b/>
          <w:bCs/>
          <w:szCs w:val="24"/>
          <w:lang w:eastAsia="sk-SK"/>
        </w:rPr>
        <w:t>)</w:t>
      </w:r>
    </w:p>
    <w:p w:rsidR="00FB52E8" w:rsidRPr="003D6437" w:rsidRDefault="00FB52E8" w:rsidP="003D6437">
      <w:pPr>
        <w:shd w:val="clear" w:color="auto" w:fill="FFFFFF"/>
        <w:spacing w:before="100" w:beforeAutospacing="1" w:after="150" w:line="240" w:lineRule="auto"/>
        <w:outlineLvl w:val="2"/>
        <w:rPr>
          <w:rFonts w:ascii="Arial" w:hAnsi="Arial" w:cs="Arial"/>
          <w:b/>
          <w:bCs/>
          <w:szCs w:val="24"/>
          <w:lang w:eastAsia="sk-SK"/>
        </w:rPr>
      </w:pPr>
      <w:r>
        <w:rPr>
          <w:rFonts w:ascii="Arial" w:hAnsi="Arial" w:cs="Arial"/>
          <w:b/>
          <w:bCs/>
          <w:szCs w:val="24"/>
          <w:lang w:eastAsia="sk-SK"/>
        </w:rPr>
        <w:t>Označenie právneho úkonu:</w:t>
      </w:r>
      <w:r>
        <w:rPr>
          <w:rFonts w:ascii="Arial" w:hAnsi="Arial" w:cs="Arial"/>
          <w:b/>
          <w:bCs/>
          <w:szCs w:val="24"/>
          <w:vertAlign w:val="superscript"/>
          <w:lang w:eastAsia="sk-SK"/>
        </w:rPr>
        <w:t>6</w:t>
      </w:r>
      <w:r>
        <w:rPr>
          <w:rFonts w:ascii="Arial" w:hAnsi="Arial" w:cs="Arial"/>
          <w:b/>
          <w:bCs/>
          <w:szCs w:val="24"/>
          <w:lang w:eastAsia="sk-SK"/>
        </w:rPr>
        <w:t>)</w:t>
      </w:r>
    </w:p>
    <w:p w:rsidR="00FB52E8" w:rsidRPr="003D6437" w:rsidRDefault="00FB52E8" w:rsidP="003D6437">
      <w:pPr>
        <w:shd w:val="clear" w:color="auto" w:fill="FFFFFF"/>
        <w:spacing w:before="100" w:beforeAutospacing="1" w:after="150" w:line="240" w:lineRule="auto"/>
        <w:outlineLvl w:val="2"/>
        <w:rPr>
          <w:rFonts w:ascii="Arial" w:hAnsi="Arial" w:cs="Arial"/>
          <w:b/>
          <w:bCs/>
          <w:szCs w:val="24"/>
          <w:lang w:eastAsia="sk-SK"/>
        </w:rPr>
      </w:pPr>
      <w:r>
        <w:rPr>
          <w:rFonts w:ascii="Arial" w:hAnsi="Arial" w:cs="Arial"/>
          <w:b/>
          <w:bCs/>
          <w:szCs w:val="24"/>
          <w:lang w:eastAsia="sk-SK"/>
        </w:rPr>
        <w:t xml:space="preserve">Dotknuté </w:t>
      </w:r>
      <w:r w:rsidRPr="003D6437">
        <w:rPr>
          <w:rFonts w:ascii="Arial" w:hAnsi="Arial" w:cs="Arial"/>
          <w:b/>
          <w:bCs/>
          <w:szCs w:val="24"/>
          <w:lang w:eastAsia="sk-SK"/>
        </w:rPr>
        <w:t xml:space="preserve"> nehnuteľnosti</w:t>
      </w:r>
    </w:p>
    <w:tbl>
      <w:tblPr>
        <w:tblW w:w="0" w:type="auto"/>
        <w:tblCellMar>
          <w:top w:w="15" w:type="dxa"/>
          <w:left w:w="15" w:type="dxa"/>
          <w:bottom w:w="15" w:type="dxa"/>
          <w:right w:w="15" w:type="dxa"/>
        </w:tblCellMar>
        <w:tblLook w:val="04A0" w:firstRow="1" w:lastRow="0" w:firstColumn="1" w:lastColumn="0" w:noHBand="0" w:noVBand="1"/>
      </w:tblPr>
      <w:tblGrid>
        <w:gridCol w:w="3376"/>
        <w:gridCol w:w="2973"/>
        <w:gridCol w:w="3589"/>
      </w:tblGrid>
      <w:tr w:rsidR="00FB52E8" w:rsidRPr="003D6437" w:rsidTr="003D6437">
        <w:trPr>
          <w:tblHeader/>
        </w:trPr>
        <w:tc>
          <w:tcPr>
            <w:tcW w:w="0" w:type="auto"/>
            <w:tcMar>
              <w:top w:w="150" w:type="dxa"/>
              <w:left w:w="150" w:type="dxa"/>
              <w:bottom w:w="150" w:type="dxa"/>
              <w:right w:w="150" w:type="dxa"/>
            </w:tcMar>
            <w:vAlign w:val="center"/>
            <w:hideMark/>
          </w:tcPr>
          <w:p w:rsidR="00FB52E8" w:rsidRPr="003D6437" w:rsidRDefault="00FB52E8" w:rsidP="003D6437">
            <w:pPr>
              <w:spacing w:after="0" w:line="240" w:lineRule="auto"/>
              <w:rPr>
                <w:rFonts w:ascii="Arial" w:hAnsi="Arial" w:cs="Arial"/>
                <w:b/>
                <w:bCs/>
                <w:sz w:val="21"/>
                <w:szCs w:val="21"/>
                <w:lang w:eastAsia="sk-SK"/>
              </w:rPr>
            </w:pPr>
            <w:r>
              <w:rPr>
                <w:rFonts w:ascii="Arial" w:hAnsi="Arial" w:cs="Arial"/>
                <w:b/>
                <w:bCs/>
                <w:sz w:val="21"/>
                <w:szCs w:val="21"/>
                <w:lang w:eastAsia="sk-SK"/>
              </w:rPr>
              <w:lastRenderedPageBreak/>
              <w:t xml:space="preserve">Dotknuté </w:t>
            </w:r>
            <w:r w:rsidRPr="003D6437">
              <w:rPr>
                <w:rFonts w:ascii="Arial" w:hAnsi="Arial" w:cs="Arial"/>
                <w:b/>
                <w:bCs/>
                <w:sz w:val="21"/>
                <w:szCs w:val="21"/>
                <w:lang w:eastAsia="sk-SK"/>
              </w:rPr>
              <w:t>nehnuteľnosti</w:t>
            </w:r>
            <w:r>
              <w:rPr>
                <w:rFonts w:ascii="Arial" w:hAnsi="Arial" w:cs="Arial"/>
                <w:b/>
                <w:bCs/>
                <w:sz w:val="21"/>
                <w:szCs w:val="21"/>
                <w:lang w:eastAsia="sk-SK"/>
              </w:rPr>
              <w:t xml:space="preserve"> </w:t>
            </w:r>
          </w:p>
        </w:tc>
        <w:tc>
          <w:tcPr>
            <w:tcW w:w="0" w:type="auto"/>
            <w:tcMar>
              <w:top w:w="150" w:type="dxa"/>
              <w:left w:w="150" w:type="dxa"/>
              <w:bottom w:w="150" w:type="dxa"/>
              <w:right w:w="150" w:type="dxa"/>
            </w:tcMar>
            <w:vAlign w:val="center"/>
            <w:hideMark/>
          </w:tcPr>
          <w:p w:rsidR="00FB52E8" w:rsidRPr="003D6437" w:rsidRDefault="00FB52E8" w:rsidP="003D6437">
            <w:pPr>
              <w:spacing w:after="0" w:line="240" w:lineRule="auto"/>
              <w:rPr>
                <w:rFonts w:ascii="Arial" w:hAnsi="Arial" w:cs="Arial"/>
                <w:b/>
                <w:bCs/>
                <w:sz w:val="21"/>
                <w:szCs w:val="21"/>
                <w:lang w:eastAsia="sk-SK"/>
              </w:rPr>
            </w:pPr>
            <w:r w:rsidRPr="003D6437">
              <w:rPr>
                <w:rFonts w:ascii="Arial" w:hAnsi="Arial" w:cs="Arial"/>
                <w:b/>
                <w:bCs/>
                <w:sz w:val="21"/>
                <w:szCs w:val="21"/>
                <w:lang w:eastAsia="sk-SK"/>
              </w:rPr>
              <w:t>Prev</w:t>
            </w:r>
            <w:r>
              <w:rPr>
                <w:rFonts w:ascii="Arial" w:hAnsi="Arial" w:cs="Arial"/>
                <w:b/>
                <w:bCs/>
                <w:sz w:val="21"/>
                <w:szCs w:val="21"/>
                <w:lang w:eastAsia="sk-SK"/>
              </w:rPr>
              <w:t>odcovia, záložcovia, povinné osoby a pod.</w:t>
            </w:r>
          </w:p>
        </w:tc>
        <w:tc>
          <w:tcPr>
            <w:tcW w:w="0" w:type="auto"/>
            <w:tcMar>
              <w:top w:w="150" w:type="dxa"/>
              <w:left w:w="150" w:type="dxa"/>
              <w:bottom w:w="150" w:type="dxa"/>
              <w:right w:w="150" w:type="dxa"/>
            </w:tcMar>
            <w:vAlign w:val="center"/>
            <w:hideMark/>
          </w:tcPr>
          <w:p w:rsidR="00FB52E8" w:rsidRPr="003D6437" w:rsidRDefault="00FB52E8" w:rsidP="00CC631D">
            <w:pPr>
              <w:spacing w:after="0" w:line="240" w:lineRule="auto"/>
              <w:jc w:val="left"/>
              <w:rPr>
                <w:rFonts w:ascii="Arial" w:hAnsi="Arial" w:cs="Arial"/>
                <w:b/>
                <w:bCs/>
                <w:sz w:val="21"/>
                <w:szCs w:val="21"/>
                <w:lang w:eastAsia="sk-SK"/>
              </w:rPr>
            </w:pPr>
            <w:r w:rsidRPr="003D6437">
              <w:rPr>
                <w:rFonts w:ascii="Arial" w:hAnsi="Arial" w:cs="Arial"/>
                <w:b/>
                <w:bCs/>
                <w:sz w:val="21"/>
                <w:szCs w:val="21"/>
                <w:lang w:eastAsia="sk-SK"/>
              </w:rPr>
              <w:t>Nadobúda</w:t>
            </w:r>
            <w:r>
              <w:rPr>
                <w:rFonts w:ascii="Arial" w:hAnsi="Arial" w:cs="Arial"/>
                <w:b/>
                <w:bCs/>
                <w:sz w:val="21"/>
                <w:szCs w:val="21"/>
                <w:lang w:eastAsia="sk-SK"/>
              </w:rPr>
              <w:t>telia, veritelia, oprávnené osoby a pod.</w:t>
            </w:r>
          </w:p>
        </w:tc>
      </w:tr>
      <w:tr w:rsidR="00FB52E8" w:rsidRPr="003D6437" w:rsidTr="003D6437">
        <w:tc>
          <w:tcPr>
            <w:tcW w:w="0" w:type="auto"/>
            <w:shd w:val="clear" w:color="auto" w:fill="FFFFFF"/>
            <w:tcMar>
              <w:top w:w="150" w:type="dxa"/>
              <w:left w:w="150" w:type="dxa"/>
              <w:bottom w:w="150" w:type="dxa"/>
              <w:right w:w="150" w:type="dxa"/>
            </w:tcMar>
            <w:vAlign w:val="center"/>
            <w:hideMark/>
          </w:tcPr>
          <w:p w:rsidR="00FB52E8" w:rsidRPr="003D6437" w:rsidRDefault="00FB52E8" w:rsidP="003D6437">
            <w:pPr>
              <w:spacing w:after="0" w:line="240" w:lineRule="auto"/>
              <w:rPr>
                <w:rFonts w:ascii="Arial" w:hAnsi="Arial" w:cs="Arial"/>
                <w:sz w:val="20"/>
                <w:szCs w:val="20"/>
                <w:lang w:eastAsia="sk-SK"/>
              </w:rPr>
            </w:pPr>
            <w:r w:rsidRPr="003D6437">
              <w:rPr>
                <w:rFonts w:ascii="Arial" w:hAnsi="Arial" w:cs="Arial"/>
                <w:b/>
                <w:bCs/>
                <w:sz w:val="21"/>
                <w:szCs w:val="21"/>
                <w:lang w:eastAsia="sk-SK"/>
              </w:rPr>
              <w:t xml:space="preserve">LV , </w:t>
            </w:r>
            <w:r>
              <w:rPr>
                <w:rFonts w:ascii="Arial" w:hAnsi="Arial" w:cs="Arial"/>
                <w:b/>
                <w:bCs/>
                <w:sz w:val="21"/>
                <w:szCs w:val="21"/>
                <w:lang w:eastAsia="sk-SK"/>
              </w:rPr>
              <w:t>katastrálne územie</w:t>
            </w:r>
            <w:r w:rsidRPr="003D6437">
              <w:rPr>
                <w:rFonts w:ascii="Arial" w:hAnsi="Arial" w:cs="Arial"/>
                <w:sz w:val="20"/>
                <w:szCs w:val="20"/>
                <w:lang w:eastAsia="sk-SK"/>
              </w:rPr>
              <w:t xml:space="preserve"> </w:t>
            </w:r>
          </w:p>
          <w:tbl>
            <w:tblPr>
              <w:tblW w:w="5000" w:type="pct"/>
              <w:tblCellSpacing w:w="15"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822"/>
              <w:gridCol w:w="1238"/>
            </w:tblGrid>
            <w:tr w:rsidR="00FB52E8" w:rsidRPr="003D6437" w:rsidTr="0049492C">
              <w:trPr>
                <w:trHeight w:val="1381"/>
                <w:tblCellSpacing w:w="15" w:type="dxa"/>
              </w:trPr>
              <w:tc>
                <w:tcPr>
                  <w:tcW w:w="3084" w:type="pct"/>
                  <w:tcBorders>
                    <w:top w:val="single" w:sz="6" w:space="0" w:color="auto"/>
                    <w:left w:val="single" w:sz="6" w:space="0" w:color="auto"/>
                    <w:bottom w:val="single" w:sz="6" w:space="0" w:color="auto"/>
                  </w:tcBorders>
                  <w:shd w:val="clear" w:color="auto" w:fill="FFFFFF"/>
                  <w:tcMar>
                    <w:top w:w="150" w:type="dxa"/>
                    <w:left w:w="150" w:type="dxa"/>
                    <w:bottom w:w="150" w:type="dxa"/>
                    <w:right w:w="150" w:type="dxa"/>
                  </w:tcMar>
                  <w:vAlign w:val="center"/>
                  <w:hideMark/>
                </w:tcPr>
                <w:p w:rsidR="00FB52E8" w:rsidRPr="003D6437" w:rsidRDefault="00FB52E8" w:rsidP="006E3EF0">
                  <w:pPr>
                    <w:spacing w:before="105" w:after="105" w:line="240" w:lineRule="auto"/>
                    <w:rPr>
                      <w:rFonts w:ascii="Arial" w:hAnsi="Arial" w:cs="Arial"/>
                      <w:sz w:val="20"/>
                      <w:szCs w:val="20"/>
                      <w:lang w:eastAsia="sk-SK"/>
                    </w:rPr>
                  </w:pPr>
                  <w:r>
                    <w:rPr>
                      <w:rFonts w:ascii="Arial" w:hAnsi="Arial" w:cs="Arial"/>
                      <w:b/>
                      <w:bCs/>
                      <w:sz w:val="21"/>
                      <w:szCs w:val="21"/>
                      <w:lang w:eastAsia="sk-SK"/>
                    </w:rPr>
                    <w:t>Špecifikácia nehnuteľnosti</w:t>
                  </w:r>
                  <w:r w:rsidRPr="003D6437">
                    <w:rPr>
                      <w:rFonts w:ascii="Arial" w:hAnsi="Arial" w:cs="Arial"/>
                      <w:sz w:val="20"/>
                      <w:szCs w:val="20"/>
                      <w:lang w:eastAsia="sk-SK"/>
                    </w:rPr>
                    <w:t xml:space="preserve"> </w:t>
                  </w:r>
                  <w:r w:rsidRPr="006E3EF0">
                    <w:rPr>
                      <w:rFonts w:ascii="Arial" w:hAnsi="Arial" w:cs="Arial"/>
                      <w:sz w:val="20"/>
                      <w:szCs w:val="20"/>
                      <w:vertAlign w:val="superscript"/>
                      <w:lang w:eastAsia="sk-SK"/>
                    </w:rPr>
                    <w:t>7</w:t>
                  </w:r>
                  <w:r>
                    <w:rPr>
                      <w:rFonts w:ascii="Arial" w:hAnsi="Arial" w:cs="Arial"/>
                      <w:sz w:val="20"/>
                      <w:szCs w:val="20"/>
                      <w:lang w:eastAsia="sk-SK"/>
                    </w:rPr>
                    <w:t>)</w:t>
                  </w:r>
                </w:p>
                <w:p w:rsidR="00FB52E8" w:rsidRPr="003D6437" w:rsidRDefault="00FB52E8" w:rsidP="00A765B4">
                  <w:pPr>
                    <w:spacing w:before="105" w:after="105" w:line="240" w:lineRule="auto"/>
                    <w:rPr>
                      <w:rFonts w:ascii="Arial" w:hAnsi="Arial" w:cs="Arial"/>
                      <w:sz w:val="20"/>
                      <w:szCs w:val="20"/>
                      <w:lang w:eastAsia="sk-SK"/>
                    </w:rPr>
                  </w:pPr>
                </w:p>
              </w:tc>
              <w:tc>
                <w:tcPr>
                  <w:tcW w:w="1761" w:type="pct"/>
                  <w:tcBorders>
                    <w:top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rsidR="00FB52E8" w:rsidRPr="003D6437" w:rsidRDefault="00FB52E8" w:rsidP="003D6437">
                  <w:pPr>
                    <w:spacing w:before="105" w:after="105" w:line="240" w:lineRule="auto"/>
                    <w:jc w:val="right"/>
                    <w:rPr>
                      <w:rFonts w:ascii="Arial" w:hAnsi="Arial" w:cs="Arial"/>
                      <w:sz w:val="20"/>
                      <w:szCs w:val="20"/>
                      <w:lang w:eastAsia="sk-SK"/>
                    </w:rPr>
                  </w:pPr>
                  <w:r w:rsidRPr="003D6437">
                    <w:rPr>
                      <w:rFonts w:ascii="Arial" w:hAnsi="Arial" w:cs="Arial"/>
                      <w:sz w:val="20"/>
                      <w:szCs w:val="20"/>
                      <w:lang w:eastAsia="sk-SK"/>
                    </w:rPr>
                    <w:br/>
                  </w:r>
                  <w:r>
                    <w:rPr>
                      <w:rFonts w:ascii="Arial" w:hAnsi="Arial" w:cs="Arial"/>
                      <w:sz w:val="20"/>
                      <w:szCs w:val="20"/>
                      <w:lang w:eastAsia="sk-SK"/>
                    </w:rPr>
                    <w:t>výmera</w:t>
                  </w:r>
                  <w:r w:rsidRPr="003D6437">
                    <w:rPr>
                      <w:rFonts w:ascii="Arial" w:hAnsi="Arial" w:cs="Arial"/>
                      <w:sz w:val="20"/>
                      <w:szCs w:val="20"/>
                      <w:lang w:eastAsia="sk-SK"/>
                    </w:rPr>
                    <w:t xml:space="preserve"> m </w:t>
                  </w:r>
                  <w:r w:rsidRPr="003D6437">
                    <w:rPr>
                      <w:rFonts w:ascii="Arial" w:hAnsi="Arial" w:cs="Arial"/>
                      <w:sz w:val="20"/>
                      <w:szCs w:val="20"/>
                      <w:vertAlign w:val="superscript"/>
                      <w:lang w:eastAsia="sk-SK"/>
                    </w:rPr>
                    <w:t>2</w:t>
                  </w:r>
                </w:p>
              </w:tc>
            </w:tr>
          </w:tbl>
          <w:p w:rsidR="00FB52E8" w:rsidRPr="003D6437" w:rsidRDefault="00FB52E8" w:rsidP="003D6437">
            <w:pPr>
              <w:spacing w:after="0" w:line="240" w:lineRule="auto"/>
              <w:rPr>
                <w:rFonts w:ascii="Arial" w:hAnsi="Arial" w:cs="Arial"/>
                <w:sz w:val="20"/>
                <w:szCs w:val="20"/>
                <w:lang w:eastAsia="sk-SK"/>
              </w:rPr>
            </w:pPr>
          </w:p>
        </w:tc>
        <w:tc>
          <w:tcPr>
            <w:tcW w:w="0" w:type="auto"/>
            <w:shd w:val="clear" w:color="auto" w:fill="FFFFFF"/>
            <w:tcMar>
              <w:top w:w="150" w:type="dxa"/>
              <w:left w:w="150" w:type="dxa"/>
              <w:bottom w:w="150" w:type="dxa"/>
              <w:right w:w="150" w:type="dxa"/>
            </w:tcMar>
            <w:vAlign w:val="center"/>
            <w:hideMark/>
          </w:tcPr>
          <w:tbl>
            <w:tblPr>
              <w:tblW w:w="5000" w:type="pct"/>
              <w:tblCellSpacing w:w="15"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672"/>
              <w:gridCol w:w="985"/>
            </w:tblGrid>
            <w:tr w:rsidR="00FB52E8" w:rsidRPr="003D6437" w:rsidTr="00A109E1">
              <w:trPr>
                <w:tblCellSpacing w:w="15" w:type="dxa"/>
              </w:trPr>
              <w:tc>
                <w:tcPr>
                  <w:tcW w:w="3065" w:type="pct"/>
                  <w:tcBorders>
                    <w:top w:val="single" w:sz="6" w:space="0" w:color="auto"/>
                    <w:left w:val="single" w:sz="6" w:space="0" w:color="auto"/>
                    <w:bottom w:val="single" w:sz="6" w:space="0" w:color="auto"/>
                  </w:tcBorders>
                  <w:shd w:val="clear" w:color="auto" w:fill="FFFFFF"/>
                  <w:tcMar>
                    <w:top w:w="150" w:type="dxa"/>
                    <w:left w:w="150" w:type="dxa"/>
                    <w:bottom w:w="150" w:type="dxa"/>
                    <w:right w:w="150" w:type="dxa"/>
                  </w:tcMar>
                  <w:vAlign w:val="center"/>
                  <w:hideMark/>
                </w:tcPr>
                <w:p w:rsidR="00FB52E8" w:rsidRPr="003D6437" w:rsidRDefault="00FB52E8" w:rsidP="003D6437">
                  <w:pPr>
                    <w:spacing w:before="105" w:after="105" w:line="240" w:lineRule="auto"/>
                    <w:rPr>
                      <w:rFonts w:ascii="Arial" w:hAnsi="Arial" w:cs="Arial"/>
                      <w:sz w:val="20"/>
                      <w:szCs w:val="20"/>
                      <w:lang w:eastAsia="sk-SK"/>
                    </w:rPr>
                  </w:pPr>
                  <w:r w:rsidRPr="00543434">
                    <w:rPr>
                      <w:rFonts w:ascii="Arial" w:hAnsi="Arial" w:cs="Arial"/>
                      <w:i/>
                      <w:iCs/>
                      <w:sz w:val="21"/>
                      <w:szCs w:val="21"/>
                      <w:lang w:eastAsia="sk-SK"/>
                    </w:rPr>
                    <w:t>Meno priezvisko</w:t>
                  </w:r>
                  <w:r>
                    <w:rPr>
                      <w:rFonts w:ascii="Arial" w:hAnsi="Arial" w:cs="Arial"/>
                      <w:i/>
                      <w:iCs/>
                      <w:sz w:val="21"/>
                      <w:szCs w:val="21"/>
                      <w:lang w:eastAsia="sk-SK"/>
                    </w:rPr>
                    <w:t>/ názov</w:t>
                  </w:r>
                  <w:r w:rsidRPr="00543434">
                    <w:rPr>
                      <w:rFonts w:ascii="Arial" w:hAnsi="Arial" w:cs="Arial"/>
                      <w:i/>
                      <w:iCs/>
                      <w:sz w:val="21"/>
                      <w:szCs w:val="21"/>
                      <w:lang w:eastAsia="sk-SK"/>
                    </w:rPr>
                    <w:t xml:space="preserve"> rod. priezvisko dátum narodenia, rodné číslo </w:t>
                  </w:r>
                  <w:r>
                    <w:rPr>
                      <w:rFonts w:ascii="Arial" w:hAnsi="Arial" w:cs="Arial"/>
                      <w:i/>
                      <w:iCs/>
                      <w:sz w:val="21"/>
                      <w:szCs w:val="21"/>
                      <w:lang w:eastAsia="sk-SK"/>
                    </w:rPr>
                    <w:t xml:space="preserve">/IČO </w:t>
                  </w:r>
                  <w:r w:rsidRPr="00543434">
                    <w:rPr>
                      <w:rFonts w:ascii="Arial" w:hAnsi="Arial" w:cs="Arial"/>
                      <w:i/>
                      <w:iCs/>
                      <w:sz w:val="21"/>
                      <w:szCs w:val="21"/>
                      <w:lang w:eastAsia="sk-SK"/>
                    </w:rPr>
                    <w:t>adresa trvalého pobytu</w:t>
                  </w:r>
                  <w:r>
                    <w:rPr>
                      <w:rFonts w:ascii="Arial" w:hAnsi="Arial" w:cs="Arial"/>
                      <w:i/>
                      <w:iCs/>
                      <w:sz w:val="21"/>
                      <w:szCs w:val="21"/>
                      <w:lang w:eastAsia="sk-SK"/>
                    </w:rPr>
                    <w:t>/ sídla</w:t>
                  </w:r>
                  <w:r w:rsidRPr="003D6437">
                    <w:rPr>
                      <w:rFonts w:ascii="Arial" w:hAnsi="Arial" w:cs="Arial"/>
                      <w:sz w:val="20"/>
                      <w:szCs w:val="20"/>
                      <w:lang w:eastAsia="sk-SK"/>
                    </w:rPr>
                    <w:br/>
                  </w:r>
                </w:p>
              </w:tc>
              <w:tc>
                <w:tcPr>
                  <w:tcW w:w="1771" w:type="pct"/>
                  <w:tcBorders>
                    <w:top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rsidR="00FB52E8" w:rsidRPr="00C676D8" w:rsidRDefault="00FB52E8" w:rsidP="003D6437">
                  <w:pPr>
                    <w:spacing w:before="105" w:after="105" w:line="240" w:lineRule="auto"/>
                    <w:rPr>
                      <w:rFonts w:ascii="Arial" w:hAnsi="Arial" w:cs="Arial"/>
                      <w:sz w:val="20"/>
                      <w:szCs w:val="20"/>
                      <w:lang w:eastAsia="sk-SK"/>
                    </w:rPr>
                  </w:pPr>
                  <w:r w:rsidRPr="00C676D8">
                    <w:rPr>
                      <w:rFonts w:ascii="Arial" w:hAnsi="Arial" w:cs="Arial"/>
                      <w:sz w:val="20"/>
                      <w:szCs w:val="20"/>
                      <w:lang w:eastAsia="sk-SK"/>
                    </w:rPr>
                    <w:t>Podiel</w:t>
                  </w:r>
                </w:p>
              </w:tc>
            </w:tr>
          </w:tbl>
          <w:p w:rsidR="00FB52E8" w:rsidRPr="003D6437" w:rsidRDefault="00FB52E8" w:rsidP="003D6437">
            <w:pPr>
              <w:spacing w:after="0" w:line="240" w:lineRule="auto"/>
              <w:rPr>
                <w:rFonts w:ascii="Arial" w:hAnsi="Arial" w:cs="Arial"/>
                <w:sz w:val="20"/>
                <w:szCs w:val="20"/>
                <w:lang w:eastAsia="sk-SK"/>
              </w:rPr>
            </w:pPr>
          </w:p>
        </w:tc>
        <w:tc>
          <w:tcPr>
            <w:tcW w:w="0" w:type="auto"/>
            <w:shd w:val="clear" w:color="auto" w:fill="FFFFFF"/>
            <w:tcMar>
              <w:top w:w="150" w:type="dxa"/>
              <w:left w:w="150" w:type="dxa"/>
              <w:bottom w:w="150" w:type="dxa"/>
              <w:right w:w="150" w:type="dxa"/>
            </w:tcMar>
            <w:vAlign w:val="center"/>
            <w:hideMark/>
          </w:tcPr>
          <w:tbl>
            <w:tblPr>
              <w:tblW w:w="3227" w:type="dxa"/>
              <w:tblCellSpacing w:w="15"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311"/>
              <w:gridCol w:w="916"/>
            </w:tblGrid>
            <w:tr w:rsidR="00FB52E8" w:rsidRPr="003D6437" w:rsidTr="00C676D8">
              <w:trPr>
                <w:trHeight w:val="3616"/>
                <w:tblCellSpacing w:w="15" w:type="dxa"/>
              </w:trPr>
              <w:tc>
                <w:tcPr>
                  <w:tcW w:w="0" w:type="auto"/>
                  <w:tcBorders>
                    <w:top w:val="single" w:sz="6" w:space="0" w:color="auto"/>
                    <w:left w:val="single" w:sz="6" w:space="0" w:color="auto"/>
                    <w:bottom w:val="single" w:sz="6" w:space="0" w:color="auto"/>
                  </w:tcBorders>
                  <w:shd w:val="clear" w:color="auto" w:fill="FFFFFF"/>
                  <w:tcMar>
                    <w:top w:w="150" w:type="dxa"/>
                    <w:left w:w="150" w:type="dxa"/>
                    <w:bottom w:w="150" w:type="dxa"/>
                    <w:right w:w="150" w:type="dxa"/>
                  </w:tcMar>
                  <w:vAlign w:val="center"/>
                  <w:hideMark/>
                </w:tcPr>
                <w:p w:rsidR="00FB52E8" w:rsidRPr="003D6437" w:rsidRDefault="00FB52E8" w:rsidP="003D6437">
                  <w:pPr>
                    <w:spacing w:before="105" w:after="105" w:line="240" w:lineRule="auto"/>
                    <w:rPr>
                      <w:rFonts w:ascii="Arial" w:hAnsi="Arial" w:cs="Arial"/>
                      <w:sz w:val="20"/>
                      <w:szCs w:val="20"/>
                      <w:lang w:eastAsia="sk-SK"/>
                    </w:rPr>
                  </w:pPr>
                  <w:r w:rsidRPr="00543434">
                    <w:rPr>
                      <w:rFonts w:ascii="Arial" w:hAnsi="Arial" w:cs="Arial"/>
                      <w:i/>
                      <w:iCs/>
                      <w:sz w:val="21"/>
                      <w:szCs w:val="21"/>
                      <w:lang w:eastAsia="sk-SK"/>
                    </w:rPr>
                    <w:t>Meno priezvisko</w:t>
                  </w:r>
                  <w:r>
                    <w:rPr>
                      <w:rFonts w:ascii="Arial" w:hAnsi="Arial" w:cs="Arial"/>
                      <w:i/>
                      <w:iCs/>
                      <w:sz w:val="21"/>
                      <w:szCs w:val="21"/>
                      <w:lang w:eastAsia="sk-SK"/>
                    </w:rPr>
                    <w:t>/ názov</w:t>
                  </w:r>
                  <w:r w:rsidRPr="00543434">
                    <w:rPr>
                      <w:rFonts w:ascii="Arial" w:hAnsi="Arial" w:cs="Arial"/>
                      <w:i/>
                      <w:iCs/>
                      <w:sz w:val="21"/>
                      <w:szCs w:val="21"/>
                      <w:lang w:eastAsia="sk-SK"/>
                    </w:rPr>
                    <w:t xml:space="preserve"> rod. priezvisko dátum narodenia, rodné číslo </w:t>
                  </w:r>
                  <w:r>
                    <w:rPr>
                      <w:rFonts w:ascii="Arial" w:hAnsi="Arial" w:cs="Arial"/>
                      <w:i/>
                      <w:iCs/>
                      <w:sz w:val="21"/>
                      <w:szCs w:val="21"/>
                      <w:lang w:eastAsia="sk-SK"/>
                    </w:rPr>
                    <w:t xml:space="preserve">/IČO </w:t>
                  </w:r>
                  <w:r w:rsidRPr="00543434">
                    <w:rPr>
                      <w:rFonts w:ascii="Arial" w:hAnsi="Arial" w:cs="Arial"/>
                      <w:i/>
                      <w:iCs/>
                      <w:sz w:val="21"/>
                      <w:szCs w:val="21"/>
                      <w:lang w:eastAsia="sk-SK"/>
                    </w:rPr>
                    <w:t>adresa trvalého pobytu</w:t>
                  </w:r>
                  <w:r>
                    <w:rPr>
                      <w:rFonts w:ascii="Arial" w:hAnsi="Arial" w:cs="Arial"/>
                      <w:i/>
                      <w:iCs/>
                      <w:sz w:val="21"/>
                      <w:szCs w:val="21"/>
                      <w:lang w:eastAsia="sk-SK"/>
                    </w:rPr>
                    <w:t>/ sídla</w:t>
                  </w:r>
                  <w:r w:rsidRPr="003D6437">
                    <w:rPr>
                      <w:rFonts w:ascii="Arial" w:hAnsi="Arial" w:cs="Arial"/>
                      <w:sz w:val="20"/>
                      <w:szCs w:val="20"/>
                      <w:lang w:eastAsia="sk-SK"/>
                    </w:rPr>
                    <w:br/>
                  </w:r>
                </w:p>
              </w:tc>
              <w:tc>
                <w:tcPr>
                  <w:tcW w:w="0" w:type="auto"/>
                  <w:tcBorders>
                    <w:top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rsidR="00FB52E8" w:rsidRDefault="00FB52E8" w:rsidP="003D6437">
                  <w:pPr>
                    <w:spacing w:before="105" w:after="105" w:line="240" w:lineRule="auto"/>
                    <w:rPr>
                      <w:rFonts w:ascii="Arial" w:hAnsi="Arial" w:cs="Arial"/>
                      <w:sz w:val="20"/>
                      <w:szCs w:val="20"/>
                      <w:lang w:eastAsia="sk-SK"/>
                    </w:rPr>
                  </w:pPr>
                  <w:r>
                    <w:rPr>
                      <w:rFonts w:ascii="Arial" w:hAnsi="Arial" w:cs="Arial"/>
                      <w:sz w:val="20"/>
                      <w:szCs w:val="20"/>
                      <w:lang w:eastAsia="sk-SK"/>
                    </w:rPr>
                    <w:t>Podiel</w:t>
                  </w:r>
                </w:p>
                <w:p w:rsidR="00FB52E8" w:rsidRPr="003D6437" w:rsidRDefault="00FB52E8" w:rsidP="003D6437">
                  <w:pPr>
                    <w:spacing w:before="105" w:after="105" w:line="240" w:lineRule="auto"/>
                    <w:rPr>
                      <w:rFonts w:ascii="Arial" w:hAnsi="Arial" w:cs="Arial"/>
                      <w:sz w:val="20"/>
                      <w:szCs w:val="20"/>
                      <w:lang w:eastAsia="sk-SK"/>
                    </w:rPr>
                  </w:pPr>
                </w:p>
              </w:tc>
            </w:tr>
          </w:tbl>
          <w:p w:rsidR="00FB52E8" w:rsidRPr="003D6437" w:rsidRDefault="00FB52E8" w:rsidP="003D6437">
            <w:pPr>
              <w:spacing w:after="0" w:line="240" w:lineRule="auto"/>
              <w:rPr>
                <w:rFonts w:ascii="Arial" w:hAnsi="Arial" w:cs="Arial"/>
                <w:sz w:val="20"/>
                <w:szCs w:val="20"/>
                <w:lang w:eastAsia="sk-SK"/>
              </w:rPr>
            </w:pPr>
          </w:p>
        </w:tc>
      </w:tr>
    </w:tbl>
    <w:p w:rsidR="00FB52E8" w:rsidRPr="003D6437" w:rsidRDefault="00FB52E8" w:rsidP="003D6437">
      <w:pPr>
        <w:shd w:val="clear" w:color="auto" w:fill="FFFFFF"/>
        <w:spacing w:before="100" w:beforeAutospacing="1" w:after="150" w:line="240" w:lineRule="auto"/>
        <w:outlineLvl w:val="2"/>
        <w:rPr>
          <w:rFonts w:ascii="Arial" w:hAnsi="Arial" w:cs="Arial"/>
          <w:b/>
          <w:bCs/>
          <w:szCs w:val="24"/>
          <w:lang w:eastAsia="sk-SK"/>
        </w:rPr>
      </w:pPr>
      <w:r w:rsidRPr="003D6437">
        <w:rPr>
          <w:rFonts w:ascii="Arial" w:hAnsi="Arial" w:cs="Arial"/>
          <w:b/>
          <w:bCs/>
          <w:szCs w:val="24"/>
          <w:lang w:eastAsia="sk-SK"/>
        </w:rPr>
        <w:t>Ťarchy</w:t>
      </w:r>
    </w:p>
    <w:tbl>
      <w:tblPr>
        <w:tblW w:w="5000" w:type="pct"/>
        <w:tblCellMar>
          <w:top w:w="15" w:type="dxa"/>
          <w:left w:w="15" w:type="dxa"/>
          <w:bottom w:w="15" w:type="dxa"/>
          <w:right w:w="15" w:type="dxa"/>
        </w:tblCellMar>
        <w:tblLook w:val="04A0" w:firstRow="1" w:lastRow="0" w:firstColumn="1" w:lastColumn="0" w:noHBand="0" w:noVBand="1"/>
      </w:tblPr>
      <w:tblGrid>
        <w:gridCol w:w="9938"/>
      </w:tblGrid>
      <w:tr w:rsidR="00FB52E8" w:rsidRPr="003D6437" w:rsidTr="003D6437">
        <w:trPr>
          <w:tblHeader/>
        </w:trPr>
        <w:tc>
          <w:tcPr>
            <w:tcW w:w="0" w:type="auto"/>
            <w:tcMar>
              <w:top w:w="150" w:type="dxa"/>
              <w:left w:w="150" w:type="dxa"/>
              <w:bottom w:w="150" w:type="dxa"/>
              <w:right w:w="150" w:type="dxa"/>
            </w:tcMar>
            <w:vAlign w:val="center"/>
            <w:hideMark/>
          </w:tcPr>
          <w:p w:rsidR="00FB52E8" w:rsidRPr="003D6437" w:rsidRDefault="00FB52E8" w:rsidP="003D6437">
            <w:pPr>
              <w:spacing w:after="0" w:line="240" w:lineRule="auto"/>
              <w:rPr>
                <w:rFonts w:ascii="Arial" w:hAnsi="Arial" w:cs="Arial"/>
                <w:b/>
                <w:bCs/>
                <w:sz w:val="21"/>
                <w:szCs w:val="21"/>
                <w:lang w:eastAsia="sk-SK"/>
              </w:rPr>
            </w:pPr>
          </w:p>
        </w:tc>
      </w:tr>
      <w:tr w:rsidR="00FB52E8" w:rsidRPr="003D6437" w:rsidTr="003D6437">
        <w:tc>
          <w:tcPr>
            <w:tcW w:w="0" w:type="auto"/>
            <w:shd w:val="clear" w:color="auto" w:fill="FFFFFF"/>
            <w:tcMar>
              <w:top w:w="150" w:type="dxa"/>
              <w:left w:w="150" w:type="dxa"/>
              <w:bottom w:w="150" w:type="dxa"/>
              <w:right w:w="150" w:type="dxa"/>
            </w:tcMar>
            <w:vAlign w:val="center"/>
            <w:hideMark/>
          </w:tcPr>
          <w:p w:rsidR="00FB52E8" w:rsidRPr="003D6437" w:rsidRDefault="00FB52E8" w:rsidP="003D6437">
            <w:pPr>
              <w:spacing w:before="100" w:beforeAutospacing="1" w:after="150" w:line="240" w:lineRule="auto"/>
              <w:outlineLvl w:val="2"/>
              <w:rPr>
                <w:rFonts w:ascii="Arial" w:hAnsi="Arial" w:cs="Arial"/>
                <w:b/>
                <w:bCs/>
                <w:szCs w:val="24"/>
                <w:lang w:eastAsia="sk-SK"/>
              </w:rPr>
            </w:pPr>
            <w:r>
              <w:rPr>
                <w:rFonts w:ascii="Arial" w:hAnsi="Arial" w:cs="Arial"/>
                <w:b/>
                <w:bCs/>
                <w:szCs w:val="24"/>
                <w:lang w:eastAsia="sk-SK"/>
              </w:rPr>
              <w:t>Znenie ťarchy.</w:t>
            </w:r>
          </w:p>
          <w:p w:rsidR="00FB52E8" w:rsidRPr="003D6437" w:rsidRDefault="00FB52E8" w:rsidP="003D6437">
            <w:pPr>
              <w:spacing w:after="0" w:line="240" w:lineRule="auto"/>
              <w:rPr>
                <w:rFonts w:ascii="Arial" w:hAnsi="Arial" w:cs="Arial"/>
                <w:sz w:val="20"/>
                <w:szCs w:val="20"/>
                <w:lang w:eastAsia="sk-SK"/>
              </w:rPr>
            </w:pPr>
            <w:r>
              <w:rPr>
                <w:rFonts w:ascii="Arial" w:hAnsi="Arial" w:cs="Arial"/>
                <w:sz w:val="20"/>
                <w:szCs w:val="20"/>
                <w:lang w:eastAsia="sk-SK"/>
              </w:rPr>
              <w:t>..........................................</w:t>
            </w:r>
          </w:p>
          <w:p w:rsidR="00FB52E8" w:rsidRPr="003D6437" w:rsidRDefault="00FB52E8" w:rsidP="003D6437">
            <w:pPr>
              <w:spacing w:after="0" w:line="240" w:lineRule="auto"/>
              <w:rPr>
                <w:rFonts w:ascii="Arial" w:hAnsi="Arial" w:cs="Arial"/>
                <w:sz w:val="20"/>
                <w:szCs w:val="20"/>
                <w:lang w:eastAsia="sk-SK"/>
              </w:rPr>
            </w:pPr>
            <w:r w:rsidRPr="003D6437">
              <w:rPr>
                <w:rFonts w:ascii="Arial" w:hAnsi="Arial" w:cs="Arial"/>
                <w:sz w:val="20"/>
                <w:szCs w:val="20"/>
                <w:lang w:eastAsia="sk-SK"/>
              </w:rPr>
              <w:br/>
            </w:r>
            <w:r w:rsidRPr="003D6437">
              <w:rPr>
                <w:rFonts w:ascii="Arial" w:hAnsi="Arial" w:cs="Arial"/>
                <w:b/>
                <w:bCs/>
                <w:sz w:val="21"/>
                <w:szCs w:val="21"/>
                <w:lang w:eastAsia="sk-SK"/>
              </w:rPr>
              <w:t>Nehnuteľnosti, ktorých sa ťarcha týka</w:t>
            </w:r>
            <w:r w:rsidRPr="003D6437">
              <w:rPr>
                <w:rFonts w:ascii="Arial" w:hAnsi="Arial" w:cs="Arial"/>
                <w:sz w:val="20"/>
                <w:szCs w:val="20"/>
                <w:lang w:eastAsia="sk-SK"/>
              </w:rPr>
              <w:t xml:space="preserve"> </w:t>
            </w:r>
            <w:r w:rsidRPr="006E3EF0">
              <w:rPr>
                <w:rFonts w:ascii="Arial" w:hAnsi="Arial" w:cs="Arial"/>
                <w:sz w:val="20"/>
                <w:szCs w:val="20"/>
                <w:vertAlign w:val="superscript"/>
                <w:lang w:eastAsia="sk-SK"/>
              </w:rPr>
              <w:t>7</w:t>
            </w:r>
            <w:r>
              <w:rPr>
                <w:rFonts w:ascii="Arial" w:hAnsi="Arial" w:cs="Arial"/>
                <w:sz w:val="20"/>
                <w:szCs w:val="20"/>
                <w:lang w:eastAsia="sk-SK"/>
              </w:rPr>
              <w:t>)</w:t>
            </w:r>
          </w:p>
          <w:tbl>
            <w:tblPr>
              <w:tblW w:w="5000" w:type="pct"/>
              <w:tblCellSpacing w:w="15"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781"/>
              <w:gridCol w:w="2841"/>
            </w:tblGrid>
            <w:tr w:rsidR="00FB52E8" w:rsidRPr="003D6437">
              <w:trPr>
                <w:tblCellSpacing w:w="15" w:type="dxa"/>
              </w:trPr>
              <w:tc>
                <w:tcPr>
                  <w:tcW w:w="0" w:type="auto"/>
                  <w:tcBorders>
                    <w:top w:val="single" w:sz="6" w:space="0" w:color="auto"/>
                    <w:left w:val="single" w:sz="6" w:space="0" w:color="auto"/>
                    <w:bottom w:val="single" w:sz="6" w:space="0" w:color="auto"/>
                  </w:tcBorders>
                  <w:shd w:val="clear" w:color="auto" w:fill="FFFFFF"/>
                  <w:tcMar>
                    <w:top w:w="150" w:type="dxa"/>
                    <w:left w:w="150" w:type="dxa"/>
                    <w:bottom w:w="150" w:type="dxa"/>
                    <w:right w:w="150" w:type="dxa"/>
                  </w:tcMar>
                  <w:vAlign w:val="center"/>
                  <w:hideMark/>
                </w:tcPr>
                <w:p w:rsidR="00FB52E8" w:rsidRDefault="00FB52E8" w:rsidP="00D24EBB">
                  <w:pPr>
                    <w:spacing w:before="105" w:after="105" w:line="240" w:lineRule="auto"/>
                    <w:rPr>
                      <w:rFonts w:ascii="Arial" w:hAnsi="Arial" w:cs="Arial"/>
                      <w:sz w:val="20"/>
                      <w:szCs w:val="20"/>
                      <w:lang w:eastAsia="sk-SK"/>
                    </w:rPr>
                  </w:pPr>
                  <w:r w:rsidRPr="003D6437">
                    <w:rPr>
                      <w:rFonts w:ascii="Arial" w:hAnsi="Arial" w:cs="Arial"/>
                      <w:sz w:val="20"/>
                      <w:szCs w:val="20"/>
                      <w:lang w:eastAsia="sk-SK"/>
                    </w:rPr>
                    <w:br/>
                  </w:r>
                  <w:r>
                    <w:rPr>
                      <w:rFonts w:ascii="Arial" w:hAnsi="Arial" w:cs="Arial"/>
                      <w:b/>
                      <w:bCs/>
                      <w:sz w:val="21"/>
                      <w:szCs w:val="21"/>
                      <w:lang w:eastAsia="sk-SK"/>
                    </w:rPr>
                    <w:t>Špecifikácia nehnuteľnosti</w:t>
                  </w:r>
                  <w:r w:rsidRPr="003D6437">
                    <w:rPr>
                      <w:rFonts w:ascii="Arial" w:hAnsi="Arial" w:cs="Arial"/>
                      <w:sz w:val="20"/>
                      <w:szCs w:val="20"/>
                      <w:lang w:eastAsia="sk-SK"/>
                    </w:rPr>
                    <w:t xml:space="preserve"> </w:t>
                  </w:r>
                  <w:r w:rsidRPr="006E3EF0">
                    <w:rPr>
                      <w:rFonts w:ascii="Arial" w:hAnsi="Arial" w:cs="Arial"/>
                      <w:sz w:val="20"/>
                      <w:szCs w:val="20"/>
                      <w:vertAlign w:val="superscript"/>
                      <w:lang w:eastAsia="sk-SK"/>
                    </w:rPr>
                    <w:t>7</w:t>
                  </w:r>
                  <w:r>
                    <w:rPr>
                      <w:rFonts w:ascii="Arial" w:hAnsi="Arial" w:cs="Arial"/>
                      <w:sz w:val="20"/>
                      <w:szCs w:val="20"/>
                      <w:lang w:eastAsia="sk-SK"/>
                    </w:rPr>
                    <w:t>)</w:t>
                  </w:r>
                </w:p>
                <w:p w:rsidR="00FB52E8" w:rsidRPr="003D6437" w:rsidRDefault="00FB52E8" w:rsidP="00D24EBB">
                  <w:pPr>
                    <w:spacing w:before="105" w:after="105" w:line="240" w:lineRule="auto"/>
                    <w:rPr>
                      <w:rFonts w:ascii="Arial" w:hAnsi="Arial" w:cs="Arial"/>
                      <w:sz w:val="20"/>
                      <w:szCs w:val="20"/>
                      <w:lang w:eastAsia="sk-SK"/>
                    </w:rPr>
                  </w:pPr>
                </w:p>
              </w:tc>
              <w:tc>
                <w:tcPr>
                  <w:tcW w:w="0" w:type="auto"/>
                  <w:tcBorders>
                    <w:top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rsidR="00FB52E8" w:rsidRPr="003D6437" w:rsidRDefault="00FB52E8" w:rsidP="003D6437">
                  <w:pPr>
                    <w:spacing w:before="105" w:after="105" w:line="240" w:lineRule="auto"/>
                    <w:jc w:val="right"/>
                    <w:rPr>
                      <w:rFonts w:ascii="Arial" w:hAnsi="Arial" w:cs="Arial"/>
                      <w:sz w:val="20"/>
                      <w:szCs w:val="20"/>
                      <w:lang w:eastAsia="sk-SK"/>
                    </w:rPr>
                  </w:pPr>
                  <w:r>
                    <w:rPr>
                      <w:rFonts w:ascii="Arial" w:hAnsi="Arial" w:cs="Arial"/>
                      <w:sz w:val="20"/>
                      <w:szCs w:val="20"/>
                      <w:lang w:eastAsia="sk-SK"/>
                    </w:rPr>
                    <w:t>výmera</w:t>
                  </w:r>
                  <w:r w:rsidRPr="003D6437">
                    <w:rPr>
                      <w:rFonts w:ascii="Arial" w:hAnsi="Arial" w:cs="Arial"/>
                      <w:sz w:val="20"/>
                      <w:szCs w:val="20"/>
                      <w:lang w:eastAsia="sk-SK"/>
                    </w:rPr>
                    <w:t xml:space="preserve"> m </w:t>
                  </w:r>
                  <w:r w:rsidRPr="003D6437">
                    <w:rPr>
                      <w:rFonts w:ascii="Arial" w:hAnsi="Arial" w:cs="Arial"/>
                      <w:sz w:val="20"/>
                      <w:szCs w:val="20"/>
                      <w:vertAlign w:val="superscript"/>
                      <w:lang w:eastAsia="sk-SK"/>
                    </w:rPr>
                    <w:t>2</w:t>
                  </w:r>
                </w:p>
              </w:tc>
            </w:tr>
          </w:tbl>
          <w:p w:rsidR="00FB52E8" w:rsidRPr="003D6437" w:rsidRDefault="00FB52E8" w:rsidP="003D6437">
            <w:pPr>
              <w:spacing w:after="0" w:line="240" w:lineRule="auto"/>
              <w:rPr>
                <w:rFonts w:ascii="Arial" w:hAnsi="Arial" w:cs="Arial"/>
                <w:sz w:val="20"/>
                <w:szCs w:val="20"/>
                <w:lang w:eastAsia="sk-SK"/>
              </w:rPr>
            </w:pPr>
            <w:r w:rsidRPr="003D6437">
              <w:rPr>
                <w:rFonts w:ascii="Arial" w:hAnsi="Arial" w:cs="Arial"/>
                <w:sz w:val="20"/>
                <w:szCs w:val="20"/>
                <w:lang w:eastAsia="sk-SK"/>
              </w:rPr>
              <w:br/>
            </w:r>
            <w:r w:rsidRPr="003D6437">
              <w:rPr>
                <w:rFonts w:ascii="Arial" w:hAnsi="Arial" w:cs="Arial"/>
                <w:b/>
                <w:bCs/>
                <w:sz w:val="21"/>
                <w:szCs w:val="21"/>
                <w:lang w:eastAsia="sk-SK"/>
              </w:rPr>
              <w:t>Vlastnícke vzťahy, ktorých sa ťarcha týka</w:t>
            </w:r>
            <w:r w:rsidRPr="003D6437">
              <w:rPr>
                <w:rFonts w:ascii="Arial" w:hAnsi="Arial" w:cs="Arial"/>
                <w:sz w:val="20"/>
                <w:szCs w:val="20"/>
                <w:lang w:eastAsia="sk-SK"/>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5761"/>
              <w:gridCol w:w="3877"/>
            </w:tblGrid>
            <w:tr w:rsidR="00FB52E8" w:rsidRPr="003D6437">
              <w:trPr>
                <w:tblHeader/>
              </w:trPr>
              <w:tc>
                <w:tcPr>
                  <w:tcW w:w="0" w:type="auto"/>
                  <w:shd w:val="clear" w:color="auto" w:fill="FFFFFF"/>
                  <w:tcMar>
                    <w:top w:w="150" w:type="dxa"/>
                    <w:left w:w="150" w:type="dxa"/>
                    <w:bottom w:w="150" w:type="dxa"/>
                    <w:right w:w="150" w:type="dxa"/>
                  </w:tcMar>
                  <w:vAlign w:val="center"/>
                  <w:hideMark/>
                </w:tcPr>
                <w:p w:rsidR="00FB52E8" w:rsidRPr="003D6437" w:rsidRDefault="00FB52E8" w:rsidP="003D6437">
                  <w:pPr>
                    <w:spacing w:after="0" w:line="240" w:lineRule="auto"/>
                    <w:rPr>
                      <w:rFonts w:ascii="Arial" w:hAnsi="Arial" w:cs="Arial"/>
                      <w:b/>
                      <w:bCs/>
                      <w:sz w:val="20"/>
                      <w:szCs w:val="20"/>
                      <w:lang w:eastAsia="sk-SK"/>
                    </w:rPr>
                  </w:pPr>
                  <w:r w:rsidRPr="003D6437">
                    <w:rPr>
                      <w:rFonts w:ascii="Arial" w:hAnsi="Arial" w:cs="Arial"/>
                      <w:b/>
                      <w:bCs/>
                      <w:sz w:val="20"/>
                      <w:szCs w:val="20"/>
                      <w:lang w:eastAsia="sk-SK"/>
                    </w:rPr>
                    <w:t>Vlastník nehnuteľnosti</w:t>
                  </w:r>
                  <w:r>
                    <w:rPr>
                      <w:rFonts w:ascii="Arial" w:hAnsi="Arial" w:cs="Arial"/>
                      <w:b/>
                      <w:bCs/>
                      <w:sz w:val="20"/>
                      <w:szCs w:val="20"/>
                      <w:lang w:eastAsia="sk-SK"/>
                    </w:rPr>
                    <w:t xml:space="preserve"> </w:t>
                  </w:r>
                  <w:bookmarkStart w:id="2" w:name="_Hlk122434804"/>
                  <w:r w:rsidRPr="0077070C">
                    <w:rPr>
                      <w:rFonts w:ascii="Arial" w:hAnsi="Arial" w:cs="Arial"/>
                      <w:sz w:val="20"/>
                      <w:szCs w:val="20"/>
                      <w:vertAlign w:val="superscript"/>
                      <w:lang w:eastAsia="sk-SK"/>
                    </w:rPr>
                    <w:t>8</w:t>
                  </w:r>
                  <w:r w:rsidRPr="0077070C">
                    <w:rPr>
                      <w:rFonts w:ascii="Arial" w:hAnsi="Arial" w:cs="Arial"/>
                      <w:sz w:val="20"/>
                      <w:szCs w:val="20"/>
                      <w:lang w:eastAsia="sk-SK"/>
                    </w:rPr>
                    <w:t>)</w:t>
                  </w:r>
                  <w:bookmarkEnd w:id="2"/>
                </w:p>
              </w:tc>
              <w:tc>
                <w:tcPr>
                  <w:tcW w:w="0" w:type="auto"/>
                  <w:shd w:val="clear" w:color="auto" w:fill="FFFFFF"/>
                  <w:tcMar>
                    <w:top w:w="150" w:type="dxa"/>
                    <w:left w:w="150" w:type="dxa"/>
                    <w:bottom w:w="150" w:type="dxa"/>
                    <w:right w:w="150" w:type="dxa"/>
                  </w:tcMar>
                  <w:vAlign w:val="center"/>
                  <w:hideMark/>
                </w:tcPr>
                <w:p w:rsidR="00FB52E8" w:rsidRPr="003D6437" w:rsidRDefault="00FB52E8" w:rsidP="00F77309">
                  <w:pPr>
                    <w:spacing w:after="0" w:line="240" w:lineRule="auto"/>
                    <w:rPr>
                      <w:rFonts w:ascii="Arial" w:hAnsi="Arial" w:cs="Arial"/>
                      <w:b/>
                      <w:bCs/>
                      <w:sz w:val="20"/>
                      <w:szCs w:val="20"/>
                      <w:lang w:eastAsia="sk-SK"/>
                    </w:rPr>
                  </w:pPr>
                  <w:r>
                    <w:rPr>
                      <w:rFonts w:ascii="Arial" w:hAnsi="Arial" w:cs="Arial"/>
                      <w:b/>
                      <w:bCs/>
                      <w:sz w:val="20"/>
                      <w:szCs w:val="20"/>
                      <w:lang w:eastAsia="sk-SK"/>
                    </w:rPr>
                    <w:t>Zaťažená</w:t>
                  </w:r>
                  <w:r w:rsidRPr="003D6437">
                    <w:rPr>
                      <w:rFonts w:ascii="Arial" w:hAnsi="Arial" w:cs="Arial"/>
                      <w:b/>
                      <w:bCs/>
                      <w:sz w:val="20"/>
                      <w:szCs w:val="20"/>
                      <w:lang w:eastAsia="sk-SK"/>
                    </w:rPr>
                    <w:t xml:space="preserve"> nehnuteľnosť</w:t>
                  </w:r>
                  <w:r>
                    <w:rPr>
                      <w:rFonts w:ascii="Arial" w:hAnsi="Arial" w:cs="Arial"/>
                      <w:b/>
                      <w:bCs/>
                      <w:sz w:val="20"/>
                      <w:szCs w:val="20"/>
                      <w:lang w:eastAsia="sk-SK"/>
                    </w:rPr>
                    <w:t xml:space="preserve"> </w:t>
                  </w:r>
                  <w:r w:rsidRPr="006E3EF0">
                    <w:rPr>
                      <w:rFonts w:ascii="Arial" w:hAnsi="Arial" w:cs="Arial"/>
                      <w:sz w:val="20"/>
                      <w:szCs w:val="20"/>
                      <w:vertAlign w:val="superscript"/>
                      <w:lang w:eastAsia="sk-SK"/>
                    </w:rPr>
                    <w:t>7</w:t>
                  </w:r>
                  <w:r>
                    <w:rPr>
                      <w:rFonts w:ascii="Arial" w:hAnsi="Arial" w:cs="Arial"/>
                      <w:sz w:val="20"/>
                      <w:szCs w:val="20"/>
                      <w:lang w:eastAsia="sk-SK"/>
                    </w:rPr>
                    <w:t>)</w:t>
                  </w:r>
                </w:p>
              </w:tc>
            </w:tr>
            <w:tr w:rsidR="00FB52E8" w:rsidRPr="003D6437">
              <w:tc>
                <w:tcPr>
                  <w:tcW w:w="0" w:type="auto"/>
                  <w:shd w:val="clear" w:color="auto" w:fill="FFFFFF"/>
                  <w:tcMar>
                    <w:top w:w="150" w:type="dxa"/>
                    <w:left w:w="150" w:type="dxa"/>
                    <w:bottom w:w="150" w:type="dxa"/>
                    <w:right w:w="150" w:type="dxa"/>
                  </w:tcMar>
                  <w:vAlign w:val="center"/>
                  <w:hideMark/>
                </w:tcPr>
                <w:tbl>
                  <w:tblPr>
                    <w:tblW w:w="5000" w:type="pct"/>
                    <w:tblCellSpacing w:w="15"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4529"/>
                    <w:gridCol w:w="916"/>
                  </w:tblGrid>
                  <w:tr w:rsidR="00FB52E8" w:rsidRPr="003D6437">
                    <w:trPr>
                      <w:tblCellSpacing w:w="15" w:type="dxa"/>
                    </w:trPr>
                    <w:tc>
                      <w:tcPr>
                        <w:tcW w:w="0" w:type="auto"/>
                        <w:tcBorders>
                          <w:top w:val="single" w:sz="6" w:space="0" w:color="auto"/>
                          <w:left w:val="single" w:sz="6" w:space="0" w:color="auto"/>
                          <w:bottom w:val="single" w:sz="6" w:space="0" w:color="auto"/>
                        </w:tcBorders>
                        <w:shd w:val="clear" w:color="auto" w:fill="FFFFFF"/>
                        <w:tcMar>
                          <w:top w:w="150" w:type="dxa"/>
                          <w:left w:w="150" w:type="dxa"/>
                          <w:bottom w:w="150" w:type="dxa"/>
                          <w:right w:w="150" w:type="dxa"/>
                        </w:tcMar>
                        <w:vAlign w:val="center"/>
                        <w:hideMark/>
                      </w:tcPr>
                      <w:p w:rsidR="00FB52E8" w:rsidRPr="003D6437" w:rsidRDefault="00FB52E8" w:rsidP="003D6437">
                        <w:pPr>
                          <w:spacing w:before="105" w:after="105" w:line="240" w:lineRule="auto"/>
                          <w:rPr>
                            <w:rFonts w:ascii="Arial" w:hAnsi="Arial" w:cs="Arial"/>
                            <w:sz w:val="20"/>
                            <w:szCs w:val="20"/>
                            <w:lang w:eastAsia="sk-SK"/>
                          </w:rPr>
                        </w:pPr>
                        <w:r w:rsidRPr="00543434">
                          <w:rPr>
                            <w:rFonts w:ascii="Arial" w:hAnsi="Arial" w:cs="Arial"/>
                            <w:i/>
                            <w:iCs/>
                            <w:sz w:val="21"/>
                            <w:szCs w:val="21"/>
                            <w:lang w:eastAsia="sk-SK"/>
                          </w:rPr>
                          <w:t>Meno priezvisko</w:t>
                        </w:r>
                        <w:r>
                          <w:rPr>
                            <w:rFonts w:ascii="Arial" w:hAnsi="Arial" w:cs="Arial"/>
                            <w:i/>
                            <w:iCs/>
                            <w:sz w:val="21"/>
                            <w:szCs w:val="21"/>
                            <w:lang w:eastAsia="sk-SK"/>
                          </w:rPr>
                          <w:t>/ názov</w:t>
                        </w:r>
                        <w:r w:rsidRPr="00543434">
                          <w:rPr>
                            <w:rFonts w:ascii="Arial" w:hAnsi="Arial" w:cs="Arial"/>
                            <w:i/>
                            <w:iCs/>
                            <w:sz w:val="21"/>
                            <w:szCs w:val="21"/>
                            <w:lang w:eastAsia="sk-SK"/>
                          </w:rPr>
                          <w:t xml:space="preserve"> rod. priezvisko dátum narodenia, rodné číslo </w:t>
                        </w:r>
                        <w:r>
                          <w:rPr>
                            <w:rFonts w:ascii="Arial" w:hAnsi="Arial" w:cs="Arial"/>
                            <w:i/>
                            <w:iCs/>
                            <w:sz w:val="21"/>
                            <w:szCs w:val="21"/>
                            <w:lang w:eastAsia="sk-SK"/>
                          </w:rPr>
                          <w:t xml:space="preserve">IČO </w:t>
                        </w:r>
                        <w:r w:rsidRPr="00543434">
                          <w:rPr>
                            <w:rFonts w:ascii="Arial" w:hAnsi="Arial" w:cs="Arial"/>
                            <w:i/>
                            <w:iCs/>
                            <w:sz w:val="21"/>
                            <w:szCs w:val="21"/>
                            <w:lang w:eastAsia="sk-SK"/>
                          </w:rPr>
                          <w:t>adresa trvalého pobytu</w:t>
                        </w:r>
                        <w:r>
                          <w:rPr>
                            <w:rFonts w:ascii="Arial" w:hAnsi="Arial" w:cs="Arial"/>
                            <w:i/>
                            <w:iCs/>
                            <w:sz w:val="21"/>
                            <w:szCs w:val="21"/>
                            <w:lang w:eastAsia="sk-SK"/>
                          </w:rPr>
                          <w:t>/ sídla</w:t>
                        </w:r>
                        <w:r w:rsidRPr="003D6437">
                          <w:rPr>
                            <w:rFonts w:ascii="Arial" w:hAnsi="Arial" w:cs="Arial"/>
                            <w:sz w:val="20"/>
                            <w:szCs w:val="20"/>
                            <w:lang w:eastAsia="sk-SK"/>
                          </w:rPr>
                          <w:br/>
                        </w:r>
                      </w:p>
                    </w:tc>
                    <w:tc>
                      <w:tcPr>
                        <w:tcW w:w="0" w:type="auto"/>
                        <w:tcBorders>
                          <w:top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rsidR="00FB52E8" w:rsidRPr="003D6437" w:rsidRDefault="00FB52E8" w:rsidP="003D6437">
                        <w:pPr>
                          <w:spacing w:before="105" w:after="105" w:line="240" w:lineRule="auto"/>
                          <w:rPr>
                            <w:rFonts w:ascii="Arial" w:hAnsi="Arial" w:cs="Arial"/>
                            <w:sz w:val="20"/>
                            <w:szCs w:val="20"/>
                            <w:lang w:eastAsia="sk-SK"/>
                          </w:rPr>
                        </w:pPr>
                        <w:r>
                          <w:rPr>
                            <w:rFonts w:ascii="Arial" w:hAnsi="Arial" w:cs="Arial"/>
                            <w:sz w:val="20"/>
                            <w:szCs w:val="20"/>
                            <w:lang w:eastAsia="sk-SK"/>
                          </w:rPr>
                          <w:t xml:space="preserve">Podiel </w:t>
                        </w:r>
                      </w:p>
                    </w:tc>
                  </w:tr>
                </w:tbl>
                <w:p w:rsidR="00FB52E8" w:rsidRPr="003D6437" w:rsidRDefault="00FB52E8" w:rsidP="003D6437">
                  <w:pPr>
                    <w:spacing w:after="0" w:line="240" w:lineRule="auto"/>
                    <w:rPr>
                      <w:rFonts w:ascii="Arial" w:hAnsi="Arial" w:cs="Arial"/>
                      <w:sz w:val="20"/>
                      <w:szCs w:val="20"/>
                      <w:lang w:eastAsia="sk-SK"/>
                    </w:rPr>
                  </w:pPr>
                </w:p>
              </w:tc>
              <w:tc>
                <w:tcPr>
                  <w:tcW w:w="0" w:type="auto"/>
                  <w:shd w:val="clear" w:color="auto" w:fill="FFFFFF"/>
                  <w:tcMar>
                    <w:top w:w="150" w:type="dxa"/>
                    <w:left w:w="150" w:type="dxa"/>
                    <w:bottom w:w="150" w:type="dxa"/>
                    <w:right w:w="150" w:type="dxa"/>
                  </w:tcMar>
                  <w:vAlign w:val="center"/>
                  <w:hideMark/>
                </w:tcPr>
                <w:p w:rsidR="00FB52E8" w:rsidRPr="003D6437" w:rsidRDefault="00FB52E8" w:rsidP="003D6437">
                  <w:pPr>
                    <w:spacing w:after="0" w:line="240" w:lineRule="auto"/>
                    <w:rPr>
                      <w:rFonts w:ascii="Arial" w:hAnsi="Arial" w:cs="Arial"/>
                      <w:sz w:val="20"/>
                      <w:szCs w:val="20"/>
                      <w:lang w:eastAsia="sk-SK"/>
                    </w:rPr>
                  </w:pPr>
                  <w:r w:rsidRPr="003D6437">
                    <w:rPr>
                      <w:rFonts w:ascii="Arial" w:hAnsi="Arial" w:cs="Arial"/>
                      <w:b/>
                      <w:bCs/>
                      <w:sz w:val="21"/>
                      <w:szCs w:val="21"/>
                      <w:lang w:eastAsia="sk-SK"/>
                    </w:rPr>
                    <w:t xml:space="preserve">LV , </w:t>
                  </w:r>
                  <w:r>
                    <w:rPr>
                      <w:rFonts w:ascii="Arial" w:hAnsi="Arial" w:cs="Arial"/>
                      <w:b/>
                      <w:bCs/>
                      <w:sz w:val="21"/>
                      <w:szCs w:val="21"/>
                      <w:lang w:eastAsia="sk-SK"/>
                    </w:rPr>
                    <w:t>katastrálne územie</w:t>
                  </w:r>
                  <w:r w:rsidRPr="003D6437">
                    <w:rPr>
                      <w:rFonts w:ascii="Arial" w:hAnsi="Arial" w:cs="Arial"/>
                      <w:sz w:val="20"/>
                      <w:szCs w:val="20"/>
                      <w:lang w:eastAsia="sk-SK"/>
                    </w:rPr>
                    <w:t xml:space="preserve"> </w:t>
                  </w:r>
                </w:p>
                <w:tbl>
                  <w:tblPr>
                    <w:tblW w:w="5000" w:type="pct"/>
                    <w:tblCellSpacing w:w="15"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303"/>
                    <w:gridCol w:w="1258"/>
                  </w:tblGrid>
                  <w:tr w:rsidR="00FB52E8" w:rsidRPr="003D6437">
                    <w:trPr>
                      <w:tblCellSpacing w:w="15" w:type="dxa"/>
                    </w:trPr>
                    <w:tc>
                      <w:tcPr>
                        <w:tcW w:w="0" w:type="auto"/>
                        <w:tcBorders>
                          <w:top w:val="single" w:sz="6" w:space="0" w:color="auto"/>
                          <w:left w:val="single" w:sz="6" w:space="0" w:color="auto"/>
                          <w:bottom w:val="single" w:sz="6" w:space="0" w:color="auto"/>
                        </w:tcBorders>
                        <w:shd w:val="clear" w:color="auto" w:fill="FFFFFF"/>
                        <w:tcMar>
                          <w:top w:w="150" w:type="dxa"/>
                          <w:left w:w="150" w:type="dxa"/>
                          <w:bottom w:w="150" w:type="dxa"/>
                          <w:right w:w="150" w:type="dxa"/>
                        </w:tcMar>
                        <w:vAlign w:val="center"/>
                        <w:hideMark/>
                      </w:tcPr>
                      <w:p w:rsidR="00FB52E8" w:rsidRPr="003D6437" w:rsidRDefault="00FB52E8" w:rsidP="00B162DF">
                        <w:pPr>
                          <w:spacing w:before="105" w:after="105" w:line="240" w:lineRule="auto"/>
                          <w:rPr>
                            <w:rFonts w:ascii="Arial" w:hAnsi="Arial" w:cs="Arial"/>
                            <w:sz w:val="20"/>
                            <w:szCs w:val="20"/>
                            <w:lang w:eastAsia="sk-SK"/>
                          </w:rPr>
                        </w:pPr>
                        <w:r>
                          <w:rPr>
                            <w:rFonts w:ascii="Arial" w:hAnsi="Arial" w:cs="Arial"/>
                            <w:b/>
                            <w:bCs/>
                            <w:sz w:val="21"/>
                            <w:szCs w:val="21"/>
                            <w:lang w:eastAsia="sk-SK"/>
                          </w:rPr>
                          <w:t>Špecifikácia nehnuteľnosti</w:t>
                        </w:r>
                        <w:r w:rsidRPr="003D6437">
                          <w:rPr>
                            <w:rFonts w:ascii="Arial" w:hAnsi="Arial" w:cs="Arial"/>
                            <w:sz w:val="20"/>
                            <w:szCs w:val="20"/>
                            <w:lang w:eastAsia="sk-SK"/>
                          </w:rPr>
                          <w:t xml:space="preserve"> </w:t>
                        </w:r>
                        <w:r w:rsidRPr="006E3EF0">
                          <w:rPr>
                            <w:rFonts w:ascii="Arial" w:hAnsi="Arial" w:cs="Arial"/>
                            <w:sz w:val="20"/>
                            <w:szCs w:val="20"/>
                            <w:vertAlign w:val="superscript"/>
                            <w:lang w:eastAsia="sk-SK"/>
                          </w:rPr>
                          <w:t>7</w:t>
                        </w:r>
                        <w:r>
                          <w:rPr>
                            <w:rFonts w:ascii="Arial" w:hAnsi="Arial" w:cs="Arial"/>
                            <w:sz w:val="20"/>
                            <w:szCs w:val="20"/>
                            <w:lang w:eastAsia="sk-SK"/>
                          </w:rPr>
                          <w:t>)</w:t>
                        </w:r>
                      </w:p>
                      <w:p w:rsidR="00FB52E8" w:rsidRPr="003D6437" w:rsidRDefault="00FB52E8" w:rsidP="007B70D1">
                        <w:pPr>
                          <w:spacing w:before="105" w:after="105" w:line="240" w:lineRule="auto"/>
                          <w:rPr>
                            <w:rFonts w:ascii="Arial" w:hAnsi="Arial" w:cs="Arial"/>
                            <w:sz w:val="20"/>
                            <w:szCs w:val="20"/>
                            <w:lang w:eastAsia="sk-SK"/>
                          </w:rPr>
                        </w:pPr>
                      </w:p>
                    </w:tc>
                    <w:tc>
                      <w:tcPr>
                        <w:tcW w:w="0" w:type="auto"/>
                        <w:tcBorders>
                          <w:top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rsidR="00FB52E8" w:rsidRPr="003D6437" w:rsidRDefault="00FB52E8" w:rsidP="007B70D1">
                        <w:pPr>
                          <w:spacing w:before="105" w:after="105" w:line="240" w:lineRule="auto"/>
                          <w:rPr>
                            <w:rFonts w:ascii="Arial" w:hAnsi="Arial" w:cs="Arial"/>
                            <w:sz w:val="20"/>
                            <w:szCs w:val="20"/>
                            <w:lang w:eastAsia="sk-SK"/>
                          </w:rPr>
                        </w:pPr>
                        <w:r>
                          <w:rPr>
                            <w:rFonts w:ascii="Arial" w:hAnsi="Arial" w:cs="Arial"/>
                            <w:sz w:val="20"/>
                            <w:szCs w:val="20"/>
                            <w:lang w:eastAsia="sk-SK"/>
                          </w:rPr>
                          <w:t xml:space="preserve">Výmera  v </w:t>
                        </w:r>
                        <w:r w:rsidRPr="003D6437">
                          <w:rPr>
                            <w:rFonts w:ascii="Arial" w:hAnsi="Arial" w:cs="Arial"/>
                            <w:sz w:val="20"/>
                            <w:szCs w:val="20"/>
                            <w:lang w:eastAsia="sk-SK"/>
                          </w:rPr>
                          <w:t xml:space="preserve">m </w:t>
                        </w:r>
                        <w:r w:rsidRPr="003D6437">
                          <w:rPr>
                            <w:rFonts w:ascii="Arial" w:hAnsi="Arial" w:cs="Arial"/>
                            <w:sz w:val="20"/>
                            <w:szCs w:val="20"/>
                            <w:vertAlign w:val="superscript"/>
                            <w:lang w:eastAsia="sk-SK"/>
                          </w:rPr>
                          <w:t>2</w:t>
                        </w:r>
                      </w:p>
                    </w:tc>
                  </w:tr>
                </w:tbl>
                <w:p w:rsidR="00FB52E8" w:rsidRPr="003D6437" w:rsidRDefault="00FB52E8" w:rsidP="003D6437">
                  <w:pPr>
                    <w:spacing w:after="0" w:line="240" w:lineRule="auto"/>
                    <w:rPr>
                      <w:rFonts w:ascii="Arial" w:hAnsi="Arial" w:cs="Arial"/>
                      <w:sz w:val="20"/>
                      <w:szCs w:val="20"/>
                      <w:lang w:eastAsia="sk-SK"/>
                    </w:rPr>
                  </w:pPr>
                </w:p>
              </w:tc>
            </w:tr>
          </w:tbl>
          <w:p w:rsidR="00FB52E8" w:rsidRPr="003D6437" w:rsidRDefault="00FB52E8" w:rsidP="003D6437">
            <w:pPr>
              <w:spacing w:after="0" w:line="240" w:lineRule="auto"/>
              <w:rPr>
                <w:rFonts w:ascii="Arial" w:hAnsi="Arial" w:cs="Arial"/>
                <w:sz w:val="20"/>
                <w:szCs w:val="20"/>
                <w:lang w:eastAsia="sk-SK"/>
              </w:rPr>
            </w:pPr>
            <w:r w:rsidRPr="003D6437">
              <w:rPr>
                <w:rFonts w:ascii="Arial" w:hAnsi="Arial" w:cs="Arial"/>
                <w:sz w:val="20"/>
                <w:szCs w:val="20"/>
                <w:lang w:eastAsia="sk-SK"/>
              </w:rPr>
              <w:br/>
            </w:r>
            <w:r w:rsidRPr="003D6437">
              <w:rPr>
                <w:rFonts w:ascii="Arial" w:hAnsi="Arial" w:cs="Arial"/>
                <w:b/>
                <w:bCs/>
                <w:sz w:val="21"/>
                <w:szCs w:val="21"/>
                <w:lang w:eastAsia="sk-SK"/>
              </w:rPr>
              <w:t>Nehnuteľnosti, v prospech ktorých je ťarcha</w:t>
            </w:r>
            <w:r w:rsidRPr="003D6437">
              <w:rPr>
                <w:rFonts w:ascii="Arial" w:hAnsi="Arial" w:cs="Arial"/>
                <w:sz w:val="20"/>
                <w:szCs w:val="20"/>
                <w:lang w:eastAsia="sk-SK"/>
              </w:rPr>
              <w:t xml:space="preserve"> </w:t>
            </w:r>
          </w:p>
          <w:p w:rsidR="00FB52E8" w:rsidRPr="003D6437" w:rsidRDefault="00FB52E8" w:rsidP="003D6437">
            <w:pPr>
              <w:spacing w:after="0" w:line="240" w:lineRule="auto"/>
              <w:rPr>
                <w:rFonts w:ascii="Arial" w:hAnsi="Arial" w:cs="Arial"/>
                <w:sz w:val="20"/>
                <w:szCs w:val="20"/>
                <w:lang w:eastAsia="sk-SK"/>
              </w:rPr>
            </w:pPr>
            <w:r w:rsidRPr="003D6437">
              <w:rPr>
                <w:rFonts w:ascii="Arial" w:hAnsi="Arial" w:cs="Arial"/>
                <w:sz w:val="20"/>
                <w:szCs w:val="20"/>
                <w:lang w:eastAsia="sk-SK"/>
              </w:rPr>
              <w:br/>
            </w:r>
            <w:r w:rsidRPr="003D6437">
              <w:rPr>
                <w:rFonts w:ascii="Arial" w:hAnsi="Arial" w:cs="Arial"/>
                <w:b/>
                <w:bCs/>
                <w:sz w:val="21"/>
                <w:szCs w:val="21"/>
                <w:lang w:eastAsia="sk-SK"/>
              </w:rPr>
              <w:t xml:space="preserve">LV </w:t>
            </w:r>
            <w:r>
              <w:rPr>
                <w:rFonts w:ascii="Arial" w:hAnsi="Arial" w:cs="Arial"/>
                <w:b/>
                <w:bCs/>
                <w:sz w:val="21"/>
                <w:szCs w:val="21"/>
                <w:lang w:eastAsia="sk-SK"/>
              </w:rPr>
              <w:t>xx</w:t>
            </w:r>
            <w:r w:rsidRPr="003D6437">
              <w:rPr>
                <w:rFonts w:ascii="Arial" w:hAnsi="Arial" w:cs="Arial"/>
                <w:b/>
                <w:bCs/>
                <w:sz w:val="21"/>
                <w:szCs w:val="21"/>
                <w:lang w:eastAsia="sk-SK"/>
              </w:rPr>
              <w:t xml:space="preserve">, </w:t>
            </w:r>
            <w:r>
              <w:rPr>
                <w:rFonts w:ascii="Arial" w:hAnsi="Arial" w:cs="Arial"/>
                <w:b/>
                <w:bCs/>
                <w:sz w:val="21"/>
                <w:szCs w:val="21"/>
                <w:lang w:eastAsia="sk-SK"/>
              </w:rPr>
              <w:t>katastrálne územie</w:t>
            </w:r>
          </w:p>
          <w:tbl>
            <w:tblPr>
              <w:tblW w:w="5000" w:type="pct"/>
              <w:tblCellSpacing w:w="15"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662"/>
              <w:gridCol w:w="2960"/>
            </w:tblGrid>
            <w:tr w:rsidR="00FB52E8" w:rsidRPr="003D6437">
              <w:trPr>
                <w:tblCellSpacing w:w="15" w:type="dxa"/>
              </w:trPr>
              <w:tc>
                <w:tcPr>
                  <w:tcW w:w="0" w:type="auto"/>
                  <w:tcBorders>
                    <w:top w:val="single" w:sz="6" w:space="0" w:color="auto"/>
                    <w:left w:val="single" w:sz="6" w:space="0" w:color="auto"/>
                    <w:bottom w:val="single" w:sz="6" w:space="0" w:color="auto"/>
                  </w:tcBorders>
                  <w:shd w:val="clear" w:color="auto" w:fill="FFFFFF"/>
                  <w:tcMar>
                    <w:top w:w="150" w:type="dxa"/>
                    <w:left w:w="150" w:type="dxa"/>
                    <w:bottom w:w="150" w:type="dxa"/>
                    <w:right w:w="150" w:type="dxa"/>
                  </w:tcMar>
                  <w:vAlign w:val="center"/>
                  <w:hideMark/>
                </w:tcPr>
                <w:p w:rsidR="00FB52E8" w:rsidRDefault="00FB52E8" w:rsidP="007B70D1">
                  <w:pPr>
                    <w:spacing w:before="105" w:after="105" w:line="240" w:lineRule="auto"/>
                    <w:rPr>
                      <w:rFonts w:ascii="Arial" w:hAnsi="Arial" w:cs="Arial"/>
                      <w:b/>
                      <w:bCs/>
                      <w:sz w:val="21"/>
                      <w:szCs w:val="21"/>
                      <w:lang w:eastAsia="sk-SK"/>
                    </w:rPr>
                  </w:pPr>
                  <w:r>
                    <w:rPr>
                      <w:rFonts w:ascii="Arial" w:hAnsi="Arial" w:cs="Arial"/>
                      <w:b/>
                      <w:bCs/>
                      <w:sz w:val="21"/>
                      <w:szCs w:val="21"/>
                      <w:lang w:eastAsia="sk-SK"/>
                    </w:rPr>
                    <w:t>Špecifikácia nehnuteľnosti</w:t>
                  </w:r>
                  <w:r w:rsidRPr="006E3EF0">
                    <w:rPr>
                      <w:rFonts w:ascii="Arial" w:hAnsi="Arial" w:cs="Arial"/>
                      <w:sz w:val="20"/>
                      <w:szCs w:val="20"/>
                      <w:vertAlign w:val="superscript"/>
                      <w:lang w:eastAsia="sk-SK"/>
                    </w:rPr>
                    <w:t>7</w:t>
                  </w:r>
                  <w:r>
                    <w:rPr>
                      <w:rFonts w:ascii="Arial" w:hAnsi="Arial" w:cs="Arial"/>
                      <w:sz w:val="20"/>
                      <w:szCs w:val="20"/>
                      <w:lang w:eastAsia="sk-SK"/>
                    </w:rPr>
                    <w:t>)</w:t>
                  </w:r>
                </w:p>
                <w:p w:rsidR="00FB52E8" w:rsidRPr="003D6437" w:rsidRDefault="00FB52E8" w:rsidP="007B70D1">
                  <w:pPr>
                    <w:spacing w:before="105" w:after="105" w:line="240" w:lineRule="auto"/>
                    <w:rPr>
                      <w:rFonts w:ascii="Arial" w:hAnsi="Arial" w:cs="Arial"/>
                      <w:sz w:val="20"/>
                      <w:szCs w:val="20"/>
                      <w:lang w:eastAsia="sk-SK"/>
                    </w:rPr>
                  </w:pPr>
                </w:p>
              </w:tc>
              <w:tc>
                <w:tcPr>
                  <w:tcW w:w="0" w:type="auto"/>
                  <w:tcBorders>
                    <w:top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rsidR="00FB52E8" w:rsidRPr="003D6437" w:rsidRDefault="00FB52E8" w:rsidP="003D6437">
                  <w:pPr>
                    <w:spacing w:before="105" w:after="105" w:line="240" w:lineRule="auto"/>
                    <w:jc w:val="right"/>
                    <w:rPr>
                      <w:rFonts w:ascii="Arial" w:hAnsi="Arial" w:cs="Arial"/>
                      <w:sz w:val="20"/>
                      <w:szCs w:val="20"/>
                      <w:lang w:eastAsia="sk-SK"/>
                    </w:rPr>
                  </w:pPr>
                  <w:r w:rsidRPr="003D6437">
                    <w:rPr>
                      <w:rFonts w:ascii="Arial" w:hAnsi="Arial" w:cs="Arial"/>
                      <w:sz w:val="20"/>
                      <w:szCs w:val="20"/>
                      <w:lang w:eastAsia="sk-SK"/>
                    </w:rPr>
                    <w:lastRenderedPageBreak/>
                    <w:br/>
                  </w:r>
                  <w:r>
                    <w:rPr>
                      <w:rFonts w:ascii="Arial" w:hAnsi="Arial" w:cs="Arial"/>
                      <w:sz w:val="20"/>
                      <w:szCs w:val="20"/>
                      <w:lang w:eastAsia="sk-SK"/>
                    </w:rPr>
                    <w:lastRenderedPageBreak/>
                    <w:t xml:space="preserve">výmera </w:t>
                  </w:r>
                  <w:r w:rsidRPr="003D6437">
                    <w:rPr>
                      <w:rFonts w:ascii="Arial" w:hAnsi="Arial" w:cs="Arial"/>
                      <w:sz w:val="20"/>
                      <w:szCs w:val="20"/>
                      <w:lang w:eastAsia="sk-SK"/>
                    </w:rPr>
                    <w:t xml:space="preserve"> m </w:t>
                  </w:r>
                  <w:r w:rsidRPr="003D6437">
                    <w:rPr>
                      <w:rFonts w:ascii="Arial" w:hAnsi="Arial" w:cs="Arial"/>
                      <w:sz w:val="20"/>
                      <w:szCs w:val="20"/>
                      <w:vertAlign w:val="superscript"/>
                      <w:lang w:eastAsia="sk-SK"/>
                    </w:rPr>
                    <w:t>2</w:t>
                  </w:r>
                </w:p>
              </w:tc>
            </w:tr>
          </w:tbl>
          <w:p w:rsidR="00FB52E8" w:rsidRPr="003D6437" w:rsidRDefault="00FB52E8" w:rsidP="003D6437">
            <w:pPr>
              <w:spacing w:after="0" w:line="240" w:lineRule="auto"/>
              <w:rPr>
                <w:rFonts w:ascii="Arial" w:hAnsi="Arial" w:cs="Arial"/>
                <w:sz w:val="20"/>
                <w:szCs w:val="20"/>
                <w:lang w:eastAsia="sk-SK"/>
              </w:rPr>
            </w:pPr>
            <w:r w:rsidRPr="003D6437">
              <w:rPr>
                <w:rFonts w:ascii="Arial" w:hAnsi="Arial" w:cs="Arial"/>
                <w:sz w:val="20"/>
                <w:szCs w:val="20"/>
                <w:lang w:eastAsia="sk-SK"/>
              </w:rPr>
              <w:lastRenderedPageBreak/>
              <w:br/>
            </w:r>
            <w:r w:rsidRPr="003D6437">
              <w:rPr>
                <w:rFonts w:ascii="Arial" w:hAnsi="Arial" w:cs="Arial"/>
                <w:b/>
                <w:bCs/>
                <w:sz w:val="21"/>
                <w:szCs w:val="21"/>
                <w:lang w:eastAsia="sk-SK"/>
              </w:rPr>
              <w:t>Účastníci, v prospech ktorých je ťarcha</w:t>
            </w:r>
            <w:r w:rsidRPr="003D6437">
              <w:rPr>
                <w:rFonts w:ascii="Arial" w:hAnsi="Arial" w:cs="Arial"/>
                <w:sz w:val="20"/>
                <w:szCs w:val="20"/>
                <w:lang w:eastAsia="sk-SK"/>
              </w:rPr>
              <w:t xml:space="preserve"> </w:t>
            </w:r>
            <w:r w:rsidRPr="0077070C">
              <w:rPr>
                <w:rFonts w:ascii="Arial" w:hAnsi="Arial" w:cs="Arial"/>
                <w:sz w:val="20"/>
                <w:szCs w:val="20"/>
                <w:vertAlign w:val="superscript"/>
                <w:lang w:eastAsia="sk-SK"/>
              </w:rPr>
              <w:t>8</w:t>
            </w:r>
            <w:r w:rsidRPr="0077070C">
              <w:rPr>
                <w:rFonts w:ascii="Arial" w:hAnsi="Arial" w:cs="Arial"/>
                <w:sz w:val="20"/>
                <w:szCs w:val="20"/>
                <w:lang w:eastAsia="sk-SK"/>
              </w:rPr>
              <w:t>)</w:t>
            </w:r>
          </w:p>
          <w:tbl>
            <w:tblPr>
              <w:tblW w:w="5000" w:type="pct"/>
              <w:tblCellSpacing w:w="15"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9622"/>
            </w:tblGrid>
            <w:tr w:rsidR="00FB52E8" w:rsidRPr="003D6437">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rsidR="00FB52E8" w:rsidRPr="003D6437" w:rsidRDefault="00FB52E8" w:rsidP="003D6437">
                  <w:pPr>
                    <w:spacing w:before="105" w:after="105" w:line="240" w:lineRule="auto"/>
                    <w:rPr>
                      <w:rFonts w:ascii="Arial" w:hAnsi="Arial" w:cs="Arial"/>
                      <w:sz w:val="20"/>
                      <w:szCs w:val="20"/>
                      <w:lang w:eastAsia="sk-SK"/>
                    </w:rPr>
                  </w:pPr>
                  <w:r w:rsidRPr="00543434">
                    <w:rPr>
                      <w:rFonts w:ascii="Arial" w:hAnsi="Arial" w:cs="Arial"/>
                      <w:i/>
                      <w:iCs/>
                      <w:sz w:val="21"/>
                      <w:szCs w:val="21"/>
                      <w:lang w:eastAsia="sk-SK"/>
                    </w:rPr>
                    <w:t>Meno priezvisko</w:t>
                  </w:r>
                  <w:r>
                    <w:rPr>
                      <w:rFonts w:ascii="Arial" w:hAnsi="Arial" w:cs="Arial"/>
                      <w:i/>
                      <w:iCs/>
                      <w:sz w:val="21"/>
                      <w:szCs w:val="21"/>
                      <w:lang w:eastAsia="sk-SK"/>
                    </w:rPr>
                    <w:t>/ názov</w:t>
                  </w:r>
                  <w:r w:rsidRPr="00543434">
                    <w:rPr>
                      <w:rFonts w:ascii="Arial" w:hAnsi="Arial" w:cs="Arial"/>
                      <w:i/>
                      <w:iCs/>
                      <w:sz w:val="21"/>
                      <w:szCs w:val="21"/>
                      <w:lang w:eastAsia="sk-SK"/>
                    </w:rPr>
                    <w:t xml:space="preserve"> rod. priezvisko dátum narodenia rodné číslo </w:t>
                  </w:r>
                  <w:r>
                    <w:rPr>
                      <w:rFonts w:ascii="Arial" w:hAnsi="Arial" w:cs="Arial"/>
                      <w:i/>
                      <w:iCs/>
                      <w:sz w:val="21"/>
                      <w:szCs w:val="21"/>
                      <w:lang w:eastAsia="sk-SK"/>
                    </w:rPr>
                    <w:t xml:space="preserve">/IČO </w:t>
                  </w:r>
                  <w:r w:rsidRPr="00543434">
                    <w:rPr>
                      <w:rFonts w:ascii="Arial" w:hAnsi="Arial" w:cs="Arial"/>
                      <w:i/>
                      <w:iCs/>
                      <w:sz w:val="21"/>
                      <w:szCs w:val="21"/>
                      <w:lang w:eastAsia="sk-SK"/>
                    </w:rPr>
                    <w:t>adresa trvalého pobytu</w:t>
                  </w:r>
                  <w:r>
                    <w:rPr>
                      <w:rFonts w:ascii="Arial" w:hAnsi="Arial" w:cs="Arial"/>
                      <w:i/>
                      <w:iCs/>
                      <w:sz w:val="21"/>
                      <w:szCs w:val="21"/>
                      <w:lang w:eastAsia="sk-SK"/>
                    </w:rPr>
                    <w:t>/ sídla</w:t>
                  </w:r>
                  <w:r w:rsidRPr="003D6437">
                    <w:rPr>
                      <w:rFonts w:ascii="Arial" w:hAnsi="Arial" w:cs="Arial"/>
                      <w:sz w:val="20"/>
                      <w:szCs w:val="20"/>
                      <w:lang w:eastAsia="sk-SK"/>
                    </w:rPr>
                    <w:br/>
                  </w:r>
                </w:p>
              </w:tc>
            </w:tr>
          </w:tbl>
          <w:p w:rsidR="00FB52E8" w:rsidRPr="003D6437" w:rsidRDefault="00FB52E8" w:rsidP="003D6437">
            <w:pPr>
              <w:spacing w:after="0" w:line="240" w:lineRule="auto"/>
              <w:rPr>
                <w:rFonts w:ascii="Arial" w:hAnsi="Arial" w:cs="Arial"/>
                <w:sz w:val="20"/>
                <w:szCs w:val="20"/>
                <w:lang w:eastAsia="sk-SK"/>
              </w:rPr>
            </w:pPr>
          </w:p>
        </w:tc>
      </w:tr>
    </w:tbl>
    <w:p w:rsidR="00FB52E8" w:rsidRPr="003D6437" w:rsidRDefault="00FB52E8" w:rsidP="003D6437">
      <w:pPr>
        <w:shd w:val="clear" w:color="auto" w:fill="FFFFFF"/>
        <w:spacing w:before="100" w:beforeAutospacing="1" w:after="150" w:line="240" w:lineRule="auto"/>
        <w:outlineLvl w:val="2"/>
        <w:rPr>
          <w:rFonts w:ascii="Arial" w:hAnsi="Arial" w:cs="Arial"/>
          <w:b/>
          <w:bCs/>
          <w:szCs w:val="24"/>
          <w:lang w:eastAsia="sk-SK"/>
        </w:rPr>
      </w:pPr>
      <w:r w:rsidRPr="003D6437">
        <w:rPr>
          <w:rFonts w:ascii="Arial" w:hAnsi="Arial" w:cs="Arial"/>
          <w:b/>
          <w:bCs/>
          <w:szCs w:val="24"/>
          <w:lang w:eastAsia="sk-SK"/>
        </w:rPr>
        <w:lastRenderedPageBreak/>
        <w:t>Geometrické plány</w:t>
      </w:r>
      <w:r>
        <w:rPr>
          <w:rFonts w:ascii="Arial" w:hAnsi="Arial" w:cs="Arial"/>
          <w:sz w:val="20"/>
          <w:szCs w:val="20"/>
          <w:vertAlign w:val="superscript"/>
          <w:lang w:eastAsia="sk-SK"/>
        </w:rPr>
        <w:t>9</w:t>
      </w:r>
      <w:r w:rsidRPr="0077070C">
        <w:rPr>
          <w:rFonts w:ascii="Arial" w:hAnsi="Arial" w:cs="Arial"/>
          <w:sz w:val="20"/>
          <w:szCs w:val="20"/>
          <w:lang w:eastAsia="sk-SK"/>
        </w:rPr>
        <w:t>)</w:t>
      </w:r>
    </w:p>
    <w:tbl>
      <w:tblPr>
        <w:tblW w:w="0" w:type="auto"/>
        <w:tblCellMar>
          <w:top w:w="15" w:type="dxa"/>
          <w:left w:w="15" w:type="dxa"/>
          <w:bottom w:w="15" w:type="dxa"/>
          <w:right w:w="15" w:type="dxa"/>
        </w:tblCellMar>
        <w:tblLook w:val="04A0" w:firstRow="1" w:lastRow="0" w:firstColumn="1" w:lastColumn="0" w:noHBand="0" w:noVBand="1"/>
      </w:tblPr>
      <w:tblGrid>
        <w:gridCol w:w="2480"/>
      </w:tblGrid>
      <w:tr w:rsidR="00FB52E8" w:rsidRPr="003D6437" w:rsidTr="003D6437">
        <w:trPr>
          <w:tblHeader/>
        </w:trPr>
        <w:tc>
          <w:tcPr>
            <w:tcW w:w="0" w:type="auto"/>
            <w:tcMar>
              <w:top w:w="150" w:type="dxa"/>
              <w:left w:w="150" w:type="dxa"/>
              <w:bottom w:w="150" w:type="dxa"/>
              <w:right w:w="150" w:type="dxa"/>
            </w:tcMar>
            <w:vAlign w:val="center"/>
            <w:hideMark/>
          </w:tcPr>
          <w:p w:rsidR="00FB52E8" w:rsidRPr="003D6437" w:rsidRDefault="00FB52E8" w:rsidP="003D6437">
            <w:pPr>
              <w:spacing w:after="0" w:line="240" w:lineRule="auto"/>
              <w:rPr>
                <w:rFonts w:ascii="Arial" w:hAnsi="Arial" w:cs="Arial"/>
                <w:b/>
                <w:bCs/>
                <w:sz w:val="21"/>
                <w:szCs w:val="21"/>
                <w:lang w:eastAsia="sk-SK"/>
              </w:rPr>
            </w:pPr>
          </w:p>
        </w:tc>
      </w:tr>
      <w:tr w:rsidR="00FB52E8" w:rsidRPr="003D6437" w:rsidTr="003D6437">
        <w:tc>
          <w:tcPr>
            <w:tcW w:w="0" w:type="auto"/>
            <w:shd w:val="clear" w:color="auto" w:fill="FFFFFF"/>
            <w:tcMar>
              <w:top w:w="150" w:type="dxa"/>
              <w:left w:w="150" w:type="dxa"/>
              <w:bottom w:w="150" w:type="dxa"/>
              <w:right w:w="150" w:type="dxa"/>
            </w:tcMar>
            <w:vAlign w:val="center"/>
            <w:hideMark/>
          </w:tcPr>
          <w:p w:rsidR="00FB52E8" w:rsidRPr="003D6437" w:rsidRDefault="00FB52E8" w:rsidP="003D6437">
            <w:pPr>
              <w:spacing w:after="0" w:line="240" w:lineRule="auto"/>
              <w:rPr>
                <w:rFonts w:ascii="Arial" w:hAnsi="Arial" w:cs="Arial"/>
                <w:sz w:val="20"/>
                <w:szCs w:val="20"/>
                <w:lang w:eastAsia="sk-SK"/>
              </w:rPr>
            </w:pPr>
            <w:r w:rsidRPr="003D6437">
              <w:rPr>
                <w:rFonts w:ascii="Arial" w:hAnsi="Arial" w:cs="Arial"/>
                <w:sz w:val="20"/>
                <w:szCs w:val="20"/>
                <w:lang w:eastAsia="sk-SK"/>
              </w:rPr>
              <w:t xml:space="preserve">Katastrálne územie: </w:t>
            </w:r>
          </w:p>
          <w:p w:rsidR="00FB52E8" w:rsidRPr="003D6437" w:rsidRDefault="00FB52E8" w:rsidP="003D6437">
            <w:pPr>
              <w:spacing w:after="0" w:line="240" w:lineRule="auto"/>
              <w:rPr>
                <w:rFonts w:ascii="Arial" w:hAnsi="Arial" w:cs="Arial"/>
                <w:sz w:val="20"/>
                <w:szCs w:val="20"/>
                <w:lang w:eastAsia="sk-SK"/>
              </w:rPr>
            </w:pPr>
            <w:r w:rsidRPr="003D6437">
              <w:rPr>
                <w:rFonts w:ascii="Arial" w:hAnsi="Arial" w:cs="Arial"/>
                <w:sz w:val="20"/>
                <w:szCs w:val="20"/>
                <w:lang w:eastAsia="sk-SK"/>
              </w:rPr>
              <w:t xml:space="preserve">Číslo úradného overenia </w:t>
            </w:r>
          </w:p>
        </w:tc>
      </w:tr>
    </w:tbl>
    <w:p w:rsidR="00FB52E8" w:rsidRPr="003D6437" w:rsidRDefault="00FB52E8" w:rsidP="003D6437">
      <w:pPr>
        <w:shd w:val="clear" w:color="auto" w:fill="FFFFFF"/>
        <w:spacing w:before="100" w:beforeAutospacing="1" w:after="150" w:line="240" w:lineRule="auto"/>
        <w:outlineLvl w:val="2"/>
        <w:rPr>
          <w:rFonts w:ascii="Arial" w:hAnsi="Arial" w:cs="Arial"/>
          <w:b/>
          <w:bCs/>
          <w:szCs w:val="24"/>
          <w:lang w:eastAsia="sk-SK"/>
        </w:rPr>
      </w:pPr>
      <w:r w:rsidRPr="003D6437">
        <w:rPr>
          <w:rFonts w:ascii="Arial" w:hAnsi="Arial" w:cs="Arial"/>
          <w:b/>
          <w:bCs/>
          <w:szCs w:val="24"/>
          <w:lang w:eastAsia="sk-SK"/>
        </w:rPr>
        <w:t>Dôvod oslobodenia od poplatku</w:t>
      </w:r>
    </w:p>
    <w:p w:rsidR="00FB52E8" w:rsidRDefault="00FB52E8" w:rsidP="00CC631D">
      <w:pPr>
        <w:shd w:val="clear" w:color="auto" w:fill="FFFFFF"/>
        <w:spacing w:before="100" w:beforeAutospacing="1" w:after="100" w:afterAutospacing="1" w:line="240" w:lineRule="auto"/>
        <w:jc w:val="left"/>
        <w:rPr>
          <w:rFonts w:ascii="Arial" w:hAnsi="Arial" w:cs="Arial"/>
          <w:sz w:val="21"/>
          <w:szCs w:val="21"/>
          <w:lang w:eastAsia="sk-SK"/>
        </w:rPr>
      </w:pPr>
      <w:r>
        <w:rPr>
          <w:rFonts w:ascii="Arial" w:hAnsi="Arial" w:cs="Arial"/>
          <w:sz w:val="21"/>
          <w:szCs w:val="21"/>
          <w:lang w:eastAsia="sk-SK"/>
        </w:rPr>
        <w:t xml:space="preserve">Druh </w:t>
      </w:r>
      <w:r w:rsidRPr="003D6437">
        <w:rPr>
          <w:rFonts w:ascii="Arial" w:hAnsi="Arial" w:cs="Arial"/>
          <w:sz w:val="21"/>
          <w:szCs w:val="21"/>
          <w:lang w:eastAsia="sk-SK"/>
        </w:rPr>
        <w:t xml:space="preserve"> dôvodu oslobodenia: </w:t>
      </w:r>
      <w:r>
        <w:rPr>
          <w:rFonts w:ascii="Arial" w:hAnsi="Arial" w:cs="Arial"/>
          <w:sz w:val="21"/>
          <w:szCs w:val="21"/>
          <w:lang w:eastAsia="sk-SK"/>
        </w:rPr>
        <w:t>.</w:t>
      </w:r>
      <w:r w:rsidRPr="00D24EBB">
        <w:rPr>
          <w:rFonts w:ascii="Arial" w:hAnsi="Arial" w:cs="Arial"/>
          <w:i/>
          <w:iCs/>
          <w:sz w:val="21"/>
          <w:szCs w:val="21"/>
          <w:lang w:eastAsia="sk-SK"/>
        </w:rPr>
        <w:t>výber z číselníka</w:t>
      </w:r>
      <w:r w:rsidRPr="003D6437">
        <w:rPr>
          <w:rFonts w:ascii="Arial" w:hAnsi="Arial" w:cs="Arial"/>
          <w:sz w:val="21"/>
          <w:szCs w:val="21"/>
          <w:lang w:eastAsia="sk-SK"/>
        </w:rPr>
        <w:br/>
        <w:t xml:space="preserve">Iný dôvod oslobodenia (voľný text): </w:t>
      </w:r>
      <w:r w:rsidRPr="003D6437">
        <w:rPr>
          <w:rFonts w:ascii="Arial" w:hAnsi="Arial" w:cs="Arial"/>
          <w:sz w:val="21"/>
          <w:szCs w:val="21"/>
          <w:lang w:eastAsia="sk-SK"/>
        </w:rPr>
        <w:br/>
        <w:t xml:space="preserve">Listina podporujúca dôvod oslobodenia: </w:t>
      </w:r>
      <w:r>
        <w:rPr>
          <w:rFonts w:ascii="Arial" w:hAnsi="Arial" w:cs="Arial"/>
          <w:sz w:val="21"/>
          <w:szCs w:val="21"/>
          <w:lang w:eastAsia="sk-SK"/>
        </w:rPr>
        <w:t xml:space="preserve">Názov listiny (listina súčasť podania) </w:t>
      </w:r>
      <w:r w:rsidRPr="003D6437">
        <w:rPr>
          <w:rFonts w:ascii="Arial" w:hAnsi="Arial" w:cs="Arial"/>
          <w:sz w:val="21"/>
          <w:szCs w:val="21"/>
          <w:lang w:eastAsia="sk-SK"/>
        </w:rPr>
        <w:t xml:space="preserve">Listina </w:t>
      </w:r>
      <w:r>
        <w:rPr>
          <w:rFonts w:ascii="Arial" w:hAnsi="Arial" w:cs="Arial"/>
          <w:sz w:val="21"/>
          <w:szCs w:val="21"/>
          <w:lang w:eastAsia="sk-SK"/>
        </w:rPr>
        <w:t>je/</w:t>
      </w:r>
      <w:r w:rsidRPr="003D6437">
        <w:rPr>
          <w:rFonts w:ascii="Arial" w:hAnsi="Arial" w:cs="Arial"/>
          <w:sz w:val="21"/>
          <w:szCs w:val="21"/>
          <w:lang w:eastAsia="sk-SK"/>
        </w:rPr>
        <w:t>nie je</w:t>
      </w:r>
      <w:r w:rsidR="00CC631D">
        <w:rPr>
          <w:rFonts w:ascii="Arial" w:hAnsi="Arial" w:cs="Arial"/>
          <w:sz w:val="21"/>
          <w:szCs w:val="21"/>
          <w:lang w:eastAsia="sk-SK"/>
        </w:rPr>
        <w:t xml:space="preserve"> </w:t>
      </w:r>
      <w:r w:rsidRPr="003D6437">
        <w:rPr>
          <w:rFonts w:ascii="Arial" w:hAnsi="Arial" w:cs="Arial"/>
          <w:sz w:val="21"/>
          <w:szCs w:val="21"/>
          <w:lang w:eastAsia="sk-SK"/>
        </w:rPr>
        <w:t>podp</w:t>
      </w:r>
      <w:r w:rsidR="00CC631D">
        <w:rPr>
          <w:rFonts w:ascii="Arial" w:hAnsi="Arial" w:cs="Arial"/>
          <w:sz w:val="21"/>
          <w:szCs w:val="21"/>
          <w:lang w:eastAsia="sk-SK"/>
        </w:rPr>
        <w:t>í</w:t>
      </w:r>
      <w:r w:rsidRPr="003D6437">
        <w:rPr>
          <w:rFonts w:ascii="Arial" w:hAnsi="Arial" w:cs="Arial"/>
          <w:sz w:val="21"/>
          <w:szCs w:val="21"/>
          <w:lang w:eastAsia="sk-SK"/>
        </w:rPr>
        <w:t>saná EP.</w:t>
      </w:r>
    </w:p>
    <w:p w:rsidR="00FB52E8" w:rsidRPr="003D6437" w:rsidRDefault="00FB52E8" w:rsidP="003D6437">
      <w:pPr>
        <w:shd w:val="clear" w:color="auto" w:fill="FFFFFF"/>
        <w:spacing w:after="150" w:line="240" w:lineRule="auto"/>
        <w:outlineLvl w:val="2"/>
        <w:rPr>
          <w:rFonts w:ascii="Arial" w:hAnsi="Arial" w:cs="Arial"/>
          <w:b/>
          <w:bCs/>
          <w:szCs w:val="24"/>
          <w:lang w:eastAsia="sk-SK"/>
        </w:rPr>
      </w:pPr>
      <w:r w:rsidRPr="003D6437">
        <w:rPr>
          <w:rFonts w:ascii="Arial" w:hAnsi="Arial" w:cs="Arial"/>
          <w:b/>
          <w:bCs/>
          <w:szCs w:val="24"/>
          <w:lang w:eastAsia="sk-SK"/>
        </w:rPr>
        <w:t>Číslo oznámenia o návrhu na vklad</w:t>
      </w:r>
      <w:r w:rsidRPr="00A75257">
        <w:rPr>
          <w:rFonts w:ascii="Arial" w:hAnsi="Arial" w:cs="Arial"/>
          <w:szCs w:val="24"/>
          <w:vertAlign w:val="superscript"/>
          <w:lang w:eastAsia="sk-SK"/>
        </w:rPr>
        <w:t>10</w:t>
      </w:r>
      <w:r w:rsidRPr="00A75257">
        <w:rPr>
          <w:rFonts w:ascii="Arial" w:hAnsi="Arial" w:cs="Arial"/>
          <w:szCs w:val="24"/>
          <w:lang w:eastAsia="sk-SK"/>
        </w:rPr>
        <w:t>)</w:t>
      </w:r>
    </w:p>
    <w:p w:rsidR="00FB52E8" w:rsidRPr="003D6437" w:rsidRDefault="00FB52E8" w:rsidP="003D6437">
      <w:pPr>
        <w:shd w:val="clear" w:color="auto" w:fill="FFFFFF"/>
        <w:spacing w:after="150" w:line="240" w:lineRule="auto"/>
        <w:outlineLvl w:val="2"/>
        <w:rPr>
          <w:rFonts w:ascii="Arial" w:hAnsi="Arial" w:cs="Arial"/>
          <w:b/>
          <w:bCs/>
          <w:sz w:val="21"/>
          <w:szCs w:val="21"/>
          <w:lang w:eastAsia="sk-SK"/>
        </w:rPr>
      </w:pPr>
    </w:p>
    <w:p w:rsidR="00FB52E8" w:rsidRDefault="00FB52E8" w:rsidP="003D6437">
      <w:pPr>
        <w:shd w:val="clear" w:color="auto" w:fill="FFFFFF"/>
        <w:spacing w:after="150" w:line="240" w:lineRule="auto"/>
        <w:outlineLvl w:val="2"/>
        <w:rPr>
          <w:rFonts w:ascii="Arial" w:hAnsi="Arial" w:cs="Arial"/>
          <w:b/>
          <w:bCs/>
          <w:szCs w:val="24"/>
          <w:lang w:eastAsia="sk-SK"/>
        </w:rPr>
      </w:pPr>
    </w:p>
    <w:p w:rsidR="00FB52E8" w:rsidRDefault="00FB52E8" w:rsidP="003D6437">
      <w:pPr>
        <w:shd w:val="clear" w:color="auto" w:fill="FFFFFF"/>
        <w:spacing w:after="150" w:line="240" w:lineRule="auto"/>
        <w:outlineLvl w:val="2"/>
        <w:rPr>
          <w:rFonts w:ascii="Arial" w:hAnsi="Arial" w:cs="Arial"/>
          <w:b/>
          <w:bCs/>
          <w:szCs w:val="24"/>
          <w:lang w:eastAsia="sk-SK"/>
        </w:rPr>
      </w:pPr>
      <w:r w:rsidRPr="003D6437">
        <w:rPr>
          <w:rFonts w:ascii="Arial" w:hAnsi="Arial" w:cs="Arial"/>
          <w:b/>
          <w:bCs/>
          <w:szCs w:val="24"/>
          <w:lang w:eastAsia="sk-SK"/>
        </w:rPr>
        <w:t xml:space="preserve">Údaj o mieste a dátume zverejnenia zmluvy </w:t>
      </w:r>
      <w:r w:rsidRPr="00A75257">
        <w:rPr>
          <w:rFonts w:ascii="Arial" w:hAnsi="Arial" w:cs="Arial"/>
          <w:szCs w:val="24"/>
          <w:vertAlign w:val="superscript"/>
          <w:lang w:eastAsia="sk-SK"/>
        </w:rPr>
        <w:t>1</w:t>
      </w:r>
      <w:r>
        <w:rPr>
          <w:rFonts w:ascii="Arial" w:hAnsi="Arial" w:cs="Arial"/>
          <w:szCs w:val="24"/>
          <w:vertAlign w:val="superscript"/>
          <w:lang w:eastAsia="sk-SK"/>
        </w:rPr>
        <w:t>1</w:t>
      </w:r>
      <w:r w:rsidRPr="00A75257">
        <w:rPr>
          <w:rFonts w:ascii="Arial" w:hAnsi="Arial" w:cs="Arial"/>
          <w:szCs w:val="24"/>
          <w:lang w:eastAsia="sk-SK"/>
        </w:rPr>
        <w:t>)</w:t>
      </w:r>
    </w:p>
    <w:p w:rsidR="00FB52E8" w:rsidRPr="00D24EBB" w:rsidRDefault="00FB52E8" w:rsidP="003D6437">
      <w:pPr>
        <w:shd w:val="clear" w:color="auto" w:fill="FFFFFF"/>
        <w:spacing w:after="150" w:line="240" w:lineRule="auto"/>
        <w:outlineLvl w:val="2"/>
        <w:rPr>
          <w:rFonts w:ascii="Arial" w:hAnsi="Arial" w:cs="Arial"/>
          <w:i/>
          <w:iCs/>
          <w:sz w:val="21"/>
          <w:szCs w:val="21"/>
          <w:lang w:eastAsia="sk-SK"/>
        </w:rPr>
      </w:pPr>
    </w:p>
    <w:p w:rsidR="00FB52E8" w:rsidRPr="003D6437" w:rsidRDefault="00FB52E8" w:rsidP="003D6437">
      <w:pPr>
        <w:shd w:val="clear" w:color="auto" w:fill="FFFFFF"/>
        <w:spacing w:before="100" w:beforeAutospacing="1" w:after="150" w:line="240" w:lineRule="auto"/>
        <w:outlineLvl w:val="2"/>
        <w:rPr>
          <w:rFonts w:ascii="Arial" w:hAnsi="Arial" w:cs="Arial"/>
          <w:b/>
          <w:bCs/>
          <w:szCs w:val="24"/>
          <w:lang w:eastAsia="sk-SK"/>
        </w:rPr>
      </w:pPr>
      <w:r w:rsidRPr="003D6437">
        <w:rPr>
          <w:rFonts w:ascii="Arial" w:hAnsi="Arial" w:cs="Arial"/>
          <w:b/>
          <w:bCs/>
          <w:szCs w:val="24"/>
          <w:lang w:eastAsia="sk-SK"/>
        </w:rPr>
        <w:t>Prílohy</w:t>
      </w:r>
      <w:r>
        <w:rPr>
          <w:rFonts w:ascii="Arial" w:hAnsi="Arial" w:cs="Arial"/>
          <w:b/>
          <w:bCs/>
          <w:szCs w:val="24"/>
          <w:lang w:eastAsia="sk-SK"/>
        </w:rPr>
        <w:t>:</w:t>
      </w:r>
    </w:p>
    <w:p w:rsidR="00FB52E8" w:rsidRDefault="00FB52E8"/>
    <w:p w:rsidR="00FB52E8" w:rsidRDefault="00FB52E8">
      <w:pPr>
        <w:pBdr>
          <w:bottom w:val="single" w:sz="6" w:space="1" w:color="auto"/>
        </w:pBdr>
      </w:pPr>
    </w:p>
    <w:p w:rsidR="00FB52E8" w:rsidRDefault="00FB52E8" w:rsidP="00FB52E8">
      <w:pPr>
        <w:spacing w:after="0" w:line="240" w:lineRule="auto"/>
      </w:pPr>
      <w:r w:rsidRPr="008916AE">
        <w:rPr>
          <w:vertAlign w:val="superscript"/>
        </w:rPr>
        <w:t>1</w:t>
      </w:r>
      <w:r>
        <w:t>) Označenie predmetu návrhu na základe § 24 ods. 1 písm. c) katastrálneho zákona v spojení                   s § 22 a druhým oddielom</w:t>
      </w:r>
    </w:p>
    <w:p w:rsidR="00FB52E8" w:rsidRDefault="00FB52E8" w:rsidP="00FB52E8">
      <w:pPr>
        <w:spacing w:after="0" w:line="240" w:lineRule="auto"/>
      </w:pPr>
      <w:r w:rsidRPr="008916AE">
        <w:rPr>
          <w:vertAlign w:val="superscript"/>
        </w:rPr>
        <w:t>2</w:t>
      </w:r>
      <w:r>
        <w:t>) Vypĺňa systém portálu ESKN</w:t>
      </w:r>
    </w:p>
    <w:p w:rsidR="00FB52E8" w:rsidRDefault="00FB52E8" w:rsidP="00FB52E8">
      <w:pPr>
        <w:spacing w:after="0" w:line="240" w:lineRule="auto"/>
      </w:pPr>
      <w:r>
        <w:rPr>
          <w:vertAlign w:val="superscript"/>
        </w:rPr>
        <w:t>3</w:t>
      </w:r>
      <w:r>
        <w:t>) v súlade s § 24 ods. 1 písm. b) katastrálneho zákona</w:t>
      </w:r>
    </w:p>
    <w:p w:rsidR="00FB52E8" w:rsidRDefault="00FB52E8" w:rsidP="00FB52E8">
      <w:pPr>
        <w:spacing w:after="0" w:line="240" w:lineRule="auto"/>
        <w:rPr>
          <w:vertAlign w:val="superscript"/>
        </w:rPr>
      </w:pPr>
      <w:r>
        <w:rPr>
          <w:vertAlign w:val="superscript"/>
        </w:rPr>
        <w:t>4</w:t>
      </w:r>
      <w:r>
        <w:t>) v súlade s § 24 ods. 1 písm. k) katastrálneho zákona</w:t>
      </w:r>
      <w:r>
        <w:rPr>
          <w:vertAlign w:val="superscript"/>
        </w:rPr>
        <w:t xml:space="preserve"> </w:t>
      </w:r>
    </w:p>
    <w:p w:rsidR="00FB52E8" w:rsidRDefault="00FB52E8" w:rsidP="00FB52E8">
      <w:pPr>
        <w:spacing w:after="0" w:line="240" w:lineRule="auto"/>
      </w:pPr>
      <w:r>
        <w:rPr>
          <w:vertAlign w:val="superscript"/>
        </w:rPr>
        <w:t>5</w:t>
      </w:r>
      <w:r>
        <w:t>) v súlade s § 24 ods. 1 písm. a) katastrálneho zákona</w:t>
      </w:r>
    </w:p>
    <w:p w:rsidR="00FB52E8" w:rsidRDefault="00FB52E8" w:rsidP="00FB52E8">
      <w:pPr>
        <w:spacing w:after="0" w:line="240" w:lineRule="auto"/>
      </w:pPr>
      <w:r>
        <w:rPr>
          <w:vertAlign w:val="superscript"/>
        </w:rPr>
        <w:t>6</w:t>
      </w:r>
      <w:r>
        <w:t>) v súlade s § 24 ods. 1 písm. d) katastrálneho zákona</w:t>
      </w:r>
    </w:p>
    <w:p w:rsidR="00FB52E8" w:rsidRDefault="00FB52E8" w:rsidP="00FB52E8">
      <w:pPr>
        <w:spacing w:after="0" w:line="240" w:lineRule="auto"/>
      </w:pPr>
      <w:r>
        <w:rPr>
          <w:vertAlign w:val="superscript"/>
        </w:rPr>
        <w:t>7</w:t>
      </w:r>
      <w:r>
        <w:t xml:space="preserve">) v súlade s </w:t>
      </w:r>
      <w:r w:rsidRPr="00B162DF">
        <w:t>§ 42 ods. 2 písm. c)</w:t>
      </w:r>
      <w:r>
        <w:t xml:space="preserve"> katastrálneho zákona</w:t>
      </w:r>
    </w:p>
    <w:p w:rsidR="00FB52E8" w:rsidRDefault="00FB52E8" w:rsidP="00FB52E8">
      <w:pPr>
        <w:spacing w:after="0" w:line="240" w:lineRule="auto"/>
      </w:pPr>
      <w:r>
        <w:rPr>
          <w:vertAlign w:val="superscript"/>
        </w:rPr>
        <w:t>8</w:t>
      </w:r>
      <w:r>
        <w:t xml:space="preserve">) v súlade s </w:t>
      </w:r>
      <w:r w:rsidRPr="00B162DF">
        <w:t xml:space="preserve">§ 42 ods. 2 písm. </w:t>
      </w:r>
      <w:r>
        <w:t>a</w:t>
      </w:r>
      <w:r w:rsidRPr="00B162DF">
        <w:t>)</w:t>
      </w:r>
      <w:r>
        <w:t xml:space="preserve"> katastrálneho zákona</w:t>
      </w:r>
    </w:p>
    <w:p w:rsidR="00FB52E8" w:rsidRDefault="00FB52E8" w:rsidP="00FB52E8">
      <w:pPr>
        <w:spacing w:after="0" w:line="240" w:lineRule="auto"/>
      </w:pPr>
      <w:r>
        <w:rPr>
          <w:vertAlign w:val="superscript"/>
        </w:rPr>
        <w:t>9</w:t>
      </w:r>
      <w:r>
        <w:t>) v súlade s § 24 ods. 1 písm. g) katastrálneho zákona</w:t>
      </w:r>
    </w:p>
    <w:p w:rsidR="00FB52E8" w:rsidRDefault="00FB52E8" w:rsidP="00FB52E8">
      <w:pPr>
        <w:spacing w:after="0" w:line="240" w:lineRule="auto"/>
      </w:pPr>
      <w:r>
        <w:rPr>
          <w:vertAlign w:val="superscript"/>
        </w:rPr>
        <w:t>10</w:t>
      </w:r>
      <w:r>
        <w:t>) v súlade s § 30 ods. 3) katastrálneho zákona</w:t>
      </w:r>
    </w:p>
    <w:p w:rsidR="00FB52E8" w:rsidRDefault="00FB52E8" w:rsidP="00FB52E8">
      <w:pPr>
        <w:spacing w:after="0" w:line="240" w:lineRule="auto"/>
      </w:pPr>
      <w:r>
        <w:rPr>
          <w:vertAlign w:val="superscript"/>
        </w:rPr>
        <w:lastRenderedPageBreak/>
        <w:t>11</w:t>
      </w:r>
      <w:r>
        <w:t>) v súlade s § 24 ods. 1 písm. h) katastrálneho zákona</w:t>
      </w:r>
    </w:p>
    <w:p w:rsidR="00FB52E8" w:rsidRDefault="00FB52E8" w:rsidP="00FB52E8">
      <w:pPr>
        <w:spacing w:after="0" w:line="240" w:lineRule="auto"/>
      </w:pPr>
    </w:p>
    <w:p w:rsidR="00574FFB" w:rsidRDefault="00FB52E8" w:rsidP="00574FFB">
      <w:pPr>
        <w:spacing w:after="0" w:line="240" w:lineRule="auto"/>
        <w:ind w:left="360" w:right="-285"/>
        <w:rPr>
          <w:szCs w:val="24"/>
        </w:rPr>
      </w:pPr>
      <w:r>
        <w:t>* nehodiace sa škrtnite</w:t>
      </w:r>
      <w:r w:rsidR="00574FFB">
        <w:rPr>
          <w:szCs w:val="24"/>
        </w:rPr>
        <w:t xml:space="preserve">                                                                                                                      .“.</w:t>
      </w:r>
    </w:p>
    <w:p w:rsidR="0088711E" w:rsidRPr="00F91B1D" w:rsidRDefault="0088711E" w:rsidP="00F91B1D"/>
    <w:p w:rsidR="0088711E" w:rsidRDefault="0088711E" w:rsidP="00DE5788">
      <w:pPr>
        <w:spacing w:after="0" w:line="240" w:lineRule="auto"/>
        <w:rPr>
          <w:szCs w:val="24"/>
        </w:rPr>
      </w:pPr>
    </w:p>
    <w:p w:rsidR="00F07DB0" w:rsidRDefault="00F07DB0" w:rsidP="00DE5788">
      <w:pPr>
        <w:spacing w:after="0" w:line="240" w:lineRule="auto"/>
        <w:rPr>
          <w:szCs w:val="24"/>
        </w:rPr>
      </w:pPr>
    </w:p>
    <w:p w:rsidR="00F07DB0" w:rsidRDefault="00F07DB0" w:rsidP="00DE5788">
      <w:pPr>
        <w:spacing w:after="0" w:line="240" w:lineRule="auto"/>
        <w:jc w:val="center"/>
        <w:rPr>
          <w:szCs w:val="24"/>
        </w:rPr>
      </w:pPr>
      <w:r>
        <w:rPr>
          <w:szCs w:val="24"/>
        </w:rPr>
        <w:t>Čl. II</w:t>
      </w:r>
    </w:p>
    <w:p w:rsidR="00F07DB0" w:rsidRDefault="00F07DB0" w:rsidP="00DE5788">
      <w:pPr>
        <w:spacing w:after="0" w:line="240" w:lineRule="auto"/>
        <w:rPr>
          <w:szCs w:val="24"/>
        </w:rPr>
      </w:pPr>
    </w:p>
    <w:p w:rsidR="00F07DB0" w:rsidRDefault="00F07DB0" w:rsidP="00DE5788">
      <w:pPr>
        <w:spacing w:after="0" w:line="240" w:lineRule="auto"/>
        <w:ind w:firstLine="567"/>
        <w:rPr>
          <w:szCs w:val="24"/>
        </w:rPr>
      </w:pPr>
      <w:r>
        <w:rPr>
          <w:szCs w:val="24"/>
        </w:rPr>
        <w:t>Táto vyhláška nadobúda účinnosť 1. júla 20</w:t>
      </w:r>
      <w:r w:rsidR="0088711E">
        <w:rPr>
          <w:szCs w:val="24"/>
        </w:rPr>
        <w:t>23</w:t>
      </w:r>
      <w:r>
        <w:rPr>
          <w:szCs w:val="24"/>
        </w:rPr>
        <w:t>.</w:t>
      </w:r>
    </w:p>
    <w:p w:rsidR="00F91B1D" w:rsidRDefault="00F91B1D" w:rsidP="00DE5788">
      <w:pPr>
        <w:spacing w:after="0" w:line="240" w:lineRule="auto"/>
        <w:ind w:firstLine="567"/>
        <w:rPr>
          <w:szCs w:val="24"/>
        </w:rPr>
      </w:pPr>
    </w:p>
    <w:p w:rsidR="00F91B1D" w:rsidRDefault="00F91B1D" w:rsidP="00DE5788">
      <w:pPr>
        <w:spacing w:after="0" w:line="240" w:lineRule="auto"/>
        <w:ind w:firstLine="567"/>
        <w:rPr>
          <w:szCs w:val="24"/>
        </w:rPr>
      </w:pPr>
    </w:p>
    <w:p w:rsidR="00D426F1" w:rsidRDefault="00D426F1" w:rsidP="00DE5788">
      <w:pPr>
        <w:spacing w:after="0" w:line="240" w:lineRule="auto"/>
        <w:rPr>
          <w:szCs w:val="24"/>
        </w:rPr>
      </w:pPr>
    </w:p>
    <w:p w:rsidR="00D426F1" w:rsidRDefault="00D426F1" w:rsidP="00D508B8">
      <w:pPr>
        <w:spacing w:after="0" w:line="240" w:lineRule="auto"/>
        <w:rPr>
          <w:szCs w:val="24"/>
        </w:rPr>
      </w:pPr>
    </w:p>
    <w:p w:rsidR="00D426F1" w:rsidRDefault="0088711E" w:rsidP="00DE5788">
      <w:pPr>
        <w:spacing w:after="0" w:line="240" w:lineRule="auto"/>
        <w:ind w:left="5672"/>
        <w:rPr>
          <w:szCs w:val="24"/>
        </w:rPr>
      </w:pPr>
      <w:r>
        <w:rPr>
          <w:szCs w:val="24"/>
        </w:rPr>
        <w:t xml:space="preserve">              </w:t>
      </w:r>
      <w:r w:rsidR="00D426F1">
        <w:rPr>
          <w:szCs w:val="24"/>
        </w:rPr>
        <w:t xml:space="preserve">Ing. </w:t>
      </w:r>
      <w:r>
        <w:rPr>
          <w:szCs w:val="24"/>
        </w:rPr>
        <w:t>Ján Mrva</w:t>
      </w:r>
    </w:p>
    <w:p w:rsidR="006376F1" w:rsidRPr="00321BCC" w:rsidRDefault="00D426F1" w:rsidP="00F91B1D">
      <w:pPr>
        <w:spacing w:after="0" w:line="240" w:lineRule="auto"/>
        <w:ind w:left="5672"/>
        <w:rPr>
          <w:szCs w:val="24"/>
        </w:rPr>
      </w:pPr>
      <w:r>
        <w:rPr>
          <w:szCs w:val="24"/>
        </w:rPr>
        <w:t xml:space="preserve">      </w:t>
      </w:r>
      <w:r w:rsidR="0088711E">
        <w:rPr>
          <w:szCs w:val="24"/>
        </w:rPr>
        <w:t xml:space="preserve">            </w:t>
      </w:r>
      <w:r>
        <w:rPr>
          <w:szCs w:val="24"/>
        </w:rPr>
        <w:t>predsed</w:t>
      </w:r>
      <w:r w:rsidR="0088711E">
        <w:rPr>
          <w:szCs w:val="24"/>
        </w:rPr>
        <w:t>a</w:t>
      </w:r>
    </w:p>
    <w:sectPr w:rsidR="006376F1" w:rsidRPr="00321BCC" w:rsidSect="00CC05B5">
      <w:footerReference w:type="default" r:id="rId8"/>
      <w:pgSz w:w="11906" w:h="16838"/>
      <w:pgMar w:top="1134" w:right="1134"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37EC" w:rsidRDefault="004C37EC" w:rsidP="00B930FD">
      <w:pPr>
        <w:spacing w:after="0" w:line="240" w:lineRule="auto"/>
      </w:pPr>
      <w:r>
        <w:separator/>
      </w:r>
    </w:p>
  </w:endnote>
  <w:endnote w:type="continuationSeparator" w:id="0">
    <w:p w:rsidR="004C37EC" w:rsidRDefault="004C37EC" w:rsidP="00B93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Calibri">
    <w:altName w:val="Arial"/>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8AF" w:rsidRPr="00B518AF" w:rsidRDefault="00B518AF">
    <w:pPr>
      <w:pStyle w:val="Pta"/>
      <w:jc w:val="center"/>
      <w:rPr>
        <w:rFonts w:ascii="Times New Roman" w:hAnsi="Times New Roman"/>
        <w:sz w:val="24"/>
        <w:szCs w:val="24"/>
      </w:rPr>
    </w:pPr>
    <w:r w:rsidRPr="00B518AF">
      <w:rPr>
        <w:rFonts w:ascii="Times New Roman" w:hAnsi="Times New Roman"/>
        <w:sz w:val="24"/>
        <w:szCs w:val="24"/>
      </w:rPr>
      <w:fldChar w:fldCharType="begin"/>
    </w:r>
    <w:r w:rsidRPr="00B518AF">
      <w:rPr>
        <w:rFonts w:ascii="Times New Roman" w:hAnsi="Times New Roman"/>
        <w:sz w:val="24"/>
        <w:szCs w:val="24"/>
      </w:rPr>
      <w:instrText>PAGE   \* MERGEFORMAT</w:instrText>
    </w:r>
    <w:r w:rsidRPr="00B518AF">
      <w:rPr>
        <w:rFonts w:ascii="Times New Roman" w:hAnsi="Times New Roman"/>
        <w:sz w:val="24"/>
        <w:szCs w:val="24"/>
      </w:rPr>
      <w:fldChar w:fldCharType="separate"/>
    </w:r>
    <w:r w:rsidR="0067592A">
      <w:rPr>
        <w:rFonts w:ascii="Times New Roman" w:hAnsi="Times New Roman"/>
        <w:noProof/>
        <w:sz w:val="24"/>
        <w:szCs w:val="24"/>
      </w:rPr>
      <w:t>2</w:t>
    </w:r>
    <w:r w:rsidRPr="00B518AF">
      <w:rPr>
        <w:rFonts w:ascii="Times New Roman" w:hAnsi="Times New Roman"/>
        <w:sz w:val="24"/>
        <w:szCs w:val="24"/>
      </w:rPr>
      <w:fldChar w:fldCharType="end"/>
    </w:r>
  </w:p>
  <w:p w:rsidR="002B69F8" w:rsidRDefault="002B69F8">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37EC" w:rsidRDefault="004C37EC" w:rsidP="00B930FD">
      <w:pPr>
        <w:spacing w:after="0" w:line="240" w:lineRule="auto"/>
      </w:pPr>
      <w:r>
        <w:separator/>
      </w:r>
    </w:p>
  </w:footnote>
  <w:footnote w:type="continuationSeparator" w:id="0">
    <w:p w:rsidR="004C37EC" w:rsidRDefault="004C37EC" w:rsidP="00B930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182B"/>
    <w:multiLevelType w:val="hybridMultilevel"/>
    <w:tmpl w:val="FFFFFFFF"/>
    <w:lvl w:ilvl="0" w:tplc="041B0017">
      <w:start w:val="1"/>
      <w:numFmt w:val="lowerLetter"/>
      <w:lvlText w:val="%1)"/>
      <w:lvlJc w:val="left"/>
      <w:pPr>
        <w:ind w:left="1080" w:hanging="360"/>
      </w:pPr>
      <w:rPr>
        <w:rFonts w:cs="Times New Roman"/>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 w15:restartNumberingAfterBreak="0">
    <w:nsid w:val="452C5B64"/>
    <w:multiLevelType w:val="hybridMultilevel"/>
    <w:tmpl w:val="FFFFFFFF"/>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590F4DE0"/>
    <w:multiLevelType w:val="hybridMultilevel"/>
    <w:tmpl w:val="FFFFFFFF"/>
    <w:lvl w:ilvl="0" w:tplc="041B0017">
      <w:start w:val="1"/>
      <w:numFmt w:val="lowerLetter"/>
      <w:lvlText w:val="%1)"/>
      <w:lvlJc w:val="left"/>
      <w:pPr>
        <w:ind w:left="784" w:hanging="360"/>
      </w:pPr>
      <w:rPr>
        <w:rFonts w:cs="Times New Roman"/>
      </w:rPr>
    </w:lvl>
    <w:lvl w:ilvl="1" w:tplc="041B0019" w:tentative="1">
      <w:start w:val="1"/>
      <w:numFmt w:val="lowerLetter"/>
      <w:lvlText w:val="%2."/>
      <w:lvlJc w:val="left"/>
      <w:pPr>
        <w:ind w:left="1504" w:hanging="360"/>
      </w:pPr>
      <w:rPr>
        <w:rFonts w:cs="Times New Roman"/>
      </w:rPr>
    </w:lvl>
    <w:lvl w:ilvl="2" w:tplc="041B001B" w:tentative="1">
      <w:start w:val="1"/>
      <w:numFmt w:val="lowerRoman"/>
      <w:lvlText w:val="%3."/>
      <w:lvlJc w:val="right"/>
      <w:pPr>
        <w:ind w:left="2224" w:hanging="180"/>
      </w:pPr>
      <w:rPr>
        <w:rFonts w:cs="Times New Roman"/>
      </w:rPr>
    </w:lvl>
    <w:lvl w:ilvl="3" w:tplc="041B000F" w:tentative="1">
      <w:start w:val="1"/>
      <w:numFmt w:val="decimal"/>
      <w:lvlText w:val="%4."/>
      <w:lvlJc w:val="left"/>
      <w:pPr>
        <w:ind w:left="2944" w:hanging="360"/>
      </w:pPr>
      <w:rPr>
        <w:rFonts w:cs="Times New Roman"/>
      </w:rPr>
    </w:lvl>
    <w:lvl w:ilvl="4" w:tplc="041B0019" w:tentative="1">
      <w:start w:val="1"/>
      <w:numFmt w:val="lowerLetter"/>
      <w:lvlText w:val="%5."/>
      <w:lvlJc w:val="left"/>
      <w:pPr>
        <w:ind w:left="3664" w:hanging="360"/>
      </w:pPr>
      <w:rPr>
        <w:rFonts w:cs="Times New Roman"/>
      </w:rPr>
    </w:lvl>
    <w:lvl w:ilvl="5" w:tplc="041B001B" w:tentative="1">
      <w:start w:val="1"/>
      <w:numFmt w:val="lowerRoman"/>
      <w:lvlText w:val="%6."/>
      <w:lvlJc w:val="right"/>
      <w:pPr>
        <w:ind w:left="4384" w:hanging="180"/>
      </w:pPr>
      <w:rPr>
        <w:rFonts w:cs="Times New Roman"/>
      </w:rPr>
    </w:lvl>
    <w:lvl w:ilvl="6" w:tplc="041B000F" w:tentative="1">
      <w:start w:val="1"/>
      <w:numFmt w:val="decimal"/>
      <w:lvlText w:val="%7."/>
      <w:lvlJc w:val="left"/>
      <w:pPr>
        <w:ind w:left="5104" w:hanging="360"/>
      </w:pPr>
      <w:rPr>
        <w:rFonts w:cs="Times New Roman"/>
      </w:rPr>
    </w:lvl>
    <w:lvl w:ilvl="7" w:tplc="041B0019" w:tentative="1">
      <w:start w:val="1"/>
      <w:numFmt w:val="lowerLetter"/>
      <w:lvlText w:val="%8."/>
      <w:lvlJc w:val="left"/>
      <w:pPr>
        <w:ind w:left="5824" w:hanging="360"/>
      </w:pPr>
      <w:rPr>
        <w:rFonts w:cs="Times New Roman"/>
      </w:rPr>
    </w:lvl>
    <w:lvl w:ilvl="8" w:tplc="041B001B" w:tentative="1">
      <w:start w:val="1"/>
      <w:numFmt w:val="lowerRoman"/>
      <w:lvlText w:val="%9."/>
      <w:lvlJc w:val="right"/>
      <w:pPr>
        <w:ind w:left="6544" w:hanging="180"/>
      </w:pPr>
      <w:rPr>
        <w:rFonts w:cs="Times New Roman"/>
      </w:rPr>
    </w:lvl>
  </w:abstractNum>
  <w:abstractNum w:abstractNumId="3" w15:restartNumberingAfterBreak="0">
    <w:nsid w:val="63272910"/>
    <w:multiLevelType w:val="hybridMultilevel"/>
    <w:tmpl w:val="FFFFFFFF"/>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2"/>
  </w:num>
  <w:num w:numId="3">
    <w:abstractNumId w:val="0"/>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EF7"/>
    <w:rsid w:val="0000059F"/>
    <w:rsid w:val="00000AFA"/>
    <w:rsid w:val="00001D65"/>
    <w:rsid w:val="000047AA"/>
    <w:rsid w:val="00005606"/>
    <w:rsid w:val="00005749"/>
    <w:rsid w:val="0000630F"/>
    <w:rsid w:val="00006A0B"/>
    <w:rsid w:val="00006C17"/>
    <w:rsid w:val="00007213"/>
    <w:rsid w:val="00007AD0"/>
    <w:rsid w:val="00007E89"/>
    <w:rsid w:val="0001001D"/>
    <w:rsid w:val="0001082E"/>
    <w:rsid w:val="000114CA"/>
    <w:rsid w:val="00011A61"/>
    <w:rsid w:val="00011D09"/>
    <w:rsid w:val="00011E90"/>
    <w:rsid w:val="000149EC"/>
    <w:rsid w:val="00014A3E"/>
    <w:rsid w:val="0001539E"/>
    <w:rsid w:val="00017B80"/>
    <w:rsid w:val="0002013F"/>
    <w:rsid w:val="000209EE"/>
    <w:rsid w:val="00021C94"/>
    <w:rsid w:val="00022E5E"/>
    <w:rsid w:val="00023EF6"/>
    <w:rsid w:val="00024A25"/>
    <w:rsid w:val="0002638D"/>
    <w:rsid w:val="00026793"/>
    <w:rsid w:val="00026D5E"/>
    <w:rsid w:val="0002756A"/>
    <w:rsid w:val="00027DDF"/>
    <w:rsid w:val="0003015F"/>
    <w:rsid w:val="00030AF2"/>
    <w:rsid w:val="00030FFF"/>
    <w:rsid w:val="00031446"/>
    <w:rsid w:val="00031D13"/>
    <w:rsid w:val="00032177"/>
    <w:rsid w:val="000322D8"/>
    <w:rsid w:val="00032DA6"/>
    <w:rsid w:val="00032ED2"/>
    <w:rsid w:val="00035C70"/>
    <w:rsid w:val="00035D59"/>
    <w:rsid w:val="00036099"/>
    <w:rsid w:val="000363D8"/>
    <w:rsid w:val="00037271"/>
    <w:rsid w:val="00037D3E"/>
    <w:rsid w:val="00040165"/>
    <w:rsid w:val="000417E4"/>
    <w:rsid w:val="0004234D"/>
    <w:rsid w:val="0004320F"/>
    <w:rsid w:val="00043CBE"/>
    <w:rsid w:val="0004436D"/>
    <w:rsid w:val="00044CF1"/>
    <w:rsid w:val="00045C0D"/>
    <w:rsid w:val="00045EF8"/>
    <w:rsid w:val="000463B4"/>
    <w:rsid w:val="00047F84"/>
    <w:rsid w:val="000505AD"/>
    <w:rsid w:val="00052FF0"/>
    <w:rsid w:val="00054AB8"/>
    <w:rsid w:val="00055A9E"/>
    <w:rsid w:val="0005637C"/>
    <w:rsid w:val="000567F2"/>
    <w:rsid w:val="00057416"/>
    <w:rsid w:val="000576B8"/>
    <w:rsid w:val="00057CB0"/>
    <w:rsid w:val="0006002E"/>
    <w:rsid w:val="00060484"/>
    <w:rsid w:val="00064B39"/>
    <w:rsid w:val="00065DAF"/>
    <w:rsid w:val="000667CF"/>
    <w:rsid w:val="000674B1"/>
    <w:rsid w:val="00067823"/>
    <w:rsid w:val="00067A99"/>
    <w:rsid w:val="000707DE"/>
    <w:rsid w:val="0007127F"/>
    <w:rsid w:val="00071337"/>
    <w:rsid w:val="000729E9"/>
    <w:rsid w:val="00072C75"/>
    <w:rsid w:val="000734EA"/>
    <w:rsid w:val="00073BAC"/>
    <w:rsid w:val="00074145"/>
    <w:rsid w:val="000747D1"/>
    <w:rsid w:val="000747F4"/>
    <w:rsid w:val="000815F0"/>
    <w:rsid w:val="00081EAB"/>
    <w:rsid w:val="0008235F"/>
    <w:rsid w:val="000825A1"/>
    <w:rsid w:val="0008298C"/>
    <w:rsid w:val="00084EA4"/>
    <w:rsid w:val="00084F36"/>
    <w:rsid w:val="00085049"/>
    <w:rsid w:val="00086A25"/>
    <w:rsid w:val="000872D2"/>
    <w:rsid w:val="00087B51"/>
    <w:rsid w:val="00090759"/>
    <w:rsid w:val="000918B9"/>
    <w:rsid w:val="000918F4"/>
    <w:rsid w:val="00091D20"/>
    <w:rsid w:val="000920AC"/>
    <w:rsid w:val="00092793"/>
    <w:rsid w:val="00092B92"/>
    <w:rsid w:val="000930F9"/>
    <w:rsid w:val="0009311B"/>
    <w:rsid w:val="00093F0D"/>
    <w:rsid w:val="000952C6"/>
    <w:rsid w:val="000952C9"/>
    <w:rsid w:val="0009530C"/>
    <w:rsid w:val="00096D2C"/>
    <w:rsid w:val="00097C5C"/>
    <w:rsid w:val="000A2B3E"/>
    <w:rsid w:val="000A3056"/>
    <w:rsid w:val="000A352D"/>
    <w:rsid w:val="000A3B9B"/>
    <w:rsid w:val="000A3E18"/>
    <w:rsid w:val="000A41E6"/>
    <w:rsid w:val="000A4A9E"/>
    <w:rsid w:val="000A5261"/>
    <w:rsid w:val="000A5DD7"/>
    <w:rsid w:val="000A651A"/>
    <w:rsid w:val="000A6847"/>
    <w:rsid w:val="000A688E"/>
    <w:rsid w:val="000A6979"/>
    <w:rsid w:val="000A6CA5"/>
    <w:rsid w:val="000A6FE1"/>
    <w:rsid w:val="000A70ED"/>
    <w:rsid w:val="000A7767"/>
    <w:rsid w:val="000A7F06"/>
    <w:rsid w:val="000B016E"/>
    <w:rsid w:val="000B05F7"/>
    <w:rsid w:val="000B1896"/>
    <w:rsid w:val="000B222C"/>
    <w:rsid w:val="000B2B04"/>
    <w:rsid w:val="000B31A0"/>
    <w:rsid w:val="000B450B"/>
    <w:rsid w:val="000B46D8"/>
    <w:rsid w:val="000B4E67"/>
    <w:rsid w:val="000B632C"/>
    <w:rsid w:val="000B7A8F"/>
    <w:rsid w:val="000C01E2"/>
    <w:rsid w:val="000C1188"/>
    <w:rsid w:val="000C1208"/>
    <w:rsid w:val="000C264E"/>
    <w:rsid w:val="000C2C8F"/>
    <w:rsid w:val="000C4F6B"/>
    <w:rsid w:val="000C5141"/>
    <w:rsid w:val="000C523D"/>
    <w:rsid w:val="000C63FF"/>
    <w:rsid w:val="000C66D6"/>
    <w:rsid w:val="000C6ECA"/>
    <w:rsid w:val="000D08A0"/>
    <w:rsid w:val="000D1BF8"/>
    <w:rsid w:val="000D3F78"/>
    <w:rsid w:val="000D4B23"/>
    <w:rsid w:val="000D5229"/>
    <w:rsid w:val="000D5D54"/>
    <w:rsid w:val="000D7487"/>
    <w:rsid w:val="000E0BE8"/>
    <w:rsid w:val="000E408B"/>
    <w:rsid w:val="000E497C"/>
    <w:rsid w:val="000E4BAF"/>
    <w:rsid w:val="000E4D4A"/>
    <w:rsid w:val="000E4ED1"/>
    <w:rsid w:val="000E5455"/>
    <w:rsid w:val="000E5CEB"/>
    <w:rsid w:val="000E703B"/>
    <w:rsid w:val="000E793C"/>
    <w:rsid w:val="000F0358"/>
    <w:rsid w:val="000F1F3E"/>
    <w:rsid w:val="000F288E"/>
    <w:rsid w:val="000F3E14"/>
    <w:rsid w:val="000F4239"/>
    <w:rsid w:val="000F53E5"/>
    <w:rsid w:val="000F78C2"/>
    <w:rsid w:val="000F7E9A"/>
    <w:rsid w:val="001014A3"/>
    <w:rsid w:val="00101EC8"/>
    <w:rsid w:val="00103289"/>
    <w:rsid w:val="00103CE1"/>
    <w:rsid w:val="00103F45"/>
    <w:rsid w:val="00104C8D"/>
    <w:rsid w:val="00105CBF"/>
    <w:rsid w:val="00106F03"/>
    <w:rsid w:val="00107BBA"/>
    <w:rsid w:val="00110015"/>
    <w:rsid w:val="00110232"/>
    <w:rsid w:val="0011037C"/>
    <w:rsid w:val="00110662"/>
    <w:rsid w:val="0011180B"/>
    <w:rsid w:val="00111CD8"/>
    <w:rsid w:val="00113417"/>
    <w:rsid w:val="001137FC"/>
    <w:rsid w:val="00114175"/>
    <w:rsid w:val="00115805"/>
    <w:rsid w:val="00116AB0"/>
    <w:rsid w:val="0012012F"/>
    <w:rsid w:val="001202EA"/>
    <w:rsid w:val="00120888"/>
    <w:rsid w:val="00121002"/>
    <w:rsid w:val="00121FCB"/>
    <w:rsid w:val="00122D33"/>
    <w:rsid w:val="00123A1F"/>
    <w:rsid w:val="00123FC0"/>
    <w:rsid w:val="00125AA3"/>
    <w:rsid w:val="00126A83"/>
    <w:rsid w:val="001278DE"/>
    <w:rsid w:val="001308F9"/>
    <w:rsid w:val="00130E0A"/>
    <w:rsid w:val="00131246"/>
    <w:rsid w:val="00133C86"/>
    <w:rsid w:val="00134B13"/>
    <w:rsid w:val="0013594A"/>
    <w:rsid w:val="0013764E"/>
    <w:rsid w:val="00137753"/>
    <w:rsid w:val="00137C33"/>
    <w:rsid w:val="00140695"/>
    <w:rsid w:val="00140803"/>
    <w:rsid w:val="00141BAF"/>
    <w:rsid w:val="0014237B"/>
    <w:rsid w:val="0014600C"/>
    <w:rsid w:val="00146F64"/>
    <w:rsid w:val="00147284"/>
    <w:rsid w:val="00150AC2"/>
    <w:rsid w:val="0015282F"/>
    <w:rsid w:val="00152ABE"/>
    <w:rsid w:val="00152CBE"/>
    <w:rsid w:val="00153100"/>
    <w:rsid w:val="00154A35"/>
    <w:rsid w:val="001563A6"/>
    <w:rsid w:val="00156841"/>
    <w:rsid w:val="00156976"/>
    <w:rsid w:val="00157A04"/>
    <w:rsid w:val="00157B27"/>
    <w:rsid w:val="00157DD1"/>
    <w:rsid w:val="001602B8"/>
    <w:rsid w:val="00160990"/>
    <w:rsid w:val="00160BC7"/>
    <w:rsid w:val="00161CF8"/>
    <w:rsid w:val="0016476C"/>
    <w:rsid w:val="00165DD6"/>
    <w:rsid w:val="00166166"/>
    <w:rsid w:val="001663B5"/>
    <w:rsid w:val="00167566"/>
    <w:rsid w:val="0017013C"/>
    <w:rsid w:val="00171A26"/>
    <w:rsid w:val="00172A8B"/>
    <w:rsid w:val="00172C94"/>
    <w:rsid w:val="001741C3"/>
    <w:rsid w:val="001742E9"/>
    <w:rsid w:val="001746A3"/>
    <w:rsid w:val="001753EE"/>
    <w:rsid w:val="001753FF"/>
    <w:rsid w:val="001755B9"/>
    <w:rsid w:val="0017582B"/>
    <w:rsid w:val="00175C38"/>
    <w:rsid w:val="001763A3"/>
    <w:rsid w:val="00176BA7"/>
    <w:rsid w:val="00180423"/>
    <w:rsid w:val="00180577"/>
    <w:rsid w:val="00180CD7"/>
    <w:rsid w:val="00180D9B"/>
    <w:rsid w:val="001812E4"/>
    <w:rsid w:val="00183233"/>
    <w:rsid w:val="00183DCC"/>
    <w:rsid w:val="0018407A"/>
    <w:rsid w:val="001879FA"/>
    <w:rsid w:val="001902E0"/>
    <w:rsid w:val="001911A1"/>
    <w:rsid w:val="0019175B"/>
    <w:rsid w:val="0019272B"/>
    <w:rsid w:val="0019286C"/>
    <w:rsid w:val="00192AD9"/>
    <w:rsid w:val="00192E01"/>
    <w:rsid w:val="0019391A"/>
    <w:rsid w:val="00195A1A"/>
    <w:rsid w:val="00196378"/>
    <w:rsid w:val="00196EFC"/>
    <w:rsid w:val="001973F1"/>
    <w:rsid w:val="00197AD1"/>
    <w:rsid w:val="001A1F4C"/>
    <w:rsid w:val="001A68FE"/>
    <w:rsid w:val="001A7467"/>
    <w:rsid w:val="001A7A18"/>
    <w:rsid w:val="001A7BF5"/>
    <w:rsid w:val="001A7F75"/>
    <w:rsid w:val="001B0396"/>
    <w:rsid w:val="001B1254"/>
    <w:rsid w:val="001B14BA"/>
    <w:rsid w:val="001B4FB3"/>
    <w:rsid w:val="001B59E1"/>
    <w:rsid w:val="001B657C"/>
    <w:rsid w:val="001B6A29"/>
    <w:rsid w:val="001B6EAA"/>
    <w:rsid w:val="001B6EC2"/>
    <w:rsid w:val="001B783D"/>
    <w:rsid w:val="001B7DE1"/>
    <w:rsid w:val="001C025F"/>
    <w:rsid w:val="001C0F5A"/>
    <w:rsid w:val="001C1072"/>
    <w:rsid w:val="001C2744"/>
    <w:rsid w:val="001C2891"/>
    <w:rsid w:val="001C2E0E"/>
    <w:rsid w:val="001C4826"/>
    <w:rsid w:val="001C61AF"/>
    <w:rsid w:val="001C7CF9"/>
    <w:rsid w:val="001D03B9"/>
    <w:rsid w:val="001D091F"/>
    <w:rsid w:val="001D1A7B"/>
    <w:rsid w:val="001D1F42"/>
    <w:rsid w:val="001D1F54"/>
    <w:rsid w:val="001D26C7"/>
    <w:rsid w:val="001D2F0A"/>
    <w:rsid w:val="001D3C23"/>
    <w:rsid w:val="001D4372"/>
    <w:rsid w:val="001D45B3"/>
    <w:rsid w:val="001D4C58"/>
    <w:rsid w:val="001D5554"/>
    <w:rsid w:val="001D57AD"/>
    <w:rsid w:val="001D5F09"/>
    <w:rsid w:val="001E06EE"/>
    <w:rsid w:val="001E176B"/>
    <w:rsid w:val="001E2CDF"/>
    <w:rsid w:val="001E43AF"/>
    <w:rsid w:val="001E48C5"/>
    <w:rsid w:val="001E5923"/>
    <w:rsid w:val="001E6376"/>
    <w:rsid w:val="001F0053"/>
    <w:rsid w:val="001F0200"/>
    <w:rsid w:val="001F099B"/>
    <w:rsid w:val="001F0BA5"/>
    <w:rsid w:val="001F0F47"/>
    <w:rsid w:val="001F1A4E"/>
    <w:rsid w:val="001F2E71"/>
    <w:rsid w:val="001F376F"/>
    <w:rsid w:val="001F4254"/>
    <w:rsid w:val="001F4DBE"/>
    <w:rsid w:val="001F5B31"/>
    <w:rsid w:val="001F5B9F"/>
    <w:rsid w:val="001F6EA4"/>
    <w:rsid w:val="001F75CF"/>
    <w:rsid w:val="001F7A00"/>
    <w:rsid w:val="0020000B"/>
    <w:rsid w:val="00200016"/>
    <w:rsid w:val="002000BE"/>
    <w:rsid w:val="002006AE"/>
    <w:rsid w:val="00200D88"/>
    <w:rsid w:val="00201CDA"/>
    <w:rsid w:val="0020427B"/>
    <w:rsid w:val="002046BC"/>
    <w:rsid w:val="0020583E"/>
    <w:rsid w:val="00207318"/>
    <w:rsid w:val="002074C1"/>
    <w:rsid w:val="002101A4"/>
    <w:rsid w:val="00212F23"/>
    <w:rsid w:val="00213135"/>
    <w:rsid w:val="0021318F"/>
    <w:rsid w:val="00213606"/>
    <w:rsid w:val="00213966"/>
    <w:rsid w:val="002139AF"/>
    <w:rsid w:val="002142EC"/>
    <w:rsid w:val="0021444E"/>
    <w:rsid w:val="00214803"/>
    <w:rsid w:val="00216A22"/>
    <w:rsid w:val="002202C9"/>
    <w:rsid w:val="002207C4"/>
    <w:rsid w:val="00220BBC"/>
    <w:rsid w:val="0022155C"/>
    <w:rsid w:val="0022178B"/>
    <w:rsid w:val="0022303D"/>
    <w:rsid w:val="00223605"/>
    <w:rsid w:val="0022454E"/>
    <w:rsid w:val="00224CD1"/>
    <w:rsid w:val="002253A1"/>
    <w:rsid w:val="00225635"/>
    <w:rsid w:val="002264BA"/>
    <w:rsid w:val="00226519"/>
    <w:rsid w:val="00226DB7"/>
    <w:rsid w:val="002273FD"/>
    <w:rsid w:val="00231866"/>
    <w:rsid w:val="00231889"/>
    <w:rsid w:val="0023198F"/>
    <w:rsid w:val="00231F40"/>
    <w:rsid w:val="0023265A"/>
    <w:rsid w:val="0023342F"/>
    <w:rsid w:val="00234ABD"/>
    <w:rsid w:val="00235E61"/>
    <w:rsid w:val="00236F94"/>
    <w:rsid w:val="00237175"/>
    <w:rsid w:val="00237924"/>
    <w:rsid w:val="002402FF"/>
    <w:rsid w:val="002403BA"/>
    <w:rsid w:val="00241BA3"/>
    <w:rsid w:val="0024280D"/>
    <w:rsid w:val="00242E40"/>
    <w:rsid w:val="00243B0F"/>
    <w:rsid w:val="00243BF6"/>
    <w:rsid w:val="002455E3"/>
    <w:rsid w:val="0024579C"/>
    <w:rsid w:val="002463FB"/>
    <w:rsid w:val="0024662F"/>
    <w:rsid w:val="00246C59"/>
    <w:rsid w:val="00246E83"/>
    <w:rsid w:val="0024732B"/>
    <w:rsid w:val="00247409"/>
    <w:rsid w:val="00250DCA"/>
    <w:rsid w:val="00252C8A"/>
    <w:rsid w:val="00254FE6"/>
    <w:rsid w:val="0025607A"/>
    <w:rsid w:val="00256F5A"/>
    <w:rsid w:val="0026022A"/>
    <w:rsid w:val="00260671"/>
    <w:rsid w:val="002611B6"/>
    <w:rsid w:val="00261FAA"/>
    <w:rsid w:val="00262CC8"/>
    <w:rsid w:val="002630DF"/>
    <w:rsid w:val="002630E1"/>
    <w:rsid w:val="002631A3"/>
    <w:rsid w:val="002646B1"/>
    <w:rsid w:val="002650B3"/>
    <w:rsid w:val="002658E5"/>
    <w:rsid w:val="00265C2B"/>
    <w:rsid w:val="00265D79"/>
    <w:rsid w:val="002665FA"/>
    <w:rsid w:val="002674A9"/>
    <w:rsid w:val="002709A2"/>
    <w:rsid w:val="0027127A"/>
    <w:rsid w:val="00271955"/>
    <w:rsid w:val="00272E71"/>
    <w:rsid w:val="0027586A"/>
    <w:rsid w:val="0027677E"/>
    <w:rsid w:val="0027696C"/>
    <w:rsid w:val="00276A2C"/>
    <w:rsid w:val="0027734C"/>
    <w:rsid w:val="002777E0"/>
    <w:rsid w:val="002800FD"/>
    <w:rsid w:val="002809A4"/>
    <w:rsid w:val="002809FF"/>
    <w:rsid w:val="00281117"/>
    <w:rsid w:val="002822BB"/>
    <w:rsid w:val="0028254F"/>
    <w:rsid w:val="00283762"/>
    <w:rsid w:val="002849E6"/>
    <w:rsid w:val="002852E2"/>
    <w:rsid w:val="00285E7E"/>
    <w:rsid w:val="002863C5"/>
    <w:rsid w:val="0029008B"/>
    <w:rsid w:val="0029335B"/>
    <w:rsid w:val="0029379F"/>
    <w:rsid w:val="00293C47"/>
    <w:rsid w:val="00297761"/>
    <w:rsid w:val="00297D6A"/>
    <w:rsid w:val="00297D88"/>
    <w:rsid w:val="00297DA0"/>
    <w:rsid w:val="002A238E"/>
    <w:rsid w:val="002A2AC2"/>
    <w:rsid w:val="002A30AC"/>
    <w:rsid w:val="002A31EA"/>
    <w:rsid w:val="002A41CC"/>
    <w:rsid w:val="002A5B40"/>
    <w:rsid w:val="002A5F51"/>
    <w:rsid w:val="002A66C2"/>
    <w:rsid w:val="002B069F"/>
    <w:rsid w:val="002B36BC"/>
    <w:rsid w:val="002B46B8"/>
    <w:rsid w:val="002B69F8"/>
    <w:rsid w:val="002B6F33"/>
    <w:rsid w:val="002B703F"/>
    <w:rsid w:val="002B78F9"/>
    <w:rsid w:val="002C023A"/>
    <w:rsid w:val="002C076A"/>
    <w:rsid w:val="002C2148"/>
    <w:rsid w:val="002C32E0"/>
    <w:rsid w:val="002C3E38"/>
    <w:rsid w:val="002C566C"/>
    <w:rsid w:val="002C7829"/>
    <w:rsid w:val="002D048E"/>
    <w:rsid w:val="002D0522"/>
    <w:rsid w:val="002D0FD6"/>
    <w:rsid w:val="002D160D"/>
    <w:rsid w:val="002D16FE"/>
    <w:rsid w:val="002D21E9"/>
    <w:rsid w:val="002D27C9"/>
    <w:rsid w:val="002D295A"/>
    <w:rsid w:val="002D2BD2"/>
    <w:rsid w:val="002D3050"/>
    <w:rsid w:val="002D35DF"/>
    <w:rsid w:val="002D4215"/>
    <w:rsid w:val="002D4C94"/>
    <w:rsid w:val="002D58F3"/>
    <w:rsid w:val="002D596F"/>
    <w:rsid w:val="002D5BB8"/>
    <w:rsid w:val="002D6D9A"/>
    <w:rsid w:val="002D6F2A"/>
    <w:rsid w:val="002D71F9"/>
    <w:rsid w:val="002E13F5"/>
    <w:rsid w:val="002E1B52"/>
    <w:rsid w:val="002E243C"/>
    <w:rsid w:val="002E4223"/>
    <w:rsid w:val="002E4F5C"/>
    <w:rsid w:val="002E59F8"/>
    <w:rsid w:val="002E5CBA"/>
    <w:rsid w:val="002E6BD9"/>
    <w:rsid w:val="002E7B2E"/>
    <w:rsid w:val="002F0018"/>
    <w:rsid w:val="002F043D"/>
    <w:rsid w:val="002F1BA2"/>
    <w:rsid w:val="002F2797"/>
    <w:rsid w:val="002F2F89"/>
    <w:rsid w:val="002F4587"/>
    <w:rsid w:val="002F4FCC"/>
    <w:rsid w:val="002F5203"/>
    <w:rsid w:val="00300C03"/>
    <w:rsid w:val="00300E9E"/>
    <w:rsid w:val="003014FD"/>
    <w:rsid w:val="0030408D"/>
    <w:rsid w:val="003052BD"/>
    <w:rsid w:val="003053D6"/>
    <w:rsid w:val="00305AEC"/>
    <w:rsid w:val="00305C39"/>
    <w:rsid w:val="00305DDD"/>
    <w:rsid w:val="003069C8"/>
    <w:rsid w:val="00306FE9"/>
    <w:rsid w:val="00310132"/>
    <w:rsid w:val="003111BB"/>
    <w:rsid w:val="00311E2B"/>
    <w:rsid w:val="00312BA6"/>
    <w:rsid w:val="00312EB9"/>
    <w:rsid w:val="00314E56"/>
    <w:rsid w:val="00314F34"/>
    <w:rsid w:val="00316433"/>
    <w:rsid w:val="00316A53"/>
    <w:rsid w:val="0031704B"/>
    <w:rsid w:val="00317416"/>
    <w:rsid w:val="00317AC9"/>
    <w:rsid w:val="00317D87"/>
    <w:rsid w:val="00321AB9"/>
    <w:rsid w:val="00321BCC"/>
    <w:rsid w:val="00322547"/>
    <w:rsid w:val="003226AE"/>
    <w:rsid w:val="003228D5"/>
    <w:rsid w:val="0032390A"/>
    <w:rsid w:val="003246F9"/>
    <w:rsid w:val="00325F3D"/>
    <w:rsid w:val="0032669C"/>
    <w:rsid w:val="003266A0"/>
    <w:rsid w:val="00326E19"/>
    <w:rsid w:val="00331888"/>
    <w:rsid w:val="00332DF4"/>
    <w:rsid w:val="0033394A"/>
    <w:rsid w:val="00333DDE"/>
    <w:rsid w:val="00334C18"/>
    <w:rsid w:val="00335CA3"/>
    <w:rsid w:val="00336503"/>
    <w:rsid w:val="003366B6"/>
    <w:rsid w:val="00336808"/>
    <w:rsid w:val="00337CC8"/>
    <w:rsid w:val="00337F5C"/>
    <w:rsid w:val="00337F9A"/>
    <w:rsid w:val="00340C7B"/>
    <w:rsid w:val="0034193A"/>
    <w:rsid w:val="00341D29"/>
    <w:rsid w:val="00342069"/>
    <w:rsid w:val="003422FC"/>
    <w:rsid w:val="0034259F"/>
    <w:rsid w:val="003425CF"/>
    <w:rsid w:val="00342D65"/>
    <w:rsid w:val="00345186"/>
    <w:rsid w:val="00345982"/>
    <w:rsid w:val="00346AE5"/>
    <w:rsid w:val="00347781"/>
    <w:rsid w:val="00350861"/>
    <w:rsid w:val="00350E81"/>
    <w:rsid w:val="00351BC5"/>
    <w:rsid w:val="00352B9F"/>
    <w:rsid w:val="00353B77"/>
    <w:rsid w:val="00354462"/>
    <w:rsid w:val="00356129"/>
    <w:rsid w:val="00357ADB"/>
    <w:rsid w:val="00357F87"/>
    <w:rsid w:val="0036000D"/>
    <w:rsid w:val="0036027B"/>
    <w:rsid w:val="00360A8D"/>
    <w:rsid w:val="0036211A"/>
    <w:rsid w:val="00364175"/>
    <w:rsid w:val="0036473F"/>
    <w:rsid w:val="003659FE"/>
    <w:rsid w:val="0036757A"/>
    <w:rsid w:val="00367C5D"/>
    <w:rsid w:val="00367D97"/>
    <w:rsid w:val="003706A2"/>
    <w:rsid w:val="00370ECE"/>
    <w:rsid w:val="003712E2"/>
    <w:rsid w:val="00371FFE"/>
    <w:rsid w:val="00372430"/>
    <w:rsid w:val="00373440"/>
    <w:rsid w:val="003741B6"/>
    <w:rsid w:val="003745AD"/>
    <w:rsid w:val="00377248"/>
    <w:rsid w:val="00377313"/>
    <w:rsid w:val="0038369A"/>
    <w:rsid w:val="00383B35"/>
    <w:rsid w:val="003846BA"/>
    <w:rsid w:val="00385283"/>
    <w:rsid w:val="00385E41"/>
    <w:rsid w:val="00386811"/>
    <w:rsid w:val="003870B9"/>
    <w:rsid w:val="00387B1E"/>
    <w:rsid w:val="0039010B"/>
    <w:rsid w:val="00390A7C"/>
    <w:rsid w:val="0039127E"/>
    <w:rsid w:val="00391DC6"/>
    <w:rsid w:val="00391FAB"/>
    <w:rsid w:val="00396603"/>
    <w:rsid w:val="0039732B"/>
    <w:rsid w:val="00397BF3"/>
    <w:rsid w:val="003A0BEB"/>
    <w:rsid w:val="003A1039"/>
    <w:rsid w:val="003A1293"/>
    <w:rsid w:val="003A292D"/>
    <w:rsid w:val="003A2E93"/>
    <w:rsid w:val="003A3594"/>
    <w:rsid w:val="003A441B"/>
    <w:rsid w:val="003A491B"/>
    <w:rsid w:val="003A56DA"/>
    <w:rsid w:val="003A6D31"/>
    <w:rsid w:val="003A768B"/>
    <w:rsid w:val="003B04B6"/>
    <w:rsid w:val="003B326B"/>
    <w:rsid w:val="003B3287"/>
    <w:rsid w:val="003B3A02"/>
    <w:rsid w:val="003B3DE1"/>
    <w:rsid w:val="003B3ECB"/>
    <w:rsid w:val="003B5D39"/>
    <w:rsid w:val="003B6E22"/>
    <w:rsid w:val="003B71CB"/>
    <w:rsid w:val="003B7F05"/>
    <w:rsid w:val="003C0262"/>
    <w:rsid w:val="003C17B5"/>
    <w:rsid w:val="003C27C0"/>
    <w:rsid w:val="003C2AEA"/>
    <w:rsid w:val="003C2D77"/>
    <w:rsid w:val="003C2E10"/>
    <w:rsid w:val="003C361D"/>
    <w:rsid w:val="003C5BAD"/>
    <w:rsid w:val="003C5C07"/>
    <w:rsid w:val="003C5E5E"/>
    <w:rsid w:val="003C632B"/>
    <w:rsid w:val="003C6375"/>
    <w:rsid w:val="003C69BD"/>
    <w:rsid w:val="003D20C4"/>
    <w:rsid w:val="003D3520"/>
    <w:rsid w:val="003D42B5"/>
    <w:rsid w:val="003D4593"/>
    <w:rsid w:val="003D4E1A"/>
    <w:rsid w:val="003D5018"/>
    <w:rsid w:val="003D5536"/>
    <w:rsid w:val="003D5EFD"/>
    <w:rsid w:val="003D6437"/>
    <w:rsid w:val="003D6BA2"/>
    <w:rsid w:val="003D724F"/>
    <w:rsid w:val="003D7AB2"/>
    <w:rsid w:val="003E07D4"/>
    <w:rsid w:val="003E0EAE"/>
    <w:rsid w:val="003E29DD"/>
    <w:rsid w:val="003E2A9A"/>
    <w:rsid w:val="003E3730"/>
    <w:rsid w:val="003E3CB2"/>
    <w:rsid w:val="003E45E7"/>
    <w:rsid w:val="003E4A79"/>
    <w:rsid w:val="003E5326"/>
    <w:rsid w:val="003E64D2"/>
    <w:rsid w:val="003E6FDF"/>
    <w:rsid w:val="003F0C25"/>
    <w:rsid w:val="003F0DC8"/>
    <w:rsid w:val="003F1F36"/>
    <w:rsid w:val="003F2BAD"/>
    <w:rsid w:val="003F3C63"/>
    <w:rsid w:val="003F4A2C"/>
    <w:rsid w:val="003F4C8D"/>
    <w:rsid w:val="003F55C7"/>
    <w:rsid w:val="003F5862"/>
    <w:rsid w:val="003F5868"/>
    <w:rsid w:val="003F6B44"/>
    <w:rsid w:val="0040005F"/>
    <w:rsid w:val="00400477"/>
    <w:rsid w:val="004008CB"/>
    <w:rsid w:val="00402795"/>
    <w:rsid w:val="00402A81"/>
    <w:rsid w:val="004033E7"/>
    <w:rsid w:val="00404B2E"/>
    <w:rsid w:val="00404EAC"/>
    <w:rsid w:val="00405CF3"/>
    <w:rsid w:val="00406C34"/>
    <w:rsid w:val="00406C5F"/>
    <w:rsid w:val="00406DAD"/>
    <w:rsid w:val="00407D32"/>
    <w:rsid w:val="004121B8"/>
    <w:rsid w:val="004131AA"/>
    <w:rsid w:val="004135FE"/>
    <w:rsid w:val="0041409A"/>
    <w:rsid w:val="004143F4"/>
    <w:rsid w:val="00414B74"/>
    <w:rsid w:val="00414DAF"/>
    <w:rsid w:val="00415EBC"/>
    <w:rsid w:val="00415F52"/>
    <w:rsid w:val="004167CC"/>
    <w:rsid w:val="00416A5A"/>
    <w:rsid w:val="00416BF1"/>
    <w:rsid w:val="00416DB0"/>
    <w:rsid w:val="00416FCC"/>
    <w:rsid w:val="00417963"/>
    <w:rsid w:val="00417D75"/>
    <w:rsid w:val="0042037A"/>
    <w:rsid w:val="00420D5B"/>
    <w:rsid w:val="00421BBE"/>
    <w:rsid w:val="00422086"/>
    <w:rsid w:val="0042688B"/>
    <w:rsid w:val="00426930"/>
    <w:rsid w:val="00426CF1"/>
    <w:rsid w:val="004309B9"/>
    <w:rsid w:val="004323E9"/>
    <w:rsid w:val="00432C95"/>
    <w:rsid w:val="00432D35"/>
    <w:rsid w:val="00433CED"/>
    <w:rsid w:val="00434315"/>
    <w:rsid w:val="00435671"/>
    <w:rsid w:val="004365F3"/>
    <w:rsid w:val="00436F96"/>
    <w:rsid w:val="00437589"/>
    <w:rsid w:val="00437CF8"/>
    <w:rsid w:val="00437EDE"/>
    <w:rsid w:val="0044083D"/>
    <w:rsid w:val="00440DA2"/>
    <w:rsid w:val="00441393"/>
    <w:rsid w:val="0044166A"/>
    <w:rsid w:val="00444091"/>
    <w:rsid w:val="00444E7C"/>
    <w:rsid w:val="00445539"/>
    <w:rsid w:val="0044561C"/>
    <w:rsid w:val="00445FFD"/>
    <w:rsid w:val="00450D26"/>
    <w:rsid w:val="00450DA6"/>
    <w:rsid w:val="00450EC7"/>
    <w:rsid w:val="00450F55"/>
    <w:rsid w:val="00450F77"/>
    <w:rsid w:val="00453DBF"/>
    <w:rsid w:val="00454006"/>
    <w:rsid w:val="00454CA0"/>
    <w:rsid w:val="00454E1C"/>
    <w:rsid w:val="00456DEF"/>
    <w:rsid w:val="00457A48"/>
    <w:rsid w:val="00457DF5"/>
    <w:rsid w:val="004616B0"/>
    <w:rsid w:val="00462DB4"/>
    <w:rsid w:val="004652A5"/>
    <w:rsid w:val="004652B3"/>
    <w:rsid w:val="0046560F"/>
    <w:rsid w:val="0046624E"/>
    <w:rsid w:val="00466A34"/>
    <w:rsid w:val="00467E74"/>
    <w:rsid w:val="004701AE"/>
    <w:rsid w:val="004701DB"/>
    <w:rsid w:val="00470643"/>
    <w:rsid w:val="00470CCC"/>
    <w:rsid w:val="00472848"/>
    <w:rsid w:val="00472F8E"/>
    <w:rsid w:val="00473DE5"/>
    <w:rsid w:val="00474353"/>
    <w:rsid w:val="004762F0"/>
    <w:rsid w:val="0047694D"/>
    <w:rsid w:val="004770AA"/>
    <w:rsid w:val="00480606"/>
    <w:rsid w:val="00481399"/>
    <w:rsid w:val="0048392A"/>
    <w:rsid w:val="0048401C"/>
    <w:rsid w:val="004850C5"/>
    <w:rsid w:val="00486870"/>
    <w:rsid w:val="0049022D"/>
    <w:rsid w:val="00490729"/>
    <w:rsid w:val="0049287B"/>
    <w:rsid w:val="00493B68"/>
    <w:rsid w:val="0049478A"/>
    <w:rsid w:val="004948CD"/>
    <w:rsid w:val="0049492C"/>
    <w:rsid w:val="00496730"/>
    <w:rsid w:val="004A029F"/>
    <w:rsid w:val="004A06D2"/>
    <w:rsid w:val="004A201B"/>
    <w:rsid w:val="004A218E"/>
    <w:rsid w:val="004A2A4E"/>
    <w:rsid w:val="004A31AA"/>
    <w:rsid w:val="004A33F7"/>
    <w:rsid w:val="004A39E7"/>
    <w:rsid w:val="004A40AD"/>
    <w:rsid w:val="004A4E67"/>
    <w:rsid w:val="004A50D1"/>
    <w:rsid w:val="004A53A8"/>
    <w:rsid w:val="004A5662"/>
    <w:rsid w:val="004A5EC5"/>
    <w:rsid w:val="004A7293"/>
    <w:rsid w:val="004B13BA"/>
    <w:rsid w:val="004B276C"/>
    <w:rsid w:val="004B2E44"/>
    <w:rsid w:val="004B389C"/>
    <w:rsid w:val="004B3A46"/>
    <w:rsid w:val="004B3E9F"/>
    <w:rsid w:val="004B4385"/>
    <w:rsid w:val="004B4FC0"/>
    <w:rsid w:val="004C04E2"/>
    <w:rsid w:val="004C1A63"/>
    <w:rsid w:val="004C1DD6"/>
    <w:rsid w:val="004C1FD3"/>
    <w:rsid w:val="004C255A"/>
    <w:rsid w:val="004C37EC"/>
    <w:rsid w:val="004C43B7"/>
    <w:rsid w:val="004C5594"/>
    <w:rsid w:val="004C5AC0"/>
    <w:rsid w:val="004C6001"/>
    <w:rsid w:val="004C70F4"/>
    <w:rsid w:val="004C7FBA"/>
    <w:rsid w:val="004D0326"/>
    <w:rsid w:val="004D07AE"/>
    <w:rsid w:val="004D0BDB"/>
    <w:rsid w:val="004D0C4E"/>
    <w:rsid w:val="004D0C58"/>
    <w:rsid w:val="004D11BE"/>
    <w:rsid w:val="004D20C5"/>
    <w:rsid w:val="004D2991"/>
    <w:rsid w:val="004D2CF1"/>
    <w:rsid w:val="004D4BB4"/>
    <w:rsid w:val="004D5EA8"/>
    <w:rsid w:val="004D7BDF"/>
    <w:rsid w:val="004D7D02"/>
    <w:rsid w:val="004E0217"/>
    <w:rsid w:val="004E14FF"/>
    <w:rsid w:val="004E24F8"/>
    <w:rsid w:val="004E2CC3"/>
    <w:rsid w:val="004E350C"/>
    <w:rsid w:val="004E3820"/>
    <w:rsid w:val="004E5599"/>
    <w:rsid w:val="004E5893"/>
    <w:rsid w:val="004E69E1"/>
    <w:rsid w:val="004E6E4E"/>
    <w:rsid w:val="004E7534"/>
    <w:rsid w:val="004E794B"/>
    <w:rsid w:val="004F0608"/>
    <w:rsid w:val="004F0D97"/>
    <w:rsid w:val="004F1EAE"/>
    <w:rsid w:val="004F30A4"/>
    <w:rsid w:val="004F4127"/>
    <w:rsid w:val="004F50F9"/>
    <w:rsid w:val="004F6C6D"/>
    <w:rsid w:val="004F6DF1"/>
    <w:rsid w:val="004F6E9E"/>
    <w:rsid w:val="004F7706"/>
    <w:rsid w:val="00500C27"/>
    <w:rsid w:val="00500CF8"/>
    <w:rsid w:val="0050172E"/>
    <w:rsid w:val="00501784"/>
    <w:rsid w:val="005017E5"/>
    <w:rsid w:val="00501DC3"/>
    <w:rsid w:val="005020FF"/>
    <w:rsid w:val="005027AC"/>
    <w:rsid w:val="00502B22"/>
    <w:rsid w:val="00502CE5"/>
    <w:rsid w:val="005033F4"/>
    <w:rsid w:val="005049B8"/>
    <w:rsid w:val="00504A48"/>
    <w:rsid w:val="00504D4E"/>
    <w:rsid w:val="005054F4"/>
    <w:rsid w:val="005066D6"/>
    <w:rsid w:val="00506C74"/>
    <w:rsid w:val="0050716D"/>
    <w:rsid w:val="00507DA6"/>
    <w:rsid w:val="0051084D"/>
    <w:rsid w:val="00510C5C"/>
    <w:rsid w:val="00511C1C"/>
    <w:rsid w:val="00512AEA"/>
    <w:rsid w:val="00513224"/>
    <w:rsid w:val="0051368A"/>
    <w:rsid w:val="00514B56"/>
    <w:rsid w:val="0051508C"/>
    <w:rsid w:val="00515681"/>
    <w:rsid w:val="00515963"/>
    <w:rsid w:val="00515AE4"/>
    <w:rsid w:val="00515CA5"/>
    <w:rsid w:val="00515D76"/>
    <w:rsid w:val="00516759"/>
    <w:rsid w:val="00517D0C"/>
    <w:rsid w:val="00517FEB"/>
    <w:rsid w:val="005202D1"/>
    <w:rsid w:val="00520379"/>
    <w:rsid w:val="0052039B"/>
    <w:rsid w:val="00520719"/>
    <w:rsid w:val="0052199B"/>
    <w:rsid w:val="005230D9"/>
    <w:rsid w:val="00523130"/>
    <w:rsid w:val="00523556"/>
    <w:rsid w:val="00523AD7"/>
    <w:rsid w:val="005241E9"/>
    <w:rsid w:val="00524C0B"/>
    <w:rsid w:val="00525030"/>
    <w:rsid w:val="00525803"/>
    <w:rsid w:val="0052598D"/>
    <w:rsid w:val="00525A81"/>
    <w:rsid w:val="005264B1"/>
    <w:rsid w:val="00527EFB"/>
    <w:rsid w:val="00530026"/>
    <w:rsid w:val="005338EF"/>
    <w:rsid w:val="00534124"/>
    <w:rsid w:val="005344D5"/>
    <w:rsid w:val="00534C30"/>
    <w:rsid w:val="00534C98"/>
    <w:rsid w:val="00534E9D"/>
    <w:rsid w:val="005353F5"/>
    <w:rsid w:val="0053556A"/>
    <w:rsid w:val="00536F84"/>
    <w:rsid w:val="00537140"/>
    <w:rsid w:val="00537C3F"/>
    <w:rsid w:val="00540016"/>
    <w:rsid w:val="0054121A"/>
    <w:rsid w:val="00542D52"/>
    <w:rsid w:val="00543434"/>
    <w:rsid w:val="0054447A"/>
    <w:rsid w:val="005445C7"/>
    <w:rsid w:val="00544A5F"/>
    <w:rsid w:val="00544EDB"/>
    <w:rsid w:val="0054540C"/>
    <w:rsid w:val="005460CF"/>
    <w:rsid w:val="0054743B"/>
    <w:rsid w:val="00547821"/>
    <w:rsid w:val="00547892"/>
    <w:rsid w:val="005508D6"/>
    <w:rsid w:val="00550AD4"/>
    <w:rsid w:val="00550C25"/>
    <w:rsid w:val="00551784"/>
    <w:rsid w:val="00551DCD"/>
    <w:rsid w:val="00552DE4"/>
    <w:rsid w:val="00553C7C"/>
    <w:rsid w:val="005543FA"/>
    <w:rsid w:val="00554741"/>
    <w:rsid w:val="00554C5D"/>
    <w:rsid w:val="00554D8F"/>
    <w:rsid w:val="00556809"/>
    <w:rsid w:val="005574AD"/>
    <w:rsid w:val="0055751D"/>
    <w:rsid w:val="00557665"/>
    <w:rsid w:val="00557869"/>
    <w:rsid w:val="00557E5D"/>
    <w:rsid w:val="0056016C"/>
    <w:rsid w:val="005604B4"/>
    <w:rsid w:val="00562400"/>
    <w:rsid w:val="0056360B"/>
    <w:rsid w:val="005642F4"/>
    <w:rsid w:val="00564A08"/>
    <w:rsid w:val="00565199"/>
    <w:rsid w:val="00566098"/>
    <w:rsid w:val="005662D2"/>
    <w:rsid w:val="005662E8"/>
    <w:rsid w:val="0056649D"/>
    <w:rsid w:val="00566942"/>
    <w:rsid w:val="00566DB2"/>
    <w:rsid w:val="005676BA"/>
    <w:rsid w:val="00567B95"/>
    <w:rsid w:val="00567D4C"/>
    <w:rsid w:val="00571485"/>
    <w:rsid w:val="00572977"/>
    <w:rsid w:val="00572E84"/>
    <w:rsid w:val="00574FFB"/>
    <w:rsid w:val="0057503A"/>
    <w:rsid w:val="005763EE"/>
    <w:rsid w:val="005764E3"/>
    <w:rsid w:val="005765D2"/>
    <w:rsid w:val="005805FC"/>
    <w:rsid w:val="0058209C"/>
    <w:rsid w:val="00583D5C"/>
    <w:rsid w:val="00584339"/>
    <w:rsid w:val="005845B7"/>
    <w:rsid w:val="00585547"/>
    <w:rsid w:val="00585E13"/>
    <w:rsid w:val="005869A2"/>
    <w:rsid w:val="0058774A"/>
    <w:rsid w:val="00587BB6"/>
    <w:rsid w:val="00590344"/>
    <w:rsid w:val="00590CE2"/>
    <w:rsid w:val="005910C3"/>
    <w:rsid w:val="005923CB"/>
    <w:rsid w:val="00594FC2"/>
    <w:rsid w:val="005950A7"/>
    <w:rsid w:val="00595A30"/>
    <w:rsid w:val="005967F5"/>
    <w:rsid w:val="00596A52"/>
    <w:rsid w:val="00596EA6"/>
    <w:rsid w:val="005A0461"/>
    <w:rsid w:val="005A0ED9"/>
    <w:rsid w:val="005A1293"/>
    <w:rsid w:val="005A1512"/>
    <w:rsid w:val="005A333F"/>
    <w:rsid w:val="005A35FC"/>
    <w:rsid w:val="005A3E35"/>
    <w:rsid w:val="005A4ECD"/>
    <w:rsid w:val="005A553E"/>
    <w:rsid w:val="005A5973"/>
    <w:rsid w:val="005A66D0"/>
    <w:rsid w:val="005A7873"/>
    <w:rsid w:val="005B0508"/>
    <w:rsid w:val="005B1D44"/>
    <w:rsid w:val="005B1DA6"/>
    <w:rsid w:val="005B263F"/>
    <w:rsid w:val="005B2D36"/>
    <w:rsid w:val="005B3726"/>
    <w:rsid w:val="005B4C1E"/>
    <w:rsid w:val="005B5656"/>
    <w:rsid w:val="005B5844"/>
    <w:rsid w:val="005B6570"/>
    <w:rsid w:val="005B74A2"/>
    <w:rsid w:val="005B7DBE"/>
    <w:rsid w:val="005C0155"/>
    <w:rsid w:val="005C0E60"/>
    <w:rsid w:val="005C19AD"/>
    <w:rsid w:val="005C1E47"/>
    <w:rsid w:val="005C24C4"/>
    <w:rsid w:val="005C3A97"/>
    <w:rsid w:val="005C4CE5"/>
    <w:rsid w:val="005C4CF5"/>
    <w:rsid w:val="005C6676"/>
    <w:rsid w:val="005C7BDF"/>
    <w:rsid w:val="005D003C"/>
    <w:rsid w:val="005D0A2C"/>
    <w:rsid w:val="005D1DAC"/>
    <w:rsid w:val="005D224B"/>
    <w:rsid w:val="005D2426"/>
    <w:rsid w:val="005D25D1"/>
    <w:rsid w:val="005D3529"/>
    <w:rsid w:val="005D5A32"/>
    <w:rsid w:val="005D65F8"/>
    <w:rsid w:val="005D6680"/>
    <w:rsid w:val="005D6931"/>
    <w:rsid w:val="005D6CBE"/>
    <w:rsid w:val="005E068D"/>
    <w:rsid w:val="005E1A6B"/>
    <w:rsid w:val="005E1D03"/>
    <w:rsid w:val="005E2299"/>
    <w:rsid w:val="005E2A72"/>
    <w:rsid w:val="005E4E6B"/>
    <w:rsid w:val="005E5195"/>
    <w:rsid w:val="005E6010"/>
    <w:rsid w:val="005E7653"/>
    <w:rsid w:val="005E7B6D"/>
    <w:rsid w:val="005F0A42"/>
    <w:rsid w:val="005F2D19"/>
    <w:rsid w:val="005F4D3D"/>
    <w:rsid w:val="005F4F7E"/>
    <w:rsid w:val="005F58C3"/>
    <w:rsid w:val="005F5DB2"/>
    <w:rsid w:val="005F7F4B"/>
    <w:rsid w:val="0060067E"/>
    <w:rsid w:val="00600C89"/>
    <w:rsid w:val="00600CAD"/>
    <w:rsid w:val="0060137D"/>
    <w:rsid w:val="0060188C"/>
    <w:rsid w:val="00601E9F"/>
    <w:rsid w:val="00602037"/>
    <w:rsid w:val="006027CC"/>
    <w:rsid w:val="00604241"/>
    <w:rsid w:val="00604492"/>
    <w:rsid w:val="006057E9"/>
    <w:rsid w:val="00605963"/>
    <w:rsid w:val="00606617"/>
    <w:rsid w:val="00607A49"/>
    <w:rsid w:val="006100E3"/>
    <w:rsid w:val="00610874"/>
    <w:rsid w:val="00610976"/>
    <w:rsid w:val="006113B8"/>
    <w:rsid w:val="00611734"/>
    <w:rsid w:val="00612A1D"/>
    <w:rsid w:val="00612C9A"/>
    <w:rsid w:val="00612F69"/>
    <w:rsid w:val="006152E9"/>
    <w:rsid w:val="00615482"/>
    <w:rsid w:val="00615755"/>
    <w:rsid w:val="00615C61"/>
    <w:rsid w:val="006161C6"/>
    <w:rsid w:val="00617828"/>
    <w:rsid w:val="00617B21"/>
    <w:rsid w:val="00620C16"/>
    <w:rsid w:val="0062114C"/>
    <w:rsid w:val="006214A5"/>
    <w:rsid w:val="00621A92"/>
    <w:rsid w:val="006229B7"/>
    <w:rsid w:val="006239FA"/>
    <w:rsid w:val="00627B81"/>
    <w:rsid w:val="00627F3F"/>
    <w:rsid w:val="0063032C"/>
    <w:rsid w:val="00630FDA"/>
    <w:rsid w:val="006312E7"/>
    <w:rsid w:val="00631E56"/>
    <w:rsid w:val="006323C3"/>
    <w:rsid w:val="00632D6D"/>
    <w:rsid w:val="00634464"/>
    <w:rsid w:val="00634E43"/>
    <w:rsid w:val="006352A1"/>
    <w:rsid w:val="006354FB"/>
    <w:rsid w:val="00635506"/>
    <w:rsid w:val="00635B28"/>
    <w:rsid w:val="006376F1"/>
    <w:rsid w:val="0063799E"/>
    <w:rsid w:val="00641514"/>
    <w:rsid w:val="00641A77"/>
    <w:rsid w:val="00642005"/>
    <w:rsid w:val="00642B87"/>
    <w:rsid w:val="006437EF"/>
    <w:rsid w:val="00644DAD"/>
    <w:rsid w:val="006451CD"/>
    <w:rsid w:val="00645B5F"/>
    <w:rsid w:val="00647371"/>
    <w:rsid w:val="00650046"/>
    <w:rsid w:val="00650A19"/>
    <w:rsid w:val="00650C73"/>
    <w:rsid w:val="00651E03"/>
    <w:rsid w:val="00652BFE"/>
    <w:rsid w:val="0065315B"/>
    <w:rsid w:val="006534FF"/>
    <w:rsid w:val="0065416C"/>
    <w:rsid w:val="006545BA"/>
    <w:rsid w:val="0065515F"/>
    <w:rsid w:val="00657394"/>
    <w:rsid w:val="00662527"/>
    <w:rsid w:val="00662983"/>
    <w:rsid w:val="00663685"/>
    <w:rsid w:val="00663BB2"/>
    <w:rsid w:val="00664E73"/>
    <w:rsid w:val="00665097"/>
    <w:rsid w:val="006658ED"/>
    <w:rsid w:val="0066593F"/>
    <w:rsid w:val="00666B67"/>
    <w:rsid w:val="00666B90"/>
    <w:rsid w:val="006671D6"/>
    <w:rsid w:val="00667956"/>
    <w:rsid w:val="00670C1D"/>
    <w:rsid w:val="00670EF8"/>
    <w:rsid w:val="00671D30"/>
    <w:rsid w:val="0067226F"/>
    <w:rsid w:val="00672D79"/>
    <w:rsid w:val="006739AA"/>
    <w:rsid w:val="0067592A"/>
    <w:rsid w:val="006779A5"/>
    <w:rsid w:val="006779C3"/>
    <w:rsid w:val="00677E03"/>
    <w:rsid w:val="00677F00"/>
    <w:rsid w:val="00682ABD"/>
    <w:rsid w:val="00682E2A"/>
    <w:rsid w:val="0068410F"/>
    <w:rsid w:val="00684219"/>
    <w:rsid w:val="006846FE"/>
    <w:rsid w:val="00685FBC"/>
    <w:rsid w:val="00686158"/>
    <w:rsid w:val="0068630E"/>
    <w:rsid w:val="00686CB1"/>
    <w:rsid w:val="00687AA8"/>
    <w:rsid w:val="006900DF"/>
    <w:rsid w:val="006918B3"/>
    <w:rsid w:val="00691DCE"/>
    <w:rsid w:val="00691DE9"/>
    <w:rsid w:val="00692DC8"/>
    <w:rsid w:val="00694456"/>
    <w:rsid w:val="00696663"/>
    <w:rsid w:val="00697127"/>
    <w:rsid w:val="006A0C09"/>
    <w:rsid w:val="006A1749"/>
    <w:rsid w:val="006A20FC"/>
    <w:rsid w:val="006A2A2A"/>
    <w:rsid w:val="006A375D"/>
    <w:rsid w:val="006A3CE0"/>
    <w:rsid w:val="006A3D26"/>
    <w:rsid w:val="006A520D"/>
    <w:rsid w:val="006A53D0"/>
    <w:rsid w:val="006A65EA"/>
    <w:rsid w:val="006A66A4"/>
    <w:rsid w:val="006A6A8F"/>
    <w:rsid w:val="006A73F2"/>
    <w:rsid w:val="006A7C75"/>
    <w:rsid w:val="006B023A"/>
    <w:rsid w:val="006B18BC"/>
    <w:rsid w:val="006B24F7"/>
    <w:rsid w:val="006B3421"/>
    <w:rsid w:val="006B3495"/>
    <w:rsid w:val="006B41C0"/>
    <w:rsid w:val="006B479E"/>
    <w:rsid w:val="006B4B2A"/>
    <w:rsid w:val="006B4E5D"/>
    <w:rsid w:val="006B5733"/>
    <w:rsid w:val="006B5D2D"/>
    <w:rsid w:val="006B6F5C"/>
    <w:rsid w:val="006B7372"/>
    <w:rsid w:val="006B7529"/>
    <w:rsid w:val="006B7D6C"/>
    <w:rsid w:val="006C1CE8"/>
    <w:rsid w:val="006C1F0C"/>
    <w:rsid w:val="006C291C"/>
    <w:rsid w:val="006C2A78"/>
    <w:rsid w:val="006C30B1"/>
    <w:rsid w:val="006C499B"/>
    <w:rsid w:val="006C508B"/>
    <w:rsid w:val="006C5319"/>
    <w:rsid w:val="006C6038"/>
    <w:rsid w:val="006C7669"/>
    <w:rsid w:val="006D184A"/>
    <w:rsid w:val="006D25E1"/>
    <w:rsid w:val="006D27CE"/>
    <w:rsid w:val="006D2BF1"/>
    <w:rsid w:val="006D3295"/>
    <w:rsid w:val="006D44C8"/>
    <w:rsid w:val="006D44EF"/>
    <w:rsid w:val="006D490F"/>
    <w:rsid w:val="006D55CC"/>
    <w:rsid w:val="006D5BDF"/>
    <w:rsid w:val="006D7319"/>
    <w:rsid w:val="006D76DC"/>
    <w:rsid w:val="006E0B00"/>
    <w:rsid w:val="006E0C7D"/>
    <w:rsid w:val="006E1C40"/>
    <w:rsid w:val="006E3093"/>
    <w:rsid w:val="006E359D"/>
    <w:rsid w:val="006E3EF0"/>
    <w:rsid w:val="006E4039"/>
    <w:rsid w:val="006E477F"/>
    <w:rsid w:val="006E62F4"/>
    <w:rsid w:val="006E6554"/>
    <w:rsid w:val="006E6B6D"/>
    <w:rsid w:val="006E6EBF"/>
    <w:rsid w:val="006E7A67"/>
    <w:rsid w:val="006E7F90"/>
    <w:rsid w:val="006F0E6B"/>
    <w:rsid w:val="006F15C7"/>
    <w:rsid w:val="006F4A43"/>
    <w:rsid w:val="006F4E0E"/>
    <w:rsid w:val="006F5C97"/>
    <w:rsid w:val="006F6A95"/>
    <w:rsid w:val="006F6D25"/>
    <w:rsid w:val="006F7723"/>
    <w:rsid w:val="00700C48"/>
    <w:rsid w:val="0070249E"/>
    <w:rsid w:val="007026AE"/>
    <w:rsid w:val="00702879"/>
    <w:rsid w:val="00703129"/>
    <w:rsid w:val="00703517"/>
    <w:rsid w:val="00703B48"/>
    <w:rsid w:val="00704750"/>
    <w:rsid w:val="0070493F"/>
    <w:rsid w:val="00704E87"/>
    <w:rsid w:val="00706E00"/>
    <w:rsid w:val="007077BB"/>
    <w:rsid w:val="00710276"/>
    <w:rsid w:val="00710505"/>
    <w:rsid w:val="00710531"/>
    <w:rsid w:val="00710D9F"/>
    <w:rsid w:val="00711E89"/>
    <w:rsid w:val="007122B3"/>
    <w:rsid w:val="00712671"/>
    <w:rsid w:val="00712E3D"/>
    <w:rsid w:val="007132D5"/>
    <w:rsid w:val="00713355"/>
    <w:rsid w:val="00714064"/>
    <w:rsid w:val="00714102"/>
    <w:rsid w:val="00714253"/>
    <w:rsid w:val="00715299"/>
    <w:rsid w:val="00715607"/>
    <w:rsid w:val="007159B0"/>
    <w:rsid w:val="007163C9"/>
    <w:rsid w:val="00720B87"/>
    <w:rsid w:val="00720E96"/>
    <w:rsid w:val="00721233"/>
    <w:rsid w:val="00721678"/>
    <w:rsid w:val="00722DC1"/>
    <w:rsid w:val="00723077"/>
    <w:rsid w:val="0072348D"/>
    <w:rsid w:val="00724449"/>
    <w:rsid w:val="00724646"/>
    <w:rsid w:val="00724A63"/>
    <w:rsid w:val="00725873"/>
    <w:rsid w:val="00725993"/>
    <w:rsid w:val="00725DB0"/>
    <w:rsid w:val="00727144"/>
    <w:rsid w:val="00727C0F"/>
    <w:rsid w:val="00731AC5"/>
    <w:rsid w:val="00731F1A"/>
    <w:rsid w:val="00734346"/>
    <w:rsid w:val="00734DCC"/>
    <w:rsid w:val="00734E3E"/>
    <w:rsid w:val="007354F1"/>
    <w:rsid w:val="00735AFD"/>
    <w:rsid w:val="0073709C"/>
    <w:rsid w:val="007370F1"/>
    <w:rsid w:val="0074015D"/>
    <w:rsid w:val="00740E02"/>
    <w:rsid w:val="00741EBF"/>
    <w:rsid w:val="00743694"/>
    <w:rsid w:val="00743DAD"/>
    <w:rsid w:val="00744C20"/>
    <w:rsid w:val="00744DCB"/>
    <w:rsid w:val="00745191"/>
    <w:rsid w:val="00746189"/>
    <w:rsid w:val="00746321"/>
    <w:rsid w:val="007464A7"/>
    <w:rsid w:val="00746590"/>
    <w:rsid w:val="00747C07"/>
    <w:rsid w:val="0075095B"/>
    <w:rsid w:val="00750D29"/>
    <w:rsid w:val="007510DA"/>
    <w:rsid w:val="007517F0"/>
    <w:rsid w:val="0075245D"/>
    <w:rsid w:val="00752765"/>
    <w:rsid w:val="00753094"/>
    <w:rsid w:val="007533DD"/>
    <w:rsid w:val="007545F1"/>
    <w:rsid w:val="00755201"/>
    <w:rsid w:val="00755E6B"/>
    <w:rsid w:val="00755FAF"/>
    <w:rsid w:val="00756455"/>
    <w:rsid w:val="00756557"/>
    <w:rsid w:val="00757163"/>
    <w:rsid w:val="00757A3B"/>
    <w:rsid w:val="007601B4"/>
    <w:rsid w:val="00760498"/>
    <w:rsid w:val="00761020"/>
    <w:rsid w:val="007615F0"/>
    <w:rsid w:val="00761A5F"/>
    <w:rsid w:val="007633AB"/>
    <w:rsid w:val="00763819"/>
    <w:rsid w:val="00763E7B"/>
    <w:rsid w:val="007652E4"/>
    <w:rsid w:val="0076590C"/>
    <w:rsid w:val="0076621D"/>
    <w:rsid w:val="007668D0"/>
    <w:rsid w:val="00767801"/>
    <w:rsid w:val="0077070C"/>
    <w:rsid w:val="007710A4"/>
    <w:rsid w:val="00771568"/>
    <w:rsid w:val="00771DB0"/>
    <w:rsid w:val="00773A3D"/>
    <w:rsid w:val="00773B30"/>
    <w:rsid w:val="00774529"/>
    <w:rsid w:val="007749D8"/>
    <w:rsid w:val="00775022"/>
    <w:rsid w:val="007750D5"/>
    <w:rsid w:val="007751A0"/>
    <w:rsid w:val="007753AC"/>
    <w:rsid w:val="00775AFE"/>
    <w:rsid w:val="00776D29"/>
    <w:rsid w:val="00777530"/>
    <w:rsid w:val="00780025"/>
    <w:rsid w:val="0078050F"/>
    <w:rsid w:val="0078174E"/>
    <w:rsid w:val="007818BF"/>
    <w:rsid w:val="00781D9C"/>
    <w:rsid w:val="007826D9"/>
    <w:rsid w:val="007833B4"/>
    <w:rsid w:val="00783C48"/>
    <w:rsid w:val="00783CA7"/>
    <w:rsid w:val="007849DE"/>
    <w:rsid w:val="00785847"/>
    <w:rsid w:val="00785A41"/>
    <w:rsid w:val="00785FD4"/>
    <w:rsid w:val="00785FDE"/>
    <w:rsid w:val="0078666A"/>
    <w:rsid w:val="00786964"/>
    <w:rsid w:val="007877BB"/>
    <w:rsid w:val="00787E38"/>
    <w:rsid w:val="007909E5"/>
    <w:rsid w:val="00790D00"/>
    <w:rsid w:val="00791370"/>
    <w:rsid w:val="007913F8"/>
    <w:rsid w:val="00791D38"/>
    <w:rsid w:val="007933FA"/>
    <w:rsid w:val="0079398C"/>
    <w:rsid w:val="007952F4"/>
    <w:rsid w:val="00795D33"/>
    <w:rsid w:val="00795DAA"/>
    <w:rsid w:val="007A010D"/>
    <w:rsid w:val="007A0E9A"/>
    <w:rsid w:val="007A11B0"/>
    <w:rsid w:val="007A1909"/>
    <w:rsid w:val="007A210E"/>
    <w:rsid w:val="007A232B"/>
    <w:rsid w:val="007A4792"/>
    <w:rsid w:val="007A4FD0"/>
    <w:rsid w:val="007A5287"/>
    <w:rsid w:val="007A679D"/>
    <w:rsid w:val="007A7157"/>
    <w:rsid w:val="007B016E"/>
    <w:rsid w:val="007B0817"/>
    <w:rsid w:val="007B0BAB"/>
    <w:rsid w:val="007B0FE8"/>
    <w:rsid w:val="007B1FF1"/>
    <w:rsid w:val="007B23C1"/>
    <w:rsid w:val="007B2936"/>
    <w:rsid w:val="007B3CA5"/>
    <w:rsid w:val="007B51DF"/>
    <w:rsid w:val="007B66A0"/>
    <w:rsid w:val="007B70D1"/>
    <w:rsid w:val="007B7889"/>
    <w:rsid w:val="007C1E07"/>
    <w:rsid w:val="007C2480"/>
    <w:rsid w:val="007C2B82"/>
    <w:rsid w:val="007C33D4"/>
    <w:rsid w:val="007C3461"/>
    <w:rsid w:val="007C3520"/>
    <w:rsid w:val="007C637E"/>
    <w:rsid w:val="007C7376"/>
    <w:rsid w:val="007C7D5C"/>
    <w:rsid w:val="007D032B"/>
    <w:rsid w:val="007D1499"/>
    <w:rsid w:val="007D1DEA"/>
    <w:rsid w:val="007D2734"/>
    <w:rsid w:val="007D2C99"/>
    <w:rsid w:val="007D39B9"/>
    <w:rsid w:val="007D39F4"/>
    <w:rsid w:val="007D42CA"/>
    <w:rsid w:val="007D42FA"/>
    <w:rsid w:val="007D4E49"/>
    <w:rsid w:val="007D53FE"/>
    <w:rsid w:val="007D5BD2"/>
    <w:rsid w:val="007E047E"/>
    <w:rsid w:val="007E048B"/>
    <w:rsid w:val="007E1358"/>
    <w:rsid w:val="007E15A9"/>
    <w:rsid w:val="007E21ED"/>
    <w:rsid w:val="007E25D9"/>
    <w:rsid w:val="007E2A53"/>
    <w:rsid w:val="007E2C34"/>
    <w:rsid w:val="007E2D58"/>
    <w:rsid w:val="007E3D03"/>
    <w:rsid w:val="007E3E01"/>
    <w:rsid w:val="007E4335"/>
    <w:rsid w:val="007E5446"/>
    <w:rsid w:val="007E64B2"/>
    <w:rsid w:val="007E652A"/>
    <w:rsid w:val="007E67D9"/>
    <w:rsid w:val="007E69E5"/>
    <w:rsid w:val="007E7EB3"/>
    <w:rsid w:val="007E7FD8"/>
    <w:rsid w:val="007F0194"/>
    <w:rsid w:val="007F0F98"/>
    <w:rsid w:val="007F41E3"/>
    <w:rsid w:val="007F6408"/>
    <w:rsid w:val="007F66EF"/>
    <w:rsid w:val="007F70C2"/>
    <w:rsid w:val="008000FC"/>
    <w:rsid w:val="008001C8"/>
    <w:rsid w:val="00801670"/>
    <w:rsid w:val="00802B20"/>
    <w:rsid w:val="0080380B"/>
    <w:rsid w:val="00803D63"/>
    <w:rsid w:val="0080662A"/>
    <w:rsid w:val="00810A2B"/>
    <w:rsid w:val="00811668"/>
    <w:rsid w:val="00812146"/>
    <w:rsid w:val="00814416"/>
    <w:rsid w:val="00814847"/>
    <w:rsid w:val="00815661"/>
    <w:rsid w:val="008157F5"/>
    <w:rsid w:val="008158CC"/>
    <w:rsid w:val="00815E5B"/>
    <w:rsid w:val="008169F0"/>
    <w:rsid w:val="00816B4E"/>
    <w:rsid w:val="0081789C"/>
    <w:rsid w:val="008178F8"/>
    <w:rsid w:val="00817D52"/>
    <w:rsid w:val="00822E8B"/>
    <w:rsid w:val="008233F5"/>
    <w:rsid w:val="00824221"/>
    <w:rsid w:val="008249DF"/>
    <w:rsid w:val="00824F0D"/>
    <w:rsid w:val="0082513A"/>
    <w:rsid w:val="00825603"/>
    <w:rsid w:val="008257B6"/>
    <w:rsid w:val="00825A64"/>
    <w:rsid w:val="00827854"/>
    <w:rsid w:val="008278F7"/>
    <w:rsid w:val="00831FC8"/>
    <w:rsid w:val="00832060"/>
    <w:rsid w:val="008328B9"/>
    <w:rsid w:val="00832A35"/>
    <w:rsid w:val="00832A8D"/>
    <w:rsid w:val="00832B03"/>
    <w:rsid w:val="008333BF"/>
    <w:rsid w:val="00833537"/>
    <w:rsid w:val="008356D3"/>
    <w:rsid w:val="0083597D"/>
    <w:rsid w:val="0083673B"/>
    <w:rsid w:val="00836C27"/>
    <w:rsid w:val="008372F8"/>
    <w:rsid w:val="00841A27"/>
    <w:rsid w:val="00841D49"/>
    <w:rsid w:val="00843760"/>
    <w:rsid w:val="00843CD2"/>
    <w:rsid w:val="00843D81"/>
    <w:rsid w:val="00844501"/>
    <w:rsid w:val="00844966"/>
    <w:rsid w:val="00844F5D"/>
    <w:rsid w:val="008454D4"/>
    <w:rsid w:val="008466C6"/>
    <w:rsid w:val="008467E1"/>
    <w:rsid w:val="00850813"/>
    <w:rsid w:val="00850B19"/>
    <w:rsid w:val="00851F53"/>
    <w:rsid w:val="0085255C"/>
    <w:rsid w:val="00852C58"/>
    <w:rsid w:val="00853C92"/>
    <w:rsid w:val="00853DD8"/>
    <w:rsid w:val="00854751"/>
    <w:rsid w:val="00854B95"/>
    <w:rsid w:val="00854CD6"/>
    <w:rsid w:val="00855423"/>
    <w:rsid w:val="00855A24"/>
    <w:rsid w:val="00855D3D"/>
    <w:rsid w:val="00855EC5"/>
    <w:rsid w:val="00856869"/>
    <w:rsid w:val="00856D95"/>
    <w:rsid w:val="00862A4F"/>
    <w:rsid w:val="00862C75"/>
    <w:rsid w:val="00862E4F"/>
    <w:rsid w:val="00864C33"/>
    <w:rsid w:val="0086514D"/>
    <w:rsid w:val="00865EFA"/>
    <w:rsid w:val="0086666E"/>
    <w:rsid w:val="00867571"/>
    <w:rsid w:val="008676E2"/>
    <w:rsid w:val="008705D0"/>
    <w:rsid w:val="00870C32"/>
    <w:rsid w:val="00872202"/>
    <w:rsid w:val="00872C19"/>
    <w:rsid w:val="00873BF3"/>
    <w:rsid w:val="00874A01"/>
    <w:rsid w:val="00875746"/>
    <w:rsid w:val="0087652D"/>
    <w:rsid w:val="00876EB9"/>
    <w:rsid w:val="00876F19"/>
    <w:rsid w:val="00877432"/>
    <w:rsid w:val="008777B7"/>
    <w:rsid w:val="00877B08"/>
    <w:rsid w:val="008809CB"/>
    <w:rsid w:val="00880F64"/>
    <w:rsid w:val="00881481"/>
    <w:rsid w:val="008852D6"/>
    <w:rsid w:val="008857AA"/>
    <w:rsid w:val="008858EA"/>
    <w:rsid w:val="00885B70"/>
    <w:rsid w:val="00885C95"/>
    <w:rsid w:val="008864E7"/>
    <w:rsid w:val="00886DD4"/>
    <w:rsid w:val="0088711E"/>
    <w:rsid w:val="00887E6A"/>
    <w:rsid w:val="008914DD"/>
    <w:rsid w:val="008916AE"/>
    <w:rsid w:val="00891B88"/>
    <w:rsid w:val="00891FCC"/>
    <w:rsid w:val="008924C9"/>
    <w:rsid w:val="00892ADA"/>
    <w:rsid w:val="00893326"/>
    <w:rsid w:val="00893561"/>
    <w:rsid w:val="00894196"/>
    <w:rsid w:val="00895F15"/>
    <w:rsid w:val="00896D31"/>
    <w:rsid w:val="008A2A22"/>
    <w:rsid w:val="008A2A84"/>
    <w:rsid w:val="008A2B2D"/>
    <w:rsid w:val="008A4676"/>
    <w:rsid w:val="008A54A4"/>
    <w:rsid w:val="008A5F14"/>
    <w:rsid w:val="008B0064"/>
    <w:rsid w:val="008B06CF"/>
    <w:rsid w:val="008B0B90"/>
    <w:rsid w:val="008B1DE5"/>
    <w:rsid w:val="008B1E74"/>
    <w:rsid w:val="008B2C3B"/>
    <w:rsid w:val="008B323E"/>
    <w:rsid w:val="008B3A6A"/>
    <w:rsid w:val="008B42C6"/>
    <w:rsid w:val="008B4462"/>
    <w:rsid w:val="008B5AB0"/>
    <w:rsid w:val="008B6314"/>
    <w:rsid w:val="008B67E6"/>
    <w:rsid w:val="008B71CD"/>
    <w:rsid w:val="008B7B65"/>
    <w:rsid w:val="008C0B09"/>
    <w:rsid w:val="008C305A"/>
    <w:rsid w:val="008C3ADD"/>
    <w:rsid w:val="008C4C49"/>
    <w:rsid w:val="008C551A"/>
    <w:rsid w:val="008C5B15"/>
    <w:rsid w:val="008C65A3"/>
    <w:rsid w:val="008C6B45"/>
    <w:rsid w:val="008C6C5E"/>
    <w:rsid w:val="008C6FC4"/>
    <w:rsid w:val="008C7149"/>
    <w:rsid w:val="008C78C2"/>
    <w:rsid w:val="008C7D5D"/>
    <w:rsid w:val="008D00E6"/>
    <w:rsid w:val="008D1A21"/>
    <w:rsid w:val="008D2C7B"/>
    <w:rsid w:val="008D358C"/>
    <w:rsid w:val="008D434B"/>
    <w:rsid w:val="008D4BE4"/>
    <w:rsid w:val="008D4E95"/>
    <w:rsid w:val="008D5A39"/>
    <w:rsid w:val="008D5C5D"/>
    <w:rsid w:val="008D5E66"/>
    <w:rsid w:val="008E13A9"/>
    <w:rsid w:val="008E1683"/>
    <w:rsid w:val="008E1A9C"/>
    <w:rsid w:val="008E2926"/>
    <w:rsid w:val="008E2A35"/>
    <w:rsid w:val="008E33A1"/>
    <w:rsid w:val="008E369A"/>
    <w:rsid w:val="008E5172"/>
    <w:rsid w:val="008E5359"/>
    <w:rsid w:val="008E6072"/>
    <w:rsid w:val="008E6384"/>
    <w:rsid w:val="008E713C"/>
    <w:rsid w:val="008E7B56"/>
    <w:rsid w:val="008F0F3B"/>
    <w:rsid w:val="008F102E"/>
    <w:rsid w:val="008F10FC"/>
    <w:rsid w:val="008F13A0"/>
    <w:rsid w:val="008F14D5"/>
    <w:rsid w:val="008F4B92"/>
    <w:rsid w:val="008F519E"/>
    <w:rsid w:val="008F5CC0"/>
    <w:rsid w:val="008F7184"/>
    <w:rsid w:val="008F7831"/>
    <w:rsid w:val="008F7FC9"/>
    <w:rsid w:val="0090044B"/>
    <w:rsid w:val="00900732"/>
    <w:rsid w:val="009011A1"/>
    <w:rsid w:val="00901F46"/>
    <w:rsid w:val="00904410"/>
    <w:rsid w:val="00904AE8"/>
    <w:rsid w:val="00904D6C"/>
    <w:rsid w:val="00905C9C"/>
    <w:rsid w:val="009112FF"/>
    <w:rsid w:val="009123A6"/>
    <w:rsid w:val="00912E44"/>
    <w:rsid w:val="009138F8"/>
    <w:rsid w:val="009141A7"/>
    <w:rsid w:val="00914CC8"/>
    <w:rsid w:val="00915256"/>
    <w:rsid w:val="009154E3"/>
    <w:rsid w:val="00916EAA"/>
    <w:rsid w:val="00917188"/>
    <w:rsid w:val="00917634"/>
    <w:rsid w:val="009200F7"/>
    <w:rsid w:val="00920AC1"/>
    <w:rsid w:val="0092315F"/>
    <w:rsid w:val="009233D9"/>
    <w:rsid w:val="00923634"/>
    <w:rsid w:val="00923C5A"/>
    <w:rsid w:val="00924258"/>
    <w:rsid w:val="00925B8C"/>
    <w:rsid w:val="00925C2C"/>
    <w:rsid w:val="009263F1"/>
    <w:rsid w:val="00926F56"/>
    <w:rsid w:val="00927317"/>
    <w:rsid w:val="00927F1E"/>
    <w:rsid w:val="00930B13"/>
    <w:rsid w:val="00930E22"/>
    <w:rsid w:val="0093155F"/>
    <w:rsid w:val="00932BF3"/>
    <w:rsid w:val="00933B1C"/>
    <w:rsid w:val="0093468B"/>
    <w:rsid w:val="0093501A"/>
    <w:rsid w:val="00936773"/>
    <w:rsid w:val="00937314"/>
    <w:rsid w:val="009375F9"/>
    <w:rsid w:val="009402FB"/>
    <w:rsid w:val="0094095F"/>
    <w:rsid w:val="00940A88"/>
    <w:rsid w:val="009410F8"/>
    <w:rsid w:val="00941FC7"/>
    <w:rsid w:val="009421E0"/>
    <w:rsid w:val="009438A6"/>
    <w:rsid w:val="009443B1"/>
    <w:rsid w:val="009448B7"/>
    <w:rsid w:val="009448FD"/>
    <w:rsid w:val="009458F8"/>
    <w:rsid w:val="00947989"/>
    <w:rsid w:val="009501F5"/>
    <w:rsid w:val="00950499"/>
    <w:rsid w:val="00951602"/>
    <w:rsid w:val="009519B4"/>
    <w:rsid w:val="00951EB8"/>
    <w:rsid w:val="009529DB"/>
    <w:rsid w:val="00952A4E"/>
    <w:rsid w:val="00952E39"/>
    <w:rsid w:val="00953720"/>
    <w:rsid w:val="00953791"/>
    <w:rsid w:val="00954470"/>
    <w:rsid w:val="009578FA"/>
    <w:rsid w:val="009601D5"/>
    <w:rsid w:val="0096043B"/>
    <w:rsid w:val="00960614"/>
    <w:rsid w:val="00960C32"/>
    <w:rsid w:val="009626C1"/>
    <w:rsid w:val="00963EE9"/>
    <w:rsid w:val="009650F8"/>
    <w:rsid w:val="009658D5"/>
    <w:rsid w:val="0096597F"/>
    <w:rsid w:val="00965A5F"/>
    <w:rsid w:val="0096698F"/>
    <w:rsid w:val="0096729B"/>
    <w:rsid w:val="0096762F"/>
    <w:rsid w:val="00967DDE"/>
    <w:rsid w:val="00971B30"/>
    <w:rsid w:val="00971D5F"/>
    <w:rsid w:val="00971E81"/>
    <w:rsid w:val="009722A2"/>
    <w:rsid w:val="009723A9"/>
    <w:rsid w:val="00972937"/>
    <w:rsid w:val="00972FB4"/>
    <w:rsid w:val="00974B28"/>
    <w:rsid w:val="0097517F"/>
    <w:rsid w:val="00975FF7"/>
    <w:rsid w:val="009763BF"/>
    <w:rsid w:val="00976FBE"/>
    <w:rsid w:val="009773D9"/>
    <w:rsid w:val="009777FA"/>
    <w:rsid w:val="00981EDF"/>
    <w:rsid w:val="009833AF"/>
    <w:rsid w:val="00984BFE"/>
    <w:rsid w:val="00985DE1"/>
    <w:rsid w:val="00985FEC"/>
    <w:rsid w:val="0098617F"/>
    <w:rsid w:val="00986E63"/>
    <w:rsid w:val="00987ACA"/>
    <w:rsid w:val="009918D1"/>
    <w:rsid w:val="0099259C"/>
    <w:rsid w:val="00992888"/>
    <w:rsid w:val="00992E1E"/>
    <w:rsid w:val="00993F1E"/>
    <w:rsid w:val="00994AD1"/>
    <w:rsid w:val="00995438"/>
    <w:rsid w:val="009966B9"/>
    <w:rsid w:val="00996A39"/>
    <w:rsid w:val="009979E5"/>
    <w:rsid w:val="009A03AF"/>
    <w:rsid w:val="009A0A2E"/>
    <w:rsid w:val="009A2D9D"/>
    <w:rsid w:val="009A3A79"/>
    <w:rsid w:val="009A447C"/>
    <w:rsid w:val="009A4B39"/>
    <w:rsid w:val="009A5904"/>
    <w:rsid w:val="009A5986"/>
    <w:rsid w:val="009A675A"/>
    <w:rsid w:val="009A6B1F"/>
    <w:rsid w:val="009B085B"/>
    <w:rsid w:val="009B08F4"/>
    <w:rsid w:val="009B0E70"/>
    <w:rsid w:val="009B2036"/>
    <w:rsid w:val="009B2791"/>
    <w:rsid w:val="009B362E"/>
    <w:rsid w:val="009B3753"/>
    <w:rsid w:val="009B3A76"/>
    <w:rsid w:val="009B47A5"/>
    <w:rsid w:val="009B4BDA"/>
    <w:rsid w:val="009B4C28"/>
    <w:rsid w:val="009B7701"/>
    <w:rsid w:val="009B7F72"/>
    <w:rsid w:val="009C0511"/>
    <w:rsid w:val="009C06AA"/>
    <w:rsid w:val="009C10E0"/>
    <w:rsid w:val="009C1505"/>
    <w:rsid w:val="009C1689"/>
    <w:rsid w:val="009C1C73"/>
    <w:rsid w:val="009C2104"/>
    <w:rsid w:val="009C27A3"/>
    <w:rsid w:val="009C2AB3"/>
    <w:rsid w:val="009C43E5"/>
    <w:rsid w:val="009C47DB"/>
    <w:rsid w:val="009C5B49"/>
    <w:rsid w:val="009C792B"/>
    <w:rsid w:val="009C7D50"/>
    <w:rsid w:val="009D044A"/>
    <w:rsid w:val="009D09D7"/>
    <w:rsid w:val="009D241C"/>
    <w:rsid w:val="009D4287"/>
    <w:rsid w:val="009D4DCE"/>
    <w:rsid w:val="009D69BF"/>
    <w:rsid w:val="009D76B0"/>
    <w:rsid w:val="009D7B91"/>
    <w:rsid w:val="009E0244"/>
    <w:rsid w:val="009E0EFD"/>
    <w:rsid w:val="009E1A28"/>
    <w:rsid w:val="009E2484"/>
    <w:rsid w:val="009E24E1"/>
    <w:rsid w:val="009E256C"/>
    <w:rsid w:val="009E3A9B"/>
    <w:rsid w:val="009E5A59"/>
    <w:rsid w:val="009E5EF1"/>
    <w:rsid w:val="009E6C4F"/>
    <w:rsid w:val="009E74D8"/>
    <w:rsid w:val="009F0081"/>
    <w:rsid w:val="009F0D40"/>
    <w:rsid w:val="009F0DAA"/>
    <w:rsid w:val="009F1464"/>
    <w:rsid w:val="009F14CD"/>
    <w:rsid w:val="009F2343"/>
    <w:rsid w:val="009F2C30"/>
    <w:rsid w:val="009F2DFC"/>
    <w:rsid w:val="009F39A4"/>
    <w:rsid w:val="009F3D58"/>
    <w:rsid w:val="009F43D7"/>
    <w:rsid w:val="009F48C4"/>
    <w:rsid w:val="009F500B"/>
    <w:rsid w:val="009F57DA"/>
    <w:rsid w:val="009F5D22"/>
    <w:rsid w:val="009F6222"/>
    <w:rsid w:val="009F62E6"/>
    <w:rsid w:val="009F77CA"/>
    <w:rsid w:val="00A003B5"/>
    <w:rsid w:val="00A0117A"/>
    <w:rsid w:val="00A029D4"/>
    <w:rsid w:val="00A02B8D"/>
    <w:rsid w:val="00A0587F"/>
    <w:rsid w:val="00A063E2"/>
    <w:rsid w:val="00A06741"/>
    <w:rsid w:val="00A067DF"/>
    <w:rsid w:val="00A06959"/>
    <w:rsid w:val="00A06A7C"/>
    <w:rsid w:val="00A109E1"/>
    <w:rsid w:val="00A10D1D"/>
    <w:rsid w:val="00A11133"/>
    <w:rsid w:val="00A112BC"/>
    <w:rsid w:val="00A12064"/>
    <w:rsid w:val="00A1240C"/>
    <w:rsid w:val="00A12939"/>
    <w:rsid w:val="00A144F3"/>
    <w:rsid w:val="00A150BE"/>
    <w:rsid w:val="00A16D33"/>
    <w:rsid w:val="00A1733D"/>
    <w:rsid w:val="00A1747E"/>
    <w:rsid w:val="00A179AC"/>
    <w:rsid w:val="00A17D7B"/>
    <w:rsid w:val="00A20B5A"/>
    <w:rsid w:val="00A22EFE"/>
    <w:rsid w:val="00A233F9"/>
    <w:rsid w:val="00A23DA2"/>
    <w:rsid w:val="00A24209"/>
    <w:rsid w:val="00A246A9"/>
    <w:rsid w:val="00A24E41"/>
    <w:rsid w:val="00A25D7C"/>
    <w:rsid w:val="00A265EA"/>
    <w:rsid w:val="00A269F1"/>
    <w:rsid w:val="00A26B05"/>
    <w:rsid w:val="00A26BEC"/>
    <w:rsid w:val="00A273C6"/>
    <w:rsid w:val="00A27618"/>
    <w:rsid w:val="00A27777"/>
    <w:rsid w:val="00A3006B"/>
    <w:rsid w:val="00A30213"/>
    <w:rsid w:val="00A30C78"/>
    <w:rsid w:val="00A31F95"/>
    <w:rsid w:val="00A32557"/>
    <w:rsid w:val="00A331A9"/>
    <w:rsid w:val="00A342B2"/>
    <w:rsid w:val="00A34551"/>
    <w:rsid w:val="00A34D8D"/>
    <w:rsid w:val="00A35BB8"/>
    <w:rsid w:val="00A35CB1"/>
    <w:rsid w:val="00A35CB6"/>
    <w:rsid w:val="00A35E0E"/>
    <w:rsid w:val="00A36323"/>
    <w:rsid w:val="00A3678E"/>
    <w:rsid w:val="00A37924"/>
    <w:rsid w:val="00A37A01"/>
    <w:rsid w:val="00A37E22"/>
    <w:rsid w:val="00A4151B"/>
    <w:rsid w:val="00A4222E"/>
    <w:rsid w:val="00A42392"/>
    <w:rsid w:val="00A42D66"/>
    <w:rsid w:val="00A43248"/>
    <w:rsid w:val="00A4375D"/>
    <w:rsid w:val="00A43C45"/>
    <w:rsid w:val="00A4490F"/>
    <w:rsid w:val="00A45133"/>
    <w:rsid w:val="00A460F7"/>
    <w:rsid w:val="00A46520"/>
    <w:rsid w:val="00A46918"/>
    <w:rsid w:val="00A47B16"/>
    <w:rsid w:val="00A47B58"/>
    <w:rsid w:val="00A47D21"/>
    <w:rsid w:val="00A50B47"/>
    <w:rsid w:val="00A512E3"/>
    <w:rsid w:val="00A524DC"/>
    <w:rsid w:val="00A52D9D"/>
    <w:rsid w:val="00A551EE"/>
    <w:rsid w:val="00A555E0"/>
    <w:rsid w:val="00A55846"/>
    <w:rsid w:val="00A55EB4"/>
    <w:rsid w:val="00A573C5"/>
    <w:rsid w:val="00A57A99"/>
    <w:rsid w:val="00A6006E"/>
    <w:rsid w:val="00A60975"/>
    <w:rsid w:val="00A6104F"/>
    <w:rsid w:val="00A61ABA"/>
    <w:rsid w:val="00A61E95"/>
    <w:rsid w:val="00A6302B"/>
    <w:rsid w:val="00A64F33"/>
    <w:rsid w:val="00A6714A"/>
    <w:rsid w:val="00A6725E"/>
    <w:rsid w:val="00A709BB"/>
    <w:rsid w:val="00A7145F"/>
    <w:rsid w:val="00A73752"/>
    <w:rsid w:val="00A74362"/>
    <w:rsid w:val="00A7489B"/>
    <w:rsid w:val="00A74ACD"/>
    <w:rsid w:val="00A75257"/>
    <w:rsid w:val="00A75575"/>
    <w:rsid w:val="00A75A19"/>
    <w:rsid w:val="00A75DBE"/>
    <w:rsid w:val="00A765B4"/>
    <w:rsid w:val="00A765D6"/>
    <w:rsid w:val="00A76D40"/>
    <w:rsid w:val="00A773AA"/>
    <w:rsid w:val="00A776F2"/>
    <w:rsid w:val="00A77835"/>
    <w:rsid w:val="00A77928"/>
    <w:rsid w:val="00A77D81"/>
    <w:rsid w:val="00A806A2"/>
    <w:rsid w:val="00A825A5"/>
    <w:rsid w:val="00A829EB"/>
    <w:rsid w:val="00A82C10"/>
    <w:rsid w:val="00A863DA"/>
    <w:rsid w:val="00A87242"/>
    <w:rsid w:val="00A87B4D"/>
    <w:rsid w:val="00A90050"/>
    <w:rsid w:val="00A90DC3"/>
    <w:rsid w:val="00A911DD"/>
    <w:rsid w:val="00A91263"/>
    <w:rsid w:val="00A91F54"/>
    <w:rsid w:val="00A922AB"/>
    <w:rsid w:val="00A93179"/>
    <w:rsid w:val="00A94436"/>
    <w:rsid w:val="00A948B1"/>
    <w:rsid w:val="00A94C07"/>
    <w:rsid w:val="00A9517D"/>
    <w:rsid w:val="00A95471"/>
    <w:rsid w:val="00A954DA"/>
    <w:rsid w:val="00A961F6"/>
    <w:rsid w:val="00A96FD8"/>
    <w:rsid w:val="00A97978"/>
    <w:rsid w:val="00AA037C"/>
    <w:rsid w:val="00AA05A8"/>
    <w:rsid w:val="00AA0B65"/>
    <w:rsid w:val="00AA0E03"/>
    <w:rsid w:val="00AA1B66"/>
    <w:rsid w:val="00AA1D66"/>
    <w:rsid w:val="00AA20AD"/>
    <w:rsid w:val="00AA30A3"/>
    <w:rsid w:val="00AA4458"/>
    <w:rsid w:val="00AA5BFC"/>
    <w:rsid w:val="00AA5EF8"/>
    <w:rsid w:val="00AA74D6"/>
    <w:rsid w:val="00AA7558"/>
    <w:rsid w:val="00AA7DAA"/>
    <w:rsid w:val="00AA7EF2"/>
    <w:rsid w:val="00AB2EE4"/>
    <w:rsid w:val="00AB33DE"/>
    <w:rsid w:val="00AB4401"/>
    <w:rsid w:val="00AB5292"/>
    <w:rsid w:val="00AB7F53"/>
    <w:rsid w:val="00AC13CF"/>
    <w:rsid w:val="00AC1845"/>
    <w:rsid w:val="00AC21BE"/>
    <w:rsid w:val="00AC2235"/>
    <w:rsid w:val="00AC2757"/>
    <w:rsid w:val="00AC3177"/>
    <w:rsid w:val="00AC3DC9"/>
    <w:rsid w:val="00AC599E"/>
    <w:rsid w:val="00AC5B6A"/>
    <w:rsid w:val="00AC5F52"/>
    <w:rsid w:val="00AC6130"/>
    <w:rsid w:val="00AC7640"/>
    <w:rsid w:val="00AD043C"/>
    <w:rsid w:val="00AD0777"/>
    <w:rsid w:val="00AD0A3E"/>
    <w:rsid w:val="00AD1209"/>
    <w:rsid w:val="00AD161E"/>
    <w:rsid w:val="00AD1831"/>
    <w:rsid w:val="00AD1AD2"/>
    <w:rsid w:val="00AD1B39"/>
    <w:rsid w:val="00AD2B8D"/>
    <w:rsid w:val="00AD5337"/>
    <w:rsid w:val="00AD6CA2"/>
    <w:rsid w:val="00AD7285"/>
    <w:rsid w:val="00AD75BB"/>
    <w:rsid w:val="00AD7C7F"/>
    <w:rsid w:val="00AD7CF8"/>
    <w:rsid w:val="00AD7DDA"/>
    <w:rsid w:val="00AD7FD9"/>
    <w:rsid w:val="00AE1131"/>
    <w:rsid w:val="00AE1B6D"/>
    <w:rsid w:val="00AE36AB"/>
    <w:rsid w:val="00AE3E54"/>
    <w:rsid w:val="00AE403E"/>
    <w:rsid w:val="00AE4858"/>
    <w:rsid w:val="00AE4D31"/>
    <w:rsid w:val="00AE561B"/>
    <w:rsid w:val="00AE57EA"/>
    <w:rsid w:val="00AE6572"/>
    <w:rsid w:val="00AE7048"/>
    <w:rsid w:val="00AE7205"/>
    <w:rsid w:val="00AE7454"/>
    <w:rsid w:val="00AE7479"/>
    <w:rsid w:val="00AE754C"/>
    <w:rsid w:val="00AF00C1"/>
    <w:rsid w:val="00AF0C8B"/>
    <w:rsid w:val="00AF0D68"/>
    <w:rsid w:val="00AF1158"/>
    <w:rsid w:val="00AF16C5"/>
    <w:rsid w:val="00AF172A"/>
    <w:rsid w:val="00AF176F"/>
    <w:rsid w:val="00AF247C"/>
    <w:rsid w:val="00AF2DE5"/>
    <w:rsid w:val="00AF3121"/>
    <w:rsid w:val="00AF367A"/>
    <w:rsid w:val="00AF3906"/>
    <w:rsid w:val="00AF4481"/>
    <w:rsid w:val="00AF4780"/>
    <w:rsid w:val="00AF5511"/>
    <w:rsid w:val="00AF6EBC"/>
    <w:rsid w:val="00AF78AB"/>
    <w:rsid w:val="00B003DD"/>
    <w:rsid w:val="00B006A4"/>
    <w:rsid w:val="00B02D3A"/>
    <w:rsid w:val="00B030FE"/>
    <w:rsid w:val="00B03656"/>
    <w:rsid w:val="00B03A2C"/>
    <w:rsid w:val="00B03D62"/>
    <w:rsid w:val="00B04085"/>
    <w:rsid w:val="00B04148"/>
    <w:rsid w:val="00B04E8F"/>
    <w:rsid w:val="00B051DB"/>
    <w:rsid w:val="00B052CD"/>
    <w:rsid w:val="00B06B8C"/>
    <w:rsid w:val="00B06BB9"/>
    <w:rsid w:val="00B106A1"/>
    <w:rsid w:val="00B11B89"/>
    <w:rsid w:val="00B12EF1"/>
    <w:rsid w:val="00B12FB0"/>
    <w:rsid w:val="00B137F3"/>
    <w:rsid w:val="00B14412"/>
    <w:rsid w:val="00B1455B"/>
    <w:rsid w:val="00B152C8"/>
    <w:rsid w:val="00B159FB"/>
    <w:rsid w:val="00B15B2A"/>
    <w:rsid w:val="00B15B35"/>
    <w:rsid w:val="00B162DF"/>
    <w:rsid w:val="00B16661"/>
    <w:rsid w:val="00B1692E"/>
    <w:rsid w:val="00B17238"/>
    <w:rsid w:val="00B17BED"/>
    <w:rsid w:val="00B20BCA"/>
    <w:rsid w:val="00B21555"/>
    <w:rsid w:val="00B238A8"/>
    <w:rsid w:val="00B24E82"/>
    <w:rsid w:val="00B24ED2"/>
    <w:rsid w:val="00B25489"/>
    <w:rsid w:val="00B25A9B"/>
    <w:rsid w:val="00B25FC5"/>
    <w:rsid w:val="00B26D77"/>
    <w:rsid w:val="00B27A0C"/>
    <w:rsid w:val="00B307E9"/>
    <w:rsid w:val="00B30809"/>
    <w:rsid w:val="00B31174"/>
    <w:rsid w:val="00B324C1"/>
    <w:rsid w:val="00B329DA"/>
    <w:rsid w:val="00B333EB"/>
    <w:rsid w:val="00B3359D"/>
    <w:rsid w:val="00B34F30"/>
    <w:rsid w:val="00B352E2"/>
    <w:rsid w:val="00B35D8C"/>
    <w:rsid w:val="00B35DB6"/>
    <w:rsid w:val="00B36413"/>
    <w:rsid w:val="00B376AB"/>
    <w:rsid w:val="00B37A9B"/>
    <w:rsid w:val="00B40D44"/>
    <w:rsid w:val="00B41F76"/>
    <w:rsid w:val="00B4260B"/>
    <w:rsid w:val="00B428DE"/>
    <w:rsid w:val="00B42C8F"/>
    <w:rsid w:val="00B43184"/>
    <w:rsid w:val="00B455C8"/>
    <w:rsid w:val="00B460F3"/>
    <w:rsid w:val="00B46945"/>
    <w:rsid w:val="00B46FED"/>
    <w:rsid w:val="00B4794F"/>
    <w:rsid w:val="00B47F72"/>
    <w:rsid w:val="00B5044A"/>
    <w:rsid w:val="00B50DAD"/>
    <w:rsid w:val="00B50E6C"/>
    <w:rsid w:val="00B50EB0"/>
    <w:rsid w:val="00B518AF"/>
    <w:rsid w:val="00B51F01"/>
    <w:rsid w:val="00B5275C"/>
    <w:rsid w:val="00B53540"/>
    <w:rsid w:val="00B5361B"/>
    <w:rsid w:val="00B5378B"/>
    <w:rsid w:val="00B5386D"/>
    <w:rsid w:val="00B53F3D"/>
    <w:rsid w:val="00B54A20"/>
    <w:rsid w:val="00B56722"/>
    <w:rsid w:val="00B57588"/>
    <w:rsid w:val="00B60793"/>
    <w:rsid w:val="00B6328A"/>
    <w:rsid w:val="00B63A2B"/>
    <w:rsid w:val="00B6468D"/>
    <w:rsid w:val="00B646C9"/>
    <w:rsid w:val="00B6598F"/>
    <w:rsid w:val="00B65D20"/>
    <w:rsid w:val="00B7001D"/>
    <w:rsid w:val="00B70204"/>
    <w:rsid w:val="00B71D09"/>
    <w:rsid w:val="00B72387"/>
    <w:rsid w:val="00B72CBE"/>
    <w:rsid w:val="00B73788"/>
    <w:rsid w:val="00B73DF2"/>
    <w:rsid w:val="00B73F31"/>
    <w:rsid w:val="00B749CC"/>
    <w:rsid w:val="00B761A7"/>
    <w:rsid w:val="00B80020"/>
    <w:rsid w:val="00B8014F"/>
    <w:rsid w:val="00B8118B"/>
    <w:rsid w:val="00B823DD"/>
    <w:rsid w:val="00B835AE"/>
    <w:rsid w:val="00B83C11"/>
    <w:rsid w:val="00B83EE2"/>
    <w:rsid w:val="00B8422B"/>
    <w:rsid w:val="00B85107"/>
    <w:rsid w:val="00B858F3"/>
    <w:rsid w:val="00B8707E"/>
    <w:rsid w:val="00B8715C"/>
    <w:rsid w:val="00B87821"/>
    <w:rsid w:val="00B900C6"/>
    <w:rsid w:val="00B900FD"/>
    <w:rsid w:val="00B90471"/>
    <w:rsid w:val="00B907CA"/>
    <w:rsid w:val="00B909C0"/>
    <w:rsid w:val="00B9171B"/>
    <w:rsid w:val="00B92110"/>
    <w:rsid w:val="00B92CF6"/>
    <w:rsid w:val="00B930FD"/>
    <w:rsid w:val="00B93E7C"/>
    <w:rsid w:val="00B94CFB"/>
    <w:rsid w:val="00B94EB6"/>
    <w:rsid w:val="00B952B3"/>
    <w:rsid w:val="00B96D25"/>
    <w:rsid w:val="00B971C4"/>
    <w:rsid w:val="00B975C0"/>
    <w:rsid w:val="00B9776A"/>
    <w:rsid w:val="00BA1503"/>
    <w:rsid w:val="00BA2B8F"/>
    <w:rsid w:val="00BA2CCD"/>
    <w:rsid w:val="00BA4B0D"/>
    <w:rsid w:val="00BA4C73"/>
    <w:rsid w:val="00BA762B"/>
    <w:rsid w:val="00BB0F93"/>
    <w:rsid w:val="00BB12D9"/>
    <w:rsid w:val="00BB15E6"/>
    <w:rsid w:val="00BB2490"/>
    <w:rsid w:val="00BB32FD"/>
    <w:rsid w:val="00BB4801"/>
    <w:rsid w:val="00BB56B5"/>
    <w:rsid w:val="00BB58C5"/>
    <w:rsid w:val="00BB5920"/>
    <w:rsid w:val="00BB5FDE"/>
    <w:rsid w:val="00BB6614"/>
    <w:rsid w:val="00BB7962"/>
    <w:rsid w:val="00BB7B96"/>
    <w:rsid w:val="00BB7D63"/>
    <w:rsid w:val="00BC08CF"/>
    <w:rsid w:val="00BC0A54"/>
    <w:rsid w:val="00BC192E"/>
    <w:rsid w:val="00BC3BC3"/>
    <w:rsid w:val="00BC4DC9"/>
    <w:rsid w:val="00BC5254"/>
    <w:rsid w:val="00BC59B2"/>
    <w:rsid w:val="00BC69AF"/>
    <w:rsid w:val="00BC6CAC"/>
    <w:rsid w:val="00BD0221"/>
    <w:rsid w:val="00BD0867"/>
    <w:rsid w:val="00BD0F80"/>
    <w:rsid w:val="00BD0F90"/>
    <w:rsid w:val="00BD1372"/>
    <w:rsid w:val="00BD3199"/>
    <w:rsid w:val="00BD330A"/>
    <w:rsid w:val="00BD387C"/>
    <w:rsid w:val="00BD3C8F"/>
    <w:rsid w:val="00BD6951"/>
    <w:rsid w:val="00BD6A0E"/>
    <w:rsid w:val="00BD775E"/>
    <w:rsid w:val="00BD7BD9"/>
    <w:rsid w:val="00BE01D4"/>
    <w:rsid w:val="00BE0263"/>
    <w:rsid w:val="00BE0B99"/>
    <w:rsid w:val="00BE0D02"/>
    <w:rsid w:val="00BE0EA8"/>
    <w:rsid w:val="00BE2B38"/>
    <w:rsid w:val="00BE30A4"/>
    <w:rsid w:val="00BE3D24"/>
    <w:rsid w:val="00BE3D28"/>
    <w:rsid w:val="00BE48DF"/>
    <w:rsid w:val="00BE5190"/>
    <w:rsid w:val="00BE5633"/>
    <w:rsid w:val="00BE5A5A"/>
    <w:rsid w:val="00BE5CAD"/>
    <w:rsid w:val="00BE64D0"/>
    <w:rsid w:val="00BF0037"/>
    <w:rsid w:val="00BF02CD"/>
    <w:rsid w:val="00BF0F8B"/>
    <w:rsid w:val="00BF12D1"/>
    <w:rsid w:val="00BF1FD0"/>
    <w:rsid w:val="00BF2DD5"/>
    <w:rsid w:val="00BF323B"/>
    <w:rsid w:val="00BF35B3"/>
    <w:rsid w:val="00BF3910"/>
    <w:rsid w:val="00BF394B"/>
    <w:rsid w:val="00BF3952"/>
    <w:rsid w:val="00BF3C2A"/>
    <w:rsid w:val="00BF492B"/>
    <w:rsid w:val="00BF4A75"/>
    <w:rsid w:val="00BF4BB3"/>
    <w:rsid w:val="00BF5851"/>
    <w:rsid w:val="00BF6D26"/>
    <w:rsid w:val="00BF7E38"/>
    <w:rsid w:val="00BF7E5B"/>
    <w:rsid w:val="00C003A8"/>
    <w:rsid w:val="00C003D3"/>
    <w:rsid w:val="00C00671"/>
    <w:rsid w:val="00C0068A"/>
    <w:rsid w:val="00C011B1"/>
    <w:rsid w:val="00C014E2"/>
    <w:rsid w:val="00C0225C"/>
    <w:rsid w:val="00C03F8C"/>
    <w:rsid w:val="00C052FB"/>
    <w:rsid w:val="00C06382"/>
    <w:rsid w:val="00C06D2E"/>
    <w:rsid w:val="00C0779B"/>
    <w:rsid w:val="00C079C8"/>
    <w:rsid w:val="00C07BD7"/>
    <w:rsid w:val="00C10377"/>
    <w:rsid w:val="00C1086B"/>
    <w:rsid w:val="00C10D18"/>
    <w:rsid w:val="00C11BA0"/>
    <w:rsid w:val="00C12007"/>
    <w:rsid w:val="00C1436B"/>
    <w:rsid w:val="00C157F2"/>
    <w:rsid w:val="00C17644"/>
    <w:rsid w:val="00C17C89"/>
    <w:rsid w:val="00C21ACD"/>
    <w:rsid w:val="00C21CA5"/>
    <w:rsid w:val="00C23603"/>
    <w:rsid w:val="00C25531"/>
    <w:rsid w:val="00C263C8"/>
    <w:rsid w:val="00C26DE3"/>
    <w:rsid w:val="00C27255"/>
    <w:rsid w:val="00C30E61"/>
    <w:rsid w:val="00C31D14"/>
    <w:rsid w:val="00C32167"/>
    <w:rsid w:val="00C34A85"/>
    <w:rsid w:val="00C34F65"/>
    <w:rsid w:val="00C35908"/>
    <w:rsid w:val="00C3641C"/>
    <w:rsid w:val="00C36F85"/>
    <w:rsid w:val="00C37BEE"/>
    <w:rsid w:val="00C401EE"/>
    <w:rsid w:val="00C403C3"/>
    <w:rsid w:val="00C40EBF"/>
    <w:rsid w:val="00C424AE"/>
    <w:rsid w:val="00C42549"/>
    <w:rsid w:val="00C43C16"/>
    <w:rsid w:val="00C43DAB"/>
    <w:rsid w:val="00C44099"/>
    <w:rsid w:val="00C440FE"/>
    <w:rsid w:val="00C452A3"/>
    <w:rsid w:val="00C46533"/>
    <w:rsid w:val="00C469E2"/>
    <w:rsid w:val="00C51095"/>
    <w:rsid w:val="00C510A0"/>
    <w:rsid w:val="00C516EF"/>
    <w:rsid w:val="00C51FFE"/>
    <w:rsid w:val="00C53193"/>
    <w:rsid w:val="00C53EE6"/>
    <w:rsid w:val="00C55CA2"/>
    <w:rsid w:val="00C55F4F"/>
    <w:rsid w:val="00C56637"/>
    <w:rsid w:val="00C5667C"/>
    <w:rsid w:val="00C56732"/>
    <w:rsid w:val="00C57B2D"/>
    <w:rsid w:val="00C606DE"/>
    <w:rsid w:val="00C6180E"/>
    <w:rsid w:val="00C627AD"/>
    <w:rsid w:val="00C636F7"/>
    <w:rsid w:val="00C63988"/>
    <w:rsid w:val="00C63A1A"/>
    <w:rsid w:val="00C651CE"/>
    <w:rsid w:val="00C654C2"/>
    <w:rsid w:val="00C65A37"/>
    <w:rsid w:val="00C65D03"/>
    <w:rsid w:val="00C66385"/>
    <w:rsid w:val="00C66C1D"/>
    <w:rsid w:val="00C67428"/>
    <w:rsid w:val="00C676D8"/>
    <w:rsid w:val="00C70143"/>
    <w:rsid w:val="00C7049F"/>
    <w:rsid w:val="00C7101B"/>
    <w:rsid w:val="00C717A6"/>
    <w:rsid w:val="00C71A94"/>
    <w:rsid w:val="00C72FC1"/>
    <w:rsid w:val="00C73CA1"/>
    <w:rsid w:val="00C74214"/>
    <w:rsid w:val="00C7535D"/>
    <w:rsid w:val="00C77F83"/>
    <w:rsid w:val="00C81425"/>
    <w:rsid w:val="00C835B9"/>
    <w:rsid w:val="00C85E1D"/>
    <w:rsid w:val="00C86754"/>
    <w:rsid w:val="00C87843"/>
    <w:rsid w:val="00C9024C"/>
    <w:rsid w:val="00C90E6C"/>
    <w:rsid w:val="00C910C8"/>
    <w:rsid w:val="00C91EEC"/>
    <w:rsid w:val="00C91F1E"/>
    <w:rsid w:val="00C940F6"/>
    <w:rsid w:val="00C94375"/>
    <w:rsid w:val="00C9453D"/>
    <w:rsid w:val="00C94AA1"/>
    <w:rsid w:val="00C95183"/>
    <w:rsid w:val="00C969E0"/>
    <w:rsid w:val="00CA27B1"/>
    <w:rsid w:val="00CA39CF"/>
    <w:rsid w:val="00CA4315"/>
    <w:rsid w:val="00CA46F9"/>
    <w:rsid w:val="00CA51B1"/>
    <w:rsid w:val="00CA6E85"/>
    <w:rsid w:val="00CB1146"/>
    <w:rsid w:val="00CB1408"/>
    <w:rsid w:val="00CB1641"/>
    <w:rsid w:val="00CB1B36"/>
    <w:rsid w:val="00CB2194"/>
    <w:rsid w:val="00CB2AD1"/>
    <w:rsid w:val="00CB4020"/>
    <w:rsid w:val="00CB41CD"/>
    <w:rsid w:val="00CB4AB7"/>
    <w:rsid w:val="00CB4D14"/>
    <w:rsid w:val="00CB4E46"/>
    <w:rsid w:val="00CB6C7E"/>
    <w:rsid w:val="00CB755A"/>
    <w:rsid w:val="00CB7654"/>
    <w:rsid w:val="00CB7DD0"/>
    <w:rsid w:val="00CC05B5"/>
    <w:rsid w:val="00CC1A42"/>
    <w:rsid w:val="00CC3693"/>
    <w:rsid w:val="00CC3A29"/>
    <w:rsid w:val="00CC541F"/>
    <w:rsid w:val="00CC6192"/>
    <w:rsid w:val="00CC631D"/>
    <w:rsid w:val="00CC70D5"/>
    <w:rsid w:val="00CC7154"/>
    <w:rsid w:val="00CD002D"/>
    <w:rsid w:val="00CD0039"/>
    <w:rsid w:val="00CD0A44"/>
    <w:rsid w:val="00CD2CA5"/>
    <w:rsid w:val="00CD3DD9"/>
    <w:rsid w:val="00CD51E2"/>
    <w:rsid w:val="00CD52C7"/>
    <w:rsid w:val="00CD5EB4"/>
    <w:rsid w:val="00CD62D8"/>
    <w:rsid w:val="00CD64BA"/>
    <w:rsid w:val="00CD6BC4"/>
    <w:rsid w:val="00CD711F"/>
    <w:rsid w:val="00CD7401"/>
    <w:rsid w:val="00CE11E4"/>
    <w:rsid w:val="00CE1597"/>
    <w:rsid w:val="00CE1E9A"/>
    <w:rsid w:val="00CE234A"/>
    <w:rsid w:val="00CE3313"/>
    <w:rsid w:val="00CE38AC"/>
    <w:rsid w:val="00CE3A44"/>
    <w:rsid w:val="00CE4408"/>
    <w:rsid w:val="00CE49F7"/>
    <w:rsid w:val="00CE4C32"/>
    <w:rsid w:val="00CE4C7A"/>
    <w:rsid w:val="00CE6DF5"/>
    <w:rsid w:val="00CF1842"/>
    <w:rsid w:val="00CF190C"/>
    <w:rsid w:val="00CF1FA0"/>
    <w:rsid w:val="00CF4986"/>
    <w:rsid w:val="00CF5465"/>
    <w:rsid w:val="00CF59B1"/>
    <w:rsid w:val="00CF7441"/>
    <w:rsid w:val="00D004B6"/>
    <w:rsid w:val="00D00858"/>
    <w:rsid w:val="00D00CDB"/>
    <w:rsid w:val="00D00F07"/>
    <w:rsid w:val="00D01B1F"/>
    <w:rsid w:val="00D01EF8"/>
    <w:rsid w:val="00D0225E"/>
    <w:rsid w:val="00D0309F"/>
    <w:rsid w:val="00D03146"/>
    <w:rsid w:val="00D03550"/>
    <w:rsid w:val="00D03C53"/>
    <w:rsid w:val="00D06886"/>
    <w:rsid w:val="00D077F0"/>
    <w:rsid w:val="00D10053"/>
    <w:rsid w:val="00D118F2"/>
    <w:rsid w:val="00D11C0A"/>
    <w:rsid w:val="00D11E4D"/>
    <w:rsid w:val="00D13E72"/>
    <w:rsid w:val="00D14141"/>
    <w:rsid w:val="00D14265"/>
    <w:rsid w:val="00D15148"/>
    <w:rsid w:val="00D16E2F"/>
    <w:rsid w:val="00D16E36"/>
    <w:rsid w:val="00D172AB"/>
    <w:rsid w:val="00D20763"/>
    <w:rsid w:val="00D208DB"/>
    <w:rsid w:val="00D210C3"/>
    <w:rsid w:val="00D22E2E"/>
    <w:rsid w:val="00D23385"/>
    <w:rsid w:val="00D23503"/>
    <w:rsid w:val="00D24102"/>
    <w:rsid w:val="00D24EBB"/>
    <w:rsid w:val="00D25237"/>
    <w:rsid w:val="00D25A6C"/>
    <w:rsid w:val="00D25FCC"/>
    <w:rsid w:val="00D26AD7"/>
    <w:rsid w:val="00D26C4C"/>
    <w:rsid w:val="00D2718D"/>
    <w:rsid w:val="00D3026C"/>
    <w:rsid w:val="00D30BDC"/>
    <w:rsid w:val="00D32621"/>
    <w:rsid w:val="00D347F3"/>
    <w:rsid w:val="00D363CE"/>
    <w:rsid w:val="00D36EE7"/>
    <w:rsid w:val="00D379F9"/>
    <w:rsid w:val="00D37A9F"/>
    <w:rsid w:val="00D37DCA"/>
    <w:rsid w:val="00D37E03"/>
    <w:rsid w:val="00D40115"/>
    <w:rsid w:val="00D410D1"/>
    <w:rsid w:val="00D41110"/>
    <w:rsid w:val="00D414FD"/>
    <w:rsid w:val="00D42286"/>
    <w:rsid w:val="00D4259C"/>
    <w:rsid w:val="00D426F1"/>
    <w:rsid w:val="00D43278"/>
    <w:rsid w:val="00D44086"/>
    <w:rsid w:val="00D44135"/>
    <w:rsid w:val="00D4449D"/>
    <w:rsid w:val="00D4481C"/>
    <w:rsid w:val="00D44EB4"/>
    <w:rsid w:val="00D46597"/>
    <w:rsid w:val="00D467F3"/>
    <w:rsid w:val="00D468C6"/>
    <w:rsid w:val="00D46918"/>
    <w:rsid w:val="00D47A5E"/>
    <w:rsid w:val="00D50106"/>
    <w:rsid w:val="00D504C3"/>
    <w:rsid w:val="00D50586"/>
    <w:rsid w:val="00D508B8"/>
    <w:rsid w:val="00D5095A"/>
    <w:rsid w:val="00D51A27"/>
    <w:rsid w:val="00D51BBB"/>
    <w:rsid w:val="00D51F03"/>
    <w:rsid w:val="00D526C5"/>
    <w:rsid w:val="00D53163"/>
    <w:rsid w:val="00D536BF"/>
    <w:rsid w:val="00D53DEB"/>
    <w:rsid w:val="00D54872"/>
    <w:rsid w:val="00D55E9E"/>
    <w:rsid w:val="00D5768E"/>
    <w:rsid w:val="00D57768"/>
    <w:rsid w:val="00D5786F"/>
    <w:rsid w:val="00D600E4"/>
    <w:rsid w:val="00D60B1F"/>
    <w:rsid w:val="00D610C8"/>
    <w:rsid w:val="00D6192A"/>
    <w:rsid w:val="00D61C59"/>
    <w:rsid w:val="00D61E41"/>
    <w:rsid w:val="00D61F4D"/>
    <w:rsid w:val="00D62FEA"/>
    <w:rsid w:val="00D63E4B"/>
    <w:rsid w:val="00D64E99"/>
    <w:rsid w:val="00D65380"/>
    <w:rsid w:val="00D65A90"/>
    <w:rsid w:val="00D66FFE"/>
    <w:rsid w:val="00D67B2E"/>
    <w:rsid w:val="00D70033"/>
    <w:rsid w:val="00D70644"/>
    <w:rsid w:val="00D71495"/>
    <w:rsid w:val="00D726A6"/>
    <w:rsid w:val="00D7342A"/>
    <w:rsid w:val="00D73857"/>
    <w:rsid w:val="00D73BFC"/>
    <w:rsid w:val="00D73FFA"/>
    <w:rsid w:val="00D7461D"/>
    <w:rsid w:val="00D749D7"/>
    <w:rsid w:val="00D75428"/>
    <w:rsid w:val="00D765D8"/>
    <w:rsid w:val="00D77A8B"/>
    <w:rsid w:val="00D80706"/>
    <w:rsid w:val="00D8161F"/>
    <w:rsid w:val="00D8198C"/>
    <w:rsid w:val="00D84576"/>
    <w:rsid w:val="00D86840"/>
    <w:rsid w:val="00D872C0"/>
    <w:rsid w:val="00D8782A"/>
    <w:rsid w:val="00D9008C"/>
    <w:rsid w:val="00D915C4"/>
    <w:rsid w:val="00D91AD1"/>
    <w:rsid w:val="00D936F5"/>
    <w:rsid w:val="00D9400C"/>
    <w:rsid w:val="00D947A2"/>
    <w:rsid w:val="00D94861"/>
    <w:rsid w:val="00D94895"/>
    <w:rsid w:val="00D95406"/>
    <w:rsid w:val="00D95D58"/>
    <w:rsid w:val="00D95FA1"/>
    <w:rsid w:val="00D969E4"/>
    <w:rsid w:val="00D96FE8"/>
    <w:rsid w:val="00D979CB"/>
    <w:rsid w:val="00D97C38"/>
    <w:rsid w:val="00DA048A"/>
    <w:rsid w:val="00DA0ADB"/>
    <w:rsid w:val="00DA0BE6"/>
    <w:rsid w:val="00DA23A5"/>
    <w:rsid w:val="00DA3FCE"/>
    <w:rsid w:val="00DA4276"/>
    <w:rsid w:val="00DA4507"/>
    <w:rsid w:val="00DA6489"/>
    <w:rsid w:val="00DA6497"/>
    <w:rsid w:val="00DA7418"/>
    <w:rsid w:val="00DA75E9"/>
    <w:rsid w:val="00DA7BE6"/>
    <w:rsid w:val="00DA7E2E"/>
    <w:rsid w:val="00DB1193"/>
    <w:rsid w:val="00DB1D10"/>
    <w:rsid w:val="00DB2BF6"/>
    <w:rsid w:val="00DB31A7"/>
    <w:rsid w:val="00DB376B"/>
    <w:rsid w:val="00DB523B"/>
    <w:rsid w:val="00DB772F"/>
    <w:rsid w:val="00DB7743"/>
    <w:rsid w:val="00DB7C1D"/>
    <w:rsid w:val="00DC05D6"/>
    <w:rsid w:val="00DC1D60"/>
    <w:rsid w:val="00DC200A"/>
    <w:rsid w:val="00DC24D0"/>
    <w:rsid w:val="00DC25F0"/>
    <w:rsid w:val="00DC2B8F"/>
    <w:rsid w:val="00DC349C"/>
    <w:rsid w:val="00DC35AB"/>
    <w:rsid w:val="00DC5287"/>
    <w:rsid w:val="00DC550D"/>
    <w:rsid w:val="00DC5D4A"/>
    <w:rsid w:val="00DC7FD7"/>
    <w:rsid w:val="00DD0383"/>
    <w:rsid w:val="00DD0FDC"/>
    <w:rsid w:val="00DD269C"/>
    <w:rsid w:val="00DD2B07"/>
    <w:rsid w:val="00DD398A"/>
    <w:rsid w:val="00DD4046"/>
    <w:rsid w:val="00DD4469"/>
    <w:rsid w:val="00DD4849"/>
    <w:rsid w:val="00DD4E5D"/>
    <w:rsid w:val="00DD4FAF"/>
    <w:rsid w:val="00DD56A7"/>
    <w:rsid w:val="00DD589E"/>
    <w:rsid w:val="00DD5BF2"/>
    <w:rsid w:val="00DD5C1C"/>
    <w:rsid w:val="00DD6FBC"/>
    <w:rsid w:val="00DD7168"/>
    <w:rsid w:val="00DD76F1"/>
    <w:rsid w:val="00DE229A"/>
    <w:rsid w:val="00DE43E5"/>
    <w:rsid w:val="00DE5788"/>
    <w:rsid w:val="00DE5C8E"/>
    <w:rsid w:val="00DE60AF"/>
    <w:rsid w:val="00DE65BD"/>
    <w:rsid w:val="00DF0055"/>
    <w:rsid w:val="00DF1DD9"/>
    <w:rsid w:val="00DF2584"/>
    <w:rsid w:val="00DF289C"/>
    <w:rsid w:val="00DF30E3"/>
    <w:rsid w:val="00DF3825"/>
    <w:rsid w:val="00DF3F10"/>
    <w:rsid w:val="00DF4652"/>
    <w:rsid w:val="00DF4AF2"/>
    <w:rsid w:val="00DF5201"/>
    <w:rsid w:val="00DF52AB"/>
    <w:rsid w:val="00DF65A9"/>
    <w:rsid w:val="00DF664E"/>
    <w:rsid w:val="00DF6FE2"/>
    <w:rsid w:val="00DF720E"/>
    <w:rsid w:val="00DF7F5F"/>
    <w:rsid w:val="00E0082D"/>
    <w:rsid w:val="00E00948"/>
    <w:rsid w:val="00E00986"/>
    <w:rsid w:val="00E00C2B"/>
    <w:rsid w:val="00E028E3"/>
    <w:rsid w:val="00E03CB0"/>
    <w:rsid w:val="00E0545E"/>
    <w:rsid w:val="00E070EB"/>
    <w:rsid w:val="00E0728F"/>
    <w:rsid w:val="00E076E5"/>
    <w:rsid w:val="00E100B0"/>
    <w:rsid w:val="00E10CF1"/>
    <w:rsid w:val="00E1125E"/>
    <w:rsid w:val="00E11E76"/>
    <w:rsid w:val="00E124A5"/>
    <w:rsid w:val="00E12F6C"/>
    <w:rsid w:val="00E131A6"/>
    <w:rsid w:val="00E13E23"/>
    <w:rsid w:val="00E13F94"/>
    <w:rsid w:val="00E142F7"/>
    <w:rsid w:val="00E1714D"/>
    <w:rsid w:val="00E17570"/>
    <w:rsid w:val="00E215DE"/>
    <w:rsid w:val="00E21A07"/>
    <w:rsid w:val="00E21F51"/>
    <w:rsid w:val="00E2217C"/>
    <w:rsid w:val="00E22310"/>
    <w:rsid w:val="00E227E7"/>
    <w:rsid w:val="00E22CF8"/>
    <w:rsid w:val="00E23111"/>
    <w:rsid w:val="00E23AEB"/>
    <w:rsid w:val="00E24CD8"/>
    <w:rsid w:val="00E2515D"/>
    <w:rsid w:val="00E263B4"/>
    <w:rsid w:val="00E26933"/>
    <w:rsid w:val="00E27229"/>
    <w:rsid w:val="00E278F0"/>
    <w:rsid w:val="00E30782"/>
    <w:rsid w:val="00E31E59"/>
    <w:rsid w:val="00E32D78"/>
    <w:rsid w:val="00E355F4"/>
    <w:rsid w:val="00E404BF"/>
    <w:rsid w:val="00E4123F"/>
    <w:rsid w:val="00E415E4"/>
    <w:rsid w:val="00E42F87"/>
    <w:rsid w:val="00E43602"/>
    <w:rsid w:val="00E43849"/>
    <w:rsid w:val="00E44177"/>
    <w:rsid w:val="00E44573"/>
    <w:rsid w:val="00E45D60"/>
    <w:rsid w:val="00E46917"/>
    <w:rsid w:val="00E46ABE"/>
    <w:rsid w:val="00E50659"/>
    <w:rsid w:val="00E50A44"/>
    <w:rsid w:val="00E50EF3"/>
    <w:rsid w:val="00E522CA"/>
    <w:rsid w:val="00E52A61"/>
    <w:rsid w:val="00E54547"/>
    <w:rsid w:val="00E546EA"/>
    <w:rsid w:val="00E559D8"/>
    <w:rsid w:val="00E57F00"/>
    <w:rsid w:val="00E60825"/>
    <w:rsid w:val="00E63929"/>
    <w:rsid w:val="00E6482E"/>
    <w:rsid w:val="00E65DE1"/>
    <w:rsid w:val="00E65E1D"/>
    <w:rsid w:val="00E70549"/>
    <w:rsid w:val="00E70A4C"/>
    <w:rsid w:val="00E7148C"/>
    <w:rsid w:val="00E715DB"/>
    <w:rsid w:val="00E71A59"/>
    <w:rsid w:val="00E72533"/>
    <w:rsid w:val="00E73B10"/>
    <w:rsid w:val="00E746CB"/>
    <w:rsid w:val="00E747B7"/>
    <w:rsid w:val="00E753E0"/>
    <w:rsid w:val="00E760F7"/>
    <w:rsid w:val="00E7621B"/>
    <w:rsid w:val="00E76FFC"/>
    <w:rsid w:val="00E773FF"/>
    <w:rsid w:val="00E7776F"/>
    <w:rsid w:val="00E80B28"/>
    <w:rsid w:val="00E81921"/>
    <w:rsid w:val="00E83F99"/>
    <w:rsid w:val="00E85207"/>
    <w:rsid w:val="00E85617"/>
    <w:rsid w:val="00E857D6"/>
    <w:rsid w:val="00E85E9B"/>
    <w:rsid w:val="00E86AC3"/>
    <w:rsid w:val="00E86C6E"/>
    <w:rsid w:val="00E907FA"/>
    <w:rsid w:val="00E90D60"/>
    <w:rsid w:val="00E9136E"/>
    <w:rsid w:val="00E947F9"/>
    <w:rsid w:val="00E94EE8"/>
    <w:rsid w:val="00E9574A"/>
    <w:rsid w:val="00E96954"/>
    <w:rsid w:val="00E96C9F"/>
    <w:rsid w:val="00E972A1"/>
    <w:rsid w:val="00E97700"/>
    <w:rsid w:val="00E97FD0"/>
    <w:rsid w:val="00EA0C26"/>
    <w:rsid w:val="00EA1F6D"/>
    <w:rsid w:val="00EA2E4E"/>
    <w:rsid w:val="00EA36C8"/>
    <w:rsid w:val="00EA4315"/>
    <w:rsid w:val="00EA44BD"/>
    <w:rsid w:val="00EA4506"/>
    <w:rsid w:val="00EA4876"/>
    <w:rsid w:val="00EA48B1"/>
    <w:rsid w:val="00EA51E6"/>
    <w:rsid w:val="00EA6FCB"/>
    <w:rsid w:val="00EA7903"/>
    <w:rsid w:val="00EA7A0F"/>
    <w:rsid w:val="00EA7D6C"/>
    <w:rsid w:val="00EB01AF"/>
    <w:rsid w:val="00EB0622"/>
    <w:rsid w:val="00EB0A6C"/>
    <w:rsid w:val="00EB1220"/>
    <w:rsid w:val="00EB12E8"/>
    <w:rsid w:val="00EB33EB"/>
    <w:rsid w:val="00EB3C81"/>
    <w:rsid w:val="00EB48BA"/>
    <w:rsid w:val="00EB5381"/>
    <w:rsid w:val="00EB7AC8"/>
    <w:rsid w:val="00EC0865"/>
    <w:rsid w:val="00EC09CD"/>
    <w:rsid w:val="00EC0B1D"/>
    <w:rsid w:val="00EC15A6"/>
    <w:rsid w:val="00EC46AA"/>
    <w:rsid w:val="00EC54C7"/>
    <w:rsid w:val="00EC5BDE"/>
    <w:rsid w:val="00EC68E9"/>
    <w:rsid w:val="00EC7370"/>
    <w:rsid w:val="00EC77B6"/>
    <w:rsid w:val="00EC789A"/>
    <w:rsid w:val="00EC7CAB"/>
    <w:rsid w:val="00ED2177"/>
    <w:rsid w:val="00ED21D7"/>
    <w:rsid w:val="00ED2647"/>
    <w:rsid w:val="00ED3053"/>
    <w:rsid w:val="00ED430F"/>
    <w:rsid w:val="00ED4DDB"/>
    <w:rsid w:val="00ED7198"/>
    <w:rsid w:val="00EE03BD"/>
    <w:rsid w:val="00EE0D0A"/>
    <w:rsid w:val="00EE10EF"/>
    <w:rsid w:val="00EE1923"/>
    <w:rsid w:val="00EE2519"/>
    <w:rsid w:val="00EE3FFF"/>
    <w:rsid w:val="00EE406D"/>
    <w:rsid w:val="00EE4417"/>
    <w:rsid w:val="00EE48F1"/>
    <w:rsid w:val="00EE50AB"/>
    <w:rsid w:val="00EE52F5"/>
    <w:rsid w:val="00EE5955"/>
    <w:rsid w:val="00EE6224"/>
    <w:rsid w:val="00EE7032"/>
    <w:rsid w:val="00EF03BC"/>
    <w:rsid w:val="00EF08B1"/>
    <w:rsid w:val="00EF08E7"/>
    <w:rsid w:val="00EF0EB3"/>
    <w:rsid w:val="00EF1125"/>
    <w:rsid w:val="00EF1951"/>
    <w:rsid w:val="00EF282A"/>
    <w:rsid w:val="00EF2DDF"/>
    <w:rsid w:val="00EF30FA"/>
    <w:rsid w:val="00EF3726"/>
    <w:rsid w:val="00EF3B65"/>
    <w:rsid w:val="00EF4591"/>
    <w:rsid w:val="00EF46BE"/>
    <w:rsid w:val="00EF4A4D"/>
    <w:rsid w:val="00EF664B"/>
    <w:rsid w:val="00EF690F"/>
    <w:rsid w:val="00EF6DB5"/>
    <w:rsid w:val="00F0168D"/>
    <w:rsid w:val="00F01870"/>
    <w:rsid w:val="00F01B19"/>
    <w:rsid w:val="00F02296"/>
    <w:rsid w:val="00F03BF5"/>
    <w:rsid w:val="00F03F66"/>
    <w:rsid w:val="00F04E6B"/>
    <w:rsid w:val="00F055F4"/>
    <w:rsid w:val="00F05ADB"/>
    <w:rsid w:val="00F05C1B"/>
    <w:rsid w:val="00F05EF7"/>
    <w:rsid w:val="00F0727D"/>
    <w:rsid w:val="00F073A8"/>
    <w:rsid w:val="00F07DB0"/>
    <w:rsid w:val="00F11FA1"/>
    <w:rsid w:val="00F125B7"/>
    <w:rsid w:val="00F13978"/>
    <w:rsid w:val="00F15A99"/>
    <w:rsid w:val="00F16A4F"/>
    <w:rsid w:val="00F17528"/>
    <w:rsid w:val="00F1794F"/>
    <w:rsid w:val="00F179A7"/>
    <w:rsid w:val="00F2011B"/>
    <w:rsid w:val="00F20A4B"/>
    <w:rsid w:val="00F20CD2"/>
    <w:rsid w:val="00F2137D"/>
    <w:rsid w:val="00F21CC8"/>
    <w:rsid w:val="00F24975"/>
    <w:rsid w:val="00F24C79"/>
    <w:rsid w:val="00F24EAF"/>
    <w:rsid w:val="00F250AE"/>
    <w:rsid w:val="00F25EC3"/>
    <w:rsid w:val="00F26078"/>
    <w:rsid w:val="00F2717A"/>
    <w:rsid w:val="00F2736B"/>
    <w:rsid w:val="00F2767C"/>
    <w:rsid w:val="00F279E2"/>
    <w:rsid w:val="00F300C9"/>
    <w:rsid w:val="00F3046A"/>
    <w:rsid w:val="00F30707"/>
    <w:rsid w:val="00F313B7"/>
    <w:rsid w:val="00F31CE7"/>
    <w:rsid w:val="00F321C2"/>
    <w:rsid w:val="00F322F7"/>
    <w:rsid w:val="00F33071"/>
    <w:rsid w:val="00F3469F"/>
    <w:rsid w:val="00F350F4"/>
    <w:rsid w:val="00F3542F"/>
    <w:rsid w:val="00F35457"/>
    <w:rsid w:val="00F359B2"/>
    <w:rsid w:val="00F35E9F"/>
    <w:rsid w:val="00F3606C"/>
    <w:rsid w:val="00F37168"/>
    <w:rsid w:val="00F37C2E"/>
    <w:rsid w:val="00F404FB"/>
    <w:rsid w:val="00F41199"/>
    <w:rsid w:val="00F43FC2"/>
    <w:rsid w:val="00F45D4D"/>
    <w:rsid w:val="00F462F8"/>
    <w:rsid w:val="00F469BB"/>
    <w:rsid w:val="00F46EAF"/>
    <w:rsid w:val="00F47926"/>
    <w:rsid w:val="00F502B6"/>
    <w:rsid w:val="00F5261E"/>
    <w:rsid w:val="00F542CF"/>
    <w:rsid w:val="00F54ACC"/>
    <w:rsid w:val="00F54F88"/>
    <w:rsid w:val="00F54FE3"/>
    <w:rsid w:val="00F55922"/>
    <w:rsid w:val="00F5604F"/>
    <w:rsid w:val="00F567CC"/>
    <w:rsid w:val="00F56CFF"/>
    <w:rsid w:val="00F60336"/>
    <w:rsid w:val="00F62014"/>
    <w:rsid w:val="00F620FA"/>
    <w:rsid w:val="00F62434"/>
    <w:rsid w:val="00F6488B"/>
    <w:rsid w:val="00F64F60"/>
    <w:rsid w:val="00F65467"/>
    <w:rsid w:val="00F654ED"/>
    <w:rsid w:val="00F6561D"/>
    <w:rsid w:val="00F65A49"/>
    <w:rsid w:val="00F66681"/>
    <w:rsid w:val="00F66F17"/>
    <w:rsid w:val="00F700DC"/>
    <w:rsid w:val="00F70756"/>
    <w:rsid w:val="00F708DB"/>
    <w:rsid w:val="00F72642"/>
    <w:rsid w:val="00F72715"/>
    <w:rsid w:val="00F75E1B"/>
    <w:rsid w:val="00F75F68"/>
    <w:rsid w:val="00F7623B"/>
    <w:rsid w:val="00F77309"/>
    <w:rsid w:val="00F808EE"/>
    <w:rsid w:val="00F80901"/>
    <w:rsid w:val="00F817D6"/>
    <w:rsid w:val="00F82A30"/>
    <w:rsid w:val="00F83211"/>
    <w:rsid w:val="00F845D8"/>
    <w:rsid w:val="00F84A2E"/>
    <w:rsid w:val="00F84E49"/>
    <w:rsid w:val="00F86878"/>
    <w:rsid w:val="00F87E0F"/>
    <w:rsid w:val="00F901BA"/>
    <w:rsid w:val="00F903FD"/>
    <w:rsid w:val="00F90A7C"/>
    <w:rsid w:val="00F90D7E"/>
    <w:rsid w:val="00F91B1D"/>
    <w:rsid w:val="00F92DA9"/>
    <w:rsid w:val="00F93508"/>
    <w:rsid w:val="00F93518"/>
    <w:rsid w:val="00F9412E"/>
    <w:rsid w:val="00F9446C"/>
    <w:rsid w:val="00F945C9"/>
    <w:rsid w:val="00F94E16"/>
    <w:rsid w:val="00F9634F"/>
    <w:rsid w:val="00F96820"/>
    <w:rsid w:val="00F96C6B"/>
    <w:rsid w:val="00F97311"/>
    <w:rsid w:val="00F973D0"/>
    <w:rsid w:val="00F979C9"/>
    <w:rsid w:val="00F97FE1"/>
    <w:rsid w:val="00FA22AE"/>
    <w:rsid w:val="00FA3E26"/>
    <w:rsid w:val="00FA3F7A"/>
    <w:rsid w:val="00FA4B63"/>
    <w:rsid w:val="00FA53BD"/>
    <w:rsid w:val="00FA56CF"/>
    <w:rsid w:val="00FA5B9E"/>
    <w:rsid w:val="00FA5FE1"/>
    <w:rsid w:val="00FA7DBC"/>
    <w:rsid w:val="00FA7FDD"/>
    <w:rsid w:val="00FB0D4F"/>
    <w:rsid w:val="00FB2B1F"/>
    <w:rsid w:val="00FB2B72"/>
    <w:rsid w:val="00FB3735"/>
    <w:rsid w:val="00FB4643"/>
    <w:rsid w:val="00FB52E8"/>
    <w:rsid w:val="00FB6490"/>
    <w:rsid w:val="00FB6B7F"/>
    <w:rsid w:val="00FC1E1A"/>
    <w:rsid w:val="00FC29AD"/>
    <w:rsid w:val="00FC433A"/>
    <w:rsid w:val="00FC43C3"/>
    <w:rsid w:val="00FC4521"/>
    <w:rsid w:val="00FC4B2C"/>
    <w:rsid w:val="00FC4DA5"/>
    <w:rsid w:val="00FC4EB6"/>
    <w:rsid w:val="00FC4FA1"/>
    <w:rsid w:val="00FC5486"/>
    <w:rsid w:val="00FC605E"/>
    <w:rsid w:val="00FC61F6"/>
    <w:rsid w:val="00FC680C"/>
    <w:rsid w:val="00FC7816"/>
    <w:rsid w:val="00FC7E0E"/>
    <w:rsid w:val="00FD0E2F"/>
    <w:rsid w:val="00FD11B2"/>
    <w:rsid w:val="00FD1496"/>
    <w:rsid w:val="00FD1520"/>
    <w:rsid w:val="00FD313C"/>
    <w:rsid w:val="00FD4F97"/>
    <w:rsid w:val="00FD5D79"/>
    <w:rsid w:val="00FD628F"/>
    <w:rsid w:val="00FD6B65"/>
    <w:rsid w:val="00FD7DCE"/>
    <w:rsid w:val="00FE1526"/>
    <w:rsid w:val="00FE17DD"/>
    <w:rsid w:val="00FE1900"/>
    <w:rsid w:val="00FE1E05"/>
    <w:rsid w:val="00FE236F"/>
    <w:rsid w:val="00FE2449"/>
    <w:rsid w:val="00FE2ABF"/>
    <w:rsid w:val="00FE3A03"/>
    <w:rsid w:val="00FE4809"/>
    <w:rsid w:val="00FE4975"/>
    <w:rsid w:val="00FE4B95"/>
    <w:rsid w:val="00FE4E4B"/>
    <w:rsid w:val="00FE5694"/>
    <w:rsid w:val="00FE5E92"/>
    <w:rsid w:val="00FE5F4C"/>
    <w:rsid w:val="00FE64E2"/>
    <w:rsid w:val="00FE67C6"/>
    <w:rsid w:val="00FE72A6"/>
    <w:rsid w:val="00FE7E09"/>
    <w:rsid w:val="00FF05CE"/>
    <w:rsid w:val="00FF0801"/>
    <w:rsid w:val="00FF2099"/>
    <w:rsid w:val="00FF486D"/>
    <w:rsid w:val="00FF4EEC"/>
    <w:rsid w:val="00FF5915"/>
    <w:rsid w:val="00FF59B1"/>
    <w:rsid w:val="00FF6327"/>
    <w:rsid w:val="00FF63E7"/>
    <w:rsid w:val="00FF7D4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71A5559-1396-45C6-B4FF-332296E6E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aliases w:val="text"/>
    <w:qFormat/>
    <w:rsid w:val="00891FCC"/>
    <w:pPr>
      <w:spacing w:after="200" w:line="276" w:lineRule="auto"/>
      <w:jc w:val="both"/>
    </w:pPr>
    <w:rPr>
      <w:rFonts w:ascii="Times New Roman" w:hAnsi="Times New Roman" w:cs="Times New Roman"/>
      <w:sz w:val="24"/>
      <w:szCs w:val="22"/>
      <w:lang w:eastAsia="en-US"/>
    </w:rPr>
  </w:style>
  <w:style w:type="paragraph" w:styleId="Nadpis1">
    <w:name w:val="heading 1"/>
    <w:aliases w:val="nadpisy"/>
    <w:basedOn w:val="Normlny"/>
    <w:next w:val="Normlny"/>
    <w:link w:val="Nadpis1Char"/>
    <w:uiPriority w:val="99"/>
    <w:qFormat/>
    <w:rsid w:val="00952E39"/>
    <w:pPr>
      <w:keepNext/>
      <w:keepLines/>
      <w:spacing w:before="480" w:after="0"/>
      <w:jc w:val="center"/>
      <w:outlineLvl w:val="0"/>
    </w:pPr>
    <w:rPr>
      <w:bCs/>
      <w:sz w:val="28"/>
      <w:szCs w:val="28"/>
    </w:rPr>
  </w:style>
  <w:style w:type="paragraph" w:styleId="Nadpis2">
    <w:name w:val="heading 2"/>
    <w:basedOn w:val="Normlny"/>
    <w:next w:val="Normlny"/>
    <w:link w:val="Nadpis2Char"/>
    <w:uiPriority w:val="99"/>
    <w:qFormat/>
    <w:rsid w:val="00952E39"/>
    <w:pPr>
      <w:keepNext/>
      <w:keepLines/>
      <w:spacing w:before="200" w:after="0"/>
      <w:outlineLvl w:val="1"/>
    </w:pPr>
    <w:rPr>
      <w:rFonts w:ascii="Cambria" w:hAnsi="Cambria"/>
      <w:b/>
      <w:bCs/>
      <w:color w:val="4F81BD"/>
      <w:sz w:val="26"/>
      <w:szCs w:val="26"/>
    </w:rPr>
  </w:style>
  <w:style w:type="paragraph" w:styleId="Nadpis3">
    <w:name w:val="heading 3"/>
    <w:basedOn w:val="Normlny"/>
    <w:next w:val="Normlny"/>
    <w:link w:val="Nadpis3Char"/>
    <w:uiPriority w:val="99"/>
    <w:qFormat/>
    <w:rsid w:val="006F5C97"/>
    <w:pPr>
      <w:keepNext/>
      <w:keepLines/>
      <w:spacing w:before="200" w:after="0"/>
      <w:outlineLvl w:val="2"/>
    </w:pPr>
    <w:rPr>
      <w:rFonts w:ascii="Cambria" w:hAnsi="Cambria"/>
      <w:b/>
      <w:bCs/>
      <w:color w:val="4F81BD"/>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y Char"/>
    <w:basedOn w:val="Predvolenpsmoodseku"/>
    <w:link w:val="Nadpis1"/>
    <w:uiPriority w:val="99"/>
    <w:locked/>
    <w:rsid w:val="00952E39"/>
    <w:rPr>
      <w:rFonts w:ascii="Times New Roman" w:hAnsi="Times New Roman" w:cs="Times New Roman"/>
      <w:sz w:val="28"/>
      <w:lang w:val="x-none" w:eastAsia="en-US"/>
    </w:rPr>
  </w:style>
  <w:style w:type="character" w:customStyle="1" w:styleId="Nadpis2Char">
    <w:name w:val="Nadpis 2 Char"/>
    <w:basedOn w:val="Predvolenpsmoodseku"/>
    <w:link w:val="Nadpis2"/>
    <w:uiPriority w:val="99"/>
    <w:locked/>
    <w:rsid w:val="00952E39"/>
    <w:rPr>
      <w:rFonts w:ascii="Cambria" w:hAnsi="Cambria" w:cs="Times New Roman"/>
      <w:b/>
      <w:color w:val="4F81BD"/>
      <w:sz w:val="26"/>
      <w:lang w:val="x-none" w:eastAsia="en-US"/>
    </w:rPr>
  </w:style>
  <w:style w:type="character" w:customStyle="1" w:styleId="Nadpis3Char">
    <w:name w:val="Nadpis 3 Char"/>
    <w:basedOn w:val="Predvolenpsmoodseku"/>
    <w:link w:val="Nadpis3"/>
    <w:uiPriority w:val="99"/>
    <w:locked/>
    <w:rsid w:val="006F5C97"/>
    <w:rPr>
      <w:rFonts w:ascii="Cambria" w:hAnsi="Cambria" w:cs="Times New Roman"/>
      <w:b/>
      <w:color w:val="4F81BD"/>
      <w:sz w:val="22"/>
      <w:lang w:val="x-none" w:eastAsia="en-US"/>
    </w:rPr>
  </w:style>
  <w:style w:type="character" w:styleId="Odkaznakomentr">
    <w:name w:val="annotation reference"/>
    <w:basedOn w:val="Predvolenpsmoodseku"/>
    <w:uiPriority w:val="99"/>
    <w:semiHidden/>
    <w:rsid w:val="00F05EF7"/>
    <w:rPr>
      <w:rFonts w:cs="Times New Roman"/>
      <w:sz w:val="16"/>
    </w:rPr>
  </w:style>
  <w:style w:type="paragraph" w:styleId="Textkomentra">
    <w:name w:val="annotation text"/>
    <w:basedOn w:val="Normlny"/>
    <w:link w:val="TextkomentraChar"/>
    <w:uiPriority w:val="99"/>
    <w:semiHidden/>
    <w:rsid w:val="00F05EF7"/>
    <w:pPr>
      <w:spacing w:line="240" w:lineRule="auto"/>
    </w:pPr>
    <w:rPr>
      <w:rFonts w:ascii="Calibri" w:hAnsi="Calibri"/>
      <w:sz w:val="20"/>
      <w:szCs w:val="20"/>
      <w:lang w:eastAsia="sk-SK"/>
    </w:rPr>
  </w:style>
  <w:style w:type="character" w:customStyle="1" w:styleId="TextkomentraChar">
    <w:name w:val="Text komentára Char"/>
    <w:basedOn w:val="Predvolenpsmoodseku"/>
    <w:link w:val="Textkomentra"/>
    <w:uiPriority w:val="99"/>
    <w:semiHidden/>
    <w:locked/>
    <w:rsid w:val="00F05EF7"/>
    <w:rPr>
      <w:rFonts w:cs="Times New Roman"/>
      <w:sz w:val="20"/>
    </w:rPr>
  </w:style>
  <w:style w:type="paragraph" w:styleId="Predmetkomentra">
    <w:name w:val="annotation subject"/>
    <w:basedOn w:val="Textkomentra"/>
    <w:next w:val="Textkomentra"/>
    <w:link w:val="PredmetkomentraChar"/>
    <w:uiPriority w:val="99"/>
    <w:semiHidden/>
    <w:rsid w:val="00F05EF7"/>
    <w:rPr>
      <w:b/>
    </w:rPr>
  </w:style>
  <w:style w:type="character" w:customStyle="1" w:styleId="PredmetkomentraChar">
    <w:name w:val="Predmet komentára Char"/>
    <w:basedOn w:val="TextkomentraChar"/>
    <w:link w:val="Predmetkomentra"/>
    <w:uiPriority w:val="99"/>
    <w:semiHidden/>
    <w:locked/>
    <w:rsid w:val="00F05EF7"/>
    <w:rPr>
      <w:rFonts w:cs="Times New Roman"/>
      <w:b/>
      <w:sz w:val="20"/>
    </w:rPr>
  </w:style>
  <w:style w:type="paragraph" w:styleId="Textbubliny">
    <w:name w:val="Balloon Text"/>
    <w:basedOn w:val="Normlny"/>
    <w:link w:val="TextbublinyChar"/>
    <w:uiPriority w:val="99"/>
    <w:semiHidden/>
    <w:rsid w:val="00F05EF7"/>
    <w:pPr>
      <w:spacing w:after="0" w:line="240" w:lineRule="auto"/>
    </w:pPr>
    <w:rPr>
      <w:rFonts w:ascii="Tahoma" w:hAnsi="Tahoma"/>
      <w:sz w:val="16"/>
      <w:szCs w:val="20"/>
      <w:lang w:eastAsia="sk-SK"/>
    </w:rPr>
  </w:style>
  <w:style w:type="character" w:customStyle="1" w:styleId="TextbublinyChar">
    <w:name w:val="Text bubliny Char"/>
    <w:basedOn w:val="Predvolenpsmoodseku"/>
    <w:link w:val="Textbubliny"/>
    <w:uiPriority w:val="99"/>
    <w:semiHidden/>
    <w:locked/>
    <w:rsid w:val="00F05EF7"/>
    <w:rPr>
      <w:rFonts w:ascii="Tahoma" w:hAnsi="Tahoma" w:cs="Times New Roman"/>
      <w:sz w:val="16"/>
    </w:rPr>
  </w:style>
  <w:style w:type="paragraph" w:styleId="Odsekzoznamu">
    <w:name w:val="List Paragraph"/>
    <w:aliases w:val="Odsek"/>
    <w:basedOn w:val="Normlny"/>
    <w:uiPriority w:val="34"/>
    <w:qFormat/>
    <w:rsid w:val="005805FC"/>
    <w:pPr>
      <w:ind w:left="708"/>
    </w:pPr>
  </w:style>
  <w:style w:type="paragraph" w:styleId="Revzia">
    <w:name w:val="Revision"/>
    <w:hidden/>
    <w:uiPriority w:val="99"/>
    <w:semiHidden/>
    <w:rsid w:val="00DD0383"/>
    <w:rPr>
      <w:rFonts w:cs="Times New Roman"/>
      <w:sz w:val="22"/>
      <w:szCs w:val="22"/>
      <w:lang w:eastAsia="en-US"/>
    </w:rPr>
  </w:style>
  <w:style w:type="paragraph" w:styleId="Bezriadkovania">
    <w:name w:val="No Spacing"/>
    <w:aliases w:val="časti"/>
    <w:uiPriority w:val="1"/>
    <w:qFormat/>
    <w:rsid w:val="00952E39"/>
    <w:pPr>
      <w:jc w:val="center"/>
    </w:pPr>
    <w:rPr>
      <w:rFonts w:ascii="Times New Roman" w:hAnsi="Times New Roman" w:cs="Times New Roman"/>
      <w:sz w:val="32"/>
      <w:szCs w:val="22"/>
      <w:lang w:eastAsia="en-US"/>
    </w:rPr>
  </w:style>
  <w:style w:type="paragraph" w:styleId="Hlavika">
    <w:name w:val="header"/>
    <w:basedOn w:val="Normlny"/>
    <w:link w:val="HlavikaChar"/>
    <w:uiPriority w:val="99"/>
    <w:semiHidden/>
    <w:rsid w:val="00B930FD"/>
    <w:pPr>
      <w:tabs>
        <w:tab w:val="center" w:pos="4536"/>
        <w:tab w:val="right" w:pos="9072"/>
      </w:tabs>
    </w:pPr>
    <w:rPr>
      <w:rFonts w:ascii="Calibri" w:hAnsi="Calibri"/>
      <w:sz w:val="22"/>
    </w:rPr>
  </w:style>
  <w:style w:type="character" w:customStyle="1" w:styleId="HlavikaChar">
    <w:name w:val="Hlavička Char"/>
    <w:basedOn w:val="Predvolenpsmoodseku"/>
    <w:link w:val="Hlavika"/>
    <w:uiPriority w:val="99"/>
    <w:semiHidden/>
    <w:locked/>
    <w:rsid w:val="00B930FD"/>
    <w:rPr>
      <w:rFonts w:cs="Times New Roman"/>
      <w:sz w:val="22"/>
      <w:lang w:val="x-none" w:eastAsia="en-US"/>
    </w:rPr>
  </w:style>
  <w:style w:type="paragraph" w:styleId="Pta">
    <w:name w:val="footer"/>
    <w:basedOn w:val="Normlny"/>
    <w:link w:val="PtaChar"/>
    <w:uiPriority w:val="99"/>
    <w:rsid w:val="00B930FD"/>
    <w:pPr>
      <w:tabs>
        <w:tab w:val="center" w:pos="4536"/>
        <w:tab w:val="right" w:pos="9072"/>
      </w:tabs>
    </w:pPr>
    <w:rPr>
      <w:rFonts w:ascii="Calibri" w:hAnsi="Calibri"/>
      <w:sz w:val="22"/>
    </w:rPr>
  </w:style>
  <w:style w:type="character" w:customStyle="1" w:styleId="PtaChar">
    <w:name w:val="Päta Char"/>
    <w:basedOn w:val="Predvolenpsmoodseku"/>
    <w:link w:val="Pta"/>
    <w:uiPriority w:val="99"/>
    <w:locked/>
    <w:rsid w:val="00B930FD"/>
    <w:rPr>
      <w:rFonts w:cs="Times New Roman"/>
      <w:sz w:val="22"/>
      <w:lang w:val="x-none" w:eastAsia="en-US"/>
    </w:rPr>
  </w:style>
  <w:style w:type="paragraph" w:styleId="Textpoznmkypodiarou">
    <w:name w:val="footnote text"/>
    <w:basedOn w:val="Normlny"/>
    <w:link w:val="TextpoznmkypodiarouChar"/>
    <w:uiPriority w:val="99"/>
    <w:rsid w:val="00832060"/>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locked/>
    <w:rsid w:val="00832060"/>
    <w:rPr>
      <w:rFonts w:ascii="Times New Roman" w:hAnsi="Times New Roman" w:cs="Times New Roman"/>
      <w:lang w:val="x-none" w:eastAsia="en-US"/>
    </w:rPr>
  </w:style>
  <w:style w:type="character" w:styleId="Odkaznapoznmkupodiarou">
    <w:name w:val="footnote reference"/>
    <w:basedOn w:val="Predvolenpsmoodseku"/>
    <w:uiPriority w:val="99"/>
    <w:semiHidden/>
    <w:rsid w:val="0034259F"/>
    <w:rPr>
      <w:rFonts w:cs="Times New Roman"/>
      <w:vertAlign w:val="superscript"/>
    </w:rPr>
  </w:style>
  <w:style w:type="character" w:styleId="Hypertextovprepojenie">
    <w:name w:val="Hyperlink"/>
    <w:basedOn w:val="Predvolenpsmoodseku"/>
    <w:uiPriority w:val="99"/>
    <w:semiHidden/>
    <w:rsid w:val="00C42549"/>
    <w:rPr>
      <w:rFonts w:cs="Times New Roman"/>
      <w:color w:val="0000FF"/>
      <w:u w:val="single"/>
    </w:rPr>
  </w:style>
  <w:style w:type="paragraph" w:customStyle="1" w:styleId="Odsekzoznamu1">
    <w:name w:val="Odsek zoznamu1"/>
    <w:basedOn w:val="Normlny"/>
    <w:uiPriority w:val="99"/>
    <w:rsid w:val="001F2E71"/>
    <w:pPr>
      <w:ind w:left="708"/>
      <w:jc w:val="left"/>
    </w:pPr>
    <w:rPr>
      <w:rFonts w:ascii="Calibri" w:hAnsi="Calibri"/>
      <w:sz w:val="22"/>
    </w:rPr>
  </w:style>
  <w:style w:type="table" w:styleId="Mriekatabuky">
    <w:name w:val="Table Grid"/>
    <w:basedOn w:val="Normlnatabuka"/>
    <w:uiPriority w:val="99"/>
    <w:rsid w:val="002B78F9"/>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bezsla">
    <w:name w:val="odsek bez čísla"/>
    <w:basedOn w:val="Normlny"/>
    <w:next w:val="Normlny"/>
    <w:qFormat/>
    <w:rsid w:val="00E85207"/>
    <w:pPr>
      <w:spacing w:after="0" w:line="240" w:lineRule="auto"/>
      <w:ind w:firstLine="425"/>
      <w:outlineLvl w:val="1"/>
    </w:pPr>
    <w:rPr>
      <w:bCs/>
      <w:color w:val="00000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055087">
      <w:marLeft w:val="0"/>
      <w:marRight w:val="0"/>
      <w:marTop w:val="0"/>
      <w:marBottom w:val="0"/>
      <w:divBdr>
        <w:top w:val="none" w:sz="0" w:space="0" w:color="auto"/>
        <w:left w:val="none" w:sz="0" w:space="0" w:color="auto"/>
        <w:bottom w:val="none" w:sz="0" w:space="0" w:color="auto"/>
        <w:right w:val="none" w:sz="0" w:space="0" w:color="auto"/>
      </w:divBdr>
    </w:div>
    <w:div w:id="774055088">
      <w:marLeft w:val="0"/>
      <w:marRight w:val="0"/>
      <w:marTop w:val="0"/>
      <w:marBottom w:val="0"/>
      <w:divBdr>
        <w:top w:val="none" w:sz="0" w:space="0" w:color="auto"/>
        <w:left w:val="none" w:sz="0" w:space="0" w:color="auto"/>
        <w:bottom w:val="none" w:sz="0" w:space="0" w:color="auto"/>
        <w:right w:val="none" w:sz="0" w:space="0" w:color="auto"/>
      </w:divBdr>
    </w:div>
    <w:div w:id="774055089">
      <w:marLeft w:val="0"/>
      <w:marRight w:val="0"/>
      <w:marTop w:val="0"/>
      <w:marBottom w:val="0"/>
      <w:divBdr>
        <w:top w:val="none" w:sz="0" w:space="0" w:color="auto"/>
        <w:left w:val="none" w:sz="0" w:space="0" w:color="auto"/>
        <w:bottom w:val="none" w:sz="0" w:space="0" w:color="auto"/>
        <w:right w:val="none" w:sz="0" w:space="0" w:color="auto"/>
      </w:divBdr>
    </w:div>
    <w:div w:id="774055090">
      <w:marLeft w:val="0"/>
      <w:marRight w:val="0"/>
      <w:marTop w:val="0"/>
      <w:marBottom w:val="0"/>
      <w:divBdr>
        <w:top w:val="none" w:sz="0" w:space="0" w:color="auto"/>
        <w:left w:val="none" w:sz="0" w:space="0" w:color="auto"/>
        <w:bottom w:val="none" w:sz="0" w:space="0" w:color="auto"/>
        <w:right w:val="none" w:sz="0" w:space="0" w:color="auto"/>
      </w:divBdr>
    </w:div>
    <w:div w:id="774055091">
      <w:marLeft w:val="0"/>
      <w:marRight w:val="0"/>
      <w:marTop w:val="0"/>
      <w:marBottom w:val="0"/>
      <w:divBdr>
        <w:top w:val="none" w:sz="0" w:space="0" w:color="auto"/>
        <w:left w:val="none" w:sz="0" w:space="0" w:color="auto"/>
        <w:bottom w:val="none" w:sz="0" w:space="0" w:color="auto"/>
        <w:right w:val="none" w:sz="0" w:space="0" w:color="auto"/>
      </w:divBdr>
    </w:div>
    <w:div w:id="774055092">
      <w:marLeft w:val="0"/>
      <w:marRight w:val="0"/>
      <w:marTop w:val="0"/>
      <w:marBottom w:val="0"/>
      <w:divBdr>
        <w:top w:val="none" w:sz="0" w:space="0" w:color="auto"/>
        <w:left w:val="none" w:sz="0" w:space="0" w:color="auto"/>
        <w:bottom w:val="none" w:sz="0" w:space="0" w:color="auto"/>
        <w:right w:val="none" w:sz="0" w:space="0" w:color="auto"/>
      </w:divBdr>
    </w:div>
    <w:div w:id="7740550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864FE-483C-4CCD-9D2E-9922E6A66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1541</Words>
  <Characters>8785</Characters>
  <Application>Microsoft Office Word</Application>
  <DocSecurity>0</DocSecurity>
  <Lines>73</Lines>
  <Paragraphs>20</Paragraphs>
  <ScaleCrop>false</ScaleCrop>
  <HeadingPairs>
    <vt:vector size="2" baseType="variant">
      <vt:variant>
        <vt:lpstr>Názov</vt:lpstr>
      </vt:variant>
      <vt:variant>
        <vt:i4>1</vt:i4>
      </vt:variant>
    </vt:vector>
  </HeadingPairs>
  <TitlesOfParts>
    <vt:vector size="1" baseType="lpstr">
      <vt:lpstr>Vyhláška</vt:lpstr>
    </vt:vector>
  </TitlesOfParts>
  <Company>kataster</Company>
  <LinksUpToDate>false</LinksUpToDate>
  <CharactersWithSpaces>10306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Vyhláška</dc:title>
  <dc:subject/>
  <dc:creator>Polák Andrej, Mgr.</dc:creator>
  <cp:keywords/>
  <dc:description/>
  <cp:lastModifiedBy>OLOÚOŠS</cp:lastModifiedBy>
  <cp:revision>2</cp:revision>
  <cp:lastPrinted>2023-02-07T07:46:00Z</cp:lastPrinted>
  <dcterms:created xsi:type="dcterms:W3CDTF">2023-02-07T07:52:00Z</dcterms:created>
  <dcterms:modified xsi:type="dcterms:W3CDTF">2023-02-07T07:52:00Z</dcterms:modified>
</cp:coreProperties>
</file>