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F21" w:rsidRDefault="00387F21" w:rsidP="00387F21">
      <w:pPr>
        <w:suppressAutoHyphens/>
        <w:jc w:val="center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caps/>
          <w:spacing w:val="30"/>
          <w:sz w:val="22"/>
          <w:szCs w:val="22"/>
          <w:lang w:eastAsia="ar-SA"/>
        </w:rPr>
        <w:t>Doložka</w:t>
      </w:r>
    </w:p>
    <w:p w:rsidR="00387F21" w:rsidRDefault="00387F21" w:rsidP="00387F21">
      <w:pPr>
        <w:suppressAutoHyphens/>
        <w:jc w:val="center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>vybraných vplyvov</w:t>
      </w:r>
    </w:p>
    <w:p w:rsidR="00387F21" w:rsidRDefault="00387F21" w:rsidP="00387F21">
      <w:pPr>
        <w:suppressAutoHyphens/>
        <w:jc w:val="both"/>
        <w:rPr>
          <w:rFonts w:ascii="Book Antiqua" w:hAnsi="Book Antiqua" w:cs="Book Antiqua"/>
          <w:sz w:val="22"/>
          <w:szCs w:val="22"/>
          <w:lang w:eastAsia="ar-SA"/>
        </w:rPr>
      </w:pPr>
    </w:p>
    <w:p w:rsidR="00387F21" w:rsidRPr="004F29EA" w:rsidRDefault="00387F21" w:rsidP="004F29EA">
      <w:pPr>
        <w:suppressAutoHyphens/>
        <w:jc w:val="both"/>
        <w:rPr>
          <w:rFonts w:ascii="Book Antiqua" w:hAnsi="Book Antiqua"/>
          <w:color w:val="000000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 xml:space="preserve">A.1. Názov materiálu: </w:t>
      </w:r>
      <w:r w:rsidRPr="00387F21">
        <w:rPr>
          <w:rFonts w:ascii="Book Antiqua" w:hAnsi="Book Antiqua"/>
          <w:color w:val="000000"/>
          <w:sz w:val="22"/>
          <w:szCs w:val="22"/>
          <w:lang w:eastAsia="ar-SA"/>
        </w:rPr>
        <w:t xml:space="preserve">Návrh zákona, </w:t>
      </w:r>
      <w:r w:rsidR="004F29EA" w:rsidRPr="004F29EA">
        <w:rPr>
          <w:rFonts w:ascii="Book Antiqua" w:hAnsi="Book Antiqua"/>
          <w:color w:val="000000"/>
          <w:sz w:val="22"/>
          <w:szCs w:val="22"/>
          <w:lang w:eastAsia="ar-SA"/>
        </w:rPr>
        <w:t>, ktorým sa mení zákon č. 222/2022 Z. z. o štátnej podpore nájomného bývania a o zmene a doplnení niektorých zákonov</w:t>
      </w:r>
    </w:p>
    <w:p w:rsidR="00387F21" w:rsidRDefault="00387F21" w:rsidP="00387F21">
      <w:pPr>
        <w:suppressAutoHyphens/>
        <w:jc w:val="both"/>
        <w:rPr>
          <w:rFonts w:ascii="Book Antiqua" w:hAnsi="Book Antiqua" w:cs="Book Antiqua"/>
          <w:b/>
          <w:bCs/>
          <w:sz w:val="22"/>
          <w:szCs w:val="22"/>
          <w:lang w:eastAsia="ar-SA"/>
        </w:rPr>
      </w:pPr>
    </w:p>
    <w:p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 w:cs="Book Antiqua"/>
          <w:b/>
          <w:bCs/>
          <w:sz w:val="22"/>
          <w:szCs w:val="22"/>
          <w:lang w:eastAsia="ar-SA"/>
        </w:rPr>
        <w:t>Termín začatia a ukončenia PPK:</w:t>
      </w:r>
      <w:r>
        <w:rPr>
          <w:rFonts w:ascii="Book Antiqua" w:hAnsi="Book Antiqua" w:cs="Book Antiqua"/>
          <w:sz w:val="22"/>
          <w:szCs w:val="22"/>
          <w:lang w:eastAsia="ar-SA"/>
        </w:rPr>
        <w:t xml:space="preserve"> </w:t>
      </w:r>
      <w:r>
        <w:rPr>
          <w:rFonts w:ascii="Book Antiqua" w:hAnsi="Book Antiqua" w:cs="Book Antiqua"/>
          <w:i/>
          <w:iCs/>
          <w:sz w:val="22"/>
          <w:szCs w:val="22"/>
          <w:lang w:eastAsia="ar-SA"/>
        </w:rPr>
        <w:t>bezpredmetné</w:t>
      </w:r>
    </w:p>
    <w:p w:rsidR="00387F21" w:rsidRDefault="00387F21" w:rsidP="00387F21">
      <w:pPr>
        <w:jc w:val="both"/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</w:pPr>
    </w:p>
    <w:p w:rsidR="00387F21" w:rsidRDefault="00387F21" w:rsidP="00387F21">
      <w:pPr>
        <w:jc w:val="both"/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75"/>
        <w:gridCol w:w="1197"/>
        <w:gridCol w:w="1180"/>
        <w:gridCol w:w="1204"/>
      </w:tblGrid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Negatívne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 xml:space="preserve">– sociálnu </w:t>
            </w:r>
            <w:proofErr w:type="spellStart"/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exklúziu</w:t>
            </w:r>
            <w:proofErr w:type="spellEnd"/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b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 </w:t>
            </w: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Style w:val="awspan"/>
                <w:rFonts w:ascii="Book Antiqua" w:hAnsi="Book Antiqua"/>
                <w:b/>
                <w:bCs/>
                <w:color w:val="000000"/>
                <w:sz w:val="22"/>
                <w:szCs w:val="22"/>
                <w:lang w:eastAsia="en-US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</w:tr>
      <w:tr w:rsidR="00387F21" w:rsidTr="00387F21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Style w:val="awspan"/>
                <w:rFonts w:ascii="Book Antiqua" w:hAnsi="Book Antiqua"/>
                <w:b/>
                <w:bCs/>
                <w:color w:val="000000"/>
                <w:sz w:val="22"/>
                <w:szCs w:val="22"/>
                <w:lang w:eastAsia="en-US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7F21" w:rsidRDefault="00387F21">
            <w:pPr>
              <w:jc w:val="center"/>
              <w:rPr>
                <w:rFonts w:ascii="Book Antiqua" w:hAnsi="Book Antiqua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387F21" w:rsidRDefault="00387F21" w:rsidP="00387F21">
      <w:pPr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color w:val="000000"/>
          <w:sz w:val="22"/>
          <w:szCs w:val="22"/>
          <w:lang w:eastAsia="ar-SA"/>
        </w:rPr>
        <w:t> </w:t>
      </w:r>
    </w:p>
    <w:p w:rsidR="00387F21" w:rsidRDefault="00387F21" w:rsidP="00387F21">
      <w:pPr>
        <w:jc w:val="both"/>
        <w:rPr>
          <w:rFonts w:ascii="Book Antiqua" w:hAnsi="Book Antiqua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color w:val="000000"/>
          <w:sz w:val="22"/>
          <w:szCs w:val="22"/>
          <w:lang w:eastAsia="ar-SA"/>
        </w:rPr>
        <w:t>A.3. Poznámky</w:t>
      </w:r>
    </w:p>
    <w:p w:rsidR="00387F21" w:rsidRDefault="00387F21" w:rsidP="00387F21">
      <w:pPr>
        <w:suppressAutoHyphens/>
        <w:jc w:val="both"/>
        <w:rPr>
          <w:rFonts w:ascii="Book Antiqua" w:hAnsi="Book Antiqua"/>
          <w:bCs/>
          <w:i/>
          <w:sz w:val="22"/>
          <w:szCs w:val="22"/>
          <w:lang w:eastAsia="ar-SA"/>
        </w:rPr>
      </w:pPr>
      <w:r>
        <w:rPr>
          <w:rFonts w:ascii="Book Antiqua" w:hAnsi="Book Antiqua"/>
          <w:bCs/>
          <w:i/>
          <w:sz w:val="22"/>
          <w:szCs w:val="22"/>
          <w:lang w:eastAsia="ar-SA"/>
        </w:rPr>
        <w:t>bezpredmetné</w:t>
      </w:r>
    </w:p>
    <w:p w:rsidR="00387F21" w:rsidRDefault="00387F21" w:rsidP="00387F21">
      <w:pPr>
        <w:suppressAutoHyphens/>
        <w:jc w:val="both"/>
        <w:rPr>
          <w:rFonts w:ascii="Book Antiqua" w:hAnsi="Book Antiqua"/>
          <w:b/>
          <w:bCs/>
          <w:sz w:val="22"/>
          <w:szCs w:val="22"/>
          <w:lang w:eastAsia="ar-SA"/>
        </w:rPr>
      </w:pPr>
    </w:p>
    <w:p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/>
          <w:b/>
          <w:bCs/>
          <w:sz w:val="22"/>
          <w:szCs w:val="22"/>
          <w:lang w:eastAsia="ar-SA"/>
        </w:rPr>
        <w:t>A.4. Alternatívne riešenia</w:t>
      </w:r>
    </w:p>
    <w:p w:rsidR="00387F21" w:rsidRDefault="00387F21" w:rsidP="00387F21">
      <w:pPr>
        <w:suppressAutoHyphens/>
        <w:jc w:val="both"/>
        <w:rPr>
          <w:rFonts w:ascii="Book Antiqua" w:hAnsi="Book Antiqua" w:cs="Calibri"/>
          <w:sz w:val="22"/>
          <w:szCs w:val="22"/>
          <w:lang w:eastAsia="ar-SA"/>
        </w:rPr>
      </w:pPr>
      <w:r>
        <w:rPr>
          <w:rFonts w:ascii="Book Antiqua" w:hAnsi="Book Antiqua"/>
          <w:i/>
          <w:sz w:val="22"/>
          <w:szCs w:val="22"/>
          <w:lang w:eastAsia="ar-SA"/>
        </w:rPr>
        <w:t>bezpredmetné </w:t>
      </w:r>
    </w:p>
    <w:p w:rsidR="00387F21" w:rsidRDefault="00387F21" w:rsidP="00387F21">
      <w:pPr>
        <w:ind w:left="567" w:hanging="567"/>
        <w:jc w:val="both"/>
        <w:rPr>
          <w:rFonts w:ascii="Book Antiqua" w:hAnsi="Book Antiqua"/>
          <w:b/>
          <w:bCs/>
          <w:sz w:val="22"/>
          <w:szCs w:val="22"/>
          <w:lang w:eastAsia="ar-SA"/>
        </w:rPr>
      </w:pPr>
      <w:bookmarkStart w:id="0" w:name="_GoBack"/>
      <w:bookmarkEnd w:id="0"/>
    </w:p>
    <w:p w:rsidR="00387F21" w:rsidRPr="00181364" w:rsidRDefault="00387F21" w:rsidP="00387F21">
      <w:pPr>
        <w:ind w:left="567" w:hanging="567"/>
        <w:jc w:val="both"/>
        <w:rPr>
          <w:rFonts w:ascii="Book Antiqua" w:hAnsi="Book Antiqua"/>
          <w:sz w:val="22"/>
          <w:szCs w:val="22"/>
          <w:lang w:eastAsia="ar-SA"/>
        </w:rPr>
      </w:pPr>
      <w:r w:rsidRPr="00181364">
        <w:rPr>
          <w:rFonts w:ascii="Book Antiqua" w:hAnsi="Book Antiqua"/>
          <w:b/>
          <w:bCs/>
          <w:sz w:val="22"/>
          <w:szCs w:val="22"/>
          <w:lang w:eastAsia="ar-SA"/>
        </w:rPr>
        <w:t xml:space="preserve">A.5. </w:t>
      </w:r>
      <w:r w:rsidRPr="00181364">
        <w:rPr>
          <w:rFonts w:ascii="Book Antiqua" w:hAnsi="Book Antiqua"/>
          <w:b/>
          <w:bCs/>
          <w:sz w:val="22"/>
          <w:szCs w:val="22"/>
          <w:lang w:eastAsia="ar-SA"/>
        </w:rPr>
        <w:tab/>
        <w:t>Stanovisko gestorov</w:t>
      </w:r>
    </w:p>
    <w:p w:rsidR="00274130" w:rsidRPr="00387F21" w:rsidRDefault="00387F21" w:rsidP="00387F21">
      <w:r w:rsidRPr="00181364">
        <w:rPr>
          <w:rFonts w:ascii="Book Antiqua" w:hAnsi="Book Antiqua"/>
          <w:i/>
          <w:iCs/>
          <w:sz w:val="22"/>
          <w:szCs w:val="22"/>
          <w:lang w:eastAsia="ar-SA"/>
        </w:rPr>
        <w:t>Návrh zákona bol zaslaný na vyjadrenie Ministerstvu financií SR a stanovisko tohto ministerstva tvorí súčasť predkladaného materiálu.</w:t>
      </w:r>
    </w:p>
    <w:sectPr w:rsidR="00274130" w:rsidRPr="00387F21" w:rsidSect="001E35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D1E" w:rsidRDefault="00877D1E" w:rsidP="001B23B7">
      <w:pPr>
        <w:spacing w:line="240" w:lineRule="auto"/>
      </w:pPr>
      <w:r>
        <w:separator/>
      </w:r>
    </w:p>
  </w:endnote>
  <w:endnote w:type="continuationSeparator" w:id="0">
    <w:p w:rsidR="00877D1E" w:rsidRDefault="00877D1E" w:rsidP="001B23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1364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D1E" w:rsidRDefault="00877D1E" w:rsidP="001B23B7">
      <w:pPr>
        <w:spacing w:line="240" w:lineRule="auto"/>
      </w:pPr>
      <w:r>
        <w:separator/>
      </w:r>
    </w:p>
  </w:footnote>
  <w:footnote w:type="continuationSeparator" w:id="0">
    <w:p w:rsidR="00877D1E" w:rsidRDefault="00877D1E" w:rsidP="001B23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4604B"/>
    <w:rsid w:val="00055436"/>
    <w:rsid w:val="00097069"/>
    <w:rsid w:val="000D348F"/>
    <w:rsid w:val="000F2BE9"/>
    <w:rsid w:val="00181364"/>
    <w:rsid w:val="001B23B7"/>
    <w:rsid w:val="001E3562"/>
    <w:rsid w:val="00203EE3"/>
    <w:rsid w:val="0023360B"/>
    <w:rsid w:val="00243652"/>
    <w:rsid w:val="003145AE"/>
    <w:rsid w:val="003268A9"/>
    <w:rsid w:val="00387F21"/>
    <w:rsid w:val="003A057B"/>
    <w:rsid w:val="00423163"/>
    <w:rsid w:val="0049476D"/>
    <w:rsid w:val="004A4383"/>
    <w:rsid w:val="004C6831"/>
    <w:rsid w:val="004F29EA"/>
    <w:rsid w:val="00591EC6"/>
    <w:rsid w:val="0066131A"/>
    <w:rsid w:val="006F678E"/>
    <w:rsid w:val="006F6B62"/>
    <w:rsid w:val="00720322"/>
    <w:rsid w:val="0075197E"/>
    <w:rsid w:val="00761208"/>
    <w:rsid w:val="007B40C1"/>
    <w:rsid w:val="00865E81"/>
    <w:rsid w:val="00873ED9"/>
    <w:rsid w:val="00877D1E"/>
    <w:rsid w:val="008801B5"/>
    <w:rsid w:val="008B222D"/>
    <w:rsid w:val="008C79B7"/>
    <w:rsid w:val="009431E3"/>
    <w:rsid w:val="009475F5"/>
    <w:rsid w:val="009717F5"/>
    <w:rsid w:val="009C424C"/>
    <w:rsid w:val="009D1412"/>
    <w:rsid w:val="009E09F7"/>
    <w:rsid w:val="009F4832"/>
    <w:rsid w:val="00A340BB"/>
    <w:rsid w:val="00A4131F"/>
    <w:rsid w:val="00AC30D6"/>
    <w:rsid w:val="00B547F5"/>
    <w:rsid w:val="00B84F87"/>
    <w:rsid w:val="00BA2BF4"/>
    <w:rsid w:val="00CE6AAE"/>
    <w:rsid w:val="00CF1A25"/>
    <w:rsid w:val="00D2313B"/>
    <w:rsid w:val="00D50F1E"/>
    <w:rsid w:val="00DF19FC"/>
    <w:rsid w:val="00DF357C"/>
    <w:rsid w:val="00ED1AC0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7F21"/>
    <w:pPr>
      <w:spacing w:before="120" w:after="0" w:line="276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character" w:customStyle="1" w:styleId="awspan">
    <w:name w:val="awspan"/>
    <w:basedOn w:val="Predvolenpsmoodseku"/>
    <w:rsid w:val="00387F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2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1D86B16-DED2-4353-94CF-26CD332A1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Svrček, Miloš</cp:lastModifiedBy>
  <cp:revision>2</cp:revision>
  <dcterms:created xsi:type="dcterms:W3CDTF">2023-02-13T08:26:00Z</dcterms:created>
  <dcterms:modified xsi:type="dcterms:W3CDTF">2023-02-16T12:26:00Z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