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B0417">
        <w:rPr>
          <w:sz w:val="22"/>
          <w:szCs w:val="22"/>
        </w:rPr>
        <w:t>393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AA6AA0">
        <w:rPr>
          <w:sz w:val="22"/>
          <w:szCs w:val="22"/>
        </w:rPr>
        <w:t>3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7B0417">
      <w:pPr>
        <w:pStyle w:val="rozhodnutia"/>
      </w:pPr>
      <w:r>
        <w:t>1514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AD1D2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7B0417">
        <w:rPr>
          <w:rFonts w:ascii="Arial" w:hAnsi="Arial" w:cs="Arial"/>
          <w:sz w:val="22"/>
        </w:rPr>
        <w:t>o 17</w:t>
      </w:r>
      <w:r w:rsidR="00976AA2">
        <w:rPr>
          <w:rFonts w:ascii="Arial" w:hAnsi="Arial" w:cs="Arial"/>
          <w:sz w:val="22"/>
        </w:rPr>
        <w:t>. februára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E76289">
        <w:rPr>
          <w:rFonts w:ascii="Arial" w:hAnsi="Arial" w:cs="Arial"/>
          <w:sz w:val="22"/>
        </w:rPr>
        <w:t>2</w:t>
      </w:r>
      <w:r w:rsidR="00AA6AA0">
        <w:rPr>
          <w:rFonts w:ascii="Arial" w:hAnsi="Arial" w:cs="Arial"/>
          <w:sz w:val="22"/>
        </w:rPr>
        <w:t>3</w:t>
      </w:r>
    </w:p>
    <w:p w:rsidR="00BE641C" w:rsidRDefault="00BE641C">
      <w:pPr>
        <w:jc w:val="both"/>
        <w:rPr>
          <w:rFonts w:ascii="Arial" w:hAnsi="Arial" w:cs="Arial"/>
        </w:rPr>
      </w:pPr>
    </w:p>
    <w:p w:rsidR="002B2890" w:rsidRPr="00E66789" w:rsidRDefault="002B2890" w:rsidP="002B289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>
        <w:rPr>
          <w:rFonts w:cs="Arial"/>
          <w:sz w:val="22"/>
          <w:szCs w:val="22"/>
          <w:lang w:val="sk-SK"/>
        </w:rPr>
        <w:t>í ná</w:t>
      </w:r>
      <w:r w:rsidR="007B0417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Pr="007B0417" w:rsidRDefault="002B2890" w:rsidP="002B2890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BE641C" w:rsidRPr="007B0417">
        <w:rPr>
          <w:rFonts w:cs="Arial"/>
          <w:noProof/>
          <w:sz w:val="22"/>
          <w:szCs w:val="22"/>
          <w:lang w:val="sk-SK"/>
        </w:rPr>
        <w:t xml:space="preserve">návrh </w:t>
      </w:r>
      <w:r w:rsidR="007B0417" w:rsidRPr="007B0417">
        <w:rPr>
          <w:rFonts w:cs="Arial"/>
          <w:noProof/>
          <w:sz w:val="22"/>
          <w:szCs w:val="22"/>
          <w:lang w:val="sk-SK"/>
        </w:rPr>
        <w:t>poslanca</w:t>
      </w:r>
      <w:r w:rsidRPr="007B0417">
        <w:rPr>
          <w:rFonts w:cs="Arial"/>
          <w:noProof/>
          <w:sz w:val="22"/>
          <w:szCs w:val="22"/>
          <w:lang w:val="sk-SK"/>
        </w:rPr>
        <w:t xml:space="preserve"> Národnej rady Slovenskej republiky </w:t>
      </w:r>
      <w:r w:rsidR="007B0417" w:rsidRPr="007B0417">
        <w:rPr>
          <w:rFonts w:cs="Arial"/>
          <w:noProof/>
          <w:sz w:val="22"/>
          <w:szCs w:val="22"/>
        </w:rPr>
        <w:t>Igora MATOVIČA</w:t>
      </w:r>
      <w:r w:rsidRPr="007B0417">
        <w:rPr>
          <w:rFonts w:cs="Arial"/>
          <w:noProof/>
          <w:sz w:val="22"/>
          <w:szCs w:val="22"/>
          <w:lang w:val="sk-SK"/>
        </w:rPr>
        <w:t xml:space="preserve"> na vydanie </w:t>
      </w:r>
      <w:r w:rsidR="00BE641C" w:rsidRPr="007B0417">
        <w:rPr>
          <w:rFonts w:cs="Arial"/>
          <w:noProof/>
          <w:sz w:val="22"/>
          <w:szCs w:val="22"/>
          <w:lang w:val="sk-SK"/>
        </w:rPr>
        <w:t>zákona</w:t>
      </w:r>
      <w:r w:rsidR="00FD400C" w:rsidRPr="007B0417">
        <w:rPr>
          <w:rFonts w:cs="Arial"/>
          <w:noProof/>
          <w:sz w:val="22"/>
          <w:szCs w:val="22"/>
          <w:lang w:val="sk-SK"/>
        </w:rPr>
        <w:t xml:space="preserve">, </w:t>
      </w:r>
      <w:proofErr w:type="spellStart"/>
      <w:r w:rsidR="007B0417" w:rsidRPr="007B0417">
        <w:rPr>
          <w:rFonts w:cs="Arial"/>
          <w:bCs/>
          <w:sz w:val="22"/>
          <w:szCs w:val="22"/>
        </w:rPr>
        <w:t>ktorým</w:t>
      </w:r>
      <w:proofErr w:type="spellEnd"/>
      <w:r w:rsidR="007B0417" w:rsidRPr="007B0417">
        <w:rPr>
          <w:rFonts w:cs="Arial"/>
          <w:bCs/>
          <w:sz w:val="22"/>
          <w:szCs w:val="22"/>
        </w:rPr>
        <w:t xml:space="preserve"> </w:t>
      </w:r>
      <w:proofErr w:type="spellStart"/>
      <w:r w:rsidR="007B0417" w:rsidRPr="007B0417">
        <w:rPr>
          <w:rFonts w:cs="Arial"/>
          <w:bCs/>
          <w:sz w:val="22"/>
          <w:szCs w:val="22"/>
        </w:rPr>
        <w:t>sa</w:t>
      </w:r>
      <w:proofErr w:type="spellEnd"/>
      <w:r w:rsidR="007B0417" w:rsidRPr="007B0417">
        <w:rPr>
          <w:rFonts w:cs="Arial"/>
          <w:bCs/>
          <w:sz w:val="22"/>
          <w:szCs w:val="22"/>
        </w:rPr>
        <w:t xml:space="preserve"> </w:t>
      </w:r>
      <w:proofErr w:type="spellStart"/>
      <w:r w:rsidR="007B0417" w:rsidRPr="007B0417">
        <w:rPr>
          <w:rFonts w:cs="Arial"/>
          <w:bCs/>
          <w:sz w:val="22"/>
          <w:szCs w:val="22"/>
        </w:rPr>
        <w:t>dopĺňa</w:t>
      </w:r>
      <w:proofErr w:type="spellEnd"/>
      <w:r w:rsidR="007B0417" w:rsidRPr="007B0417">
        <w:rPr>
          <w:rFonts w:cs="Arial"/>
          <w:bCs/>
          <w:sz w:val="22"/>
          <w:szCs w:val="22"/>
        </w:rPr>
        <w:t xml:space="preserve"> zákon č. 180/2014 Z. z. o </w:t>
      </w:r>
      <w:proofErr w:type="spellStart"/>
      <w:r w:rsidR="007B0417" w:rsidRPr="007B0417">
        <w:rPr>
          <w:rFonts w:cs="Arial"/>
          <w:bCs/>
          <w:sz w:val="22"/>
          <w:szCs w:val="22"/>
        </w:rPr>
        <w:t>podmienkach</w:t>
      </w:r>
      <w:proofErr w:type="spellEnd"/>
      <w:r w:rsidR="007B0417" w:rsidRPr="007B0417">
        <w:rPr>
          <w:rFonts w:cs="Arial"/>
          <w:bCs/>
          <w:sz w:val="22"/>
          <w:szCs w:val="22"/>
        </w:rPr>
        <w:t xml:space="preserve"> výkonu </w:t>
      </w:r>
      <w:proofErr w:type="spellStart"/>
      <w:r w:rsidR="007B0417" w:rsidRPr="007B0417">
        <w:rPr>
          <w:rFonts w:cs="Arial"/>
          <w:bCs/>
          <w:sz w:val="22"/>
          <w:szCs w:val="22"/>
        </w:rPr>
        <w:t>volebného</w:t>
      </w:r>
      <w:proofErr w:type="spellEnd"/>
      <w:r w:rsidR="007B0417" w:rsidRPr="007B0417">
        <w:rPr>
          <w:rFonts w:cs="Arial"/>
          <w:bCs/>
          <w:sz w:val="22"/>
          <w:szCs w:val="22"/>
        </w:rPr>
        <w:t xml:space="preserve"> práva a o </w:t>
      </w:r>
      <w:proofErr w:type="spellStart"/>
      <w:r w:rsidR="007B0417" w:rsidRPr="007B0417">
        <w:rPr>
          <w:rFonts w:cs="Arial"/>
          <w:bCs/>
          <w:sz w:val="22"/>
          <w:szCs w:val="22"/>
        </w:rPr>
        <w:t>zmene</w:t>
      </w:r>
      <w:proofErr w:type="spellEnd"/>
      <w:r w:rsidR="007B0417" w:rsidRPr="007B0417">
        <w:rPr>
          <w:rFonts w:cs="Arial"/>
          <w:bCs/>
          <w:sz w:val="22"/>
          <w:szCs w:val="22"/>
        </w:rPr>
        <w:t xml:space="preserve"> a </w:t>
      </w:r>
      <w:proofErr w:type="spellStart"/>
      <w:r w:rsidR="007B0417" w:rsidRPr="007B0417">
        <w:rPr>
          <w:rFonts w:cs="Arial"/>
          <w:bCs/>
          <w:sz w:val="22"/>
          <w:szCs w:val="22"/>
        </w:rPr>
        <w:t>doplnení</w:t>
      </w:r>
      <w:proofErr w:type="spellEnd"/>
      <w:r w:rsidR="007B0417" w:rsidRPr="007B0417">
        <w:rPr>
          <w:rFonts w:cs="Arial"/>
          <w:bCs/>
          <w:sz w:val="22"/>
          <w:szCs w:val="22"/>
        </w:rPr>
        <w:t xml:space="preserve"> </w:t>
      </w:r>
      <w:proofErr w:type="spellStart"/>
      <w:r w:rsidR="007B0417" w:rsidRPr="007B0417">
        <w:rPr>
          <w:rFonts w:cs="Arial"/>
          <w:bCs/>
          <w:sz w:val="22"/>
          <w:szCs w:val="22"/>
        </w:rPr>
        <w:t>niektorých</w:t>
      </w:r>
      <w:proofErr w:type="spellEnd"/>
      <w:r w:rsidR="007B0417" w:rsidRPr="007B0417">
        <w:rPr>
          <w:rFonts w:cs="Arial"/>
          <w:bCs/>
          <w:sz w:val="22"/>
          <w:szCs w:val="22"/>
        </w:rPr>
        <w:t xml:space="preserve"> </w:t>
      </w:r>
      <w:proofErr w:type="spellStart"/>
      <w:r w:rsidR="007B0417" w:rsidRPr="007B0417">
        <w:rPr>
          <w:rFonts w:cs="Arial"/>
          <w:bCs/>
          <w:sz w:val="22"/>
          <w:szCs w:val="22"/>
        </w:rPr>
        <w:t>zákonov</w:t>
      </w:r>
      <w:proofErr w:type="spellEnd"/>
      <w:r w:rsidR="007B0417" w:rsidRPr="007B0417">
        <w:rPr>
          <w:rFonts w:cs="Arial"/>
          <w:bCs/>
          <w:sz w:val="22"/>
          <w:szCs w:val="22"/>
        </w:rPr>
        <w:t xml:space="preserve"> v </w:t>
      </w:r>
      <w:proofErr w:type="spellStart"/>
      <w:r w:rsidR="007B0417" w:rsidRPr="007B0417">
        <w:rPr>
          <w:rFonts w:cs="Arial"/>
          <w:bCs/>
          <w:sz w:val="22"/>
          <w:szCs w:val="22"/>
        </w:rPr>
        <w:t>znení</w:t>
      </w:r>
      <w:proofErr w:type="spellEnd"/>
      <w:r w:rsidR="007B0417" w:rsidRPr="007B0417">
        <w:rPr>
          <w:rFonts w:cs="Arial"/>
          <w:bCs/>
          <w:sz w:val="22"/>
          <w:szCs w:val="22"/>
        </w:rPr>
        <w:t xml:space="preserve"> </w:t>
      </w:r>
      <w:proofErr w:type="spellStart"/>
      <w:r w:rsidR="007B0417" w:rsidRPr="007B0417">
        <w:rPr>
          <w:rFonts w:cs="Arial"/>
          <w:bCs/>
          <w:sz w:val="22"/>
          <w:szCs w:val="22"/>
        </w:rPr>
        <w:t>neskorších</w:t>
      </w:r>
      <w:proofErr w:type="spellEnd"/>
      <w:r w:rsidR="007B0417" w:rsidRPr="007B0417">
        <w:rPr>
          <w:rFonts w:cs="Arial"/>
          <w:bCs/>
          <w:sz w:val="22"/>
          <w:szCs w:val="22"/>
        </w:rPr>
        <w:t xml:space="preserve"> </w:t>
      </w:r>
      <w:proofErr w:type="spellStart"/>
      <w:r w:rsidR="007B0417" w:rsidRPr="007B0417">
        <w:rPr>
          <w:rFonts w:cs="Arial"/>
          <w:bCs/>
          <w:sz w:val="22"/>
          <w:szCs w:val="22"/>
        </w:rPr>
        <w:t>predpisov</w:t>
      </w:r>
      <w:proofErr w:type="spellEnd"/>
      <w:r w:rsidRPr="007B0417">
        <w:rPr>
          <w:rFonts w:cs="Arial"/>
          <w:sz w:val="22"/>
          <w:szCs w:val="22"/>
          <w:lang w:val="sk-SK"/>
        </w:rPr>
        <w:t xml:space="preserve"> </w:t>
      </w:r>
      <w:r w:rsidR="00BE641C" w:rsidRPr="007B0417">
        <w:rPr>
          <w:rFonts w:cs="Arial"/>
          <w:sz w:val="22"/>
          <w:szCs w:val="22"/>
          <w:lang w:val="sk-SK"/>
        </w:rPr>
        <w:t xml:space="preserve">(tlač </w:t>
      </w:r>
      <w:r w:rsidR="007B0417" w:rsidRPr="007B0417">
        <w:rPr>
          <w:rFonts w:cs="Arial"/>
          <w:sz w:val="22"/>
          <w:szCs w:val="22"/>
          <w:lang w:val="sk-SK"/>
        </w:rPr>
        <w:t>1440</w:t>
      </w:r>
      <w:r w:rsidR="00BE641C" w:rsidRPr="007B0417">
        <w:rPr>
          <w:rFonts w:cs="Arial"/>
          <w:sz w:val="22"/>
          <w:szCs w:val="22"/>
          <w:lang w:val="sk-SK"/>
        </w:rPr>
        <w:t xml:space="preserve">), </w:t>
      </w:r>
      <w:proofErr w:type="gramStart"/>
      <w:r w:rsidR="00BE641C" w:rsidRPr="007B0417">
        <w:rPr>
          <w:rFonts w:cs="Arial"/>
          <w:sz w:val="22"/>
          <w:szCs w:val="22"/>
          <w:lang w:val="sk-SK"/>
        </w:rPr>
        <w:t>doručený</w:t>
      </w:r>
      <w:r w:rsidR="009701A7" w:rsidRPr="007B0417">
        <w:rPr>
          <w:rFonts w:cs="Arial"/>
          <w:sz w:val="22"/>
          <w:szCs w:val="22"/>
          <w:lang w:val="sk-SK"/>
        </w:rPr>
        <w:t xml:space="preserve"> </w:t>
      </w:r>
      <w:r w:rsidR="0057251A" w:rsidRPr="007B0417">
        <w:rPr>
          <w:rFonts w:cs="Arial"/>
          <w:sz w:val="22"/>
          <w:szCs w:val="22"/>
          <w:lang w:val="sk-SK"/>
        </w:rPr>
        <w:t xml:space="preserve">  </w:t>
      </w:r>
      <w:r w:rsidR="007B0417" w:rsidRPr="007B0417">
        <w:rPr>
          <w:rFonts w:cs="Arial"/>
          <w:sz w:val="22"/>
          <w:szCs w:val="22"/>
          <w:lang w:val="sk-SK"/>
        </w:rPr>
        <w:t>14</w:t>
      </w:r>
      <w:proofErr w:type="gramEnd"/>
      <w:r w:rsidR="00976AA2" w:rsidRPr="007B0417">
        <w:rPr>
          <w:rFonts w:cs="Arial"/>
          <w:sz w:val="22"/>
          <w:szCs w:val="22"/>
          <w:lang w:val="sk-SK"/>
        </w:rPr>
        <w:t>. februára</w:t>
      </w:r>
      <w:r w:rsidR="00723AE1" w:rsidRPr="007B0417">
        <w:rPr>
          <w:rFonts w:cs="Arial"/>
          <w:sz w:val="22"/>
          <w:szCs w:val="22"/>
          <w:lang w:val="sk-SK"/>
        </w:rPr>
        <w:t xml:space="preserve"> 2</w:t>
      </w:r>
      <w:r w:rsidR="00BE641C" w:rsidRPr="007B0417">
        <w:rPr>
          <w:rFonts w:cs="Arial"/>
          <w:sz w:val="22"/>
          <w:szCs w:val="22"/>
          <w:lang w:val="sk-SK"/>
        </w:rPr>
        <w:t>0</w:t>
      </w:r>
      <w:r w:rsidR="00E76289" w:rsidRPr="007B0417">
        <w:rPr>
          <w:rFonts w:cs="Arial"/>
          <w:sz w:val="22"/>
          <w:szCs w:val="22"/>
          <w:lang w:val="sk-SK"/>
        </w:rPr>
        <w:t>2</w:t>
      </w:r>
      <w:r w:rsidR="00AA6AA0" w:rsidRPr="007B0417">
        <w:rPr>
          <w:rFonts w:cs="Arial"/>
          <w:sz w:val="22"/>
          <w:szCs w:val="22"/>
          <w:lang w:val="sk-SK"/>
        </w:rPr>
        <w:t>3</w:t>
      </w:r>
      <w:r w:rsidR="007B0417" w:rsidRPr="007B0417">
        <w:rPr>
          <w:rFonts w:cs="Arial"/>
          <w:sz w:val="22"/>
          <w:szCs w:val="22"/>
          <w:lang w:val="sk-SK"/>
        </w:rPr>
        <w:t xml:space="preserve"> 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686093" w:rsidRDefault="00CE0BFD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7B0417" w:rsidRDefault="007B0417" w:rsidP="00C57936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a </w:t>
      </w:r>
    </w:p>
    <w:p w:rsidR="00686093" w:rsidRDefault="00686093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6B471D">
        <w:rPr>
          <w:rFonts w:ascii="Arial" w:hAnsi="Arial" w:cs="Arial"/>
          <w:sz w:val="22"/>
          <w:szCs w:val="22"/>
        </w:rPr>
        <w:t xml:space="preserve"> </w:t>
      </w:r>
      <w:r w:rsidR="007B0417">
        <w:rPr>
          <w:rFonts w:ascii="Arial" w:hAnsi="Arial" w:cs="Arial"/>
          <w:sz w:val="22"/>
          <w:szCs w:val="22"/>
        </w:rPr>
        <w:t>verejnú správu a regionálny rozvoj</w:t>
      </w:r>
      <w:r w:rsidR="00C57936">
        <w:rPr>
          <w:rFonts w:ascii="Arial" w:hAnsi="Arial" w:cs="Arial"/>
          <w:sz w:val="22"/>
          <w:szCs w:val="22"/>
        </w:rPr>
        <w:t>;</w:t>
      </w:r>
    </w:p>
    <w:p w:rsidR="00655C77" w:rsidRDefault="00655C77" w:rsidP="00FD400C">
      <w:pPr>
        <w:tabs>
          <w:tab w:val="left" w:pos="1080"/>
        </w:tabs>
        <w:ind w:lef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2B2890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návrhu zákona ako gestorský </w:t>
      </w:r>
      <w:r w:rsidR="002B2890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7B0417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</w:rPr>
        <w:t>,</w:t>
      </w:r>
      <w:r w:rsidR="0079205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 w:rsidR="002B2890">
        <w:rPr>
          <w:rFonts w:ascii="Arial" w:hAnsi="Arial" w:cs="Arial"/>
          <w:sz w:val="22"/>
        </w:rPr>
        <w:t xml:space="preserve">lehotu na prerokovanie </w:t>
      </w:r>
      <w:r>
        <w:rPr>
          <w:rFonts w:ascii="Arial" w:hAnsi="Arial" w:cs="Arial"/>
          <w:sz w:val="22"/>
        </w:rPr>
        <w:t>návrhu zá</w:t>
      </w:r>
      <w:r w:rsidR="003B79DC">
        <w:rPr>
          <w:rFonts w:ascii="Arial" w:hAnsi="Arial" w:cs="Arial"/>
          <w:sz w:val="22"/>
        </w:rPr>
        <w:t>kona v druhom čítaní vo výboroch</w:t>
      </w:r>
      <w:bookmarkStart w:id="0" w:name="_GoBack"/>
      <w:bookmarkEnd w:id="0"/>
      <w:r w:rsidR="002B2890">
        <w:rPr>
          <w:rFonts w:ascii="Arial" w:hAnsi="Arial" w:cs="Arial"/>
          <w:sz w:val="22"/>
        </w:rPr>
        <w:t xml:space="preserve">                            </w:t>
      </w:r>
      <w:r w:rsidR="00C3382A">
        <w:rPr>
          <w:rFonts w:ascii="Arial" w:hAnsi="Arial" w:cs="Arial"/>
          <w:b/>
          <w:bCs/>
          <w:sz w:val="22"/>
          <w:u w:val="single"/>
        </w:rPr>
        <w:t>do 26. apríla 2023</w:t>
      </w:r>
      <w:r w:rsidR="00C3382A">
        <w:rPr>
          <w:rFonts w:ascii="Arial" w:hAnsi="Arial" w:cs="Arial"/>
          <w:sz w:val="22"/>
        </w:rPr>
        <w:t xml:space="preserve"> </w:t>
      </w:r>
      <w:r w:rsidR="00976AA2">
        <w:rPr>
          <w:rFonts w:ascii="Arial" w:hAnsi="Arial" w:cs="Arial"/>
          <w:sz w:val="22"/>
        </w:rPr>
        <w:t xml:space="preserve"> </w:t>
      </w:r>
      <w:r w:rsidR="00C3382A">
        <w:rPr>
          <w:rFonts w:ascii="Arial" w:hAnsi="Arial" w:cs="Arial"/>
          <w:sz w:val="22"/>
        </w:rPr>
        <w:t xml:space="preserve">a </w:t>
      </w:r>
      <w:r w:rsidR="00976AA2">
        <w:rPr>
          <w:rFonts w:ascii="Arial" w:hAnsi="Arial" w:cs="Arial"/>
          <w:sz w:val="22"/>
        </w:rPr>
        <w:t xml:space="preserve">v gestorskom výbore </w:t>
      </w:r>
      <w:r w:rsidR="00976AA2">
        <w:rPr>
          <w:rFonts w:ascii="Arial" w:hAnsi="Arial" w:cs="Arial"/>
          <w:b/>
          <w:bCs/>
          <w:sz w:val="22"/>
          <w:u w:val="single"/>
        </w:rPr>
        <w:t>do 28. apríla 2023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107708"/>
    <w:rsid w:val="00154C98"/>
    <w:rsid w:val="00162815"/>
    <w:rsid w:val="00182B46"/>
    <w:rsid w:val="001C5B74"/>
    <w:rsid w:val="002049E9"/>
    <w:rsid w:val="00294C70"/>
    <w:rsid w:val="002B2890"/>
    <w:rsid w:val="00321530"/>
    <w:rsid w:val="00324863"/>
    <w:rsid w:val="003259C0"/>
    <w:rsid w:val="00364139"/>
    <w:rsid w:val="00380A03"/>
    <w:rsid w:val="003870D6"/>
    <w:rsid w:val="00394735"/>
    <w:rsid w:val="003B79DC"/>
    <w:rsid w:val="003E251D"/>
    <w:rsid w:val="003F1C59"/>
    <w:rsid w:val="003F1D5F"/>
    <w:rsid w:val="00412182"/>
    <w:rsid w:val="00416DA7"/>
    <w:rsid w:val="00456E33"/>
    <w:rsid w:val="00472700"/>
    <w:rsid w:val="004A302C"/>
    <w:rsid w:val="004D13AE"/>
    <w:rsid w:val="005339E7"/>
    <w:rsid w:val="0057251A"/>
    <w:rsid w:val="005D4ABF"/>
    <w:rsid w:val="005E1310"/>
    <w:rsid w:val="0061666E"/>
    <w:rsid w:val="006247EE"/>
    <w:rsid w:val="00655C77"/>
    <w:rsid w:val="006562EE"/>
    <w:rsid w:val="00656763"/>
    <w:rsid w:val="00686093"/>
    <w:rsid w:val="006944BA"/>
    <w:rsid w:val="006B015A"/>
    <w:rsid w:val="006B471D"/>
    <w:rsid w:val="006F5202"/>
    <w:rsid w:val="007014E0"/>
    <w:rsid w:val="00713F18"/>
    <w:rsid w:val="00716FB1"/>
    <w:rsid w:val="00723AE1"/>
    <w:rsid w:val="007668D2"/>
    <w:rsid w:val="00781741"/>
    <w:rsid w:val="007836B1"/>
    <w:rsid w:val="00792058"/>
    <w:rsid w:val="007B0417"/>
    <w:rsid w:val="007B3E3F"/>
    <w:rsid w:val="00803DD5"/>
    <w:rsid w:val="00846643"/>
    <w:rsid w:val="008869B9"/>
    <w:rsid w:val="008A52D4"/>
    <w:rsid w:val="008A7F9E"/>
    <w:rsid w:val="008B7C2F"/>
    <w:rsid w:val="008C04D2"/>
    <w:rsid w:val="009018EF"/>
    <w:rsid w:val="009701A7"/>
    <w:rsid w:val="00976AA2"/>
    <w:rsid w:val="009A3380"/>
    <w:rsid w:val="009B6697"/>
    <w:rsid w:val="009B7E34"/>
    <w:rsid w:val="00A4199D"/>
    <w:rsid w:val="00AA6AA0"/>
    <w:rsid w:val="00AB33CB"/>
    <w:rsid w:val="00AC6FEB"/>
    <w:rsid w:val="00AD1D2C"/>
    <w:rsid w:val="00B01C8E"/>
    <w:rsid w:val="00B21800"/>
    <w:rsid w:val="00B34F13"/>
    <w:rsid w:val="00B83C0F"/>
    <w:rsid w:val="00BD71A4"/>
    <w:rsid w:val="00BE641C"/>
    <w:rsid w:val="00C3382A"/>
    <w:rsid w:val="00C57936"/>
    <w:rsid w:val="00CC164C"/>
    <w:rsid w:val="00CE0BFD"/>
    <w:rsid w:val="00CE3CC7"/>
    <w:rsid w:val="00D021F9"/>
    <w:rsid w:val="00D43536"/>
    <w:rsid w:val="00D57473"/>
    <w:rsid w:val="00D62C4B"/>
    <w:rsid w:val="00D77292"/>
    <w:rsid w:val="00D95736"/>
    <w:rsid w:val="00DC303B"/>
    <w:rsid w:val="00DF45FE"/>
    <w:rsid w:val="00DF5E34"/>
    <w:rsid w:val="00E40DC8"/>
    <w:rsid w:val="00E76289"/>
    <w:rsid w:val="00F33F47"/>
    <w:rsid w:val="00F7015D"/>
    <w:rsid w:val="00FA7274"/>
    <w:rsid w:val="00FC4BA6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16F41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D02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D0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4</cp:revision>
  <cp:lastPrinted>2023-02-06T08:31:00Z</cp:lastPrinted>
  <dcterms:created xsi:type="dcterms:W3CDTF">2023-02-17T10:43:00Z</dcterms:created>
  <dcterms:modified xsi:type="dcterms:W3CDTF">2023-02-17T10:56:00Z</dcterms:modified>
</cp:coreProperties>
</file>