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5C8D9" w14:textId="77777777" w:rsidR="003A0768" w:rsidRPr="00897085" w:rsidRDefault="003A0768" w:rsidP="003A0768">
      <w:pPr>
        <w:jc w:val="center"/>
        <w:rPr>
          <w:rFonts w:ascii="Times New Roman" w:eastAsia="Times New Roman" w:hAnsi="Times New Roman"/>
          <w:b/>
          <w:spacing w:val="30"/>
          <w:sz w:val="24"/>
          <w:szCs w:val="24"/>
        </w:rPr>
      </w:pPr>
      <w:bookmarkStart w:id="0" w:name="_GoBack"/>
      <w:bookmarkEnd w:id="0"/>
      <w:r w:rsidRPr="00897085">
        <w:rPr>
          <w:rFonts w:ascii="Times New Roman" w:eastAsia="Times New Roman" w:hAnsi="Times New Roman"/>
          <w:b/>
          <w:spacing w:val="30"/>
          <w:sz w:val="24"/>
          <w:szCs w:val="24"/>
        </w:rPr>
        <w:t xml:space="preserve">NÁRODNÁ RADA SLOVENSKEJ REPUBLIKY </w:t>
      </w:r>
    </w:p>
    <w:p w14:paraId="56F715E1" w14:textId="77777777" w:rsidR="003A0768" w:rsidRPr="00897085" w:rsidRDefault="003A0768" w:rsidP="003A0768">
      <w:pPr>
        <w:pBdr>
          <w:bottom w:val="single" w:sz="12" w:space="3" w:color="auto"/>
        </w:pBdr>
        <w:jc w:val="center"/>
        <w:rPr>
          <w:rFonts w:ascii="Times New Roman" w:eastAsia="Times New Roman" w:hAnsi="Times New Roman"/>
          <w:spacing w:val="30"/>
          <w:sz w:val="24"/>
          <w:szCs w:val="24"/>
        </w:rPr>
      </w:pPr>
      <w:r w:rsidRPr="00897085">
        <w:rPr>
          <w:rFonts w:ascii="Times New Roman" w:eastAsia="Times New Roman" w:hAnsi="Times New Roman"/>
          <w:spacing w:val="30"/>
          <w:sz w:val="24"/>
          <w:szCs w:val="24"/>
        </w:rPr>
        <w:t>VIII. volebné obdobie</w:t>
      </w:r>
    </w:p>
    <w:p w14:paraId="600F4C0D" w14:textId="77777777" w:rsidR="003A0768" w:rsidRPr="00897085" w:rsidRDefault="003A0768" w:rsidP="003A0768">
      <w:pPr>
        <w:jc w:val="center"/>
        <w:rPr>
          <w:rFonts w:ascii="Times New Roman" w:eastAsia="Times New Roman" w:hAnsi="Times New Roman"/>
          <w:spacing w:val="30"/>
          <w:sz w:val="24"/>
          <w:szCs w:val="24"/>
          <w:highlight w:val="yellow"/>
        </w:rPr>
      </w:pPr>
    </w:p>
    <w:p w14:paraId="36AD3FE4" w14:textId="77777777" w:rsidR="00302B5E" w:rsidRPr="00685763" w:rsidRDefault="00302B5E" w:rsidP="00302B5E">
      <w:pPr>
        <w:tabs>
          <w:tab w:val="left" w:pos="142"/>
        </w:tabs>
        <w:jc w:val="center"/>
        <w:rPr>
          <w:rFonts w:ascii="Times New Roman" w:eastAsia="Times New Roman" w:hAnsi="Times New Roman" w:cs="Times New Roman"/>
          <w:b/>
          <w:smallCaps/>
          <w:sz w:val="24"/>
          <w:szCs w:val="24"/>
        </w:rPr>
      </w:pPr>
    </w:p>
    <w:p w14:paraId="4CBB6773" w14:textId="77777777" w:rsidR="003A0768" w:rsidRDefault="003A0768" w:rsidP="00302B5E">
      <w:pPr>
        <w:tabs>
          <w:tab w:val="left" w:pos="142"/>
        </w:tabs>
        <w:jc w:val="center"/>
        <w:rPr>
          <w:rFonts w:ascii="Times New Roman" w:eastAsia="Times New Roman" w:hAnsi="Times New Roman" w:cs="Times New Roman"/>
          <w:b/>
          <w:smallCaps/>
          <w:sz w:val="24"/>
          <w:szCs w:val="24"/>
        </w:rPr>
      </w:pPr>
    </w:p>
    <w:p w14:paraId="26F86903" w14:textId="77777777" w:rsidR="003A0768" w:rsidRDefault="003A0768" w:rsidP="00302B5E">
      <w:pPr>
        <w:tabs>
          <w:tab w:val="left" w:pos="142"/>
        </w:tabs>
        <w:jc w:val="center"/>
        <w:rPr>
          <w:rFonts w:ascii="Times New Roman" w:eastAsia="Times New Roman" w:hAnsi="Times New Roman" w:cs="Times New Roman"/>
          <w:b/>
          <w:smallCaps/>
          <w:sz w:val="24"/>
          <w:szCs w:val="24"/>
        </w:rPr>
      </w:pPr>
    </w:p>
    <w:p w14:paraId="494ECB1A" w14:textId="03030931" w:rsidR="003A0768" w:rsidRPr="00897085" w:rsidRDefault="00A14933" w:rsidP="003A0768">
      <w:pPr>
        <w:jc w:val="center"/>
        <w:rPr>
          <w:rFonts w:ascii="Times New Roman" w:eastAsia="Times New Roman" w:hAnsi="Times New Roman"/>
          <w:b/>
          <w:spacing w:val="30"/>
          <w:sz w:val="24"/>
          <w:szCs w:val="24"/>
        </w:rPr>
      </w:pPr>
      <w:r>
        <w:rPr>
          <w:rFonts w:ascii="Times New Roman" w:eastAsia="Times New Roman" w:hAnsi="Times New Roman"/>
          <w:b/>
          <w:spacing w:val="30"/>
          <w:sz w:val="24"/>
          <w:szCs w:val="24"/>
        </w:rPr>
        <w:t>1428</w:t>
      </w:r>
    </w:p>
    <w:p w14:paraId="6ED270CB" w14:textId="77777777" w:rsidR="003A0768" w:rsidRPr="00897085" w:rsidRDefault="003A0768" w:rsidP="003A0768">
      <w:pPr>
        <w:jc w:val="center"/>
        <w:rPr>
          <w:rFonts w:ascii="Times New Roman" w:eastAsia="Times New Roman" w:hAnsi="Times New Roman"/>
          <w:b/>
          <w:spacing w:val="30"/>
          <w:sz w:val="24"/>
          <w:szCs w:val="24"/>
          <w:highlight w:val="yellow"/>
        </w:rPr>
      </w:pPr>
    </w:p>
    <w:p w14:paraId="1A3E1F79" w14:textId="77777777" w:rsidR="003A0768" w:rsidRPr="00897085" w:rsidRDefault="003A0768" w:rsidP="003A0768">
      <w:pPr>
        <w:jc w:val="center"/>
        <w:rPr>
          <w:rFonts w:ascii="Times New Roman" w:eastAsia="Times New Roman" w:hAnsi="Times New Roman"/>
          <w:b/>
          <w:spacing w:val="30"/>
          <w:sz w:val="24"/>
          <w:szCs w:val="24"/>
          <w:highlight w:val="yellow"/>
        </w:rPr>
      </w:pPr>
    </w:p>
    <w:p w14:paraId="5C4A2505" w14:textId="77777777" w:rsidR="003A0768" w:rsidRPr="00897085" w:rsidRDefault="003A0768" w:rsidP="003A0768">
      <w:pPr>
        <w:jc w:val="center"/>
        <w:rPr>
          <w:rFonts w:ascii="Times New Roman" w:eastAsia="Times New Roman" w:hAnsi="Times New Roman"/>
          <w:b/>
          <w:spacing w:val="30"/>
          <w:sz w:val="24"/>
          <w:szCs w:val="24"/>
        </w:rPr>
      </w:pPr>
    </w:p>
    <w:p w14:paraId="237B1645" w14:textId="77777777" w:rsidR="003A0768" w:rsidRPr="00897085" w:rsidRDefault="003A0768" w:rsidP="003A0768">
      <w:pPr>
        <w:jc w:val="center"/>
        <w:rPr>
          <w:rFonts w:ascii="Times New Roman" w:eastAsia="Times New Roman" w:hAnsi="Times New Roman"/>
          <w:b/>
          <w:spacing w:val="30"/>
          <w:sz w:val="24"/>
          <w:szCs w:val="24"/>
        </w:rPr>
      </w:pPr>
      <w:r w:rsidRPr="00897085">
        <w:rPr>
          <w:rFonts w:ascii="Times New Roman" w:eastAsia="Times New Roman" w:hAnsi="Times New Roman"/>
          <w:b/>
          <w:spacing w:val="30"/>
          <w:sz w:val="24"/>
          <w:szCs w:val="24"/>
        </w:rPr>
        <w:t xml:space="preserve">VLÁDNY NÁVRH </w:t>
      </w:r>
    </w:p>
    <w:p w14:paraId="44122CA8" w14:textId="77777777" w:rsidR="003A0768" w:rsidRPr="00897085" w:rsidRDefault="003A0768" w:rsidP="003A0768">
      <w:pPr>
        <w:jc w:val="center"/>
        <w:rPr>
          <w:rFonts w:ascii="Times New Roman" w:eastAsia="Times New Roman" w:hAnsi="Times New Roman"/>
          <w:b/>
          <w:spacing w:val="30"/>
          <w:sz w:val="24"/>
          <w:szCs w:val="24"/>
        </w:rPr>
      </w:pPr>
    </w:p>
    <w:p w14:paraId="08480FD6" w14:textId="77777777" w:rsidR="003A0768" w:rsidRPr="00897085" w:rsidRDefault="003A0768" w:rsidP="003A0768">
      <w:pPr>
        <w:jc w:val="center"/>
        <w:rPr>
          <w:rFonts w:ascii="Times New Roman" w:eastAsia="Times New Roman" w:hAnsi="Times New Roman"/>
          <w:b/>
          <w:spacing w:val="30"/>
          <w:sz w:val="24"/>
          <w:szCs w:val="24"/>
        </w:rPr>
      </w:pPr>
    </w:p>
    <w:p w14:paraId="4F94404F" w14:textId="77777777" w:rsidR="003A0768" w:rsidRPr="00897085" w:rsidRDefault="003A0768" w:rsidP="003A0768">
      <w:pPr>
        <w:jc w:val="center"/>
        <w:rPr>
          <w:rFonts w:ascii="Times New Roman" w:eastAsia="Times New Roman" w:hAnsi="Times New Roman"/>
          <w:b/>
          <w:spacing w:val="30"/>
          <w:sz w:val="24"/>
          <w:szCs w:val="24"/>
        </w:rPr>
      </w:pPr>
    </w:p>
    <w:p w14:paraId="0574000D" w14:textId="77777777" w:rsidR="003A0768" w:rsidRPr="00897085" w:rsidRDefault="003A0768" w:rsidP="003A0768">
      <w:pPr>
        <w:jc w:val="center"/>
        <w:rPr>
          <w:rFonts w:ascii="Times New Roman" w:eastAsia="Times New Roman" w:hAnsi="Times New Roman"/>
          <w:b/>
          <w:spacing w:val="30"/>
          <w:sz w:val="24"/>
          <w:szCs w:val="24"/>
        </w:rPr>
      </w:pPr>
      <w:r w:rsidRPr="00897085">
        <w:rPr>
          <w:rFonts w:ascii="Times New Roman" w:eastAsia="Times New Roman" w:hAnsi="Times New Roman"/>
          <w:b/>
          <w:spacing w:val="30"/>
          <w:sz w:val="24"/>
          <w:szCs w:val="24"/>
        </w:rPr>
        <w:t>Z á k o n</w:t>
      </w:r>
    </w:p>
    <w:p w14:paraId="4E32B509" w14:textId="77777777" w:rsidR="003A0768" w:rsidRPr="00897085" w:rsidRDefault="003A0768" w:rsidP="003A0768">
      <w:pPr>
        <w:jc w:val="center"/>
        <w:rPr>
          <w:rFonts w:ascii="Times New Roman" w:eastAsia="Times New Roman" w:hAnsi="Times New Roman"/>
          <w:sz w:val="24"/>
          <w:szCs w:val="24"/>
        </w:rPr>
      </w:pPr>
    </w:p>
    <w:p w14:paraId="0A57EA99" w14:textId="77777777" w:rsidR="003A0768" w:rsidRPr="00897085" w:rsidRDefault="003A0768" w:rsidP="003A0768">
      <w:pPr>
        <w:jc w:val="center"/>
        <w:rPr>
          <w:rFonts w:ascii="Times New Roman" w:eastAsia="Times New Roman" w:hAnsi="Times New Roman"/>
          <w:sz w:val="24"/>
          <w:szCs w:val="24"/>
        </w:rPr>
      </w:pPr>
    </w:p>
    <w:p w14:paraId="69CF9844" w14:textId="77777777" w:rsidR="003A0768" w:rsidRPr="00897085" w:rsidRDefault="003A0768" w:rsidP="003A0768">
      <w:pPr>
        <w:jc w:val="center"/>
        <w:rPr>
          <w:rFonts w:ascii="Times New Roman" w:eastAsia="Times New Roman" w:hAnsi="Times New Roman"/>
          <w:sz w:val="24"/>
          <w:szCs w:val="24"/>
        </w:rPr>
      </w:pPr>
    </w:p>
    <w:p w14:paraId="5C115ABE" w14:textId="22AF0795" w:rsidR="003A0768" w:rsidRPr="00897085" w:rsidRDefault="003A0768" w:rsidP="003A0768">
      <w:pPr>
        <w:jc w:val="center"/>
        <w:rPr>
          <w:rFonts w:ascii="Times New Roman" w:eastAsia="Times New Roman" w:hAnsi="Times New Roman"/>
          <w:sz w:val="24"/>
          <w:szCs w:val="24"/>
        </w:rPr>
      </w:pPr>
      <w:r w:rsidRPr="00897085">
        <w:rPr>
          <w:rFonts w:ascii="Times New Roman" w:eastAsia="Times New Roman" w:hAnsi="Times New Roman"/>
          <w:sz w:val="24"/>
          <w:szCs w:val="24"/>
        </w:rPr>
        <w:t>z ... 202</w:t>
      </w:r>
      <w:r>
        <w:rPr>
          <w:rFonts w:ascii="Times New Roman" w:eastAsia="Times New Roman" w:hAnsi="Times New Roman"/>
          <w:sz w:val="24"/>
          <w:szCs w:val="24"/>
        </w:rPr>
        <w:t>3</w:t>
      </w:r>
      <w:r w:rsidRPr="00897085">
        <w:rPr>
          <w:rFonts w:ascii="Times New Roman" w:eastAsia="Times New Roman" w:hAnsi="Times New Roman"/>
          <w:sz w:val="24"/>
          <w:szCs w:val="24"/>
        </w:rPr>
        <w:t>,</w:t>
      </w:r>
    </w:p>
    <w:p w14:paraId="20D31666" w14:textId="7EF96993" w:rsidR="003A0768" w:rsidRDefault="003A0768" w:rsidP="003A0768">
      <w:pPr>
        <w:jc w:val="center"/>
        <w:rPr>
          <w:rFonts w:ascii="Times New Roman" w:hAnsi="Times New Roman"/>
          <w:bCs/>
          <w:sz w:val="24"/>
          <w:szCs w:val="24"/>
        </w:rPr>
      </w:pPr>
    </w:p>
    <w:p w14:paraId="415428DC" w14:textId="222384FE" w:rsidR="003A0768" w:rsidRDefault="003A0768" w:rsidP="003A0768">
      <w:pPr>
        <w:jc w:val="center"/>
        <w:rPr>
          <w:rFonts w:ascii="Times New Roman" w:hAnsi="Times New Roman"/>
          <w:bCs/>
          <w:sz w:val="24"/>
          <w:szCs w:val="24"/>
        </w:rPr>
      </w:pPr>
    </w:p>
    <w:p w14:paraId="47B1CED4" w14:textId="77777777" w:rsidR="003A0768" w:rsidRPr="00897085" w:rsidRDefault="003A0768" w:rsidP="003A0768">
      <w:pPr>
        <w:jc w:val="center"/>
        <w:rPr>
          <w:rFonts w:ascii="Times New Roman" w:hAnsi="Times New Roman"/>
          <w:bCs/>
          <w:sz w:val="24"/>
          <w:szCs w:val="24"/>
        </w:rPr>
      </w:pPr>
    </w:p>
    <w:p w14:paraId="2CE7C7E8" w14:textId="591DF1E1" w:rsidR="00302B5E" w:rsidRPr="00685763" w:rsidRDefault="00302B5E" w:rsidP="00302B5E">
      <w:pPr>
        <w:tabs>
          <w:tab w:val="left" w:pos="142"/>
        </w:tabs>
        <w:jc w:val="center"/>
        <w:rPr>
          <w:rFonts w:ascii="Times New Roman" w:eastAsia="Times New Roman" w:hAnsi="Times New Roman" w:cs="Times New Roman"/>
          <w:b/>
          <w:sz w:val="24"/>
          <w:szCs w:val="24"/>
        </w:rPr>
      </w:pPr>
      <w:r w:rsidRPr="00685763">
        <w:rPr>
          <w:rFonts w:ascii="Times New Roman" w:eastAsia="Times New Roman" w:hAnsi="Times New Roman" w:cs="Times New Roman"/>
          <w:b/>
          <w:sz w:val="24"/>
          <w:szCs w:val="24"/>
        </w:rPr>
        <w:t>ktorým sa mení a dopĺňa zákon č. 7/2005 Z. z. o konkurze a reštrukturalizácii a o zmene a doplnení niektorých zákonov v znení neskorších predpisov a </w:t>
      </w:r>
      <w:r>
        <w:rPr>
          <w:rFonts w:ascii="Times New Roman" w:eastAsia="Times New Roman" w:hAnsi="Times New Roman" w:cs="Times New Roman"/>
          <w:b/>
          <w:sz w:val="24"/>
          <w:szCs w:val="24"/>
        </w:rPr>
        <w:t>ktorým sa menia a dopĺňajú niektoré zákony</w:t>
      </w:r>
    </w:p>
    <w:p w14:paraId="52ECE599" w14:textId="77777777" w:rsidR="00302B5E" w:rsidRPr="00685763" w:rsidRDefault="00302B5E" w:rsidP="00302B5E">
      <w:pPr>
        <w:tabs>
          <w:tab w:val="left" w:pos="142"/>
        </w:tabs>
        <w:ind w:firstLine="708"/>
        <w:jc w:val="both"/>
        <w:rPr>
          <w:rFonts w:ascii="Times New Roman" w:eastAsia="Times New Roman" w:hAnsi="Times New Roman" w:cs="Times New Roman"/>
          <w:b/>
          <w:sz w:val="24"/>
          <w:szCs w:val="24"/>
        </w:rPr>
      </w:pPr>
    </w:p>
    <w:p w14:paraId="65310203" w14:textId="77777777" w:rsidR="00302B5E" w:rsidRPr="00685763" w:rsidRDefault="00302B5E" w:rsidP="00302B5E">
      <w:pPr>
        <w:tabs>
          <w:tab w:val="left" w:pos="142"/>
        </w:tabs>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ab/>
      </w:r>
      <w:r w:rsidRPr="00685763">
        <w:rPr>
          <w:rFonts w:ascii="Times New Roman" w:eastAsia="Times New Roman" w:hAnsi="Times New Roman" w:cs="Times New Roman"/>
          <w:sz w:val="24"/>
          <w:szCs w:val="24"/>
        </w:rPr>
        <w:tab/>
        <w:t>Národná rada Slovenskej republiky sa uzniesla na tomto zákone:</w:t>
      </w:r>
    </w:p>
    <w:p w14:paraId="2427085B" w14:textId="77777777" w:rsidR="00302B5E" w:rsidRPr="00685763" w:rsidRDefault="00302B5E" w:rsidP="00302B5E">
      <w:pPr>
        <w:tabs>
          <w:tab w:val="left" w:pos="142"/>
        </w:tabs>
        <w:rPr>
          <w:rFonts w:ascii="Times New Roman" w:eastAsia="Times New Roman" w:hAnsi="Times New Roman" w:cs="Times New Roman"/>
          <w:sz w:val="24"/>
          <w:szCs w:val="24"/>
        </w:rPr>
      </w:pPr>
    </w:p>
    <w:p w14:paraId="087847AE" w14:textId="77777777" w:rsidR="00302B5E" w:rsidRPr="00685763" w:rsidRDefault="00302B5E" w:rsidP="00302B5E">
      <w:pPr>
        <w:tabs>
          <w:tab w:val="left" w:pos="142"/>
        </w:tabs>
        <w:jc w:val="center"/>
        <w:rPr>
          <w:rFonts w:ascii="Times New Roman" w:eastAsia="Times New Roman" w:hAnsi="Times New Roman" w:cs="Times New Roman"/>
          <w:b/>
          <w:sz w:val="24"/>
          <w:szCs w:val="24"/>
        </w:rPr>
      </w:pPr>
      <w:r w:rsidRPr="00685763">
        <w:rPr>
          <w:rFonts w:ascii="Times New Roman" w:eastAsia="Times New Roman" w:hAnsi="Times New Roman" w:cs="Times New Roman"/>
          <w:b/>
          <w:sz w:val="24"/>
          <w:szCs w:val="24"/>
        </w:rPr>
        <w:t>Čl. I</w:t>
      </w:r>
    </w:p>
    <w:p w14:paraId="09628FAB" w14:textId="77777777" w:rsidR="00302B5E" w:rsidRPr="00685763" w:rsidRDefault="00302B5E" w:rsidP="00302B5E">
      <w:pPr>
        <w:tabs>
          <w:tab w:val="left" w:pos="142"/>
        </w:tabs>
        <w:rPr>
          <w:rFonts w:ascii="Times New Roman" w:eastAsia="Times New Roman" w:hAnsi="Times New Roman" w:cs="Times New Roman"/>
          <w:b/>
          <w:sz w:val="24"/>
          <w:szCs w:val="24"/>
        </w:rPr>
      </w:pPr>
    </w:p>
    <w:p w14:paraId="252E421A" w14:textId="77777777" w:rsidR="00302B5E" w:rsidRPr="00685763" w:rsidRDefault="00302B5E" w:rsidP="00302B5E">
      <w:pPr>
        <w:ind w:firstLine="708"/>
        <w:jc w:val="both"/>
        <w:rPr>
          <w:rFonts w:ascii="Times New Roman" w:hAnsi="Times New Roman" w:cs="Times New Roman"/>
          <w:sz w:val="24"/>
          <w:szCs w:val="24"/>
        </w:rPr>
      </w:pPr>
      <w:r w:rsidRPr="00685763">
        <w:rPr>
          <w:rFonts w:ascii="Times New Roman" w:hAnsi="Times New Roman" w:cs="Times New Roman"/>
          <w:sz w:val="24"/>
          <w:szCs w:val="24"/>
        </w:rPr>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zákona č. 305/2013 Z. z., zákona č. 371/2014 Z. z., zákona č. 87/2015 Z. z., zákona č. 117/2015 Z. z., zákona č. 282/2015 Z. z., zákona č. 389/2015 Z. z., zákona č. 390/2015 Z. z., zákona č. 437/2015 Z. z., zákona č. 91/2016 Z. z., zákona č. 125/2016 Z. z., zákona č. 291/2016 Z. z., zákona č. 315/2016 Z. z., zákona č. 377/2016 Z. z., zákona č. 264/2017 Z. z., zákona č. 279/2017 Z. z., zákona č. 373/2018 Z. z.,  zákona č. 390/2019 Z. z., zákona č. 312/2020 Z. z., zákona č. 343/2020 Z. z., zákona č. 421/2020 Z. z., zákona č. 72/2021 Z. z., zákona č. 454/2021 Z. z., zákona č. 111/2022 Z. z.</w:t>
      </w:r>
      <w:r>
        <w:rPr>
          <w:rFonts w:ascii="Times New Roman" w:hAnsi="Times New Roman" w:cs="Times New Roman"/>
          <w:sz w:val="24"/>
          <w:szCs w:val="24"/>
        </w:rPr>
        <w:t>,</w:t>
      </w:r>
      <w:r w:rsidRPr="00685763">
        <w:rPr>
          <w:rFonts w:ascii="Times New Roman" w:hAnsi="Times New Roman" w:cs="Times New Roman"/>
          <w:sz w:val="24"/>
          <w:szCs w:val="24"/>
        </w:rPr>
        <w:t> zákona č. 150/2022 Z. z.</w:t>
      </w:r>
      <w:r>
        <w:rPr>
          <w:rFonts w:ascii="Times New Roman" w:hAnsi="Times New Roman" w:cs="Times New Roman"/>
          <w:sz w:val="24"/>
          <w:szCs w:val="24"/>
        </w:rPr>
        <w:t xml:space="preserve"> a zákona č. 497/2022 Z. z.</w:t>
      </w:r>
      <w:r w:rsidRPr="00685763">
        <w:rPr>
          <w:rFonts w:ascii="Times New Roman" w:hAnsi="Times New Roman" w:cs="Times New Roman"/>
          <w:sz w:val="24"/>
          <w:szCs w:val="24"/>
        </w:rPr>
        <w:t xml:space="preserve"> sa mení a dopĺňa takto: </w:t>
      </w:r>
    </w:p>
    <w:p w14:paraId="7AAAB503"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01EF1E91"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4D74587F"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b/>
          <w:sz w:val="24"/>
          <w:szCs w:val="24"/>
        </w:rPr>
        <w:t xml:space="preserve">1. </w:t>
      </w:r>
      <w:r w:rsidRPr="00685763">
        <w:rPr>
          <w:rFonts w:ascii="Times New Roman" w:eastAsia="Times New Roman" w:hAnsi="Times New Roman" w:cs="Times New Roman"/>
          <w:sz w:val="24"/>
          <w:szCs w:val="24"/>
        </w:rPr>
        <w:t>§ 1 znie:</w:t>
      </w:r>
    </w:p>
    <w:p w14:paraId="0373E658" w14:textId="77777777" w:rsidR="00302B5E" w:rsidRDefault="00302B5E" w:rsidP="00302B5E">
      <w:pPr>
        <w:widowControl w:val="0"/>
        <w:autoSpaceDE w:val="0"/>
        <w:autoSpaceDN w:val="0"/>
        <w:adjustRightInd w:val="0"/>
        <w:jc w:val="center"/>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w:t>
      </w:r>
      <w:r>
        <w:rPr>
          <w:rFonts w:ascii="Times New Roman" w:eastAsia="Times New Roman" w:hAnsi="Times New Roman" w:cs="Times New Roman"/>
          <w:sz w:val="24"/>
          <w:szCs w:val="24"/>
        </w:rPr>
        <w:t>§ 1</w:t>
      </w:r>
    </w:p>
    <w:p w14:paraId="10587F29" w14:textId="77777777" w:rsidR="00302B5E" w:rsidRDefault="00302B5E" w:rsidP="00302B5E">
      <w:pPr>
        <w:widowControl w:val="0"/>
        <w:autoSpaceDE w:val="0"/>
        <w:autoSpaceDN w:val="0"/>
        <w:adjustRightInd w:val="0"/>
        <w:jc w:val="center"/>
        <w:rPr>
          <w:rFonts w:ascii="Times New Roman" w:eastAsia="Times New Roman" w:hAnsi="Times New Roman" w:cs="Times New Roman"/>
          <w:sz w:val="24"/>
          <w:szCs w:val="24"/>
        </w:rPr>
      </w:pPr>
    </w:p>
    <w:p w14:paraId="2E12FC6C" w14:textId="77777777" w:rsidR="00302B5E" w:rsidRPr="00685763" w:rsidRDefault="00302B5E" w:rsidP="00302B5E">
      <w:pPr>
        <w:widowControl w:val="0"/>
        <w:autoSpaceDE w:val="0"/>
        <w:autoSpaceDN w:val="0"/>
        <w:adjustRightInd w:val="0"/>
        <w:jc w:val="both"/>
        <w:rPr>
          <w:rFonts w:ascii="Times New Roman" w:hAnsi="Times New Roman" w:cs="Times New Roman"/>
          <w:sz w:val="24"/>
          <w:szCs w:val="24"/>
        </w:rPr>
      </w:pPr>
      <w:r w:rsidRPr="00685763">
        <w:rPr>
          <w:rFonts w:ascii="Times New Roman" w:hAnsi="Times New Roman" w:cs="Times New Roman"/>
          <w:sz w:val="24"/>
          <w:szCs w:val="24"/>
        </w:rPr>
        <w:t xml:space="preserve">Tento zákon upravuje </w:t>
      </w:r>
    </w:p>
    <w:p w14:paraId="296A7B60" w14:textId="77777777" w:rsidR="00302B5E" w:rsidRPr="00685763" w:rsidRDefault="00302B5E" w:rsidP="00302B5E">
      <w:pPr>
        <w:widowControl w:val="0"/>
        <w:autoSpaceDE w:val="0"/>
        <w:autoSpaceDN w:val="0"/>
        <w:adjustRightInd w:val="0"/>
        <w:jc w:val="both"/>
        <w:rPr>
          <w:rFonts w:ascii="Times New Roman" w:hAnsi="Times New Roman" w:cs="Times New Roman"/>
          <w:sz w:val="24"/>
          <w:szCs w:val="24"/>
        </w:rPr>
      </w:pPr>
      <w:r w:rsidRPr="00685763">
        <w:rPr>
          <w:rFonts w:ascii="Times New Roman" w:hAnsi="Times New Roman" w:cs="Times New Roman"/>
          <w:sz w:val="24"/>
          <w:szCs w:val="24"/>
        </w:rPr>
        <w:t xml:space="preserve">a) riešenie úpadku dlžníka speňažením majetku dlžníka a kolektívnym uspokojením jeho veriteľov alebo postupným uspokojením veriteľov dlžníka spôsobom dohodnutým v </w:t>
      </w:r>
      <w:r w:rsidRPr="00685763">
        <w:rPr>
          <w:rFonts w:ascii="Times New Roman" w:hAnsi="Times New Roman" w:cs="Times New Roman"/>
          <w:sz w:val="24"/>
          <w:szCs w:val="24"/>
        </w:rPr>
        <w:lastRenderedPageBreak/>
        <w:t>reštrukturalizačnom pláne,</w:t>
      </w:r>
    </w:p>
    <w:p w14:paraId="750BD7EE" w14:textId="77777777" w:rsidR="00302B5E" w:rsidRPr="00685763" w:rsidRDefault="00302B5E" w:rsidP="00302B5E">
      <w:pPr>
        <w:widowControl w:val="0"/>
        <w:autoSpaceDE w:val="0"/>
        <w:autoSpaceDN w:val="0"/>
        <w:adjustRightInd w:val="0"/>
        <w:jc w:val="both"/>
        <w:rPr>
          <w:rFonts w:ascii="Times New Roman" w:hAnsi="Times New Roman" w:cs="Times New Roman"/>
          <w:sz w:val="24"/>
          <w:szCs w:val="24"/>
        </w:rPr>
      </w:pPr>
      <w:r w:rsidRPr="00685763">
        <w:rPr>
          <w:rFonts w:ascii="Times New Roman" w:hAnsi="Times New Roman" w:cs="Times New Roman"/>
          <w:sz w:val="24"/>
          <w:szCs w:val="24"/>
        </w:rPr>
        <w:t>b) hroziaci úpadok a povinnosti súvisiace s hroziacim úpadkom dlžníka,</w:t>
      </w:r>
    </w:p>
    <w:p w14:paraId="6267BF4B" w14:textId="77777777" w:rsidR="00302B5E" w:rsidRPr="00685763" w:rsidRDefault="00302B5E" w:rsidP="00302B5E">
      <w:pPr>
        <w:widowControl w:val="0"/>
        <w:autoSpaceDE w:val="0"/>
        <w:autoSpaceDN w:val="0"/>
        <w:adjustRightInd w:val="0"/>
        <w:jc w:val="both"/>
        <w:rPr>
          <w:rFonts w:ascii="Times New Roman" w:hAnsi="Times New Roman" w:cs="Times New Roman"/>
          <w:sz w:val="24"/>
          <w:szCs w:val="24"/>
        </w:rPr>
      </w:pPr>
      <w:r w:rsidRPr="00685763">
        <w:rPr>
          <w:rFonts w:ascii="Times New Roman" w:hAnsi="Times New Roman" w:cs="Times New Roman"/>
          <w:sz w:val="24"/>
          <w:szCs w:val="24"/>
        </w:rPr>
        <w:t>c) oddlženie fyzickej osoby a</w:t>
      </w:r>
    </w:p>
    <w:p w14:paraId="41228793" w14:textId="77777777" w:rsidR="00302B5E" w:rsidRPr="00685763" w:rsidRDefault="00302B5E" w:rsidP="00302B5E">
      <w:pPr>
        <w:widowControl w:val="0"/>
        <w:autoSpaceDE w:val="0"/>
        <w:autoSpaceDN w:val="0"/>
        <w:adjustRightInd w:val="0"/>
        <w:jc w:val="both"/>
        <w:rPr>
          <w:rFonts w:ascii="Times New Roman" w:eastAsia="Times New Roman" w:hAnsi="Times New Roman" w:cs="Times New Roman"/>
          <w:sz w:val="24"/>
          <w:szCs w:val="24"/>
        </w:rPr>
      </w:pPr>
      <w:r w:rsidRPr="00685763">
        <w:rPr>
          <w:rFonts w:ascii="Times New Roman" w:hAnsi="Times New Roman" w:cs="Times New Roman"/>
          <w:sz w:val="24"/>
          <w:szCs w:val="24"/>
        </w:rPr>
        <w:t>d) register predinsolvenčných</w:t>
      </w:r>
      <w:r>
        <w:rPr>
          <w:rFonts w:ascii="Times New Roman" w:hAnsi="Times New Roman" w:cs="Times New Roman"/>
          <w:sz w:val="24"/>
          <w:szCs w:val="24"/>
        </w:rPr>
        <w:t>, likvidačných</w:t>
      </w:r>
      <w:r w:rsidRPr="00685763">
        <w:rPr>
          <w:rFonts w:ascii="Times New Roman" w:hAnsi="Times New Roman" w:cs="Times New Roman"/>
          <w:sz w:val="24"/>
          <w:szCs w:val="24"/>
        </w:rPr>
        <w:t xml:space="preserve"> a insolvenčných konaní (ďalej len „insolvenčný register“).</w:t>
      </w:r>
      <w:r w:rsidRPr="00685763">
        <w:rPr>
          <w:rFonts w:ascii="Times New Roman" w:eastAsia="Times New Roman" w:hAnsi="Times New Roman" w:cs="Times New Roman"/>
          <w:sz w:val="24"/>
          <w:szCs w:val="24"/>
        </w:rPr>
        <w:t>“.</w:t>
      </w:r>
    </w:p>
    <w:p w14:paraId="64B7D862"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7BF51A77" w14:textId="77777777" w:rsidR="00302B5E"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b/>
          <w:sz w:val="24"/>
          <w:szCs w:val="24"/>
        </w:rPr>
        <w:t xml:space="preserve">2. </w:t>
      </w:r>
      <w:r w:rsidRPr="00685763">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 3 ods. 4 písm. a) sa slovo „a“ nahrádza slovom „alebo“.</w:t>
      </w:r>
    </w:p>
    <w:p w14:paraId="05053288" w14:textId="77777777" w:rsidR="00302B5E" w:rsidRDefault="00302B5E" w:rsidP="00302B5E">
      <w:pPr>
        <w:tabs>
          <w:tab w:val="left" w:pos="142"/>
        </w:tabs>
        <w:jc w:val="both"/>
        <w:rPr>
          <w:rFonts w:ascii="Times New Roman" w:eastAsia="Times New Roman" w:hAnsi="Times New Roman" w:cs="Times New Roman"/>
          <w:sz w:val="24"/>
          <w:szCs w:val="24"/>
        </w:rPr>
      </w:pPr>
    </w:p>
    <w:p w14:paraId="33704314"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V § 9 sa za odsek 3 vkladá nový odsek 4, ktorý znie:</w:t>
      </w:r>
    </w:p>
    <w:p w14:paraId="74CA2E87" w14:textId="77777777" w:rsidR="00302B5E" w:rsidRDefault="00302B5E" w:rsidP="00302B5E">
      <w:pPr>
        <w:tabs>
          <w:tab w:val="left" w:pos="142"/>
        </w:tabs>
        <w:jc w:val="both"/>
        <w:rPr>
          <w:rFonts w:ascii="Times New Roman" w:hAnsi="Times New Roman"/>
          <w:sz w:val="24"/>
          <w:szCs w:val="24"/>
        </w:rPr>
      </w:pPr>
      <w:r>
        <w:rPr>
          <w:rFonts w:ascii="Times New Roman" w:eastAsia="Times New Roman" w:hAnsi="Times New Roman" w:cs="Times New Roman"/>
          <w:sz w:val="24"/>
          <w:szCs w:val="24"/>
        </w:rPr>
        <w:t xml:space="preserve">„(4) Za možnosť uplatňovať </w:t>
      </w:r>
      <w:r>
        <w:rPr>
          <w:rFonts w:ascii="Times New Roman" w:hAnsi="Times New Roman"/>
          <w:sz w:val="24"/>
          <w:szCs w:val="24"/>
        </w:rPr>
        <w:t>vplyv na riadenie právnickej osoby podľa odseku 3 sa nepovažujú zmluvné dojednania alebo zákonné oprávnenia veriteľa, ktorých účelom je ochrana práv alebo oprávnených záujmov veriteľa v súvislosti s poskytnutím finančných služieb dlžníkovi, vrátane ich zábezpeky.“.</w:t>
      </w:r>
    </w:p>
    <w:p w14:paraId="0B67F033" w14:textId="77777777" w:rsidR="00302B5E" w:rsidRDefault="00302B5E" w:rsidP="00302B5E">
      <w:pPr>
        <w:tabs>
          <w:tab w:val="left" w:pos="142"/>
        </w:tabs>
        <w:jc w:val="both"/>
        <w:rPr>
          <w:rFonts w:ascii="Times New Roman" w:hAnsi="Times New Roman"/>
          <w:sz w:val="24"/>
          <w:szCs w:val="24"/>
        </w:rPr>
      </w:pPr>
    </w:p>
    <w:p w14:paraId="2D769172" w14:textId="77777777" w:rsidR="00302B5E" w:rsidRDefault="00302B5E" w:rsidP="00302B5E">
      <w:pPr>
        <w:tabs>
          <w:tab w:val="left" w:pos="142"/>
        </w:tabs>
        <w:jc w:val="both"/>
        <w:rPr>
          <w:rFonts w:eastAsiaTheme="minorHAnsi" w:cs="Times New Roman"/>
        </w:rPr>
      </w:pPr>
      <w:r>
        <w:rPr>
          <w:rFonts w:ascii="Times New Roman" w:hAnsi="Times New Roman"/>
          <w:sz w:val="24"/>
          <w:szCs w:val="24"/>
        </w:rPr>
        <w:t>Doterajší odsek 4 sa označuje ako odsek 5.</w:t>
      </w:r>
    </w:p>
    <w:p w14:paraId="38B68FBE" w14:textId="77777777" w:rsidR="00302B5E" w:rsidRDefault="00302B5E" w:rsidP="00302B5E">
      <w:pPr>
        <w:tabs>
          <w:tab w:val="left" w:pos="142"/>
        </w:tabs>
        <w:jc w:val="both"/>
        <w:rPr>
          <w:rFonts w:ascii="Times New Roman" w:eastAsia="Times New Roman" w:hAnsi="Times New Roman" w:cs="Times New Roman"/>
          <w:b/>
          <w:sz w:val="24"/>
          <w:szCs w:val="24"/>
        </w:rPr>
      </w:pPr>
    </w:p>
    <w:p w14:paraId="4EB530E2" w14:textId="77777777" w:rsidR="00302B5E" w:rsidRPr="0088480D"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 </w:t>
      </w:r>
      <w:r w:rsidRPr="0088480D">
        <w:rPr>
          <w:rFonts w:ascii="Times New Roman" w:eastAsia="Times New Roman" w:hAnsi="Times New Roman" w:cs="Times New Roman"/>
          <w:sz w:val="24"/>
          <w:szCs w:val="24"/>
        </w:rPr>
        <w:t xml:space="preserve">V § 9 ods. </w:t>
      </w:r>
      <w:r>
        <w:rPr>
          <w:rFonts w:ascii="Times New Roman" w:eastAsia="Times New Roman" w:hAnsi="Times New Roman" w:cs="Times New Roman"/>
          <w:sz w:val="24"/>
          <w:szCs w:val="24"/>
        </w:rPr>
        <w:t>5 sa za slovo „bankou“ vkladá čiarka a slová „pobočkou zahraničnej banky alebo zahraničnou bankou so sídlom v zmluvnom štáte Organizácie pre hospodársku spoluprácu a rozvoj“.</w:t>
      </w:r>
    </w:p>
    <w:p w14:paraId="1821252C" w14:textId="77777777" w:rsidR="00302B5E" w:rsidRDefault="00302B5E" w:rsidP="00302B5E">
      <w:pPr>
        <w:tabs>
          <w:tab w:val="left" w:pos="142"/>
        </w:tabs>
        <w:jc w:val="both"/>
        <w:rPr>
          <w:rFonts w:ascii="Times New Roman" w:hAnsi="Times New Roman"/>
          <w:sz w:val="24"/>
          <w:szCs w:val="24"/>
        </w:rPr>
      </w:pPr>
    </w:p>
    <w:p w14:paraId="4A9BBF02"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hAnsi="Times New Roman"/>
          <w:b/>
          <w:sz w:val="24"/>
          <w:szCs w:val="24"/>
        </w:rPr>
        <w:t xml:space="preserve">5. </w:t>
      </w:r>
      <w:r>
        <w:rPr>
          <w:rFonts w:ascii="Times New Roman" w:eastAsia="Times New Roman" w:hAnsi="Times New Roman" w:cs="Times New Roman"/>
          <w:sz w:val="24"/>
          <w:szCs w:val="24"/>
        </w:rPr>
        <w:t>§ 10a sa vypúšťa.</w:t>
      </w:r>
    </w:p>
    <w:p w14:paraId="53FB8824" w14:textId="77777777" w:rsidR="00302B5E" w:rsidRDefault="00302B5E" w:rsidP="00302B5E">
      <w:pPr>
        <w:tabs>
          <w:tab w:val="left" w:pos="142"/>
        </w:tabs>
        <w:jc w:val="both"/>
        <w:rPr>
          <w:rFonts w:ascii="Times New Roman" w:hAnsi="Times New Roman" w:cs="Times New Roman"/>
          <w:sz w:val="24"/>
          <w:szCs w:val="24"/>
        </w:rPr>
      </w:pPr>
    </w:p>
    <w:p w14:paraId="73A2B3CD" w14:textId="54187CCA"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Poznámka pod čiarou k odkazu 3a sa vypúšťa.</w:t>
      </w:r>
    </w:p>
    <w:p w14:paraId="43D8C0CD" w14:textId="77777777" w:rsidR="00302B5E" w:rsidRDefault="00302B5E" w:rsidP="00302B5E">
      <w:pPr>
        <w:tabs>
          <w:tab w:val="left" w:pos="142"/>
        </w:tabs>
        <w:jc w:val="both"/>
        <w:rPr>
          <w:rFonts w:ascii="Times New Roman" w:eastAsia="Times New Roman" w:hAnsi="Times New Roman" w:cs="Times New Roman"/>
          <w:sz w:val="24"/>
          <w:szCs w:val="24"/>
        </w:rPr>
      </w:pPr>
    </w:p>
    <w:p w14:paraId="6D693FBA"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sidRPr="00850D65">
        <w:rPr>
          <w:rFonts w:ascii="Times New Roman" w:eastAsia="Times New Roman" w:hAnsi="Times New Roman" w:cs="Times New Roman"/>
          <w:sz w:val="24"/>
          <w:szCs w:val="24"/>
        </w:rPr>
        <w:t xml:space="preserve">V </w:t>
      </w:r>
      <w:r>
        <w:rPr>
          <w:rFonts w:ascii="Times New Roman" w:eastAsia="Times New Roman" w:hAnsi="Times New Roman" w:cs="Times New Roman"/>
          <w:sz w:val="24"/>
          <w:szCs w:val="24"/>
        </w:rPr>
        <w:t xml:space="preserve">§ </w:t>
      </w:r>
      <w:r w:rsidRPr="00685763">
        <w:rPr>
          <w:rFonts w:ascii="Times New Roman" w:eastAsia="Times New Roman" w:hAnsi="Times New Roman" w:cs="Times New Roman"/>
          <w:sz w:val="24"/>
          <w:szCs w:val="24"/>
        </w:rPr>
        <w:t>12 ods. 1 druh</w:t>
      </w:r>
      <w:r>
        <w:rPr>
          <w:rFonts w:ascii="Times New Roman" w:eastAsia="Times New Roman" w:hAnsi="Times New Roman" w:cs="Times New Roman"/>
          <w:sz w:val="24"/>
          <w:szCs w:val="24"/>
        </w:rPr>
        <w:t>ej vete</w:t>
      </w:r>
      <w:r w:rsidRPr="00685763">
        <w:rPr>
          <w:rFonts w:ascii="Times New Roman" w:eastAsia="Times New Roman" w:hAnsi="Times New Roman" w:cs="Times New Roman"/>
          <w:sz w:val="24"/>
          <w:szCs w:val="24"/>
        </w:rPr>
        <w:t xml:space="preserve"> sa slová „elektronickými prostriedkami“ nahrádzajú slovami „elektronicky prostredníctvom na to určeného elektronického formulára“. </w:t>
      </w:r>
    </w:p>
    <w:p w14:paraId="79BEB8CE" w14:textId="77777777" w:rsidR="00302B5E" w:rsidRDefault="00302B5E" w:rsidP="00302B5E">
      <w:pPr>
        <w:tabs>
          <w:tab w:val="left" w:pos="142"/>
        </w:tabs>
        <w:jc w:val="both"/>
        <w:rPr>
          <w:rFonts w:ascii="Times New Roman" w:eastAsia="Times New Roman" w:hAnsi="Times New Roman" w:cs="Times New Roman"/>
          <w:sz w:val="24"/>
          <w:szCs w:val="24"/>
        </w:rPr>
      </w:pPr>
    </w:p>
    <w:p w14:paraId="24C4A8F4"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sidRPr="00157145">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 § 12 ods. 3 sa na konci pripájajú tieto slová: „a označiť ďalšieho veriteľa s pohľadávkou 90 dní po lehote splatnosti“.</w:t>
      </w:r>
    </w:p>
    <w:p w14:paraId="279264B2" w14:textId="77777777" w:rsidR="00302B5E" w:rsidRPr="00685763" w:rsidRDefault="00302B5E" w:rsidP="00302B5E">
      <w:pPr>
        <w:tabs>
          <w:tab w:val="left" w:pos="142"/>
        </w:tabs>
        <w:jc w:val="both"/>
        <w:rPr>
          <w:rFonts w:ascii="Times New Roman" w:eastAsia="Times New Roman" w:hAnsi="Times New Roman" w:cs="Times New Roman"/>
          <w:b/>
          <w:sz w:val="24"/>
          <w:szCs w:val="24"/>
        </w:rPr>
      </w:pPr>
    </w:p>
    <w:p w14:paraId="362DC227"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Pr="00685763">
        <w:rPr>
          <w:rFonts w:ascii="Times New Roman" w:eastAsia="Times New Roman" w:hAnsi="Times New Roman" w:cs="Times New Roman"/>
          <w:b/>
          <w:sz w:val="24"/>
          <w:szCs w:val="24"/>
        </w:rPr>
        <w:t xml:space="preserve">. </w:t>
      </w:r>
      <w:r w:rsidRPr="00685763">
        <w:rPr>
          <w:rFonts w:ascii="Times New Roman" w:eastAsia="Times New Roman" w:hAnsi="Times New Roman" w:cs="Times New Roman"/>
          <w:sz w:val="24"/>
          <w:szCs w:val="24"/>
        </w:rPr>
        <w:t>V § 1</w:t>
      </w:r>
      <w:r>
        <w:rPr>
          <w:rFonts w:ascii="Times New Roman" w:eastAsia="Times New Roman" w:hAnsi="Times New Roman" w:cs="Times New Roman"/>
          <w:sz w:val="24"/>
          <w:szCs w:val="24"/>
        </w:rPr>
        <w:t xml:space="preserve">4 </w:t>
      </w:r>
      <w:r w:rsidRPr="006857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od</w:t>
      </w:r>
      <w:r w:rsidRPr="00685763">
        <w:rPr>
          <w:rFonts w:ascii="Times New Roman" w:eastAsia="Times New Roman" w:hAnsi="Times New Roman" w:cs="Times New Roman"/>
          <w:sz w:val="24"/>
          <w:szCs w:val="24"/>
        </w:rPr>
        <w:t>s. 1 p</w:t>
      </w:r>
      <w:r>
        <w:rPr>
          <w:rFonts w:ascii="Times New Roman" w:eastAsia="Times New Roman" w:hAnsi="Times New Roman" w:cs="Times New Roman"/>
          <w:sz w:val="24"/>
          <w:szCs w:val="24"/>
        </w:rPr>
        <w:t>oslednej vete sa vypúšťajú slová „o začatí konkurzného konania alebo uznesenie“ a slová „Obchodnom vestníku“ sa nahrádzajú slovami „insolvenčnom registri“</w:t>
      </w:r>
      <w:r w:rsidRPr="00685763">
        <w:rPr>
          <w:rFonts w:ascii="Times New Roman" w:eastAsia="Times New Roman" w:hAnsi="Times New Roman" w:cs="Times New Roman"/>
          <w:sz w:val="24"/>
          <w:szCs w:val="24"/>
        </w:rPr>
        <w:t>.</w:t>
      </w:r>
    </w:p>
    <w:p w14:paraId="147E2292"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4600EAB2"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sidRPr="006857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 § 14 odsek</w:t>
      </w:r>
      <w:r w:rsidRPr="00685763">
        <w:rPr>
          <w:rFonts w:ascii="Times New Roman" w:eastAsia="Times New Roman" w:hAnsi="Times New Roman" w:cs="Times New Roman"/>
          <w:sz w:val="24"/>
          <w:szCs w:val="24"/>
        </w:rPr>
        <w:t xml:space="preserve"> 3 znie: </w:t>
      </w:r>
    </w:p>
    <w:p w14:paraId="2C387639"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„(3) Konkurzné konanie sa začína zverejnením uznesenia o začatí konkurzného konania.“.</w:t>
      </w:r>
    </w:p>
    <w:p w14:paraId="0D1C2E18" w14:textId="77777777" w:rsidR="00302B5E" w:rsidRDefault="00302B5E" w:rsidP="00302B5E">
      <w:pPr>
        <w:tabs>
          <w:tab w:val="left" w:pos="142"/>
        </w:tabs>
        <w:jc w:val="both"/>
        <w:rPr>
          <w:rFonts w:ascii="Times New Roman" w:eastAsia="Times New Roman" w:hAnsi="Times New Roman" w:cs="Times New Roman"/>
          <w:sz w:val="24"/>
          <w:szCs w:val="24"/>
        </w:rPr>
      </w:pPr>
    </w:p>
    <w:p w14:paraId="0D2109D7"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V</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14 ods. 6</w:t>
      </w:r>
      <w:r w:rsidRPr="00D628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 vypúšťajú slová „v Obchodnom vestníku“.</w:t>
      </w:r>
    </w:p>
    <w:p w14:paraId="47833CA5" w14:textId="77777777" w:rsidR="00302B5E" w:rsidRDefault="00302B5E" w:rsidP="00302B5E">
      <w:pPr>
        <w:tabs>
          <w:tab w:val="left" w:pos="142"/>
        </w:tabs>
        <w:jc w:val="both"/>
        <w:rPr>
          <w:rFonts w:ascii="Times New Roman" w:eastAsia="Times New Roman" w:hAnsi="Times New Roman" w:cs="Times New Roman"/>
          <w:sz w:val="24"/>
          <w:szCs w:val="24"/>
        </w:rPr>
      </w:pPr>
    </w:p>
    <w:p w14:paraId="10BA60FC" w14:textId="77777777" w:rsidR="00302B5E" w:rsidRDefault="00302B5E" w:rsidP="00302B5E">
      <w:pPr>
        <w:tabs>
          <w:tab w:val="left" w:pos="142"/>
        </w:tabs>
        <w:jc w:val="both"/>
        <w:rPr>
          <w:rFonts w:ascii="Times New Roman" w:hAnsi="Times New Roman" w:cs="Times New Roman"/>
          <w:sz w:val="24"/>
          <w:szCs w:val="24"/>
        </w:rPr>
      </w:pPr>
      <w:r>
        <w:rPr>
          <w:rFonts w:ascii="Times New Roman" w:eastAsia="Times New Roman" w:hAnsi="Times New Roman" w:cs="Times New Roman"/>
          <w:b/>
          <w:sz w:val="24"/>
          <w:szCs w:val="24"/>
        </w:rPr>
        <w:t>11</w:t>
      </w:r>
      <w:r>
        <w:rPr>
          <w:rFonts w:ascii="Times New Roman" w:hAnsi="Times New Roman" w:cs="Times New Roman"/>
          <w:b/>
          <w:sz w:val="24"/>
          <w:szCs w:val="24"/>
        </w:rPr>
        <w:t>.</w:t>
      </w:r>
      <w:r w:rsidRPr="00685763">
        <w:rPr>
          <w:rFonts w:ascii="Times New Roman" w:hAnsi="Times New Roman" w:cs="Times New Roman"/>
          <w:sz w:val="24"/>
          <w:szCs w:val="24"/>
        </w:rPr>
        <w:t xml:space="preserve"> V § 17 ods. 1</w:t>
      </w:r>
      <w:r>
        <w:rPr>
          <w:rFonts w:ascii="Times New Roman" w:hAnsi="Times New Roman" w:cs="Times New Roman"/>
          <w:sz w:val="24"/>
          <w:szCs w:val="24"/>
        </w:rPr>
        <w:t xml:space="preserve">, § 30 ods. 1, </w:t>
      </w:r>
      <w:r w:rsidRPr="00BC3064">
        <w:rPr>
          <w:rFonts w:ascii="Times New Roman" w:hAnsi="Times New Roman" w:cs="Times New Roman"/>
          <w:sz w:val="24"/>
          <w:szCs w:val="24"/>
        </w:rPr>
        <w:t>§ 74 ods. 5, § 77 ods. 6</w:t>
      </w:r>
      <w:r w:rsidRPr="00713AF2">
        <w:rPr>
          <w:rFonts w:ascii="Times New Roman" w:hAnsi="Times New Roman" w:cs="Times New Roman"/>
          <w:sz w:val="24"/>
          <w:szCs w:val="24"/>
        </w:rPr>
        <w:t>, § 103 ods. 1, § 106c ods. 3</w:t>
      </w:r>
      <w:r w:rsidRPr="00180C3C">
        <w:rPr>
          <w:rFonts w:ascii="Times New Roman" w:hAnsi="Times New Roman" w:cs="Times New Roman"/>
          <w:sz w:val="24"/>
          <w:szCs w:val="24"/>
        </w:rPr>
        <w:t xml:space="preserve">, </w:t>
      </w:r>
      <w:r w:rsidRPr="008364A8">
        <w:rPr>
          <w:rFonts w:ascii="Times New Roman" w:hAnsi="Times New Roman" w:cs="Times New Roman"/>
          <w:sz w:val="24"/>
          <w:szCs w:val="24"/>
        </w:rPr>
        <w:t xml:space="preserve">§ 118 ods. 1, </w:t>
      </w:r>
      <w:r w:rsidRPr="00FB637F">
        <w:rPr>
          <w:rFonts w:ascii="Times New Roman" w:hAnsi="Times New Roman" w:cs="Times New Roman"/>
          <w:sz w:val="24"/>
          <w:szCs w:val="24"/>
        </w:rPr>
        <w:t>§ 131 ods. 3</w:t>
      </w:r>
      <w:r w:rsidRPr="001D62FE">
        <w:rPr>
          <w:rFonts w:ascii="Times New Roman" w:hAnsi="Times New Roman" w:cs="Times New Roman"/>
          <w:sz w:val="24"/>
          <w:szCs w:val="24"/>
        </w:rPr>
        <w:t>, § 145 ods. 3</w:t>
      </w:r>
      <w:r w:rsidRPr="0098121C">
        <w:rPr>
          <w:rFonts w:ascii="Times New Roman" w:hAnsi="Times New Roman" w:cs="Times New Roman"/>
          <w:sz w:val="24"/>
          <w:szCs w:val="24"/>
        </w:rPr>
        <w:t>, § 166j ods. 3</w:t>
      </w:r>
      <w:r>
        <w:rPr>
          <w:rFonts w:ascii="Times New Roman" w:hAnsi="Times New Roman" w:cs="Times New Roman"/>
          <w:sz w:val="24"/>
          <w:szCs w:val="24"/>
        </w:rPr>
        <w:t>,</w:t>
      </w:r>
      <w:r w:rsidRPr="0098121C">
        <w:rPr>
          <w:rFonts w:ascii="Times New Roman" w:hAnsi="Times New Roman" w:cs="Times New Roman"/>
          <w:sz w:val="24"/>
          <w:szCs w:val="24"/>
        </w:rPr>
        <w:t xml:space="preserve"> § 167a ods. 3</w:t>
      </w:r>
      <w:r>
        <w:rPr>
          <w:rFonts w:ascii="Times New Roman" w:hAnsi="Times New Roman" w:cs="Times New Roman"/>
          <w:sz w:val="24"/>
          <w:szCs w:val="24"/>
        </w:rPr>
        <w:t xml:space="preserve"> a § 199 ods. 8</w:t>
      </w:r>
      <w:r w:rsidRPr="0098121C">
        <w:rPr>
          <w:rFonts w:ascii="Times New Roman" w:hAnsi="Times New Roman" w:cs="Times New Roman"/>
          <w:sz w:val="24"/>
          <w:szCs w:val="24"/>
        </w:rPr>
        <w:t xml:space="preserve"> sa vypúšťa</w:t>
      </w:r>
      <w:r w:rsidRPr="00685763">
        <w:rPr>
          <w:rFonts w:ascii="Times New Roman" w:hAnsi="Times New Roman" w:cs="Times New Roman"/>
          <w:sz w:val="24"/>
          <w:szCs w:val="24"/>
        </w:rPr>
        <w:t xml:space="preserve"> druhá veta.</w:t>
      </w:r>
    </w:p>
    <w:p w14:paraId="59274B42" w14:textId="77777777" w:rsidR="00302B5E" w:rsidRPr="00685763" w:rsidRDefault="00302B5E" w:rsidP="00302B5E">
      <w:pPr>
        <w:tabs>
          <w:tab w:val="left" w:pos="142"/>
        </w:tabs>
        <w:jc w:val="both"/>
        <w:rPr>
          <w:rFonts w:ascii="Times New Roman" w:hAnsi="Times New Roman" w:cs="Times New Roman"/>
          <w:sz w:val="24"/>
          <w:szCs w:val="24"/>
        </w:rPr>
      </w:pPr>
    </w:p>
    <w:p w14:paraId="537F0728" w14:textId="77777777" w:rsidR="00302B5E" w:rsidRPr="00685763"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12.</w:t>
      </w:r>
      <w:r w:rsidRPr="00685763">
        <w:rPr>
          <w:rFonts w:ascii="Times New Roman" w:hAnsi="Times New Roman" w:cs="Times New Roman"/>
          <w:sz w:val="24"/>
          <w:szCs w:val="24"/>
        </w:rPr>
        <w:t xml:space="preserve"> V § 19 ods. 1 </w:t>
      </w:r>
      <w:r>
        <w:rPr>
          <w:rFonts w:ascii="Times New Roman" w:hAnsi="Times New Roman" w:cs="Times New Roman"/>
          <w:sz w:val="24"/>
          <w:szCs w:val="24"/>
        </w:rPr>
        <w:t>písm. a) druhý bod</w:t>
      </w:r>
      <w:r w:rsidRPr="00685763">
        <w:rPr>
          <w:rFonts w:ascii="Times New Roman" w:hAnsi="Times New Roman" w:cs="Times New Roman"/>
          <w:sz w:val="24"/>
          <w:szCs w:val="24"/>
        </w:rPr>
        <w:t xml:space="preserve"> zn</w:t>
      </w:r>
      <w:r>
        <w:rPr>
          <w:rFonts w:ascii="Times New Roman" w:hAnsi="Times New Roman" w:cs="Times New Roman"/>
          <w:sz w:val="24"/>
          <w:szCs w:val="24"/>
        </w:rPr>
        <w:t>i</w:t>
      </w:r>
      <w:r w:rsidRPr="00685763">
        <w:rPr>
          <w:rFonts w:ascii="Times New Roman" w:hAnsi="Times New Roman" w:cs="Times New Roman"/>
          <w:sz w:val="24"/>
          <w:szCs w:val="24"/>
        </w:rPr>
        <w:t>e</w:t>
      </w:r>
      <w:r>
        <w:rPr>
          <w:rFonts w:ascii="Times New Roman" w:hAnsi="Times New Roman" w:cs="Times New Roman"/>
          <w:sz w:val="24"/>
          <w:szCs w:val="24"/>
        </w:rPr>
        <w:t>:</w:t>
      </w:r>
    </w:p>
    <w:p w14:paraId="4B425DC0" w14:textId="00029303" w:rsidR="00302B5E" w:rsidRDefault="00302B5E" w:rsidP="00302B5E">
      <w:pPr>
        <w:tabs>
          <w:tab w:val="left" w:pos="142"/>
        </w:tabs>
        <w:jc w:val="both"/>
        <w:rPr>
          <w:rFonts w:ascii="Times New Roman" w:hAnsi="Times New Roman" w:cs="Times New Roman"/>
          <w:sz w:val="24"/>
          <w:szCs w:val="24"/>
        </w:rPr>
      </w:pPr>
      <w:r w:rsidRPr="00685763">
        <w:rPr>
          <w:rFonts w:ascii="Times New Roman" w:hAnsi="Times New Roman" w:cs="Times New Roman"/>
          <w:sz w:val="24"/>
          <w:szCs w:val="24"/>
        </w:rPr>
        <w:t>„2. určí termín pojednávania tak, aby sa konalo najneskôr do 70 dní od začatia konkurzného konania, a na pojednávanie predvolá dlžníka spolu s</w:t>
      </w:r>
      <w:r>
        <w:rPr>
          <w:rFonts w:ascii="Times New Roman" w:hAnsi="Times New Roman" w:cs="Times New Roman"/>
          <w:sz w:val="24"/>
          <w:szCs w:val="24"/>
        </w:rPr>
        <w:t xml:space="preserve"> doručením</w:t>
      </w:r>
      <w:r w:rsidRPr="00685763">
        <w:rPr>
          <w:rFonts w:ascii="Times New Roman" w:hAnsi="Times New Roman" w:cs="Times New Roman"/>
          <w:sz w:val="24"/>
          <w:szCs w:val="24"/>
        </w:rPr>
        <w:t> </w:t>
      </w:r>
      <w:r>
        <w:rPr>
          <w:rFonts w:ascii="Times New Roman" w:hAnsi="Times New Roman" w:cs="Times New Roman"/>
          <w:sz w:val="24"/>
          <w:szCs w:val="24"/>
        </w:rPr>
        <w:t>návrhu</w:t>
      </w:r>
      <w:r w:rsidRPr="00685763">
        <w:rPr>
          <w:rFonts w:ascii="Times New Roman" w:hAnsi="Times New Roman" w:cs="Times New Roman"/>
          <w:sz w:val="24"/>
          <w:szCs w:val="24"/>
        </w:rPr>
        <w:t xml:space="preserve"> podľa </w:t>
      </w:r>
      <w:r w:rsidR="00DD36B7">
        <w:rPr>
          <w:rFonts w:ascii="Times New Roman" w:hAnsi="Times New Roman" w:cs="Times New Roman"/>
          <w:sz w:val="24"/>
          <w:szCs w:val="24"/>
        </w:rPr>
        <w:t xml:space="preserve">písm. a) prvého </w:t>
      </w:r>
      <w:r w:rsidRPr="00685763">
        <w:rPr>
          <w:rFonts w:ascii="Times New Roman" w:hAnsi="Times New Roman" w:cs="Times New Roman"/>
          <w:sz w:val="24"/>
          <w:szCs w:val="24"/>
        </w:rPr>
        <w:t>bodu</w:t>
      </w:r>
      <w:r>
        <w:rPr>
          <w:rFonts w:ascii="Times New Roman" w:hAnsi="Times New Roman" w:cs="Times New Roman"/>
          <w:sz w:val="24"/>
          <w:szCs w:val="24"/>
        </w:rPr>
        <w:t>,</w:t>
      </w:r>
      <w:r w:rsidRPr="00685763">
        <w:rPr>
          <w:rFonts w:ascii="Times New Roman" w:hAnsi="Times New Roman" w:cs="Times New Roman"/>
          <w:sz w:val="24"/>
          <w:szCs w:val="24"/>
        </w:rPr>
        <w:t xml:space="preserve"> a súčasne o termíne pojednávania upovedomí veriteľov označených v návrhu zverejnením v insolvenčnom registri,“. </w:t>
      </w:r>
    </w:p>
    <w:p w14:paraId="4C136EE2" w14:textId="77777777" w:rsidR="00302B5E" w:rsidRDefault="00302B5E" w:rsidP="00302B5E">
      <w:pPr>
        <w:tabs>
          <w:tab w:val="left" w:pos="142"/>
        </w:tabs>
        <w:jc w:val="both"/>
        <w:rPr>
          <w:rFonts w:ascii="Times New Roman" w:hAnsi="Times New Roman" w:cs="Times New Roman"/>
          <w:sz w:val="24"/>
          <w:szCs w:val="24"/>
        </w:rPr>
      </w:pPr>
    </w:p>
    <w:p w14:paraId="2091AFAB" w14:textId="77777777" w:rsidR="00302B5E" w:rsidRPr="0049209F"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 xml:space="preserve">13. </w:t>
      </w:r>
      <w:r w:rsidRPr="0049209F">
        <w:rPr>
          <w:rFonts w:ascii="Times New Roman" w:hAnsi="Times New Roman" w:cs="Times New Roman"/>
          <w:sz w:val="24"/>
          <w:szCs w:val="24"/>
        </w:rPr>
        <w:t xml:space="preserve">V § </w:t>
      </w:r>
      <w:r>
        <w:rPr>
          <w:rFonts w:ascii="Times New Roman" w:hAnsi="Times New Roman" w:cs="Times New Roman"/>
          <w:sz w:val="24"/>
          <w:szCs w:val="24"/>
        </w:rPr>
        <w:t>19 ods. 4 sa slová „f), g) a h)“ nahrádzajú slovami „f) a g)“.</w:t>
      </w:r>
    </w:p>
    <w:p w14:paraId="100CE540" w14:textId="77777777" w:rsidR="00302B5E" w:rsidRDefault="00302B5E" w:rsidP="00302B5E">
      <w:pPr>
        <w:tabs>
          <w:tab w:val="left" w:pos="142"/>
        </w:tabs>
        <w:jc w:val="both"/>
        <w:rPr>
          <w:rFonts w:ascii="Times New Roman" w:hAnsi="Times New Roman" w:cs="Times New Roman"/>
          <w:sz w:val="24"/>
          <w:szCs w:val="24"/>
        </w:rPr>
      </w:pPr>
    </w:p>
    <w:p w14:paraId="59C38F95" w14:textId="77777777"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lastRenderedPageBreak/>
        <w:t>14</w:t>
      </w:r>
      <w:r w:rsidRPr="0049209F">
        <w:rPr>
          <w:rFonts w:ascii="Times New Roman" w:hAnsi="Times New Roman" w:cs="Times New Roman"/>
          <w:b/>
          <w:sz w:val="24"/>
          <w:szCs w:val="24"/>
        </w:rPr>
        <w:t>.</w:t>
      </w:r>
      <w:r w:rsidRPr="00685763">
        <w:rPr>
          <w:rFonts w:ascii="Times New Roman" w:hAnsi="Times New Roman" w:cs="Times New Roman"/>
          <w:sz w:val="24"/>
          <w:szCs w:val="24"/>
        </w:rPr>
        <w:t xml:space="preserve"> V § 20 ods. 3 sa vypúšťa prvá veta a</w:t>
      </w:r>
      <w:r>
        <w:rPr>
          <w:rFonts w:ascii="Times New Roman" w:hAnsi="Times New Roman" w:cs="Times New Roman"/>
          <w:sz w:val="24"/>
          <w:szCs w:val="24"/>
        </w:rPr>
        <w:t> za slovo „uzneseniu“ sa vkladajú slová</w:t>
      </w:r>
      <w:r w:rsidRPr="00685763">
        <w:rPr>
          <w:rFonts w:ascii="Times New Roman" w:hAnsi="Times New Roman" w:cs="Times New Roman"/>
          <w:sz w:val="24"/>
          <w:szCs w:val="24"/>
        </w:rPr>
        <w:t xml:space="preserve"> „o zastavení konkurzného konania pre nedostatok majetku“.</w:t>
      </w:r>
    </w:p>
    <w:p w14:paraId="3E681DF9" w14:textId="77777777" w:rsidR="00302B5E" w:rsidRPr="00685763" w:rsidRDefault="00302B5E" w:rsidP="00302B5E">
      <w:pPr>
        <w:tabs>
          <w:tab w:val="left" w:pos="142"/>
        </w:tabs>
        <w:jc w:val="both"/>
        <w:rPr>
          <w:rFonts w:ascii="Times New Roman" w:hAnsi="Times New Roman" w:cs="Times New Roman"/>
          <w:sz w:val="24"/>
          <w:szCs w:val="24"/>
        </w:rPr>
      </w:pPr>
    </w:p>
    <w:p w14:paraId="3B52A0F0" w14:textId="77777777" w:rsidR="00302B5E" w:rsidRDefault="00302B5E" w:rsidP="00302B5E">
      <w:pPr>
        <w:tabs>
          <w:tab w:val="left" w:pos="142"/>
        </w:tabs>
        <w:jc w:val="both"/>
        <w:rPr>
          <w:rFonts w:ascii="Times New Roman" w:hAnsi="Times New Roman" w:cs="Times New Roman"/>
          <w:sz w:val="24"/>
          <w:szCs w:val="24"/>
        </w:rPr>
      </w:pPr>
      <w:r>
        <w:rPr>
          <w:rFonts w:ascii="Times New Roman" w:eastAsia="Times New Roman" w:hAnsi="Times New Roman" w:cs="Times New Roman"/>
          <w:b/>
          <w:sz w:val="24"/>
          <w:szCs w:val="24"/>
        </w:rPr>
        <w:t xml:space="preserve">15. </w:t>
      </w:r>
      <w:r w:rsidRPr="005F69AE">
        <w:rPr>
          <w:rFonts w:ascii="Times New Roman" w:eastAsia="Times New Roman" w:hAnsi="Times New Roman" w:cs="Times New Roman"/>
          <w:sz w:val="24"/>
          <w:szCs w:val="24"/>
        </w:rPr>
        <w:t>V § 20</w:t>
      </w:r>
      <w:r>
        <w:rPr>
          <w:rFonts w:ascii="Times New Roman" w:eastAsia="Times New Roman" w:hAnsi="Times New Roman" w:cs="Times New Roman"/>
          <w:sz w:val="24"/>
          <w:szCs w:val="24"/>
        </w:rPr>
        <w:t xml:space="preserve"> ods. 5 prvej vete sa vypúšťajú slová „v Obchodnom vestníku“, v druhej vete sa slová </w:t>
      </w:r>
      <w:r>
        <w:rPr>
          <w:rFonts w:ascii="Times New Roman" w:hAnsi="Times New Roman" w:cs="Times New Roman"/>
          <w:sz w:val="24"/>
          <w:szCs w:val="24"/>
        </w:rPr>
        <w:t>„Obchodnom vestníku“ nahrádzajú slovami „insolvenčnom registri“ a vypúšťa sa posledná veta.</w:t>
      </w:r>
    </w:p>
    <w:p w14:paraId="6BF4FBF7" w14:textId="77777777" w:rsidR="00302B5E" w:rsidRDefault="00302B5E" w:rsidP="00302B5E">
      <w:pPr>
        <w:tabs>
          <w:tab w:val="left" w:pos="142"/>
        </w:tabs>
        <w:jc w:val="both"/>
        <w:rPr>
          <w:rFonts w:ascii="Times New Roman" w:hAnsi="Times New Roman" w:cs="Times New Roman"/>
          <w:sz w:val="24"/>
          <w:szCs w:val="24"/>
        </w:rPr>
      </w:pPr>
    </w:p>
    <w:p w14:paraId="30731856"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16. </w:t>
      </w:r>
      <w:r w:rsidRPr="00685763">
        <w:rPr>
          <w:rFonts w:ascii="Times New Roman" w:eastAsia="Times New Roman" w:hAnsi="Times New Roman" w:cs="Times New Roman"/>
          <w:sz w:val="24"/>
          <w:szCs w:val="24"/>
        </w:rPr>
        <w:t xml:space="preserve">V § 21 ods. </w:t>
      </w:r>
      <w:r>
        <w:rPr>
          <w:rFonts w:ascii="Times New Roman" w:eastAsia="Times New Roman" w:hAnsi="Times New Roman" w:cs="Times New Roman"/>
          <w:sz w:val="24"/>
          <w:szCs w:val="24"/>
        </w:rPr>
        <w:t>3 sa vypúšťa siedma veta a v poslednej vete sa za slovo „uzneseniu“ vkladajú slová „o výške odmeny a výdavkoch predbežného správcu“.</w:t>
      </w:r>
    </w:p>
    <w:p w14:paraId="4A795A68" w14:textId="77777777" w:rsidR="00302B5E" w:rsidRDefault="00302B5E" w:rsidP="00302B5E">
      <w:pPr>
        <w:tabs>
          <w:tab w:val="left" w:pos="142"/>
        </w:tabs>
        <w:jc w:val="both"/>
        <w:rPr>
          <w:rFonts w:ascii="Times New Roman" w:hAnsi="Times New Roman" w:cs="Times New Roman"/>
          <w:sz w:val="24"/>
          <w:szCs w:val="24"/>
        </w:rPr>
      </w:pPr>
    </w:p>
    <w:p w14:paraId="2C8E2658"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sidRPr="00685763">
        <w:rPr>
          <w:rFonts w:ascii="Times New Roman" w:eastAsia="Times New Roman" w:hAnsi="Times New Roman" w:cs="Times New Roman"/>
          <w:sz w:val="24"/>
          <w:szCs w:val="24"/>
        </w:rPr>
        <w:t xml:space="preserve"> § 22</w:t>
      </w:r>
      <w:r>
        <w:rPr>
          <w:rFonts w:ascii="Times New Roman" w:eastAsia="Times New Roman" w:hAnsi="Times New Roman" w:cs="Times New Roman"/>
          <w:sz w:val="24"/>
          <w:szCs w:val="24"/>
        </w:rPr>
        <w:t xml:space="preserve"> vrátane nadpisu znie:</w:t>
      </w:r>
    </w:p>
    <w:p w14:paraId="6461BA49" w14:textId="77777777" w:rsidR="00302B5E" w:rsidRDefault="00302B5E" w:rsidP="00302B5E">
      <w:pPr>
        <w:tabs>
          <w:tab w:val="left"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22</w:t>
      </w:r>
    </w:p>
    <w:p w14:paraId="143464D4" w14:textId="77777777" w:rsidR="00302B5E" w:rsidRDefault="00302B5E" w:rsidP="00302B5E">
      <w:pPr>
        <w:tabs>
          <w:tab w:val="left"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Uznesenie o vyhlásení konkurzu</w:t>
      </w:r>
    </w:p>
    <w:p w14:paraId="390CD87B" w14:textId="77777777" w:rsidR="00302B5E" w:rsidRDefault="00302B5E" w:rsidP="00302B5E">
      <w:pPr>
        <w:tabs>
          <w:tab w:val="left" w:pos="142"/>
        </w:tabs>
        <w:jc w:val="center"/>
        <w:rPr>
          <w:rFonts w:ascii="Times New Roman" w:eastAsia="Times New Roman" w:hAnsi="Times New Roman" w:cs="Times New Roman"/>
          <w:sz w:val="24"/>
          <w:szCs w:val="24"/>
        </w:rPr>
      </w:pPr>
    </w:p>
    <w:p w14:paraId="3CD9BAC1"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uznesení o vyhlásení konkurzu súd ustanoví správcu a vyzve veriteľov, aby v zákonnej lehote prihlásili svoje pohľadávky. Ak súd v konkurznom konaní už ustanovil predbežného správcu, do funkcie správcu ustanoví predbežného správcu.“.</w:t>
      </w:r>
    </w:p>
    <w:p w14:paraId="07DE5050" w14:textId="77777777" w:rsidR="00302B5E" w:rsidRDefault="00302B5E" w:rsidP="00302B5E">
      <w:pPr>
        <w:tabs>
          <w:tab w:val="left" w:pos="142"/>
        </w:tabs>
        <w:jc w:val="both"/>
        <w:rPr>
          <w:rFonts w:ascii="Times New Roman" w:eastAsia="Times New Roman" w:hAnsi="Times New Roman" w:cs="Times New Roman"/>
          <w:sz w:val="24"/>
          <w:szCs w:val="24"/>
        </w:rPr>
      </w:pPr>
    </w:p>
    <w:p w14:paraId="76BBCA80"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sidRPr="00685763">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 § 23 odsek</w:t>
      </w:r>
      <w:r w:rsidRPr="00685763">
        <w:rPr>
          <w:rFonts w:ascii="Times New Roman" w:eastAsia="Times New Roman" w:hAnsi="Times New Roman" w:cs="Times New Roman"/>
          <w:sz w:val="24"/>
          <w:szCs w:val="24"/>
        </w:rPr>
        <w:t xml:space="preserve"> 1 znie:</w:t>
      </w:r>
    </w:p>
    <w:p w14:paraId="1D548E9B" w14:textId="77777777" w:rsidR="00302B5E"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„(1) Vyhlásením konkurzu sa začína konkurz a dlžník sa stáva úpadcom.“.</w:t>
      </w:r>
    </w:p>
    <w:p w14:paraId="4FEF9EC2"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36AA5923"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19. </w:t>
      </w:r>
      <w:r>
        <w:rPr>
          <w:rFonts w:ascii="Times New Roman" w:eastAsia="Times New Roman" w:hAnsi="Times New Roman" w:cs="Times New Roman"/>
          <w:sz w:val="24"/>
          <w:szCs w:val="24"/>
        </w:rPr>
        <w:t>§ 27 vrátane nadpisu znie:</w:t>
      </w:r>
    </w:p>
    <w:p w14:paraId="402A5354" w14:textId="77777777" w:rsidR="00302B5E" w:rsidRPr="00CD61AD" w:rsidRDefault="00302B5E" w:rsidP="00302B5E">
      <w:pPr>
        <w:tabs>
          <w:tab w:val="left" w:pos="142"/>
        </w:tabs>
        <w:jc w:val="both"/>
        <w:rPr>
          <w:rFonts w:ascii="Times New Roman" w:eastAsia="Times New Roman" w:hAnsi="Times New Roman" w:cs="Times New Roman"/>
          <w:sz w:val="24"/>
          <w:szCs w:val="24"/>
        </w:rPr>
      </w:pPr>
    </w:p>
    <w:p w14:paraId="32CB9F86" w14:textId="77777777" w:rsidR="00302B5E" w:rsidRPr="00685763" w:rsidRDefault="00302B5E" w:rsidP="00302B5E">
      <w:pPr>
        <w:tabs>
          <w:tab w:val="left" w:pos="142"/>
        </w:tabs>
        <w:jc w:val="center"/>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 27</w:t>
      </w:r>
    </w:p>
    <w:p w14:paraId="48B3A1A2" w14:textId="77777777" w:rsidR="00302B5E" w:rsidRPr="00685763" w:rsidRDefault="00302B5E" w:rsidP="00302B5E">
      <w:pPr>
        <w:tabs>
          <w:tab w:val="left" w:pos="142"/>
        </w:tabs>
        <w:jc w:val="center"/>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Zánik postavenia účastníka</w:t>
      </w:r>
    </w:p>
    <w:p w14:paraId="2E4CA868" w14:textId="77777777" w:rsidR="00302B5E" w:rsidRPr="00685763" w:rsidRDefault="00302B5E" w:rsidP="00302B5E">
      <w:pPr>
        <w:tabs>
          <w:tab w:val="left" w:pos="142"/>
        </w:tabs>
        <w:jc w:val="center"/>
        <w:rPr>
          <w:rFonts w:ascii="Times New Roman" w:eastAsia="Times New Roman" w:hAnsi="Times New Roman" w:cs="Times New Roman"/>
          <w:sz w:val="24"/>
          <w:szCs w:val="24"/>
        </w:rPr>
      </w:pPr>
    </w:p>
    <w:p w14:paraId="4DE56E7A" w14:textId="77777777" w:rsidR="00302B5E"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 xml:space="preserve">(1) Postavenie účastníka veriteľovi v rozsahu ním prihlásenej pohľadávky alebo jej dotknutej časti zaniká </w:t>
      </w:r>
      <w:r>
        <w:rPr>
          <w:rFonts w:ascii="Times New Roman" w:eastAsia="Times New Roman" w:hAnsi="Times New Roman" w:cs="Times New Roman"/>
          <w:sz w:val="24"/>
          <w:szCs w:val="24"/>
        </w:rPr>
        <w:t>zaevidovaním</w:t>
      </w:r>
      <w:r w:rsidRPr="00685763">
        <w:rPr>
          <w:rFonts w:ascii="Times New Roman" w:eastAsia="Times New Roman" w:hAnsi="Times New Roman" w:cs="Times New Roman"/>
          <w:sz w:val="24"/>
          <w:szCs w:val="24"/>
        </w:rPr>
        <w:t xml:space="preserve"> zmeny účastníka v zozname pohľadávok</w:t>
      </w:r>
      <w:r>
        <w:rPr>
          <w:rFonts w:ascii="Times New Roman" w:eastAsia="Times New Roman" w:hAnsi="Times New Roman" w:cs="Times New Roman"/>
          <w:sz w:val="24"/>
          <w:szCs w:val="24"/>
        </w:rPr>
        <w:t>.</w:t>
      </w:r>
    </w:p>
    <w:p w14:paraId="75CC3035" w14:textId="77777777" w:rsidR="00302B5E" w:rsidRDefault="00302B5E" w:rsidP="00302B5E">
      <w:pPr>
        <w:tabs>
          <w:tab w:val="left" w:pos="142"/>
        </w:tabs>
        <w:jc w:val="both"/>
        <w:rPr>
          <w:rFonts w:ascii="Times New Roman" w:eastAsia="Times New Roman" w:hAnsi="Times New Roman" w:cs="Times New Roman"/>
          <w:sz w:val="24"/>
          <w:szCs w:val="24"/>
        </w:rPr>
      </w:pPr>
    </w:p>
    <w:p w14:paraId="3562650E"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Správca zaeviduje zmenu účastníka v zozname pohľadávok, ak</w:t>
      </w:r>
    </w:p>
    <w:p w14:paraId="1ACB910C" w14:textId="77777777" w:rsidR="00302B5E" w:rsidRDefault="00302B5E" w:rsidP="00302B5E">
      <w:pPr>
        <w:pStyle w:val="Odsekzoznamu"/>
        <w:numPr>
          <w:ilvl w:val="0"/>
          <w:numId w:val="1"/>
        </w:numPr>
        <w:tabs>
          <w:tab w:val="left" w:pos="142"/>
        </w:tabs>
        <w:jc w:val="both"/>
        <w:rPr>
          <w:rFonts w:ascii="Times New Roman" w:eastAsia="Times New Roman" w:hAnsi="Times New Roman" w:cs="Times New Roman"/>
          <w:sz w:val="24"/>
          <w:szCs w:val="24"/>
        </w:rPr>
      </w:pPr>
      <w:r w:rsidRPr="00CD61AD">
        <w:rPr>
          <w:rFonts w:ascii="Times New Roman" w:eastAsia="Times New Roman" w:hAnsi="Times New Roman" w:cs="Times New Roman"/>
          <w:sz w:val="24"/>
          <w:szCs w:val="24"/>
        </w:rPr>
        <w:t>sú splnené predpoklady pre vstup do konania podľa § 25 alebo § 26,</w:t>
      </w:r>
    </w:p>
    <w:p w14:paraId="0E882D5D" w14:textId="77777777" w:rsidR="00302B5E" w:rsidRDefault="00302B5E" w:rsidP="00302B5E">
      <w:pPr>
        <w:pStyle w:val="Odsekzoznamu"/>
        <w:numPr>
          <w:ilvl w:val="0"/>
          <w:numId w:val="1"/>
        </w:numPr>
        <w:tabs>
          <w:tab w:val="left" w:pos="142"/>
        </w:tabs>
        <w:jc w:val="both"/>
        <w:rPr>
          <w:rFonts w:ascii="Times New Roman" w:eastAsia="Times New Roman" w:hAnsi="Times New Roman" w:cs="Times New Roman"/>
          <w:sz w:val="24"/>
          <w:szCs w:val="24"/>
        </w:rPr>
      </w:pPr>
      <w:r w:rsidRPr="00CD61AD">
        <w:rPr>
          <w:rFonts w:ascii="Times New Roman" w:eastAsia="Times New Roman" w:hAnsi="Times New Roman" w:cs="Times New Roman"/>
          <w:sz w:val="24"/>
          <w:szCs w:val="24"/>
        </w:rPr>
        <w:t>účastník nebol úspešný v konaní o určení popretej pohľadávky,</w:t>
      </w:r>
    </w:p>
    <w:p w14:paraId="1940FE83" w14:textId="77777777" w:rsidR="00302B5E" w:rsidRDefault="00302B5E" w:rsidP="00302B5E">
      <w:pPr>
        <w:pStyle w:val="Odsekzoznamu"/>
        <w:numPr>
          <w:ilvl w:val="0"/>
          <w:numId w:val="1"/>
        </w:numPr>
        <w:tabs>
          <w:tab w:val="left" w:pos="142"/>
        </w:tabs>
        <w:jc w:val="both"/>
        <w:rPr>
          <w:rFonts w:ascii="Times New Roman" w:eastAsia="Times New Roman" w:hAnsi="Times New Roman" w:cs="Times New Roman"/>
          <w:sz w:val="24"/>
          <w:szCs w:val="24"/>
        </w:rPr>
      </w:pPr>
      <w:r w:rsidRPr="00CD61AD">
        <w:rPr>
          <w:rFonts w:ascii="Times New Roman" w:eastAsia="Times New Roman" w:hAnsi="Times New Roman" w:cs="Times New Roman"/>
          <w:sz w:val="24"/>
          <w:szCs w:val="24"/>
        </w:rPr>
        <w:t>uplynula lehota na podanie žaloby o určenie popretej pohľadávky alebo súd zastavil konanie o určení popretej pohľadávky z dôvodu, že veriteľ popretej pohľadávky nezaplatil preddavok na trovy konania, v rozsahu popretia pohľadávky,</w:t>
      </w:r>
    </w:p>
    <w:p w14:paraId="6D70A421" w14:textId="77777777" w:rsidR="00302B5E" w:rsidRDefault="00302B5E" w:rsidP="00302B5E">
      <w:pPr>
        <w:pStyle w:val="Odsekzoznamu"/>
        <w:numPr>
          <w:ilvl w:val="0"/>
          <w:numId w:val="1"/>
        </w:numPr>
        <w:tabs>
          <w:tab w:val="left" w:pos="142"/>
        </w:tabs>
        <w:jc w:val="both"/>
        <w:rPr>
          <w:rFonts w:ascii="Times New Roman" w:eastAsia="Times New Roman" w:hAnsi="Times New Roman" w:cs="Times New Roman"/>
          <w:sz w:val="24"/>
          <w:szCs w:val="24"/>
        </w:rPr>
      </w:pPr>
      <w:r w:rsidRPr="00CD61AD">
        <w:rPr>
          <w:rFonts w:ascii="Times New Roman" w:eastAsia="Times New Roman" w:hAnsi="Times New Roman" w:cs="Times New Roman"/>
          <w:sz w:val="24"/>
          <w:szCs w:val="24"/>
        </w:rPr>
        <w:t>sa vznik budúcej pohľadávky alebo pohľadávky, ktorej vznik je viazaný na splnenie podmienky, stal nemožným,</w:t>
      </w:r>
    </w:p>
    <w:p w14:paraId="15557D34" w14:textId="5E36B759" w:rsidR="00302B5E" w:rsidRDefault="00302B5E" w:rsidP="00302B5E">
      <w:pPr>
        <w:pStyle w:val="Odsekzoznamu"/>
        <w:numPr>
          <w:ilvl w:val="0"/>
          <w:numId w:val="1"/>
        </w:numPr>
        <w:tabs>
          <w:tab w:val="left" w:pos="142"/>
        </w:tabs>
        <w:jc w:val="both"/>
        <w:rPr>
          <w:rFonts w:ascii="Times New Roman" w:eastAsia="Times New Roman" w:hAnsi="Times New Roman" w:cs="Times New Roman"/>
          <w:sz w:val="24"/>
          <w:szCs w:val="24"/>
        </w:rPr>
      </w:pPr>
      <w:r w:rsidRPr="00CD61AD">
        <w:rPr>
          <w:rFonts w:ascii="Times New Roman" w:eastAsia="Times New Roman" w:hAnsi="Times New Roman" w:cs="Times New Roman"/>
          <w:sz w:val="24"/>
          <w:szCs w:val="24"/>
        </w:rPr>
        <w:t xml:space="preserve">prihláška navrhovateľa alebo veriteľa, ktorý pristúpil do konkurzného konania podľa </w:t>
      </w:r>
      <w:r>
        <w:rPr>
          <w:rFonts w:ascii="Times New Roman" w:eastAsia="Times New Roman" w:hAnsi="Times New Roman" w:cs="Times New Roman"/>
          <w:sz w:val="24"/>
          <w:szCs w:val="24"/>
        </w:rPr>
        <w:t xml:space="preserve">   </w:t>
      </w:r>
      <w:r w:rsidRPr="00CD61AD">
        <w:rPr>
          <w:rFonts w:ascii="Times New Roman" w:eastAsia="Times New Roman" w:hAnsi="Times New Roman" w:cs="Times New Roman"/>
          <w:sz w:val="24"/>
          <w:szCs w:val="24"/>
        </w:rPr>
        <w:t>§ 24 ods. 2</w:t>
      </w:r>
      <w:r>
        <w:rPr>
          <w:rFonts w:ascii="Times New Roman" w:eastAsia="Times New Roman" w:hAnsi="Times New Roman" w:cs="Times New Roman"/>
          <w:sz w:val="24"/>
          <w:szCs w:val="24"/>
        </w:rPr>
        <w:t>,</w:t>
      </w:r>
      <w:r w:rsidRPr="00CD61AD">
        <w:rPr>
          <w:rFonts w:ascii="Times New Roman" w:eastAsia="Times New Roman" w:hAnsi="Times New Roman" w:cs="Times New Roman"/>
          <w:sz w:val="24"/>
          <w:szCs w:val="24"/>
        </w:rPr>
        <w:t xml:space="preserve"> nebola podaná v základnej prihlasovacej lehote </w:t>
      </w:r>
      <w:r w:rsidR="00DD36B7">
        <w:rPr>
          <w:rFonts w:ascii="Times New Roman" w:eastAsia="Times New Roman" w:hAnsi="Times New Roman" w:cs="Times New Roman"/>
          <w:sz w:val="24"/>
          <w:szCs w:val="24"/>
        </w:rPr>
        <w:t>do 45</w:t>
      </w:r>
      <w:r w:rsidR="000434D9">
        <w:rPr>
          <w:rFonts w:ascii="Times New Roman" w:eastAsia="Times New Roman" w:hAnsi="Times New Roman" w:cs="Times New Roman"/>
          <w:sz w:val="24"/>
          <w:szCs w:val="24"/>
        </w:rPr>
        <w:t xml:space="preserve"> dní</w:t>
      </w:r>
      <w:r w:rsidR="00DD36B7">
        <w:rPr>
          <w:rFonts w:ascii="Times New Roman" w:eastAsia="Times New Roman" w:hAnsi="Times New Roman" w:cs="Times New Roman"/>
          <w:sz w:val="24"/>
          <w:szCs w:val="24"/>
        </w:rPr>
        <w:t xml:space="preserve"> od vyhlásenia konkurzu</w:t>
      </w:r>
      <w:r w:rsidRPr="00CD61AD">
        <w:rPr>
          <w:rFonts w:ascii="Times New Roman" w:eastAsia="Times New Roman" w:hAnsi="Times New Roman" w:cs="Times New Roman"/>
          <w:sz w:val="24"/>
          <w:szCs w:val="24"/>
        </w:rPr>
        <w:t>,</w:t>
      </w:r>
    </w:p>
    <w:p w14:paraId="0BB0E712" w14:textId="77777777" w:rsidR="00302B5E" w:rsidRDefault="00302B5E" w:rsidP="00302B5E">
      <w:pPr>
        <w:pStyle w:val="Odsekzoznamu"/>
        <w:numPr>
          <w:ilvl w:val="0"/>
          <w:numId w:val="1"/>
        </w:numPr>
        <w:tabs>
          <w:tab w:val="left" w:pos="142"/>
        </w:tabs>
        <w:jc w:val="both"/>
        <w:rPr>
          <w:rFonts w:ascii="Times New Roman" w:eastAsia="Times New Roman" w:hAnsi="Times New Roman" w:cs="Times New Roman"/>
          <w:sz w:val="24"/>
          <w:szCs w:val="24"/>
        </w:rPr>
      </w:pPr>
      <w:r w:rsidRPr="00CD61AD">
        <w:rPr>
          <w:rFonts w:ascii="Times New Roman" w:eastAsia="Times New Roman" w:hAnsi="Times New Roman" w:cs="Times New Roman"/>
          <w:sz w:val="24"/>
          <w:szCs w:val="24"/>
        </w:rPr>
        <w:t>došlo k </w:t>
      </w:r>
      <w:proofErr w:type="spellStart"/>
      <w:r w:rsidRPr="00CD61AD">
        <w:rPr>
          <w:rFonts w:ascii="Times New Roman" w:eastAsia="Times New Roman" w:hAnsi="Times New Roman" w:cs="Times New Roman"/>
          <w:sz w:val="24"/>
          <w:szCs w:val="24"/>
        </w:rPr>
        <w:t>späťvzatiu</w:t>
      </w:r>
      <w:proofErr w:type="spellEnd"/>
      <w:r w:rsidRPr="00CD61AD">
        <w:rPr>
          <w:rFonts w:ascii="Times New Roman" w:eastAsia="Times New Roman" w:hAnsi="Times New Roman" w:cs="Times New Roman"/>
          <w:sz w:val="24"/>
          <w:szCs w:val="24"/>
        </w:rPr>
        <w:t xml:space="preserve"> prihlášky u správcu,</w:t>
      </w:r>
    </w:p>
    <w:p w14:paraId="1C9D5357" w14:textId="77777777" w:rsidR="00302B5E" w:rsidRDefault="00302B5E" w:rsidP="00302B5E">
      <w:pPr>
        <w:pStyle w:val="Odsekzoznamu"/>
        <w:numPr>
          <w:ilvl w:val="0"/>
          <w:numId w:val="1"/>
        </w:numPr>
        <w:tabs>
          <w:tab w:val="left" w:pos="142"/>
        </w:tabs>
        <w:jc w:val="both"/>
        <w:rPr>
          <w:rFonts w:ascii="Times New Roman" w:eastAsia="Times New Roman" w:hAnsi="Times New Roman" w:cs="Times New Roman"/>
          <w:sz w:val="24"/>
          <w:szCs w:val="24"/>
        </w:rPr>
      </w:pPr>
      <w:r w:rsidRPr="00CD61AD">
        <w:rPr>
          <w:rFonts w:ascii="Times New Roman" w:eastAsia="Times New Roman" w:hAnsi="Times New Roman" w:cs="Times New Roman"/>
          <w:sz w:val="24"/>
          <w:szCs w:val="24"/>
        </w:rPr>
        <w:t>došlo k zániku pohľadávky</w:t>
      </w:r>
      <w:r>
        <w:rPr>
          <w:rFonts w:ascii="Times New Roman" w:eastAsia="Times New Roman" w:hAnsi="Times New Roman" w:cs="Times New Roman"/>
          <w:sz w:val="24"/>
          <w:szCs w:val="24"/>
        </w:rPr>
        <w:t>,</w:t>
      </w:r>
      <w:r w:rsidRPr="00CD61AD">
        <w:rPr>
          <w:rFonts w:ascii="Times New Roman" w:eastAsia="Times New Roman" w:hAnsi="Times New Roman" w:cs="Times New Roman"/>
          <w:sz w:val="24"/>
          <w:szCs w:val="24"/>
        </w:rPr>
        <w:t xml:space="preserve"> alebo </w:t>
      </w:r>
    </w:p>
    <w:p w14:paraId="5A92F41D" w14:textId="77777777" w:rsidR="00302B5E" w:rsidRPr="00CD61AD" w:rsidRDefault="00302B5E" w:rsidP="00302B5E">
      <w:pPr>
        <w:pStyle w:val="Odsekzoznamu"/>
        <w:numPr>
          <w:ilvl w:val="0"/>
          <w:numId w:val="1"/>
        </w:numPr>
        <w:tabs>
          <w:tab w:val="left" w:pos="142"/>
        </w:tabs>
        <w:jc w:val="both"/>
        <w:rPr>
          <w:rFonts w:ascii="Times New Roman" w:eastAsia="Times New Roman" w:hAnsi="Times New Roman" w:cs="Times New Roman"/>
          <w:sz w:val="24"/>
          <w:szCs w:val="24"/>
        </w:rPr>
      </w:pPr>
      <w:r w:rsidRPr="00CD61AD">
        <w:rPr>
          <w:rFonts w:ascii="Times New Roman" w:eastAsia="Times New Roman" w:hAnsi="Times New Roman" w:cs="Times New Roman"/>
          <w:sz w:val="24"/>
          <w:szCs w:val="24"/>
        </w:rPr>
        <w:t>súd určil neúčinnosť prihlásenej pohľadávky alebo jej časti z dôvodu, že prihlásená pohľadávka alebo jej časť vznikli na základe odporovateľného právneho úkonu, a to v rozsahu takejto neúčinnosti.</w:t>
      </w:r>
    </w:p>
    <w:p w14:paraId="52ABEFA0"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2914A6F7"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685763">
        <w:rPr>
          <w:rFonts w:ascii="Times New Roman" w:eastAsia="Times New Roman" w:hAnsi="Times New Roman" w:cs="Times New Roman"/>
          <w:sz w:val="24"/>
          <w:szCs w:val="24"/>
        </w:rPr>
        <w:t xml:space="preserve">) Veriteľ je povinný bez zbytočného odkladu informovať správcu o každej skutočnosti, ktorá </w:t>
      </w:r>
      <w:r>
        <w:rPr>
          <w:rFonts w:ascii="Times New Roman" w:eastAsia="Times New Roman" w:hAnsi="Times New Roman" w:cs="Times New Roman"/>
          <w:sz w:val="24"/>
          <w:szCs w:val="24"/>
        </w:rPr>
        <w:t>zakladá</w:t>
      </w:r>
      <w:r w:rsidRPr="00685763">
        <w:rPr>
          <w:rFonts w:ascii="Times New Roman" w:eastAsia="Times New Roman" w:hAnsi="Times New Roman" w:cs="Times New Roman"/>
          <w:sz w:val="24"/>
          <w:szCs w:val="24"/>
        </w:rPr>
        <w:t xml:space="preserve"> zánik jeho účastníctva.</w:t>
      </w:r>
    </w:p>
    <w:p w14:paraId="18562368"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3B98FFCF" w14:textId="751E626E" w:rsidR="00302B5E" w:rsidRPr="00685763"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4</w:t>
      </w:r>
      <w:r w:rsidRPr="00685763">
        <w:rPr>
          <w:rFonts w:ascii="Times New Roman" w:eastAsia="Times New Roman" w:hAnsi="Times New Roman" w:cs="Times New Roman"/>
          <w:sz w:val="24"/>
          <w:szCs w:val="24"/>
        </w:rPr>
        <w:t xml:space="preserve">) Ak tento zákon neustanovuje inak, správca </w:t>
      </w:r>
      <w:r>
        <w:rPr>
          <w:rFonts w:ascii="Times New Roman" w:eastAsia="Times New Roman" w:hAnsi="Times New Roman" w:cs="Times New Roman"/>
          <w:sz w:val="24"/>
          <w:szCs w:val="24"/>
        </w:rPr>
        <w:t xml:space="preserve">na základe skutočnosti podľa odseku 2 </w:t>
      </w:r>
      <w:r w:rsidRPr="00685763">
        <w:rPr>
          <w:rFonts w:ascii="Times New Roman" w:eastAsia="Times New Roman" w:hAnsi="Times New Roman" w:cs="Times New Roman"/>
          <w:sz w:val="24"/>
          <w:szCs w:val="24"/>
        </w:rPr>
        <w:t xml:space="preserve">bezodkladne vyznačí zmenu účastníka v zozname pohľadávok. </w:t>
      </w:r>
      <w:r w:rsidR="00FA77DA">
        <w:rPr>
          <w:rFonts w:ascii="Times New Roman" w:eastAsia="Times New Roman" w:hAnsi="Times New Roman" w:cs="Times New Roman"/>
          <w:sz w:val="24"/>
          <w:szCs w:val="24"/>
        </w:rPr>
        <w:t>A</w:t>
      </w:r>
      <w:r w:rsidR="00DD36B7">
        <w:rPr>
          <w:rFonts w:ascii="Times New Roman" w:eastAsia="Times New Roman" w:hAnsi="Times New Roman" w:cs="Times New Roman"/>
          <w:sz w:val="24"/>
          <w:szCs w:val="24"/>
        </w:rPr>
        <w:t>k nastanú</w:t>
      </w:r>
      <w:r w:rsidRPr="00685763">
        <w:rPr>
          <w:rFonts w:ascii="Times New Roman" w:eastAsia="Times New Roman" w:hAnsi="Times New Roman" w:cs="Times New Roman"/>
          <w:sz w:val="24"/>
          <w:szCs w:val="24"/>
        </w:rPr>
        <w:t xml:space="preserve"> pochybnost</w:t>
      </w:r>
      <w:r>
        <w:rPr>
          <w:rFonts w:ascii="Times New Roman" w:eastAsia="Times New Roman" w:hAnsi="Times New Roman" w:cs="Times New Roman"/>
          <w:sz w:val="24"/>
          <w:szCs w:val="24"/>
        </w:rPr>
        <w:t>i o tom, či veriteľ má byť vedený v zozname pohľadávok</w:t>
      </w:r>
      <w:r w:rsidRPr="006857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alebo v akom rozsahu, rozhodne súd aj bez návrhu.</w:t>
      </w:r>
    </w:p>
    <w:p w14:paraId="779A766C"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7BBDFF59"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685763">
        <w:rPr>
          <w:rFonts w:ascii="Times New Roman" w:eastAsia="Times New Roman" w:hAnsi="Times New Roman" w:cs="Times New Roman"/>
          <w:sz w:val="24"/>
          <w:szCs w:val="24"/>
        </w:rPr>
        <w:t xml:space="preserve">) Proti uzneseniu súdu podľa odseku </w:t>
      </w:r>
      <w:r>
        <w:rPr>
          <w:rFonts w:ascii="Times New Roman" w:eastAsia="Times New Roman" w:hAnsi="Times New Roman" w:cs="Times New Roman"/>
          <w:sz w:val="24"/>
          <w:szCs w:val="24"/>
        </w:rPr>
        <w:t>4</w:t>
      </w:r>
      <w:r w:rsidR="00313740">
        <w:rPr>
          <w:rFonts w:ascii="Times New Roman" w:eastAsia="Times New Roman" w:hAnsi="Times New Roman" w:cs="Times New Roman"/>
          <w:sz w:val="24"/>
          <w:szCs w:val="24"/>
        </w:rPr>
        <w:t xml:space="preserve"> druhej vety</w:t>
      </w:r>
      <w:r w:rsidRPr="00685763">
        <w:rPr>
          <w:rFonts w:ascii="Times New Roman" w:eastAsia="Times New Roman" w:hAnsi="Times New Roman" w:cs="Times New Roman"/>
          <w:sz w:val="24"/>
          <w:szCs w:val="24"/>
        </w:rPr>
        <w:t xml:space="preserve"> je prípustné odvolanie, ktoré môže podať správca alebo ten, o koho právach sa rozhodlo.“.</w:t>
      </w:r>
    </w:p>
    <w:p w14:paraId="42F9EBBF" w14:textId="77777777" w:rsidR="00302B5E" w:rsidRPr="00685763" w:rsidRDefault="00302B5E" w:rsidP="00302B5E">
      <w:pPr>
        <w:tabs>
          <w:tab w:val="left" w:pos="142"/>
        </w:tabs>
        <w:jc w:val="both"/>
        <w:rPr>
          <w:rFonts w:ascii="Times New Roman" w:eastAsia="Times New Roman" w:hAnsi="Times New Roman" w:cs="Times New Roman"/>
          <w:b/>
          <w:sz w:val="24"/>
          <w:szCs w:val="24"/>
        </w:rPr>
      </w:pPr>
    </w:p>
    <w:p w14:paraId="08D5E651" w14:textId="77777777" w:rsidR="00302B5E" w:rsidRPr="00685763" w:rsidRDefault="00302B5E" w:rsidP="00302B5E">
      <w:pPr>
        <w:widowControl w:val="0"/>
        <w:autoSpaceDE w:val="0"/>
        <w:autoSpaceDN w:val="0"/>
        <w:adjustRightInd w:val="0"/>
        <w:jc w:val="both"/>
        <w:rPr>
          <w:rFonts w:ascii="Times New Roman" w:eastAsia="Times New Roman" w:hAnsi="Times New Roman" w:cs="Times New Roman"/>
          <w:sz w:val="24"/>
          <w:szCs w:val="24"/>
        </w:rPr>
      </w:pPr>
      <w:r>
        <w:rPr>
          <w:rFonts w:ascii="Times New Roman" w:hAnsi="Times New Roman" w:cs="Times New Roman"/>
          <w:b/>
          <w:sz w:val="24"/>
          <w:szCs w:val="24"/>
        </w:rPr>
        <w:t>20</w:t>
      </w:r>
      <w:r w:rsidRPr="00685763">
        <w:rPr>
          <w:rFonts w:ascii="Times New Roman" w:hAnsi="Times New Roman" w:cs="Times New Roman"/>
          <w:b/>
          <w:sz w:val="24"/>
          <w:szCs w:val="24"/>
        </w:rPr>
        <w:t xml:space="preserve">. </w:t>
      </w:r>
      <w:r w:rsidRPr="00685763">
        <w:rPr>
          <w:rFonts w:ascii="Times New Roman" w:eastAsia="Times New Roman" w:hAnsi="Times New Roman" w:cs="Times New Roman"/>
          <w:sz w:val="24"/>
          <w:szCs w:val="24"/>
        </w:rPr>
        <w:t>V § 28 ods. 2 prvá veta</w:t>
      </w:r>
      <w:r>
        <w:rPr>
          <w:rFonts w:ascii="Times New Roman" w:eastAsia="Times New Roman" w:hAnsi="Times New Roman" w:cs="Times New Roman"/>
          <w:sz w:val="24"/>
          <w:szCs w:val="24"/>
        </w:rPr>
        <w:t xml:space="preserve"> znie: „Prihláška sa podáva u správcu v základnej prihlasovacej lehote do 45 dní od vyhlásenia konkurzu.“, v druhej vete sa slovo </w:t>
      </w:r>
      <w:r w:rsidRPr="00685763">
        <w:rPr>
          <w:rFonts w:ascii="Times New Roman" w:eastAsia="Times New Roman" w:hAnsi="Times New Roman" w:cs="Times New Roman"/>
          <w:sz w:val="24"/>
          <w:szCs w:val="24"/>
        </w:rPr>
        <w:t>„elektronicky“ nahrádza slovami „elektronickými prostriedkami“</w:t>
      </w:r>
      <w:r>
        <w:rPr>
          <w:rFonts w:ascii="Times New Roman" w:eastAsia="Times New Roman" w:hAnsi="Times New Roman" w:cs="Times New Roman"/>
          <w:sz w:val="24"/>
          <w:szCs w:val="24"/>
        </w:rPr>
        <w:t xml:space="preserve"> a vypúšťa sa tretia veta</w:t>
      </w:r>
      <w:r w:rsidRPr="00685763">
        <w:rPr>
          <w:rFonts w:ascii="Times New Roman" w:eastAsia="Times New Roman" w:hAnsi="Times New Roman" w:cs="Times New Roman"/>
          <w:sz w:val="24"/>
          <w:szCs w:val="24"/>
        </w:rPr>
        <w:t>.</w:t>
      </w:r>
    </w:p>
    <w:p w14:paraId="10F1626F" w14:textId="77777777" w:rsidR="00302B5E" w:rsidRDefault="00302B5E" w:rsidP="00302B5E">
      <w:pPr>
        <w:widowControl w:val="0"/>
        <w:autoSpaceDE w:val="0"/>
        <w:autoSpaceDN w:val="0"/>
        <w:adjustRightInd w:val="0"/>
        <w:jc w:val="both"/>
        <w:rPr>
          <w:rFonts w:ascii="Times New Roman" w:hAnsi="Times New Roman" w:cs="Times New Roman"/>
          <w:b/>
          <w:sz w:val="24"/>
          <w:szCs w:val="24"/>
        </w:rPr>
      </w:pPr>
    </w:p>
    <w:p w14:paraId="1759E7DC"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xml:space="preserve">21. </w:t>
      </w:r>
      <w:r>
        <w:rPr>
          <w:rFonts w:ascii="Times New Roman" w:hAnsi="Times New Roman" w:cs="Times New Roman"/>
          <w:sz w:val="24"/>
          <w:szCs w:val="24"/>
        </w:rPr>
        <w:t>V § 28 ods. 3 druhej vete sa slová „Obchodnom vestníku“ nahrádzajú slovami „insolvenčnom registri“ a v poslednej vete sa slová „zverejní v registri úpadcov s uvedením okolnosti“ nahrádzajú slovami „vykoná s poznámkou“.</w:t>
      </w:r>
    </w:p>
    <w:p w14:paraId="6F20AADA" w14:textId="77777777" w:rsidR="00302B5E" w:rsidRDefault="00302B5E" w:rsidP="00302B5E">
      <w:pPr>
        <w:tabs>
          <w:tab w:val="left" w:pos="142"/>
        </w:tabs>
        <w:jc w:val="both"/>
        <w:rPr>
          <w:rFonts w:ascii="Times New Roman" w:hAnsi="Times New Roman" w:cs="Times New Roman"/>
          <w:sz w:val="24"/>
          <w:szCs w:val="24"/>
        </w:rPr>
      </w:pPr>
    </w:p>
    <w:p w14:paraId="5347556B"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xml:space="preserve">22. </w:t>
      </w:r>
      <w:r>
        <w:rPr>
          <w:rFonts w:ascii="Times New Roman" w:hAnsi="Times New Roman" w:cs="Times New Roman"/>
          <w:sz w:val="24"/>
          <w:szCs w:val="24"/>
        </w:rPr>
        <w:t>V § 28 ods. 6 sa slová „Doručenie prihlášky správcovi“ nahrádzajú slovami „Podanie prihlášky spôsobom ustanoveným týmto zákonom“.</w:t>
      </w:r>
    </w:p>
    <w:p w14:paraId="72A4DD2F"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39C642D2"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xml:space="preserve">23. </w:t>
      </w:r>
      <w:r>
        <w:rPr>
          <w:rFonts w:ascii="Times New Roman" w:hAnsi="Times New Roman" w:cs="Times New Roman"/>
          <w:sz w:val="24"/>
          <w:szCs w:val="24"/>
        </w:rPr>
        <w:t>V § 29 ods. 1 úvodnej vete sa slová „podľa § 28 ods. 2“ nahrádzajú slovami „ustanoveným týmto zákonom“.</w:t>
      </w:r>
    </w:p>
    <w:p w14:paraId="05FE37C0"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04AD82D7" w14:textId="77777777"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24.</w:t>
      </w:r>
      <w:r w:rsidRPr="00685763">
        <w:rPr>
          <w:rFonts w:ascii="Times New Roman" w:hAnsi="Times New Roman" w:cs="Times New Roman"/>
          <w:sz w:val="24"/>
          <w:szCs w:val="24"/>
        </w:rPr>
        <w:t xml:space="preserve"> </w:t>
      </w:r>
      <w:r>
        <w:rPr>
          <w:rFonts w:ascii="Times New Roman" w:hAnsi="Times New Roman" w:cs="Times New Roman"/>
          <w:sz w:val="24"/>
          <w:szCs w:val="24"/>
        </w:rPr>
        <w:t xml:space="preserve">V § 29 ods. 8, </w:t>
      </w:r>
      <w:r w:rsidRPr="00BC3064">
        <w:rPr>
          <w:rFonts w:ascii="Times New Roman" w:hAnsi="Times New Roman" w:cs="Times New Roman"/>
          <w:sz w:val="24"/>
          <w:szCs w:val="24"/>
        </w:rPr>
        <w:t>§ 75 ods. 12</w:t>
      </w:r>
      <w:r w:rsidRPr="00713AF2">
        <w:rPr>
          <w:rFonts w:ascii="Times New Roman" w:hAnsi="Times New Roman" w:cs="Times New Roman"/>
          <w:sz w:val="24"/>
          <w:szCs w:val="24"/>
        </w:rPr>
        <w:t xml:space="preserve">, § 92 ods. 6, § 101 ods. 1, § 102 ods. 5, </w:t>
      </w:r>
      <w:r w:rsidRPr="00FB637F">
        <w:rPr>
          <w:rFonts w:ascii="Times New Roman" w:hAnsi="Times New Roman" w:cs="Times New Roman"/>
          <w:sz w:val="24"/>
          <w:szCs w:val="24"/>
        </w:rPr>
        <w:t>§ 131 ods. 3 druhej vete</w:t>
      </w:r>
      <w:r>
        <w:rPr>
          <w:rFonts w:ascii="Times New Roman" w:hAnsi="Times New Roman" w:cs="Times New Roman"/>
          <w:sz w:val="24"/>
          <w:szCs w:val="24"/>
        </w:rPr>
        <w:t>, § 143</w:t>
      </w:r>
      <w:r w:rsidRPr="007C36B4">
        <w:rPr>
          <w:rFonts w:ascii="Times New Roman" w:hAnsi="Times New Roman" w:cs="Times New Roman"/>
          <w:sz w:val="24"/>
          <w:szCs w:val="24"/>
        </w:rPr>
        <w:t xml:space="preserve"> a § 203  sa slová</w:t>
      </w:r>
      <w:r>
        <w:rPr>
          <w:rFonts w:ascii="Times New Roman" w:hAnsi="Times New Roman" w:cs="Times New Roman"/>
          <w:sz w:val="24"/>
          <w:szCs w:val="24"/>
        </w:rPr>
        <w:t xml:space="preserve"> „Obchodnom vestníku“ nahrádzajú slovami „insolvenčnom registri“</w:t>
      </w:r>
      <w:r w:rsidRPr="00685763">
        <w:rPr>
          <w:rFonts w:ascii="Times New Roman" w:hAnsi="Times New Roman" w:cs="Times New Roman"/>
          <w:sz w:val="24"/>
          <w:szCs w:val="24"/>
        </w:rPr>
        <w:t>.</w:t>
      </w:r>
    </w:p>
    <w:p w14:paraId="0F812D87" w14:textId="77777777" w:rsidR="00302B5E" w:rsidRDefault="00302B5E" w:rsidP="00302B5E">
      <w:pPr>
        <w:tabs>
          <w:tab w:val="left" w:pos="142"/>
        </w:tabs>
        <w:jc w:val="both"/>
        <w:rPr>
          <w:rFonts w:ascii="Times New Roman" w:hAnsi="Times New Roman" w:cs="Times New Roman"/>
          <w:sz w:val="24"/>
          <w:szCs w:val="24"/>
        </w:rPr>
      </w:pPr>
    </w:p>
    <w:p w14:paraId="69BC4917"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xml:space="preserve">25. </w:t>
      </w:r>
      <w:r>
        <w:rPr>
          <w:rFonts w:ascii="Times New Roman" w:hAnsi="Times New Roman" w:cs="Times New Roman"/>
          <w:sz w:val="24"/>
          <w:szCs w:val="24"/>
        </w:rPr>
        <w:t>V § 31 odsek 1 znie:</w:t>
      </w:r>
    </w:p>
    <w:p w14:paraId="774CE845"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 Zoznam pohľadávok vedie správca v insolvenčnom registri automatizovaným spôsobom; v zozname pohľadávok priebežne eviduje všetky prihlásené pohľadávky a každú zmenu stavu pohľadávky, a to bezodkladne po tom, ako sa o zmene dozvie.“.</w:t>
      </w:r>
    </w:p>
    <w:p w14:paraId="5C779501" w14:textId="77777777" w:rsidR="00302B5E" w:rsidRDefault="00302B5E" w:rsidP="00302B5E">
      <w:pPr>
        <w:widowControl w:val="0"/>
        <w:autoSpaceDE w:val="0"/>
        <w:autoSpaceDN w:val="0"/>
        <w:adjustRightInd w:val="0"/>
        <w:rPr>
          <w:rFonts w:ascii="Times New Roman" w:hAnsi="Times New Roman" w:cs="Times New Roman"/>
          <w:sz w:val="24"/>
          <w:szCs w:val="24"/>
        </w:rPr>
      </w:pPr>
    </w:p>
    <w:p w14:paraId="729C1D9A" w14:textId="77777777" w:rsidR="00302B5E" w:rsidRPr="00BA421A" w:rsidRDefault="00302B5E" w:rsidP="00302B5E">
      <w:pPr>
        <w:widowControl w:val="0"/>
        <w:autoSpaceDE w:val="0"/>
        <w:autoSpaceDN w:val="0"/>
        <w:adjustRightInd w:val="0"/>
        <w:rPr>
          <w:rFonts w:ascii="Times New Roman" w:hAnsi="Times New Roman" w:cs="Times New Roman"/>
          <w:sz w:val="24"/>
          <w:szCs w:val="24"/>
        </w:rPr>
      </w:pPr>
      <w:r>
        <w:rPr>
          <w:rFonts w:ascii="Times New Roman" w:hAnsi="Times New Roman" w:cs="Times New Roman"/>
          <w:b/>
          <w:sz w:val="24"/>
          <w:szCs w:val="24"/>
        </w:rPr>
        <w:t xml:space="preserve">26. </w:t>
      </w:r>
      <w:r>
        <w:rPr>
          <w:rFonts w:ascii="Times New Roman" w:hAnsi="Times New Roman" w:cs="Times New Roman"/>
          <w:sz w:val="24"/>
          <w:szCs w:val="24"/>
        </w:rPr>
        <w:t>V § 31 sa vypúšťa odsek 3.</w:t>
      </w:r>
    </w:p>
    <w:p w14:paraId="6A289FC5" w14:textId="77777777" w:rsidR="00302B5E" w:rsidRPr="00BA421A" w:rsidRDefault="00302B5E" w:rsidP="00302B5E">
      <w:pPr>
        <w:widowControl w:val="0"/>
        <w:autoSpaceDE w:val="0"/>
        <w:autoSpaceDN w:val="0"/>
        <w:adjustRightInd w:val="0"/>
        <w:rPr>
          <w:rFonts w:ascii="Times New Roman" w:hAnsi="Times New Roman" w:cs="Times New Roman"/>
          <w:sz w:val="24"/>
          <w:szCs w:val="24"/>
        </w:rPr>
      </w:pPr>
    </w:p>
    <w:p w14:paraId="3386281A"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w:t>
      </w:r>
      <w:r w:rsidRPr="00685763">
        <w:rPr>
          <w:rFonts w:ascii="Times New Roman" w:eastAsia="Times New Roman" w:hAnsi="Times New Roman" w:cs="Times New Roman"/>
          <w:b/>
          <w:sz w:val="24"/>
          <w:szCs w:val="24"/>
        </w:rPr>
        <w:t xml:space="preserve">. </w:t>
      </w:r>
      <w:r w:rsidRPr="00685763">
        <w:rPr>
          <w:rFonts w:ascii="Times New Roman" w:eastAsia="Times New Roman" w:hAnsi="Times New Roman" w:cs="Times New Roman"/>
          <w:sz w:val="24"/>
          <w:szCs w:val="24"/>
        </w:rPr>
        <w:t>V § 32 ods.</w:t>
      </w:r>
      <w:r>
        <w:rPr>
          <w:rFonts w:ascii="Times New Roman" w:eastAsia="Times New Roman" w:hAnsi="Times New Roman" w:cs="Times New Roman"/>
          <w:sz w:val="24"/>
          <w:szCs w:val="24"/>
        </w:rPr>
        <w:t xml:space="preserve"> 2 sa vypúšťajú slová „písomným podaním“ a slová „na predpísanom tlačive“.</w:t>
      </w:r>
    </w:p>
    <w:p w14:paraId="3CBD37A0" w14:textId="77777777" w:rsidR="00302B5E" w:rsidRDefault="00302B5E" w:rsidP="00302B5E">
      <w:pPr>
        <w:tabs>
          <w:tab w:val="left" w:pos="142"/>
        </w:tabs>
        <w:jc w:val="both"/>
        <w:rPr>
          <w:rFonts w:ascii="Times New Roman" w:eastAsia="Times New Roman" w:hAnsi="Times New Roman" w:cs="Times New Roman"/>
          <w:sz w:val="24"/>
          <w:szCs w:val="24"/>
        </w:rPr>
      </w:pPr>
    </w:p>
    <w:p w14:paraId="420BC838"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28. </w:t>
      </w:r>
      <w:r>
        <w:rPr>
          <w:rFonts w:ascii="Times New Roman" w:eastAsia="Times New Roman" w:hAnsi="Times New Roman" w:cs="Times New Roman"/>
          <w:sz w:val="24"/>
          <w:szCs w:val="24"/>
        </w:rPr>
        <w:t>V § 32 ods. 3 písm. b) sa vypúšťa slovo „zverejnenia“.</w:t>
      </w:r>
    </w:p>
    <w:p w14:paraId="590CF70A" w14:textId="77777777" w:rsidR="00302B5E" w:rsidRDefault="00302B5E" w:rsidP="00302B5E">
      <w:pPr>
        <w:tabs>
          <w:tab w:val="left" w:pos="142"/>
        </w:tabs>
        <w:jc w:val="both"/>
        <w:rPr>
          <w:rFonts w:ascii="Times New Roman" w:eastAsia="Times New Roman" w:hAnsi="Times New Roman" w:cs="Times New Roman"/>
          <w:sz w:val="24"/>
          <w:szCs w:val="24"/>
        </w:rPr>
      </w:pPr>
    </w:p>
    <w:p w14:paraId="616E2DA5"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29. </w:t>
      </w:r>
      <w:r>
        <w:rPr>
          <w:rFonts w:ascii="Times New Roman" w:eastAsia="Times New Roman" w:hAnsi="Times New Roman" w:cs="Times New Roman"/>
          <w:sz w:val="24"/>
          <w:szCs w:val="24"/>
        </w:rPr>
        <w:t>V § 32 odseky 6 a 7 znejú:</w:t>
      </w:r>
    </w:p>
    <w:p w14:paraId="5ADA0C2D" w14:textId="0B2A86E4"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Popretie pohľadávky správca</w:t>
      </w:r>
      <w:r w:rsidR="00067CF8">
        <w:rPr>
          <w:rFonts w:ascii="Times New Roman" w:eastAsia="Times New Roman" w:hAnsi="Times New Roman" w:cs="Times New Roman"/>
          <w:sz w:val="24"/>
          <w:szCs w:val="24"/>
        </w:rPr>
        <w:t xml:space="preserve"> zaeviduje</w:t>
      </w:r>
      <w:r>
        <w:rPr>
          <w:rFonts w:ascii="Times New Roman" w:eastAsia="Times New Roman" w:hAnsi="Times New Roman" w:cs="Times New Roman"/>
          <w:sz w:val="24"/>
          <w:szCs w:val="24"/>
        </w:rPr>
        <w:t xml:space="preserve"> bez zbytočného odkladu do zoznamu pohľadávok, ak</w:t>
      </w:r>
    </w:p>
    <w:p w14:paraId="7A11F023" w14:textId="77777777" w:rsidR="00302B5E" w:rsidRDefault="00302B5E" w:rsidP="00302B5E">
      <w:pPr>
        <w:pStyle w:val="Odsekzoznamu"/>
        <w:numPr>
          <w:ilvl w:val="0"/>
          <w:numId w:val="3"/>
        </w:num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bolo podané u správcu spôsobom ustanoveným týmto zákonom, a</w:t>
      </w:r>
    </w:p>
    <w:p w14:paraId="1D366E18" w14:textId="77777777" w:rsidR="00302B5E" w:rsidRDefault="00302B5E" w:rsidP="00302B5E">
      <w:pPr>
        <w:pStyle w:val="Odsekzoznamu"/>
        <w:numPr>
          <w:ilvl w:val="0"/>
          <w:numId w:val="3"/>
        </w:num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účet správcu v banke alebo v pobočke zahraničnej banky bol zložený preddavok na trovy konania vo výške podľa odseku 18 s uvedením čísla pohľadávky zo zoznamu pohľadávok ako variabilného symbolu.</w:t>
      </w:r>
    </w:p>
    <w:p w14:paraId="4C2A6077" w14:textId="77777777" w:rsidR="00302B5E" w:rsidRDefault="00302B5E" w:rsidP="00302B5E">
      <w:pPr>
        <w:pStyle w:val="Odsekzoznamu"/>
        <w:tabs>
          <w:tab w:val="left" w:pos="142"/>
        </w:tabs>
        <w:ind w:left="0"/>
        <w:jc w:val="both"/>
        <w:rPr>
          <w:rFonts w:ascii="Times New Roman" w:eastAsia="Times New Roman" w:hAnsi="Times New Roman" w:cs="Times New Roman"/>
          <w:sz w:val="24"/>
          <w:szCs w:val="24"/>
        </w:rPr>
      </w:pPr>
      <w:r w:rsidRPr="00521BB5">
        <w:rPr>
          <w:rFonts w:ascii="Times New Roman" w:hAnsi="Times New Roman" w:cs="Times New Roman"/>
          <w:sz w:val="24"/>
          <w:szCs w:val="24"/>
        </w:rPr>
        <w:t>(7) Úpadca je oprávnený prihlásenú pohľadávku namietnuť u</w:t>
      </w:r>
      <w:r w:rsidR="00313740">
        <w:rPr>
          <w:rFonts w:ascii="Times New Roman" w:hAnsi="Times New Roman" w:cs="Times New Roman"/>
          <w:sz w:val="24"/>
          <w:szCs w:val="24"/>
        </w:rPr>
        <w:t> </w:t>
      </w:r>
      <w:r w:rsidRPr="00521BB5">
        <w:rPr>
          <w:rFonts w:ascii="Times New Roman" w:hAnsi="Times New Roman" w:cs="Times New Roman"/>
          <w:sz w:val="24"/>
          <w:szCs w:val="24"/>
        </w:rPr>
        <w:t>správcu v lehote určenej pre veriteľov na popieranie pohľadávok</w:t>
      </w:r>
      <w:r w:rsidR="000434D9">
        <w:rPr>
          <w:rFonts w:ascii="Times New Roman" w:hAnsi="Times New Roman" w:cs="Times New Roman"/>
          <w:sz w:val="24"/>
          <w:szCs w:val="24"/>
        </w:rPr>
        <w:t xml:space="preserve"> podľa odseku 3 alebo odseku 4</w:t>
      </w:r>
      <w:r w:rsidRPr="00521BB5">
        <w:rPr>
          <w:rFonts w:ascii="Times New Roman" w:hAnsi="Times New Roman" w:cs="Times New Roman"/>
          <w:sz w:val="24"/>
          <w:szCs w:val="24"/>
        </w:rPr>
        <w:t xml:space="preserve">; správca túto skutočnosť bezodkladne </w:t>
      </w:r>
      <w:r>
        <w:rPr>
          <w:rFonts w:ascii="Times New Roman" w:hAnsi="Times New Roman" w:cs="Times New Roman"/>
          <w:sz w:val="24"/>
          <w:szCs w:val="24"/>
        </w:rPr>
        <w:t>zaeviduje</w:t>
      </w:r>
      <w:r w:rsidRPr="00521BB5">
        <w:rPr>
          <w:rFonts w:ascii="Times New Roman" w:hAnsi="Times New Roman" w:cs="Times New Roman"/>
          <w:sz w:val="24"/>
          <w:szCs w:val="24"/>
        </w:rPr>
        <w:t xml:space="preserve"> v zozname pohľadávok. Námietka nemá pre zistenie pohľadávky význam.“.</w:t>
      </w:r>
    </w:p>
    <w:p w14:paraId="10C39597" w14:textId="77777777" w:rsidR="00302B5E" w:rsidRDefault="00302B5E" w:rsidP="00302B5E">
      <w:pPr>
        <w:tabs>
          <w:tab w:val="left" w:pos="142"/>
        </w:tabs>
        <w:jc w:val="both"/>
        <w:rPr>
          <w:rFonts w:ascii="Times New Roman" w:eastAsia="Times New Roman" w:hAnsi="Times New Roman" w:cs="Times New Roman"/>
          <w:b/>
          <w:sz w:val="24"/>
          <w:szCs w:val="24"/>
        </w:rPr>
      </w:pPr>
    </w:p>
    <w:p w14:paraId="3A4E8BF6"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sz w:val="24"/>
          <w:szCs w:val="24"/>
        </w:rPr>
        <w:t>V § 32 sa vypúšťa odsek 8.</w:t>
      </w:r>
    </w:p>
    <w:p w14:paraId="725C287E" w14:textId="77777777" w:rsidR="00302B5E" w:rsidRDefault="00302B5E" w:rsidP="00302B5E">
      <w:pPr>
        <w:tabs>
          <w:tab w:val="left" w:pos="142"/>
        </w:tabs>
        <w:jc w:val="both"/>
        <w:rPr>
          <w:rFonts w:ascii="Times New Roman" w:eastAsia="Times New Roman" w:hAnsi="Times New Roman" w:cs="Times New Roman"/>
          <w:sz w:val="24"/>
          <w:szCs w:val="24"/>
        </w:rPr>
      </w:pPr>
    </w:p>
    <w:p w14:paraId="548A5897"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Doterajšie odseky 9 až 21 sa označujú ako odseky 8 až 20.</w:t>
      </w:r>
    </w:p>
    <w:p w14:paraId="5A758B92"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6A783D66"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sidRPr="00685763">
        <w:rPr>
          <w:rFonts w:ascii="Times New Roman" w:eastAsia="Times New Roman" w:hAnsi="Times New Roman" w:cs="Times New Roman"/>
          <w:b/>
          <w:sz w:val="24"/>
          <w:szCs w:val="24"/>
        </w:rPr>
        <w:t xml:space="preserve">. </w:t>
      </w:r>
      <w:r w:rsidRPr="00685763">
        <w:rPr>
          <w:rFonts w:ascii="Times New Roman" w:eastAsia="Times New Roman" w:hAnsi="Times New Roman" w:cs="Times New Roman"/>
          <w:sz w:val="24"/>
          <w:szCs w:val="24"/>
        </w:rPr>
        <w:t xml:space="preserve">V § 32 ods. </w:t>
      </w:r>
      <w:r>
        <w:rPr>
          <w:rFonts w:ascii="Times New Roman" w:eastAsia="Times New Roman" w:hAnsi="Times New Roman" w:cs="Times New Roman"/>
          <w:sz w:val="24"/>
          <w:szCs w:val="24"/>
        </w:rPr>
        <w:t>8</w:t>
      </w:r>
      <w:r w:rsidRPr="00685763">
        <w:rPr>
          <w:rFonts w:ascii="Times New Roman" w:eastAsia="Times New Roman" w:hAnsi="Times New Roman" w:cs="Times New Roman"/>
          <w:sz w:val="24"/>
          <w:szCs w:val="24"/>
        </w:rPr>
        <w:t xml:space="preserve"> druh</w:t>
      </w:r>
      <w:r>
        <w:rPr>
          <w:rFonts w:ascii="Times New Roman" w:eastAsia="Times New Roman" w:hAnsi="Times New Roman" w:cs="Times New Roman"/>
          <w:sz w:val="24"/>
          <w:szCs w:val="24"/>
        </w:rPr>
        <w:t>ej</w:t>
      </w:r>
      <w:r w:rsidRPr="00685763">
        <w:rPr>
          <w:rFonts w:ascii="Times New Roman" w:eastAsia="Times New Roman" w:hAnsi="Times New Roman" w:cs="Times New Roman"/>
          <w:sz w:val="24"/>
          <w:szCs w:val="24"/>
        </w:rPr>
        <w:t xml:space="preserve"> vet</w:t>
      </w:r>
      <w:r>
        <w:rPr>
          <w:rFonts w:ascii="Times New Roman" w:eastAsia="Times New Roman" w:hAnsi="Times New Roman" w:cs="Times New Roman"/>
          <w:sz w:val="24"/>
          <w:szCs w:val="24"/>
        </w:rPr>
        <w:t>e</w:t>
      </w:r>
      <w:r w:rsidRPr="00685763">
        <w:rPr>
          <w:rFonts w:ascii="Times New Roman" w:eastAsia="Times New Roman" w:hAnsi="Times New Roman" w:cs="Times New Roman"/>
          <w:sz w:val="24"/>
          <w:szCs w:val="24"/>
        </w:rPr>
        <w:t xml:space="preserve"> sa slová „doručenia písomného oznámenia správcu o popretí pohľadávky veriteľovi“ nahrádzajú slovami „zverejnenia popretia p</w:t>
      </w:r>
      <w:r>
        <w:rPr>
          <w:rFonts w:ascii="Times New Roman" w:eastAsia="Times New Roman" w:hAnsi="Times New Roman" w:cs="Times New Roman"/>
          <w:sz w:val="24"/>
          <w:szCs w:val="24"/>
        </w:rPr>
        <w:t>ohľadávky v zozname pohľadávok“.</w:t>
      </w:r>
    </w:p>
    <w:p w14:paraId="21D85855" w14:textId="77777777" w:rsidR="00302B5E" w:rsidRDefault="00302B5E" w:rsidP="00302B5E">
      <w:pPr>
        <w:tabs>
          <w:tab w:val="left" w:pos="142"/>
        </w:tabs>
        <w:jc w:val="both"/>
        <w:rPr>
          <w:rFonts w:ascii="Times New Roman" w:eastAsia="Times New Roman" w:hAnsi="Times New Roman" w:cs="Times New Roman"/>
          <w:sz w:val="24"/>
          <w:szCs w:val="24"/>
        </w:rPr>
      </w:pPr>
    </w:p>
    <w:p w14:paraId="03C18C66"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sz w:val="24"/>
          <w:szCs w:val="24"/>
        </w:rPr>
        <w:t xml:space="preserve">V § 32 ods. 10 sa </w:t>
      </w:r>
      <w:r w:rsidRPr="00685763">
        <w:rPr>
          <w:rFonts w:ascii="Times New Roman" w:eastAsia="Times New Roman" w:hAnsi="Times New Roman" w:cs="Times New Roman"/>
          <w:sz w:val="24"/>
          <w:szCs w:val="24"/>
        </w:rPr>
        <w:t>slovo „návrhu“ nahrádza slovom „žaloby“</w:t>
      </w:r>
      <w:r>
        <w:rPr>
          <w:rFonts w:ascii="Times New Roman" w:eastAsia="Times New Roman" w:hAnsi="Times New Roman" w:cs="Times New Roman"/>
          <w:sz w:val="24"/>
          <w:szCs w:val="24"/>
        </w:rPr>
        <w:t xml:space="preserve"> a slová „odseku 19“ sa nahrádzajú slovami „odseku 18“.</w:t>
      </w:r>
    </w:p>
    <w:p w14:paraId="3333DE87" w14:textId="77777777" w:rsidR="00302B5E" w:rsidRDefault="00302B5E" w:rsidP="00302B5E">
      <w:pPr>
        <w:tabs>
          <w:tab w:val="left" w:pos="142"/>
        </w:tabs>
        <w:jc w:val="both"/>
        <w:rPr>
          <w:rFonts w:ascii="Times New Roman" w:eastAsia="Times New Roman" w:hAnsi="Times New Roman" w:cs="Times New Roman"/>
          <w:sz w:val="24"/>
          <w:szCs w:val="24"/>
        </w:rPr>
      </w:pPr>
    </w:p>
    <w:p w14:paraId="67ECA0BB"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sz w:val="24"/>
          <w:szCs w:val="24"/>
        </w:rPr>
        <w:t>V § 32 ods. 11 sa slová „odseku 9“ nahrádzajú slovami „odseku 8“.</w:t>
      </w:r>
    </w:p>
    <w:p w14:paraId="7BDF0EE8" w14:textId="77777777" w:rsidR="00302B5E" w:rsidRDefault="00302B5E" w:rsidP="00302B5E">
      <w:pPr>
        <w:tabs>
          <w:tab w:val="left" w:pos="142"/>
        </w:tabs>
        <w:jc w:val="both"/>
        <w:rPr>
          <w:rFonts w:ascii="Times New Roman" w:eastAsia="Times New Roman" w:hAnsi="Times New Roman" w:cs="Times New Roman"/>
          <w:sz w:val="24"/>
          <w:szCs w:val="24"/>
        </w:rPr>
      </w:pPr>
    </w:p>
    <w:p w14:paraId="374BC67B"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sz w:val="24"/>
          <w:szCs w:val="24"/>
        </w:rPr>
        <w:t>V § 32 ods. 19 sa slová „odseku 7“ nahrádzajú slovami „odseku 6“ a slová „odseku 11“ sa nahrádzajú slovami „odseku 10“.</w:t>
      </w:r>
    </w:p>
    <w:p w14:paraId="710A1B3F" w14:textId="77777777" w:rsidR="00302B5E" w:rsidRDefault="00302B5E" w:rsidP="00302B5E">
      <w:pPr>
        <w:tabs>
          <w:tab w:val="left" w:pos="142"/>
        </w:tabs>
        <w:jc w:val="both"/>
        <w:rPr>
          <w:rFonts w:ascii="Times New Roman" w:eastAsia="Times New Roman" w:hAnsi="Times New Roman" w:cs="Times New Roman"/>
          <w:sz w:val="24"/>
          <w:szCs w:val="24"/>
        </w:rPr>
      </w:pPr>
    </w:p>
    <w:p w14:paraId="2BC4336D"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35. </w:t>
      </w:r>
      <w:r>
        <w:rPr>
          <w:rFonts w:ascii="Times New Roman" w:eastAsia="Times New Roman" w:hAnsi="Times New Roman" w:cs="Times New Roman"/>
          <w:sz w:val="24"/>
          <w:szCs w:val="24"/>
        </w:rPr>
        <w:t>V § 32 ods. 20 sa slová „7 a 11“ nahrádzajú slovami „6 a 10“, slová „Obchodnom vestníku“ sa nahrádzajú slovami „insolvenčnom registri“</w:t>
      </w:r>
      <w:r w:rsidRPr="00455E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slová „odseku 7“ sa nahrádzajú slovami „odseku 6“.</w:t>
      </w:r>
    </w:p>
    <w:p w14:paraId="20F5BA09" w14:textId="77777777" w:rsidR="00302B5E" w:rsidRDefault="00302B5E" w:rsidP="00302B5E">
      <w:pPr>
        <w:tabs>
          <w:tab w:val="left" w:pos="142"/>
        </w:tabs>
        <w:jc w:val="both"/>
        <w:rPr>
          <w:rFonts w:ascii="Times New Roman" w:eastAsia="Times New Roman" w:hAnsi="Times New Roman" w:cs="Times New Roman"/>
          <w:sz w:val="24"/>
          <w:szCs w:val="24"/>
        </w:rPr>
      </w:pPr>
    </w:p>
    <w:p w14:paraId="0DEEB228"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36. </w:t>
      </w:r>
      <w:r w:rsidRPr="00A031C6">
        <w:rPr>
          <w:rFonts w:ascii="Times New Roman" w:eastAsia="Times New Roman" w:hAnsi="Times New Roman" w:cs="Times New Roman"/>
          <w:sz w:val="24"/>
          <w:szCs w:val="24"/>
        </w:rPr>
        <w:t xml:space="preserve">V § 32a </w:t>
      </w:r>
      <w:r>
        <w:rPr>
          <w:rFonts w:ascii="Times New Roman" w:eastAsia="Times New Roman" w:hAnsi="Times New Roman" w:cs="Times New Roman"/>
          <w:sz w:val="24"/>
          <w:szCs w:val="24"/>
        </w:rPr>
        <w:t>odsek 1 znie:</w:t>
      </w:r>
    </w:p>
    <w:p w14:paraId="19355591"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Správca na podnet popretého veriteľa bez zbytočného odkladu požiada súd o vydanie uznesenia vo veci priznania hlasovacích práv, ak ide o </w:t>
      </w:r>
    </w:p>
    <w:p w14:paraId="2E205586" w14:textId="77777777" w:rsidR="00302B5E" w:rsidRDefault="00302B5E" w:rsidP="00302B5E">
      <w:pPr>
        <w:pStyle w:val="Odsekzoznamu"/>
        <w:numPr>
          <w:ilvl w:val="0"/>
          <w:numId w:val="5"/>
        </w:num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pohľadávku popretú veriteľom bez ohľadu na to, či bola zároveň popretá aj správcom,</w:t>
      </w:r>
    </w:p>
    <w:p w14:paraId="297DB1D9" w14:textId="77777777" w:rsidR="00302B5E" w:rsidRDefault="00302B5E" w:rsidP="00302B5E">
      <w:pPr>
        <w:pStyle w:val="Odsekzoznamu"/>
        <w:numPr>
          <w:ilvl w:val="0"/>
          <w:numId w:val="5"/>
        </w:num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pohľadávku priznanú rozhodnutím alebo iným podkladom, na základe ktorého by inak bolo možné nariadiť výkon rozhodnutia alebo vykonať exekúciu,</w:t>
      </w:r>
    </w:p>
    <w:p w14:paraId="561CA633" w14:textId="77777777" w:rsidR="00302B5E" w:rsidRDefault="00302B5E" w:rsidP="00302B5E">
      <w:pPr>
        <w:pStyle w:val="Odsekzoznamu"/>
        <w:numPr>
          <w:ilvl w:val="0"/>
          <w:numId w:val="5"/>
        </w:num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pohľadávku, v ktorej bolo uplatnené zabezpečovacie právo registrované v registri záložných práv alebo v osobitnom registri, alebo zapísané v katastri nehnuteľností.“.</w:t>
      </w:r>
    </w:p>
    <w:p w14:paraId="2420E099" w14:textId="77777777" w:rsidR="00302B5E" w:rsidRDefault="00302B5E" w:rsidP="00302B5E">
      <w:pPr>
        <w:tabs>
          <w:tab w:val="left" w:pos="142"/>
        </w:tabs>
        <w:jc w:val="both"/>
        <w:rPr>
          <w:rFonts w:ascii="Times New Roman" w:eastAsia="Times New Roman" w:hAnsi="Times New Roman" w:cs="Times New Roman"/>
          <w:sz w:val="24"/>
          <w:szCs w:val="24"/>
        </w:rPr>
      </w:pPr>
    </w:p>
    <w:p w14:paraId="1C5520E8"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37. </w:t>
      </w:r>
      <w:r>
        <w:rPr>
          <w:rFonts w:ascii="Times New Roman" w:eastAsia="Times New Roman" w:hAnsi="Times New Roman" w:cs="Times New Roman"/>
          <w:sz w:val="24"/>
          <w:szCs w:val="24"/>
        </w:rPr>
        <w:t>V § 32a ods. 2 sa slová „Správca spolu s prihláškou pohľadávky predloží súdu listiny, ktoré predložil prihlasujúci veriteľ, prípadne popierajúci veriteľ a uvedie zároveň“ nahrádzajú slovami „Na účely rozhodnutia súdu vo veci priznania hlasovacích práv správca predloží súdu“.</w:t>
      </w:r>
    </w:p>
    <w:p w14:paraId="08DC1729" w14:textId="77777777" w:rsidR="00302B5E" w:rsidRDefault="00302B5E" w:rsidP="00302B5E">
      <w:pPr>
        <w:tabs>
          <w:tab w:val="left" w:pos="142"/>
        </w:tabs>
        <w:jc w:val="both"/>
        <w:rPr>
          <w:rFonts w:ascii="Times New Roman" w:eastAsia="Times New Roman" w:hAnsi="Times New Roman" w:cs="Times New Roman"/>
          <w:sz w:val="24"/>
          <w:szCs w:val="24"/>
        </w:rPr>
      </w:pPr>
    </w:p>
    <w:p w14:paraId="7E71402E"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38. </w:t>
      </w:r>
      <w:r w:rsidRPr="00A031C6">
        <w:rPr>
          <w:rFonts w:ascii="Times New Roman" w:eastAsia="Times New Roman" w:hAnsi="Times New Roman" w:cs="Times New Roman"/>
          <w:sz w:val="24"/>
          <w:szCs w:val="24"/>
        </w:rPr>
        <w:t xml:space="preserve">V § 32a ods. 3 </w:t>
      </w:r>
      <w:r>
        <w:rPr>
          <w:rFonts w:ascii="Times New Roman" w:eastAsia="Times New Roman" w:hAnsi="Times New Roman" w:cs="Times New Roman"/>
          <w:sz w:val="24"/>
          <w:szCs w:val="24"/>
        </w:rPr>
        <w:t xml:space="preserve">a v § 125 ods. 3 </w:t>
      </w:r>
      <w:r w:rsidRPr="00A031C6">
        <w:rPr>
          <w:rFonts w:ascii="Times New Roman" w:eastAsia="Times New Roman" w:hAnsi="Times New Roman" w:cs="Times New Roman"/>
          <w:sz w:val="24"/>
          <w:szCs w:val="24"/>
        </w:rPr>
        <w:t>sa vypúšťajú slová „na základe predložených listín“</w:t>
      </w:r>
      <w:r>
        <w:rPr>
          <w:rFonts w:ascii="Times New Roman" w:eastAsia="Times New Roman" w:hAnsi="Times New Roman" w:cs="Times New Roman"/>
          <w:sz w:val="24"/>
          <w:szCs w:val="24"/>
        </w:rPr>
        <w:t>.</w:t>
      </w:r>
    </w:p>
    <w:p w14:paraId="59B81F11" w14:textId="77777777" w:rsidR="00302B5E" w:rsidRDefault="00302B5E" w:rsidP="00302B5E">
      <w:pPr>
        <w:tabs>
          <w:tab w:val="left" w:pos="142"/>
        </w:tabs>
        <w:jc w:val="both"/>
        <w:rPr>
          <w:rFonts w:ascii="Times New Roman" w:eastAsia="Times New Roman" w:hAnsi="Times New Roman" w:cs="Times New Roman"/>
          <w:sz w:val="24"/>
          <w:szCs w:val="24"/>
        </w:rPr>
      </w:pPr>
    </w:p>
    <w:p w14:paraId="078CC0D9"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39. </w:t>
      </w:r>
      <w:r>
        <w:rPr>
          <w:rFonts w:ascii="Times New Roman" w:eastAsia="Times New Roman" w:hAnsi="Times New Roman" w:cs="Times New Roman"/>
          <w:sz w:val="24"/>
          <w:szCs w:val="24"/>
        </w:rPr>
        <w:t>V § 32a ods. 4 sa vypúšťa prvá veta a za slovo „rozhodnutiu“ sa vkladajú slová „podľa odseku 3“</w:t>
      </w:r>
      <w:r w:rsidRPr="00A031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DCEE700" w14:textId="77777777" w:rsidR="00302B5E" w:rsidRDefault="00302B5E" w:rsidP="00302B5E">
      <w:pPr>
        <w:tabs>
          <w:tab w:val="left" w:pos="142"/>
        </w:tabs>
        <w:jc w:val="both"/>
        <w:rPr>
          <w:rFonts w:ascii="Times New Roman" w:eastAsia="Times New Roman" w:hAnsi="Times New Roman" w:cs="Times New Roman"/>
          <w:sz w:val="24"/>
          <w:szCs w:val="24"/>
        </w:rPr>
      </w:pPr>
    </w:p>
    <w:p w14:paraId="4580BE3F"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40. </w:t>
      </w:r>
      <w:r>
        <w:rPr>
          <w:rFonts w:ascii="Times New Roman" w:eastAsia="Times New Roman" w:hAnsi="Times New Roman" w:cs="Times New Roman"/>
          <w:sz w:val="24"/>
          <w:szCs w:val="24"/>
        </w:rPr>
        <w:t>§ 32a sa dopĺňa odsekom 5, ktorý znie:</w:t>
      </w:r>
    </w:p>
    <w:p w14:paraId="770F4928"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Správca bezodkladne po zverejnení uznesenia súdu o priznaní hlasovacích práv a oznámenia o nadobudnutí jeho právoplatnosti zaeviduje túto skutočnosť v zozname pohľadávok.“.</w:t>
      </w:r>
    </w:p>
    <w:p w14:paraId="20766E4E" w14:textId="77777777" w:rsidR="00302B5E" w:rsidRDefault="00302B5E" w:rsidP="00302B5E">
      <w:pPr>
        <w:tabs>
          <w:tab w:val="left" w:pos="142"/>
        </w:tabs>
        <w:jc w:val="both"/>
        <w:rPr>
          <w:rFonts w:ascii="Times New Roman" w:eastAsia="Times New Roman" w:hAnsi="Times New Roman" w:cs="Times New Roman"/>
          <w:sz w:val="24"/>
          <w:szCs w:val="24"/>
        </w:rPr>
      </w:pPr>
    </w:p>
    <w:p w14:paraId="7A727A07"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sz w:val="24"/>
          <w:szCs w:val="24"/>
        </w:rPr>
        <w:t>V § 33 prvej vete sa na konci pripájajú tieto slová: „prostredníctvom insolvenčného registra“.</w:t>
      </w:r>
    </w:p>
    <w:p w14:paraId="14C05AA1" w14:textId="77777777" w:rsidR="00302B5E" w:rsidRDefault="00302B5E" w:rsidP="00302B5E">
      <w:pPr>
        <w:tabs>
          <w:tab w:val="left" w:pos="142"/>
        </w:tabs>
        <w:jc w:val="both"/>
        <w:rPr>
          <w:rFonts w:ascii="Times New Roman" w:eastAsia="Times New Roman" w:hAnsi="Times New Roman" w:cs="Times New Roman"/>
          <w:sz w:val="24"/>
          <w:szCs w:val="24"/>
        </w:rPr>
      </w:pPr>
    </w:p>
    <w:p w14:paraId="32617E2C" w14:textId="77777777" w:rsidR="00302B5E" w:rsidRPr="003A38F6"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sz w:val="24"/>
          <w:szCs w:val="24"/>
        </w:rPr>
        <w:t>V § 34 ods. 4 sa slová „Schôdza veriteľov sa zvoláva uverejnením oznámenia v Obchodnom vestníku; lehota“ nahrádzajú slovom „Lehota“.</w:t>
      </w:r>
    </w:p>
    <w:p w14:paraId="613233DA" w14:textId="77777777" w:rsidR="00302B5E" w:rsidRDefault="00302B5E" w:rsidP="00302B5E">
      <w:pPr>
        <w:tabs>
          <w:tab w:val="left" w:pos="142"/>
        </w:tabs>
        <w:jc w:val="both"/>
        <w:rPr>
          <w:rFonts w:ascii="Times New Roman" w:eastAsia="Times New Roman" w:hAnsi="Times New Roman" w:cs="Times New Roman"/>
          <w:sz w:val="24"/>
          <w:szCs w:val="24"/>
        </w:rPr>
      </w:pPr>
    </w:p>
    <w:p w14:paraId="5DFC122D"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 </w:t>
      </w:r>
      <w:r>
        <w:rPr>
          <w:rFonts w:ascii="Times New Roman" w:eastAsia="Times New Roman" w:hAnsi="Times New Roman" w:cs="Times New Roman"/>
          <w:sz w:val="24"/>
          <w:szCs w:val="24"/>
        </w:rPr>
        <w:t>V § 34 ods. 5 druhá veta znie: „Oznámenie o zvolaní schôdze veriteľov v takomto prípade obsahuje aj termín, dokedy môžu veritelia požiadať správcu o prístupové údaje potrebné na účasť na schôdzi veriteľov.“.</w:t>
      </w:r>
    </w:p>
    <w:p w14:paraId="2A523C57" w14:textId="77777777" w:rsidR="00302B5E" w:rsidRDefault="00302B5E" w:rsidP="00302B5E">
      <w:pPr>
        <w:tabs>
          <w:tab w:val="left" w:pos="142"/>
        </w:tabs>
        <w:jc w:val="both"/>
        <w:rPr>
          <w:rFonts w:ascii="Times New Roman" w:eastAsia="Times New Roman" w:hAnsi="Times New Roman" w:cs="Times New Roman"/>
          <w:sz w:val="24"/>
          <w:szCs w:val="24"/>
        </w:rPr>
      </w:pPr>
    </w:p>
    <w:p w14:paraId="2FE18FFA"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44. </w:t>
      </w:r>
      <w:r>
        <w:rPr>
          <w:rFonts w:ascii="Times New Roman" w:eastAsia="Times New Roman" w:hAnsi="Times New Roman" w:cs="Times New Roman"/>
          <w:sz w:val="24"/>
          <w:szCs w:val="24"/>
        </w:rPr>
        <w:t>V § 35 ods. 4 sa vypúšťa štvrtá veta.</w:t>
      </w:r>
    </w:p>
    <w:p w14:paraId="7B5D3066" w14:textId="77777777" w:rsidR="00302B5E" w:rsidRDefault="00302B5E" w:rsidP="00302B5E">
      <w:pPr>
        <w:tabs>
          <w:tab w:val="left" w:pos="142"/>
        </w:tabs>
        <w:jc w:val="both"/>
        <w:rPr>
          <w:rFonts w:ascii="Times New Roman" w:eastAsia="Times New Roman" w:hAnsi="Times New Roman" w:cs="Times New Roman"/>
          <w:sz w:val="24"/>
          <w:szCs w:val="24"/>
        </w:rPr>
      </w:pPr>
    </w:p>
    <w:p w14:paraId="4116BD4E" w14:textId="77777777" w:rsidR="00302B5E" w:rsidRPr="00060B99"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45. </w:t>
      </w:r>
      <w:r>
        <w:rPr>
          <w:rFonts w:ascii="Times New Roman" w:eastAsia="Times New Roman" w:hAnsi="Times New Roman" w:cs="Times New Roman"/>
          <w:sz w:val="24"/>
          <w:szCs w:val="24"/>
        </w:rPr>
        <w:t xml:space="preserve">V § </w:t>
      </w:r>
      <w:r w:rsidRPr="00060B99">
        <w:rPr>
          <w:rFonts w:ascii="Times New Roman" w:eastAsia="Times New Roman" w:hAnsi="Times New Roman" w:cs="Times New Roman"/>
          <w:sz w:val="24"/>
          <w:szCs w:val="24"/>
        </w:rPr>
        <w:t>35 odsek 6 znie:</w:t>
      </w:r>
    </w:p>
    <w:p w14:paraId="206923BE" w14:textId="77777777" w:rsidR="00302B5E" w:rsidRDefault="00302B5E" w:rsidP="00302B5E">
      <w:pPr>
        <w:tabs>
          <w:tab w:val="left" w:pos="142"/>
        </w:tabs>
        <w:jc w:val="both"/>
        <w:rPr>
          <w:rFonts w:ascii="Times New Roman" w:eastAsia="Times New Roman" w:hAnsi="Times New Roman" w:cs="Times New Roman"/>
          <w:sz w:val="24"/>
          <w:szCs w:val="24"/>
        </w:rPr>
      </w:pPr>
      <w:r w:rsidRPr="00060B99">
        <w:rPr>
          <w:rFonts w:ascii="Times New Roman" w:hAnsi="Times New Roman" w:cs="Times New Roman"/>
          <w:sz w:val="24"/>
          <w:szCs w:val="24"/>
        </w:rPr>
        <w:t>„</w:t>
      </w:r>
      <w:r>
        <w:rPr>
          <w:rFonts w:ascii="Times New Roman" w:hAnsi="Times New Roman" w:cs="Times New Roman"/>
          <w:sz w:val="24"/>
          <w:szCs w:val="24"/>
        </w:rPr>
        <w:t xml:space="preserve">(6) </w:t>
      </w:r>
      <w:r w:rsidRPr="00060B99">
        <w:rPr>
          <w:rFonts w:ascii="Times New Roman" w:hAnsi="Times New Roman" w:cs="Times New Roman"/>
          <w:sz w:val="24"/>
          <w:szCs w:val="24"/>
        </w:rPr>
        <w:t xml:space="preserve">O priebehu schôdze veriteľov predseda schôdze spíše zápisnicu; ak sa schôdza veriteľov uskutočnila prostredníctvom videokonferencie alebo inými prostriedkami komunikačnej technológie, ktoré umožňujú vyhotovenie </w:t>
      </w:r>
      <w:r>
        <w:rPr>
          <w:rFonts w:ascii="Times New Roman" w:hAnsi="Times New Roman" w:cs="Times New Roman"/>
          <w:sz w:val="24"/>
          <w:szCs w:val="24"/>
        </w:rPr>
        <w:t>audiovizuálneho</w:t>
      </w:r>
      <w:r w:rsidRPr="00060B99">
        <w:rPr>
          <w:rFonts w:ascii="Times New Roman" w:hAnsi="Times New Roman" w:cs="Times New Roman"/>
          <w:sz w:val="24"/>
          <w:szCs w:val="24"/>
        </w:rPr>
        <w:t xml:space="preserve"> záznamu, správca vyhotoví </w:t>
      </w:r>
      <w:r>
        <w:rPr>
          <w:rFonts w:ascii="Times New Roman" w:hAnsi="Times New Roman" w:cs="Times New Roman"/>
          <w:sz w:val="24"/>
          <w:szCs w:val="24"/>
        </w:rPr>
        <w:t>audiovizuálny</w:t>
      </w:r>
      <w:r w:rsidRPr="00060B99">
        <w:rPr>
          <w:rFonts w:ascii="Times New Roman" w:hAnsi="Times New Roman" w:cs="Times New Roman"/>
          <w:sz w:val="24"/>
          <w:szCs w:val="24"/>
        </w:rPr>
        <w:t xml:space="preserve"> záznam, ktorý uchová </w:t>
      </w:r>
      <w:r>
        <w:rPr>
          <w:rFonts w:ascii="Times New Roman" w:hAnsi="Times New Roman" w:cs="Times New Roman"/>
          <w:sz w:val="24"/>
          <w:szCs w:val="24"/>
        </w:rPr>
        <w:t>a informáciu o pripojení audiovizuálneho záznamu k správcovskému spisu alebo o tom, kde je tento audiovizuálny záznam uložený, správca zverejní v insolvenčnom registri; audiovizuálny záznam sa v insolvenčnom registri nezverejňuje</w:t>
      </w:r>
      <w:r w:rsidRPr="00060B99">
        <w:rPr>
          <w:rFonts w:ascii="Times New Roman" w:hAnsi="Times New Roman" w:cs="Times New Roman"/>
          <w:sz w:val="24"/>
          <w:szCs w:val="24"/>
        </w:rPr>
        <w:t xml:space="preserve">. Zápisnica obsahuje zoznam prítomných veriteľov, opis priebehu schôdze veriteľov, znenia uznesení prijatých schôdzou veriteľov spolu s výsledkami hlasovania, námietky uplatnené proti týmto uzneseniam z dôvodu ich rozporu so zákonom a podpis predsedu schôdze veriteľov. </w:t>
      </w:r>
      <w:r w:rsidRPr="00060B99">
        <w:rPr>
          <w:rFonts w:ascii="Times New Roman" w:eastAsia="Times New Roman" w:hAnsi="Times New Roman" w:cs="Times New Roman"/>
          <w:sz w:val="24"/>
          <w:szCs w:val="24"/>
        </w:rPr>
        <w:t>Zápisnicu je predseda schôdze veriteľov povinný najneskôr nasledujúci pracovný</w:t>
      </w:r>
      <w:r>
        <w:rPr>
          <w:rFonts w:ascii="Times New Roman" w:eastAsia="Times New Roman" w:hAnsi="Times New Roman" w:cs="Times New Roman"/>
          <w:sz w:val="24"/>
          <w:szCs w:val="24"/>
        </w:rPr>
        <w:t xml:space="preserve"> deň po konaní schôdze veriteľov predložiť správcovi; správca zápisnicu zaeviduje v insolvenčnom registri.“.</w:t>
      </w:r>
    </w:p>
    <w:p w14:paraId="7C8CF1A8" w14:textId="77777777" w:rsidR="00302B5E" w:rsidRDefault="00302B5E" w:rsidP="00302B5E">
      <w:pPr>
        <w:tabs>
          <w:tab w:val="left" w:pos="142"/>
        </w:tabs>
        <w:jc w:val="both"/>
        <w:rPr>
          <w:rFonts w:ascii="Times New Roman" w:eastAsia="Times New Roman" w:hAnsi="Times New Roman" w:cs="Times New Roman"/>
          <w:sz w:val="24"/>
          <w:szCs w:val="24"/>
        </w:rPr>
      </w:pPr>
    </w:p>
    <w:p w14:paraId="461FBEBB"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46. </w:t>
      </w:r>
      <w:r>
        <w:rPr>
          <w:rFonts w:ascii="Times New Roman" w:eastAsia="Times New Roman" w:hAnsi="Times New Roman" w:cs="Times New Roman"/>
          <w:sz w:val="24"/>
          <w:szCs w:val="24"/>
        </w:rPr>
        <w:t>V § 35 odsek 7 znie:</w:t>
      </w:r>
    </w:p>
    <w:p w14:paraId="4AE4D9C9"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Správca sprístupní na požiadanie každému veriteľovi prihlásenej pohľadávky za úhradu vecných nákladov kópiu audiovizuálneho záznamu schôdze veriteľov.“.</w:t>
      </w:r>
    </w:p>
    <w:p w14:paraId="4883C34B" w14:textId="77777777" w:rsidR="00302B5E" w:rsidRDefault="00302B5E" w:rsidP="00302B5E">
      <w:pPr>
        <w:tabs>
          <w:tab w:val="left" w:pos="142"/>
        </w:tabs>
        <w:jc w:val="both"/>
        <w:rPr>
          <w:rFonts w:ascii="Times New Roman" w:eastAsia="Times New Roman" w:hAnsi="Times New Roman" w:cs="Times New Roman"/>
          <w:sz w:val="24"/>
          <w:szCs w:val="24"/>
        </w:rPr>
      </w:pPr>
    </w:p>
    <w:p w14:paraId="01E7F4D5"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47</w:t>
      </w:r>
      <w:r w:rsidRPr="008A4EA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 § 35 ods. 8 sa slová „obrazovo-zvukového“ nahrádzajú slovami „audiovizuálneho“.</w:t>
      </w:r>
    </w:p>
    <w:p w14:paraId="3AA84806" w14:textId="77777777" w:rsidR="00302B5E" w:rsidRDefault="00302B5E" w:rsidP="00302B5E">
      <w:pPr>
        <w:tabs>
          <w:tab w:val="left" w:pos="142"/>
        </w:tabs>
        <w:jc w:val="both"/>
        <w:rPr>
          <w:rFonts w:ascii="Times New Roman" w:eastAsia="Times New Roman" w:hAnsi="Times New Roman" w:cs="Times New Roman"/>
          <w:b/>
          <w:sz w:val="24"/>
          <w:szCs w:val="24"/>
        </w:rPr>
      </w:pPr>
    </w:p>
    <w:p w14:paraId="64DFF44F" w14:textId="77777777" w:rsidR="00302B5E" w:rsidRPr="008F3A2C"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48. </w:t>
      </w:r>
      <w:r>
        <w:rPr>
          <w:rFonts w:ascii="Times New Roman" w:eastAsia="Times New Roman" w:hAnsi="Times New Roman" w:cs="Times New Roman"/>
          <w:sz w:val="24"/>
          <w:szCs w:val="24"/>
        </w:rPr>
        <w:t>V § 36 ods. 2 sa slovo „ministerstvo“ nahrádza slovami „Ministerstvo spravodlivosti Slovenskej republiky (ďalej len „ministerstvo“)“.</w:t>
      </w:r>
    </w:p>
    <w:p w14:paraId="7EAC5B47" w14:textId="77777777" w:rsidR="00302B5E" w:rsidRDefault="00302B5E" w:rsidP="00302B5E">
      <w:pPr>
        <w:widowControl w:val="0"/>
        <w:tabs>
          <w:tab w:val="left" w:pos="956"/>
        </w:tabs>
        <w:autoSpaceDE w:val="0"/>
        <w:autoSpaceDN w:val="0"/>
        <w:adjustRightInd w:val="0"/>
        <w:jc w:val="both"/>
        <w:rPr>
          <w:rFonts w:ascii="Times New Roman" w:eastAsia="Times New Roman" w:hAnsi="Times New Roman" w:cs="Times New Roman"/>
          <w:b/>
          <w:sz w:val="24"/>
          <w:szCs w:val="24"/>
        </w:rPr>
      </w:pPr>
    </w:p>
    <w:p w14:paraId="3536B82B" w14:textId="77777777" w:rsidR="00302B5E" w:rsidRPr="00685763" w:rsidRDefault="00302B5E" w:rsidP="00302B5E">
      <w:pPr>
        <w:widowControl w:val="0"/>
        <w:tabs>
          <w:tab w:val="left" w:pos="956"/>
        </w:tabs>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49. </w:t>
      </w:r>
      <w:r w:rsidRPr="00685763">
        <w:rPr>
          <w:rFonts w:ascii="Times New Roman" w:hAnsi="Times New Roman" w:cs="Times New Roman"/>
          <w:sz w:val="24"/>
          <w:szCs w:val="24"/>
        </w:rPr>
        <w:t>V § 36 ods</w:t>
      </w:r>
      <w:r>
        <w:rPr>
          <w:rFonts w:ascii="Times New Roman" w:hAnsi="Times New Roman" w:cs="Times New Roman"/>
          <w:sz w:val="24"/>
          <w:szCs w:val="24"/>
        </w:rPr>
        <w:t>ek 4</w:t>
      </w:r>
      <w:r w:rsidRPr="00685763">
        <w:rPr>
          <w:rFonts w:ascii="Times New Roman" w:hAnsi="Times New Roman" w:cs="Times New Roman"/>
          <w:sz w:val="24"/>
          <w:szCs w:val="24"/>
        </w:rPr>
        <w:t xml:space="preserve"> znie:</w:t>
      </w:r>
    </w:p>
    <w:p w14:paraId="0F440963" w14:textId="77777777" w:rsidR="00302B5E" w:rsidRPr="00685763" w:rsidRDefault="00302B5E" w:rsidP="00302B5E">
      <w:pPr>
        <w:widowControl w:val="0"/>
        <w:autoSpaceDE w:val="0"/>
        <w:autoSpaceDN w:val="0"/>
        <w:adjustRightInd w:val="0"/>
        <w:jc w:val="both"/>
        <w:rPr>
          <w:rFonts w:ascii="Times New Roman" w:hAnsi="Times New Roman" w:cs="Times New Roman"/>
          <w:sz w:val="24"/>
          <w:szCs w:val="24"/>
        </w:rPr>
      </w:pPr>
      <w:r w:rsidRPr="00685763">
        <w:rPr>
          <w:rFonts w:ascii="Times New Roman" w:hAnsi="Times New Roman" w:cs="Times New Roman"/>
          <w:sz w:val="24"/>
          <w:szCs w:val="24"/>
        </w:rPr>
        <w:t>„(</w:t>
      </w:r>
      <w:r>
        <w:rPr>
          <w:rFonts w:ascii="Times New Roman" w:hAnsi="Times New Roman" w:cs="Times New Roman"/>
          <w:sz w:val="24"/>
          <w:szCs w:val="24"/>
        </w:rPr>
        <w:t>4</w:t>
      </w:r>
      <w:r w:rsidRPr="00685763">
        <w:rPr>
          <w:rFonts w:ascii="Times New Roman" w:hAnsi="Times New Roman" w:cs="Times New Roman"/>
          <w:sz w:val="24"/>
          <w:szCs w:val="24"/>
        </w:rPr>
        <w:t xml:space="preserve">) Súd návrh schôdze veriteľov na výmenu správcu uznesením odmietne, ak </w:t>
      </w:r>
    </w:p>
    <w:p w14:paraId="4028E48B" w14:textId="77777777" w:rsidR="00302B5E" w:rsidRPr="00685763" w:rsidRDefault="00302B5E" w:rsidP="00302B5E">
      <w:pPr>
        <w:widowControl w:val="0"/>
        <w:autoSpaceDE w:val="0"/>
        <w:autoSpaceDN w:val="0"/>
        <w:adjustRightInd w:val="0"/>
        <w:jc w:val="both"/>
        <w:rPr>
          <w:rFonts w:ascii="Times New Roman" w:hAnsi="Times New Roman" w:cs="Times New Roman"/>
          <w:sz w:val="24"/>
          <w:szCs w:val="24"/>
        </w:rPr>
      </w:pPr>
      <w:r w:rsidRPr="00685763">
        <w:rPr>
          <w:rFonts w:ascii="Times New Roman" w:hAnsi="Times New Roman" w:cs="Times New Roman"/>
          <w:sz w:val="24"/>
          <w:szCs w:val="24"/>
        </w:rPr>
        <w:t xml:space="preserve">a) správcovi bráni vo výkone funkcie zákonná prekážka, </w:t>
      </w:r>
    </w:p>
    <w:p w14:paraId="7BD49091" w14:textId="77777777" w:rsidR="00302B5E" w:rsidRPr="00685763" w:rsidRDefault="00302B5E" w:rsidP="00302B5E">
      <w:pPr>
        <w:widowControl w:val="0"/>
        <w:autoSpaceDE w:val="0"/>
        <w:autoSpaceDN w:val="0"/>
        <w:adjustRightInd w:val="0"/>
        <w:jc w:val="both"/>
        <w:rPr>
          <w:rFonts w:ascii="Times New Roman" w:hAnsi="Times New Roman" w:cs="Times New Roman"/>
          <w:sz w:val="24"/>
          <w:szCs w:val="24"/>
        </w:rPr>
      </w:pPr>
      <w:r w:rsidRPr="00685763">
        <w:rPr>
          <w:rFonts w:ascii="Times New Roman" w:hAnsi="Times New Roman" w:cs="Times New Roman"/>
          <w:sz w:val="24"/>
          <w:szCs w:val="24"/>
        </w:rPr>
        <w:t>b) ide o konanie, v ktorom sa ustanovuje správca náhodným výberom pomocou technických a programových prostriedkov schválených ministerstvom zo správcov zapísaných v zozname správcov v oddiele špeciálnych správcov a správca schválený schôdzou veriteľov nie je v zozname správcov v oddiele špeciálnych správcov zapísaný</w:t>
      </w:r>
      <w:r>
        <w:rPr>
          <w:rFonts w:ascii="Times New Roman" w:hAnsi="Times New Roman" w:cs="Times New Roman"/>
          <w:sz w:val="24"/>
          <w:szCs w:val="24"/>
        </w:rPr>
        <w:t>,</w:t>
      </w:r>
      <w:r w:rsidRPr="00685763">
        <w:rPr>
          <w:rFonts w:ascii="Times New Roman" w:hAnsi="Times New Roman" w:cs="Times New Roman"/>
          <w:sz w:val="24"/>
          <w:szCs w:val="24"/>
        </w:rPr>
        <w:t xml:space="preserve"> </w:t>
      </w:r>
      <w:r>
        <w:rPr>
          <w:rFonts w:ascii="Times New Roman" w:hAnsi="Times New Roman" w:cs="Times New Roman"/>
          <w:sz w:val="24"/>
          <w:szCs w:val="24"/>
        </w:rPr>
        <w:t>alebo</w:t>
      </w:r>
    </w:p>
    <w:p w14:paraId="24BB1658" w14:textId="77777777" w:rsidR="00302B5E" w:rsidRPr="00685763" w:rsidRDefault="00302B5E" w:rsidP="00302B5E">
      <w:pPr>
        <w:widowControl w:val="0"/>
        <w:autoSpaceDE w:val="0"/>
        <w:autoSpaceDN w:val="0"/>
        <w:adjustRightInd w:val="0"/>
        <w:jc w:val="both"/>
        <w:rPr>
          <w:rFonts w:ascii="Times New Roman" w:hAnsi="Times New Roman" w:cs="Times New Roman"/>
          <w:sz w:val="24"/>
          <w:szCs w:val="24"/>
        </w:rPr>
      </w:pPr>
      <w:r w:rsidRPr="00685763">
        <w:rPr>
          <w:rFonts w:ascii="Times New Roman" w:hAnsi="Times New Roman" w:cs="Times New Roman"/>
          <w:sz w:val="24"/>
          <w:szCs w:val="24"/>
        </w:rPr>
        <w:t>c) neboli dôvody, aby schôdza veriteľov mohla o výmene správcu hlasovať</w:t>
      </w:r>
      <w:r>
        <w:rPr>
          <w:rFonts w:ascii="Times New Roman" w:hAnsi="Times New Roman" w:cs="Times New Roman"/>
          <w:sz w:val="24"/>
          <w:szCs w:val="24"/>
        </w:rPr>
        <w:t>.</w:t>
      </w:r>
      <w:r w:rsidRPr="00AA1661">
        <w:rPr>
          <w:rFonts w:ascii="Times New Roman" w:hAnsi="Times New Roman" w:cs="Times New Roman"/>
          <w:sz w:val="24"/>
          <w:szCs w:val="24"/>
        </w:rPr>
        <w:t>“.</w:t>
      </w:r>
    </w:p>
    <w:p w14:paraId="3854F7A0" w14:textId="77777777" w:rsidR="00302B5E" w:rsidRPr="00685763" w:rsidRDefault="00302B5E" w:rsidP="00302B5E">
      <w:pPr>
        <w:widowControl w:val="0"/>
        <w:autoSpaceDE w:val="0"/>
        <w:autoSpaceDN w:val="0"/>
        <w:adjustRightInd w:val="0"/>
        <w:jc w:val="both"/>
        <w:rPr>
          <w:rFonts w:ascii="Times New Roman" w:hAnsi="Times New Roman" w:cs="Times New Roman"/>
          <w:sz w:val="24"/>
          <w:szCs w:val="24"/>
        </w:rPr>
      </w:pPr>
    </w:p>
    <w:p w14:paraId="2EAC7DCF" w14:textId="77777777" w:rsidR="00302B5E" w:rsidRPr="00685763"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50.</w:t>
      </w:r>
      <w:r>
        <w:rPr>
          <w:rFonts w:ascii="Times New Roman" w:hAnsi="Times New Roman" w:cs="Times New Roman"/>
          <w:sz w:val="24"/>
          <w:szCs w:val="24"/>
        </w:rPr>
        <w:t xml:space="preserve"> V § 36 sa za odsek 4 vkladá nový odsek 5</w:t>
      </w:r>
      <w:r w:rsidRPr="00685763">
        <w:rPr>
          <w:rFonts w:ascii="Times New Roman" w:hAnsi="Times New Roman" w:cs="Times New Roman"/>
          <w:sz w:val="24"/>
          <w:szCs w:val="24"/>
        </w:rPr>
        <w:t>, ktorý znie:</w:t>
      </w:r>
    </w:p>
    <w:p w14:paraId="2A632905" w14:textId="77777777" w:rsidR="00302B5E" w:rsidRPr="00685763" w:rsidRDefault="00302B5E" w:rsidP="00302B5E">
      <w:pPr>
        <w:widowControl w:val="0"/>
        <w:autoSpaceDE w:val="0"/>
        <w:autoSpaceDN w:val="0"/>
        <w:adjustRightInd w:val="0"/>
        <w:jc w:val="both"/>
        <w:rPr>
          <w:rFonts w:ascii="Times New Roman" w:hAnsi="Times New Roman" w:cs="Times New Roman"/>
          <w:sz w:val="24"/>
          <w:szCs w:val="24"/>
        </w:rPr>
      </w:pPr>
      <w:r w:rsidRPr="00685763">
        <w:rPr>
          <w:rFonts w:ascii="Times New Roman" w:hAnsi="Times New Roman" w:cs="Times New Roman"/>
          <w:sz w:val="24"/>
          <w:szCs w:val="24"/>
        </w:rPr>
        <w:t>„(</w:t>
      </w:r>
      <w:r>
        <w:rPr>
          <w:rFonts w:ascii="Times New Roman" w:hAnsi="Times New Roman" w:cs="Times New Roman"/>
          <w:sz w:val="24"/>
          <w:szCs w:val="24"/>
        </w:rPr>
        <w:t>5</w:t>
      </w:r>
      <w:r w:rsidRPr="00685763">
        <w:rPr>
          <w:rFonts w:ascii="Times New Roman" w:hAnsi="Times New Roman" w:cs="Times New Roman"/>
          <w:sz w:val="24"/>
          <w:szCs w:val="24"/>
        </w:rPr>
        <w:t>) Proti uzneseniu o odmietnutí návrhu schôdze veriteľov na výmenu správcu je oprávnený podať odvolanie veriteľ, ktorý hlasoval za správcu schváleného schôdzou veriteľov.“.</w:t>
      </w:r>
    </w:p>
    <w:p w14:paraId="39296ED9" w14:textId="77777777" w:rsidR="00302B5E" w:rsidRPr="00685763" w:rsidRDefault="00302B5E" w:rsidP="00302B5E">
      <w:pPr>
        <w:widowControl w:val="0"/>
        <w:autoSpaceDE w:val="0"/>
        <w:autoSpaceDN w:val="0"/>
        <w:adjustRightInd w:val="0"/>
        <w:rPr>
          <w:rFonts w:ascii="Times New Roman" w:hAnsi="Times New Roman" w:cs="Times New Roman"/>
          <w:sz w:val="24"/>
          <w:szCs w:val="24"/>
        </w:rPr>
      </w:pPr>
    </w:p>
    <w:p w14:paraId="058E3FFF" w14:textId="77777777" w:rsidR="00302B5E" w:rsidRDefault="00302B5E" w:rsidP="00302B5E">
      <w:pPr>
        <w:widowControl w:val="0"/>
        <w:autoSpaceDE w:val="0"/>
        <w:autoSpaceDN w:val="0"/>
        <w:adjustRightInd w:val="0"/>
        <w:rPr>
          <w:rFonts w:ascii="Times New Roman" w:hAnsi="Times New Roman" w:cs="Times New Roman"/>
          <w:sz w:val="24"/>
          <w:szCs w:val="24"/>
        </w:rPr>
      </w:pPr>
      <w:r w:rsidRPr="00685763">
        <w:rPr>
          <w:rFonts w:ascii="Times New Roman" w:hAnsi="Times New Roman" w:cs="Times New Roman"/>
          <w:sz w:val="24"/>
          <w:szCs w:val="24"/>
        </w:rPr>
        <w:t xml:space="preserve">Doterajší odsek </w:t>
      </w:r>
      <w:r>
        <w:rPr>
          <w:rFonts w:ascii="Times New Roman" w:hAnsi="Times New Roman" w:cs="Times New Roman"/>
          <w:sz w:val="24"/>
          <w:szCs w:val="24"/>
        </w:rPr>
        <w:t>5 sa označuje ako odsek 6</w:t>
      </w:r>
      <w:r w:rsidRPr="00685763">
        <w:rPr>
          <w:rFonts w:ascii="Times New Roman" w:hAnsi="Times New Roman" w:cs="Times New Roman"/>
          <w:sz w:val="24"/>
          <w:szCs w:val="24"/>
        </w:rPr>
        <w:t>.</w:t>
      </w:r>
    </w:p>
    <w:p w14:paraId="3D39BFDA" w14:textId="77777777" w:rsidR="00302B5E" w:rsidRDefault="00302B5E" w:rsidP="00302B5E">
      <w:pPr>
        <w:jc w:val="both"/>
        <w:rPr>
          <w:rFonts w:ascii="Times New Roman" w:hAnsi="Times New Roman" w:cs="Times New Roman"/>
          <w:b/>
          <w:sz w:val="24"/>
          <w:szCs w:val="24"/>
        </w:rPr>
      </w:pPr>
    </w:p>
    <w:p w14:paraId="6B81DA18" w14:textId="3FFB64AB" w:rsidR="00A47B24"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51. </w:t>
      </w:r>
      <w:bookmarkStart w:id="1" w:name="paragraf-37.odsek-1"/>
      <w:bookmarkStart w:id="2" w:name="paragraf-37.odsek-1.oznacenie"/>
      <w:r w:rsidR="00A47B24">
        <w:rPr>
          <w:rFonts w:ascii="Times New Roman" w:hAnsi="Times New Roman" w:cs="Times New Roman"/>
          <w:sz w:val="24"/>
          <w:szCs w:val="24"/>
        </w:rPr>
        <w:t>§ 37 ods</w:t>
      </w:r>
      <w:r w:rsidR="000434D9">
        <w:rPr>
          <w:rFonts w:ascii="Times New Roman" w:hAnsi="Times New Roman" w:cs="Times New Roman"/>
          <w:sz w:val="24"/>
          <w:szCs w:val="24"/>
        </w:rPr>
        <w:t>ek</w:t>
      </w:r>
      <w:r w:rsidR="00A47B24">
        <w:rPr>
          <w:rFonts w:ascii="Times New Roman" w:hAnsi="Times New Roman" w:cs="Times New Roman"/>
          <w:sz w:val="24"/>
          <w:szCs w:val="24"/>
        </w:rPr>
        <w:t xml:space="preserve"> 1 znie:</w:t>
      </w:r>
    </w:p>
    <w:p w14:paraId="6F98CAFE" w14:textId="77777777" w:rsidR="00A47B24" w:rsidRDefault="00A47B24" w:rsidP="00302B5E">
      <w:pPr>
        <w:jc w:val="both"/>
        <w:rPr>
          <w:rFonts w:ascii="Times New Roman" w:hAnsi="Times New Roman" w:cs="Times New Roman"/>
          <w:sz w:val="24"/>
          <w:szCs w:val="24"/>
        </w:rPr>
      </w:pPr>
      <w:r>
        <w:rPr>
          <w:rFonts w:ascii="Times New Roman" w:hAnsi="Times New Roman" w:cs="Times New Roman"/>
          <w:sz w:val="24"/>
          <w:szCs w:val="24"/>
        </w:rPr>
        <w:t xml:space="preserve">„(1) Veriteľský výbor má troch členov alebo piatich členov. Ak § 131 ods. 3 neustanovuje inak, prví členovia veriteľského výboru sa volia na prvej schôdzi veriteľov. Návrhy na prvých členov veriteľského výboru predkladá predseda schôdze spomedzi prítomných veriteľov oprávnených na schôdzi veriteľov hlasovať postupne od veriteľa s najvyšším počtom hlasov, až kým nie sú zvolení piati členovia veriteľského výboru, ktorí s ustanovením do funkcie člena veriteľského výboru súhlasili. Ak po skončení hlasovania sú zvolení len štyria členovia veriteľského výboru, štvrtý zvolený člen veriteľského výboru sa nepovažuje za zvoleného a veriteľský výbor je len trojčlenný. Ak po skončení hlasovania nie sú zvolení ani traja členovia veriteľského výboru, </w:t>
      </w:r>
      <w:r>
        <w:rPr>
          <w:rFonts w:ascii="Times New Roman" w:hAnsi="Times New Roman" w:cs="Times New Roman"/>
          <w:sz w:val="24"/>
          <w:szCs w:val="24"/>
        </w:rPr>
        <w:lastRenderedPageBreak/>
        <w:t>členmi veriteľského výboru sú tí traja veritelia, ktorí získali najvyšší počet hlasov, ak s ustanovením do funkcie člena veriteľského výboru súhlasili. Ak po skončení hlasovania nie sú zvolení ani títo veritelia, pôsobnosť veriteľského výboru až do zvolenia veriteľského výboru vykonáva prítomný veriteľ prihlásenej pohľadávky s najvyšším počtom hlasov, ak s tým súhlasil.</w:t>
      </w:r>
      <w:r w:rsidR="00133A6A">
        <w:rPr>
          <w:rFonts w:ascii="Times New Roman" w:hAnsi="Times New Roman" w:cs="Times New Roman"/>
          <w:sz w:val="24"/>
          <w:szCs w:val="24"/>
        </w:rPr>
        <w:t xml:space="preserve"> O voľbe prvých členov veriteľského výboru sa v tom prípade hlasuje až na nasledujúcej schôdzi veriteľov; na ich voľbu sa toto ustanovenie použije rovnako.“.</w:t>
      </w:r>
    </w:p>
    <w:bookmarkEnd w:id="1"/>
    <w:bookmarkEnd w:id="2"/>
    <w:p w14:paraId="53B07147" w14:textId="77777777" w:rsidR="00302B5E" w:rsidRDefault="00302B5E" w:rsidP="00302B5E">
      <w:pPr>
        <w:widowControl w:val="0"/>
        <w:autoSpaceDE w:val="0"/>
        <w:autoSpaceDN w:val="0"/>
        <w:adjustRightInd w:val="0"/>
        <w:jc w:val="both"/>
        <w:rPr>
          <w:rFonts w:ascii="Times New Roman" w:hAnsi="Times New Roman" w:cs="Times New Roman"/>
          <w:b/>
          <w:sz w:val="24"/>
          <w:szCs w:val="24"/>
        </w:rPr>
      </w:pPr>
    </w:p>
    <w:p w14:paraId="32F68623" w14:textId="5E511921" w:rsidR="00133A6A"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xml:space="preserve">52. </w:t>
      </w:r>
      <w:r w:rsidR="00133A6A">
        <w:rPr>
          <w:rFonts w:ascii="Times New Roman" w:hAnsi="Times New Roman" w:cs="Times New Roman"/>
          <w:sz w:val="24"/>
          <w:szCs w:val="24"/>
        </w:rPr>
        <w:t>§ 38 ods</w:t>
      </w:r>
      <w:r w:rsidR="000434D9">
        <w:rPr>
          <w:rFonts w:ascii="Times New Roman" w:hAnsi="Times New Roman" w:cs="Times New Roman"/>
          <w:sz w:val="24"/>
          <w:szCs w:val="24"/>
        </w:rPr>
        <w:t>ek</w:t>
      </w:r>
      <w:r w:rsidR="00133A6A">
        <w:rPr>
          <w:rFonts w:ascii="Times New Roman" w:hAnsi="Times New Roman" w:cs="Times New Roman"/>
          <w:sz w:val="24"/>
          <w:szCs w:val="24"/>
        </w:rPr>
        <w:t xml:space="preserve"> 1 znie:</w:t>
      </w:r>
    </w:p>
    <w:p w14:paraId="1E1E2EA2" w14:textId="683DDCB4" w:rsidR="00302B5E" w:rsidRDefault="00133A6A" w:rsidP="00302B5E">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Prvé zasadnutie veriteľského výboru zvoláva správca tak, aby sa konalo do 15 dní od jeho zvolenia. Ďalšie zasadnutie veriteľského výboru zvoláva podľa potreby člen veriteľského výboru alebo správca. Činnosť veriteľského výboru riadi predseda, ktorého spomedzi seba volia členovia veriteľského výboru; ak pôsobnosť veriteľského výboru vykonáva veriteľ s najvyšším počtom hlasov, činnosť veriteľského výboru riadi tento veriteľ. Člen veriteľského výboru si môže písomným plnomocenstvom zvoliť zástupcu.“.</w:t>
      </w:r>
    </w:p>
    <w:p w14:paraId="0E71D758" w14:textId="77777777" w:rsidR="00FA77DA" w:rsidRDefault="00FA77DA" w:rsidP="00302B5E">
      <w:pPr>
        <w:widowControl w:val="0"/>
        <w:autoSpaceDE w:val="0"/>
        <w:autoSpaceDN w:val="0"/>
        <w:adjustRightInd w:val="0"/>
        <w:jc w:val="both"/>
        <w:rPr>
          <w:rFonts w:ascii="Times New Roman" w:hAnsi="Times New Roman" w:cs="Times New Roman"/>
          <w:b/>
          <w:sz w:val="24"/>
          <w:szCs w:val="24"/>
        </w:rPr>
      </w:pPr>
    </w:p>
    <w:p w14:paraId="06EFB49A" w14:textId="2848DDCD"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xml:space="preserve">53. </w:t>
      </w:r>
      <w:r>
        <w:rPr>
          <w:rFonts w:ascii="Times New Roman" w:hAnsi="Times New Roman" w:cs="Times New Roman"/>
          <w:sz w:val="24"/>
          <w:szCs w:val="24"/>
        </w:rPr>
        <w:t>V § 38 ods. 2 poslednej vete sa vypúšťajú slová „pri voľbe a odvolávaní členov veriteľského výboru“.</w:t>
      </w:r>
    </w:p>
    <w:p w14:paraId="34F030D1"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7D8D9697"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xml:space="preserve">54. </w:t>
      </w:r>
      <w:r>
        <w:rPr>
          <w:rFonts w:ascii="Times New Roman" w:hAnsi="Times New Roman" w:cs="Times New Roman"/>
          <w:sz w:val="24"/>
          <w:szCs w:val="24"/>
        </w:rPr>
        <w:t>V § 38 ods. 3 a § 145 ods. 1 sa vypúšťa slovo „písomne“.</w:t>
      </w:r>
    </w:p>
    <w:p w14:paraId="3BD728CD"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48450362" w14:textId="77777777" w:rsidR="00302B5E" w:rsidRDefault="00302B5E" w:rsidP="00302B5E">
      <w:pPr>
        <w:widowControl w:val="0"/>
        <w:autoSpaceDE w:val="0"/>
        <w:autoSpaceDN w:val="0"/>
        <w:adjustRightInd w:val="0"/>
        <w:jc w:val="both"/>
        <w:rPr>
          <w:rFonts w:ascii="Times New Roman" w:eastAsia="Times New Roman" w:hAnsi="Times New Roman" w:cs="Times New Roman"/>
          <w:sz w:val="24"/>
          <w:szCs w:val="24"/>
        </w:rPr>
      </w:pPr>
      <w:r>
        <w:rPr>
          <w:rFonts w:ascii="Times New Roman" w:hAnsi="Times New Roman" w:cs="Times New Roman"/>
          <w:b/>
          <w:sz w:val="24"/>
          <w:szCs w:val="24"/>
        </w:rPr>
        <w:t xml:space="preserve">55. </w:t>
      </w:r>
      <w:r>
        <w:rPr>
          <w:rFonts w:ascii="Times New Roman" w:hAnsi="Times New Roman" w:cs="Times New Roman"/>
          <w:sz w:val="24"/>
          <w:szCs w:val="24"/>
        </w:rPr>
        <w:t>V § 38 ods. 6 štvrtá a piata veta znejú: „</w:t>
      </w:r>
      <w:r>
        <w:rPr>
          <w:rFonts w:ascii="Times New Roman" w:eastAsia="Times New Roman" w:hAnsi="Times New Roman" w:cs="Times New Roman"/>
          <w:sz w:val="24"/>
          <w:szCs w:val="24"/>
        </w:rPr>
        <w:t>Zápisnicu predseda veriteľského výboru najneskôr do piatich dní od skončenia zasadnutia veriteľského výboru predloží správcovi; správca zápisnicu zaeviduje v insolvenčnom registri. Ak si veriteľský výbor zo závažných dôvodov vyhradil zasadnutie bez prítomnosti správcu, zápisnicu správca zaeviduje v insolvenčnom registri až po oboznámení sa s predmetom rokovania veriteľského výboru.“ a vypúšťa sa šiesta a siedma veta.</w:t>
      </w:r>
    </w:p>
    <w:p w14:paraId="1A9FA850"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7A08B324"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xml:space="preserve">56. </w:t>
      </w:r>
      <w:r w:rsidRPr="00685763">
        <w:rPr>
          <w:rFonts w:ascii="Times New Roman" w:hAnsi="Times New Roman" w:cs="Times New Roman"/>
          <w:sz w:val="24"/>
          <w:szCs w:val="24"/>
        </w:rPr>
        <w:t xml:space="preserve">V § 38 ods. 7 sa slová „uznesenia veriteľského výboru v Obchodnom </w:t>
      </w:r>
      <w:r>
        <w:rPr>
          <w:rFonts w:ascii="Times New Roman" w:hAnsi="Times New Roman" w:cs="Times New Roman"/>
          <w:sz w:val="24"/>
          <w:szCs w:val="24"/>
        </w:rPr>
        <w:t>vestníku</w:t>
      </w:r>
      <w:r w:rsidRPr="00685763">
        <w:rPr>
          <w:rFonts w:ascii="Times New Roman" w:hAnsi="Times New Roman" w:cs="Times New Roman"/>
          <w:sz w:val="24"/>
          <w:szCs w:val="24"/>
        </w:rPr>
        <w:t>“ nahrádzajú slovami „zápisnice</w:t>
      </w:r>
      <w:r>
        <w:rPr>
          <w:rFonts w:ascii="Times New Roman" w:hAnsi="Times New Roman" w:cs="Times New Roman"/>
          <w:sz w:val="24"/>
          <w:szCs w:val="24"/>
        </w:rPr>
        <w:t xml:space="preserve"> zo zasadnutia veriteľského výboru</w:t>
      </w:r>
      <w:r w:rsidRPr="00685763">
        <w:rPr>
          <w:rFonts w:ascii="Times New Roman" w:hAnsi="Times New Roman" w:cs="Times New Roman"/>
          <w:sz w:val="24"/>
          <w:szCs w:val="24"/>
        </w:rPr>
        <w:t xml:space="preserve"> v insolvenčnom registri“.</w:t>
      </w:r>
    </w:p>
    <w:p w14:paraId="3ACD611E"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74138B3F"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xml:space="preserve">57. </w:t>
      </w:r>
      <w:r>
        <w:rPr>
          <w:rFonts w:ascii="Times New Roman" w:hAnsi="Times New Roman" w:cs="Times New Roman"/>
          <w:sz w:val="24"/>
          <w:szCs w:val="24"/>
        </w:rPr>
        <w:t>§ 39 vrátane nadpisu znie:</w:t>
      </w:r>
    </w:p>
    <w:p w14:paraId="2CD1D770" w14:textId="77777777" w:rsidR="00302B5E" w:rsidRPr="00FF43C9" w:rsidRDefault="00302B5E" w:rsidP="00302B5E">
      <w:pPr>
        <w:widowControl w:val="0"/>
        <w:autoSpaceDE w:val="0"/>
        <w:autoSpaceDN w:val="0"/>
        <w:adjustRightInd w:val="0"/>
        <w:jc w:val="center"/>
        <w:rPr>
          <w:rFonts w:ascii="Times New Roman" w:hAnsi="Times New Roman" w:cs="Times New Roman"/>
          <w:sz w:val="24"/>
          <w:szCs w:val="24"/>
        </w:rPr>
      </w:pPr>
      <w:r w:rsidRPr="00FF43C9">
        <w:rPr>
          <w:rFonts w:ascii="Times New Roman" w:hAnsi="Times New Roman" w:cs="Times New Roman"/>
          <w:sz w:val="24"/>
          <w:szCs w:val="24"/>
        </w:rPr>
        <w:t>„§ 39</w:t>
      </w:r>
    </w:p>
    <w:p w14:paraId="0942BEBB" w14:textId="77777777" w:rsidR="00302B5E" w:rsidRPr="00FF43C9" w:rsidRDefault="00302B5E" w:rsidP="00302B5E">
      <w:pPr>
        <w:widowControl w:val="0"/>
        <w:autoSpaceDE w:val="0"/>
        <w:autoSpaceDN w:val="0"/>
        <w:adjustRightInd w:val="0"/>
        <w:jc w:val="center"/>
        <w:rPr>
          <w:rFonts w:ascii="Times New Roman" w:hAnsi="Times New Roman" w:cs="Times New Roman"/>
          <w:sz w:val="24"/>
          <w:szCs w:val="24"/>
        </w:rPr>
      </w:pPr>
      <w:r w:rsidRPr="00FF43C9">
        <w:rPr>
          <w:rFonts w:ascii="Times New Roman" w:hAnsi="Times New Roman" w:cs="Times New Roman"/>
          <w:sz w:val="24"/>
          <w:szCs w:val="24"/>
        </w:rPr>
        <w:t>Neustanovenie veriteľského výboru</w:t>
      </w:r>
    </w:p>
    <w:p w14:paraId="609BB3A5" w14:textId="77777777" w:rsidR="00302B5E" w:rsidRPr="00FF43C9" w:rsidRDefault="00302B5E" w:rsidP="00302B5E">
      <w:pPr>
        <w:widowControl w:val="0"/>
        <w:autoSpaceDE w:val="0"/>
        <w:autoSpaceDN w:val="0"/>
        <w:adjustRightInd w:val="0"/>
        <w:jc w:val="center"/>
        <w:rPr>
          <w:rFonts w:ascii="Times New Roman" w:hAnsi="Times New Roman" w:cs="Times New Roman"/>
          <w:sz w:val="24"/>
          <w:szCs w:val="24"/>
        </w:rPr>
      </w:pPr>
    </w:p>
    <w:p w14:paraId="5047A51F" w14:textId="77777777" w:rsidR="00302B5E" w:rsidRPr="001C4293" w:rsidRDefault="00302B5E" w:rsidP="00302B5E">
      <w:pPr>
        <w:autoSpaceDE w:val="0"/>
        <w:autoSpaceDN w:val="0"/>
        <w:jc w:val="both"/>
        <w:rPr>
          <w:rFonts w:ascii="Times New Roman" w:eastAsiaTheme="minorHAnsi" w:hAnsi="Times New Roman" w:cs="Times New Roman"/>
          <w:sz w:val="24"/>
          <w:szCs w:val="24"/>
        </w:rPr>
      </w:pPr>
      <w:r w:rsidRPr="00FF43C9">
        <w:rPr>
          <w:rFonts w:ascii="Times New Roman" w:hAnsi="Times New Roman" w:cs="Times New Roman"/>
          <w:sz w:val="24"/>
          <w:szCs w:val="24"/>
        </w:rPr>
        <w:t xml:space="preserve">Ak po prvej schôdzi veriteľov nie je </w:t>
      </w:r>
      <w:r>
        <w:rPr>
          <w:rFonts w:ascii="Times New Roman" w:hAnsi="Times New Roman" w:cs="Times New Roman"/>
          <w:sz w:val="24"/>
          <w:szCs w:val="24"/>
        </w:rPr>
        <w:t>zvolený</w:t>
      </w:r>
      <w:r w:rsidRPr="00FF43C9">
        <w:rPr>
          <w:rFonts w:ascii="Times New Roman" w:hAnsi="Times New Roman" w:cs="Times New Roman"/>
          <w:sz w:val="24"/>
          <w:szCs w:val="24"/>
        </w:rPr>
        <w:t xml:space="preserve"> veriteľský výbor </w:t>
      </w:r>
      <w:r>
        <w:rPr>
          <w:rFonts w:ascii="Times New Roman" w:hAnsi="Times New Roman" w:cs="Times New Roman"/>
          <w:sz w:val="24"/>
          <w:szCs w:val="24"/>
        </w:rPr>
        <w:t xml:space="preserve">a pôsobnosť veriteľského výboru až do jeho zvolenia nevykonáva veriteľ s najvyšším počtom hlasov podľa § 37 </w:t>
      </w:r>
      <w:r w:rsidRPr="001C4293">
        <w:rPr>
          <w:rFonts w:ascii="Times New Roman" w:hAnsi="Times New Roman" w:cs="Times New Roman"/>
          <w:sz w:val="24"/>
          <w:szCs w:val="24"/>
        </w:rPr>
        <w:t xml:space="preserve">ods. 1, </w:t>
      </w:r>
      <w:r w:rsidRPr="001C4293">
        <w:rPr>
          <w:rFonts w:ascii="Times New Roman" w:hAnsi="Times New Roman"/>
          <w:sz w:val="24"/>
          <w:szCs w:val="24"/>
        </w:rPr>
        <w:t xml:space="preserve">v konkurze sa až do zvolenia veriteľského výboru postupuje bez veriteľského výboru. To neplatí, ak súd určil, že do zvolenia veriteľského výboru bude vykonávať jeho funkciu </w:t>
      </w:r>
      <w:r w:rsidR="00DD36B7">
        <w:rPr>
          <w:rFonts w:ascii="Times New Roman" w:hAnsi="Times New Roman"/>
          <w:sz w:val="24"/>
          <w:szCs w:val="24"/>
        </w:rPr>
        <w:t xml:space="preserve">súd </w:t>
      </w:r>
      <w:r w:rsidRPr="001C4293">
        <w:rPr>
          <w:rFonts w:ascii="Times New Roman" w:hAnsi="Times New Roman"/>
          <w:sz w:val="24"/>
          <w:szCs w:val="24"/>
        </w:rPr>
        <w:t>v plnom rozsahu alebo v rozsahu, ktorý súd určil.</w:t>
      </w:r>
      <w:r w:rsidRPr="001C4293">
        <w:rPr>
          <w:rFonts w:ascii="Times New Roman" w:hAnsi="Times New Roman" w:cs="Times New Roman"/>
          <w:sz w:val="24"/>
          <w:szCs w:val="24"/>
        </w:rPr>
        <w:t>“.</w:t>
      </w:r>
    </w:p>
    <w:p w14:paraId="67966A7B" w14:textId="77777777" w:rsidR="00302B5E" w:rsidRDefault="00302B5E" w:rsidP="00302B5E">
      <w:pPr>
        <w:tabs>
          <w:tab w:val="left" w:pos="142"/>
        </w:tabs>
        <w:jc w:val="both"/>
        <w:rPr>
          <w:rFonts w:ascii="Times New Roman" w:eastAsia="Times New Roman" w:hAnsi="Times New Roman" w:cs="Times New Roman"/>
          <w:b/>
          <w:sz w:val="24"/>
          <w:szCs w:val="24"/>
        </w:rPr>
      </w:pPr>
    </w:p>
    <w:p w14:paraId="107FD0D2" w14:textId="65E0696A"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58</w:t>
      </w:r>
      <w:r w:rsidRPr="001C4293">
        <w:rPr>
          <w:rFonts w:ascii="Times New Roman" w:eastAsia="Times New Roman" w:hAnsi="Times New Roman" w:cs="Times New Roman"/>
          <w:b/>
          <w:sz w:val="24"/>
          <w:szCs w:val="24"/>
        </w:rPr>
        <w:t xml:space="preserve">. </w:t>
      </w:r>
      <w:r w:rsidRPr="001C4293">
        <w:rPr>
          <w:rFonts w:ascii="Times New Roman" w:eastAsia="Times New Roman" w:hAnsi="Times New Roman" w:cs="Times New Roman"/>
          <w:sz w:val="24"/>
          <w:szCs w:val="24"/>
        </w:rPr>
        <w:t xml:space="preserve">V § 40 ods. 1 </w:t>
      </w:r>
      <w:r w:rsidR="00DD36B7">
        <w:rPr>
          <w:rFonts w:ascii="Times New Roman" w:eastAsia="Times New Roman" w:hAnsi="Times New Roman" w:cs="Times New Roman"/>
          <w:sz w:val="24"/>
          <w:szCs w:val="24"/>
        </w:rPr>
        <w:t>sa</w:t>
      </w:r>
      <w:r>
        <w:rPr>
          <w:rFonts w:ascii="Times New Roman" w:eastAsia="Times New Roman" w:hAnsi="Times New Roman" w:cs="Times New Roman"/>
          <w:sz w:val="24"/>
          <w:szCs w:val="24"/>
        </w:rPr>
        <w:t> vypúšťa posledná veta</w:t>
      </w:r>
      <w:r w:rsidRPr="00685763">
        <w:rPr>
          <w:rFonts w:ascii="Times New Roman" w:eastAsia="Times New Roman" w:hAnsi="Times New Roman" w:cs="Times New Roman"/>
          <w:sz w:val="24"/>
          <w:szCs w:val="24"/>
        </w:rPr>
        <w:t>.</w:t>
      </w:r>
    </w:p>
    <w:p w14:paraId="127ABD7E"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09C43CE7"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59</w:t>
      </w:r>
      <w:r w:rsidRPr="00685763">
        <w:rPr>
          <w:rFonts w:ascii="Times New Roman" w:eastAsia="Times New Roman" w:hAnsi="Times New Roman" w:cs="Times New Roman"/>
          <w:sz w:val="24"/>
          <w:szCs w:val="24"/>
        </w:rPr>
        <w:t>. V § 42 sa vypúšťa odsek 4.</w:t>
      </w:r>
    </w:p>
    <w:p w14:paraId="48613140"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53AB3B17"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Doterajšie odseky 5 až 7 sa označujú ako odseky 4 až 6.</w:t>
      </w:r>
    </w:p>
    <w:p w14:paraId="6B06CF33"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7F47BC4D"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60.</w:t>
      </w:r>
      <w:r w:rsidRPr="006857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 § 42 ods. 4 sa slová „a 3“ nahrádzajú slovami „až 4“.</w:t>
      </w:r>
    </w:p>
    <w:p w14:paraId="7E0FE203" w14:textId="77777777" w:rsidR="00302B5E" w:rsidRDefault="00302B5E" w:rsidP="00302B5E">
      <w:pPr>
        <w:tabs>
          <w:tab w:val="left" w:pos="142"/>
        </w:tabs>
        <w:jc w:val="both"/>
        <w:rPr>
          <w:rFonts w:ascii="Times New Roman" w:eastAsia="Times New Roman" w:hAnsi="Times New Roman" w:cs="Times New Roman"/>
          <w:sz w:val="24"/>
          <w:szCs w:val="24"/>
        </w:rPr>
      </w:pPr>
    </w:p>
    <w:p w14:paraId="425E79A9"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61. </w:t>
      </w:r>
      <w:r>
        <w:rPr>
          <w:rFonts w:ascii="Times New Roman" w:eastAsia="Times New Roman" w:hAnsi="Times New Roman" w:cs="Times New Roman"/>
          <w:sz w:val="24"/>
          <w:szCs w:val="24"/>
        </w:rPr>
        <w:t xml:space="preserve">V § 42 ods. 6 sa vypúšťa druhá veta a v </w:t>
      </w:r>
      <w:r w:rsidRPr="00685763">
        <w:rPr>
          <w:rFonts w:ascii="Times New Roman" w:eastAsia="Times New Roman" w:hAnsi="Times New Roman" w:cs="Times New Roman"/>
          <w:sz w:val="24"/>
          <w:szCs w:val="24"/>
        </w:rPr>
        <w:t xml:space="preserve">tretej vete sa </w:t>
      </w:r>
      <w:r>
        <w:rPr>
          <w:rFonts w:ascii="Times New Roman" w:eastAsia="Times New Roman" w:hAnsi="Times New Roman" w:cs="Times New Roman"/>
          <w:sz w:val="24"/>
          <w:szCs w:val="24"/>
        </w:rPr>
        <w:t>slová „až 6“ nahrádzajú slovami „až 5“.</w:t>
      </w:r>
    </w:p>
    <w:p w14:paraId="3D6E29E0"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46495C47"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62.</w:t>
      </w:r>
      <w:r w:rsidRPr="006857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 § 43 ods. 1 sa slová „na jeho návrh po konaní“ nahrádzajú slovami „po zverejnení zápisnice z“.</w:t>
      </w:r>
    </w:p>
    <w:p w14:paraId="0765EAD6" w14:textId="77777777" w:rsidR="00302B5E" w:rsidRDefault="00302B5E" w:rsidP="00302B5E">
      <w:pPr>
        <w:tabs>
          <w:tab w:val="left" w:pos="142"/>
        </w:tabs>
        <w:jc w:val="both"/>
        <w:rPr>
          <w:rFonts w:ascii="Times New Roman" w:eastAsia="Times New Roman" w:hAnsi="Times New Roman" w:cs="Times New Roman"/>
          <w:sz w:val="24"/>
          <w:szCs w:val="24"/>
        </w:rPr>
      </w:pPr>
    </w:p>
    <w:p w14:paraId="6BEEBB74"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63. </w:t>
      </w:r>
      <w:r w:rsidRPr="00685763">
        <w:rPr>
          <w:rFonts w:ascii="Times New Roman" w:eastAsia="Times New Roman" w:hAnsi="Times New Roman" w:cs="Times New Roman"/>
          <w:sz w:val="24"/>
          <w:szCs w:val="24"/>
        </w:rPr>
        <w:t>V § 43 odsek 2 znie:</w:t>
      </w:r>
    </w:p>
    <w:p w14:paraId="409A3552"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„(2) Paušálna odmena správcu sa uspokojuje prednostne pred inými pohľadávkami proti podstate.“.</w:t>
      </w:r>
    </w:p>
    <w:p w14:paraId="76FC5F15" w14:textId="77777777" w:rsidR="00302B5E" w:rsidRDefault="00302B5E" w:rsidP="00302B5E">
      <w:pPr>
        <w:tabs>
          <w:tab w:val="left" w:pos="142"/>
        </w:tabs>
        <w:jc w:val="both"/>
        <w:rPr>
          <w:rFonts w:ascii="Times New Roman" w:eastAsia="Times New Roman" w:hAnsi="Times New Roman" w:cs="Times New Roman"/>
          <w:b/>
          <w:sz w:val="24"/>
          <w:szCs w:val="24"/>
        </w:rPr>
      </w:pPr>
    </w:p>
    <w:p w14:paraId="4AD88FBB"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64. </w:t>
      </w:r>
      <w:r w:rsidRPr="00685763">
        <w:rPr>
          <w:rFonts w:ascii="Times New Roman" w:eastAsia="Times New Roman" w:hAnsi="Times New Roman" w:cs="Times New Roman"/>
          <w:sz w:val="24"/>
          <w:szCs w:val="24"/>
        </w:rPr>
        <w:t xml:space="preserve"> V § 76 ods. 1 prvej vete sa slová „je listina</w:t>
      </w:r>
      <w:r>
        <w:rPr>
          <w:rFonts w:ascii="Times New Roman" w:eastAsia="Times New Roman" w:hAnsi="Times New Roman" w:cs="Times New Roman"/>
          <w:sz w:val="24"/>
          <w:szCs w:val="24"/>
        </w:rPr>
        <w:t xml:space="preserve"> oprávňujúca</w:t>
      </w:r>
      <w:r w:rsidRPr="00685763">
        <w:rPr>
          <w:rFonts w:ascii="Times New Roman" w:eastAsia="Times New Roman" w:hAnsi="Times New Roman" w:cs="Times New Roman"/>
          <w:sz w:val="24"/>
          <w:szCs w:val="24"/>
        </w:rPr>
        <w:t>“ nahrádzajú slov</w:t>
      </w:r>
      <w:r>
        <w:rPr>
          <w:rFonts w:ascii="Times New Roman" w:eastAsia="Times New Roman" w:hAnsi="Times New Roman" w:cs="Times New Roman"/>
          <w:sz w:val="24"/>
          <w:szCs w:val="24"/>
        </w:rPr>
        <w:t>o</w:t>
      </w:r>
      <w:r w:rsidRPr="00685763">
        <w:rPr>
          <w:rFonts w:ascii="Times New Roman" w:eastAsia="Times New Roman" w:hAnsi="Times New Roman" w:cs="Times New Roman"/>
          <w:sz w:val="24"/>
          <w:szCs w:val="24"/>
        </w:rPr>
        <w:t>m „oprávňuje“ a v druhej vete sa slová „predloženého úpadcom“ nahrádzajú slovom „úpadcu“.</w:t>
      </w:r>
    </w:p>
    <w:p w14:paraId="710ED05F"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605CCBBD"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65.</w:t>
      </w:r>
      <w:r w:rsidRPr="00685763">
        <w:rPr>
          <w:rFonts w:ascii="Times New Roman" w:eastAsia="Times New Roman" w:hAnsi="Times New Roman" w:cs="Times New Roman"/>
          <w:sz w:val="24"/>
          <w:szCs w:val="24"/>
        </w:rPr>
        <w:t xml:space="preserve"> V § 76 ods</w:t>
      </w:r>
      <w:r>
        <w:rPr>
          <w:rFonts w:ascii="Times New Roman" w:eastAsia="Times New Roman" w:hAnsi="Times New Roman" w:cs="Times New Roman"/>
          <w:sz w:val="24"/>
          <w:szCs w:val="24"/>
        </w:rPr>
        <w:t>ek</w:t>
      </w:r>
      <w:r w:rsidRPr="00685763">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znie:</w:t>
      </w:r>
    </w:p>
    <w:p w14:paraId="6300FBFB"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Súpis je správca povinný vyhotoviť v insolvenčnom registri do 60 dní od vyhlásenia konkurzu. V prípadoch hodných osobitného zreteľa môže súd na návrh správcu lehotu na vyhotovenie súpisu aj opakovane predĺžiť. Vyhotovený súpis je správca povinný </w:t>
      </w:r>
      <w:r w:rsidRPr="00685763">
        <w:rPr>
          <w:rFonts w:ascii="Times New Roman" w:eastAsia="Times New Roman" w:hAnsi="Times New Roman" w:cs="Times New Roman"/>
          <w:sz w:val="24"/>
          <w:szCs w:val="24"/>
        </w:rPr>
        <w:t xml:space="preserve">pravidelne aktualizovať, vrátane </w:t>
      </w:r>
      <w:r>
        <w:rPr>
          <w:rFonts w:ascii="Times New Roman" w:eastAsia="Times New Roman" w:hAnsi="Times New Roman" w:cs="Times New Roman"/>
          <w:sz w:val="24"/>
          <w:szCs w:val="24"/>
        </w:rPr>
        <w:t>zaevidovania</w:t>
      </w:r>
      <w:r w:rsidRPr="00685763">
        <w:rPr>
          <w:rFonts w:ascii="Times New Roman" w:eastAsia="Times New Roman" w:hAnsi="Times New Roman" w:cs="Times New Roman"/>
          <w:sz w:val="24"/>
          <w:szCs w:val="24"/>
        </w:rPr>
        <w:t xml:space="preserve"> každej zmeny v súpise.</w:t>
      </w:r>
      <w:r>
        <w:rPr>
          <w:rFonts w:ascii="Times New Roman" w:eastAsia="Times New Roman" w:hAnsi="Times New Roman" w:cs="Times New Roman"/>
          <w:sz w:val="24"/>
          <w:szCs w:val="24"/>
        </w:rPr>
        <w:t>“.</w:t>
      </w:r>
    </w:p>
    <w:p w14:paraId="37CFC2B9"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386DF452"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66.</w:t>
      </w:r>
      <w:r w:rsidRPr="00685763">
        <w:rPr>
          <w:rFonts w:ascii="Times New Roman" w:eastAsia="Times New Roman" w:hAnsi="Times New Roman" w:cs="Times New Roman"/>
          <w:sz w:val="24"/>
          <w:szCs w:val="24"/>
        </w:rPr>
        <w:t xml:space="preserve"> V § 76 sa vypúšťajú odsek</w:t>
      </w:r>
      <w:r>
        <w:rPr>
          <w:rFonts w:ascii="Times New Roman" w:eastAsia="Times New Roman" w:hAnsi="Times New Roman" w:cs="Times New Roman"/>
          <w:sz w:val="24"/>
          <w:szCs w:val="24"/>
        </w:rPr>
        <w:t>y</w:t>
      </w:r>
      <w:r w:rsidRPr="006857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685763">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ž</w:t>
      </w:r>
      <w:r w:rsidRPr="00685763">
        <w:rPr>
          <w:rFonts w:ascii="Times New Roman" w:eastAsia="Times New Roman" w:hAnsi="Times New Roman" w:cs="Times New Roman"/>
          <w:sz w:val="24"/>
          <w:szCs w:val="24"/>
        </w:rPr>
        <w:t> 5.</w:t>
      </w:r>
    </w:p>
    <w:p w14:paraId="6D42C1B5" w14:textId="77777777" w:rsidR="00302B5E" w:rsidRDefault="00302B5E" w:rsidP="00302B5E">
      <w:pPr>
        <w:tabs>
          <w:tab w:val="left" w:pos="142"/>
        </w:tabs>
        <w:jc w:val="both"/>
        <w:rPr>
          <w:rFonts w:ascii="Times New Roman" w:eastAsia="Times New Roman" w:hAnsi="Times New Roman" w:cs="Times New Roman"/>
          <w:sz w:val="24"/>
          <w:szCs w:val="24"/>
        </w:rPr>
      </w:pPr>
    </w:p>
    <w:p w14:paraId="350E2761"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67. </w:t>
      </w:r>
      <w:r>
        <w:rPr>
          <w:rFonts w:ascii="Times New Roman" w:eastAsia="Times New Roman" w:hAnsi="Times New Roman" w:cs="Times New Roman"/>
          <w:sz w:val="24"/>
          <w:szCs w:val="24"/>
        </w:rPr>
        <w:t>V § 78</w:t>
      </w:r>
      <w:r w:rsidRPr="00713AF2">
        <w:rPr>
          <w:rFonts w:ascii="Times New Roman" w:eastAsia="Times New Roman" w:hAnsi="Times New Roman" w:cs="Times New Roman"/>
          <w:sz w:val="24"/>
          <w:szCs w:val="24"/>
        </w:rPr>
        <w:t>, § 103 ods. 1</w:t>
      </w:r>
      <w:r w:rsidRPr="001D62FE">
        <w:rPr>
          <w:rFonts w:ascii="Times New Roman" w:eastAsia="Times New Roman" w:hAnsi="Times New Roman" w:cs="Times New Roman"/>
          <w:sz w:val="24"/>
          <w:szCs w:val="24"/>
        </w:rPr>
        <w:t>, § 146 ods. 2, § 155 ods. 1 a 2, § 156</w:t>
      </w:r>
      <w:r w:rsidRPr="0098121C">
        <w:rPr>
          <w:rFonts w:ascii="Times New Roman" w:eastAsia="Times New Roman" w:hAnsi="Times New Roman" w:cs="Times New Roman"/>
          <w:sz w:val="24"/>
          <w:szCs w:val="24"/>
        </w:rPr>
        <w:t>, § 157 ods. 1, § 163 až 165</w:t>
      </w:r>
      <w:r>
        <w:rPr>
          <w:rFonts w:ascii="Times New Roman" w:eastAsia="Times New Roman" w:hAnsi="Times New Roman" w:cs="Times New Roman"/>
          <w:sz w:val="24"/>
          <w:szCs w:val="24"/>
        </w:rPr>
        <w:t xml:space="preserve">, </w:t>
      </w:r>
      <w:r w:rsidRPr="00323C38">
        <w:rPr>
          <w:rFonts w:ascii="Times New Roman" w:eastAsia="Times New Roman" w:hAnsi="Times New Roman" w:cs="Times New Roman"/>
          <w:sz w:val="24"/>
          <w:szCs w:val="24"/>
        </w:rPr>
        <w:t>§ 167p ods. 1, § 168b ods</w:t>
      </w:r>
      <w:r w:rsidRPr="007C36B4">
        <w:rPr>
          <w:rFonts w:ascii="Times New Roman" w:eastAsia="Times New Roman" w:hAnsi="Times New Roman" w:cs="Times New Roman"/>
          <w:sz w:val="24"/>
          <w:szCs w:val="24"/>
        </w:rPr>
        <w:t>. 3, § 171d, § 177 ods. 6 a § 179 ods. 4 sa vypúšťajú</w:t>
      </w:r>
      <w:r>
        <w:rPr>
          <w:rFonts w:ascii="Times New Roman" w:eastAsia="Times New Roman" w:hAnsi="Times New Roman" w:cs="Times New Roman"/>
          <w:sz w:val="24"/>
          <w:szCs w:val="24"/>
        </w:rPr>
        <w:t xml:space="preserve"> slová „v Obchodnom vestníku“.</w:t>
      </w:r>
    </w:p>
    <w:p w14:paraId="7B0979FE" w14:textId="77777777" w:rsidR="00302B5E" w:rsidRPr="00685763" w:rsidRDefault="00302B5E" w:rsidP="00302B5E">
      <w:pPr>
        <w:tabs>
          <w:tab w:val="left" w:pos="142"/>
        </w:tabs>
        <w:jc w:val="both"/>
        <w:rPr>
          <w:rFonts w:ascii="Times New Roman" w:hAnsi="Times New Roman" w:cs="Times New Roman"/>
          <w:sz w:val="24"/>
          <w:szCs w:val="24"/>
        </w:rPr>
      </w:pPr>
    </w:p>
    <w:p w14:paraId="359A0999"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68. </w:t>
      </w:r>
      <w:r w:rsidRPr="00685763">
        <w:rPr>
          <w:rFonts w:ascii="Times New Roman" w:eastAsia="Times New Roman" w:hAnsi="Times New Roman" w:cs="Times New Roman"/>
          <w:sz w:val="24"/>
          <w:szCs w:val="24"/>
        </w:rPr>
        <w:t>V § 81 sa vypúšťa odsek 2.</w:t>
      </w:r>
    </w:p>
    <w:p w14:paraId="716F0407" w14:textId="77777777" w:rsidR="00302B5E" w:rsidRDefault="00302B5E" w:rsidP="00302B5E">
      <w:pPr>
        <w:tabs>
          <w:tab w:val="left" w:pos="142"/>
        </w:tabs>
        <w:jc w:val="both"/>
        <w:rPr>
          <w:rFonts w:ascii="Times New Roman" w:eastAsia="Times New Roman" w:hAnsi="Times New Roman" w:cs="Times New Roman"/>
          <w:sz w:val="24"/>
          <w:szCs w:val="24"/>
        </w:rPr>
      </w:pPr>
    </w:p>
    <w:p w14:paraId="4AFA6B64"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 xml:space="preserve"> Doterajšie odseky 3 až 5 sa označujú ako odseky 2 až 4.</w:t>
      </w:r>
    </w:p>
    <w:p w14:paraId="03F6B612" w14:textId="77777777" w:rsidR="00302B5E" w:rsidRDefault="00302B5E" w:rsidP="00302B5E">
      <w:pPr>
        <w:tabs>
          <w:tab w:val="left" w:pos="142"/>
        </w:tabs>
        <w:jc w:val="both"/>
        <w:rPr>
          <w:rFonts w:ascii="Times New Roman" w:eastAsia="Times New Roman" w:hAnsi="Times New Roman" w:cs="Times New Roman"/>
          <w:sz w:val="24"/>
          <w:szCs w:val="24"/>
        </w:rPr>
      </w:pPr>
    </w:p>
    <w:p w14:paraId="2AB382BE"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69.</w:t>
      </w:r>
      <w:r w:rsidRPr="00685763">
        <w:rPr>
          <w:rFonts w:ascii="Times New Roman" w:eastAsia="Times New Roman" w:hAnsi="Times New Roman" w:cs="Times New Roman"/>
          <w:sz w:val="24"/>
          <w:szCs w:val="24"/>
        </w:rPr>
        <w:t xml:space="preserve"> V § 81 ods. 4 sa slová „zverejnenia oznamu podľa odseku 2“ nahrádzajú slovami „</w:t>
      </w:r>
      <w:r>
        <w:rPr>
          <w:rFonts w:ascii="Times New Roman" w:eastAsia="Times New Roman" w:hAnsi="Times New Roman" w:cs="Times New Roman"/>
          <w:sz w:val="24"/>
          <w:szCs w:val="24"/>
        </w:rPr>
        <w:t xml:space="preserve">zaevidovania </w:t>
      </w:r>
      <w:r w:rsidRPr="00685763">
        <w:rPr>
          <w:rFonts w:ascii="Times New Roman" w:eastAsia="Times New Roman" w:hAnsi="Times New Roman" w:cs="Times New Roman"/>
          <w:sz w:val="24"/>
          <w:szCs w:val="24"/>
        </w:rPr>
        <w:t>tejto skutočnosti v insolvenčnom registri“.</w:t>
      </w:r>
    </w:p>
    <w:p w14:paraId="43AB8153" w14:textId="77777777" w:rsidR="00302B5E" w:rsidRDefault="00302B5E" w:rsidP="00302B5E">
      <w:pPr>
        <w:tabs>
          <w:tab w:val="left" w:pos="142"/>
        </w:tabs>
        <w:jc w:val="both"/>
        <w:rPr>
          <w:rFonts w:ascii="Times New Roman" w:eastAsia="Times New Roman" w:hAnsi="Times New Roman" w:cs="Times New Roman"/>
          <w:b/>
          <w:sz w:val="24"/>
          <w:szCs w:val="24"/>
        </w:rPr>
      </w:pPr>
    </w:p>
    <w:p w14:paraId="258D1FE0"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70. </w:t>
      </w:r>
      <w:r w:rsidRPr="00685763">
        <w:rPr>
          <w:rFonts w:ascii="Times New Roman" w:eastAsia="Times New Roman" w:hAnsi="Times New Roman" w:cs="Times New Roman"/>
          <w:sz w:val="24"/>
          <w:szCs w:val="24"/>
        </w:rPr>
        <w:t xml:space="preserve">V </w:t>
      </w:r>
      <w:r w:rsidRPr="00BC3064">
        <w:rPr>
          <w:rFonts w:ascii="Times New Roman" w:eastAsia="Times New Roman" w:hAnsi="Times New Roman" w:cs="Times New Roman"/>
          <w:sz w:val="24"/>
          <w:szCs w:val="24"/>
        </w:rPr>
        <w:t>§ 83 ods. 2 a 4, § 84 ods. 2</w:t>
      </w:r>
      <w:r w:rsidRPr="00713AF2">
        <w:rPr>
          <w:rFonts w:ascii="Times New Roman" w:eastAsia="Times New Roman" w:hAnsi="Times New Roman" w:cs="Times New Roman"/>
          <w:sz w:val="24"/>
          <w:szCs w:val="24"/>
        </w:rPr>
        <w:t>, § 101 ods. 1</w:t>
      </w:r>
      <w:r w:rsidRPr="00CD11C7">
        <w:rPr>
          <w:rFonts w:ascii="Times New Roman" w:eastAsia="Times New Roman" w:hAnsi="Times New Roman" w:cs="Times New Roman"/>
          <w:sz w:val="24"/>
          <w:szCs w:val="24"/>
        </w:rPr>
        <w:t>, § 124 ods. 2</w:t>
      </w:r>
      <w:r>
        <w:rPr>
          <w:rFonts w:ascii="Times New Roman" w:eastAsia="Times New Roman" w:hAnsi="Times New Roman" w:cs="Times New Roman"/>
          <w:sz w:val="24"/>
          <w:szCs w:val="24"/>
        </w:rPr>
        <w:t xml:space="preserve"> a</w:t>
      </w:r>
      <w:r w:rsidRPr="00FB637F">
        <w:rPr>
          <w:rFonts w:ascii="Times New Roman" w:eastAsia="Times New Roman" w:hAnsi="Times New Roman" w:cs="Times New Roman"/>
          <w:sz w:val="24"/>
          <w:szCs w:val="24"/>
        </w:rPr>
        <w:t xml:space="preserve"> § 131 ods. 3 až 5</w:t>
      </w:r>
      <w:r>
        <w:rPr>
          <w:rFonts w:ascii="Times New Roman" w:eastAsia="Times New Roman" w:hAnsi="Times New Roman" w:cs="Times New Roman"/>
          <w:sz w:val="24"/>
          <w:szCs w:val="24"/>
        </w:rPr>
        <w:t xml:space="preserve"> sa vypúšťa posledná veta.</w:t>
      </w:r>
    </w:p>
    <w:p w14:paraId="320C9C3B"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28D264B1"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71.</w:t>
      </w:r>
      <w:r w:rsidRPr="00685763">
        <w:rPr>
          <w:rFonts w:ascii="Times New Roman" w:eastAsia="Times New Roman" w:hAnsi="Times New Roman" w:cs="Times New Roman"/>
          <w:sz w:val="24"/>
          <w:szCs w:val="24"/>
        </w:rPr>
        <w:t xml:space="preserve"> V § 85 ods</w:t>
      </w:r>
      <w:r>
        <w:rPr>
          <w:rFonts w:ascii="Times New Roman" w:eastAsia="Times New Roman" w:hAnsi="Times New Roman" w:cs="Times New Roman"/>
          <w:sz w:val="24"/>
          <w:szCs w:val="24"/>
        </w:rPr>
        <w:t>ek</w:t>
      </w:r>
      <w:r w:rsidRPr="00685763">
        <w:rPr>
          <w:rFonts w:ascii="Times New Roman" w:eastAsia="Times New Roman" w:hAnsi="Times New Roman" w:cs="Times New Roman"/>
          <w:sz w:val="24"/>
          <w:szCs w:val="24"/>
        </w:rPr>
        <w:t xml:space="preserve"> 1 znie:</w:t>
      </w:r>
    </w:p>
    <w:p w14:paraId="2A6DAB4D"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„(1) Správca je povinný v pravidelných lehotách určených príslušným orgánom zverejniť správu o postupe speňažovania a plánovaných úkonoch speňažovania, vrátane správy o plánovaných úkonoch speňažovania majetku z oddelenej podstaty.“.</w:t>
      </w:r>
    </w:p>
    <w:p w14:paraId="4C516A03"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6A5CC20A" w14:textId="6D38F473" w:rsidR="00302B5E" w:rsidRPr="00685763" w:rsidRDefault="00302B5E" w:rsidP="00302B5E">
      <w:pPr>
        <w:tabs>
          <w:tab w:val="left" w:pos="142"/>
        </w:tabs>
        <w:jc w:val="both"/>
        <w:rPr>
          <w:rFonts w:ascii="Times New Roman" w:hAnsi="Times New Roman" w:cs="Times New Roman"/>
          <w:sz w:val="24"/>
          <w:szCs w:val="24"/>
        </w:rPr>
      </w:pPr>
      <w:r>
        <w:rPr>
          <w:rFonts w:ascii="Times New Roman" w:eastAsia="Times New Roman" w:hAnsi="Times New Roman" w:cs="Times New Roman"/>
          <w:b/>
          <w:sz w:val="24"/>
          <w:szCs w:val="24"/>
        </w:rPr>
        <w:t>72.</w:t>
      </w:r>
      <w:r w:rsidRPr="00685763">
        <w:rPr>
          <w:rFonts w:ascii="Times New Roman" w:eastAsia="Times New Roman" w:hAnsi="Times New Roman" w:cs="Times New Roman"/>
          <w:sz w:val="24"/>
          <w:szCs w:val="24"/>
        </w:rPr>
        <w:t xml:space="preserve"> V § 85 ods. 2</w:t>
      </w:r>
      <w:r>
        <w:rPr>
          <w:rFonts w:ascii="Times New Roman" w:eastAsia="Times New Roman" w:hAnsi="Times New Roman" w:cs="Times New Roman"/>
          <w:sz w:val="24"/>
          <w:szCs w:val="24"/>
        </w:rPr>
        <w:t xml:space="preserve"> úvodnej vete</w:t>
      </w:r>
      <w:r w:rsidRPr="00685763">
        <w:rPr>
          <w:rFonts w:ascii="Times New Roman" w:eastAsia="Times New Roman" w:hAnsi="Times New Roman" w:cs="Times New Roman"/>
          <w:sz w:val="24"/>
          <w:szCs w:val="24"/>
        </w:rPr>
        <w:t xml:space="preserve"> sa vypúšťajú slová „konkurznému súdu, príslušnému orgánu a súdu, ktorý vedie konanie vyvolané alebo súvisiace s konkurzom,“ a slovo „zaslať“ sa nahrádza slov</w:t>
      </w:r>
      <w:r>
        <w:rPr>
          <w:rFonts w:ascii="Times New Roman" w:eastAsia="Times New Roman" w:hAnsi="Times New Roman" w:cs="Times New Roman"/>
          <w:sz w:val="24"/>
          <w:szCs w:val="24"/>
        </w:rPr>
        <w:t>om</w:t>
      </w:r>
      <w:r w:rsidRPr="00685763">
        <w:rPr>
          <w:rFonts w:ascii="Times New Roman" w:eastAsia="Times New Roman" w:hAnsi="Times New Roman" w:cs="Times New Roman"/>
          <w:sz w:val="24"/>
          <w:szCs w:val="24"/>
        </w:rPr>
        <w:t xml:space="preserve"> „</w:t>
      </w:r>
      <w:r w:rsidR="00133A6A">
        <w:rPr>
          <w:rFonts w:ascii="Times New Roman" w:eastAsia="Times New Roman" w:hAnsi="Times New Roman" w:cs="Times New Roman"/>
          <w:sz w:val="24"/>
          <w:szCs w:val="24"/>
        </w:rPr>
        <w:t>zverejňovať</w:t>
      </w:r>
      <w:r w:rsidRPr="00685763">
        <w:rPr>
          <w:rFonts w:ascii="Times New Roman" w:eastAsia="Times New Roman" w:hAnsi="Times New Roman" w:cs="Times New Roman"/>
          <w:sz w:val="24"/>
          <w:szCs w:val="24"/>
        </w:rPr>
        <w:t>“.</w:t>
      </w:r>
    </w:p>
    <w:p w14:paraId="038CE861" w14:textId="77777777" w:rsidR="00302B5E" w:rsidRPr="00685763" w:rsidRDefault="00302B5E" w:rsidP="00302B5E">
      <w:pPr>
        <w:tabs>
          <w:tab w:val="left" w:pos="142"/>
        </w:tabs>
        <w:jc w:val="both"/>
        <w:rPr>
          <w:rFonts w:ascii="Times New Roman" w:hAnsi="Times New Roman" w:cs="Times New Roman"/>
          <w:sz w:val="24"/>
          <w:szCs w:val="24"/>
        </w:rPr>
      </w:pPr>
    </w:p>
    <w:p w14:paraId="4FBB968C" w14:textId="77777777" w:rsidR="00302B5E" w:rsidRPr="00685763"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73.</w:t>
      </w:r>
      <w:r w:rsidRPr="00685763">
        <w:rPr>
          <w:rFonts w:ascii="Times New Roman" w:hAnsi="Times New Roman" w:cs="Times New Roman"/>
          <w:sz w:val="24"/>
          <w:szCs w:val="24"/>
        </w:rPr>
        <w:t xml:space="preserve"> V § 85 sa vypúšťajú odseky 3 a 4.</w:t>
      </w:r>
    </w:p>
    <w:p w14:paraId="6A8B535F" w14:textId="77777777" w:rsidR="00302B5E" w:rsidRPr="00685763" w:rsidRDefault="00302B5E" w:rsidP="00302B5E">
      <w:pPr>
        <w:tabs>
          <w:tab w:val="left" w:pos="142"/>
        </w:tabs>
        <w:jc w:val="both"/>
        <w:rPr>
          <w:rFonts w:ascii="Times New Roman" w:hAnsi="Times New Roman" w:cs="Times New Roman"/>
          <w:sz w:val="24"/>
          <w:szCs w:val="24"/>
        </w:rPr>
      </w:pPr>
    </w:p>
    <w:p w14:paraId="7E0A4D88" w14:textId="77777777" w:rsidR="00302B5E" w:rsidRPr="00685763"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74.</w:t>
      </w:r>
      <w:r w:rsidRPr="00685763">
        <w:rPr>
          <w:rFonts w:ascii="Times New Roman" w:hAnsi="Times New Roman" w:cs="Times New Roman"/>
          <w:sz w:val="24"/>
          <w:szCs w:val="24"/>
        </w:rPr>
        <w:t xml:space="preserve"> V § 87 odsek 10 znie:</w:t>
      </w:r>
    </w:p>
    <w:p w14:paraId="6C4D5B6E" w14:textId="77777777" w:rsidR="00302B5E" w:rsidRDefault="00302B5E" w:rsidP="00302B5E">
      <w:pPr>
        <w:tabs>
          <w:tab w:val="left" w:pos="142"/>
        </w:tabs>
        <w:jc w:val="both"/>
        <w:rPr>
          <w:rFonts w:ascii="Times New Roman" w:hAnsi="Times New Roman" w:cs="Times New Roman"/>
          <w:sz w:val="24"/>
          <w:szCs w:val="24"/>
        </w:rPr>
      </w:pPr>
      <w:r w:rsidRPr="00685763">
        <w:rPr>
          <w:rFonts w:ascii="Times New Roman" w:hAnsi="Times New Roman" w:cs="Times New Roman"/>
          <w:sz w:val="24"/>
          <w:szCs w:val="24"/>
        </w:rPr>
        <w:t>„(10) Evidenciu o pohľadávkach proti podstate vedie správca v insolvenčnom registri</w:t>
      </w:r>
      <w:r>
        <w:rPr>
          <w:rFonts w:ascii="Times New Roman" w:hAnsi="Times New Roman" w:cs="Times New Roman"/>
          <w:sz w:val="24"/>
          <w:szCs w:val="24"/>
        </w:rPr>
        <w:t xml:space="preserve"> a je povinný ju priebežne aktualizovať.“.</w:t>
      </w:r>
    </w:p>
    <w:p w14:paraId="6EB98312" w14:textId="77777777" w:rsidR="00302B5E" w:rsidRPr="00685763" w:rsidRDefault="00302B5E" w:rsidP="00302B5E">
      <w:pPr>
        <w:tabs>
          <w:tab w:val="left" w:pos="142"/>
        </w:tabs>
        <w:jc w:val="both"/>
        <w:rPr>
          <w:rFonts w:ascii="Times New Roman" w:hAnsi="Times New Roman" w:cs="Times New Roman"/>
          <w:sz w:val="24"/>
          <w:szCs w:val="24"/>
        </w:rPr>
      </w:pPr>
    </w:p>
    <w:p w14:paraId="5DE629F8" w14:textId="77777777" w:rsidR="00302B5E" w:rsidRPr="00685763"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75.</w:t>
      </w:r>
      <w:r w:rsidRPr="00685763">
        <w:rPr>
          <w:rFonts w:ascii="Times New Roman" w:hAnsi="Times New Roman" w:cs="Times New Roman"/>
          <w:sz w:val="24"/>
          <w:szCs w:val="24"/>
        </w:rPr>
        <w:t xml:space="preserve"> V § 96 odseky 2 a 3 znejú:</w:t>
      </w:r>
    </w:p>
    <w:p w14:paraId="61E5069A" w14:textId="77777777" w:rsidR="00302B5E" w:rsidRPr="00685763" w:rsidRDefault="00302B5E" w:rsidP="00302B5E">
      <w:pPr>
        <w:tabs>
          <w:tab w:val="left" w:pos="142"/>
        </w:tabs>
        <w:jc w:val="both"/>
        <w:rPr>
          <w:rFonts w:ascii="Times New Roman" w:hAnsi="Times New Roman" w:cs="Times New Roman"/>
          <w:sz w:val="24"/>
          <w:szCs w:val="24"/>
        </w:rPr>
      </w:pPr>
      <w:r w:rsidRPr="00685763">
        <w:rPr>
          <w:rFonts w:ascii="Times New Roman" w:hAnsi="Times New Roman" w:cs="Times New Roman"/>
          <w:sz w:val="24"/>
          <w:szCs w:val="24"/>
        </w:rPr>
        <w:t xml:space="preserve">„(2) Pred zostavením rozvrhu správca zverejní oznam o  </w:t>
      </w:r>
      <w:r>
        <w:rPr>
          <w:rFonts w:ascii="Times New Roman" w:hAnsi="Times New Roman" w:cs="Times New Roman"/>
          <w:sz w:val="24"/>
          <w:szCs w:val="24"/>
        </w:rPr>
        <w:t>zámere zostaviť rozvrh</w:t>
      </w:r>
      <w:r w:rsidRPr="00685763">
        <w:rPr>
          <w:rFonts w:ascii="Times New Roman" w:hAnsi="Times New Roman" w:cs="Times New Roman"/>
          <w:sz w:val="24"/>
          <w:szCs w:val="24"/>
        </w:rPr>
        <w:t>.</w:t>
      </w:r>
    </w:p>
    <w:p w14:paraId="2A3B3749" w14:textId="77777777" w:rsidR="00302B5E" w:rsidRPr="00685763" w:rsidRDefault="00302B5E" w:rsidP="00302B5E">
      <w:pPr>
        <w:tabs>
          <w:tab w:val="left" w:pos="142"/>
        </w:tabs>
        <w:jc w:val="both"/>
        <w:rPr>
          <w:rFonts w:ascii="Times New Roman" w:hAnsi="Times New Roman" w:cs="Times New Roman"/>
          <w:sz w:val="24"/>
          <w:szCs w:val="24"/>
        </w:rPr>
      </w:pPr>
      <w:r w:rsidRPr="00685763">
        <w:rPr>
          <w:rFonts w:ascii="Times New Roman" w:hAnsi="Times New Roman" w:cs="Times New Roman"/>
          <w:sz w:val="24"/>
          <w:szCs w:val="24"/>
        </w:rPr>
        <w:lastRenderedPageBreak/>
        <w:t>(3) Veriteľský výbor, dotknutý zabezpečený veriteľ a každý, kto tvrdí, že je veriteľom pohľadávky proti podstate, je oprávnený do 30 dní od zverejnenia oznamu o zámere zostaviť rozvrh namietnuť</w:t>
      </w:r>
      <w:r>
        <w:rPr>
          <w:rFonts w:ascii="Times New Roman" w:hAnsi="Times New Roman" w:cs="Times New Roman"/>
          <w:sz w:val="24"/>
          <w:szCs w:val="24"/>
        </w:rPr>
        <w:t xml:space="preserve"> u správcu</w:t>
      </w:r>
      <w:r w:rsidRPr="00685763">
        <w:rPr>
          <w:rFonts w:ascii="Times New Roman" w:hAnsi="Times New Roman" w:cs="Times New Roman"/>
          <w:sz w:val="24"/>
          <w:szCs w:val="24"/>
        </w:rPr>
        <w:t xml:space="preserve"> poradie pohľadávky proti podstate; námietka musí byť odôvodnená, inak sa na ňu neprihliada.“.</w:t>
      </w:r>
    </w:p>
    <w:p w14:paraId="3CC4B03B" w14:textId="77777777" w:rsidR="00302B5E" w:rsidRPr="00685763" w:rsidRDefault="00302B5E" w:rsidP="00302B5E">
      <w:pPr>
        <w:tabs>
          <w:tab w:val="left" w:pos="142"/>
        </w:tabs>
        <w:jc w:val="both"/>
        <w:rPr>
          <w:rFonts w:ascii="Times New Roman" w:hAnsi="Times New Roman" w:cs="Times New Roman"/>
          <w:sz w:val="24"/>
          <w:szCs w:val="24"/>
        </w:rPr>
      </w:pPr>
    </w:p>
    <w:p w14:paraId="60A99090" w14:textId="77777777"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 xml:space="preserve">76. </w:t>
      </w:r>
      <w:r w:rsidRPr="00685763">
        <w:rPr>
          <w:rFonts w:ascii="Times New Roman" w:hAnsi="Times New Roman" w:cs="Times New Roman"/>
          <w:sz w:val="24"/>
          <w:szCs w:val="24"/>
        </w:rPr>
        <w:t>V</w:t>
      </w:r>
      <w:r>
        <w:rPr>
          <w:rFonts w:ascii="Times New Roman" w:hAnsi="Times New Roman" w:cs="Times New Roman"/>
          <w:sz w:val="24"/>
          <w:szCs w:val="24"/>
        </w:rPr>
        <w:t xml:space="preserve"> </w:t>
      </w:r>
      <w:r w:rsidRPr="00685763">
        <w:rPr>
          <w:rFonts w:ascii="Times New Roman" w:hAnsi="Times New Roman" w:cs="Times New Roman"/>
          <w:sz w:val="24"/>
          <w:szCs w:val="24"/>
        </w:rPr>
        <w:t>§ 102 ods</w:t>
      </w:r>
      <w:r>
        <w:rPr>
          <w:rFonts w:ascii="Times New Roman" w:hAnsi="Times New Roman" w:cs="Times New Roman"/>
          <w:sz w:val="24"/>
          <w:szCs w:val="24"/>
        </w:rPr>
        <w:t>.</w:t>
      </w:r>
      <w:r w:rsidRPr="00685763">
        <w:rPr>
          <w:rFonts w:ascii="Times New Roman" w:hAnsi="Times New Roman" w:cs="Times New Roman"/>
          <w:sz w:val="24"/>
          <w:szCs w:val="24"/>
        </w:rPr>
        <w:t xml:space="preserve"> 4</w:t>
      </w:r>
      <w:r>
        <w:rPr>
          <w:rFonts w:ascii="Times New Roman" w:hAnsi="Times New Roman" w:cs="Times New Roman"/>
          <w:sz w:val="24"/>
          <w:szCs w:val="24"/>
        </w:rPr>
        <w:t xml:space="preserve"> sa vypúšťa prvá veta a za slovo „uzneseniu“ sa vkladajú slová „o zrušení konkurzu“.</w:t>
      </w:r>
    </w:p>
    <w:p w14:paraId="641BC8F0" w14:textId="77777777" w:rsidR="00302B5E" w:rsidRDefault="00302B5E" w:rsidP="00302B5E">
      <w:pPr>
        <w:tabs>
          <w:tab w:val="left" w:pos="142"/>
        </w:tabs>
        <w:jc w:val="both"/>
        <w:rPr>
          <w:rFonts w:ascii="Times New Roman" w:hAnsi="Times New Roman" w:cs="Times New Roman"/>
          <w:sz w:val="24"/>
          <w:szCs w:val="24"/>
        </w:rPr>
      </w:pPr>
    </w:p>
    <w:p w14:paraId="18F89D38" w14:textId="77777777" w:rsidR="00302B5E" w:rsidRDefault="00302B5E" w:rsidP="00302B5E">
      <w:pPr>
        <w:tabs>
          <w:tab w:val="left" w:pos="142"/>
        </w:tabs>
        <w:jc w:val="both"/>
        <w:rPr>
          <w:rFonts w:ascii="Times New Roman" w:hAnsi="Times New Roman" w:cs="Times New Roman"/>
          <w:sz w:val="24"/>
          <w:szCs w:val="24"/>
        </w:rPr>
      </w:pPr>
      <w:r w:rsidRPr="00750886">
        <w:rPr>
          <w:rFonts w:ascii="Times New Roman" w:hAnsi="Times New Roman" w:cs="Times New Roman"/>
          <w:b/>
          <w:sz w:val="24"/>
          <w:szCs w:val="24"/>
        </w:rPr>
        <w:t>7</w:t>
      </w:r>
      <w:r>
        <w:rPr>
          <w:rFonts w:ascii="Times New Roman" w:hAnsi="Times New Roman" w:cs="Times New Roman"/>
          <w:b/>
          <w:sz w:val="24"/>
          <w:szCs w:val="24"/>
        </w:rPr>
        <w:t>7</w:t>
      </w:r>
      <w:r w:rsidRPr="00750886">
        <w:rPr>
          <w:rFonts w:ascii="Times New Roman" w:hAnsi="Times New Roman" w:cs="Times New Roman"/>
          <w:b/>
          <w:sz w:val="24"/>
          <w:szCs w:val="24"/>
        </w:rPr>
        <w:t>.</w:t>
      </w:r>
      <w:r>
        <w:rPr>
          <w:rFonts w:ascii="Times New Roman" w:hAnsi="Times New Roman" w:cs="Times New Roman"/>
          <w:sz w:val="24"/>
          <w:szCs w:val="24"/>
        </w:rPr>
        <w:t xml:space="preserve"> V § 104 ods. 3 sa slová „Obchodný vestník“ nahrádzajú slovami „insolvenčný register“</w:t>
      </w:r>
      <w:r w:rsidRPr="00685763">
        <w:rPr>
          <w:rFonts w:ascii="Times New Roman" w:hAnsi="Times New Roman" w:cs="Times New Roman"/>
          <w:sz w:val="24"/>
          <w:szCs w:val="24"/>
        </w:rPr>
        <w:t>.</w:t>
      </w:r>
    </w:p>
    <w:p w14:paraId="14B434C1" w14:textId="77777777" w:rsidR="00302B5E" w:rsidRPr="00685763" w:rsidRDefault="00302B5E" w:rsidP="00302B5E">
      <w:pPr>
        <w:tabs>
          <w:tab w:val="left" w:pos="142"/>
        </w:tabs>
        <w:jc w:val="both"/>
        <w:rPr>
          <w:rFonts w:ascii="Times New Roman" w:hAnsi="Times New Roman" w:cs="Times New Roman"/>
          <w:sz w:val="24"/>
          <w:szCs w:val="24"/>
        </w:rPr>
      </w:pPr>
    </w:p>
    <w:p w14:paraId="6058878F" w14:textId="77777777" w:rsidR="00302B5E" w:rsidRPr="00685763"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78.</w:t>
      </w:r>
      <w:r w:rsidRPr="00685763">
        <w:rPr>
          <w:rFonts w:ascii="Times New Roman" w:hAnsi="Times New Roman" w:cs="Times New Roman"/>
          <w:sz w:val="24"/>
          <w:szCs w:val="24"/>
        </w:rPr>
        <w:t xml:space="preserve"> V § 105 sa slová „výpisu zo zoznamu pohľadávok“ nahrádzajú slovami „</w:t>
      </w:r>
      <w:r w:rsidR="00B9039E">
        <w:rPr>
          <w:rFonts w:ascii="Times New Roman" w:hAnsi="Times New Roman" w:cs="Times New Roman"/>
          <w:sz w:val="24"/>
          <w:szCs w:val="24"/>
        </w:rPr>
        <w:t>údajov zo zoznamu pohľadávok zverejnenom v insolvenčnom registri</w:t>
      </w:r>
      <w:r>
        <w:rPr>
          <w:rFonts w:ascii="Times New Roman" w:hAnsi="Times New Roman" w:cs="Times New Roman"/>
          <w:sz w:val="24"/>
          <w:szCs w:val="24"/>
        </w:rPr>
        <w:t>“ a vypúšťa sa druhá veta</w:t>
      </w:r>
      <w:r w:rsidRPr="00685763">
        <w:rPr>
          <w:rFonts w:ascii="Times New Roman" w:hAnsi="Times New Roman" w:cs="Times New Roman"/>
          <w:sz w:val="24"/>
          <w:szCs w:val="24"/>
        </w:rPr>
        <w:t>.</w:t>
      </w:r>
    </w:p>
    <w:p w14:paraId="3F5562AC" w14:textId="77777777" w:rsidR="00302B5E" w:rsidRPr="00685763" w:rsidRDefault="00302B5E" w:rsidP="00302B5E">
      <w:pPr>
        <w:tabs>
          <w:tab w:val="left" w:pos="142"/>
        </w:tabs>
        <w:jc w:val="both"/>
        <w:rPr>
          <w:rFonts w:ascii="Times New Roman" w:hAnsi="Times New Roman" w:cs="Times New Roman"/>
          <w:sz w:val="24"/>
          <w:szCs w:val="24"/>
        </w:rPr>
      </w:pPr>
    </w:p>
    <w:p w14:paraId="49B745A3"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79</w:t>
      </w:r>
      <w:r w:rsidRPr="00685763">
        <w:rPr>
          <w:rFonts w:ascii="Times New Roman" w:hAnsi="Times New Roman" w:cs="Times New Roman"/>
          <w:sz w:val="24"/>
          <w:szCs w:val="24"/>
        </w:rPr>
        <w:t xml:space="preserve">. V § 106 ods. 3 </w:t>
      </w:r>
      <w:r>
        <w:rPr>
          <w:rFonts w:ascii="Times New Roman" w:hAnsi="Times New Roman" w:cs="Times New Roman"/>
          <w:sz w:val="24"/>
          <w:szCs w:val="24"/>
        </w:rPr>
        <w:t xml:space="preserve">prvej vete sa slová „prostredníctvom na to určeného formulára“ nahrádzajú </w:t>
      </w:r>
      <w:r w:rsidRPr="00341EF8">
        <w:rPr>
          <w:rFonts w:ascii="Times New Roman" w:hAnsi="Times New Roman" w:cs="Times New Roman"/>
          <w:sz w:val="24"/>
          <w:szCs w:val="24"/>
        </w:rPr>
        <w:t>slovami „elektronicky prostredníctvom na to určeného elektronického formulára do elektronickej schránky súdu, ktorý musí byť autorizovaný navrhovateľom, inak sa naň neprihliada“.</w:t>
      </w:r>
    </w:p>
    <w:p w14:paraId="16F7604C"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2B361489"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xml:space="preserve">80. </w:t>
      </w:r>
      <w:r>
        <w:rPr>
          <w:rFonts w:ascii="Times New Roman" w:hAnsi="Times New Roman" w:cs="Times New Roman"/>
          <w:sz w:val="24"/>
          <w:szCs w:val="24"/>
        </w:rPr>
        <w:t>§ 106k sa dopĺňa odsekom 5, ktorý znie:</w:t>
      </w:r>
    </w:p>
    <w:p w14:paraId="54BE85D7" w14:textId="77777777" w:rsidR="00302B5E" w:rsidRPr="00341EF8"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 Ustanovenie § 11 ods. 2 sa v konkurze vyhlásenom podľa tohto oddielu nepoužije.“.</w:t>
      </w:r>
    </w:p>
    <w:p w14:paraId="2C215A2E" w14:textId="77777777" w:rsidR="00302B5E" w:rsidRDefault="00302B5E" w:rsidP="00302B5E">
      <w:pPr>
        <w:tabs>
          <w:tab w:val="left" w:pos="142"/>
        </w:tabs>
        <w:jc w:val="both"/>
        <w:rPr>
          <w:rFonts w:ascii="Times New Roman" w:hAnsi="Times New Roman" w:cs="Times New Roman"/>
          <w:sz w:val="24"/>
          <w:szCs w:val="24"/>
        </w:rPr>
      </w:pPr>
    </w:p>
    <w:p w14:paraId="1EDEB3F7" w14:textId="24352701" w:rsidR="000173B9" w:rsidRDefault="00302B5E" w:rsidP="00302B5E">
      <w:pPr>
        <w:tabs>
          <w:tab w:val="left" w:pos="142"/>
        </w:tabs>
        <w:jc w:val="both"/>
        <w:rPr>
          <w:rFonts w:ascii="Times New Roman" w:eastAsia="Times New Roman" w:hAnsi="Times New Roman" w:cs="Times New Roman"/>
          <w:sz w:val="24"/>
          <w:szCs w:val="24"/>
        </w:rPr>
      </w:pPr>
      <w:r>
        <w:rPr>
          <w:rFonts w:ascii="Times New Roman" w:hAnsi="Times New Roman" w:cs="Times New Roman"/>
          <w:b/>
          <w:sz w:val="24"/>
          <w:szCs w:val="24"/>
        </w:rPr>
        <w:t>81</w:t>
      </w:r>
      <w:r w:rsidRPr="00834DDA">
        <w:rPr>
          <w:rFonts w:ascii="Times New Roman" w:eastAsia="Times New Roman" w:hAnsi="Times New Roman" w:cs="Times New Roman"/>
          <w:b/>
          <w:sz w:val="24"/>
          <w:szCs w:val="24"/>
        </w:rPr>
        <w:t>.</w:t>
      </w:r>
      <w:r w:rsidRPr="00685763">
        <w:rPr>
          <w:rFonts w:ascii="Times New Roman" w:eastAsia="Times New Roman" w:hAnsi="Times New Roman" w:cs="Times New Roman"/>
          <w:sz w:val="24"/>
          <w:szCs w:val="24"/>
        </w:rPr>
        <w:t xml:space="preserve"> </w:t>
      </w:r>
      <w:r w:rsidR="000173B9">
        <w:rPr>
          <w:rFonts w:ascii="Times New Roman" w:eastAsia="Times New Roman" w:hAnsi="Times New Roman" w:cs="Times New Roman"/>
          <w:sz w:val="24"/>
          <w:szCs w:val="24"/>
        </w:rPr>
        <w:t xml:space="preserve">Za § 107b sa </w:t>
      </w:r>
      <w:r w:rsidR="0040065E">
        <w:rPr>
          <w:rFonts w:ascii="Times New Roman" w:eastAsia="Times New Roman" w:hAnsi="Times New Roman" w:cs="Times New Roman"/>
          <w:sz w:val="24"/>
          <w:szCs w:val="24"/>
        </w:rPr>
        <w:t>vkladá</w:t>
      </w:r>
      <w:r w:rsidR="000173B9">
        <w:rPr>
          <w:rFonts w:ascii="Times New Roman" w:eastAsia="Times New Roman" w:hAnsi="Times New Roman" w:cs="Times New Roman"/>
          <w:sz w:val="24"/>
          <w:szCs w:val="24"/>
        </w:rPr>
        <w:t xml:space="preserve"> § 107c, ktorý vrátane nadpisu znie:</w:t>
      </w:r>
    </w:p>
    <w:p w14:paraId="50F86C90" w14:textId="77777777" w:rsidR="000173B9" w:rsidRDefault="000173B9" w:rsidP="000173B9">
      <w:pPr>
        <w:tabs>
          <w:tab w:val="left" w:pos="142"/>
        </w:tabs>
        <w:jc w:val="both"/>
        <w:rPr>
          <w:rFonts w:ascii="Times New Roman" w:eastAsia="Times New Roman" w:hAnsi="Times New Roman" w:cs="Times New Roman"/>
          <w:sz w:val="24"/>
          <w:szCs w:val="24"/>
        </w:rPr>
      </w:pPr>
    </w:p>
    <w:p w14:paraId="7CA02E68" w14:textId="4CEA08C2" w:rsidR="000173B9" w:rsidRPr="000173B9" w:rsidRDefault="000173B9" w:rsidP="000173B9">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0173B9">
        <w:rPr>
          <w:rFonts w:ascii="Times New Roman" w:eastAsia="Times New Roman" w:hAnsi="Times New Roman" w:cs="Times New Roman"/>
          <w:sz w:val="24"/>
          <w:szCs w:val="24"/>
        </w:rPr>
        <w:t>§ 107c</w:t>
      </w:r>
    </w:p>
    <w:p w14:paraId="1F5EA074" w14:textId="1B005725" w:rsidR="000173B9" w:rsidRPr="000173B9" w:rsidRDefault="000173B9" w:rsidP="000173B9">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73B9">
        <w:rPr>
          <w:rFonts w:ascii="Times New Roman" w:eastAsia="Times New Roman" w:hAnsi="Times New Roman" w:cs="Times New Roman"/>
          <w:sz w:val="24"/>
          <w:szCs w:val="24"/>
        </w:rPr>
        <w:t>Osobitné ustanovenia pre konkurz prevádzkovateľa prvku kritickej infraštruktúry</w:t>
      </w:r>
    </w:p>
    <w:p w14:paraId="0C3E3FE3" w14:textId="77777777" w:rsidR="000173B9" w:rsidRPr="000173B9" w:rsidRDefault="000173B9" w:rsidP="000173B9">
      <w:pPr>
        <w:tabs>
          <w:tab w:val="left" w:pos="142"/>
        </w:tabs>
        <w:jc w:val="both"/>
        <w:rPr>
          <w:rFonts w:ascii="Times New Roman" w:eastAsia="Times New Roman" w:hAnsi="Times New Roman" w:cs="Times New Roman"/>
          <w:sz w:val="24"/>
          <w:szCs w:val="24"/>
        </w:rPr>
      </w:pPr>
    </w:p>
    <w:p w14:paraId="4B258E5A" w14:textId="05C389BD" w:rsidR="000173B9" w:rsidRPr="000173B9" w:rsidRDefault="000173B9" w:rsidP="000173B9">
      <w:pPr>
        <w:tabs>
          <w:tab w:val="left" w:pos="142"/>
        </w:tabs>
        <w:jc w:val="both"/>
        <w:rPr>
          <w:rFonts w:ascii="Times New Roman" w:eastAsia="Times New Roman" w:hAnsi="Times New Roman" w:cs="Times New Roman"/>
          <w:sz w:val="24"/>
          <w:szCs w:val="24"/>
        </w:rPr>
      </w:pPr>
      <w:r w:rsidRPr="000173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73B9">
        <w:rPr>
          <w:rFonts w:ascii="Times New Roman" w:eastAsia="Times New Roman" w:hAnsi="Times New Roman" w:cs="Times New Roman"/>
          <w:sz w:val="24"/>
          <w:szCs w:val="24"/>
        </w:rPr>
        <w:t>(1) Ústredný orgán na úseku kritickej infraštruktúry podľa predpisu o kritickej infraštruktúre (ďalej len "ústredný orgán") môže podať návrh na vyhlásenie konkurzu na majetok prevádzkovateľa prvku kritickej infraštruktúry aj z dôvodu, že prevádzkovanie prvku kritickej infraštruktúry je ohrozené. Zároveň môže žiadať aj o nariadenie neodkladného opatrenia podľa tohto zákona na účel zachovania prevádzky prvku kritickej infraštruktúry.</w:t>
      </w:r>
    </w:p>
    <w:p w14:paraId="7AD2F6F2" w14:textId="77777777" w:rsidR="000173B9" w:rsidRPr="000173B9" w:rsidRDefault="000173B9" w:rsidP="000173B9">
      <w:pPr>
        <w:tabs>
          <w:tab w:val="left" w:pos="142"/>
        </w:tabs>
        <w:jc w:val="both"/>
        <w:rPr>
          <w:rFonts w:ascii="Times New Roman" w:eastAsia="Times New Roman" w:hAnsi="Times New Roman" w:cs="Times New Roman"/>
          <w:sz w:val="24"/>
          <w:szCs w:val="24"/>
        </w:rPr>
      </w:pPr>
      <w:r w:rsidRPr="000173B9">
        <w:rPr>
          <w:rFonts w:ascii="Times New Roman" w:eastAsia="Times New Roman" w:hAnsi="Times New Roman" w:cs="Times New Roman"/>
          <w:sz w:val="24"/>
          <w:szCs w:val="24"/>
        </w:rPr>
        <w:t xml:space="preserve"> </w:t>
      </w:r>
    </w:p>
    <w:p w14:paraId="0A58A378" w14:textId="61D5A320" w:rsidR="000173B9" w:rsidRPr="000173B9" w:rsidRDefault="000173B9" w:rsidP="000173B9">
      <w:pPr>
        <w:tabs>
          <w:tab w:val="left" w:pos="142"/>
        </w:tabs>
        <w:jc w:val="both"/>
        <w:rPr>
          <w:rFonts w:ascii="Times New Roman" w:eastAsia="Times New Roman" w:hAnsi="Times New Roman" w:cs="Times New Roman"/>
          <w:sz w:val="24"/>
          <w:szCs w:val="24"/>
        </w:rPr>
      </w:pPr>
      <w:r w:rsidRPr="000173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73B9">
        <w:rPr>
          <w:rFonts w:ascii="Times New Roman" w:eastAsia="Times New Roman" w:hAnsi="Times New Roman" w:cs="Times New Roman"/>
          <w:sz w:val="24"/>
          <w:szCs w:val="24"/>
        </w:rPr>
        <w:t>(2) Na účely tohto zákona je prevádzkovanie prvku kritickej infraštruktúry ohrozené, ak prevádzkovateľ prvku kritickej infraštruktúry alebo osoba, ktorá má na prevádzkovateľovi kvalifikovanú účasť,</w:t>
      </w:r>
    </w:p>
    <w:p w14:paraId="0583E852" w14:textId="5001F228" w:rsidR="000173B9" w:rsidRPr="000173B9" w:rsidRDefault="000173B9" w:rsidP="000173B9">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73B9">
        <w:rPr>
          <w:rFonts w:ascii="Times New Roman" w:eastAsia="Times New Roman" w:hAnsi="Times New Roman" w:cs="Times New Roman"/>
          <w:sz w:val="24"/>
          <w:szCs w:val="24"/>
        </w:rPr>
        <w:t>a) vstúpila do likvidácie alebo</w:t>
      </w:r>
    </w:p>
    <w:p w14:paraId="78EDE3B9" w14:textId="15F4114C" w:rsidR="000173B9" w:rsidRPr="000173B9" w:rsidRDefault="000173B9" w:rsidP="000173B9">
      <w:pPr>
        <w:tabs>
          <w:tab w:val="left" w:pos="142"/>
        </w:tabs>
        <w:jc w:val="both"/>
        <w:rPr>
          <w:rFonts w:ascii="Times New Roman" w:eastAsia="Times New Roman" w:hAnsi="Times New Roman" w:cs="Times New Roman"/>
          <w:sz w:val="24"/>
          <w:szCs w:val="24"/>
        </w:rPr>
      </w:pPr>
      <w:r w:rsidRPr="000173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73B9">
        <w:rPr>
          <w:rFonts w:ascii="Times New Roman" w:eastAsia="Times New Roman" w:hAnsi="Times New Roman" w:cs="Times New Roman"/>
          <w:sz w:val="24"/>
          <w:szCs w:val="24"/>
        </w:rPr>
        <w:t>b) začalo sa voči nej konkurzné konanie alebo obdobné konanie, exekúcia alebo obdobné vykonávacie konanie alebo sa začal výkon zabezpečovacieho práva, a to bez ohľadu na to, či takéto konanie sa vedie na území Slovenskej republiky.</w:t>
      </w:r>
    </w:p>
    <w:p w14:paraId="59463009" w14:textId="77777777" w:rsidR="000173B9" w:rsidRPr="000173B9" w:rsidRDefault="000173B9" w:rsidP="000173B9">
      <w:pPr>
        <w:tabs>
          <w:tab w:val="left" w:pos="142"/>
        </w:tabs>
        <w:jc w:val="both"/>
        <w:rPr>
          <w:rFonts w:ascii="Times New Roman" w:eastAsia="Times New Roman" w:hAnsi="Times New Roman" w:cs="Times New Roman"/>
          <w:sz w:val="24"/>
          <w:szCs w:val="24"/>
        </w:rPr>
      </w:pPr>
      <w:r w:rsidRPr="000173B9">
        <w:rPr>
          <w:rFonts w:ascii="Times New Roman" w:eastAsia="Times New Roman" w:hAnsi="Times New Roman" w:cs="Times New Roman"/>
          <w:sz w:val="24"/>
          <w:szCs w:val="24"/>
        </w:rPr>
        <w:t xml:space="preserve"> </w:t>
      </w:r>
    </w:p>
    <w:p w14:paraId="74AD9E9C" w14:textId="51913233" w:rsidR="000173B9" w:rsidRPr="000173B9" w:rsidRDefault="000173B9" w:rsidP="000173B9">
      <w:pPr>
        <w:tabs>
          <w:tab w:val="left" w:pos="142"/>
        </w:tabs>
        <w:jc w:val="both"/>
        <w:rPr>
          <w:rFonts w:ascii="Times New Roman" w:eastAsia="Times New Roman" w:hAnsi="Times New Roman" w:cs="Times New Roman"/>
          <w:sz w:val="24"/>
          <w:szCs w:val="24"/>
        </w:rPr>
      </w:pPr>
      <w:r w:rsidRPr="000173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73B9">
        <w:rPr>
          <w:rFonts w:ascii="Times New Roman" w:eastAsia="Times New Roman" w:hAnsi="Times New Roman" w:cs="Times New Roman"/>
          <w:sz w:val="24"/>
          <w:szCs w:val="24"/>
        </w:rPr>
        <w:t>(3) Prevádzkovanie prvku kritickej infraštruktúry je ohrozené aj vtedy, ak vláda Slovenskej republiky rozhodla o zrušení súhlasu podľa predpisu o kritickej infraštruktúre.</w:t>
      </w:r>
    </w:p>
    <w:p w14:paraId="43AAC29A" w14:textId="77777777" w:rsidR="000173B9" w:rsidRPr="000173B9" w:rsidRDefault="000173B9" w:rsidP="000173B9">
      <w:pPr>
        <w:tabs>
          <w:tab w:val="left" w:pos="142"/>
        </w:tabs>
        <w:jc w:val="both"/>
        <w:rPr>
          <w:rFonts w:ascii="Times New Roman" w:eastAsia="Times New Roman" w:hAnsi="Times New Roman" w:cs="Times New Roman"/>
          <w:sz w:val="24"/>
          <w:szCs w:val="24"/>
        </w:rPr>
      </w:pPr>
      <w:r w:rsidRPr="000173B9">
        <w:rPr>
          <w:rFonts w:ascii="Times New Roman" w:eastAsia="Times New Roman" w:hAnsi="Times New Roman" w:cs="Times New Roman"/>
          <w:sz w:val="24"/>
          <w:szCs w:val="24"/>
        </w:rPr>
        <w:t xml:space="preserve"> </w:t>
      </w:r>
    </w:p>
    <w:p w14:paraId="08F87892" w14:textId="1A92C709" w:rsidR="000173B9" w:rsidRPr="000173B9" w:rsidRDefault="000173B9" w:rsidP="000173B9">
      <w:pPr>
        <w:tabs>
          <w:tab w:val="left" w:pos="142"/>
        </w:tabs>
        <w:jc w:val="both"/>
        <w:rPr>
          <w:rFonts w:ascii="Times New Roman" w:eastAsia="Times New Roman" w:hAnsi="Times New Roman" w:cs="Times New Roman"/>
          <w:sz w:val="24"/>
          <w:szCs w:val="24"/>
        </w:rPr>
      </w:pPr>
      <w:r w:rsidRPr="000173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73B9">
        <w:rPr>
          <w:rFonts w:ascii="Times New Roman" w:eastAsia="Times New Roman" w:hAnsi="Times New Roman" w:cs="Times New Roman"/>
          <w:sz w:val="24"/>
          <w:szCs w:val="24"/>
        </w:rPr>
        <w:t>(4) Ak prvok kritickej infraštruktúry podlieha konkurzu, súd ustanoví alebo odvolá správcu na základe návrhu ústredného orgánu.</w:t>
      </w:r>
    </w:p>
    <w:p w14:paraId="3F363EB9" w14:textId="77777777" w:rsidR="000173B9" w:rsidRPr="000173B9" w:rsidRDefault="000173B9" w:rsidP="000173B9">
      <w:pPr>
        <w:tabs>
          <w:tab w:val="left" w:pos="142"/>
        </w:tabs>
        <w:jc w:val="both"/>
        <w:rPr>
          <w:rFonts w:ascii="Times New Roman" w:eastAsia="Times New Roman" w:hAnsi="Times New Roman" w:cs="Times New Roman"/>
          <w:sz w:val="24"/>
          <w:szCs w:val="24"/>
        </w:rPr>
      </w:pPr>
      <w:r w:rsidRPr="000173B9">
        <w:rPr>
          <w:rFonts w:ascii="Times New Roman" w:eastAsia="Times New Roman" w:hAnsi="Times New Roman" w:cs="Times New Roman"/>
          <w:sz w:val="24"/>
          <w:szCs w:val="24"/>
        </w:rPr>
        <w:t xml:space="preserve"> </w:t>
      </w:r>
    </w:p>
    <w:p w14:paraId="1F111633" w14:textId="4127FF8D" w:rsidR="000173B9" w:rsidRPr="000173B9" w:rsidRDefault="000173B9" w:rsidP="000173B9">
      <w:pPr>
        <w:tabs>
          <w:tab w:val="left" w:pos="142"/>
        </w:tabs>
        <w:jc w:val="both"/>
        <w:rPr>
          <w:rFonts w:ascii="Times New Roman" w:eastAsia="Times New Roman" w:hAnsi="Times New Roman" w:cs="Times New Roman"/>
          <w:sz w:val="24"/>
          <w:szCs w:val="24"/>
        </w:rPr>
      </w:pPr>
      <w:r w:rsidRPr="000173B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173B9">
        <w:rPr>
          <w:rFonts w:ascii="Times New Roman" w:eastAsia="Times New Roman" w:hAnsi="Times New Roman" w:cs="Times New Roman"/>
          <w:sz w:val="24"/>
          <w:szCs w:val="24"/>
        </w:rPr>
        <w:t>(5) Ak prvok kritickej infraštruktúry podlieha konkurzu, správca je povinný poskytovať ústrednému orgánu informácie v rovnakom rozsahu ako príslušnému orgánu.</w:t>
      </w:r>
    </w:p>
    <w:p w14:paraId="6D8D77F1" w14:textId="77777777" w:rsidR="000173B9" w:rsidRPr="000173B9" w:rsidRDefault="000173B9" w:rsidP="000173B9">
      <w:pPr>
        <w:tabs>
          <w:tab w:val="left" w:pos="142"/>
        </w:tabs>
        <w:jc w:val="both"/>
        <w:rPr>
          <w:rFonts w:ascii="Times New Roman" w:eastAsia="Times New Roman" w:hAnsi="Times New Roman" w:cs="Times New Roman"/>
          <w:sz w:val="24"/>
          <w:szCs w:val="24"/>
        </w:rPr>
      </w:pPr>
      <w:r w:rsidRPr="000173B9">
        <w:rPr>
          <w:rFonts w:ascii="Times New Roman" w:eastAsia="Times New Roman" w:hAnsi="Times New Roman" w:cs="Times New Roman"/>
          <w:sz w:val="24"/>
          <w:szCs w:val="24"/>
        </w:rPr>
        <w:t xml:space="preserve"> </w:t>
      </w:r>
    </w:p>
    <w:p w14:paraId="275C04CF" w14:textId="099F2B01" w:rsidR="000173B9" w:rsidRDefault="000173B9" w:rsidP="000173B9">
      <w:pPr>
        <w:tabs>
          <w:tab w:val="left" w:pos="142"/>
        </w:tabs>
        <w:jc w:val="both"/>
        <w:rPr>
          <w:rFonts w:ascii="Times New Roman" w:eastAsia="Times New Roman" w:hAnsi="Times New Roman" w:cs="Times New Roman"/>
          <w:sz w:val="24"/>
          <w:szCs w:val="24"/>
        </w:rPr>
      </w:pPr>
      <w:r w:rsidRPr="000173B9">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Pr="000173B9">
        <w:rPr>
          <w:rFonts w:ascii="Times New Roman" w:eastAsia="Times New Roman" w:hAnsi="Times New Roman" w:cs="Times New Roman"/>
          <w:sz w:val="24"/>
          <w:szCs w:val="24"/>
        </w:rPr>
        <w:t>(6) Správca môže ukončiť alebo obmedziť prevádzkovanie podniku, ktorého súčasťou je prvok kritickej infraštruktúry, len so súhlasom ústredného orgánu.</w:t>
      </w:r>
      <w:r>
        <w:rPr>
          <w:rFonts w:ascii="Times New Roman" w:eastAsia="Times New Roman" w:hAnsi="Times New Roman" w:cs="Times New Roman"/>
          <w:sz w:val="24"/>
          <w:szCs w:val="24"/>
        </w:rPr>
        <w:t>“.</w:t>
      </w:r>
    </w:p>
    <w:p w14:paraId="1574A724" w14:textId="77777777" w:rsidR="000173B9" w:rsidRDefault="000173B9" w:rsidP="00302B5E">
      <w:pPr>
        <w:tabs>
          <w:tab w:val="left" w:pos="142"/>
        </w:tabs>
        <w:jc w:val="both"/>
        <w:rPr>
          <w:rFonts w:ascii="Times New Roman" w:eastAsia="Times New Roman" w:hAnsi="Times New Roman" w:cs="Times New Roman"/>
          <w:sz w:val="24"/>
          <w:szCs w:val="24"/>
        </w:rPr>
      </w:pPr>
    </w:p>
    <w:p w14:paraId="168D5EB8" w14:textId="0CA5458C" w:rsidR="00302B5E" w:rsidRDefault="000173B9" w:rsidP="00302B5E">
      <w:pPr>
        <w:tabs>
          <w:tab w:val="left" w:pos="142"/>
        </w:tabs>
        <w:jc w:val="both"/>
        <w:rPr>
          <w:rFonts w:ascii="Times New Roman" w:eastAsia="Times New Roman" w:hAnsi="Times New Roman" w:cs="Times New Roman"/>
          <w:sz w:val="24"/>
          <w:szCs w:val="24"/>
        </w:rPr>
      </w:pPr>
      <w:r w:rsidRPr="00CF7503">
        <w:rPr>
          <w:rFonts w:ascii="Times New Roman" w:eastAsia="Times New Roman" w:hAnsi="Times New Roman" w:cs="Times New Roman"/>
          <w:b/>
          <w:sz w:val="24"/>
          <w:szCs w:val="24"/>
        </w:rPr>
        <w:t>82.</w:t>
      </w:r>
      <w:r>
        <w:rPr>
          <w:rFonts w:ascii="Times New Roman" w:eastAsia="Times New Roman" w:hAnsi="Times New Roman" w:cs="Times New Roman"/>
          <w:sz w:val="24"/>
          <w:szCs w:val="24"/>
        </w:rPr>
        <w:t xml:space="preserve"> </w:t>
      </w:r>
      <w:r w:rsidR="00302B5E" w:rsidRPr="00685763">
        <w:rPr>
          <w:rFonts w:ascii="Times New Roman" w:eastAsia="Times New Roman" w:hAnsi="Times New Roman" w:cs="Times New Roman"/>
          <w:sz w:val="24"/>
          <w:szCs w:val="24"/>
        </w:rPr>
        <w:t>V</w:t>
      </w:r>
      <w:r w:rsidR="00302B5E">
        <w:rPr>
          <w:rFonts w:ascii="Times New Roman" w:eastAsia="Times New Roman" w:hAnsi="Times New Roman" w:cs="Times New Roman"/>
          <w:sz w:val="24"/>
          <w:szCs w:val="24"/>
        </w:rPr>
        <w:t> 112 ods. 1</w:t>
      </w:r>
      <w:r w:rsidR="00133A6A">
        <w:rPr>
          <w:rFonts w:ascii="Times New Roman" w:eastAsia="Times New Roman" w:hAnsi="Times New Roman" w:cs="Times New Roman"/>
          <w:sz w:val="24"/>
          <w:szCs w:val="24"/>
        </w:rPr>
        <w:t xml:space="preserve"> druhej vete</w:t>
      </w:r>
      <w:r w:rsidR="00302B5E">
        <w:rPr>
          <w:rFonts w:ascii="Times New Roman" w:eastAsia="Times New Roman" w:hAnsi="Times New Roman" w:cs="Times New Roman"/>
          <w:sz w:val="24"/>
          <w:szCs w:val="24"/>
        </w:rPr>
        <w:t xml:space="preserve"> sa slová „elektronickými prostriedkami“ nahrádzajú slovami „elektronicky prostredníctvom na to určeného elektronického formulára“.</w:t>
      </w:r>
    </w:p>
    <w:p w14:paraId="487781AD" w14:textId="77777777" w:rsidR="00302B5E" w:rsidRDefault="00302B5E" w:rsidP="00302B5E">
      <w:pPr>
        <w:tabs>
          <w:tab w:val="left" w:pos="142"/>
        </w:tabs>
        <w:jc w:val="both"/>
        <w:rPr>
          <w:rFonts w:ascii="Times New Roman" w:eastAsia="Times New Roman" w:hAnsi="Times New Roman" w:cs="Times New Roman"/>
          <w:sz w:val="24"/>
          <w:szCs w:val="24"/>
        </w:rPr>
      </w:pPr>
    </w:p>
    <w:p w14:paraId="2BB6929B" w14:textId="183EB4CE"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83</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w:t>
      </w:r>
      <w:r w:rsidR="00302B5E" w:rsidRPr="00685763">
        <w:rPr>
          <w:rFonts w:ascii="Times New Roman" w:eastAsia="Times New Roman" w:hAnsi="Times New Roman" w:cs="Times New Roman"/>
          <w:sz w:val="24"/>
          <w:szCs w:val="24"/>
        </w:rPr>
        <w:t> § 113 ods</w:t>
      </w:r>
      <w:r w:rsidR="00302B5E">
        <w:rPr>
          <w:rFonts w:ascii="Times New Roman" w:eastAsia="Times New Roman" w:hAnsi="Times New Roman" w:cs="Times New Roman"/>
          <w:sz w:val="24"/>
          <w:szCs w:val="24"/>
        </w:rPr>
        <w:t>ek</w:t>
      </w:r>
      <w:r w:rsidR="00302B5E" w:rsidRPr="00685763">
        <w:rPr>
          <w:rFonts w:ascii="Times New Roman" w:eastAsia="Times New Roman" w:hAnsi="Times New Roman" w:cs="Times New Roman"/>
          <w:sz w:val="24"/>
          <w:szCs w:val="24"/>
        </w:rPr>
        <w:t xml:space="preserve"> 1</w:t>
      </w:r>
      <w:r w:rsidR="00302B5E">
        <w:rPr>
          <w:rFonts w:ascii="Times New Roman" w:eastAsia="Times New Roman" w:hAnsi="Times New Roman" w:cs="Times New Roman"/>
          <w:sz w:val="24"/>
          <w:szCs w:val="24"/>
        </w:rPr>
        <w:t xml:space="preserve"> znie:</w:t>
      </w:r>
    </w:p>
    <w:p w14:paraId="16230619"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Ak súd zistí, že návrh na povolenie reštrukturalizácie spĺňa zákonom predpísané náležitosti, najneskôr do 15 dní od doručenia návrhu rozhodne o začatí reštrukturalizačného konania. Inak v rovnakej lehote uznesením poučí navrhovateľa o nedostatkoch návrhu a vyzve ho, aby tieto nedostatky v lehote 10 dní odstránil. Ak tak navrhovateľ neurobí, súd návrh odmietne najneskôr do 15 dní po tom, čo uplynula lehota na odstránenie nedostatkov. Inak v rovnakej lehote rozhodne o začatí reštrukturalizačného konania. Voči uzneseniu o odmietnutí návrhu odvolanie nie je prípustné. Uznesenie o odmietnutí návrhu súd doručí navrhovateľovi; uznesenie o odmietnutí návrhu sa nezverejňuje v insolvenčnom registri.</w:t>
      </w:r>
    </w:p>
    <w:p w14:paraId="58ADB2FD" w14:textId="77777777" w:rsidR="00302B5E" w:rsidRDefault="00302B5E" w:rsidP="00302B5E">
      <w:pPr>
        <w:tabs>
          <w:tab w:val="left" w:pos="142"/>
        </w:tabs>
        <w:jc w:val="both"/>
        <w:rPr>
          <w:rFonts w:ascii="Times New Roman" w:eastAsia="Times New Roman" w:hAnsi="Times New Roman" w:cs="Times New Roman"/>
          <w:sz w:val="24"/>
          <w:szCs w:val="24"/>
        </w:rPr>
      </w:pPr>
    </w:p>
    <w:p w14:paraId="1AB87FCF" w14:textId="13277B7E" w:rsidR="00302B5E" w:rsidRDefault="000173B9" w:rsidP="00302B5E">
      <w:pPr>
        <w:shd w:val="clear" w:color="auto" w:fill="FFFFFF"/>
        <w:jc w:val="both"/>
        <w:rPr>
          <w:rFonts w:ascii="Times New Roman" w:eastAsia="Times New Roman" w:hAnsi="Times New Roman" w:cs="Times New Roman"/>
          <w:sz w:val="24"/>
          <w:szCs w:val="24"/>
        </w:rPr>
      </w:pPr>
      <w:r w:rsidRPr="0001794D">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4</w:t>
      </w:r>
      <w:r w:rsidR="00302B5E" w:rsidRPr="0001794D">
        <w:rPr>
          <w:rFonts w:ascii="Times New Roman" w:eastAsia="Times New Roman" w:hAnsi="Times New Roman" w:cs="Times New Roman"/>
          <w:b/>
          <w:sz w:val="24"/>
          <w:szCs w:val="24"/>
        </w:rPr>
        <w:t>.</w:t>
      </w:r>
      <w:r w:rsidR="00302B5E">
        <w:rPr>
          <w:rFonts w:ascii="Times New Roman" w:eastAsia="Times New Roman" w:hAnsi="Times New Roman" w:cs="Times New Roman"/>
          <w:sz w:val="24"/>
          <w:szCs w:val="24"/>
        </w:rPr>
        <w:t xml:space="preserve"> V § 113 ods. 2 sa vypúšťa prvá veta.</w:t>
      </w:r>
    </w:p>
    <w:p w14:paraId="330BF141" w14:textId="77777777" w:rsidR="00302B5E" w:rsidRDefault="00302B5E" w:rsidP="00302B5E">
      <w:pPr>
        <w:tabs>
          <w:tab w:val="left" w:pos="142"/>
        </w:tabs>
        <w:jc w:val="both"/>
        <w:rPr>
          <w:rFonts w:ascii="Times New Roman" w:eastAsia="Times New Roman" w:hAnsi="Times New Roman" w:cs="Times New Roman"/>
          <w:sz w:val="24"/>
          <w:szCs w:val="24"/>
        </w:rPr>
      </w:pPr>
    </w:p>
    <w:p w14:paraId="6C332845" w14:textId="2528D01C" w:rsidR="00302B5E" w:rsidRDefault="000173B9" w:rsidP="00302B5E">
      <w:pPr>
        <w:tabs>
          <w:tab w:val="left" w:pos="142"/>
        </w:tabs>
        <w:jc w:val="both"/>
        <w:rPr>
          <w:rFonts w:ascii="Times New Roman" w:hAnsi="Times New Roman" w:cs="Times New Roman"/>
          <w:sz w:val="24"/>
          <w:szCs w:val="24"/>
        </w:rPr>
      </w:pPr>
      <w:r>
        <w:rPr>
          <w:rFonts w:ascii="Times New Roman" w:eastAsia="Times New Roman" w:hAnsi="Times New Roman" w:cs="Times New Roman"/>
          <w:b/>
          <w:sz w:val="24"/>
          <w:szCs w:val="24"/>
        </w:rPr>
        <w:t>85</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113 odsek 3 znie:</w:t>
      </w:r>
    </w:p>
    <w:p w14:paraId="019CE139" w14:textId="77777777" w:rsidR="00302B5E" w:rsidRPr="00685763"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„(3) Zverejnením uznesenia o začatí reštrukturalizačného konania sa začína reštrukturalizačné konanie.“</w:t>
      </w:r>
      <w:r w:rsidRPr="00685763">
        <w:rPr>
          <w:rFonts w:ascii="Times New Roman" w:hAnsi="Times New Roman" w:cs="Times New Roman"/>
          <w:sz w:val="24"/>
          <w:szCs w:val="24"/>
        </w:rPr>
        <w:t>.</w:t>
      </w:r>
    </w:p>
    <w:p w14:paraId="7A78E873" w14:textId="77777777" w:rsidR="00302B5E" w:rsidRPr="00685763" w:rsidRDefault="00302B5E" w:rsidP="00302B5E">
      <w:pPr>
        <w:tabs>
          <w:tab w:val="left" w:pos="142"/>
        </w:tabs>
        <w:jc w:val="both"/>
        <w:rPr>
          <w:rFonts w:ascii="Times New Roman" w:hAnsi="Times New Roman" w:cs="Times New Roman"/>
          <w:sz w:val="24"/>
          <w:szCs w:val="24"/>
        </w:rPr>
      </w:pPr>
    </w:p>
    <w:p w14:paraId="0B7A6C15" w14:textId="091A12F0" w:rsidR="00302B5E" w:rsidRPr="00685763"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86</w:t>
      </w:r>
      <w:r w:rsidR="00302B5E">
        <w:rPr>
          <w:rFonts w:ascii="Times New Roman" w:eastAsia="Times New Roman" w:hAnsi="Times New Roman" w:cs="Times New Roman"/>
          <w:b/>
          <w:sz w:val="24"/>
          <w:szCs w:val="24"/>
        </w:rPr>
        <w:t>.</w:t>
      </w:r>
      <w:r w:rsidR="00302B5E" w:rsidRPr="00685763">
        <w:rPr>
          <w:rFonts w:ascii="Times New Roman" w:eastAsia="Times New Roman" w:hAnsi="Times New Roman" w:cs="Times New Roman"/>
          <w:sz w:val="24"/>
          <w:szCs w:val="24"/>
        </w:rPr>
        <w:t xml:space="preserve"> V § 114 odsek 4 znie:</w:t>
      </w:r>
    </w:p>
    <w:p w14:paraId="72911AA6" w14:textId="77777777" w:rsidR="00302B5E" w:rsidRPr="00FA355B"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t xml:space="preserve">„(4) Ak tento zákon neustanovuje inak, účinky začatia reštrukturalizačného konania zanikajú </w:t>
      </w:r>
      <w:r w:rsidRPr="00FA355B">
        <w:rPr>
          <w:rFonts w:ascii="Times New Roman" w:eastAsia="Times New Roman" w:hAnsi="Times New Roman" w:cs="Times New Roman"/>
          <w:sz w:val="24"/>
          <w:szCs w:val="24"/>
        </w:rPr>
        <w:t>zverejnením oznámenia o</w:t>
      </w:r>
      <w:r>
        <w:rPr>
          <w:rFonts w:ascii="Times New Roman" w:eastAsia="Times New Roman" w:hAnsi="Times New Roman" w:cs="Times New Roman"/>
          <w:sz w:val="24"/>
          <w:szCs w:val="24"/>
        </w:rPr>
        <w:t xml:space="preserve"> nadobudnutí </w:t>
      </w:r>
      <w:r w:rsidRPr="00FA355B">
        <w:rPr>
          <w:rFonts w:ascii="Times New Roman" w:eastAsia="Times New Roman" w:hAnsi="Times New Roman" w:cs="Times New Roman"/>
          <w:sz w:val="24"/>
          <w:szCs w:val="24"/>
        </w:rPr>
        <w:t xml:space="preserve">právoplatnosti uznesenia o zastavení reštrukturalizačného konania.“. </w:t>
      </w:r>
    </w:p>
    <w:p w14:paraId="43B834E9" w14:textId="77777777" w:rsidR="00302B5E" w:rsidRPr="00FA355B" w:rsidRDefault="00302B5E" w:rsidP="00302B5E">
      <w:pPr>
        <w:shd w:val="clear" w:color="auto" w:fill="FFFFFF"/>
        <w:jc w:val="both"/>
        <w:rPr>
          <w:rFonts w:ascii="Times New Roman" w:eastAsia="Times New Roman" w:hAnsi="Times New Roman" w:cs="Times New Roman"/>
          <w:color w:val="000000"/>
          <w:sz w:val="24"/>
          <w:szCs w:val="24"/>
        </w:rPr>
      </w:pPr>
    </w:p>
    <w:p w14:paraId="0CD2A9FC" w14:textId="548311FD"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87</w:t>
      </w:r>
      <w:r w:rsidR="00302B5E" w:rsidRPr="00A17B1B">
        <w:rPr>
          <w:rFonts w:ascii="Times New Roman" w:eastAsia="Times New Roman" w:hAnsi="Times New Roman" w:cs="Times New Roman"/>
          <w:b/>
          <w:sz w:val="24"/>
          <w:szCs w:val="24"/>
        </w:rPr>
        <w:t>.</w:t>
      </w:r>
      <w:r w:rsidR="00302B5E" w:rsidRPr="00D369AC">
        <w:rPr>
          <w:rFonts w:ascii="Times New Roman" w:eastAsia="Times New Roman" w:hAnsi="Times New Roman" w:cs="Times New Roman"/>
          <w:sz w:val="24"/>
          <w:szCs w:val="24"/>
        </w:rPr>
        <w:t xml:space="preserve"> V §</w:t>
      </w:r>
      <w:r w:rsidR="00302B5E">
        <w:rPr>
          <w:rFonts w:ascii="Times New Roman" w:eastAsia="Times New Roman" w:hAnsi="Times New Roman" w:cs="Times New Roman"/>
          <w:sz w:val="24"/>
          <w:szCs w:val="24"/>
        </w:rPr>
        <w:t xml:space="preserve"> 116 ods. 4 prvej vete sa za slová „ustanoví správcu“ vkladajú slová „na základe náhodného výberu pomocou technických a programových prostriedkov schválených ministerstvom“ a vypúšťa sa druhá a tretia veta.</w:t>
      </w:r>
    </w:p>
    <w:p w14:paraId="08CFEC23" w14:textId="77777777" w:rsidR="00302B5E" w:rsidRDefault="00302B5E" w:rsidP="00302B5E">
      <w:pPr>
        <w:tabs>
          <w:tab w:val="left" w:pos="142"/>
        </w:tabs>
        <w:jc w:val="both"/>
        <w:rPr>
          <w:rFonts w:ascii="Times New Roman" w:eastAsia="Times New Roman" w:hAnsi="Times New Roman" w:cs="Times New Roman"/>
          <w:sz w:val="24"/>
          <w:szCs w:val="24"/>
        </w:rPr>
      </w:pPr>
    </w:p>
    <w:p w14:paraId="2BA2A80C" w14:textId="26BCD8CB"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88</w:t>
      </w:r>
      <w:r w:rsidR="00302B5E">
        <w:rPr>
          <w:rFonts w:ascii="Times New Roman" w:eastAsia="Times New Roman" w:hAnsi="Times New Roman" w:cs="Times New Roman"/>
          <w:b/>
          <w:sz w:val="24"/>
          <w:szCs w:val="24"/>
        </w:rPr>
        <w:t>.</w:t>
      </w:r>
      <w:r w:rsidR="00302B5E">
        <w:rPr>
          <w:rFonts w:ascii="Times New Roman" w:eastAsia="Times New Roman" w:hAnsi="Times New Roman" w:cs="Times New Roman"/>
          <w:sz w:val="24"/>
          <w:szCs w:val="24"/>
        </w:rPr>
        <w:t xml:space="preserve"> V § 116 ods. 5 sa vypúšťa prvá veta a za slovo „uzneseniu“ sa vkladajú slová „o zastavení reštrukturalizačného konania“.</w:t>
      </w:r>
    </w:p>
    <w:p w14:paraId="1A15AA14" w14:textId="77777777" w:rsidR="00302B5E" w:rsidRDefault="00302B5E" w:rsidP="00302B5E">
      <w:pPr>
        <w:tabs>
          <w:tab w:val="left" w:pos="142"/>
        </w:tabs>
        <w:jc w:val="both"/>
        <w:rPr>
          <w:rFonts w:ascii="Times New Roman" w:eastAsia="Times New Roman" w:hAnsi="Times New Roman" w:cs="Times New Roman"/>
          <w:sz w:val="24"/>
          <w:szCs w:val="24"/>
        </w:rPr>
      </w:pPr>
    </w:p>
    <w:p w14:paraId="4C2A9350" w14:textId="5F1C3A10"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89</w:t>
      </w:r>
      <w:r w:rsidR="00302B5E">
        <w:rPr>
          <w:rFonts w:ascii="Times New Roman" w:eastAsia="Times New Roman" w:hAnsi="Times New Roman" w:cs="Times New Roman"/>
          <w:b/>
          <w:sz w:val="24"/>
          <w:szCs w:val="24"/>
        </w:rPr>
        <w:t>.</w:t>
      </w:r>
      <w:r w:rsidR="00302B5E">
        <w:rPr>
          <w:rFonts w:ascii="Times New Roman" w:eastAsia="Times New Roman" w:hAnsi="Times New Roman" w:cs="Times New Roman"/>
          <w:sz w:val="24"/>
          <w:szCs w:val="24"/>
        </w:rPr>
        <w:t xml:space="preserve"> V § 117 ods. 1 druhej vete sa na konci bodka nahrádza bodkočiarkou a pripájajú sa tieto slová: „zverejnením uznesenia zanikajú účinky začatia reštrukturalizačného konania.“ a vypúšťa sa štvrtá a piata veta.</w:t>
      </w:r>
    </w:p>
    <w:p w14:paraId="186239EF" w14:textId="77777777" w:rsidR="00302B5E" w:rsidRDefault="00302B5E" w:rsidP="00302B5E">
      <w:pPr>
        <w:tabs>
          <w:tab w:val="left" w:pos="142"/>
        </w:tabs>
        <w:jc w:val="both"/>
        <w:rPr>
          <w:rFonts w:ascii="Times New Roman" w:eastAsia="Times New Roman" w:hAnsi="Times New Roman" w:cs="Times New Roman"/>
          <w:sz w:val="24"/>
          <w:szCs w:val="24"/>
        </w:rPr>
      </w:pPr>
    </w:p>
    <w:p w14:paraId="0B553F73" w14:textId="50BADE5F"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90</w:t>
      </w:r>
      <w:r w:rsidR="00302B5E">
        <w:rPr>
          <w:rFonts w:ascii="Times New Roman" w:eastAsia="Times New Roman" w:hAnsi="Times New Roman" w:cs="Times New Roman"/>
          <w:b/>
          <w:sz w:val="24"/>
          <w:szCs w:val="24"/>
        </w:rPr>
        <w:t>.</w:t>
      </w:r>
      <w:r w:rsidR="00302B5E">
        <w:rPr>
          <w:rFonts w:ascii="Times New Roman" w:eastAsia="Times New Roman" w:hAnsi="Times New Roman" w:cs="Times New Roman"/>
          <w:sz w:val="24"/>
          <w:szCs w:val="24"/>
        </w:rPr>
        <w:t xml:space="preserve"> V § 121 sa vypúšťajú slová „elektronicky prostredníctvom na to určeného elektronického formulára a musí byť autorizovaná“.</w:t>
      </w:r>
    </w:p>
    <w:p w14:paraId="606FC60A" w14:textId="77777777" w:rsidR="00302B5E" w:rsidRDefault="00302B5E" w:rsidP="00302B5E">
      <w:pPr>
        <w:tabs>
          <w:tab w:val="left" w:pos="142"/>
        </w:tabs>
        <w:jc w:val="both"/>
        <w:rPr>
          <w:rFonts w:ascii="Times New Roman" w:eastAsia="Times New Roman" w:hAnsi="Times New Roman" w:cs="Times New Roman"/>
          <w:sz w:val="24"/>
          <w:szCs w:val="24"/>
        </w:rPr>
      </w:pPr>
    </w:p>
    <w:p w14:paraId="3B0D4E5E" w14:textId="71A1954A"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91</w:t>
      </w:r>
      <w:r w:rsidR="00302B5E">
        <w:rPr>
          <w:rFonts w:ascii="Times New Roman" w:eastAsia="Times New Roman" w:hAnsi="Times New Roman" w:cs="Times New Roman"/>
          <w:b/>
          <w:sz w:val="24"/>
          <w:szCs w:val="24"/>
        </w:rPr>
        <w:t>.</w:t>
      </w:r>
      <w:r w:rsidR="00302B5E">
        <w:rPr>
          <w:rFonts w:ascii="Times New Roman" w:eastAsia="Times New Roman" w:hAnsi="Times New Roman" w:cs="Times New Roman"/>
          <w:sz w:val="24"/>
          <w:szCs w:val="24"/>
        </w:rPr>
        <w:t xml:space="preserve"> V § 122 sa vypúšťa odsek 3.</w:t>
      </w:r>
    </w:p>
    <w:p w14:paraId="088432BC" w14:textId="77777777" w:rsidR="00302B5E" w:rsidRDefault="00302B5E" w:rsidP="00302B5E">
      <w:pPr>
        <w:tabs>
          <w:tab w:val="left" w:pos="142"/>
        </w:tabs>
        <w:jc w:val="both"/>
        <w:rPr>
          <w:rFonts w:ascii="Times New Roman" w:eastAsia="Times New Roman" w:hAnsi="Times New Roman" w:cs="Times New Roman"/>
          <w:sz w:val="24"/>
          <w:szCs w:val="24"/>
        </w:rPr>
      </w:pPr>
    </w:p>
    <w:p w14:paraId="529B0DD1"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Doterajší odsek 4 sa označuje ako odsek 3.</w:t>
      </w:r>
    </w:p>
    <w:p w14:paraId="216DFB9F" w14:textId="77777777" w:rsidR="00302B5E" w:rsidRDefault="00302B5E" w:rsidP="00302B5E">
      <w:pPr>
        <w:tabs>
          <w:tab w:val="left" w:pos="142"/>
        </w:tabs>
        <w:jc w:val="both"/>
        <w:rPr>
          <w:rFonts w:ascii="Times New Roman" w:eastAsia="Times New Roman" w:hAnsi="Times New Roman" w:cs="Times New Roman"/>
          <w:sz w:val="24"/>
          <w:szCs w:val="24"/>
        </w:rPr>
      </w:pPr>
    </w:p>
    <w:p w14:paraId="135ABD6F" w14:textId="1FC00AC4"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92</w:t>
      </w:r>
      <w:r w:rsidR="00302B5E">
        <w:rPr>
          <w:rFonts w:ascii="Times New Roman" w:eastAsia="Times New Roman" w:hAnsi="Times New Roman" w:cs="Times New Roman"/>
          <w:b/>
          <w:sz w:val="24"/>
          <w:szCs w:val="24"/>
        </w:rPr>
        <w:t>.</w:t>
      </w:r>
      <w:r w:rsidR="00302B5E">
        <w:rPr>
          <w:rFonts w:ascii="Times New Roman" w:eastAsia="Times New Roman" w:hAnsi="Times New Roman" w:cs="Times New Roman"/>
          <w:sz w:val="24"/>
          <w:szCs w:val="24"/>
        </w:rPr>
        <w:t xml:space="preserve"> V § 123 odsek 1 znie:</w:t>
      </w:r>
    </w:p>
    <w:p w14:paraId="1B22076B" w14:textId="77777777" w:rsidR="00302B5E" w:rsidRPr="000804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08045E">
        <w:rPr>
          <w:rFonts w:ascii="Times New Roman" w:hAnsi="Times New Roman" w:cs="Times New Roman"/>
          <w:sz w:val="24"/>
          <w:szCs w:val="24"/>
        </w:rPr>
        <w:t>1) Zoznam pohľadávok vedie správca v insolvenčnom registri</w:t>
      </w:r>
      <w:r>
        <w:rPr>
          <w:rFonts w:ascii="Times New Roman" w:hAnsi="Times New Roman" w:cs="Times New Roman"/>
          <w:sz w:val="24"/>
          <w:szCs w:val="24"/>
        </w:rPr>
        <w:t xml:space="preserve"> automatizovaným spôsobom.</w:t>
      </w:r>
      <w:r w:rsidRPr="0008045E">
        <w:rPr>
          <w:rFonts w:ascii="Times New Roman" w:hAnsi="Times New Roman" w:cs="Times New Roman"/>
          <w:sz w:val="24"/>
          <w:szCs w:val="24"/>
        </w:rPr>
        <w:t xml:space="preserve"> </w:t>
      </w:r>
      <w:r>
        <w:rPr>
          <w:rFonts w:ascii="Times New Roman" w:hAnsi="Times New Roman" w:cs="Times New Roman"/>
          <w:sz w:val="24"/>
          <w:szCs w:val="24"/>
        </w:rPr>
        <w:t>P</w:t>
      </w:r>
      <w:r w:rsidRPr="0008045E">
        <w:rPr>
          <w:rFonts w:ascii="Times New Roman" w:hAnsi="Times New Roman" w:cs="Times New Roman"/>
          <w:sz w:val="24"/>
          <w:szCs w:val="24"/>
        </w:rPr>
        <w:t xml:space="preserve">rihlásené pohľadávky </w:t>
      </w:r>
      <w:r>
        <w:rPr>
          <w:rFonts w:ascii="Times New Roman" w:hAnsi="Times New Roman" w:cs="Times New Roman"/>
          <w:sz w:val="24"/>
          <w:szCs w:val="24"/>
        </w:rPr>
        <w:t xml:space="preserve">eviduje </w:t>
      </w:r>
      <w:r w:rsidRPr="0008045E">
        <w:rPr>
          <w:rFonts w:ascii="Times New Roman" w:hAnsi="Times New Roman" w:cs="Times New Roman"/>
          <w:sz w:val="24"/>
          <w:szCs w:val="24"/>
        </w:rPr>
        <w:t>priebežne</w:t>
      </w:r>
      <w:r>
        <w:rPr>
          <w:rFonts w:ascii="Times New Roman" w:hAnsi="Times New Roman" w:cs="Times New Roman"/>
          <w:sz w:val="24"/>
          <w:szCs w:val="24"/>
        </w:rPr>
        <w:t xml:space="preserve"> tak, aby pohľadávky prihlásené</w:t>
      </w:r>
      <w:r w:rsidRPr="0081304B">
        <w:rPr>
          <w:rFonts w:ascii="Times New Roman" w:hAnsi="Times New Roman" w:cs="Times New Roman"/>
          <w:sz w:val="24"/>
          <w:szCs w:val="24"/>
        </w:rPr>
        <w:t xml:space="preserve"> </w:t>
      </w:r>
      <w:r>
        <w:rPr>
          <w:rFonts w:ascii="Times New Roman" w:hAnsi="Times New Roman" w:cs="Times New Roman"/>
          <w:sz w:val="24"/>
          <w:szCs w:val="24"/>
        </w:rPr>
        <w:t>do uplynutia lehoty na prihlasovanie pohľadávok boli v zozname pohľadávok zverejnené najneskôr do desiatich dní od uplynutia lehoty na prihlasovanie pohľadávok.</w:t>
      </w:r>
      <w:r w:rsidRPr="0008045E" w:rsidDel="00B655F9">
        <w:rPr>
          <w:rFonts w:ascii="Times New Roman" w:hAnsi="Times New Roman" w:cs="Times New Roman"/>
          <w:sz w:val="24"/>
          <w:szCs w:val="24"/>
        </w:rPr>
        <w:t xml:space="preserve"> </w:t>
      </w:r>
      <w:r w:rsidRPr="0008045E">
        <w:rPr>
          <w:rFonts w:ascii="Times New Roman" w:hAnsi="Times New Roman" w:cs="Times New Roman"/>
          <w:sz w:val="24"/>
          <w:szCs w:val="24"/>
        </w:rPr>
        <w:t xml:space="preserve">Správca </w:t>
      </w:r>
      <w:r>
        <w:rPr>
          <w:rFonts w:ascii="Times New Roman" w:hAnsi="Times New Roman" w:cs="Times New Roman"/>
          <w:sz w:val="24"/>
          <w:szCs w:val="24"/>
        </w:rPr>
        <w:t>v</w:t>
      </w:r>
      <w:r w:rsidRPr="0008045E">
        <w:rPr>
          <w:rFonts w:ascii="Times New Roman" w:hAnsi="Times New Roman" w:cs="Times New Roman"/>
          <w:sz w:val="24"/>
          <w:szCs w:val="24"/>
        </w:rPr>
        <w:t xml:space="preserve"> zoznam</w:t>
      </w:r>
      <w:r>
        <w:rPr>
          <w:rFonts w:ascii="Times New Roman" w:hAnsi="Times New Roman" w:cs="Times New Roman"/>
          <w:sz w:val="24"/>
          <w:szCs w:val="24"/>
        </w:rPr>
        <w:t>e</w:t>
      </w:r>
      <w:r w:rsidRPr="0008045E">
        <w:rPr>
          <w:rFonts w:ascii="Times New Roman" w:hAnsi="Times New Roman" w:cs="Times New Roman"/>
          <w:sz w:val="24"/>
          <w:szCs w:val="24"/>
        </w:rPr>
        <w:t xml:space="preserve"> pohľadávok priebežne </w:t>
      </w:r>
      <w:r>
        <w:rPr>
          <w:rFonts w:ascii="Times New Roman" w:hAnsi="Times New Roman" w:cs="Times New Roman"/>
          <w:sz w:val="24"/>
          <w:szCs w:val="24"/>
        </w:rPr>
        <w:lastRenderedPageBreak/>
        <w:t xml:space="preserve">eviduje tiež </w:t>
      </w:r>
      <w:r w:rsidRPr="0008045E">
        <w:rPr>
          <w:rFonts w:ascii="Times New Roman" w:hAnsi="Times New Roman" w:cs="Times New Roman"/>
          <w:sz w:val="24"/>
          <w:szCs w:val="24"/>
        </w:rPr>
        <w:t xml:space="preserve">všetky zmeny stavu pohľadávok, vrátane zmien údajov </w:t>
      </w:r>
      <w:r>
        <w:rPr>
          <w:rFonts w:ascii="Times New Roman" w:hAnsi="Times New Roman" w:cs="Times New Roman"/>
          <w:sz w:val="24"/>
          <w:szCs w:val="24"/>
        </w:rPr>
        <w:t>o nich.</w:t>
      </w:r>
      <w:r>
        <w:rPr>
          <w:rFonts w:ascii="Times New Roman" w:eastAsia="Times New Roman" w:hAnsi="Times New Roman" w:cs="Times New Roman"/>
          <w:sz w:val="24"/>
          <w:szCs w:val="24"/>
        </w:rPr>
        <w:t>“.</w:t>
      </w:r>
      <w:r w:rsidRPr="0008045E">
        <w:rPr>
          <w:rFonts w:ascii="Times New Roman" w:hAnsi="Times New Roman" w:cs="Times New Roman"/>
          <w:sz w:val="24"/>
          <w:szCs w:val="24"/>
        </w:rPr>
        <w:t xml:space="preserve"> </w:t>
      </w:r>
    </w:p>
    <w:p w14:paraId="03836147" w14:textId="77777777" w:rsidR="00302B5E" w:rsidRDefault="00302B5E" w:rsidP="00302B5E">
      <w:pPr>
        <w:tabs>
          <w:tab w:val="left" w:pos="142"/>
        </w:tabs>
        <w:jc w:val="both"/>
        <w:rPr>
          <w:rFonts w:ascii="Times New Roman" w:eastAsia="Times New Roman" w:hAnsi="Times New Roman" w:cs="Times New Roman"/>
          <w:b/>
          <w:sz w:val="24"/>
          <w:szCs w:val="24"/>
        </w:rPr>
      </w:pPr>
    </w:p>
    <w:p w14:paraId="62378641" w14:textId="68860059"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93</w:t>
      </w:r>
      <w:r w:rsidR="00302B5E">
        <w:rPr>
          <w:rFonts w:ascii="Times New Roman" w:eastAsia="Times New Roman" w:hAnsi="Times New Roman" w:cs="Times New Roman"/>
          <w:b/>
          <w:sz w:val="24"/>
          <w:szCs w:val="24"/>
        </w:rPr>
        <w:t>.</w:t>
      </w:r>
      <w:r w:rsidR="00302B5E">
        <w:rPr>
          <w:rFonts w:ascii="Times New Roman" w:eastAsia="Times New Roman" w:hAnsi="Times New Roman" w:cs="Times New Roman"/>
          <w:sz w:val="24"/>
          <w:szCs w:val="24"/>
        </w:rPr>
        <w:t xml:space="preserve"> V § 123 sa vypúšťajú odseky 3 až 5.</w:t>
      </w:r>
    </w:p>
    <w:p w14:paraId="072664ED" w14:textId="77777777" w:rsidR="00302B5E" w:rsidRDefault="00302B5E" w:rsidP="00302B5E">
      <w:pPr>
        <w:tabs>
          <w:tab w:val="left" w:pos="142"/>
        </w:tabs>
        <w:jc w:val="both"/>
        <w:rPr>
          <w:rFonts w:ascii="Times New Roman" w:eastAsia="Times New Roman" w:hAnsi="Times New Roman" w:cs="Times New Roman"/>
          <w:sz w:val="24"/>
          <w:szCs w:val="24"/>
        </w:rPr>
      </w:pPr>
    </w:p>
    <w:p w14:paraId="66FA8E7E" w14:textId="619CB8A2"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94</w:t>
      </w:r>
      <w:r w:rsidR="00302B5E">
        <w:rPr>
          <w:rFonts w:ascii="Times New Roman" w:eastAsia="Times New Roman" w:hAnsi="Times New Roman" w:cs="Times New Roman"/>
          <w:b/>
          <w:sz w:val="24"/>
          <w:szCs w:val="24"/>
        </w:rPr>
        <w:t>.</w:t>
      </w:r>
      <w:r w:rsidR="00302B5E">
        <w:rPr>
          <w:rFonts w:ascii="Times New Roman" w:eastAsia="Times New Roman" w:hAnsi="Times New Roman" w:cs="Times New Roman"/>
          <w:sz w:val="24"/>
          <w:szCs w:val="24"/>
        </w:rPr>
        <w:t xml:space="preserve"> V § 124 ods. 3 druhá veta znie: „Správca je povinný každý podnet s odbornou starostlivosťou vyhodnotiť.“.</w:t>
      </w:r>
    </w:p>
    <w:p w14:paraId="35397308" w14:textId="77777777" w:rsidR="00302B5E" w:rsidRDefault="00302B5E" w:rsidP="00302B5E">
      <w:pPr>
        <w:tabs>
          <w:tab w:val="left" w:pos="142"/>
        </w:tabs>
        <w:jc w:val="both"/>
        <w:rPr>
          <w:rFonts w:ascii="Times New Roman" w:eastAsia="Times New Roman" w:hAnsi="Times New Roman" w:cs="Times New Roman"/>
          <w:sz w:val="24"/>
          <w:szCs w:val="24"/>
        </w:rPr>
      </w:pPr>
    </w:p>
    <w:p w14:paraId="77FECC06" w14:textId="30307212"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95</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125 odsek 1 znie:</w:t>
      </w:r>
    </w:p>
    <w:p w14:paraId="04E60562"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Správca na podnet popretého veriteľa bez zbytočného odkladu požiada súd o vydanie uznesenia vo veci priznania hlasovacích práv, ak ide o</w:t>
      </w:r>
    </w:p>
    <w:p w14:paraId="0769362E"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pohľadávku priznanú rozhodnutím alebo iným podkladom, na základe ktorého by inak bolo možné nariadiť výkon rozhodnutia, alebo vykonať exekúciu, alebo</w:t>
      </w:r>
    </w:p>
    <w:p w14:paraId="6A503150"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pohľadávku, v ktorej bolo uplatnené zabezpečovacie právo registrované v registri záložných práv alebo osobitnom registri, alebo zapísané v katastri nehnuteľností.“.</w:t>
      </w:r>
    </w:p>
    <w:p w14:paraId="2180C985" w14:textId="77777777" w:rsidR="00302B5E" w:rsidRDefault="00302B5E" w:rsidP="00302B5E">
      <w:pPr>
        <w:tabs>
          <w:tab w:val="left" w:pos="142"/>
        </w:tabs>
        <w:jc w:val="both"/>
        <w:rPr>
          <w:rFonts w:ascii="Times New Roman" w:eastAsia="Times New Roman" w:hAnsi="Times New Roman" w:cs="Times New Roman"/>
          <w:sz w:val="24"/>
          <w:szCs w:val="24"/>
        </w:rPr>
      </w:pPr>
    </w:p>
    <w:p w14:paraId="64BFA5AB" w14:textId="6024B493"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96</w:t>
      </w:r>
      <w:r w:rsidR="00302B5E" w:rsidRPr="004B755D">
        <w:rPr>
          <w:rFonts w:ascii="Times New Roman" w:eastAsia="Times New Roman" w:hAnsi="Times New Roman" w:cs="Times New Roman"/>
          <w:b/>
          <w:sz w:val="24"/>
          <w:szCs w:val="24"/>
        </w:rPr>
        <w:t>.</w:t>
      </w:r>
      <w:r w:rsidR="00302B5E">
        <w:rPr>
          <w:rFonts w:ascii="Times New Roman" w:eastAsia="Times New Roman" w:hAnsi="Times New Roman" w:cs="Times New Roman"/>
          <w:sz w:val="24"/>
          <w:szCs w:val="24"/>
        </w:rPr>
        <w:t xml:space="preserve"> V § 125 ods. 2 sa slová „Správca spolu s prihláškou pohľadávky predloží súdu listiny, ktoré predložil prihlasujúci veriteľ, uvedie zároveň“</w:t>
      </w:r>
      <w:r w:rsidR="00302B5E" w:rsidRPr="00060B99">
        <w:rPr>
          <w:rFonts w:ascii="Times New Roman" w:eastAsia="Times New Roman" w:hAnsi="Times New Roman" w:cs="Times New Roman"/>
          <w:sz w:val="24"/>
          <w:szCs w:val="24"/>
        </w:rPr>
        <w:t xml:space="preserve"> </w:t>
      </w:r>
      <w:r w:rsidR="00302B5E">
        <w:rPr>
          <w:rFonts w:ascii="Times New Roman" w:eastAsia="Times New Roman" w:hAnsi="Times New Roman" w:cs="Times New Roman"/>
          <w:sz w:val="24"/>
          <w:szCs w:val="24"/>
        </w:rPr>
        <w:t>nahrádzajú slovami „Na účely rozhodnutia súdu vo veci priznania hlasovacích práv správca predloží súdu“.</w:t>
      </w:r>
    </w:p>
    <w:p w14:paraId="27436D5C" w14:textId="77777777" w:rsidR="00302B5E" w:rsidRDefault="00302B5E" w:rsidP="00302B5E">
      <w:pPr>
        <w:tabs>
          <w:tab w:val="left" w:pos="142"/>
        </w:tabs>
        <w:jc w:val="both"/>
        <w:rPr>
          <w:rFonts w:ascii="Times New Roman" w:eastAsia="Times New Roman" w:hAnsi="Times New Roman" w:cs="Times New Roman"/>
          <w:sz w:val="24"/>
          <w:szCs w:val="24"/>
        </w:rPr>
      </w:pPr>
    </w:p>
    <w:p w14:paraId="60C72CE6" w14:textId="5E19F2AC"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97</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125 odsek 4 znie:</w:t>
      </w:r>
    </w:p>
    <w:p w14:paraId="54126286"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Správca bezodkladne po zverejnení uznesenia súdu o priznaní hlasovacích práv a oznámenia o nadobudnutí jeho právoplatnosti zaeviduje túto skutočnosť v zozname pohľadávok.“.</w:t>
      </w:r>
    </w:p>
    <w:p w14:paraId="605A88E4" w14:textId="77777777" w:rsidR="00302B5E" w:rsidRDefault="00302B5E" w:rsidP="00302B5E">
      <w:pPr>
        <w:tabs>
          <w:tab w:val="left" w:pos="142"/>
        </w:tabs>
        <w:jc w:val="both"/>
        <w:rPr>
          <w:rFonts w:ascii="Times New Roman" w:eastAsia="Times New Roman" w:hAnsi="Times New Roman" w:cs="Times New Roman"/>
          <w:sz w:val="24"/>
          <w:szCs w:val="24"/>
        </w:rPr>
      </w:pPr>
    </w:p>
    <w:p w14:paraId="0C428758" w14:textId="70E8EEA2"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98</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126 ods. 1 prvej vete sa za slová „schôdzu veriteľov“ vkladajú slová „prostredníctvom insolvenčného registra“, v druhej vete sa slová „Schôdzu veriteľov správca zvolá uverejnením oznámenia v Obchodnom vestníku, v ktorom uvedie“ nahrádzajú slovami „Oznámenie o schôdzi veriteľov obsahuje“ a štvrtá veta znie: „Oznámenie o zvolaní schôdze veriteľov v takomto prípade obsahuje aj termín, dokedy môžu veritelia požiadať správcu o prístupové údaje potrebné na účasť na schôdzi veriteľov.“.</w:t>
      </w:r>
    </w:p>
    <w:p w14:paraId="6F4EFFC0" w14:textId="77777777" w:rsidR="00302B5E" w:rsidRDefault="00302B5E" w:rsidP="00302B5E">
      <w:pPr>
        <w:tabs>
          <w:tab w:val="left" w:pos="142"/>
        </w:tabs>
        <w:jc w:val="both"/>
        <w:rPr>
          <w:rFonts w:ascii="Times New Roman" w:eastAsia="Times New Roman" w:hAnsi="Times New Roman" w:cs="Times New Roman"/>
          <w:sz w:val="24"/>
          <w:szCs w:val="24"/>
        </w:rPr>
      </w:pPr>
    </w:p>
    <w:p w14:paraId="44B65F36" w14:textId="4D73B727"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99</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126 ods. 3 a § 146 ods. 5 sa vypúšťa šiesta veta.</w:t>
      </w:r>
    </w:p>
    <w:p w14:paraId="236F7B34" w14:textId="77777777" w:rsidR="00302B5E" w:rsidRDefault="00302B5E" w:rsidP="00302B5E">
      <w:pPr>
        <w:tabs>
          <w:tab w:val="left" w:pos="142"/>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6D6328A" w14:textId="35283BFA"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100</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 xml:space="preserve">V § 126 odseky 4 a 5 znejú: </w:t>
      </w:r>
    </w:p>
    <w:p w14:paraId="625D97E5" w14:textId="77777777" w:rsidR="00302B5E" w:rsidRDefault="00302B5E" w:rsidP="00302B5E">
      <w:pPr>
        <w:jc w:val="both"/>
        <w:rPr>
          <w:rFonts w:ascii="Times New Roman" w:hAnsi="Times New Roman" w:cs="Times New Roman"/>
          <w:sz w:val="24"/>
          <w:szCs w:val="24"/>
        </w:rPr>
      </w:pPr>
      <w:r w:rsidRPr="008D778E">
        <w:rPr>
          <w:rFonts w:ascii="Times New Roman" w:eastAsia="Times New Roman" w:hAnsi="Times New Roman" w:cs="Times New Roman"/>
          <w:sz w:val="24"/>
          <w:szCs w:val="24"/>
        </w:rPr>
        <w:t>„(4)</w:t>
      </w:r>
      <w:r w:rsidRPr="008D778E">
        <w:rPr>
          <w:rFonts w:ascii="Times New Roman" w:hAnsi="Times New Roman" w:cs="Times New Roman"/>
          <w:sz w:val="24"/>
          <w:szCs w:val="24"/>
        </w:rPr>
        <w:t xml:space="preserve"> </w:t>
      </w:r>
      <w:bookmarkStart w:id="3" w:name="paragraf-126.odsek-4"/>
      <w:bookmarkStart w:id="4" w:name="paragraf-126.odsek-4.text"/>
      <w:r w:rsidRPr="008D778E">
        <w:rPr>
          <w:rFonts w:ascii="Times New Roman" w:hAnsi="Times New Roman" w:cs="Times New Roman"/>
          <w:sz w:val="24"/>
          <w:szCs w:val="24"/>
        </w:rPr>
        <w:t xml:space="preserve">O priebehu schôdze veriteľov správca spíše zápisnicu; ak sa schôdza veriteľov uskutočnila prostredníctvom videokonferencie alebo inými prostriedkami komunikačnej technológie, ktoré umožňujú vyhotovenie </w:t>
      </w:r>
      <w:r>
        <w:rPr>
          <w:rFonts w:ascii="Times New Roman" w:hAnsi="Times New Roman" w:cs="Times New Roman"/>
          <w:sz w:val="24"/>
          <w:szCs w:val="24"/>
        </w:rPr>
        <w:t>audiovizuálneho</w:t>
      </w:r>
      <w:r w:rsidRPr="008D778E">
        <w:rPr>
          <w:rFonts w:ascii="Times New Roman" w:hAnsi="Times New Roman" w:cs="Times New Roman"/>
          <w:sz w:val="24"/>
          <w:szCs w:val="24"/>
        </w:rPr>
        <w:t xml:space="preserve"> záznamu, správca vyhotoví </w:t>
      </w:r>
      <w:r>
        <w:rPr>
          <w:rFonts w:ascii="Times New Roman" w:hAnsi="Times New Roman" w:cs="Times New Roman"/>
          <w:sz w:val="24"/>
          <w:szCs w:val="24"/>
        </w:rPr>
        <w:t>audiovizuálny</w:t>
      </w:r>
      <w:r w:rsidRPr="008D778E">
        <w:rPr>
          <w:rFonts w:ascii="Times New Roman" w:hAnsi="Times New Roman" w:cs="Times New Roman"/>
          <w:sz w:val="24"/>
          <w:szCs w:val="24"/>
        </w:rPr>
        <w:t xml:space="preserve"> záznam, ktorý uchová </w:t>
      </w:r>
      <w:r>
        <w:rPr>
          <w:rFonts w:ascii="Times New Roman" w:hAnsi="Times New Roman" w:cs="Times New Roman"/>
          <w:sz w:val="24"/>
          <w:szCs w:val="24"/>
        </w:rPr>
        <w:t>a informáciu o pripojení audiovizuálneho záznamu k správcovskému spisu alebo o tom, kde je tento audiovizuálny záznam uložený, správca zverejní v insolvenčnom registri; audiovizuálny záznam sa v insolvenčnom registri</w:t>
      </w:r>
      <w:r w:rsidRPr="003C70D1">
        <w:rPr>
          <w:rFonts w:ascii="Times New Roman" w:hAnsi="Times New Roman" w:cs="Times New Roman"/>
          <w:sz w:val="24"/>
          <w:szCs w:val="24"/>
        </w:rPr>
        <w:t xml:space="preserve"> </w:t>
      </w:r>
      <w:r>
        <w:rPr>
          <w:rFonts w:ascii="Times New Roman" w:hAnsi="Times New Roman" w:cs="Times New Roman"/>
          <w:sz w:val="24"/>
          <w:szCs w:val="24"/>
        </w:rPr>
        <w:t>nezverejňuje</w:t>
      </w:r>
      <w:r w:rsidRPr="008D778E">
        <w:rPr>
          <w:rFonts w:ascii="Times New Roman" w:hAnsi="Times New Roman" w:cs="Times New Roman"/>
          <w:sz w:val="24"/>
          <w:szCs w:val="24"/>
        </w:rPr>
        <w:t xml:space="preserve">. Zápisnica obsahuje zoznam prítomných veriteľov, opis priebehu schôdze veriteľov, uznesenia prijaté schôdzou veriteľov spolu s výsledkami hlasovania a podpis správcu. Zápisnicu správca zaeviduje v insolvenčnom registri. </w:t>
      </w:r>
      <w:bookmarkEnd w:id="3"/>
      <w:bookmarkEnd w:id="4"/>
    </w:p>
    <w:p w14:paraId="3B991C23" w14:textId="77777777" w:rsidR="00302B5E" w:rsidRPr="00DF3C12" w:rsidRDefault="00302B5E" w:rsidP="00302B5E">
      <w:pPr>
        <w:jc w:val="both"/>
        <w:rPr>
          <w:rFonts w:ascii="Times New Roman" w:hAnsi="Times New Roman" w:cs="Times New Roman"/>
          <w:sz w:val="24"/>
          <w:szCs w:val="24"/>
        </w:rPr>
      </w:pPr>
      <w:r>
        <w:rPr>
          <w:rFonts w:ascii="Times New Roman" w:eastAsia="Times New Roman" w:hAnsi="Times New Roman" w:cs="Times New Roman"/>
          <w:sz w:val="24"/>
          <w:szCs w:val="24"/>
        </w:rPr>
        <w:t>(5) Ustanovenie § 35 ods. 7 o vydaní kópie audiovizuálneho záznamu platí rovnako.“.</w:t>
      </w:r>
    </w:p>
    <w:p w14:paraId="7BD92C6C" w14:textId="77777777" w:rsidR="00302B5E" w:rsidRDefault="00302B5E" w:rsidP="00302B5E">
      <w:pPr>
        <w:tabs>
          <w:tab w:val="left" w:pos="142"/>
        </w:tabs>
        <w:jc w:val="both"/>
        <w:rPr>
          <w:rFonts w:ascii="Times New Roman" w:eastAsia="Times New Roman" w:hAnsi="Times New Roman" w:cs="Times New Roman"/>
          <w:sz w:val="24"/>
          <w:szCs w:val="24"/>
        </w:rPr>
      </w:pPr>
    </w:p>
    <w:p w14:paraId="558A36E6" w14:textId="6B5E2282" w:rsidR="00133A6A" w:rsidRPr="00C45EAF"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101</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128 ods. 5 tretej vete sa na konci pripájajú tieto slová: „</w:t>
      </w:r>
      <w:r w:rsidR="00133A6A">
        <w:rPr>
          <w:rFonts w:ascii="Times New Roman" w:eastAsia="Times New Roman" w:hAnsi="Times New Roman" w:cs="Times New Roman"/>
          <w:sz w:val="24"/>
          <w:szCs w:val="24"/>
        </w:rPr>
        <w:t xml:space="preserve">a </w:t>
      </w:r>
      <w:r w:rsidR="00302B5E">
        <w:rPr>
          <w:rFonts w:ascii="Times New Roman" w:eastAsia="Times New Roman" w:hAnsi="Times New Roman" w:cs="Times New Roman"/>
          <w:sz w:val="24"/>
          <w:szCs w:val="24"/>
        </w:rPr>
        <w:t>zápisnicu bezodkladne zasiela správcovi, ktorý ju zaeviduje v insolvenčnom registri.“ a vypúšťa sa štvrtá až šiesta veta.</w:t>
      </w:r>
    </w:p>
    <w:p w14:paraId="32690593" w14:textId="77777777" w:rsidR="00302B5E" w:rsidRDefault="00302B5E" w:rsidP="00302B5E">
      <w:pPr>
        <w:tabs>
          <w:tab w:val="left" w:pos="142"/>
        </w:tabs>
        <w:jc w:val="both"/>
        <w:rPr>
          <w:rFonts w:ascii="Times New Roman" w:eastAsia="Times New Roman" w:hAnsi="Times New Roman" w:cs="Times New Roman"/>
          <w:sz w:val="24"/>
          <w:szCs w:val="24"/>
        </w:rPr>
      </w:pPr>
    </w:p>
    <w:p w14:paraId="0207A116" w14:textId="5B1FD64B"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102</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130 ods. 2 sa vypúšťa druhá a tretia veta.</w:t>
      </w:r>
    </w:p>
    <w:p w14:paraId="79BB83CF" w14:textId="77777777" w:rsidR="00302B5E" w:rsidRDefault="00302B5E" w:rsidP="00302B5E">
      <w:pPr>
        <w:tabs>
          <w:tab w:val="left" w:pos="142"/>
        </w:tabs>
        <w:jc w:val="both"/>
        <w:rPr>
          <w:rFonts w:ascii="Times New Roman" w:eastAsia="Times New Roman" w:hAnsi="Times New Roman" w:cs="Times New Roman"/>
          <w:sz w:val="24"/>
          <w:szCs w:val="24"/>
        </w:rPr>
      </w:pPr>
    </w:p>
    <w:p w14:paraId="29BC8C98" w14:textId="0CA00718"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103</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131 ods. 3 sa za slovom „konania“ spojka „a“ nahrádza bodkočiarkou.</w:t>
      </w:r>
    </w:p>
    <w:p w14:paraId="416A7F75" w14:textId="77777777" w:rsidR="00302B5E" w:rsidRDefault="00302B5E" w:rsidP="00302B5E">
      <w:pPr>
        <w:tabs>
          <w:tab w:val="left" w:pos="142"/>
        </w:tabs>
        <w:jc w:val="both"/>
        <w:rPr>
          <w:rFonts w:ascii="Times New Roman" w:hAnsi="Times New Roman" w:cs="Times New Roman"/>
          <w:b/>
          <w:sz w:val="24"/>
          <w:szCs w:val="24"/>
        </w:rPr>
      </w:pPr>
    </w:p>
    <w:p w14:paraId="2DA875FC" w14:textId="374252F2" w:rsidR="00302B5E" w:rsidRDefault="000173B9" w:rsidP="00302B5E">
      <w:pPr>
        <w:tabs>
          <w:tab w:val="left" w:pos="142"/>
        </w:tabs>
        <w:jc w:val="both"/>
        <w:rPr>
          <w:rFonts w:ascii="Times New Roman" w:eastAsia="Times New Roman" w:hAnsi="Times New Roman" w:cs="Times New Roman"/>
          <w:sz w:val="24"/>
          <w:szCs w:val="24"/>
        </w:rPr>
      </w:pPr>
      <w:r>
        <w:rPr>
          <w:rFonts w:ascii="Times New Roman" w:hAnsi="Times New Roman" w:cs="Times New Roman"/>
          <w:b/>
          <w:sz w:val="24"/>
          <w:szCs w:val="24"/>
        </w:rPr>
        <w:t>104</w:t>
      </w:r>
      <w:r w:rsidR="00302B5E">
        <w:rPr>
          <w:rFonts w:ascii="Times New Roman" w:hAnsi="Times New Roman" w:cs="Times New Roman"/>
          <w:b/>
          <w:sz w:val="24"/>
          <w:szCs w:val="24"/>
        </w:rPr>
        <w:t>.</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145 ods. 2 sa za slovo „zoznamu“ vkladajú slová „v insolvenčnom registri“ a vypúšťa sa druhá veta.</w:t>
      </w:r>
    </w:p>
    <w:p w14:paraId="32C30D27" w14:textId="77777777" w:rsidR="00302B5E" w:rsidRDefault="00302B5E" w:rsidP="00302B5E">
      <w:pPr>
        <w:tabs>
          <w:tab w:val="left" w:pos="142"/>
        </w:tabs>
        <w:jc w:val="both"/>
        <w:rPr>
          <w:rFonts w:ascii="Times New Roman" w:eastAsia="Times New Roman" w:hAnsi="Times New Roman" w:cs="Times New Roman"/>
          <w:sz w:val="24"/>
          <w:szCs w:val="24"/>
        </w:rPr>
      </w:pPr>
    </w:p>
    <w:p w14:paraId="7FDC6B61" w14:textId="70D968BD"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105</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147 ods. 4 sa slovo „predsedajúci“ nahrádza slovom „správca“ a vypúšťajú sa slová „v Obchodnom vestníku“.</w:t>
      </w:r>
    </w:p>
    <w:p w14:paraId="46105CC0" w14:textId="77777777" w:rsidR="00302B5E" w:rsidRDefault="00302B5E" w:rsidP="00302B5E">
      <w:pPr>
        <w:tabs>
          <w:tab w:val="left" w:pos="142"/>
        </w:tabs>
        <w:jc w:val="both"/>
        <w:rPr>
          <w:rFonts w:ascii="Times New Roman" w:eastAsia="Times New Roman" w:hAnsi="Times New Roman" w:cs="Times New Roman"/>
          <w:sz w:val="24"/>
          <w:szCs w:val="24"/>
        </w:rPr>
      </w:pPr>
    </w:p>
    <w:p w14:paraId="7CC31CF8" w14:textId="72FABC57"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106</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150 odsek 4 znie:</w:t>
      </w:r>
    </w:p>
    <w:p w14:paraId="643B5386"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Zápisnicu zo schvaľovacej schôdze správca zaeviduje v insolvenčnom registri do desiatich dní od skončenia schvaľovacej schôdze.“.</w:t>
      </w:r>
    </w:p>
    <w:p w14:paraId="53001837" w14:textId="77777777" w:rsidR="00302B5E" w:rsidRDefault="00302B5E" w:rsidP="00302B5E">
      <w:pPr>
        <w:tabs>
          <w:tab w:val="left" w:pos="142"/>
        </w:tabs>
        <w:jc w:val="both"/>
        <w:rPr>
          <w:rFonts w:ascii="Times New Roman" w:eastAsia="Times New Roman" w:hAnsi="Times New Roman" w:cs="Times New Roman"/>
          <w:sz w:val="24"/>
          <w:szCs w:val="24"/>
        </w:rPr>
      </w:pPr>
    </w:p>
    <w:p w14:paraId="45ADDC55" w14:textId="55EDECAD"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107</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151 ods. 1 sa vypúšťa bodkočiarka a slová “súčasťou návrhu je zápisnica zo schvaľovacej schôdza a ňou prijatý plán“.</w:t>
      </w:r>
    </w:p>
    <w:p w14:paraId="39EA875D" w14:textId="77777777" w:rsidR="00302B5E" w:rsidRDefault="00302B5E" w:rsidP="00302B5E">
      <w:pPr>
        <w:tabs>
          <w:tab w:val="left" w:pos="142"/>
        </w:tabs>
        <w:jc w:val="both"/>
        <w:rPr>
          <w:rFonts w:ascii="Times New Roman" w:eastAsia="Times New Roman" w:hAnsi="Times New Roman" w:cs="Times New Roman"/>
          <w:b/>
          <w:sz w:val="24"/>
          <w:szCs w:val="24"/>
        </w:rPr>
      </w:pPr>
    </w:p>
    <w:p w14:paraId="7557D67F" w14:textId="520A4615"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108</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153 ods. 1 a § 159a ods. 2 sa vypúšťa tretia veta.</w:t>
      </w:r>
    </w:p>
    <w:p w14:paraId="45CCAC90" w14:textId="77777777" w:rsidR="00302B5E" w:rsidRDefault="00302B5E" w:rsidP="00302B5E">
      <w:pPr>
        <w:tabs>
          <w:tab w:val="left" w:pos="142"/>
        </w:tabs>
        <w:jc w:val="both"/>
        <w:rPr>
          <w:rFonts w:ascii="Times New Roman" w:eastAsia="Times New Roman" w:hAnsi="Times New Roman" w:cs="Times New Roman"/>
          <w:sz w:val="24"/>
          <w:szCs w:val="24"/>
        </w:rPr>
      </w:pPr>
    </w:p>
    <w:p w14:paraId="5804F5D7" w14:textId="3385FF20"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109</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 xml:space="preserve">V § 153 sa vypúšťa odsek 2. </w:t>
      </w:r>
    </w:p>
    <w:p w14:paraId="515817AA" w14:textId="77777777" w:rsidR="00302B5E" w:rsidRDefault="00302B5E" w:rsidP="00302B5E">
      <w:pPr>
        <w:tabs>
          <w:tab w:val="left" w:pos="142"/>
        </w:tabs>
        <w:jc w:val="both"/>
        <w:rPr>
          <w:rFonts w:ascii="Times New Roman" w:eastAsia="Times New Roman" w:hAnsi="Times New Roman" w:cs="Times New Roman"/>
          <w:sz w:val="24"/>
          <w:szCs w:val="24"/>
        </w:rPr>
      </w:pPr>
    </w:p>
    <w:p w14:paraId="3B90B770"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Súčasne sa zrušuje označenie odseku 1.</w:t>
      </w:r>
    </w:p>
    <w:p w14:paraId="39DA25FE" w14:textId="77777777" w:rsidR="00302B5E" w:rsidRDefault="00302B5E" w:rsidP="00302B5E">
      <w:pPr>
        <w:tabs>
          <w:tab w:val="left" w:pos="142"/>
        </w:tabs>
        <w:jc w:val="both"/>
        <w:rPr>
          <w:rFonts w:ascii="Times New Roman" w:eastAsia="Times New Roman" w:hAnsi="Times New Roman" w:cs="Times New Roman"/>
          <w:sz w:val="24"/>
          <w:szCs w:val="24"/>
        </w:rPr>
      </w:pPr>
    </w:p>
    <w:p w14:paraId="00F0671B" w14:textId="74F20F1D"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110</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 xml:space="preserve">V § 154 odsek 2 znie: </w:t>
      </w:r>
    </w:p>
    <w:p w14:paraId="21B02484"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Proti uzneseniu o zamietnutí plánu môže podať odvolanie predkladateľ plánu do 15 dní od jeho zverejnenia. O odvolaní rozhodne odvolací súd najneskôr do 30 dní od predloženia veci.“.</w:t>
      </w:r>
    </w:p>
    <w:p w14:paraId="7D75AE26" w14:textId="77777777" w:rsidR="00302B5E" w:rsidRDefault="00302B5E" w:rsidP="00302B5E">
      <w:pPr>
        <w:tabs>
          <w:tab w:val="left" w:pos="142"/>
        </w:tabs>
        <w:jc w:val="both"/>
        <w:rPr>
          <w:rFonts w:ascii="Times New Roman" w:eastAsia="Times New Roman" w:hAnsi="Times New Roman" w:cs="Times New Roman"/>
          <w:sz w:val="24"/>
          <w:szCs w:val="24"/>
        </w:rPr>
      </w:pPr>
    </w:p>
    <w:p w14:paraId="26A6D71D" w14:textId="1F528190" w:rsidR="00302B5E" w:rsidRPr="001D62F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111</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154 ods. 3 sa vypúšťa tretia a posledná veta.</w:t>
      </w:r>
    </w:p>
    <w:p w14:paraId="69973399" w14:textId="77777777" w:rsidR="00302B5E" w:rsidRDefault="00302B5E" w:rsidP="00302B5E">
      <w:pPr>
        <w:tabs>
          <w:tab w:val="left" w:pos="142"/>
        </w:tabs>
        <w:jc w:val="both"/>
        <w:rPr>
          <w:rFonts w:ascii="Times New Roman" w:eastAsia="Times New Roman" w:hAnsi="Times New Roman" w:cs="Times New Roman"/>
          <w:sz w:val="24"/>
          <w:szCs w:val="24"/>
        </w:rPr>
      </w:pPr>
    </w:p>
    <w:p w14:paraId="68A35A08" w14:textId="1E8C98D3"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112</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162 ods. 1 tretej vete sa za slová „zoznamu správcov“ vkladajú slová „v oddiele špeciálnych správcov“.</w:t>
      </w:r>
    </w:p>
    <w:p w14:paraId="5DC1E2DC" w14:textId="77777777" w:rsidR="00302B5E" w:rsidRDefault="00302B5E" w:rsidP="00302B5E">
      <w:pPr>
        <w:tabs>
          <w:tab w:val="left" w:pos="142"/>
        </w:tabs>
        <w:jc w:val="both"/>
        <w:rPr>
          <w:rFonts w:ascii="Times New Roman" w:eastAsia="Times New Roman" w:hAnsi="Times New Roman" w:cs="Times New Roman"/>
          <w:sz w:val="24"/>
          <w:szCs w:val="24"/>
        </w:rPr>
      </w:pPr>
    </w:p>
    <w:p w14:paraId="7228F8B9" w14:textId="3A416E07"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113</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166j ods. 1 sa slová „ods. 7“ nahrádzajú slovami „ods. 6“.</w:t>
      </w:r>
    </w:p>
    <w:p w14:paraId="28DAB324" w14:textId="77777777" w:rsidR="00302B5E" w:rsidRDefault="00302B5E" w:rsidP="00302B5E">
      <w:pPr>
        <w:tabs>
          <w:tab w:val="left" w:pos="142"/>
        </w:tabs>
        <w:jc w:val="both"/>
        <w:rPr>
          <w:rFonts w:ascii="Times New Roman" w:eastAsia="Times New Roman" w:hAnsi="Times New Roman" w:cs="Times New Roman"/>
          <w:sz w:val="24"/>
          <w:szCs w:val="24"/>
        </w:rPr>
      </w:pPr>
    </w:p>
    <w:p w14:paraId="69172F23" w14:textId="35886798" w:rsidR="00302B5E" w:rsidRPr="005C6C57"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114</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 xml:space="preserve">V § 167 ods. 2 úvodnej vete a § 168 ods. 2 úvodnej vete sa slová „elektronickými prostriedkami“ nahrádzajú slovom „elektronicky“ a za slovom „formulára“ </w:t>
      </w:r>
      <w:r w:rsidR="00133A6A">
        <w:rPr>
          <w:rFonts w:ascii="Times New Roman" w:eastAsia="Times New Roman" w:hAnsi="Times New Roman" w:cs="Times New Roman"/>
          <w:sz w:val="24"/>
          <w:szCs w:val="24"/>
        </w:rPr>
        <w:t xml:space="preserve">sa </w:t>
      </w:r>
      <w:r w:rsidR="00302B5E">
        <w:rPr>
          <w:rFonts w:ascii="Times New Roman" w:eastAsia="Times New Roman" w:hAnsi="Times New Roman" w:cs="Times New Roman"/>
          <w:sz w:val="24"/>
          <w:szCs w:val="24"/>
        </w:rPr>
        <w:t>vypúšťa čiarka a slová „ktorý sa zverejní na webovom sídle ministerstva“.</w:t>
      </w:r>
    </w:p>
    <w:p w14:paraId="3978415C" w14:textId="77777777" w:rsidR="00302B5E" w:rsidRDefault="00302B5E" w:rsidP="00302B5E">
      <w:pPr>
        <w:tabs>
          <w:tab w:val="left" w:pos="142"/>
        </w:tabs>
        <w:jc w:val="both"/>
        <w:rPr>
          <w:rFonts w:ascii="Times New Roman" w:eastAsia="Times New Roman" w:hAnsi="Times New Roman" w:cs="Times New Roman"/>
          <w:sz w:val="24"/>
          <w:szCs w:val="24"/>
        </w:rPr>
      </w:pPr>
    </w:p>
    <w:p w14:paraId="5570329F" w14:textId="383ED993"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115</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167j ods. 1 prvej vete sa na konci pripájajú tieto slová: „v insolvenčnom registri“, v druhej vete sa na konci bodka nahrádza bodkočiarkou a pripájajú sa tieto slová: „to platí aj o každej zmene súpisu“ a vypúšťa sa tretia veta.</w:t>
      </w:r>
    </w:p>
    <w:p w14:paraId="4C52F38C" w14:textId="77777777" w:rsidR="00302B5E" w:rsidRDefault="00302B5E" w:rsidP="00302B5E">
      <w:pPr>
        <w:tabs>
          <w:tab w:val="left" w:pos="142"/>
        </w:tabs>
        <w:jc w:val="both"/>
        <w:rPr>
          <w:rFonts w:ascii="Times New Roman" w:eastAsia="Times New Roman" w:hAnsi="Times New Roman" w:cs="Times New Roman"/>
          <w:sz w:val="24"/>
          <w:szCs w:val="24"/>
        </w:rPr>
      </w:pPr>
    </w:p>
    <w:p w14:paraId="25563061" w14:textId="24B5C2B9"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116</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167j ods. 2 sa za slovom „námietku“ vypúšťa čiarka a vypúšťajú sa slová „ktorú správca zverejní v Obchodnom vestníku“ a  slová „v Obchodnom vestníku“.</w:t>
      </w:r>
    </w:p>
    <w:p w14:paraId="768AD001" w14:textId="77777777" w:rsidR="00302B5E" w:rsidRDefault="00302B5E" w:rsidP="00302B5E">
      <w:pPr>
        <w:tabs>
          <w:tab w:val="left" w:pos="142"/>
        </w:tabs>
        <w:jc w:val="both"/>
        <w:rPr>
          <w:rFonts w:ascii="Times New Roman" w:eastAsia="Times New Roman" w:hAnsi="Times New Roman" w:cs="Times New Roman"/>
          <w:sz w:val="24"/>
          <w:szCs w:val="24"/>
        </w:rPr>
      </w:pPr>
    </w:p>
    <w:p w14:paraId="465A9D3D" w14:textId="0761BCCA"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117</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167l ods. 1 prvej vete sa slová „neoznámi v Obchodnom vestníku“ nahrádzajú slovami „nezverejní oznámenie o tom“.</w:t>
      </w:r>
    </w:p>
    <w:p w14:paraId="1D4F1623" w14:textId="77777777" w:rsidR="00302B5E" w:rsidRDefault="00302B5E" w:rsidP="00302B5E">
      <w:pPr>
        <w:tabs>
          <w:tab w:val="left" w:pos="142"/>
        </w:tabs>
        <w:jc w:val="both"/>
        <w:rPr>
          <w:rFonts w:ascii="Times New Roman" w:eastAsia="Times New Roman" w:hAnsi="Times New Roman" w:cs="Times New Roman"/>
          <w:sz w:val="24"/>
          <w:szCs w:val="24"/>
        </w:rPr>
      </w:pPr>
    </w:p>
    <w:p w14:paraId="7E11028B" w14:textId="41FC9FAF"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118</w:t>
      </w:r>
      <w:r w:rsidR="00302B5E">
        <w:rPr>
          <w:rFonts w:ascii="Times New Roman" w:eastAsia="Times New Roman" w:hAnsi="Times New Roman" w:cs="Times New Roman"/>
          <w:b/>
          <w:sz w:val="24"/>
          <w:szCs w:val="24"/>
        </w:rPr>
        <w:t>.</w:t>
      </w:r>
      <w:r w:rsidR="00302B5E">
        <w:rPr>
          <w:rFonts w:ascii="Times New Roman" w:eastAsia="Times New Roman" w:hAnsi="Times New Roman" w:cs="Times New Roman"/>
          <w:sz w:val="24"/>
          <w:szCs w:val="24"/>
        </w:rPr>
        <w:t xml:space="preserve"> V § 167l ods. 3 sa vypúšťajú slová „v jednom rovnopise u správcu, pričom správcovi musí byť doručená“ a vypúšťa sa tretia veta.</w:t>
      </w:r>
    </w:p>
    <w:p w14:paraId="6D9B99C9" w14:textId="77777777" w:rsidR="00302B5E" w:rsidRDefault="00302B5E" w:rsidP="00302B5E">
      <w:pPr>
        <w:tabs>
          <w:tab w:val="left" w:pos="142"/>
        </w:tabs>
        <w:jc w:val="both"/>
        <w:rPr>
          <w:rFonts w:ascii="Times New Roman" w:eastAsia="Times New Roman" w:hAnsi="Times New Roman" w:cs="Times New Roman"/>
          <w:sz w:val="24"/>
          <w:szCs w:val="24"/>
        </w:rPr>
      </w:pPr>
    </w:p>
    <w:p w14:paraId="0567A7A3" w14:textId="2EAFAF72"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119</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167l ods. 5 sa slová „5 až 7, 9, 11, 13 až 16 a 18“ nahrádzajú slovami „5, 6, 8, 10, 12 až 15 a 17“.</w:t>
      </w:r>
    </w:p>
    <w:p w14:paraId="7496D62D" w14:textId="77777777" w:rsidR="00302B5E" w:rsidRDefault="00302B5E" w:rsidP="00302B5E">
      <w:pPr>
        <w:tabs>
          <w:tab w:val="left" w:pos="142"/>
        </w:tabs>
        <w:jc w:val="both"/>
        <w:rPr>
          <w:rFonts w:ascii="Times New Roman" w:eastAsia="Times New Roman" w:hAnsi="Times New Roman" w:cs="Times New Roman"/>
          <w:sz w:val="24"/>
          <w:szCs w:val="24"/>
        </w:rPr>
      </w:pPr>
    </w:p>
    <w:p w14:paraId="59A384DE" w14:textId="71D6D9D1" w:rsidR="00302B5E" w:rsidRPr="003F1A30"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120</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167u ods. 1 sa slová „oznámi v Obchodnom vestníku“ nahrádzajú slovom „zverejní“.</w:t>
      </w:r>
    </w:p>
    <w:p w14:paraId="712D10B0" w14:textId="77777777" w:rsidR="00302B5E" w:rsidRDefault="00302B5E" w:rsidP="00302B5E">
      <w:pPr>
        <w:tabs>
          <w:tab w:val="left" w:pos="142"/>
        </w:tabs>
        <w:jc w:val="both"/>
        <w:rPr>
          <w:rFonts w:ascii="Times New Roman" w:eastAsia="Times New Roman" w:hAnsi="Times New Roman" w:cs="Times New Roman"/>
          <w:sz w:val="24"/>
          <w:szCs w:val="24"/>
        </w:rPr>
      </w:pPr>
    </w:p>
    <w:p w14:paraId="68E61A2F" w14:textId="59669C18" w:rsidR="00302B5E" w:rsidRPr="00A800F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121</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167v ods. 1 a 2 sa slová „oznámi v Obchodnom vestníku, že konkurz sa končí“ nahrádzajú slovami „zverejní oznámenie o ukončení konkurzu“ a slová „Oznámením v Obchodnom vestníku“ sa nahrádzajú slovami „Zverejnením oznámenia“.</w:t>
      </w:r>
    </w:p>
    <w:p w14:paraId="5E876CCA" w14:textId="77777777" w:rsidR="00302B5E" w:rsidRPr="00527C4D" w:rsidRDefault="00302B5E" w:rsidP="00302B5E">
      <w:pPr>
        <w:tabs>
          <w:tab w:val="left" w:pos="142"/>
        </w:tabs>
        <w:jc w:val="both"/>
        <w:rPr>
          <w:rFonts w:ascii="Times New Roman" w:eastAsia="Times New Roman" w:hAnsi="Times New Roman" w:cs="Times New Roman"/>
          <w:sz w:val="24"/>
          <w:szCs w:val="24"/>
        </w:rPr>
      </w:pPr>
    </w:p>
    <w:p w14:paraId="0C657AEC" w14:textId="31BB977E"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122</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168a ods. 3 druhej vete a § 168c ods. 7 prvej vete sa slová „Obchodnom vestníku“ nahrádzajú slovami „insolvenčnom registri“.</w:t>
      </w:r>
    </w:p>
    <w:p w14:paraId="2C2954AD" w14:textId="77777777" w:rsidR="00302B5E" w:rsidRDefault="00302B5E" w:rsidP="00302B5E">
      <w:pPr>
        <w:tabs>
          <w:tab w:val="left" w:pos="142"/>
        </w:tabs>
        <w:jc w:val="both"/>
        <w:rPr>
          <w:rFonts w:ascii="Times New Roman" w:eastAsia="Times New Roman" w:hAnsi="Times New Roman" w:cs="Times New Roman"/>
          <w:sz w:val="24"/>
          <w:szCs w:val="24"/>
        </w:rPr>
      </w:pPr>
    </w:p>
    <w:p w14:paraId="48A23961" w14:textId="12071422" w:rsidR="00302B5E" w:rsidRPr="007304D1"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123</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168a ods. 3 tretia veta a § 168c ods. 7 druhá veta znie: „Zverejnením oznámenia sa konanie končí.“.</w:t>
      </w:r>
    </w:p>
    <w:p w14:paraId="1280117D" w14:textId="77777777" w:rsidR="00302B5E" w:rsidRDefault="00302B5E" w:rsidP="00302B5E">
      <w:pPr>
        <w:tabs>
          <w:tab w:val="left" w:pos="142"/>
        </w:tabs>
        <w:jc w:val="both"/>
        <w:rPr>
          <w:rFonts w:ascii="Times New Roman" w:eastAsia="Times New Roman" w:hAnsi="Times New Roman" w:cs="Times New Roman"/>
          <w:b/>
          <w:sz w:val="24"/>
          <w:szCs w:val="24"/>
        </w:rPr>
      </w:pPr>
    </w:p>
    <w:p w14:paraId="562B9451" w14:textId="11C3ED65"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124</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168c ods. 1 sa na konci pripájajú tieto slová: „v insolvenčnom registri“.</w:t>
      </w:r>
    </w:p>
    <w:p w14:paraId="60E5D232" w14:textId="77777777" w:rsidR="00302B5E" w:rsidRDefault="00302B5E" w:rsidP="00302B5E">
      <w:pPr>
        <w:tabs>
          <w:tab w:val="left" w:pos="142"/>
        </w:tabs>
        <w:jc w:val="both"/>
        <w:rPr>
          <w:rFonts w:ascii="Times New Roman" w:eastAsia="Times New Roman" w:hAnsi="Times New Roman" w:cs="Times New Roman"/>
          <w:sz w:val="24"/>
          <w:szCs w:val="24"/>
        </w:rPr>
      </w:pPr>
    </w:p>
    <w:p w14:paraId="6BBDC225" w14:textId="4E5554A5"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125</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 168d vrátane nadpisu znie:</w:t>
      </w:r>
    </w:p>
    <w:p w14:paraId="69CDFA8D" w14:textId="77777777" w:rsidR="00302B5E" w:rsidRDefault="00302B5E" w:rsidP="00302B5E">
      <w:pPr>
        <w:tabs>
          <w:tab w:val="left"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168d</w:t>
      </w:r>
    </w:p>
    <w:p w14:paraId="1E11EFD5" w14:textId="77777777" w:rsidR="00302B5E" w:rsidRDefault="00302B5E" w:rsidP="00302B5E">
      <w:pPr>
        <w:tabs>
          <w:tab w:val="left"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Námietky veriteľov</w:t>
      </w:r>
    </w:p>
    <w:p w14:paraId="312A747A" w14:textId="77777777" w:rsidR="00302B5E" w:rsidRDefault="00302B5E" w:rsidP="00302B5E">
      <w:pPr>
        <w:tabs>
          <w:tab w:val="left" w:pos="142"/>
        </w:tabs>
        <w:jc w:val="center"/>
        <w:rPr>
          <w:rFonts w:ascii="Times New Roman" w:eastAsia="Times New Roman" w:hAnsi="Times New Roman" w:cs="Times New Roman"/>
          <w:sz w:val="24"/>
          <w:szCs w:val="24"/>
        </w:rPr>
      </w:pPr>
    </w:p>
    <w:p w14:paraId="44C34BB4"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Každý veriteľ, ktorý môže byť splátkovým kalendárom dotknutý, môže podať u správcu do 90 dní od zverejnenia návrhu splátkového kalendára námietku. K námietkam veriteľov sa správca vyjadrí. Ak je to vhodné, správca zabezpečí aj vyjadrenie dlžníka. Ak k tomu smerujú námietky veriteľov, správca môže upraviť návrh splátkového kalendára v prospech veriteľov.“.</w:t>
      </w:r>
    </w:p>
    <w:p w14:paraId="133C1B00" w14:textId="77777777" w:rsidR="00302B5E" w:rsidRDefault="00302B5E" w:rsidP="00302B5E">
      <w:pPr>
        <w:tabs>
          <w:tab w:val="left" w:pos="142"/>
        </w:tabs>
        <w:jc w:val="both"/>
        <w:rPr>
          <w:rFonts w:ascii="Times New Roman" w:eastAsia="Times New Roman" w:hAnsi="Times New Roman" w:cs="Times New Roman"/>
          <w:sz w:val="24"/>
          <w:szCs w:val="24"/>
        </w:rPr>
      </w:pPr>
    </w:p>
    <w:p w14:paraId="03E483FA" w14:textId="651A6579"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126</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168e ods. 1 prvej vete sa za slovo „kalendár“ vkladajú slová „po tom, ako sa správca vyjadril k námietkam veriteľov“.</w:t>
      </w:r>
    </w:p>
    <w:p w14:paraId="70A7D167" w14:textId="77777777" w:rsidR="00302B5E" w:rsidRDefault="00302B5E" w:rsidP="00302B5E">
      <w:pPr>
        <w:tabs>
          <w:tab w:val="left" w:pos="142"/>
        </w:tabs>
        <w:jc w:val="both"/>
        <w:rPr>
          <w:rFonts w:ascii="Times New Roman" w:eastAsia="Times New Roman" w:hAnsi="Times New Roman" w:cs="Times New Roman"/>
          <w:sz w:val="24"/>
          <w:szCs w:val="24"/>
        </w:rPr>
      </w:pPr>
    </w:p>
    <w:p w14:paraId="71195679" w14:textId="279773CC"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127</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168e ods. 2 sa vypúšťajú slová „od predloženia úplného návrhu splátkového kalendára“.</w:t>
      </w:r>
    </w:p>
    <w:p w14:paraId="74175C1C" w14:textId="77777777" w:rsidR="00302B5E" w:rsidRDefault="00302B5E" w:rsidP="00302B5E">
      <w:pPr>
        <w:tabs>
          <w:tab w:val="left" w:pos="142"/>
        </w:tabs>
        <w:jc w:val="both"/>
        <w:rPr>
          <w:rFonts w:ascii="Times New Roman" w:eastAsia="Times New Roman" w:hAnsi="Times New Roman" w:cs="Times New Roman"/>
          <w:sz w:val="24"/>
          <w:szCs w:val="24"/>
        </w:rPr>
      </w:pPr>
    </w:p>
    <w:p w14:paraId="3F359DA0" w14:textId="3C893294" w:rsidR="00302B5E" w:rsidRDefault="000173B9" w:rsidP="00302B5E">
      <w:pPr>
        <w:tabs>
          <w:tab w:val="left" w:pos="142"/>
        </w:tabs>
        <w:jc w:val="both"/>
        <w:rPr>
          <w:rFonts w:ascii="Times New Roman" w:hAnsi="Times New Roman" w:cs="Times New Roman"/>
          <w:sz w:val="24"/>
          <w:szCs w:val="24"/>
        </w:rPr>
      </w:pPr>
      <w:r>
        <w:rPr>
          <w:rFonts w:ascii="Times New Roman" w:eastAsia="Times New Roman" w:hAnsi="Times New Roman" w:cs="Times New Roman"/>
          <w:b/>
          <w:sz w:val="24"/>
          <w:szCs w:val="24"/>
        </w:rPr>
        <w:t>128</w:t>
      </w:r>
      <w:r w:rsidR="00302B5E">
        <w:rPr>
          <w:rFonts w:ascii="Times New Roman" w:eastAsia="Times New Roman" w:hAnsi="Times New Roman" w:cs="Times New Roman"/>
          <w:b/>
          <w:sz w:val="24"/>
          <w:szCs w:val="24"/>
        </w:rPr>
        <w:t xml:space="preserve">. </w:t>
      </w:r>
      <w:r w:rsidR="00302B5E">
        <w:rPr>
          <w:rFonts w:ascii="Times New Roman" w:hAnsi="Times New Roman" w:cs="Times New Roman"/>
          <w:sz w:val="24"/>
          <w:szCs w:val="24"/>
        </w:rPr>
        <w:t>V § 169 ods. 3 sa vypúšťa slovo „písomnom“.</w:t>
      </w:r>
    </w:p>
    <w:p w14:paraId="06ECDBEB" w14:textId="77777777" w:rsidR="00302B5E" w:rsidRDefault="00302B5E" w:rsidP="00302B5E">
      <w:pPr>
        <w:tabs>
          <w:tab w:val="left" w:pos="142"/>
        </w:tabs>
        <w:jc w:val="both"/>
        <w:rPr>
          <w:rFonts w:ascii="Times New Roman" w:eastAsia="Times New Roman" w:hAnsi="Times New Roman" w:cs="Times New Roman"/>
          <w:sz w:val="24"/>
          <w:szCs w:val="24"/>
        </w:rPr>
      </w:pPr>
    </w:p>
    <w:p w14:paraId="47BD8336" w14:textId="367BDA5E"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129</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169 ods. 4 sa slová „ods. 1“ nahrádzajú slovami „ods. 2“ a slová „ods. 2 a 3“ sa nahrádzajú slovami „ods. 3 až 5“.</w:t>
      </w:r>
    </w:p>
    <w:p w14:paraId="4C5F9B56" w14:textId="77777777" w:rsidR="00302B5E" w:rsidRDefault="00302B5E" w:rsidP="00302B5E">
      <w:pPr>
        <w:tabs>
          <w:tab w:val="left" w:pos="142"/>
        </w:tabs>
        <w:jc w:val="both"/>
        <w:rPr>
          <w:rFonts w:ascii="Times New Roman" w:eastAsia="Times New Roman" w:hAnsi="Times New Roman" w:cs="Times New Roman"/>
          <w:sz w:val="24"/>
          <w:szCs w:val="24"/>
        </w:rPr>
      </w:pPr>
    </w:p>
    <w:p w14:paraId="0AD72197" w14:textId="66050528" w:rsidR="00302B5E" w:rsidRDefault="000173B9"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130</w:t>
      </w:r>
      <w:r w:rsidR="00302B5E">
        <w:rPr>
          <w:rFonts w:ascii="Times New Roman" w:hAnsi="Times New Roman" w:cs="Times New Roman"/>
          <w:b/>
          <w:sz w:val="24"/>
          <w:szCs w:val="24"/>
        </w:rPr>
        <w:t xml:space="preserve">. </w:t>
      </w:r>
      <w:r w:rsidR="00302B5E">
        <w:rPr>
          <w:rFonts w:ascii="Times New Roman" w:hAnsi="Times New Roman" w:cs="Times New Roman"/>
          <w:sz w:val="24"/>
          <w:szCs w:val="24"/>
        </w:rPr>
        <w:t>V § 180 ods. 1 sa slová „komoditami alebo“ nahrádzajú slovami „komoditami, prepravou alebo skladovacou kapacitou a zárukami pôvodu elektriny alebo iných komodít alebo obchodom s“.</w:t>
      </w:r>
    </w:p>
    <w:p w14:paraId="7A304E2E" w14:textId="77777777" w:rsidR="00302B5E" w:rsidRDefault="00302B5E" w:rsidP="00302B5E">
      <w:pPr>
        <w:tabs>
          <w:tab w:val="left" w:pos="142"/>
        </w:tabs>
        <w:jc w:val="both"/>
        <w:rPr>
          <w:rFonts w:ascii="Times New Roman" w:hAnsi="Times New Roman" w:cs="Times New Roman"/>
          <w:sz w:val="24"/>
          <w:szCs w:val="24"/>
        </w:rPr>
      </w:pPr>
    </w:p>
    <w:p w14:paraId="2A3440FC" w14:textId="54A9ED56" w:rsidR="00302B5E" w:rsidRDefault="000173B9"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131</w:t>
      </w:r>
      <w:r w:rsidR="00302B5E">
        <w:rPr>
          <w:rFonts w:ascii="Times New Roman" w:hAnsi="Times New Roman" w:cs="Times New Roman"/>
          <w:b/>
          <w:sz w:val="24"/>
          <w:szCs w:val="24"/>
        </w:rPr>
        <w:t xml:space="preserve">. </w:t>
      </w:r>
      <w:r w:rsidR="00302B5E">
        <w:rPr>
          <w:rFonts w:ascii="Times New Roman" w:hAnsi="Times New Roman" w:cs="Times New Roman"/>
          <w:sz w:val="24"/>
          <w:szCs w:val="24"/>
        </w:rPr>
        <w:t>V § 180 ods. 5 sa za písmeno f) vkladá nové písmeno g), ktoré znie:</w:t>
      </w:r>
    </w:p>
    <w:p w14:paraId="31ADCA35" w14:textId="77777777"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„g) osoba podnikajúca v energetike podľa osobitného predpisu</w:t>
      </w:r>
      <w:r>
        <w:rPr>
          <w:rFonts w:ascii="Times New Roman" w:hAnsi="Times New Roman" w:cs="Times New Roman"/>
          <w:sz w:val="24"/>
          <w:szCs w:val="24"/>
          <w:vertAlign w:val="superscript"/>
        </w:rPr>
        <w:t>31a</w:t>
      </w:r>
      <w:r>
        <w:rPr>
          <w:rFonts w:ascii="Times New Roman" w:hAnsi="Times New Roman" w:cs="Times New Roman"/>
          <w:sz w:val="24"/>
          <w:szCs w:val="24"/>
        </w:rPr>
        <w:t>) alebo osoba so sídlom v zahraničí s obdobným predmetom činnosti,“.</w:t>
      </w:r>
    </w:p>
    <w:p w14:paraId="733311BE" w14:textId="77777777" w:rsidR="00302B5E" w:rsidRDefault="00302B5E" w:rsidP="00302B5E">
      <w:pPr>
        <w:tabs>
          <w:tab w:val="left" w:pos="142"/>
        </w:tabs>
        <w:jc w:val="both"/>
        <w:rPr>
          <w:rFonts w:ascii="Times New Roman" w:hAnsi="Times New Roman" w:cs="Times New Roman"/>
          <w:sz w:val="24"/>
          <w:szCs w:val="24"/>
        </w:rPr>
      </w:pPr>
    </w:p>
    <w:p w14:paraId="093C9299" w14:textId="77777777"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Doterajšie písmeno g) sa označuje ako písmeno h).</w:t>
      </w:r>
    </w:p>
    <w:p w14:paraId="73D0B2B3" w14:textId="77777777" w:rsidR="00302B5E" w:rsidRDefault="00302B5E" w:rsidP="00302B5E">
      <w:pPr>
        <w:tabs>
          <w:tab w:val="left" w:pos="142"/>
        </w:tabs>
        <w:jc w:val="both"/>
        <w:rPr>
          <w:rFonts w:ascii="Times New Roman" w:hAnsi="Times New Roman" w:cs="Times New Roman"/>
          <w:sz w:val="24"/>
          <w:szCs w:val="24"/>
        </w:rPr>
      </w:pPr>
    </w:p>
    <w:p w14:paraId="286462EE" w14:textId="77777777"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Poznámka pod čiarkou k odkazu 31a znie:</w:t>
      </w:r>
    </w:p>
    <w:p w14:paraId="2E341F80" w14:textId="77777777" w:rsidR="00302B5E" w:rsidRPr="006C6C92"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31a</w:t>
      </w:r>
      <w:r>
        <w:rPr>
          <w:rFonts w:ascii="Times New Roman" w:hAnsi="Times New Roman" w:cs="Times New Roman"/>
          <w:sz w:val="24"/>
          <w:szCs w:val="24"/>
        </w:rPr>
        <w:t>) Zákon č. 251/2012 Z. z. o energetike a o zmene a doplnení niektorých zákonov v znení neskorších predpisov.“.</w:t>
      </w:r>
    </w:p>
    <w:p w14:paraId="20A93F94" w14:textId="77777777" w:rsidR="00302B5E" w:rsidRDefault="00302B5E" w:rsidP="00302B5E">
      <w:pPr>
        <w:tabs>
          <w:tab w:val="left" w:pos="142"/>
        </w:tabs>
        <w:jc w:val="both"/>
        <w:rPr>
          <w:rFonts w:ascii="Times New Roman" w:eastAsia="Times New Roman" w:hAnsi="Times New Roman" w:cs="Times New Roman"/>
          <w:sz w:val="24"/>
          <w:szCs w:val="24"/>
        </w:rPr>
      </w:pPr>
    </w:p>
    <w:p w14:paraId="17F8CE96" w14:textId="6FD73657" w:rsidR="00302B5E"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132</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180 ods. 5 písm. h) sa slová „až f)“ nahrádzajú slovami „až g)“ a slová „d) a f)“ sa nahrádzajú slovami „d), f) a g)“.</w:t>
      </w:r>
    </w:p>
    <w:p w14:paraId="3F19FE59" w14:textId="77777777" w:rsidR="00302B5E" w:rsidRPr="006C6C92" w:rsidRDefault="00302B5E" w:rsidP="00302B5E">
      <w:pPr>
        <w:tabs>
          <w:tab w:val="left" w:pos="142"/>
        </w:tabs>
        <w:jc w:val="both"/>
        <w:rPr>
          <w:rFonts w:ascii="Times New Roman" w:eastAsia="Times New Roman" w:hAnsi="Times New Roman" w:cs="Times New Roman"/>
          <w:sz w:val="24"/>
          <w:szCs w:val="24"/>
        </w:rPr>
      </w:pPr>
    </w:p>
    <w:p w14:paraId="633F7C77" w14:textId="191920F2" w:rsidR="00302B5E" w:rsidRPr="0013094F" w:rsidRDefault="000173B9"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133</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 197a vrátane nadpisu znie:</w:t>
      </w:r>
    </w:p>
    <w:p w14:paraId="1596BCCC" w14:textId="77777777" w:rsidR="00302B5E" w:rsidRPr="007304D1" w:rsidRDefault="00302B5E" w:rsidP="00302B5E">
      <w:pPr>
        <w:tabs>
          <w:tab w:val="left" w:pos="142"/>
        </w:tabs>
        <w:jc w:val="both"/>
        <w:rPr>
          <w:rFonts w:ascii="Times New Roman" w:eastAsia="Times New Roman" w:hAnsi="Times New Roman" w:cs="Times New Roman"/>
          <w:sz w:val="24"/>
          <w:szCs w:val="24"/>
        </w:rPr>
      </w:pPr>
    </w:p>
    <w:p w14:paraId="52D5903C" w14:textId="77777777" w:rsidR="00302B5E" w:rsidRPr="00685763" w:rsidRDefault="00302B5E" w:rsidP="00302B5E">
      <w:pPr>
        <w:tabs>
          <w:tab w:val="left" w:pos="14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685763">
        <w:rPr>
          <w:rFonts w:ascii="Times New Roman" w:eastAsia="Times New Roman" w:hAnsi="Times New Roman" w:cs="Times New Roman"/>
          <w:sz w:val="24"/>
          <w:szCs w:val="24"/>
        </w:rPr>
        <w:t>§ 197</w:t>
      </w:r>
      <w:r>
        <w:rPr>
          <w:rFonts w:ascii="Times New Roman" w:eastAsia="Times New Roman" w:hAnsi="Times New Roman" w:cs="Times New Roman"/>
          <w:sz w:val="24"/>
          <w:szCs w:val="24"/>
        </w:rPr>
        <w:t>a</w:t>
      </w:r>
    </w:p>
    <w:p w14:paraId="660B3B7D" w14:textId="77777777" w:rsidR="00302B5E" w:rsidRPr="009B2ED2" w:rsidRDefault="00302B5E" w:rsidP="00302B5E">
      <w:pPr>
        <w:tabs>
          <w:tab w:val="left" w:pos="142"/>
        </w:tabs>
        <w:jc w:val="center"/>
        <w:rPr>
          <w:rFonts w:ascii="Times New Roman" w:eastAsia="Times New Roman" w:hAnsi="Times New Roman" w:cs="Times New Roman"/>
          <w:sz w:val="24"/>
          <w:szCs w:val="24"/>
        </w:rPr>
      </w:pPr>
      <w:r w:rsidRPr="009B2ED2">
        <w:rPr>
          <w:rFonts w:ascii="Times New Roman" w:eastAsia="Times New Roman" w:hAnsi="Times New Roman" w:cs="Times New Roman"/>
          <w:sz w:val="24"/>
          <w:szCs w:val="24"/>
        </w:rPr>
        <w:t>Doručovanie písomností</w:t>
      </w:r>
    </w:p>
    <w:p w14:paraId="57F6279D" w14:textId="77777777" w:rsidR="00302B5E" w:rsidRPr="009B2ED2" w:rsidRDefault="00302B5E" w:rsidP="00302B5E">
      <w:pPr>
        <w:tabs>
          <w:tab w:val="left" w:pos="142"/>
        </w:tabs>
        <w:jc w:val="both"/>
        <w:rPr>
          <w:rFonts w:ascii="Times New Roman" w:eastAsia="Times New Roman" w:hAnsi="Times New Roman" w:cs="Times New Roman"/>
          <w:sz w:val="24"/>
          <w:szCs w:val="24"/>
        </w:rPr>
      </w:pPr>
    </w:p>
    <w:p w14:paraId="195A9FE2" w14:textId="77777777" w:rsidR="00302B5E" w:rsidRPr="009B2ED2"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2ED2">
        <w:rPr>
          <w:rFonts w:ascii="Times New Roman" w:eastAsia="Times New Roman" w:hAnsi="Times New Roman" w:cs="Times New Roman"/>
          <w:sz w:val="24"/>
          <w:szCs w:val="24"/>
        </w:rPr>
        <w:t>(1)  Podanie alebo iná písomnosť účastníka konania alebo inej osoby v konkurznom konaní, reštrukturalizačnom konaní</w:t>
      </w:r>
      <w:r>
        <w:rPr>
          <w:rFonts w:ascii="Times New Roman" w:eastAsia="Times New Roman" w:hAnsi="Times New Roman" w:cs="Times New Roman"/>
          <w:sz w:val="24"/>
          <w:szCs w:val="24"/>
        </w:rPr>
        <w:t xml:space="preserve"> a</w:t>
      </w:r>
      <w:r w:rsidRPr="009B2ED2">
        <w:rPr>
          <w:rFonts w:ascii="Times New Roman" w:eastAsia="Times New Roman" w:hAnsi="Times New Roman" w:cs="Times New Roman"/>
          <w:sz w:val="24"/>
          <w:szCs w:val="24"/>
        </w:rPr>
        <w:t xml:space="preserve"> v konaní o oddlžení, ktorá je predmetom zverejňovania v insolvenčnom registri</w:t>
      </w:r>
      <w:r>
        <w:rPr>
          <w:rFonts w:ascii="Times New Roman" w:eastAsia="Times New Roman" w:hAnsi="Times New Roman" w:cs="Times New Roman"/>
          <w:sz w:val="24"/>
          <w:szCs w:val="24"/>
        </w:rPr>
        <w:t>, sa doručuje súdu alebo správcovi</w:t>
      </w:r>
      <w:r w:rsidRPr="009B2ED2">
        <w:rPr>
          <w:rFonts w:ascii="Times New Roman" w:eastAsia="Times New Roman" w:hAnsi="Times New Roman" w:cs="Times New Roman"/>
          <w:sz w:val="24"/>
          <w:szCs w:val="24"/>
        </w:rPr>
        <w:t xml:space="preserve"> elektronicky prostredníctvom na to určeného elektronického formulára špecializovaného portálu;</w:t>
      </w:r>
      <w:r w:rsidRPr="009B2ED2">
        <w:rPr>
          <w:rFonts w:ascii="Times New Roman" w:eastAsia="Times New Roman" w:hAnsi="Times New Roman" w:cs="Times New Roman"/>
          <w:sz w:val="24"/>
          <w:szCs w:val="24"/>
          <w:vertAlign w:val="superscript"/>
        </w:rPr>
        <w:t>33k</w:t>
      </w:r>
      <w:r w:rsidRPr="009B2ED2">
        <w:rPr>
          <w:rFonts w:ascii="Times New Roman" w:eastAsia="Times New Roman" w:hAnsi="Times New Roman" w:cs="Times New Roman"/>
          <w:sz w:val="24"/>
          <w:szCs w:val="24"/>
        </w:rPr>
        <w:t xml:space="preserve">) to neplatí, ak tento zákon alebo osobitný </w:t>
      </w:r>
      <w:r>
        <w:rPr>
          <w:rFonts w:ascii="Times New Roman" w:eastAsia="Times New Roman" w:hAnsi="Times New Roman" w:cs="Times New Roman"/>
          <w:sz w:val="24"/>
          <w:szCs w:val="24"/>
        </w:rPr>
        <w:t>predpis</w:t>
      </w:r>
      <w:r>
        <w:rPr>
          <w:rFonts w:ascii="Times New Roman" w:eastAsia="Times New Roman" w:hAnsi="Times New Roman" w:cs="Times New Roman"/>
          <w:sz w:val="24"/>
          <w:szCs w:val="24"/>
          <w:vertAlign w:val="superscript"/>
        </w:rPr>
        <w:t>33l</w:t>
      </w:r>
      <w:r>
        <w:rPr>
          <w:rFonts w:ascii="Times New Roman" w:eastAsia="Times New Roman" w:hAnsi="Times New Roman" w:cs="Times New Roman"/>
          <w:sz w:val="24"/>
          <w:szCs w:val="24"/>
        </w:rPr>
        <w:t>)</w:t>
      </w:r>
      <w:r w:rsidRPr="009B2ED2">
        <w:rPr>
          <w:rFonts w:ascii="Times New Roman" w:eastAsia="Times New Roman" w:hAnsi="Times New Roman" w:cs="Times New Roman"/>
          <w:sz w:val="24"/>
          <w:szCs w:val="24"/>
        </w:rPr>
        <w:t xml:space="preserve"> ustanovuje inak.</w:t>
      </w:r>
      <w:r>
        <w:rPr>
          <w:rFonts w:ascii="Times New Roman" w:eastAsia="Times New Roman" w:hAnsi="Times New Roman" w:cs="Times New Roman"/>
          <w:sz w:val="24"/>
          <w:szCs w:val="24"/>
        </w:rPr>
        <w:t xml:space="preserve"> Na podania alebo iné písomnosti podané súdu alebo správcovi iným spôsobom sa neprihliada, ak tento zákon alebo osobitný predpis neustanovuje inak.</w:t>
      </w:r>
      <w:r>
        <w:rPr>
          <w:rFonts w:ascii="Times New Roman" w:eastAsia="Times New Roman" w:hAnsi="Times New Roman" w:cs="Times New Roman"/>
          <w:sz w:val="24"/>
          <w:szCs w:val="24"/>
          <w:vertAlign w:val="superscript"/>
        </w:rPr>
        <w:t>33l</w:t>
      </w:r>
      <w:r>
        <w:rPr>
          <w:rFonts w:ascii="Times New Roman" w:eastAsia="Times New Roman" w:hAnsi="Times New Roman" w:cs="Times New Roman"/>
          <w:sz w:val="24"/>
          <w:szCs w:val="24"/>
        </w:rPr>
        <w:t>)</w:t>
      </w:r>
      <w:r w:rsidRPr="009B2ED2">
        <w:rPr>
          <w:rFonts w:ascii="Times New Roman" w:eastAsia="Times New Roman" w:hAnsi="Times New Roman" w:cs="Times New Roman"/>
          <w:sz w:val="24"/>
          <w:szCs w:val="24"/>
        </w:rPr>
        <w:t xml:space="preserve"> </w:t>
      </w:r>
    </w:p>
    <w:p w14:paraId="44B45F84" w14:textId="77777777" w:rsidR="00302B5E" w:rsidRDefault="00302B5E" w:rsidP="00302B5E">
      <w:pPr>
        <w:tabs>
          <w:tab w:val="left" w:pos="142"/>
        </w:tabs>
        <w:jc w:val="both"/>
        <w:rPr>
          <w:rFonts w:ascii="Times New Roman" w:eastAsia="Times New Roman" w:hAnsi="Times New Roman" w:cs="Times New Roman"/>
          <w:sz w:val="24"/>
          <w:szCs w:val="24"/>
        </w:rPr>
      </w:pPr>
    </w:p>
    <w:p w14:paraId="56C1308E" w14:textId="77777777" w:rsidR="00302B5E" w:rsidRPr="009B2ED2"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2ED2">
        <w:rPr>
          <w:rFonts w:ascii="Times New Roman" w:eastAsia="Times New Roman" w:hAnsi="Times New Roman" w:cs="Times New Roman"/>
          <w:sz w:val="24"/>
          <w:szCs w:val="24"/>
        </w:rPr>
        <w:t xml:space="preserve">(2) </w:t>
      </w:r>
      <w:r w:rsidRPr="00276655">
        <w:rPr>
          <w:rFonts w:ascii="Times New Roman" w:eastAsia="Times New Roman" w:hAnsi="Times New Roman" w:cs="Times New Roman"/>
          <w:sz w:val="24"/>
          <w:szCs w:val="24"/>
        </w:rPr>
        <w:t xml:space="preserve">Podanie alebo iná písomnosť účastníka konania </w:t>
      </w:r>
      <w:r>
        <w:rPr>
          <w:rFonts w:ascii="Times New Roman" w:eastAsia="Times New Roman" w:hAnsi="Times New Roman" w:cs="Times New Roman"/>
          <w:sz w:val="24"/>
          <w:szCs w:val="24"/>
        </w:rPr>
        <w:t xml:space="preserve">podľa odseku 1 </w:t>
      </w:r>
      <w:r w:rsidRPr="009B2ED2">
        <w:rPr>
          <w:rFonts w:ascii="Times New Roman" w:eastAsia="Times New Roman" w:hAnsi="Times New Roman" w:cs="Times New Roman"/>
          <w:sz w:val="24"/>
          <w:szCs w:val="24"/>
        </w:rPr>
        <w:t>mus</w:t>
      </w:r>
      <w:r>
        <w:rPr>
          <w:rFonts w:ascii="Times New Roman" w:eastAsia="Times New Roman" w:hAnsi="Times New Roman" w:cs="Times New Roman"/>
          <w:sz w:val="24"/>
          <w:szCs w:val="24"/>
        </w:rPr>
        <w:t>ia</w:t>
      </w:r>
      <w:r w:rsidRPr="009B2ED2">
        <w:rPr>
          <w:rFonts w:ascii="Times New Roman" w:eastAsia="Times New Roman" w:hAnsi="Times New Roman" w:cs="Times New Roman"/>
          <w:sz w:val="24"/>
          <w:szCs w:val="24"/>
        </w:rPr>
        <w:t xml:space="preserve"> byť autorizovan</w:t>
      </w:r>
      <w:r>
        <w:rPr>
          <w:rFonts w:ascii="Times New Roman" w:eastAsia="Times New Roman" w:hAnsi="Times New Roman" w:cs="Times New Roman"/>
          <w:sz w:val="24"/>
          <w:szCs w:val="24"/>
        </w:rPr>
        <w:t>é účastníkom konania alebo jeho zástupcom</w:t>
      </w:r>
      <w:r w:rsidRPr="009B2ED2">
        <w:rPr>
          <w:rFonts w:ascii="Times New Roman" w:eastAsia="Times New Roman" w:hAnsi="Times New Roman" w:cs="Times New Roman"/>
          <w:sz w:val="24"/>
          <w:szCs w:val="24"/>
        </w:rPr>
        <w:t xml:space="preserve">, inak sa na </w:t>
      </w:r>
      <w:proofErr w:type="spellStart"/>
      <w:r>
        <w:rPr>
          <w:rFonts w:ascii="Times New Roman" w:eastAsia="Times New Roman" w:hAnsi="Times New Roman" w:cs="Times New Roman"/>
          <w:sz w:val="24"/>
          <w:szCs w:val="24"/>
        </w:rPr>
        <w:t>ne</w:t>
      </w:r>
      <w:proofErr w:type="spellEnd"/>
      <w:r w:rsidRPr="009B2ED2">
        <w:rPr>
          <w:rFonts w:ascii="Times New Roman" w:eastAsia="Times New Roman" w:hAnsi="Times New Roman" w:cs="Times New Roman"/>
          <w:sz w:val="24"/>
          <w:szCs w:val="24"/>
        </w:rPr>
        <w:t xml:space="preserve"> neprihliada.</w:t>
      </w:r>
    </w:p>
    <w:p w14:paraId="4C709D1D"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9CFBB66" w14:textId="3F1BF78C"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(3) </w:t>
      </w:r>
      <w:r w:rsidRPr="00276655">
        <w:rPr>
          <w:rFonts w:ascii="Times New Roman" w:eastAsia="Times New Roman" w:hAnsi="Times New Roman" w:cs="Times New Roman"/>
          <w:sz w:val="24"/>
          <w:szCs w:val="24"/>
        </w:rPr>
        <w:t>Prílohy, ktoré je potrebné pripojiť k</w:t>
      </w:r>
      <w:r>
        <w:rPr>
          <w:rFonts w:ascii="Times New Roman" w:eastAsia="Times New Roman" w:hAnsi="Times New Roman" w:cs="Times New Roman"/>
          <w:sz w:val="24"/>
          <w:szCs w:val="24"/>
        </w:rPr>
        <w:t xml:space="preserve"> podaniu alebo </w:t>
      </w:r>
      <w:r w:rsidR="00133A6A">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inej písomnosti účastníka konania podľa odseku 1</w:t>
      </w:r>
      <w:r w:rsidRPr="00276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vrátane prílohy, pre ktorú sa vyžaduje úradné osvedčenie podpisu, </w:t>
      </w:r>
      <w:r w:rsidRPr="00276655">
        <w:rPr>
          <w:rFonts w:ascii="Times New Roman" w:eastAsia="Times New Roman" w:hAnsi="Times New Roman" w:cs="Times New Roman"/>
          <w:sz w:val="24"/>
          <w:szCs w:val="24"/>
        </w:rPr>
        <w:t>musia byť podané v elektronickej podobe spolu s</w:t>
      </w:r>
      <w:r>
        <w:rPr>
          <w:rFonts w:ascii="Times New Roman" w:eastAsia="Times New Roman" w:hAnsi="Times New Roman" w:cs="Times New Roman"/>
          <w:sz w:val="24"/>
          <w:szCs w:val="24"/>
        </w:rPr>
        <w:t xml:space="preserve"> týmto podaním alebo </w:t>
      </w:r>
      <w:r w:rsidR="00133A6A">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inou písomnosťou</w:t>
      </w:r>
      <w:r w:rsidRPr="00276655">
        <w:rPr>
          <w:rFonts w:ascii="Times New Roman" w:eastAsia="Times New Roman" w:hAnsi="Times New Roman" w:cs="Times New Roman"/>
          <w:sz w:val="24"/>
          <w:szCs w:val="24"/>
        </w:rPr>
        <w:t xml:space="preserve">, inak sa na </w:t>
      </w:r>
      <w:r>
        <w:rPr>
          <w:rFonts w:ascii="Times New Roman" w:eastAsia="Times New Roman" w:hAnsi="Times New Roman" w:cs="Times New Roman"/>
          <w:sz w:val="24"/>
          <w:szCs w:val="24"/>
        </w:rPr>
        <w:t xml:space="preserve">podanie alebo inú písomnosť podľa odseku 1 </w:t>
      </w:r>
      <w:r w:rsidRPr="00276655">
        <w:rPr>
          <w:rFonts w:ascii="Times New Roman" w:eastAsia="Times New Roman" w:hAnsi="Times New Roman" w:cs="Times New Roman"/>
          <w:sz w:val="24"/>
          <w:szCs w:val="24"/>
        </w:rPr>
        <w:t>neprihliada.</w:t>
      </w:r>
      <w:r>
        <w:rPr>
          <w:rFonts w:ascii="Times New Roman" w:eastAsia="Times New Roman" w:hAnsi="Times New Roman" w:cs="Times New Roman"/>
          <w:sz w:val="24"/>
          <w:szCs w:val="24"/>
        </w:rPr>
        <w:t xml:space="preserve"> Ak je príloha vyhotovená v listinnej podobe, </w:t>
      </w:r>
      <w:r w:rsidRPr="00770488">
        <w:rPr>
          <w:rFonts w:ascii="Times New Roman" w:eastAsia="Times New Roman" w:hAnsi="Times New Roman" w:cs="Times New Roman"/>
          <w:sz w:val="24"/>
          <w:szCs w:val="24"/>
        </w:rPr>
        <w:t xml:space="preserve">doručuje </w:t>
      </w:r>
      <w:r>
        <w:rPr>
          <w:rFonts w:ascii="Times New Roman" w:eastAsia="Times New Roman" w:hAnsi="Times New Roman" w:cs="Times New Roman"/>
          <w:sz w:val="24"/>
          <w:szCs w:val="24"/>
        </w:rPr>
        <w:t xml:space="preserve">sa </w:t>
      </w:r>
      <w:r w:rsidRPr="00770488">
        <w:rPr>
          <w:rFonts w:ascii="Times New Roman" w:eastAsia="Times New Roman" w:hAnsi="Times New Roman" w:cs="Times New Roman"/>
          <w:sz w:val="24"/>
          <w:szCs w:val="24"/>
        </w:rPr>
        <w:t>elektronicky tak, že sa prevedie do elektronickej podoby a pripojí sa k</w:t>
      </w:r>
      <w:r>
        <w:rPr>
          <w:rFonts w:ascii="Times New Roman" w:eastAsia="Times New Roman" w:hAnsi="Times New Roman" w:cs="Times New Roman"/>
          <w:sz w:val="24"/>
          <w:szCs w:val="24"/>
        </w:rPr>
        <w:t xml:space="preserve"> podaniu alebo </w:t>
      </w:r>
      <w:r w:rsidR="00133A6A">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inej písomnosti</w:t>
      </w:r>
      <w:r w:rsidRPr="00770488">
        <w:rPr>
          <w:rFonts w:ascii="Times New Roman" w:eastAsia="Times New Roman" w:hAnsi="Times New Roman" w:cs="Times New Roman"/>
          <w:sz w:val="24"/>
          <w:szCs w:val="24"/>
        </w:rPr>
        <w:t>; ustanovenia osobitného predpisu o zaručenej konverzii</w:t>
      </w:r>
      <w:r>
        <w:rPr>
          <w:rFonts w:ascii="Times New Roman" w:eastAsia="Times New Roman" w:hAnsi="Times New Roman" w:cs="Times New Roman"/>
          <w:sz w:val="24"/>
          <w:szCs w:val="24"/>
          <w:vertAlign w:val="superscript"/>
        </w:rPr>
        <w:t>33m</w:t>
      </w:r>
      <w:r w:rsidRPr="00770488">
        <w:rPr>
          <w:rFonts w:ascii="Times New Roman" w:eastAsia="Times New Roman" w:hAnsi="Times New Roman" w:cs="Times New Roman"/>
          <w:sz w:val="24"/>
          <w:szCs w:val="24"/>
        </w:rPr>
        <w:t>) sa nepoužijú.</w:t>
      </w:r>
      <w:r>
        <w:rPr>
          <w:rFonts w:ascii="Times New Roman" w:eastAsia="Times New Roman" w:hAnsi="Times New Roman" w:cs="Times New Roman"/>
          <w:sz w:val="24"/>
          <w:szCs w:val="24"/>
        </w:rPr>
        <w:t xml:space="preserve"> </w:t>
      </w:r>
    </w:p>
    <w:p w14:paraId="2EF49A90" w14:textId="77777777" w:rsidR="00FA77DA" w:rsidRPr="009B2ED2" w:rsidRDefault="00FA77DA" w:rsidP="00302B5E">
      <w:pPr>
        <w:tabs>
          <w:tab w:val="left" w:pos="142"/>
        </w:tabs>
        <w:jc w:val="both"/>
        <w:rPr>
          <w:rFonts w:ascii="Times New Roman" w:eastAsia="Times New Roman" w:hAnsi="Times New Roman" w:cs="Times New Roman"/>
          <w:sz w:val="24"/>
          <w:szCs w:val="24"/>
        </w:rPr>
      </w:pPr>
    </w:p>
    <w:p w14:paraId="41551A5C" w14:textId="77777777" w:rsidR="00302B5E" w:rsidRDefault="00302B5E" w:rsidP="00302B5E">
      <w:pPr>
        <w:tabs>
          <w:tab w:val="left" w:pos="142"/>
        </w:tabs>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B2ED2">
        <w:rPr>
          <w:rFonts w:ascii="Times New Roman" w:eastAsia="Times New Roman" w:hAnsi="Times New Roman" w:cs="Times New Roman"/>
          <w:sz w:val="24"/>
          <w:szCs w:val="24"/>
        </w:rPr>
        <w:t xml:space="preserve">(4) </w:t>
      </w:r>
      <w:r w:rsidRPr="009B2ED2">
        <w:rPr>
          <w:rFonts w:ascii="Times New Roman" w:hAnsi="Times New Roman" w:cs="Times New Roman"/>
          <w:sz w:val="24"/>
          <w:szCs w:val="24"/>
        </w:rPr>
        <w:t>Ak podanie alebo inú písomnosť podľa odseku 1 nemožno preukázateľne doručiť spôsobom podľa odsek</w:t>
      </w:r>
      <w:r>
        <w:rPr>
          <w:rFonts w:ascii="Times New Roman" w:hAnsi="Times New Roman" w:cs="Times New Roman"/>
          <w:sz w:val="24"/>
          <w:szCs w:val="24"/>
        </w:rPr>
        <w:t>ov</w:t>
      </w:r>
      <w:r w:rsidRPr="009B2ED2">
        <w:rPr>
          <w:rFonts w:ascii="Times New Roman" w:hAnsi="Times New Roman" w:cs="Times New Roman"/>
          <w:sz w:val="24"/>
          <w:szCs w:val="24"/>
        </w:rPr>
        <w:t xml:space="preserve"> 1 a 2 z dôvodov, ktoré nenastali na str</w:t>
      </w:r>
      <w:r>
        <w:rPr>
          <w:rFonts w:ascii="Times New Roman" w:hAnsi="Times New Roman" w:cs="Times New Roman"/>
          <w:sz w:val="24"/>
          <w:szCs w:val="24"/>
        </w:rPr>
        <w:t>ane podávajúcej osoby, lehota ustanovená pre doručenie podania alebo inej písomnosti podľa odseku 1</w:t>
      </w:r>
      <w:r w:rsidRPr="009B2ED2">
        <w:rPr>
          <w:rFonts w:ascii="Times New Roman" w:hAnsi="Times New Roman" w:cs="Times New Roman"/>
          <w:sz w:val="24"/>
          <w:szCs w:val="24"/>
        </w:rPr>
        <w:t xml:space="preserve"> sa považuje za zachovanú, ak sa písomnosť doručí príslušnému orgánu najneskôr do troch pracovných dní po uplynutí lehoty podľa tohto zákona.</w:t>
      </w:r>
      <w:r>
        <w:rPr>
          <w:rFonts w:ascii="Times New Roman" w:hAnsi="Times New Roman" w:cs="Times New Roman"/>
          <w:sz w:val="24"/>
          <w:szCs w:val="24"/>
        </w:rPr>
        <w:t>“.</w:t>
      </w:r>
    </w:p>
    <w:p w14:paraId="78E1213F" w14:textId="77777777" w:rsidR="00302B5E" w:rsidRDefault="00302B5E" w:rsidP="00302B5E">
      <w:pPr>
        <w:tabs>
          <w:tab w:val="left" w:pos="142"/>
        </w:tabs>
        <w:jc w:val="both"/>
        <w:rPr>
          <w:rFonts w:ascii="Times New Roman" w:hAnsi="Times New Roman" w:cs="Times New Roman"/>
          <w:sz w:val="24"/>
          <w:szCs w:val="24"/>
        </w:rPr>
      </w:pPr>
    </w:p>
    <w:p w14:paraId="6FC56851" w14:textId="78DA64F2"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Poznámky pod čiarou k odkazom 33k až </w:t>
      </w:r>
      <w:r w:rsidR="00544B71">
        <w:rPr>
          <w:rFonts w:ascii="Times New Roman" w:hAnsi="Times New Roman" w:cs="Times New Roman"/>
          <w:sz w:val="24"/>
          <w:szCs w:val="24"/>
        </w:rPr>
        <w:t xml:space="preserve">33m </w:t>
      </w:r>
      <w:r>
        <w:rPr>
          <w:rFonts w:ascii="Times New Roman" w:hAnsi="Times New Roman" w:cs="Times New Roman"/>
          <w:sz w:val="24"/>
          <w:szCs w:val="24"/>
        </w:rPr>
        <w:t>znejú:</w:t>
      </w:r>
    </w:p>
    <w:p w14:paraId="033FE424" w14:textId="77777777"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33k</w:t>
      </w:r>
      <w:r>
        <w:rPr>
          <w:rFonts w:ascii="Times New Roman" w:hAnsi="Times New Roman" w:cs="Times New Roman"/>
          <w:sz w:val="24"/>
          <w:szCs w:val="24"/>
        </w:rPr>
        <w:t>) § 5 ods. 3 zákona č. 305/2013 Z. z. o elektronickej podobe výkonu pôsobnosti orgánov verejnej moci a o zmene a doplnení niektorých zákonov (zákon o e-Governmente) v znení zákona č. 273/2015 Z. z.</w:t>
      </w:r>
    </w:p>
    <w:p w14:paraId="451FDE2B" w14:textId="77777777"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vertAlign w:val="superscript"/>
        </w:rPr>
        <w:t>33l</w:t>
      </w:r>
      <w:r>
        <w:rPr>
          <w:rFonts w:ascii="Times New Roman" w:hAnsi="Times New Roman" w:cs="Times New Roman"/>
          <w:sz w:val="24"/>
          <w:szCs w:val="24"/>
        </w:rPr>
        <w:t>) Napríklad zákon č. 8/2005 Z. z. v znení neskorších predpisov, zákon č. 111/2022 Z. z.</w:t>
      </w:r>
    </w:p>
    <w:p w14:paraId="3CACCA5D" w14:textId="6C720ACE"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vertAlign w:val="superscript"/>
        </w:rPr>
        <w:t>33m)</w:t>
      </w:r>
      <w:r>
        <w:rPr>
          <w:rFonts w:ascii="Times New Roman" w:hAnsi="Times New Roman" w:cs="Times New Roman"/>
          <w:sz w:val="24"/>
          <w:szCs w:val="24"/>
        </w:rPr>
        <w:t>§ 35 až 39 zákona č. 305/2013 Z. z. v znení neskorších predpisov.“.</w:t>
      </w:r>
    </w:p>
    <w:p w14:paraId="4BDC1BBD" w14:textId="77777777" w:rsidR="00302B5E" w:rsidRDefault="00302B5E" w:rsidP="00302B5E">
      <w:pPr>
        <w:tabs>
          <w:tab w:val="left" w:pos="142"/>
        </w:tabs>
        <w:jc w:val="both"/>
        <w:rPr>
          <w:rFonts w:ascii="Times New Roman" w:hAnsi="Times New Roman" w:cs="Times New Roman"/>
          <w:sz w:val="24"/>
          <w:szCs w:val="24"/>
        </w:rPr>
      </w:pPr>
    </w:p>
    <w:p w14:paraId="56210637" w14:textId="0C3AA6AA" w:rsidR="00302B5E" w:rsidRDefault="000173B9"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134</w:t>
      </w:r>
      <w:r w:rsidR="00302B5E">
        <w:rPr>
          <w:rFonts w:ascii="Times New Roman" w:hAnsi="Times New Roman" w:cs="Times New Roman"/>
          <w:b/>
          <w:sz w:val="24"/>
          <w:szCs w:val="24"/>
        </w:rPr>
        <w:t xml:space="preserve">. </w:t>
      </w:r>
      <w:r w:rsidR="00302B5E">
        <w:rPr>
          <w:rFonts w:ascii="Times New Roman" w:hAnsi="Times New Roman" w:cs="Times New Roman"/>
          <w:sz w:val="24"/>
          <w:szCs w:val="24"/>
        </w:rPr>
        <w:t>V § 198 ods. 1 druhej vete sa na konci bodka nahrádza bodkočiarkou a pripájajú sa tieto slová: „ustanovenie § 197a pre podanie odvolania platí rovnako.“.</w:t>
      </w:r>
    </w:p>
    <w:p w14:paraId="4BF83CAE" w14:textId="77777777" w:rsidR="00302B5E" w:rsidRDefault="00302B5E" w:rsidP="00302B5E">
      <w:pPr>
        <w:tabs>
          <w:tab w:val="left" w:pos="142"/>
        </w:tabs>
        <w:jc w:val="both"/>
        <w:rPr>
          <w:rFonts w:ascii="Times New Roman" w:hAnsi="Times New Roman" w:cs="Times New Roman"/>
          <w:sz w:val="24"/>
          <w:szCs w:val="24"/>
        </w:rPr>
      </w:pPr>
    </w:p>
    <w:p w14:paraId="0D3CAABE" w14:textId="2A0C5A54" w:rsidR="00302B5E" w:rsidRDefault="0016393A"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135</w:t>
      </w:r>
      <w:r w:rsidR="00302B5E">
        <w:rPr>
          <w:rFonts w:ascii="Times New Roman" w:hAnsi="Times New Roman" w:cs="Times New Roman"/>
          <w:b/>
          <w:sz w:val="24"/>
          <w:szCs w:val="24"/>
        </w:rPr>
        <w:t xml:space="preserve">. </w:t>
      </w:r>
      <w:r w:rsidR="00302B5E">
        <w:rPr>
          <w:rFonts w:ascii="Times New Roman" w:hAnsi="Times New Roman" w:cs="Times New Roman"/>
          <w:sz w:val="24"/>
          <w:szCs w:val="24"/>
        </w:rPr>
        <w:t>V § 198 ods. 2 sa slová „písomnom vyhotovení uznesenia vydaného“ nahrádzajú slovami „uznesení vydanom“.</w:t>
      </w:r>
    </w:p>
    <w:p w14:paraId="6B6EF218" w14:textId="77777777" w:rsidR="00302B5E" w:rsidRDefault="00302B5E" w:rsidP="00302B5E">
      <w:pPr>
        <w:tabs>
          <w:tab w:val="left" w:pos="142"/>
        </w:tabs>
        <w:jc w:val="both"/>
        <w:rPr>
          <w:rFonts w:ascii="Times New Roman" w:hAnsi="Times New Roman" w:cs="Times New Roman"/>
          <w:sz w:val="24"/>
          <w:szCs w:val="24"/>
        </w:rPr>
      </w:pPr>
    </w:p>
    <w:p w14:paraId="1A4A6FF8" w14:textId="7A55E0A2" w:rsidR="00302B5E" w:rsidRDefault="0016393A"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136</w:t>
      </w:r>
      <w:r w:rsidR="00302B5E">
        <w:rPr>
          <w:rFonts w:ascii="Times New Roman" w:hAnsi="Times New Roman" w:cs="Times New Roman"/>
          <w:b/>
          <w:sz w:val="24"/>
          <w:szCs w:val="24"/>
        </w:rPr>
        <w:t xml:space="preserve">. </w:t>
      </w:r>
      <w:r w:rsidR="00302B5E">
        <w:rPr>
          <w:rFonts w:ascii="Times New Roman" w:hAnsi="Times New Roman" w:cs="Times New Roman"/>
          <w:sz w:val="24"/>
          <w:szCs w:val="24"/>
        </w:rPr>
        <w:t>V § 199 odseky 1 a 2 znejú:</w:t>
      </w:r>
    </w:p>
    <w:p w14:paraId="34B62A47" w14:textId="77777777"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„(1) Ak tento zákon neustanovuje inak, rozhodnutia a iné písomnosti súdu a správcu sa </w:t>
      </w:r>
      <w:r w:rsidRPr="009B2ED2">
        <w:rPr>
          <w:rFonts w:ascii="Times New Roman" w:eastAsia="Times New Roman" w:hAnsi="Times New Roman" w:cs="Times New Roman"/>
          <w:sz w:val="24"/>
          <w:szCs w:val="24"/>
        </w:rPr>
        <w:t>v konkurznom konaní, reštrukturalizačnom konaní</w:t>
      </w:r>
      <w:r>
        <w:rPr>
          <w:rFonts w:ascii="Times New Roman" w:eastAsia="Times New Roman" w:hAnsi="Times New Roman" w:cs="Times New Roman"/>
          <w:sz w:val="24"/>
          <w:szCs w:val="24"/>
        </w:rPr>
        <w:t xml:space="preserve"> a v konaní o oddlžení</w:t>
      </w:r>
      <w:r>
        <w:rPr>
          <w:rFonts w:ascii="Times New Roman" w:hAnsi="Times New Roman" w:cs="Times New Roman"/>
          <w:sz w:val="24"/>
          <w:szCs w:val="24"/>
        </w:rPr>
        <w:t xml:space="preserve"> doručujú ich </w:t>
      </w:r>
      <w:r>
        <w:rPr>
          <w:rFonts w:ascii="Times New Roman" w:hAnsi="Times New Roman" w:cs="Times New Roman"/>
          <w:sz w:val="24"/>
          <w:szCs w:val="24"/>
        </w:rPr>
        <w:lastRenderedPageBreak/>
        <w:t>zverejnením v insolvenčnom registri; to platí rovnako aj pre písomnosti správcu, ktoré má podľa ustanovení tohto zákona predložiť, doručiť alebo zaslať súdu, a pre písomnosti, ktoré sa majú zverejniť podľa osobitného predpisu.</w:t>
      </w:r>
      <w:r>
        <w:rPr>
          <w:rFonts w:ascii="Times New Roman" w:hAnsi="Times New Roman" w:cs="Times New Roman"/>
          <w:sz w:val="24"/>
          <w:szCs w:val="24"/>
          <w:vertAlign w:val="superscript"/>
        </w:rPr>
        <w:t>33b</w:t>
      </w:r>
      <w:r>
        <w:rPr>
          <w:rFonts w:ascii="Times New Roman" w:hAnsi="Times New Roman" w:cs="Times New Roman"/>
          <w:sz w:val="24"/>
          <w:szCs w:val="24"/>
        </w:rPr>
        <w:t>)</w:t>
      </w:r>
    </w:p>
    <w:p w14:paraId="4B80AD93" w14:textId="77777777"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(2) Ak ide o doručenie rozhodnutia alebo inej písomnosti súdu alebo správcu </w:t>
      </w:r>
      <w:r w:rsidRPr="009B2ED2">
        <w:rPr>
          <w:rFonts w:ascii="Times New Roman" w:eastAsia="Times New Roman" w:hAnsi="Times New Roman" w:cs="Times New Roman"/>
          <w:sz w:val="24"/>
          <w:szCs w:val="24"/>
        </w:rPr>
        <w:t>v konkurznom konaní, reštrukturalizačnom konaní</w:t>
      </w:r>
      <w:r>
        <w:rPr>
          <w:rFonts w:ascii="Times New Roman" w:eastAsia="Times New Roman" w:hAnsi="Times New Roman" w:cs="Times New Roman"/>
          <w:sz w:val="24"/>
          <w:szCs w:val="24"/>
        </w:rPr>
        <w:t xml:space="preserve"> a v konaní o oddlžení</w:t>
      </w:r>
      <w:r>
        <w:rPr>
          <w:rFonts w:ascii="Times New Roman" w:hAnsi="Times New Roman" w:cs="Times New Roman"/>
          <w:sz w:val="24"/>
          <w:szCs w:val="24"/>
        </w:rPr>
        <w:t>, ktorým sa ukladá povinnosť alebo ktorým sa adresát vyzýva, takéto rozhodnutie alebo písomnosť sa doručí aj iným spôsobom ako zverejnením v insolvenčnom registri; tým nie je dotknuté doručovanie podľa odseku 1.“.</w:t>
      </w:r>
    </w:p>
    <w:p w14:paraId="228FBAB1" w14:textId="77777777" w:rsidR="00302B5E" w:rsidRDefault="00302B5E" w:rsidP="00302B5E">
      <w:pPr>
        <w:tabs>
          <w:tab w:val="left" w:pos="142"/>
        </w:tabs>
        <w:jc w:val="both"/>
        <w:rPr>
          <w:rFonts w:ascii="Times New Roman" w:hAnsi="Times New Roman" w:cs="Times New Roman"/>
          <w:sz w:val="24"/>
          <w:szCs w:val="24"/>
        </w:rPr>
      </w:pPr>
    </w:p>
    <w:p w14:paraId="7EF9ED6A" w14:textId="578F5FB7" w:rsidR="00302B5E" w:rsidRPr="00BC79CD" w:rsidRDefault="0016393A" w:rsidP="00302B5E">
      <w:pPr>
        <w:tabs>
          <w:tab w:val="left" w:pos="142"/>
        </w:tabs>
        <w:jc w:val="both"/>
        <w:rPr>
          <w:rFonts w:ascii="Times New Roman" w:hAnsi="Times New Roman" w:cs="Times New Roman"/>
          <w:b/>
          <w:sz w:val="24"/>
          <w:szCs w:val="24"/>
        </w:rPr>
      </w:pPr>
      <w:r>
        <w:rPr>
          <w:rFonts w:ascii="Times New Roman" w:hAnsi="Times New Roman" w:cs="Times New Roman"/>
          <w:b/>
          <w:sz w:val="24"/>
          <w:szCs w:val="24"/>
        </w:rPr>
        <w:t>137</w:t>
      </w:r>
      <w:r w:rsidR="00302B5E">
        <w:rPr>
          <w:rFonts w:ascii="Times New Roman" w:hAnsi="Times New Roman" w:cs="Times New Roman"/>
          <w:b/>
          <w:sz w:val="24"/>
          <w:szCs w:val="24"/>
        </w:rPr>
        <w:t xml:space="preserve">. </w:t>
      </w:r>
      <w:r w:rsidR="00302B5E" w:rsidRPr="00BC79CD">
        <w:rPr>
          <w:rFonts w:ascii="Times New Roman" w:hAnsi="Times New Roman" w:cs="Times New Roman"/>
          <w:sz w:val="24"/>
          <w:szCs w:val="24"/>
        </w:rPr>
        <w:t>V § 199</w:t>
      </w:r>
      <w:r w:rsidR="00302B5E">
        <w:rPr>
          <w:rFonts w:ascii="Times New Roman" w:hAnsi="Times New Roman" w:cs="Times New Roman"/>
          <w:sz w:val="24"/>
          <w:szCs w:val="24"/>
        </w:rPr>
        <w:t xml:space="preserve"> ods. 3 sa slovo „Uznesenie“ nahrádza slovom „Rozhodnutie“ a v § 199 ods. 3, 4, 7 a 9 sa slová „Obchodnom vestníku“ nahrádzajú slovami „insolvenčnom registri“.</w:t>
      </w:r>
    </w:p>
    <w:p w14:paraId="551608E6" w14:textId="77777777" w:rsidR="00302B5E" w:rsidRDefault="00302B5E" w:rsidP="00302B5E">
      <w:pPr>
        <w:tabs>
          <w:tab w:val="left" w:pos="142"/>
        </w:tabs>
        <w:jc w:val="both"/>
        <w:rPr>
          <w:rFonts w:ascii="Times New Roman" w:hAnsi="Times New Roman" w:cs="Times New Roman"/>
          <w:sz w:val="24"/>
          <w:szCs w:val="24"/>
        </w:rPr>
      </w:pPr>
    </w:p>
    <w:p w14:paraId="4960301A" w14:textId="08931802" w:rsidR="00302B5E" w:rsidRDefault="0016393A"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138</w:t>
      </w:r>
      <w:r w:rsidR="00302B5E">
        <w:rPr>
          <w:rFonts w:ascii="Times New Roman" w:hAnsi="Times New Roman" w:cs="Times New Roman"/>
          <w:b/>
          <w:sz w:val="24"/>
          <w:szCs w:val="24"/>
        </w:rPr>
        <w:t xml:space="preserve">. </w:t>
      </w:r>
      <w:r w:rsidR="00302B5E" w:rsidRPr="00A6733D">
        <w:rPr>
          <w:rFonts w:ascii="Times New Roman" w:hAnsi="Times New Roman" w:cs="Times New Roman"/>
          <w:sz w:val="24"/>
          <w:szCs w:val="24"/>
        </w:rPr>
        <w:t>V § 199 sa vypúšťajú odseky 5 a</w:t>
      </w:r>
      <w:r w:rsidR="00302B5E">
        <w:rPr>
          <w:rFonts w:ascii="Times New Roman" w:hAnsi="Times New Roman" w:cs="Times New Roman"/>
          <w:sz w:val="24"/>
          <w:szCs w:val="24"/>
        </w:rPr>
        <w:t> </w:t>
      </w:r>
      <w:r w:rsidR="00302B5E" w:rsidRPr="00A6733D">
        <w:rPr>
          <w:rFonts w:ascii="Times New Roman" w:hAnsi="Times New Roman" w:cs="Times New Roman"/>
          <w:sz w:val="24"/>
          <w:szCs w:val="24"/>
        </w:rPr>
        <w:t>6</w:t>
      </w:r>
      <w:r w:rsidR="00302B5E">
        <w:rPr>
          <w:rFonts w:ascii="Times New Roman" w:hAnsi="Times New Roman" w:cs="Times New Roman"/>
          <w:sz w:val="24"/>
          <w:szCs w:val="24"/>
        </w:rPr>
        <w:t>.</w:t>
      </w:r>
    </w:p>
    <w:p w14:paraId="0A223967" w14:textId="77777777" w:rsidR="00302B5E" w:rsidRDefault="00302B5E" w:rsidP="00302B5E">
      <w:pPr>
        <w:tabs>
          <w:tab w:val="left" w:pos="142"/>
        </w:tabs>
        <w:jc w:val="both"/>
        <w:rPr>
          <w:rFonts w:ascii="Times New Roman" w:hAnsi="Times New Roman" w:cs="Times New Roman"/>
          <w:sz w:val="24"/>
          <w:szCs w:val="24"/>
        </w:rPr>
      </w:pPr>
    </w:p>
    <w:p w14:paraId="5E00E3BB" w14:textId="77777777" w:rsidR="00302B5E"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Doterajšie odseky 7 až 9 sa označujú ako odseky 5 až 7.</w:t>
      </w:r>
    </w:p>
    <w:p w14:paraId="632D696E" w14:textId="77777777" w:rsidR="00302B5E" w:rsidRDefault="00302B5E" w:rsidP="00302B5E">
      <w:pPr>
        <w:tabs>
          <w:tab w:val="left" w:pos="142"/>
        </w:tabs>
        <w:jc w:val="both"/>
        <w:rPr>
          <w:rFonts w:ascii="Times New Roman" w:hAnsi="Times New Roman" w:cs="Times New Roman"/>
          <w:sz w:val="24"/>
          <w:szCs w:val="24"/>
        </w:rPr>
      </w:pPr>
    </w:p>
    <w:p w14:paraId="60327B66" w14:textId="411CD50B" w:rsidR="00302B5E" w:rsidRPr="002832C6" w:rsidRDefault="0016393A" w:rsidP="00302B5E">
      <w:pPr>
        <w:tabs>
          <w:tab w:val="left" w:pos="142"/>
        </w:tabs>
        <w:jc w:val="both"/>
        <w:rPr>
          <w:rFonts w:ascii="Times New Roman" w:hAnsi="Times New Roman" w:cs="Times New Roman"/>
          <w:sz w:val="24"/>
          <w:szCs w:val="24"/>
        </w:rPr>
      </w:pPr>
      <w:r>
        <w:rPr>
          <w:rFonts w:ascii="Times New Roman" w:hAnsi="Times New Roman" w:cs="Times New Roman"/>
          <w:b/>
          <w:sz w:val="24"/>
          <w:szCs w:val="24"/>
        </w:rPr>
        <w:t>139</w:t>
      </w:r>
      <w:r w:rsidR="00302B5E">
        <w:rPr>
          <w:rFonts w:ascii="Times New Roman" w:hAnsi="Times New Roman" w:cs="Times New Roman"/>
          <w:b/>
          <w:sz w:val="24"/>
          <w:szCs w:val="24"/>
        </w:rPr>
        <w:t xml:space="preserve">. </w:t>
      </w:r>
      <w:r w:rsidR="00302B5E">
        <w:rPr>
          <w:rFonts w:ascii="Times New Roman" w:hAnsi="Times New Roman" w:cs="Times New Roman"/>
          <w:sz w:val="24"/>
          <w:szCs w:val="24"/>
        </w:rPr>
        <w:t>V § 201 sa slovo „uznesenia“ nahrádza slovom „rozhodnutia“.</w:t>
      </w:r>
    </w:p>
    <w:p w14:paraId="0BB4DB1D" w14:textId="77777777" w:rsidR="00302B5E" w:rsidRPr="00057434" w:rsidRDefault="00302B5E" w:rsidP="00302B5E">
      <w:pPr>
        <w:tabs>
          <w:tab w:val="left" w:pos="142"/>
        </w:tabs>
        <w:jc w:val="both"/>
        <w:rPr>
          <w:rFonts w:ascii="Times New Roman" w:hAnsi="Times New Roman" w:cs="Times New Roman"/>
          <w:sz w:val="24"/>
          <w:szCs w:val="24"/>
        </w:rPr>
      </w:pPr>
    </w:p>
    <w:p w14:paraId="34469FF5" w14:textId="1951E577" w:rsidR="00302B5E" w:rsidRPr="00685763" w:rsidRDefault="0016393A" w:rsidP="00302B5E">
      <w:pPr>
        <w:tabs>
          <w:tab w:val="left" w:pos="142"/>
        </w:tabs>
        <w:jc w:val="both"/>
        <w:rPr>
          <w:rFonts w:ascii="Times New Roman" w:eastAsia="Times New Roman" w:hAnsi="Times New Roman" w:cs="Times New Roman"/>
          <w:sz w:val="24"/>
          <w:szCs w:val="24"/>
        </w:rPr>
      </w:pPr>
      <w:r>
        <w:rPr>
          <w:rFonts w:ascii="Times New Roman" w:hAnsi="Times New Roman" w:cs="Times New Roman"/>
          <w:b/>
          <w:sz w:val="24"/>
          <w:szCs w:val="24"/>
        </w:rPr>
        <w:t>140</w:t>
      </w:r>
      <w:r w:rsidR="00302B5E">
        <w:rPr>
          <w:rFonts w:ascii="Times New Roman" w:hAnsi="Times New Roman" w:cs="Times New Roman"/>
          <w:b/>
          <w:sz w:val="24"/>
          <w:szCs w:val="24"/>
        </w:rPr>
        <w:t xml:space="preserve">. </w:t>
      </w:r>
      <w:r w:rsidR="00302B5E" w:rsidRPr="00685763">
        <w:rPr>
          <w:rFonts w:ascii="Times New Roman" w:eastAsia="Times New Roman" w:hAnsi="Times New Roman" w:cs="Times New Roman"/>
          <w:sz w:val="24"/>
          <w:szCs w:val="24"/>
        </w:rPr>
        <w:t>Za siedmu časť sa vkladá nová ôsma časť, ktorá vrátane nadpisu znie:</w:t>
      </w:r>
    </w:p>
    <w:p w14:paraId="14734B3B"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2619C604" w14:textId="77777777" w:rsidR="00302B5E" w:rsidRPr="00685763" w:rsidRDefault="00302B5E" w:rsidP="00302B5E">
      <w:pPr>
        <w:widowControl w:val="0"/>
        <w:autoSpaceDE w:val="0"/>
        <w:autoSpaceDN w:val="0"/>
        <w:adjustRightInd w:val="0"/>
        <w:jc w:val="center"/>
        <w:rPr>
          <w:rFonts w:ascii="Times New Roman" w:hAnsi="Times New Roman" w:cs="Times New Roman"/>
          <w:b/>
          <w:bCs/>
          <w:caps/>
          <w:sz w:val="24"/>
          <w:szCs w:val="24"/>
        </w:rPr>
      </w:pPr>
      <w:r>
        <w:rPr>
          <w:rFonts w:ascii="Times New Roman" w:hAnsi="Times New Roman" w:cs="Times New Roman"/>
          <w:b/>
          <w:bCs/>
          <w:caps/>
          <w:sz w:val="24"/>
          <w:szCs w:val="24"/>
        </w:rPr>
        <w:t>„</w:t>
      </w:r>
      <w:r w:rsidRPr="00685763">
        <w:rPr>
          <w:rFonts w:ascii="Times New Roman" w:hAnsi="Times New Roman" w:cs="Times New Roman"/>
          <w:b/>
          <w:bCs/>
          <w:caps/>
          <w:sz w:val="24"/>
          <w:szCs w:val="24"/>
        </w:rPr>
        <w:t xml:space="preserve">ôSMA ČASŤ </w:t>
      </w:r>
    </w:p>
    <w:p w14:paraId="45CE480B" w14:textId="77777777" w:rsidR="00302B5E" w:rsidRPr="00685763" w:rsidRDefault="00302B5E" w:rsidP="00302B5E">
      <w:pPr>
        <w:widowControl w:val="0"/>
        <w:autoSpaceDE w:val="0"/>
        <w:autoSpaceDN w:val="0"/>
        <w:adjustRightInd w:val="0"/>
        <w:rPr>
          <w:rFonts w:ascii="Times New Roman" w:hAnsi="Times New Roman" w:cs="Times New Roman"/>
          <w:b/>
          <w:bCs/>
          <w:sz w:val="24"/>
          <w:szCs w:val="24"/>
        </w:rPr>
      </w:pPr>
    </w:p>
    <w:p w14:paraId="15AE9781" w14:textId="77777777" w:rsidR="00302B5E" w:rsidRPr="000468D4" w:rsidRDefault="00302B5E" w:rsidP="00302B5E">
      <w:pPr>
        <w:widowControl w:val="0"/>
        <w:autoSpaceDE w:val="0"/>
        <w:autoSpaceDN w:val="0"/>
        <w:adjustRightInd w:val="0"/>
        <w:jc w:val="center"/>
        <w:rPr>
          <w:rFonts w:ascii="Times New Roman" w:hAnsi="Times New Roman" w:cs="Times New Roman"/>
          <w:b/>
          <w:bCs/>
          <w:sz w:val="24"/>
          <w:szCs w:val="24"/>
        </w:rPr>
      </w:pPr>
      <w:r w:rsidRPr="000468D4">
        <w:rPr>
          <w:rFonts w:ascii="Times New Roman" w:hAnsi="Times New Roman" w:cs="Times New Roman"/>
          <w:b/>
          <w:bCs/>
          <w:sz w:val="24"/>
          <w:szCs w:val="24"/>
        </w:rPr>
        <w:t>INSOLVENČNÝ REGISTER</w:t>
      </w:r>
    </w:p>
    <w:p w14:paraId="65F6EA9B" w14:textId="77777777" w:rsidR="00302B5E" w:rsidRPr="000468D4" w:rsidRDefault="00302B5E" w:rsidP="00302B5E">
      <w:pPr>
        <w:tabs>
          <w:tab w:val="left" w:pos="142"/>
        </w:tabs>
        <w:jc w:val="both"/>
        <w:rPr>
          <w:rFonts w:ascii="Times New Roman" w:eastAsia="Times New Roman" w:hAnsi="Times New Roman" w:cs="Times New Roman"/>
          <w:b/>
          <w:sz w:val="24"/>
          <w:szCs w:val="24"/>
        </w:rPr>
      </w:pPr>
    </w:p>
    <w:p w14:paraId="4C9325BB" w14:textId="77777777" w:rsidR="00302B5E" w:rsidRPr="000468D4" w:rsidRDefault="00302B5E" w:rsidP="00302B5E">
      <w:pPr>
        <w:widowControl w:val="0"/>
        <w:autoSpaceDE w:val="0"/>
        <w:autoSpaceDN w:val="0"/>
        <w:adjustRightInd w:val="0"/>
        <w:jc w:val="center"/>
        <w:rPr>
          <w:rFonts w:ascii="Times New Roman" w:hAnsi="Times New Roman" w:cs="Times New Roman"/>
          <w:sz w:val="24"/>
          <w:szCs w:val="24"/>
        </w:rPr>
      </w:pPr>
      <w:r w:rsidRPr="000468D4">
        <w:rPr>
          <w:rFonts w:ascii="Times New Roman" w:hAnsi="Times New Roman" w:cs="Times New Roman"/>
          <w:sz w:val="24"/>
          <w:szCs w:val="24"/>
        </w:rPr>
        <w:t>§ 203b</w:t>
      </w:r>
    </w:p>
    <w:p w14:paraId="441B6694" w14:textId="77777777" w:rsidR="00302B5E" w:rsidRPr="000468D4" w:rsidRDefault="00302B5E" w:rsidP="00302B5E">
      <w:pPr>
        <w:widowControl w:val="0"/>
        <w:autoSpaceDE w:val="0"/>
        <w:autoSpaceDN w:val="0"/>
        <w:adjustRightInd w:val="0"/>
        <w:jc w:val="center"/>
        <w:rPr>
          <w:rFonts w:ascii="Times New Roman" w:hAnsi="Times New Roman" w:cs="Times New Roman"/>
          <w:b/>
          <w:bCs/>
          <w:sz w:val="24"/>
          <w:szCs w:val="24"/>
        </w:rPr>
      </w:pPr>
    </w:p>
    <w:p w14:paraId="6A3B07F7" w14:textId="77777777" w:rsidR="00302B5E" w:rsidRPr="000468D4" w:rsidRDefault="00302B5E" w:rsidP="00302B5E">
      <w:pPr>
        <w:widowControl w:val="0"/>
        <w:autoSpaceDE w:val="0"/>
        <w:autoSpaceDN w:val="0"/>
        <w:adjustRightInd w:val="0"/>
        <w:jc w:val="both"/>
        <w:rPr>
          <w:rFonts w:ascii="Times New Roman" w:hAnsi="Times New Roman" w:cs="Times New Roman"/>
          <w:sz w:val="24"/>
          <w:szCs w:val="24"/>
        </w:rPr>
      </w:pPr>
      <w:r w:rsidRPr="000468D4">
        <w:rPr>
          <w:rFonts w:ascii="Times New Roman" w:hAnsi="Times New Roman" w:cs="Times New Roman"/>
          <w:sz w:val="24"/>
          <w:szCs w:val="24"/>
        </w:rPr>
        <w:tab/>
        <w:t>(1) Insolvenčný register je informačný systém verejnej správy</w:t>
      </w:r>
      <w:r>
        <w:rPr>
          <w:rFonts w:ascii="Times New Roman" w:hAnsi="Times New Roman" w:cs="Times New Roman"/>
          <w:sz w:val="24"/>
          <w:szCs w:val="24"/>
        </w:rPr>
        <w:t>,</w:t>
      </w:r>
      <w:r w:rsidRPr="000468D4">
        <w:rPr>
          <w:rFonts w:ascii="Times New Roman" w:hAnsi="Times New Roman" w:cs="Times New Roman"/>
          <w:sz w:val="24"/>
          <w:szCs w:val="24"/>
          <w:vertAlign w:val="superscript"/>
        </w:rPr>
        <w:t>3a</w:t>
      </w:r>
      <w:r w:rsidRPr="00F039B1">
        <w:rPr>
          <w:rFonts w:ascii="Times New Roman" w:hAnsi="Times New Roman" w:cs="Times New Roman"/>
          <w:sz w:val="24"/>
          <w:szCs w:val="24"/>
        </w:rPr>
        <w:t>)</w:t>
      </w:r>
      <w:r w:rsidRPr="000468D4">
        <w:rPr>
          <w:rFonts w:ascii="Times New Roman" w:hAnsi="Times New Roman" w:cs="Times New Roman"/>
          <w:sz w:val="24"/>
          <w:szCs w:val="24"/>
        </w:rPr>
        <w:t xml:space="preserve"> </w:t>
      </w:r>
      <w:r>
        <w:rPr>
          <w:rFonts w:ascii="Times New Roman" w:hAnsi="Times New Roman" w:cs="Times New Roman"/>
          <w:sz w:val="24"/>
          <w:szCs w:val="24"/>
        </w:rPr>
        <w:t xml:space="preserve">ktorý obsahuje údaje podľa tohto zákona, a ktorého </w:t>
      </w:r>
      <w:r w:rsidRPr="000468D4">
        <w:rPr>
          <w:rFonts w:ascii="Times New Roman" w:hAnsi="Times New Roman" w:cs="Times New Roman"/>
          <w:sz w:val="24"/>
          <w:szCs w:val="24"/>
        </w:rPr>
        <w:t xml:space="preserve">správcom a prevádzkovateľom je </w:t>
      </w:r>
      <w:r>
        <w:rPr>
          <w:rFonts w:ascii="Times New Roman" w:hAnsi="Times New Roman" w:cs="Times New Roman"/>
          <w:sz w:val="24"/>
          <w:szCs w:val="24"/>
        </w:rPr>
        <w:t xml:space="preserve">ministerstvo. Insolvenčný register je </w:t>
      </w:r>
      <w:r w:rsidRPr="000468D4">
        <w:rPr>
          <w:rFonts w:ascii="Times New Roman" w:hAnsi="Times New Roman" w:cs="Times New Roman"/>
          <w:sz w:val="24"/>
          <w:szCs w:val="24"/>
        </w:rPr>
        <w:t xml:space="preserve">sprístupnený na webovom sídle </w:t>
      </w:r>
      <w:r>
        <w:rPr>
          <w:rFonts w:ascii="Times New Roman" w:hAnsi="Times New Roman" w:cs="Times New Roman"/>
          <w:sz w:val="24"/>
          <w:szCs w:val="24"/>
        </w:rPr>
        <w:t>m</w:t>
      </w:r>
      <w:r w:rsidRPr="000468D4">
        <w:rPr>
          <w:rFonts w:ascii="Times New Roman" w:hAnsi="Times New Roman" w:cs="Times New Roman"/>
          <w:sz w:val="24"/>
          <w:szCs w:val="24"/>
        </w:rPr>
        <w:t xml:space="preserve">inisterstva. </w:t>
      </w:r>
    </w:p>
    <w:p w14:paraId="75AD8484"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sidRPr="000468D4">
        <w:rPr>
          <w:rFonts w:ascii="Times New Roman" w:hAnsi="Times New Roman" w:cs="Times New Roman"/>
          <w:sz w:val="24"/>
          <w:szCs w:val="24"/>
        </w:rPr>
        <w:tab/>
      </w:r>
    </w:p>
    <w:p w14:paraId="1CC1AA7A" w14:textId="77777777" w:rsidR="00302B5E" w:rsidRPr="000468D4"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Pr="000468D4">
        <w:rPr>
          <w:rFonts w:ascii="Times New Roman" w:hAnsi="Times New Roman" w:cs="Times New Roman"/>
          <w:sz w:val="24"/>
          <w:szCs w:val="24"/>
        </w:rPr>
        <w:t>(2) V insolvenčnom registri sa</w:t>
      </w:r>
      <w:r>
        <w:rPr>
          <w:rFonts w:ascii="Times New Roman" w:hAnsi="Times New Roman" w:cs="Times New Roman"/>
          <w:sz w:val="24"/>
          <w:szCs w:val="24"/>
        </w:rPr>
        <w:t xml:space="preserve"> evidujú </w:t>
      </w:r>
    </w:p>
    <w:p w14:paraId="4CB5BACC" w14:textId="77777777" w:rsidR="00302B5E" w:rsidRPr="00A6733D" w:rsidRDefault="00302B5E" w:rsidP="00302B5E">
      <w:pPr>
        <w:pStyle w:val="Odsekzoznamu"/>
        <w:widowControl w:val="0"/>
        <w:numPr>
          <w:ilvl w:val="0"/>
          <w:numId w:val="6"/>
        </w:numPr>
        <w:autoSpaceDE w:val="0"/>
        <w:autoSpaceDN w:val="0"/>
        <w:adjustRightInd w:val="0"/>
        <w:jc w:val="both"/>
        <w:rPr>
          <w:rFonts w:ascii="Times New Roman" w:hAnsi="Times New Roman" w:cs="Times New Roman"/>
          <w:sz w:val="24"/>
          <w:szCs w:val="24"/>
        </w:rPr>
      </w:pPr>
      <w:r w:rsidRPr="00A6733D">
        <w:rPr>
          <w:rFonts w:ascii="Times New Roman" w:hAnsi="Times New Roman" w:cs="Times New Roman"/>
          <w:sz w:val="24"/>
          <w:szCs w:val="24"/>
        </w:rPr>
        <w:t>údaje o konkurznom konaní a udalosti</w:t>
      </w:r>
      <w:r>
        <w:rPr>
          <w:rFonts w:ascii="Times New Roman" w:hAnsi="Times New Roman" w:cs="Times New Roman"/>
          <w:sz w:val="24"/>
          <w:szCs w:val="24"/>
        </w:rPr>
        <w:t>ach</w:t>
      </w:r>
      <w:r w:rsidRPr="00A6733D">
        <w:rPr>
          <w:rFonts w:ascii="Times New Roman" w:hAnsi="Times New Roman" w:cs="Times New Roman"/>
          <w:sz w:val="24"/>
          <w:szCs w:val="24"/>
        </w:rPr>
        <w:t>, ktoré nastali v konkurznom konaní od vydania uznesenia o začatí konkurzného konania</w:t>
      </w:r>
      <w:r>
        <w:rPr>
          <w:rFonts w:ascii="Times New Roman" w:hAnsi="Times New Roman" w:cs="Times New Roman"/>
          <w:sz w:val="24"/>
          <w:szCs w:val="24"/>
        </w:rPr>
        <w:t xml:space="preserve"> až po jeho ukončenie</w:t>
      </w:r>
      <w:r w:rsidRPr="00A6733D">
        <w:rPr>
          <w:rFonts w:ascii="Times New Roman" w:hAnsi="Times New Roman" w:cs="Times New Roman"/>
          <w:sz w:val="24"/>
          <w:szCs w:val="24"/>
        </w:rPr>
        <w:t>; ak ide o malý konkurz, od vydania uznesenia o vyhlásení malého konkurzu</w:t>
      </w:r>
      <w:r>
        <w:rPr>
          <w:rFonts w:ascii="Times New Roman" w:hAnsi="Times New Roman" w:cs="Times New Roman"/>
          <w:sz w:val="24"/>
          <w:szCs w:val="24"/>
        </w:rPr>
        <w:t xml:space="preserve"> až po jeho ukončenie</w:t>
      </w:r>
      <w:r w:rsidRPr="00A6733D">
        <w:rPr>
          <w:rFonts w:ascii="Times New Roman" w:hAnsi="Times New Roman" w:cs="Times New Roman"/>
          <w:sz w:val="24"/>
          <w:szCs w:val="24"/>
        </w:rPr>
        <w:t>,</w:t>
      </w:r>
    </w:p>
    <w:p w14:paraId="72CC11F4" w14:textId="77777777" w:rsidR="00302B5E" w:rsidRPr="00A6733D" w:rsidRDefault="00302B5E" w:rsidP="00302B5E">
      <w:pPr>
        <w:pStyle w:val="Odsekzoznamu"/>
        <w:widowControl w:val="0"/>
        <w:numPr>
          <w:ilvl w:val="0"/>
          <w:numId w:val="6"/>
        </w:numPr>
        <w:autoSpaceDE w:val="0"/>
        <w:autoSpaceDN w:val="0"/>
        <w:adjustRightInd w:val="0"/>
        <w:jc w:val="both"/>
        <w:rPr>
          <w:rFonts w:ascii="Times New Roman" w:hAnsi="Times New Roman" w:cs="Times New Roman"/>
          <w:sz w:val="24"/>
          <w:szCs w:val="24"/>
        </w:rPr>
      </w:pPr>
      <w:r w:rsidRPr="00A6733D">
        <w:rPr>
          <w:rFonts w:ascii="Times New Roman" w:hAnsi="Times New Roman" w:cs="Times New Roman"/>
          <w:sz w:val="24"/>
          <w:szCs w:val="24"/>
        </w:rPr>
        <w:t>údaje o reštrukturalizačnom konaní a udalosti</w:t>
      </w:r>
      <w:r>
        <w:rPr>
          <w:rFonts w:ascii="Times New Roman" w:hAnsi="Times New Roman" w:cs="Times New Roman"/>
          <w:sz w:val="24"/>
          <w:szCs w:val="24"/>
        </w:rPr>
        <w:t>ach</w:t>
      </w:r>
      <w:r w:rsidRPr="00A6733D">
        <w:rPr>
          <w:rFonts w:ascii="Times New Roman" w:hAnsi="Times New Roman" w:cs="Times New Roman"/>
          <w:sz w:val="24"/>
          <w:szCs w:val="24"/>
        </w:rPr>
        <w:t>, ktoré nastali v reštrukturalizačnom konaní od vydania uznesenia o začatí reštrukturalizačného konania</w:t>
      </w:r>
      <w:r w:rsidRPr="00AE2D41">
        <w:rPr>
          <w:rFonts w:ascii="Times New Roman" w:hAnsi="Times New Roman" w:cs="Times New Roman"/>
          <w:sz w:val="24"/>
          <w:szCs w:val="24"/>
        </w:rPr>
        <w:t xml:space="preserve"> </w:t>
      </w:r>
      <w:r>
        <w:rPr>
          <w:rFonts w:ascii="Times New Roman" w:hAnsi="Times New Roman" w:cs="Times New Roman"/>
          <w:sz w:val="24"/>
          <w:szCs w:val="24"/>
        </w:rPr>
        <w:t>až po jeho ukončenie</w:t>
      </w:r>
      <w:r w:rsidRPr="00A6733D">
        <w:rPr>
          <w:rFonts w:ascii="Times New Roman" w:hAnsi="Times New Roman" w:cs="Times New Roman"/>
          <w:sz w:val="24"/>
          <w:szCs w:val="24"/>
        </w:rPr>
        <w:t>,</w:t>
      </w:r>
    </w:p>
    <w:p w14:paraId="19D9A26C" w14:textId="77777777" w:rsidR="00302B5E" w:rsidRPr="00A6733D" w:rsidRDefault="00302B5E" w:rsidP="00302B5E">
      <w:pPr>
        <w:pStyle w:val="Odsekzoznamu"/>
        <w:widowControl w:val="0"/>
        <w:numPr>
          <w:ilvl w:val="0"/>
          <w:numId w:val="6"/>
        </w:numPr>
        <w:autoSpaceDE w:val="0"/>
        <w:autoSpaceDN w:val="0"/>
        <w:adjustRightInd w:val="0"/>
        <w:jc w:val="both"/>
        <w:rPr>
          <w:rFonts w:ascii="Times New Roman" w:hAnsi="Times New Roman" w:cs="Times New Roman"/>
          <w:sz w:val="24"/>
          <w:szCs w:val="24"/>
        </w:rPr>
      </w:pPr>
      <w:r w:rsidRPr="00A6733D">
        <w:rPr>
          <w:rFonts w:ascii="Times New Roman" w:hAnsi="Times New Roman" w:cs="Times New Roman"/>
          <w:sz w:val="24"/>
          <w:szCs w:val="24"/>
        </w:rPr>
        <w:t>údaje o konaní o oddlžení a udalosti</w:t>
      </w:r>
      <w:r>
        <w:rPr>
          <w:rFonts w:ascii="Times New Roman" w:hAnsi="Times New Roman" w:cs="Times New Roman"/>
          <w:sz w:val="24"/>
          <w:szCs w:val="24"/>
        </w:rPr>
        <w:t>ach</w:t>
      </w:r>
      <w:r w:rsidRPr="00A6733D">
        <w:rPr>
          <w:rFonts w:ascii="Times New Roman" w:hAnsi="Times New Roman" w:cs="Times New Roman"/>
          <w:sz w:val="24"/>
          <w:szCs w:val="24"/>
        </w:rPr>
        <w:t>, ktoré nastali v konaní o oddlžení od vydania uznesenia o vyhlásení konkurzu alebo uznesenia o povolení splátkového kalendára</w:t>
      </w:r>
      <w:r w:rsidRPr="00AE2D41">
        <w:rPr>
          <w:rFonts w:ascii="Times New Roman" w:hAnsi="Times New Roman" w:cs="Times New Roman"/>
          <w:sz w:val="24"/>
          <w:szCs w:val="24"/>
        </w:rPr>
        <w:t xml:space="preserve"> </w:t>
      </w:r>
      <w:r>
        <w:rPr>
          <w:rFonts w:ascii="Times New Roman" w:hAnsi="Times New Roman" w:cs="Times New Roman"/>
          <w:sz w:val="24"/>
          <w:szCs w:val="24"/>
        </w:rPr>
        <w:t>až po jeho ukončenie</w:t>
      </w:r>
      <w:r w:rsidRPr="00A6733D">
        <w:rPr>
          <w:rFonts w:ascii="Times New Roman" w:hAnsi="Times New Roman" w:cs="Times New Roman"/>
          <w:sz w:val="24"/>
          <w:szCs w:val="24"/>
        </w:rPr>
        <w:t>,</w:t>
      </w:r>
    </w:p>
    <w:p w14:paraId="4D38C88C" w14:textId="77777777" w:rsidR="00302B5E" w:rsidRPr="00A6733D" w:rsidRDefault="00302B5E" w:rsidP="00302B5E">
      <w:pPr>
        <w:pStyle w:val="Odsekzoznamu"/>
        <w:widowControl w:val="0"/>
        <w:numPr>
          <w:ilvl w:val="0"/>
          <w:numId w:val="6"/>
        </w:numPr>
        <w:autoSpaceDE w:val="0"/>
        <w:autoSpaceDN w:val="0"/>
        <w:adjustRightInd w:val="0"/>
        <w:jc w:val="both"/>
        <w:rPr>
          <w:rFonts w:ascii="Times New Roman" w:hAnsi="Times New Roman" w:cs="Times New Roman"/>
          <w:sz w:val="24"/>
          <w:szCs w:val="24"/>
        </w:rPr>
      </w:pPr>
      <w:r w:rsidRPr="00A6733D">
        <w:rPr>
          <w:rFonts w:ascii="Times New Roman" w:hAnsi="Times New Roman" w:cs="Times New Roman"/>
          <w:sz w:val="24"/>
          <w:szCs w:val="24"/>
        </w:rPr>
        <w:t>údaje o verejnej preventívnej reštrukturalizácii a udalosti</w:t>
      </w:r>
      <w:r>
        <w:rPr>
          <w:rFonts w:ascii="Times New Roman" w:hAnsi="Times New Roman" w:cs="Times New Roman"/>
          <w:sz w:val="24"/>
          <w:szCs w:val="24"/>
        </w:rPr>
        <w:t>ach</w:t>
      </w:r>
      <w:r w:rsidRPr="00A6733D">
        <w:rPr>
          <w:rFonts w:ascii="Times New Roman" w:hAnsi="Times New Roman" w:cs="Times New Roman"/>
          <w:sz w:val="24"/>
          <w:szCs w:val="24"/>
        </w:rPr>
        <w:t>, ktoré nastali vo verejnej preventívnej reštrukturalizácii od vydania uznesenia o povolení verejnej preventívnej reštrukturalizácie</w:t>
      </w:r>
      <w:r w:rsidRPr="00AE2D41">
        <w:rPr>
          <w:rFonts w:ascii="Times New Roman" w:hAnsi="Times New Roman" w:cs="Times New Roman"/>
          <w:sz w:val="24"/>
          <w:szCs w:val="24"/>
        </w:rPr>
        <w:t xml:space="preserve"> </w:t>
      </w:r>
      <w:r>
        <w:rPr>
          <w:rFonts w:ascii="Times New Roman" w:hAnsi="Times New Roman" w:cs="Times New Roman"/>
          <w:sz w:val="24"/>
          <w:szCs w:val="24"/>
        </w:rPr>
        <w:t>až po jej ukončenie</w:t>
      </w:r>
      <w:r w:rsidRPr="00A6733D">
        <w:rPr>
          <w:rFonts w:ascii="Times New Roman" w:hAnsi="Times New Roman" w:cs="Times New Roman"/>
          <w:sz w:val="24"/>
          <w:szCs w:val="24"/>
        </w:rPr>
        <w:t>,</w:t>
      </w:r>
    </w:p>
    <w:p w14:paraId="16728F5C" w14:textId="77777777" w:rsidR="00302B5E" w:rsidRPr="00A6733D" w:rsidRDefault="00302B5E" w:rsidP="00302B5E">
      <w:pPr>
        <w:pStyle w:val="Odsekzoznamu"/>
        <w:widowControl w:val="0"/>
        <w:numPr>
          <w:ilvl w:val="0"/>
          <w:numId w:val="6"/>
        </w:numPr>
        <w:autoSpaceDE w:val="0"/>
        <w:autoSpaceDN w:val="0"/>
        <w:adjustRightInd w:val="0"/>
        <w:jc w:val="both"/>
        <w:rPr>
          <w:rFonts w:ascii="Times New Roman" w:hAnsi="Times New Roman" w:cs="Times New Roman"/>
          <w:sz w:val="24"/>
          <w:szCs w:val="24"/>
        </w:rPr>
      </w:pPr>
      <w:r w:rsidRPr="00A6733D">
        <w:rPr>
          <w:rFonts w:ascii="Times New Roman" w:hAnsi="Times New Roman" w:cs="Times New Roman"/>
          <w:sz w:val="24"/>
          <w:szCs w:val="24"/>
        </w:rPr>
        <w:t>údaje o</w:t>
      </w:r>
      <w:r>
        <w:rPr>
          <w:rFonts w:ascii="Times New Roman" w:hAnsi="Times New Roman" w:cs="Times New Roman"/>
          <w:sz w:val="24"/>
          <w:szCs w:val="24"/>
        </w:rPr>
        <w:t xml:space="preserve"> likvidácii a dodatočnej likvidácii </w:t>
      </w:r>
      <w:r w:rsidRPr="00A6733D">
        <w:rPr>
          <w:rFonts w:ascii="Times New Roman" w:hAnsi="Times New Roman" w:cs="Times New Roman"/>
          <w:sz w:val="24"/>
          <w:szCs w:val="24"/>
        </w:rPr>
        <w:t>od vydania uznesenia súdu o ustanovení likvidátora</w:t>
      </w:r>
      <w:r w:rsidRPr="00AE2D41">
        <w:rPr>
          <w:rFonts w:ascii="Times New Roman" w:hAnsi="Times New Roman" w:cs="Times New Roman"/>
          <w:sz w:val="24"/>
          <w:szCs w:val="24"/>
        </w:rPr>
        <w:t xml:space="preserve"> </w:t>
      </w:r>
      <w:r>
        <w:rPr>
          <w:rFonts w:ascii="Times New Roman" w:hAnsi="Times New Roman" w:cs="Times New Roman"/>
          <w:sz w:val="24"/>
          <w:szCs w:val="24"/>
        </w:rPr>
        <w:t>až po jej ukončenie</w:t>
      </w:r>
      <w:r w:rsidRPr="00A6733D">
        <w:rPr>
          <w:rFonts w:ascii="Times New Roman" w:hAnsi="Times New Roman" w:cs="Times New Roman"/>
          <w:sz w:val="24"/>
          <w:szCs w:val="24"/>
        </w:rPr>
        <w:t>,</w:t>
      </w:r>
    </w:p>
    <w:p w14:paraId="43F2707F" w14:textId="77777777" w:rsidR="00302B5E" w:rsidRPr="00A6733D" w:rsidRDefault="00302B5E" w:rsidP="00302B5E">
      <w:pPr>
        <w:pStyle w:val="Odsekzoznamu"/>
        <w:widowControl w:val="0"/>
        <w:numPr>
          <w:ilvl w:val="0"/>
          <w:numId w:val="6"/>
        </w:numPr>
        <w:autoSpaceDE w:val="0"/>
        <w:autoSpaceDN w:val="0"/>
        <w:adjustRightInd w:val="0"/>
        <w:jc w:val="both"/>
        <w:rPr>
          <w:rFonts w:ascii="Times New Roman" w:hAnsi="Times New Roman" w:cs="Times New Roman"/>
          <w:sz w:val="24"/>
          <w:szCs w:val="24"/>
        </w:rPr>
      </w:pPr>
      <w:r w:rsidRPr="00A6733D">
        <w:rPr>
          <w:rFonts w:ascii="Times New Roman" w:hAnsi="Times New Roman" w:cs="Times New Roman"/>
          <w:sz w:val="24"/>
          <w:szCs w:val="24"/>
        </w:rPr>
        <w:t>ďalšie informácie o konaniach podľa písmen a) až e).</w:t>
      </w:r>
    </w:p>
    <w:p w14:paraId="46D29B31"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sidRPr="000468D4">
        <w:rPr>
          <w:rFonts w:ascii="Times New Roman" w:hAnsi="Times New Roman" w:cs="Times New Roman"/>
          <w:sz w:val="24"/>
          <w:szCs w:val="24"/>
        </w:rPr>
        <w:tab/>
      </w:r>
    </w:p>
    <w:p w14:paraId="18988596" w14:textId="6E15616B" w:rsidR="00302B5E" w:rsidRPr="000468D4"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Pr="000468D4">
        <w:rPr>
          <w:rFonts w:ascii="Times New Roman" w:hAnsi="Times New Roman" w:cs="Times New Roman"/>
          <w:sz w:val="24"/>
          <w:szCs w:val="24"/>
        </w:rPr>
        <w:t xml:space="preserve">(3) Ak sa </w:t>
      </w:r>
      <w:r>
        <w:rPr>
          <w:rFonts w:ascii="Times New Roman" w:hAnsi="Times New Roman" w:cs="Times New Roman"/>
          <w:sz w:val="24"/>
          <w:szCs w:val="24"/>
        </w:rPr>
        <w:t>v insolvenčnom registri</w:t>
      </w:r>
      <w:r w:rsidRPr="000468D4">
        <w:rPr>
          <w:rFonts w:ascii="Times New Roman" w:hAnsi="Times New Roman" w:cs="Times New Roman"/>
          <w:sz w:val="24"/>
          <w:szCs w:val="24"/>
        </w:rPr>
        <w:t xml:space="preserve"> </w:t>
      </w:r>
      <w:r>
        <w:rPr>
          <w:rFonts w:ascii="Times New Roman" w:hAnsi="Times New Roman" w:cs="Times New Roman"/>
          <w:sz w:val="24"/>
          <w:szCs w:val="24"/>
        </w:rPr>
        <w:t xml:space="preserve">evidujú </w:t>
      </w:r>
      <w:r w:rsidRPr="000468D4">
        <w:rPr>
          <w:rFonts w:ascii="Times New Roman" w:hAnsi="Times New Roman" w:cs="Times New Roman"/>
          <w:sz w:val="24"/>
          <w:szCs w:val="24"/>
        </w:rPr>
        <w:t>údaje o fyzickej osobe alebo právnickej osobe,</w:t>
      </w:r>
      <w:r w:rsidR="007549AA">
        <w:rPr>
          <w:rFonts w:ascii="Times New Roman" w:hAnsi="Times New Roman" w:cs="Times New Roman"/>
          <w:sz w:val="24"/>
          <w:szCs w:val="24"/>
        </w:rPr>
        <w:t xml:space="preserve"> na účely vedenia insolvenčného registra sa</w:t>
      </w:r>
      <w:r w:rsidRPr="000468D4">
        <w:rPr>
          <w:rFonts w:ascii="Times New Roman" w:hAnsi="Times New Roman" w:cs="Times New Roman"/>
          <w:sz w:val="24"/>
          <w:szCs w:val="24"/>
        </w:rPr>
        <w:t xml:space="preserve"> zverejňujú v rozsahu, ak ide o </w:t>
      </w:r>
    </w:p>
    <w:p w14:paraId="2E499CB7" w14:textId="77777777" w:rsidR="00302B5E" w:rsidRPr="00A6733D" w:rsidRDefault="00302B5E" w:rsidP="00302B5E">
      <w:pPr>
        <w:pStyle w:val="Odsekzoznamu"/>
        <w:widowControl w:val="0"/>
        <w:numPr>
          <w:ilvl w:val="0"/>
          <w:numId w:val="9"/>
        </w:numPr>
        <w:autoSpaceDE w:val="0"/>
        <w:autoSpaceDN w:val="0"/>
        <w:adjustRightInd w:val="0"/>
        <w:jc w:val="both"/>
        <w:rPr>
          <w:rFonts w:ascii="Times New Roman" w:hAnsi="Times New Roman" w:cs="Times New Roman"/>
          <w:sz w:val="24"/>
          <w:szCs w:val="24"/>
        </w:rPr>
      </w:pPr>
      <w:r w:rsidRPr="00A6733D">
        <w:rPr>
          <w:rFonts w:ascii="Times New Roman" w:hAnsi="Times New Roman" w:cs="Times New Roman"/>
          <w:sz w:val="24"/>
          <w:szCs w:val="24"/>
        </w:rPr>
        <w:t xml:space="preserve">fyzickú osobu, meno, priezvisko, dátum narodenia a bydlisko, </w:t>
      </w:r>
    </w:p>
    <w:p w14:paraId="590DEE6C" w14:textId="77777777" w:rsidR="00302B5E" w:rsidRPr="00A6733D" w:rsidRDefault="00302B5E" w:rsidP="00302B5E">
      <w:pPr>
        <w:pStyle w:val="Odsekzoznamu"/>
        <w:widowControl w:val="0"/>
        <w:numPr>
          <w:ilvl w:val="0"/>
          <w:numId w:val="9"/>
        </w:numPr>
        <w:autoSpaceDE w:val="0"/>
        <w:autoSpaceDN w:val="0"/>
        <w:adjustRightInd w:val="0"/>
        <w:jc w:val="both"/>
        <w:rPr>
          <w:rFonts w:ascii="Times New Roman" w:hAnsi="Times New Roman" w:cs="Times New Roman"/>
          <w:sz w:val="24"/>
          <w:szCs w:val="24"/>
        </w:rPr>
      </w:pPr>
      <w:r w:rsidRPr="00A6733D">
        <w:rPr>
          <w:rFonts w:ascii="Times New Roman" w:hAnsi="Times New Roman" w:cs="Times New Roman"/>
          <w:sz w:val="24"/>
          <w:szCs w:val="24"/>
        </w:rPr>
        <w:t xml:space="preserve">fyzickú osobu podnikateľa, obchodné meno, meno a priezvisko, ak sa líši od </w:t>
      </w:r>
      <w:r w:rsidRPr="00A6733D">
        <w:rPr>
          <w:rFonts w:ascii="Times New Roman" w:hAnsi="Times New Roman" w:cs="Times New Roman"/>
          <w:sz w:val="24"/>
          <w:szCs w:val="24"/>
        </w:rPr>
        <w:lastRenderedPageBreak/>
        <w:t>obchodného mena, identifikačné číslo</w:t>
      </w:r>
      <w:r>
        <w:rPr>
          <w:rFonts w:ascii="Times New Roman" w:hAnsi="Times New Roman" w:cs="Times New Roman"/>
          <w:sz w:val="24"/>
          <w:szCs w:val="24"/>
        </w:rPr>
        <w:t xml:space="preserve"> organizácie</w:t>
      </w:r>
      <w:r w:rsidRPr="00A6733D">
        <w:rPr>
          <w:rFonts w:ascii="Times New Roman" w:hAnsi="Times New Roman" w:cs="Times New Roman"/>
          <w:sz w:val="24"/>
          <w:szCs w:val="24"/>
        </w:rPr>
        <w:t xml:space="preserve"> </w:t>
      </w:r>
      <w:r>
        <w:rPr>
          <w:rFonts w:ascii="Times New Roman" w:hAnsi="Times New Roman" w:cs="Times New Roman"/>
          <w:sz w:val="24"/>
          <w:szCs w:val="24"/>
        </w:rPr>
        <w:t>alebo identifikačný údaj vydaný zahraničným registrom alebo zahraničnou evidenciou</w:t>
      </w:r>
      <w:r w:rsidRPr="00A6733D">
        <w:rPr>
          <w:rFonts w:ascii="Times New Roman" w:hAnsi="Times New Roman" w:cs="Times New Roman"/>
          <w:sz w:val="24"/>
          <w:szCs w:val="24"/>
        </w:rPr>
        <w:t xml:space="preserve"> a miesto podnikania, </w:t>
      </w:r>
    </w:p>
    <w:p w14:paraId="06808C31" w14:textId="77777777" w:rsidR="00302B5E" w:rsidRPr="00A6733D" w:rsidRDefault="00302B5E" w:rsidP="00302B5E">
      <w:pPr>
        <w:pStyle w:val="Odsekzoznamu"/>
        <w:widowControl w:val="0"/>
        <w:numPr>
          <w:ilvl w:val="0"/>
          <w:numId w:val="9"/>
        </w:numPr>
        <w:autoSpaceDE w:val="0"/>
        <w:autoSpaceDN w:val="0"/>
        <w:adjustRightInd w:val="0"/>
        <w:jc w:val="both"/>
        <w:rPr>
          <w:rFonts w:ascii="Times New Roman" w:hAnsi="Times New Roman" w:cs="Times New Roman"/>
          <w:sz w:val="24"/>
          <w:szCs w:val="24"/>
        </w:rPr>
      </w:pPr>
      <w:r w:rsidRPr="00A6733D">
        <w:rPr>
          <w:rFonts w:ascii="Times New Roman" w:hAnsi="Times New Roman" w:cs="Times New Roman"/>
          <w:sz w:val="24"/>
          <w:szCs w:val="24"/>
        </w:rPr>
        <w:t>právnickú osobu, obchodné meno, identifikačné číslo</w:t>
      </w:r>
      <w:r>
        <w:rPr>
          <w:rFonts w:ascii="Times New Roman" w:hAnsi="Times New Roman" w:cs="Times New Roman"/>
          <w:sz w:val="24"/>
          <w:szCs w:val="24"/>
        </w:rPr>
        <w:t xml:space="preserve"> organizácie</w:t>
      </w:r>
      <w:r w:rsidRPr="00A6733D">
        <w:rPr>
          <w:rFonts w:ascii="Times New Roman" w:hAnsi="Times New Roman" w:cs="Times New Roman"/>
          <w:sz w:val="24"/>
          <w:szCs w:val="24"/>
        </w:rPr>
        <w:t xml:space="preserve"> </w:t>
      </w:r>
      <w:r>
        <w:rPr>
          <w:rFonts w:ascii="Times New Roman" w:hAnsi="Times New Roman" w:cs="Times New Roman"/>
          <w:sz w:val="24"/>
          <w:szCs w:val="24"/>
        </w:rPr>
        <w:t>alebo identifikačný údaj vydaný zahraničným registrom alebo zahraničnou evidenciou</w:t>
      </w:r>
      <w:r w:rsidRPr="00A6733D">
        <w:rPr>
          <w:rFonts w:ascii="Times New Roman" w:hAnsi="Times New Roman" w:cs="Times New Roman"/>
          <w:sz w:val="24"/>
          <w:szCs w:val="24"/>
        </w:rPr>
        <w:t xml:space="preserve"> a sídlo.</w:t>
      </w:r>
    </w:p>
    <w:p w14:paraId="0C8ED6F2" w14:textId="77777777" w:rsidR="00302B5E" w:rsidRDefault="00302B5E" w:rsidP="00302B5E">
      <w:pPr>
        <w:tabs>
          <w:tab w:val="left" w:pos="142"/>
        </w:tabs>
        <w:ind w:firstLine="195"/>
        <w:jc w:val="both"/>
        <w:rPr>
          <w:rFonts w:ascii="Times New Roman" w:hAnsi="Times New Roman" w:cs="Times New Roman"/>
          <w:sz w:val="24"/>
          <w:szCs w:val="24"/>
        </w:rPr>
      </w:pPr>
    </w:p>
    <w:p w14:paraId="5ED8BCA8" w14:textId="77777777" w:rsidR="00302B5E" w:rsidRPr="000468D4"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468D4">
        <w:rPr>
          <w:rFonts w:ascii="Times New Roman" w:hAnsi="Times New Roman" w:cs="Times New Roman"/>
          <w:sz w:val="24"/>
          <w:szCs w:val="24"/>
        </w:rPr>
        <w:t xml:space="preserve">(4) Elektronické </w:t>
      </w:r>
      <w:r>
        <w:rPr>
          <w:rFonts w:ascii="Times New Roman" w:hAnsi="Times New Roman" w:cs="Times New Roman"/>
          <w:sz w:val="24"/>
          <w:szCs w:val="24"/>
        </w:rPr>
        <w:t>dokumenty</w:t>
      </w:r>
      <w:r w:rsidRPr="000468D4">
        <w:rPr>
          <w:rFonts w:ascii="Times New Roman" w:hAnsi="Times New Roman" w:cs="Times New Roman"/>
          <w:sz w:val="24"/>
          <w:szCs w:val="24"/>
        </w:rPr>
        <w:t xml:space="preserve"> </w:t>
      </w:r>
      <w:r w:rsidRPr="000468D4">
        <w:rPr>
          <w:rFonts w:ascii="Times New Roman" w:eastAsia="Times New Roman" w:hAnsi="Times New Roman" w:cs="Times New Roman"/>
          <w:sz w:val="24"/>
          <w:szCs w:val="24"/>
        </w:rPr>
        <w:t>účastníkov konania a iných osôb v konkurznom konaní, reštrukturalizačnom konaní, v konaní o oddlžení, vo verejnej preventívnej reštrukturalizácii alebo v</w:t>
      </w:r>
      <w:r>
        <w:rPr>
          <w:rFonts w:ascii="Times New Roman" w:eastAsia="Times New Roman" w:hAnsi="Times New Roman" w:cs="Times New Roman"/>
          <w:sz w:val="24"/>
          <w:szCs w:val="24"/>
        </w:rPr>
        <w:t> likvidácii alebo dodatočnej likvidácii, v ktorej likvidátora ustanovil súd,</w:t>
      </w:r>
      <w:r w:rsidRPr="000468D4">
        <w:rPr>
          <w:rFonts w:ascii="Times New Roman" w:hAnsi="Times New Roman" w:cs="Times New Roman"/>
          <w:sz w:val="24"/>
          <w:szCs w:val="24"/>
        </w:rPr>
        <w:t xml:space="preserve"> sa zverejňujú v insolvenčnom registri, ak udalosti vznikajúce na ich základe alebo v súvislosti s nimi sú predmetom zverejnenia v insolvenčnom registri</w:t>
      </w:r>
      <w:r>
        <w:rPr>
          <w:rFonts w:ascii="Times New Roman" w:hAnsi="Times New Roman" w:cs="Times New Roman"/>
          <w:sz w:val="24"/>
          <w:szCs w:val="24"/>
        </w:rPr>
        <w:t>,</w:t>
      </w:r>
      <w:r w:rsidRPr="000468D4">
        <w:rPr>
          <w:rFonts w:ascii="Times New Roman" w:hAnsi="Times New Roman" w:cs="Times New Roman"/>
          <w:sz w:val="24"/>
          <w:szCs w:val="24"/>
        </w:rPr>
        <w:t xml:space="preserve"> alebo ak elektronick</w:t>
      </w:r>
      <w:r>
        <w:rPr>
          <w:rFonts w:ascii="Times New Roman" w:hAnsi="Times New Roman" w:cs="Times New Roman"/>
          <w:sz w:val="24"/>
          <w:szCs w:val="24"/>
        </w:rPr>
        <w:t>ý</w:t>
      </w:r>
      <w:r w:rsidRPr="000468D4">
        <w:rPr>
          <w:rFonts w:ascii="Times New Roman" w:hAnsi="Times New Roman" w:cs="Times New Roman"/>
          <w:sz w:val="24"/>
          <w:szCs w:val="24"/>
        </w:rPr>
        <w:t xml:space="preserve"> </w:t>
      </w:r>
      <w:r>
        <w:rPr>
          <w:rFonts w:ascii="Times New Roman" w:hAnsi="Times New Roman" w:cs="Times New Roman"/>
          <w:sz w:val="24"/>
          <w:szCs w:val="24"/>
        </w:rPr>
        <w:t>dokument</w:t>
      </w:r>
      <w:r w:rsidRPr="000468D4">
        <w:rPr>
          <w:rFonts w:ascii="Times New Roman" w:hAnsi="Times New Roman" w:cs="Times New Roman"/>
          <w:sz w:val="24"/>
          <w:szCs w:val="24"/>
        </w:rPr>
        <w:t xml:space="preserve"> obsahuj</w:t>
      </w:r>
      <w:r>
        <w:rPr>
          <w:rFonts w:ascii="Times New Roman" w:hAnsi="Times New Roman" w:cs="Times New Roman"/>
          <w:sz w:val="24"/>
          <w:szCs w:val="24"/>
        </w:rPr>
        <w:t>e</w:t>
      </w:r>
      <w:r w:rsidRPr="000468D4">
        <w:rPr>
          <w:rFonts w:ascii="Times New Roman" w:hAnsi="Times New Roman" w:cs="Times New Roman"/>
          <w:sz w:val="24"/>
          <w:szCs w:val="24"/>
        </w:rPr>
        <w:t xml:space="preserve"> údaje zverejňované v insolvenčnom registri. Elektronick</w:t>
      </w:r>
      <w:r>
        <w:rPr>
          <w:rFonts w:ascii="Times New Roman" w:hAnsi="Times New Roman" w:cs="Times New Roman"/>
          <w:sz w:val="24"/>
          <w:szCs w:val="24"/>
        </w:rPr>
        <w:t>ý</w:t>
      </w:r>
      <w:r w:rsidRPr="000468D4">
        <w:rPr>
          <w:rFonts w:ascii="Times New Roman" w:hAnsi="Times New Roman" w:cs="Times New Roman"/>
          <w:sz w:val="24"/>
          <w:szCs w:val="24"/>
        </w:rPr>
        <w:t xml:space="preserve"> </w:t>
      </w:r>
      <w:r>
        <w:rPr>
          <w:rFonts w:ascii="Times New Roman" w:hAnsi="Times New Roman" w:cs="Times New Roman"/>
          <w:sz w:val="24"/>
          <w:szCs w:val="24"/>
        </w:rPr>
        <w:t>dokument</w:t>
      </w:r>
      <w:r w:rsidRPr="000468D4">
        <w:rPr>
          <w:rFonts w:ascii="Times New Roman" w:hAnsi="Times New Roman" w:cs="Times New Roman"/>
          <w:sz w:val="24"/>
          <w:szCs w:val="24"/>
        </w:rPr>
        <w:t>, ktor</w:t>
      </w:r>
      <w:r>
        <w:rPr>
          <w:rFonts w:ascii="Times New Roman" w:hAnsi="Times New Roman" w:cs="Times New Roman"/>
          <w:sz w:val="24"/>
          <w:szCs w:val="24"/>
        </w:rPr>
        <w:t>ý</w:t>
      </w:r>
      <w:r w:rsidRPr="000468D4">
        <w:rPr>
          <w:rFonts w:ascii="Times New Roman" w:hAnsi="Times New Roman" w:cs="Times New Roman"/>
          <w:sz w:val="24"/>
          <w:szCs w:val="24"/>
        </w:rPr>
        <w:t xml:space="preserve"> je doručen</w:t>
      </w:r>
      <w:r>
        <w:rPr>
          <w:rFonts w:ascii="Times New Roman" w:hAnsi="Times New Roman" w:cs="Times New Roman"/>
          <w:sz w:val="24"/>
          <w:szCs w:val="24"/>
        </w:rPr>
        <w:t>ý</w:t>
      </w:r>
      <w:r w:rsidRPr="000468D4">
        <w:rPr>
          <w:rFonts w:ascii="Times New Roman" w:hAnsi="Times New Roman" w:cs="Times New Roman"/>
          <w:sz w:val="24"/>
          <w:szCs w:val="24"/>
        </w:rPr>
        <w:t xml:space="preserve"> súdu ako príslušnému orgánu v konaní podľa predchádzajúcej vety, </w:t>
      </w:r>
      <w:r>
        <w:rPr>
          <w:rFonts w:ascii="Times New Roman" w:hAnsi="Times New Roman" w:cs="Times New Roman"/>
          <w:sz w:val="24"/>
          <w:szCs w:val="24"/>
        </w:rPr>
        <w:t xml:space="preserve">eviduje a </w:t>
      </w:r>
      <w:r w:rsidRPr="000468D4">
        <w:rPr>
          <w:rFonts w:ascii="Times New Roman" w:hAnsi="Times New Roman" w:cs="Times New Roman"/>
          <w:sz w:val="24"/>
          <w:szCs w:val="24"/>
        </w:rPr>
        <w:t>zverej</w:t>
      </w:r>
      <w:r>
        <w:rPr>
          <w:rFonts w:ascii="Times New Roman" w:hAnsi="Times New Roman" w:cs="Times New Roman"/>
          <w:sz w:val="24"/>
          <w:szCs w:val="24"/>
        </w:rPr>
        <w:t>ňuje</w:t>
      </w:r>
      <w:r w:rsidRPr="000468D4">
        <w:rPr>
          <w:rFonts w:ascii="Times New Roman" w:hAnsi="Times New Roman" w:cs="Times New Roman"/>
          <w:sz w:val="24"/>
          <w:szCs w:val="24"/>
        </w:rPr>
        <w:t xml:space="preserve"> </w:t>
      </w:r>
      <w:r>
        <w:rPr>
          <w:rFonts w:ascii="Times New Roman" w:hAnsi="Times New Roman" w:cs="Times New Roman"/>
          <w:sz w:val="24"/>
          <w:szCs w:val="24"/>
        </w:rPr>
        <w:t xml:space="preserve">v insolvenčnom registri </w:t>
      </w:r>
      <w:r w:rsidRPr="000468D4">
        <w:rPr>
          <w:rFonts w:ascii="Times New Roman" w:hAnsi="Times New Roman" w:cs="Times New Roman"/>
          <w:sz w:val="24"/>
          <w:szCs w:val="24"/>
        </w:rPr>
        <w:t xml:space="preserve">súd, inak </w:t>
      </w:r>
      <w:r>
        <w:rPr>
          <w:rFonts w:ascii="Times New Roman" w:hAnsi="Times New Roman" w:cs="Times New Roman"/>
          <w:sz w:val="24"/>
          <w:szCs w:val="24"/>
        </w:rPr>
        <w:t>ho eviduje a </w:t>
      </w:r>
      <w:r w:rsidRPr="000468D4">
        <w:rPr>
          <w:rFonts w:ascii="Times New Roman" w:hAnsi="Times New Roman" w:cs="Times New Roman"/>
          <w:sz w:val="24"/>
          <w:szCs w:val="24"/>
        </w:rPr>
        <w:t>zverej</w:t>
      </w:r>
      <w:r>
        <w:rPr>
          <w:rFonts w:ascii="Times New Roman" w:hAnsi="Times New Roman" w:cs="Times New Roman"/>
          <w:sz w:val="24"/>
          <w:szCs w:val="24"/>
        </w:rPr>
        <w:t>ňuje v insolvenčnom registri</w:t>
      </w:r>
      <w:r w:rsidRPr="000468D4">
        <w:rPr>
          <w:rFonts w:ascii="Times New Roman" w:hAnsi="Times New Roman" w:cs="Times New Roman"/>
          <w:sz w:val="24"/>
          <w:szCs w:val="24"/>
        </w:rPr>
        <w:t xml:space="preserve"> správca</w:t>
      </w:r>
      <w:r>
        <w:rPr>
          <w:rFonts w:ascii="Times New Roman" w:hAnsi="Times New Roman" w:cs="Times New Roman"/>
          <w:sz w:val="24"/>
          <w:szCs w:val="24"/>
        </w:rPr>
        <w:t xml:space="preserve"> alebo likvidátor</w:t>
      </w:r>
      <w:r w:rsidRPr="000468D4">
        <w:rPr>
          <w:rFonts w:ascii="Times New Roman" w:hAnsi="Times New Roman" w:cs="Times New Roman"/>
          <w:sz w:val="24"/>
          <w:szCs w:val="24"/>
        </w:rPr>
        <w:t>. Zverejnenie elektronick</w:t>
      </w:r>
      <w:r>
        <w:rPr>
          <w:rFonts w:ascii="Times New Roman" w:hAnsi="Times New Roman" w:cs="Times New Roman"/>
          <w:sz w:val="24"/>
          <w:szCs w:val="24"/>
        </w:rPr>
        <w:t>ého dokumentu</w:t>
      </w:r>
      <w:r w:rsidRPr="000468D4">
        <w:rPr>
          <w:rFonts w:ascii="Times New Roman" w:hAnsi="Times New Roman" w:cs="Times New Roman"/>
          <w:sz w:val="24"/>
          <w:szCs w:val="24"/>
        </w:rPr>
        <w:t xml:space="preserve"> nemá vplyv na účinky </w:t>
      </w:r>
      <w:r>
        <w:rPr>
          <w:rFonts w:ascii="Times New Roman" w:hAnsi="Times New Roman" w:cs="Times New Roman"/>
          <w:sz w:val="24"/>
          <w:szCs w:val="24"/>
        </w:rPr>
        <w:t xml:space="preserve">jeho </w:t>
      </w:r>
      <w:r w:rsidRPr="000468D4">
        <w:rPr>
          <w:rFonts w:ascii="Times New Roman" w:hAnsi="Times New Roman" w:cs="Times New Roman"/>
          <w:sz w:val="24"/>
          <w:szCs w:val="24"/>
        </w:rPr>
        <w:t>doručenia príslušnému orgánu.</w:t>
      </w:r>
    </w:p>
    <w:p w14:paraId="3BCA6275" w14:textId="77777777" w:rsidR="00302B5E" w:rsidRDefault="00302B5E" w:rsidP="00302B5E">
      <w:pPr>
        <w:tabs>
          <w:tab w:val="left" w:pos="142"/>
        </w:tabs>
        <w:jc w:val="both"/>
        <w:rPr>
          <w:rFonts w:ascii="Times New Roman" w:hAnsi="Times New Roman" w:cs="Times New Roman"/>
          <w:sz w:val="24"/>
          <w:szCs w:val="24"/>
        </w:rPr>
      </w:pPr>
    </w:p>
    <w:p w14:paraId="5E2FEBC8" w14:textId="417D623D" w:rsidR="00302B5E" w:rsidRPr="000468D4" w:rsidRDefault="00302B5E" w:rsidP="00302B5E">
      <w:pPr>
        <w:tabs>
          <w:tab w:val="left" w:pos="142"/>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468D4">
        <w:rPr>
          <w:rFonts w:ascii="Times New Roman" w:hAnsi="Times New Roman" w:cs="Times New Roman"/>
          <w:sz w:val="24"/>
          <w:szCs w:val="24"/>
        </w:rPr>
        <w:t>(</w:t>
      </w:r>
      <w:r>
        <w:rPr>
          <w:rFonts w:ascii="Times New Roman" w:hAnsi="Times New Roman" w:cs="Times New Roman"/>
          <w:sz w:val="24"/>
          <w:szCs w:val="24"/>
        </w:rPr>
        <w:t>5</w:t>
      </w:r>
      <w:r w:rsidRPr="000468D4">
        <w:rPr>
          <w:rFonts w:ascii="Times New Roman" w:hAnsi="Times New Roman" w:cs="Times New Roman"/>
          <w:sz w:val="24"/>
          <w:szCs w:val="24"/>
        </w:rPr>
        <w:t>) Súd</w:t>
      </w:r>
      <w:r>
        <w:rPr>
          <w:rFonts w:ascii="Times New Roman" w:hAnsi="Times New Roman" w:cs="Times New Roman"/>
          <w:sz w:val="24"/>
          <w:szCs w:val="24"/>
        </w:rPr>
        <w:t>,</w:t>
      </w:r>
      <w:r w:rsidRPr="000468D4">
        <w:rPr>
          <w:rFonts w:ascii="Times New Roman" w:hAnsi="Times New Roman" w:cs="Times New Roman"/>
          <w:sz w:val="24"/>
          <w:szCs w:val="24"/>
        </w:rPr>
        <w:t xml:space="preserve"> správca</w:t>
      </w:r>
      <w:r>
        <w:rPr>
          <w:rFonts w:ascii="Times New Roman" w:hAnsi="Times New Roman" w:cs="Times New Roman"/>
          <w:sz w:val="24"/>
          <w:szCs w:val="24"/>
        </w:rPr>
        <w:t xml:space="preserve"> alebo likvidátor</w:t>
      </w:r>
      <w:r w:rsidRPr="000468D4">
        <w:rPr>
          <w:rFonts w:ascii="Times New Roman" w:hAnsi="Times New Roman" w:cs="Times New Roman"/>
          <w:sz w:val="24"/>
          <w:szCs w:val="24"/>
        </w:rPr>
        <w:t xml:space="preserve"> nezverejní </w:t>
      </w:r>
      <w:r>
        <w:rPr>
          <w:rFonts w:ascii="Times New Roman" w:hAnsi="Times New Roman" w:cs="Times New Roman"/>
          <w:sz w:val="24"/>
          <w:szCs w:val="24"/>
        </w:rPr>
        <w:t>elektronický dokument podľa odseku 4</w:t>
      </w:r>
      <w:r w:rsidRPr="000468D4">
        <w:rPr>
          <w:rFonts w:ascii="Times New Roman" w:hAnsi="Times New Roman" w:cs="Times New Roman"/>
          <w:sz w:val="24"/>
          <w:szCs w:val="24"/>
        </w:rPr>
        <w:t xml:space="preserve"> alebo jeho časť, ak ide o hrubo urážlivé podanie alebo jeho časť, alebo ak by </w:t>
      </w:r>
      <w:r>
        <w:rPr>
          <w:rFonts w:ascii="Times New Roman" w:hAnsi="Times New Roman" w:cs="Times New Roman"/>
          <w:sz w:val="24"/>
          <w:szCs w:val="24"/>
        </w:rPr>
        <w:t xml:space="preserve">jeho </w:t>
      </w:r>
      <w:r w:rsidRPr="000468D4">
        <w:rPr>
          <w:rFonts w:ascii="Times New Roman" w:hAnsi="Times New Roman" w:cs="Times New Roman"/>
          <w:sz w:val="24"/>
          <w:szCs w:val="24"/>
        </w:rPr>
        <w:t xml:space="preserve">zverejnením alebo </w:t>
      </w:r>
      <w:r w:rsidR="00971594">
        <w:rPr>
          <w:rFonts w:ascii="Times New Roman" w:hAnsi="Times New Roman" w:cs="Times New Roman"/>
          <w:sz w:val="24"/>
          <w:szCs w:val="24"/>
        </w:rPr>
        <w:t xml:space="preserve">zverejnením </w:t>
      </w:r>
      <w:r w:rsidRPr="000468D4">
        <w:rPr>
          <w:rFonts w:ascii="Times New Roman" w:hAnsi="Times New Roman" w:cs="Times New Roman"/>
          <w:sz w:val="24"/>
          <w:szCs w:val="24"/>
        </w:rPr>
        <w:t>je</w:t>
      </w:r>
      <w:r>
        <w:rPr>
          <w:rFonts w:ascii="Times New Roman" w:hAnsi="Times New Roman" w:cs="Times New Roman"/>
          <w:sz w:val="24"/>
          <w:szCs w:val="24"/>
        </w:rPr>
        <w:t>ho</w:t>
      </w:r>
      <w:r w:rsidRPr="000468D4">
        <w:rPr>
          <w:rFonts w:ascii="Times New Roman" w:hAnsi="Times New Roman" w:cs="Times New Roman"/>
          <w:sz w:val="24"/>
          <w:szCs w:val="24"/>
        </w:rPr>
        <w:t xml:space="preserve"> časti mohla byť porušená povinnosť mlčanlivosti o údajoch chránených podľa osobitného </w:t>
      </w:r>
      <w:r w:rsidR="00F02538" w:rsidRPr="000468D4">
        <w:rPr>
          <w:rFonts w:ascii="Times New Roman" w:hAnsi="Times New Roman" w:cs="Times New Roman"/>
          <w:sz w:val="24"/>
          <w:szCs w:val="24"/>
        </w:rPr>
        <w:t>predpisu</w:t>
      </w:r>
      <w:r w:rsidR="00F02538">
        <w:rPr>
          <w:rFonts w:ascii="Times New Roman" w:hAnsi="Times New Roman" w:cs="Times New Roman"/>
          <w:sz w:val="24"/>
          <w:szCs w:val="24"/>
          <w:vertAlign w:val="superscript"/>
        </w:rPr>
        <w:t>33n</w:t>
      </w:r>
      <w:r>
        <w:rPr>
          <w:rFonts w:ascii="Times New Roman" w:hAnsi="Times New Roman" w:cs="Times New Roman"/>
          <w:sz w:val="24"/>
          <w:szCs w:val="24"/>
        </w:rPr>
        <w:t>)</w:t>
      </w:r>
      <w:r w:rsidRPr="000468D4">
        <w:rPr>
          <w:rFonts w:ascii="Times New Roman" w:hAnsi="Times New Roman" w:cs="Times New Roman"/>
          <w:sz w:val="24"/>
          <w:szCs w:val="24"/>
        </w:rPr>
        <w:t xml:space="preserve"> alebo </w:t>
      </w:r>
      <w:r>
        <w:rPr>
          <w:rFonts w:ascii="Times New Roman" w:hAnsi="Times New Roman" w:cs="Times New Roman"/>
          <w:sz w:val="24"/>
          <w:szCs w:val="24"/>
        </w:rPr>
        <w:t>iná zákonom ustanovená alebo štátom uznaná</w:t>
      </w:r>
      <w:r w:rsidRPr="000468D4">
        <w:rPr>
          <w:rFonts w:ascii="Times New Roman" w:hAnsi="Times New Roman" w:cs="Times New Roman"/>
          <w:sz w:val="24"/>
          <w:szCs w:val="24"/>
        </w:rPr>
        <w:t xml:space="preserve"> povinnosť mlčanlivosti; </w:t>
      </w:r>
      <w:r w:rsidR="00971594">
        <w:rPr>
          <w:rFonts w:ascii="Times New Roman" w:hAnsi="Times New Roman" w:cs="Times New Roman"/>
          <w:sz w:val="24"/>
          <w:szCs w:val="24"/>
        </w:rPr>
        <w:t> ak nastanú</w:t>
      </w:r>
      <w:r w:rsidRPr="000468D4">
        <w:rPr>
          <w:rFonts w:ascii="Times New Roman" w:hAnsi="Times New Roman" w:cs="Times New Roman"/>
          <w:sz w:val="24"/>
          <w:szCs w:val="24"/>
        </w:rPr>
        <w:t xml:space="preserve"> pochybností o zverejnení obsahu </w:t>
      </w:r>
      <w:r>
        <w:rPr>
          <w:rFonts w:ascii="Times New Roman" w:hAnsi="Times New Roman" w:cs="Times New Roman"/>
          <w:sz w:val="24"/>
          <w:szCs w:val="24"/>
        </w:rPr>
        <w:t>elektronického dokumentu</w:t>
      </w:r>
      <w:r w:rsidRPr="000468D4">
        <w:rPr>
          <w:rFonts w:ascii="Times New Roman" w:hAnsi="Times New Roman" w:cs="Times New Roman"/>
          <w:sz w:val="24"/>
          <w:szCs w:val="24"/>
        </w:rPr>
        <w:t xml:space="preserve"> alebo jeho časti rozhodne súd</w:t>
      </w:r>
      <w:r>
        <w:rPr>
          <w:rFonts w:ascii="Times New Roman" w:hAnsi="Times New Roman" w:cs="Times New Roman"/>
          <w:sz w:val="24"/>
          <w:szCs w:val="24"/>
        </w:rPr>
        <w:t>. Ak ide o záväzný pokyn príslušného orgánu správcovi, zverejňuje sa len informácia o vydaní záväzného pokynu.</w:t>
      </w:r>
    </w:p>
    <w:p w14:paraId="6F754A38"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01AD3C23" w14:textId="77777777" w:rsidR="00302B5E" w:rsidRPr="000468D4"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Pr="000468D4">
        <w:rPr>
          <w:rFonts w:ascii="Times New Roman" w:hAnsi="Times New Roman" w:cs="Times New Roman"/>
          <w:sz w:val="24"/>
          <w:szCs w:val="24"/>
        </w:rPr>
        <w:t>(</w:t>
      </w:r>
      <w:r>
        <w:rPr>
          <w:rFonts w:ascii="Times New Roman" w:hAnsi="Times New Roman" w:cs="Times New Roman"/>
          <w:sz w:val="24"/>
          <w:szCs w:val="24"/>
        </w:rPr>
        <w:t>6</w:t>
      </w:r>
      <w:r w:rsidRPr="000468D4">
        <w:rPr>
          <w:rFonts w:ascii="Times New Roman" w:hAnsi="Times New Roman" w:cs="Times New Roman"/>
          <w:sz w:val="24"/>
          <w:szCs w:val="24"/>
        </w:rPr>
        <w:t xml:space="preserve">) Rozhodnutie alebo iný </w:t>
      </w:r>
      <w:r>
        <w:rPr>
          <w:rFonts w:ascii="Times New Roman" w:hAnsi="Times New Roman" w:cs="Times New Roman"/>
          <w:sz w:val="24"/>
          <w:szCs w:val="24"/>
        </w:rPr>
        <w:t xml:space="preserve">elektronický </w:t>
      </w:r>
      <w:r w:rsidRPr="000468D4">
        <w:rPr>
          <w:rFonts w:ascii="Times New Roman" w:hAnsi="Times New Roman" w:cs="Times New Roman"/>
          <w:sz w:val="24"/>
          <w:szCs w:val="24"/>
        </w:rPr>
        <w:t>dokument súdu</w:t>
      </w:r>
      <w:r>
        <w:rPr>
          <w:rFonts w:ascii="Times New Roman" w:hAnsi="Times New Roman" w:cs="Times New Roman"/>
          <w:sz w:val="24"/>
          <w:szCs w:val="24"/>
        </w:rPr>
        <w:t>,</w:t>
      </w:r>
      <w:r w:rsidRPr="000468D4">
        <w:rPr>
          <w:rFonts w:ascii="Times New Roman" w:hAnsi="Times New Roman" w:cs="Times New Roman"/>
          <w:sz w:val="24"/>
          <w:szCs w:val="24"/>
        </w:rPr>
        <w:t xml:space="preserve"> správcu</w:t>
      </w:r>
      <w:r>
        <w:rPr>
          <w:rFonts w:ascii="Times New Roman" w:hAnsi="Times New Roman" w:cs="Times New Roman"/>
          <w:sz w:val="24"/>
          <w:szCs w:val="24"/>
        </w:rPr>
        <w:t xml:space="preserve"> alebo likvidátora</w:t>
      </w:r>
      <w:r w:rsidRPr="000468D4">
        <w:rPr>
          <w:rFonts w:ascii="Times New Roman" w:hAnsi="Times New Roman" w:cs="Times New Roman"/>
          <w:sz w:val="24"/>
          <w:szCs w:val="24"/>
        </w:rPr>
        <w:t xml:space="preserve"> sa v insolvenčnom registri zverej</w:t>
      </w:r>
      <w:r>
        <w:rPr>
          <w:rFonts w:ascii="Times New Roman" w:hAnsi="Times New Roman" w:cs="Times New Roman"/>
          <w:sz w:val="24"/>
          <w:szCs w:val="24"/>
        </w:rPr>
        <w:t>n</w:t>
      </w:r>
      <w:r w:rsidRPr="000468D4">
        <w:rPr>
          <w:rFonts w:ascii="Times New Roman" w:hAnsi="Times New Roman" w:cs="Times New Roman"/>
          <w:sz w:val="24"/>
          <w:szCs w:val="24"/>
        </w:rPr>
        <w:t>í bezodkladne, najneskôr nasledujúci pracovný deň po tom, ako sa súd</w:t>
      </w:r>
      <w:r>
        <w:rPr>
          <w:rFonts w:ascii="Times New Roman" w:hAnsi="Times New Roman" w:cs="Times New Roman"/>
          <w:sz w:val="24"/>
          <w:szCs w:val="24"/>
        </w:rPr>
        <w:t>,</w:t>
      </w:r>
      <w:r w:rsidRPr="000468D4">
        <w:rPr>
          <w:rFonts w:ascii="Times New Roman" w:hAnsi="Times New Roman" w:cs="Times New Roman"/>
          <w:sz w:val="24"/>
          <w:szCs w:val="24"/>
        </w:rPr>
        <w:t xml:space="preserve"> správca </w:t>
      </w:r>
      <w:r>
        <w:rPr>
          <w:rFonts w:ascii="Times New Roman" w:hAnsi="Times New Roman" w:cs="Times New Roman"/>
          <w:sz w:val="24"/>
          <w:szCs w:val="24"/>
        </w:rPr>
        <w:t xml:space="preserve">alebo likvidátor </w:t>
      </w:r>
      <w:r w:rsidRPr="000468D4">
        <w:rPr>
          <w:rFonts w:ascii="Times New Roman" w:hAnsi="Times New Roman" w:cs="Times New Roman"/>
          <w:sz w:val="24"/>
          <w:szCs w:val="24"/>
        </w:rPr>
        <w:t xml:space="preserve">dozvedel o skutočnosti, s ktorou je spojené zverejnenie; rozhodnutie </w:t>
      </w:r>
      <w:r>
        <w:rPr>
          <w:rFonts w:ascii="Times New Roman" w:hAnsi="Times New Roman" w:cs="Times New Roman"/>
          <w:sz w:val="24"/>
          <w:szCs w:val="24"/>
        </w:rPr>
        <w:t xml:space="preserve">súdu </w:t>
      </w:r>
      <w:r w:rsidRPr="000468D4">
        <w:rPr>
          <w:rFonts w:ascii="Times New Roman" w:hAnsi="Times New Roman" w:cs="Times New Roman"/>
          <w:sz w:val="24"/>
          <w:szCs w:val="24"/>
        </w:rPr>
        <w:t>sa zverejní najneskôr deň nasledujúci po dni jeho vydania.</w:t>
      </w:r>
    </w:p>
    <w:p w14:paraId="6DE8AC81"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122ECE00" w14:textId="77777777" w:rsidR="00302B5E" w:rsidRDefault="00302B5E" w:rsidP="00302B5E">
      <w:pPr>
        <w:widowControl w:val="0"/>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98172E">
        <w:rPr>
          <w:rFonts w:ascii="Times New Roman" w:hAnsi="Times New Roman" w:cs="Times New Roman"/>
          <w:sz w:val="24"/>
          <w:szCs w:val="24"/>
        </w:rPr>
        <w:t xml:space="preserve">Údaje </w:t>
      </w:r>
      <w:r>
        <w:rPr>
          <w:rFonts w:ascii="Times New Roman" w:hAnsi="Times New Roman" w:cs="Times New Roman"/>
          <w:sz w:val="24"/>
          <w:szCs w:val="24"/>
        </w:rPr>
        <w:t>zverejnené</w:t>
      </w:r>
      <w:r w:rsidRPr="0098172E">
        <w:rPr>
          <w:rFonts w:ascii="Times New Roman" w:hAnsi="Times New Roman" w:cs="Times New Roman"/>
          <w:sz w:val="24"/>
          <w:szCs w:val="24"/>
        </w:rPr>
        <w:t xml:space="preserve"> v</w:t>
      </w:r>
      <w:r>
        <w:rPr>
          <w:rFonts w:ascii="Times New Roman" w:hAnsi="Times New Roman" w:cs="Times New Roman"/>
          <w:sz w:val="24"/>
          <w:szCs w:val="24"/>
        </w:rPr>
        <w:t xml:space="preserve"> insolvenčnom </w:t>
      </w:r>
      <w:r w:rsidRPr="0098172E">
        <w:rPr>
          <w:rFonts w:ascii="Times New Roman" w:hAnsi="Times New Roman" w:cs="Times New Roman"/>
          <w:sz w:val="24"/>
          <w:szCs w:val="24"/>
        </w:rPr>
        <w:t>registri nie je potrebné pred orgánmi verejnej moci a v obchodnom styku preukazovať.</w:t>
      </w:r>
    </w:p>
    <w:p w14:paraId="28A1873B"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57CDA2DF" w14:textId="77777777" w:rsidR="00302B5E" w:rsidRPr="000468D4"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Pr="000468D4">
        <w:rPr>
          <w:rFonts w:ascii="Times New Roman" w:hAnsi="Times New Roman" w:cs="Times New Roman"/>
          <w:sz w:val="24"/>
          <w:szCs w:val="24"/>
        </w:rPr>
        <w:t>(</w:t>
      </w:r>
      <w:r>
        <w:rPr>
          <w:rFonts w:ascii="Times New Roman" w:hAnsi="Times New Roman" w:cs="Times New Roman"/>
          <w:sz w:val="24"/>
          <w:szCs w:val="24"/>
        </w:rPr>
        <w:t>8</w:t>
      </w:r>
      <w:r w:rsidRPr="000468D4">
        <w:rPr>
          <w:rFonts w:ascii="Times New Roman" w:hAnsi="Times New Roman" w:cs="Times New Roman"/>
          <w:sz w:val="24"/>
          <w:szCs w:val="24"/>
        </w:rPr>
        <w:t xml:space="preserve">) Údaje zverejnené v insolvenčnom registri majú štruktúrovanú podobu, ktorá umožňuje ich vyhľadávanie a automatizované spracovanie. </w:t>
      </w:r>
    </w:p>
    <w:p w14:paraId="06EE26F2" w14:textId="77777777" w:rsidR="00302B5E" w:rsidRPr="000468D4" w:rsidRDefault="00302B5E" w:rsidP="00302B5E">
      <w:pPr>
        <w:widowControl w:val="0"/>
        <w:autoSpaceDE w:val="0"/>
        <w:autoSpaceDN w:val="0"/>
        <w:adjustRightInd w:val="0"/>
        <w:jc w:val="both"/>
        <w:rPr>
          <w:rFonts w:ascii="Times New Roman" w:hAnsi="Times New Roman" w:cs="Times New Roman"/>
          <w:sz w:val="24"/>
          <w:szCs w:val="24"/>
        </w:rPr>
      </w:pPr>
    </w:p>
    <w:p w14:paraId="7958D4E6"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sidRPr="000468D4">
        <w:rPr>
          <w:rFonts w:ascii="Times New Roman" w:hAnsi="Times New Roman" w:cs="Times New Roman"/>
          <w:sz w:val="24"/>
          <w:szCs w:val="24"/>
        </w:rPr>
        <w:tab/>
      </w:r>
      <w:r w:rsidRPr="00A6733D">
        <w:rPr>
          <w:rFonts w:ascii="Times New Roman" w:hAnsi="Times New Roman" w:cs="Times New Roman"/>
          <w:sz w:val="24"/>
          <w:szCs w:val="24"/>
        </w:rPr>
        <w:t>(</w:t>
      </w:r>
      <w:r>
        <w:rPr>
          <w:rFonts w:ascii="Times New Roman" w:hAnsi="Times New Roman" w:cs="Times New Roman"/>
          <w:sz w:val="24"/>
          <w:szCs w:val="24"/>
        </w:rPr>
        <w:t>9</w:t>
      </w:r>
      <w:r w:rsidRPr="00A6733D">
        <w:rPr>
          <w:rFonts w:ascii="Times New Roman" w:hAnsi="Times New Roman" w:cs="Times New Roman"/>
          <w:sz w:val="24"/>
          <w:szCs w:val="24"/>
        </w:rPr>
        <w:t>) Ministerstvo zverejňuje na svojom webovom sídle štatistické údaje o konaniach podľa tohto zákona a osobitného zákona</w:t>
      </w:r>
      <w:r>
        <w:rPr>
          <w:rFonts w:ascii="Times New Roman" w:hAnsi="Times New Roman" w:cs="Times New Roman"/>
          <w:sz w:val="24"/>
          <w:szCs w:val="24"/>
        </w:rPr>
        <w:t>,</w:t>
      </w:r>
      <w:r w:rsidRPr="00A6733D">
        <w:rPr>
          <w:rFonts w:ascii="Times New Roman" w:hAnsi="Times New Roman" w:cs="Times New Roman"/>
          <w:sz w:val="24"/>
          <w:szCs w:val="24"/>
          <w:vertAlign w:val="superscript"/>
        </w:rPr>
        <w:t>1b</w:t>
      </w:r>
      <w:r w:rsidRPr="00A6733D">
        <w:rPr>
          <w:rFonts w:ascii="Times New Roman" w:hAnsi="Times New Roman" w:cs="Times New Roman"/>
          <w:sz w:val="24"/>
          <w:szCs w:val="24"/>
        </w:rPr>
        <w:t>) a to najmä údaje o priemernej dĺžke týchto konaní, priemernej miere uspokojenia veriteľov a priemerných nákladoch týchto konaní.</w:t>
      </w:r>
      <w:r>
        <w:rPr>
          <w:rFonts w:ascii="Times New Roman" w:hAnsi="Times New Roman" w:cs="Times New Roman"/>
          <w:sz w:val="24"/>
          <w:szCs w:val="24"/>
        </w:rPr>
        <w:t>“.</w:t>
      </w:r>
    </w:p>
    <w:p w14:paraId="5FEC643A"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0ACDFBD6"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Doterajšia ôsma časť sa označuje ako deviata časť.</w:t>
      </w:r>
    </w:p>
    <w:p w14:paraId="1B42F066" w14:textId="77777777" w:rsidR="00302B5E" w:rsidRDefault="00302B5E" w:rsidP="00302B5E">
      <w:pPr>
        <w:widowControl w:val="0"/>
        <w:autoSpaceDE w:val="0"/>
        <w:autoSpaceDN w:val="0"/>
        <w:adjustRightInd w:val="0"/>
        <w:jc w:val="both"/>
        <w:rPr>
          <w:rFonts w:ascii="Times New Roman" w:hAnsi="Times New Roman" w:cs="Times New Roman"/>
          <w:sz w:val="24"/>
          <w:szCs w:val="24"/>
        </w:rPr>
      </w:pPr>
    </w:p>
    <w:p w14:paraId="720D409C" w14:textId="022EA052" w:rsidR="00302B5E"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Poznámka pod čiarou k odkazu </w:t>
      </w:r>
      <w:r w:rsidR="00544B71">
        <w:rPr>
          <w:rFonts w:ascii="Times New Roman" w:hAnsi="Times New Roman" w:cs="Times New Roman"/>
          <w:sz w:val="24"/>
          <w:szCs w:val="24"/>
        </w:rPr>
        <w:t xml:space="preserve">33n </w:t>
      </w:r>
      <w:r>
        <w:rPr>
          <w:rFonts w:ascii="Times New Roman" w:hAnsi="Times New Roman" w:cs="Times New Roman"/>
          <w:sz w:val="24"/>
          <w:szCs w:val="24"/>
        </w:rPr>
        <w:t>znie:</w:t>
      </w:r>
    </w:p>
    <w:p w14:paraId="01748C6C" w14:textId="51C91B51" w:rsidR="00302B5E" w:rsidRPr="000468D4" w:rsidRDefault="00302B5E" w:rsidP="00302B5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00F02538">
        <w:rPr>
          <w:rFonts w:ascii="Times New Roman" w:hAnsi="Times New Roman" w:cs="Times New Roman"/>
          <w:sz w:val="24"/>
          <w:szCs w:val="24"/>
          <w:vertAlign w:val="superscript"/>
        </w:rPr>
        <w:t>33n</w:t>
      </w:r>
      <w:r>
        <w:rPr>
          <w:rFonts w:ascii="Times New Roman" w:hAnsi="Times New Roman" w:cs="Times New Roman"/>
          <w:sz w:val="24"/>
          <w:szCs w:val="24"/>
        </w:rPr>
        <w:t>) Napríklad Obchodný zákonník, zákon č</w:t>
      </w:r>
      <w:r w:rsidRPr="00CB4EC6">
        <w:rPr>
          <w:rFonts w:ascii="Times New Roman" w:hAnsi="Times New Roman" w:cs="Times New Roman"/>
          <w:sz w:val="24"/>
          <w:szCs w:val="24"/>
        </w:rPr>
        <w:t>. 46/1993 Z.</w:t>
      </w:r>
      <w:r>
        <w:rPr>
          <w:rFonts w:ascii="Times New Roman" w:hAnsi="Times New Roman" w:cs="Times New Roman"/>
          <w:sz w:val="24"/>
          <w:szCs w:val="24"/>
        </w:rPr>
        <w:t xml:space="preserve"> </w:t>
      </w:r>
      <w:r w:rsidRPr="00CB4EC6">
        <w:rPr>
          <w:rFonts w:ascii="Times New Roman" w:hAnsi="Times New Roman" w:cs="Times New Roman"/>
          <w:sz w:val="24"/>
          <w:szCs w:val="24"/>
        </w:rPr>
        <w:t>z. o Slovenskej informačnej službe v znení neskorších predpisov, zákon č. 171/1993 Z.</w:t>
      </w:r>
      <w:r>
        <w:rPr>
          <w:rFonts w:ascii="Times New Roman" w:hAnsi="Times New Roman" w:cs="Times New Roman"/>
          <w:sz w:val="24"/>
          <w:szCs w:val="24"/>
        </w:rPr>
        <w:t xml:space="preserve"> </w:t>
      </w:r>
      <w:r w:rsidRPr="00CB4EC6">
        <w:rPr>
          <w:rFonts w:ascii="Times New Roman" w:hAnsi="Times New Roman" w:cs="Times New Roman"/>
          <w:sz w:val="24"/>
          <w:szCs w:val="24"/>
        </w:rPr>
        <w:t>z. v znení neskorších predpisov, zákon č. 483/2001 Z.</w:t>
      </w:r>
      <w:r>
        <w:rPr>
          <w:rFonts w:ascii="Times New Roman" w:hAnsi="Times New Roman" w:cs="Times New Roman"/>
          <w:sz w:val="24"/>
          <w:szCs w:val="24"/>
        </w:rPr>
        <w:t xml:space="preserve"> </w:t>
      </w:r>
      <w:r w:rsidRPr="00CB4EC6">
        <w:rPr>
          <w:rFonts w:ascii="Times New Roman" w:hAnsi="Times New Roman" w:cs="Times New Roman"/>
          <w:sz w:val="24"/>
          <w:szCs w:val="24"/>
        </w:rPr>
        <w:t xml:space="preserve">z. v znení neskorších predpisov, </w:t>
      </w:r>
      <w:r w:rsidR="00971594">
        <w:rPr>
          <w:rFonts w:ascii="Times New Roman" w:hAnsi="Times New Roman" w:cs="Times New Roman"/>
          <w:sz w:val="24"/>
          <w:szCs w:val="24"/>
        </w:rPr>
        <w:t xml:space="preserve">zákon </w:t>
      </w:r>
      <w:r>
        <w:rPr>
          <w:rFonts w:ascii="Times New Roman" w:hAnsi="Times New Roman" w:cs="Times New Roman"/>
          <w:sz w:val="24"/>
          <w:szCs w:val="24"/>
        </w:rPr>
        <w:t xml:space="preserve">č. 215/2004 Z. z. o ochrane utajovaných skutočností v znení neskorších predpisov, </w:t>
      </w:r>
      <w:r w:rsidRPr="00CB4EC6">
        <w:rPr>
          <w:rFonts w:ascii="Times New Roman" w:hAnsi="Times New Roman" w:cs="Times New Roman"/>
          <w:sz w:val="24"/>
          <w:szCs w:val="24"/>
        </w:rPr>
        <w:t>zákon č. 541/2004 Z.</w:t>
      </w:r>
      <w:r>
        <w:rPr>
          <w:rFonts w:ascii="Times New Roman" w:hAnsi="Times New Roman" w:cs="Times New Roman"/>
          <w:sz w:val="24"/>
          <w:szCs w:val="24"/>
        </w:rPr>
        <w:t xml:space="preserve"> </w:t>
      </w:r>
      <w:r w:rsidRPr="00CB4EC6">
        <w:rPr>
          <w:rFonts w:ascii="Times New Roman" w:hAnsi="Times New Roman" w:cs="Times New Roman"/>
          <w:sz w:val="24"/>
          <w:szCs w:val="24"/>
        </w:rPr>
        <w:t>z. o mierovom využívaní jadrovej energie (atómový zákon) v znení neskorších predpisov, zákon č. 563/2009 Z.</w:t>
      </w:r>
      <w:r>
        <w:rPr>
          <w:rFonts w:ascii="Times New Roman" w:hAnsi="Times New Roman" w:cs="Times New Roman"/>
          <w:sz w:val="24"/>
          <w:szCs w:val="24"/>
        </w:rPr>
        <w:t xml:space="preserve"> </w:t>
      </w:r>
      <w:r w:rsidRPr="00CB4EC6">
        <w:rPr>
          <w:rFonts w:ascii="Times New Roman" w:hAnsi="Times New Roman" w:cs="Times New Roman"/>
          <w:sz w:val="24"/>
          <w:szCs w:val="24"/>
        </w:rPr>
        <w:t>z. v znení neskorších predpisov</w:t>
      </w:r>
      <w:r>
        <w:rPr>
          <w:rFonts w:ascii="Times New Roman" w:hAnsi="Times New Roman" w:cs="Times New Roman"/>
          <w:sz w:val="24"/>
          <w:szCs w:val="24"/>
        </w:rPr>
        <w:t>, zákon č. 500/2022 Z. z. o Vojenskom spravodajstve.“.</w:t>
      </w:r>
    </w:p>
    <w:p w14:paraId="6F3BC680" w14:textId="77777777" w:rsidR="00302B5E" w:rsidRPr="000468D4" w:rsidRDefault="00302B5E" w:rsidP="00302B5E">
      <w:pPr>
        <w:tabs>
          <w:tab w:val="left" w:pos="142"/>
        </w:tabs>
        <w:jc w:val="both"/>
        <w:rPr>
          <w:rFonts w:ascii="Times New Roman" w:eastAsia="Times New Roman" w:hAnsi="Times New Roman" w:cs="Times New Roman"/>
          <w:sz w:val="24"/>
          <w:szCs w:val="24"/>
        </w:rPr>
      </w:pPr>
    </w:p>
    <w:p w14:paraId="633B1057" w14:textId="0F10C435" w:rsidR="00302B5E" w:rsidRPr="00685763" w:rsidRDefault="0016393A"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141</w:t>
      </w:r>
      <w:r w:rsidR="00302B5E" w:rsidRPr="000468D4">
        <w:rPr>
          <w:rFonts w:ascii="Times New Roman" w:eastAsia="Times New Roman" w:hAnsi="Times New Roman" w:cs="Times New Roman"/>
          <w:b/>
          <w:sz w:val="24"/>
          <w:szCs w:val="24"/>
        </w:rPr>
        <w:t xml:space="preserve">. </w:t>
      </w:r>
      <w:r w:rsidR="00302B5E" w:rsidRPr="000468D4">
        <w:rPr>
          <w:rFonts w:ascii="Times New Roman" w:eastAsia="Times New Roman" w:hAnsi="Times New Roman" w:cs="Times New Roman"/>
          <w:sz w:val="24"/>
          <w:szCs w:val="24"/>
        </w:rPr>
        <w:t>V § 204 písmen</w:t>
      </w:r>
      <w:r w:rsidR="00302B5E">
        <w:rPr>
          <w:rFonts w:ascii="Times New Roman" w:eastAsia="Times New Roman" w:hAnsi="Times New Roman" w:cs="Times New Roman"/>
          <w:sz w:val="24"/>
          <w:szCs w:val="24"/>
        </w:rPr>
        <w:t>á g) a h) znejú:</w:t>
      </w:r>
    </w:p>
    <w:p w14:paraId="6BEEB7F0" w14:textId="77777777" w:rsidR="00302B5E" w:rsidRDefault="00302B5E" w:rsidP="00302B5E">
      <w:pPr>
        <w:tabs>
          <w:tab w:val="left" w:pos="142"/>
        </w:tabs>
        <w:jc w:val="both"/>
        <w:rPr>
          <w:rFonts w:ascii="Times New Roman" w:eastAsia="Times New Roman" w:hAnsi="Times New Roman" w:cs="Times New Roman"/>
          <w:sz w:val="24"/>
          <w:szCs w:val="24"/>
        </w:rPr>
      </w:pPr>
      <w:r w:rsidRPr="00685763">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g</w:t>
      </w:r>
      <w:r w:rsidRPr="00685763">
        <w:rPr>
          <w:rFonts w:ascii="Times New Roman" w:eastAsia="Times New Roman" w:hAnsi="Times New Roman" w:cs="Times New Roman"/>
          <w:sz w:val="24"/>
          <w:szCs w:val="24"/>
        </w:rPr>
        <w:t>) podrobnosti o</w:t>
      </w:r>
      <w:r>
        <w:rPr>
          <w:rFonts w:ascii="Times New Roman" w:eastAsia="Times New Roman" w:hAnsi="Times New Roman" w:cs="Times New Roman"/>
          <w:sz w:val="24"/>
          <w:szCs w:val="24"/>
        </w:rPr>
        <w:t> elektronických formulároch doručovaných súdu a správcovi prostredníctvom špecializovaného portálu,</w:t>
      </w:r>
    </w:p>
    <w:p w14:paraId="40136654"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ďalšie podrobnosti o obsahových náležitostiach a vedení zoznamu pohľadávok,“.</w:t>
      </w:r>
    </w:p>
    <w:p w14:paraId="43496CF9" w14:textId="77777777" w:rsidR="00302B5E" w:rsidRDefault="00302B5E" w:rsidP="00302B5E">
      <w:pPr>
        <w:tabs>
          <w:tab w:val="left" w:pos="142"/>
        </w:tabs>
        <w:jc w:val="both"/>
        <w:rPr>
          <w:rFonts w:ascii="Times New Roman" w:eastAsia="Times New Roman" w:hAnsi="Times New Roman" w:cs="Times New Roman"/>
          <w:sz w:val="24"/>
          <w:szCs w:val="24"/>
        </w:rPr>
      </w:pPr>
    </w:p>
    <w:p w14:paraId="72E658BB" w14:textId="03420F34" w:rsidR="00302B5E" w:rsidRDefault="0016393A"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142</w:t>
      </w:r>
      <w:r w:rsidR="00302B5E">
        <w:rPr>
          <w:rFonts w:ascii="Times New Roman" w:eastAsia="Times New Roman" w:hAnsi="Times New Roman" w:cs="Times New Roman"/>
          <w:b/>
          <w:sz w:val="24"/>
          <w:szCs w:val="24"/>
        </w:rPr>
        <w:t xml:space="preserve">. </w:t>
      </w:r>
      <w:r w:rsidR="00302B5E">
        <w:rPr>
          <w:rFonts w:ascii="Times New Roman" w:eastAsia="Times New Roman" w:hAnsi="Times New Roman" w:cs="Times New Roman"/>
          <w:sz w:val="24"/>
          <w:szCs w:val="24"/>
        </w:rPr>
        <w:t>V § 204 písmeno p) znie:</w:t>
      </w:r>
    </w:p>
    <w:p w14:paraId="09E6FAB1" w14:textId="77777777" w:rsidR="00302B5E" w:rsidRPr="004D485B"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podrobnosti o vedení insolvenčného registra a o rozsahu a obsahu údajov a udalostí  zverejňovaných v insolvenčnom registri podľa § 203b,“.</w:t>
      </w:r>
    </w:p>
    <w:p w14:paraId="7D2C1C68"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204AC642" w14:textId="1C16B390" w:rsidR="00302B5E" w:rsidRDefault="0016393A"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143</w:t>
      </w:r>
      <w:r w:rsidR="00302B5E">
        <w:rPr>
          <w:rFonts w:ascii="Times New Roman" w:eastAsia="Times New Roman" w:hAnsi="Times New Roman" w:cs="Times New Roman"/>
          <w:b/>
          <w:sz w:val="24"/>
          <w:szCs w:val="24"/>
        </w:rPr>
        <w:t xml:space="preserve">. </w:t>
      </w:r>
      <w:r w:rsidR="00302B5E" w:rsidRPr="00685763">
        <w:rPr>
          <w:rFonts w:ascii="Times New Roman" w:eastAsia="Times New Roman" w:hAnsi="Times New Roman" w:cs="Times New Roman"/>
          <w:sz w:val="24"/>
          <w:szCs w:val="24"/>
        </w:rPr>
        <w:t xml:space="preserve">Slová „register úpadcov“ vo všetkých tvaroch sa v celom texte zákona </w:t>
      </w:r>
      <w:r w:rsidR="00302B5E">
        <w:rPr>
          <w:rFonts w:ascii="Times New Roman" w:eastAsia="Times New Roman" w:hAnsi="Times New Roman" w:cs="Times New Roman"/>
          <w:sz w:val="24"/>
          <w:szCs w:val="24"/>
        </w:rPr>
        <w:t>vypúšťajú</w:t>
      </w:r>
      <w:r w:rsidR="00302B5E" w:rsidRPr="00685763">
        <w:rPr>
          <w:rFonts w:ascii="Times New Roman" w:eastAsia="Times New Roman" w:hAnsi="Times New Roman" w:cs="Times New Roman"/>
          <w:sz w:val="24"/>
          <w:szCs w:val="24"/>
        </w:rPr>
        <w:t>.</w:t>
      </w:r>
    </w:p>
    <w:p w14:paraId="6FA48AD8"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166F7B81" w14:textId="125B4E41" w:rsidR="00302B5E" w:rsidRPr="00685763" w:rsidRDefault="0016393A"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144</w:t>
      </w:r>
      <w:r w:rsidR="00302B5E" w:rsidRPr="00685763">
        <w:rPr>
          <w:rFonts w:ascii="Times New Roman" w:eastAsia="Times New Roman" w:hAnsi="Times New Roman" w:cs="Times New Roman"/>
          <w:b/>
          <w:sz w:val="24"/>
          <w:szCs w:val="24"/>
        </w:rPr>
        <w:t xml:space="preserve">. </w:t>
      </w:r>
      <w:r w:rsidR="00302B5E" w:rsidRPr="00685763">
        <w:rPr>
          <w:rFonts w:ascii="Times New Roman" w:eastAsia="Times New Roman" w:hAnsi="Times New Roman" w:cs="Times New Roman"/>
          <w:sz w:val="24"/>
          <w:szCs w:val="24"/>
        </w:rPr>
        <w:t>Za § 206o sa vklad</w:t>
      </w:r>
      <w:r w:rsidR="00302B5E">
        <w:rPr>
          <w:rFonts w:ascii="Times New Roman" w:eastAsia="Times New Roman" w:hAnsi="Times New Roman" w:cs="Times New Roman"/>
          <w:sz w:val="24"/>
          <w:szCs w:val="24"/>
        </w:rPr>
        <w:t>ajú</w:t>
      </w:r>
      <w:r w:rsidR="00302B5E" w:rsidRPr="00685763">
        <w:rPr>
          <w:rFonts w:ascii="Times New Roman" w:eastAsia="Times New Roman" w:hAnsi="Times New Roman" w:cs="Times New Roman"/>
          <w:sz w:val="24"/>
          <w:szCs w:val="24"/>
        </w:rPr>
        <w:t xml:space="preserve"> § 206p</w:t>
      </w:r>
      <w:r w:rsidR="00302B5E">
        <w:rPr>
          <w:rFonts w:ascii="Times New Roman" w:eastAsia="Times New Roman" w:hAnsi="Times New Roman" w:cs="Times New Roman"/>
          <w:sz w:val="24"/>
          <w:szCs w:val="24"/>
        </w:rPr>
        <w:t xml:space="preserve"> a § 206r</w:t>
      </w:r>
      <w:r w:rsidR="00302B5E" w:rsidRPr="00685763">
        <w:rPr>
          <w:rFonts w:ascii="Times New Roman" w:eastAsia="Times New Roman" w:hAnsi="Times New Roman" w:cs="Times New Roman"/>
          <w:sz w:val="24"/>
          <w:szCs w:val="24"/>
        </w:rPr>
        <w:t>, ktor</w:t>
      </w:r>
      <w:r w:rsidR="00302B5E">
        <w:rPr>
          <w:rFonts w:ascii="Times New Roman" w:eastAsia="Times New Roman" w:hAnsi="Times New Roman" w:cs="Times New Roman"/>
          <w:sz w:val="24"/>
          <w:szCs w:val="24"/>
        </w:rPr>
        <w:t>é</w:t>
      </w:r>
      <w:r w:rsidR="00302B5E" w:rsidRPr="00685763">
        <w:rPr>
          <w:rFonts w:ascii="Times New Roman" w:eastAsia="Times New Roman" w:hAnsi="Times New Roman" w:cs="Times New Roman"/>
          <w:sz w:val="24"/>
          <w:szCs w:val="24"/>
        </w:rPr>
        <w:t xml:space="preserve"> vrátane nadpis</w:t>
      </w:r>
      <w:r w:rsidR="00302B5E">
        <w:rPr>
          <w:rFonts w:ascii="Times New Roman" w:eastAsia="Times New Roman" w:hAnsi="Times New Roman" w:cs="Times New Roman"/>
          <w:sz w:val="24"/>
          <w:szCs w:val="24"/>
        </w:rPr>
        <w:t>ov</w:t>
      </w:r>
      <w:r w:rsidR="00302B5E" w:rsidRPr="00685763">
        <w:rPr>
          <w:rFonts w:ascii="Times New Roman" w:eastAsia="Times New Roman" w:hAnsi="Times New Roman" w:cs="Times New Roman"/>
          <w:sz w:val="24"/>
          <w:szCs w:val="24"/>
        </w:rPr>
        <w:t xml:space="preserve"> zne</w:t>
      </w:r>
      <w:r w:rsidR="00302B5E">
        <w:rPr>
          <w:rFonts w:ascii="Times New Roman" w:eastAsia="Times New Roman" w:hAnsi="Times New Roman" w:cs="Times New Roman"/>
          <w:sz w:val="24"/>
          <w:szCs w:val="24"/>
        </w:rPr>
        <w:t>jú</w:t>
      </w:r>
      <w:r w:rsidR="00302B5E" w:rsidRPr="00685763">
        <w:rPr>
          <w:rFonts w:ascii="Times New Roman" w:eastAsia="Times New Roman" w:hAnsi="Times New Roman" w:cs="Times New Roman"/>
          <w:sz w:val="24"/>
          <w:szCs w:val="24"/>
        </w:rPr>
        <w:t>:</w:t>
      </w:r>
    </w:p>
    <w:p w14:paraId="4DE1C13B" w14:textId="77777777" w:rsidR="00302B5E" w:rsidRPr="00685763" w:rsidRDefault="00302B5E" w:rsidP="00302B5E">
      <w:pPr>
        <w:tabs>
          <w:tab w:val="left" w:pos="142"/>
        </w:tabs>
        <w:jc w:val="both"/>
        <w:rPr>
          <w:rFonts w:ascii="Times New Roman" w:eastAsia="Times New Roman" w:hAnsi="Times New Roman" w:cs="Times New Roman"/>
          <w:sz w:val="24"/>
          <w:szCs w:val="24"/>
        </w:rPr>
      </w:pPr>
    </w:p>
    <w:p w14:paraId="68BEC534" w14:textId="77777777" w:rsidR="00302B5E" w:rsidRPr="00DF3206" w:rsidRDefault="00302B5E" w:rsidP="00302B5E">
      <w:pPr>
        <w:tabs>
          <w:tab w:val="left" w:pos="142"/>
        </w:tabs>
        <w:jc w:val="center"/>
        <w:rPr>
          <w:rFonts w:ascii="Times New Roman" w:eastAsia="Times New Roman" w:hAnsi="Times New Roman" w:cs="Times New Roman"/>
          <w:sz w:val="24"/>
          <w:szCs w:val="24"/>
        </w:rPr>
      </w:pPr>
      <w:r w:rsidRPr="00DF3206">
        <w:rPr>
          <w:rFonts w:ascii="Times New Roman" w:eastAsia="Times New Roman" w:hAnsi="Times New Roman" w:cs="Times New Roman"/>
          <w:sz w:val="24"/>
          <w:szCs w:val="24"/>
        </w:rPr>
        <w:t>„§ 206p</w:t>
      </w:r>
    </w:p>
    <w:p w14:paraId="79A054BF" w14:textId="77777777" w:rsidR="00302B5E" w:rsidRPr="00DF3206" w:rsidRDefault="00302B5E" w:rsidP="00302B5E">
      <w:pPr>
        <w:tabs>
          <w:tab w:val="left" w:pos="142"/>
        </w:tabs>
        <w:jc w:val="center"/>
        <w:rPr>
          <w:rFonts w:ascii="Times New Roman" w:eastAsia="Times New Roman" w:hAnsi="Times New Roman" w:cs="Times New Roman"/>
          <w:sz w:val="24"/>
          <w:szCs w:val="24"/>
        </w:rPr>
      </w:pPr>
      <w:r w:rsidRPr="00DF3206">
        <w:rPr>
          <w:rFonts w:ascii="Times New Roman" w:eastAsia="Times New Roman" w:hAnsi="Times New Roman" w:cs="Times New Roman"/>
          <w:sz w:val="24"/>
          <w:szCs w:val="24"/>
        </w:rPr>
        <w:t>Prechodné ustanovenia k úpravám účinným od 1. apríla 2023</w:t>
      </w:r>
    </w:p>
    <w:p w14:paraId="16E02311" w14:textId="77777777" w:rsidR="00302B5E" w:rsidRPr="00DF3206" w:rsidRDefault="00302B5E" w:rsidP="00302B5E">
      <w:pPr>
        <w:tabs>
          <w:tab w:val="left" w:pos="142"/>
        </w:tabs>
        <w:jc w:val="center"/>
        <w:rPr>
          <w:rFonts w:ascii="Times New Roman" w:eastAsia="Times New Roman" w:hAnsi="Times New Roman" w:cs="Times New Roman"/>
          <w:sz w:val="24"/>
          <w:szCs w:val="24"/>
        </w:rPr>
      </w:pPr>
    </w:p>
    <w:p w14:paraId="2FAE0A6F"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F3206">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Ustanovenia § 36 ods. 4 a 5 v znení účinnom od 1. apríla 2023 sa použijú aj na konania začaté a právoplatne neskončené do 31. marca 2023; to neplatí, ak schôdza veriteľov rozhodla o výmene správcu do 31. marca 2023.</w:t>
      </w:r>
    </w:p>
    <w:p w14:paraId="42D31433" w14:textId="77777777" w:rsidR="00302B5E" w:rsidRDefault="00302B5E" w:rsidP="00302B5E">
      <w:pPr>
        <w:tabs>
          <w:tab w:val="left" w:pos="142"/>
        </w:tabs>
        <w:jc w:val="both"/>
        <w:rPr>
          <w:rFonts w:ascii="Times New Roman" w:eastAsia="Times New Roman" w:hAnsi="Times New Roman" w:cs="Times New Roman"/>
          <w:sz w:val="24"/>
          <w:szCs w:val="24"/>
        </w:rPr>
      </w:pPr>
    </w:p>
    <w:p w14:paraId="36BAB422"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Ustanovenia § 37 ods. 1, § 38 ods. 1, § 39 a § 162 ods. 1 v znení účinnom od 1. apríla 2023 sa použijú na konania začaté od 1. apríla 2023.</w:t>
      </w:r>
    </w:p>
    <w:p w14:paraId="339D3A65" w14:textId="77777777" w:rsidR="00302B5E" w:rsidRDefault="00302B5E" w:rsidP="00302B5E">
      <w:pPr>
        <w:tabs>
          <w:tab w:val="left" w:pos="142"/>
        </w:tabs>
        <w:jc w:val="both"/>
        <w:rPr>
          <w:rFonts w:ascii="Times New Roman" w:eastAsia="Times New Roman" w:hAnsi="Times New Roman" w:cs="Times New Roman"/>
          <w:sz w:val="24"/>
          <w:szCs w:val="24"/>
        </w:rPr>
      </w:pPr>
    </w:p>
    <w:p w14:paraId="31D5F774" w14:textId="77777777" w:rsidR="00302B5E" w:rsidRPr="002C4523" w:rsidRDefault="00302B5E" w:rsidP="00302B5E">
      <w:pPr>
        <w:tabs>
          <w:tab w:val="left" w:pos="142"/>
        </w:tabs>
        <w:jc w:val="center"/>
        <w:rPr>
          <w:rFonts w:ascii="Times New Roman" w:eastAsia="Times New Roman" w:hAnsi="Times New Roman" w:cs="Times New Roman"/>
          <w:sz w:val="24"/>
          <w:szCs w:val="24"/>
        </w:rPr>
      </w:pPr>
      <w:r w:rsidRPr="002C4523">
        <w:rPr>
          <w:rFonts w:ascii="Times New Roman" w:eastAsia="Times New Roman" w:hAnsi="Times New Roman" w:cs="Times New Roman"/>
          <w:sz w:val="24"/>
          <w:szCs w:val="24"/>
        </w:rPr>
        <w:t>§ 206r</w:t>
      </w:r>
    </w:p>
    <w:p w14:paraId="7882F0E8" w14:textId="77777777" w:rsidR="00302B5E" w:rsidRPr="002C4523" w:rsidRDefault="00302B5E" w:rsidP="00302B5E">
      <w:pPr>
        <w:tabs>
          <w:tab w:val="left" w:pos="142"/>
        </w:tabs>
        <w:jc w:val="center"/>
        <w:rPr>
          <w:rFonts w:ascii="Times New Roman" w:eastAsia="Times New Roman" w:hAnsi="Times New Roman" w:cs="Times New Roman"/>
          <w:sz w:val="24"/>
          <w:szCs w:val="24"/>
        </w:rPr>
      </w:pPr>
      <w:r w:rsidRPr="002C4523">
        <w:rPr>
          <w:rFonts w:ascii="Times New Roman" w:eastAsia="Times New Roman" w:hAnsi="Times New Roman" w:cs="Times New Roman"/>
          <w:sz w:val="24"/>
          <w:szCs w:val="24"/>
        </w:rPr>
        <w:t>Prechodné ustanovenia k úpravám účinným od 1. júla 2024</w:t>
      </w:r>
    </w:p>
    <w:p w14:paraId="5260F754" w14:textId="77777777" w:rsidR="00302B5E" w:rsidRPr="002C4523" w:rsidRDefault="00302B5E" w:rsidP="00302B5E">
      <w:pPr>
        <w:tabs>
          <w:tab w:val="left" w:pos="142"/>
        </w:tabs>
        <w:jc w:val="both"/>
        <w:rPr>
          <w:rFonts w:ascii="Times New Roman" w:eastAsia="Times New Roman" w:hAnsi="Times New Roman" w:cs="Times New Roman"/>
          <w:sz w:val="24"/>
          <w:szCs w:val="24"/>
        </w:rPr>
      </w:pPr>
      <w:r w:rsidRPr="002C4523">
        <w:rPr>
          <w:rFonts w:ascii="Times New Roman" w:eastAsia="Times New Roman" w:hAnsi="Times New Roman" w:cs="Times New Roman"/>
          <w:sz w:val="24"/>
          <w:szCs w:val="24"/>
        </w:rPr>
        <w:tab/>
        <w:t xml:space="preserve"> </w:t>
      </w:r>
    </w:p>
    <w:p w14:paraId="6CFD45E0" w14:textId="08663F84" w:rsidR="00302B5E" w:rsidRPr="002C452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523">
        <w:rPr>
          <w:rFonts w:ascii="Times New Roman" w:eastAsia="Times New Roman" w:hAnsi="Times New Roman" w:cs="Times New Roman"/>
          <w:sz w:val="24"/>
          <w:szCs w:val="24"/>
        </w:rPr>
        <w:t>(1) Konani</w:t>
      </w:r>
      <w:r w:rsidR="00971594">
        <w:rPr>
          <w:rFonts w:ascii="Times New Roman" w:eastAsia="Times New Roman" w:hAnsi="Times New Roman" w:cs="Times New Roman"/>
          <w:sz w:val="24"/>
          <w:szCs w:val="24"/>
        </w:rPr>
        <w:t>e, ktoré sa začalo a právoplatne neskončilo</w:t>
      </w:r>
      <w:r w:rsidRPr="002C4523">
        <w:rPr>
          <w:rFonts w:ascii="Times New Roman" w:eastAsia="Times New Roman" w:hAnsi="Times New Roman" w:cs="Times New Roman"/>
          <w:sz w:val="24"/>
          <w:szCs w:val="24"/>
        </w:rPr>
        <w:t xml:space="preserve"> do 30. júna 2024</w:t>
      </w:r>
      <w:r w:rsidR="00FA77DA">
        <w:rPr>
          <w:rFonts w:ascii="Times New Roman" w:eastAsia="Times New Roman" w:hAnsi="Times New Roman" w:cs="Times New Roman"/>
          <w:sz w:val="24"/>
          <w:szCs w:val="24"/>
        </w:rPr>
        <w:t>,</w:t>
      </w:r>
      <w:r w:rsidRPr="002C4523">
        <w:rPr>
          <w:rFonts w:ascii="Times New Roman" w:eastAsia="Times New Roman" w:hAnsi="Times New Roman" w:cs="Times New Roman"/>
          <w:sz w:val="24"/>
          <w:szCs w:val="24"/>
        </w:rPr>
        <w:t xml:space="preserve"> sa </w:t>
      </w:r>
      <w:r w:rsidR="00971594" w:rsidRPr="002C4523">
        <w:rPr>
          <w:rFonts w:ascii="Times New Roman" w:eastAsia="Times New Roman" w:hAnsi="Times New Roman" w:cs="Times New Roman"/>
          <w:sz w:val="24"/>
          <w:szCs w:val="24"/>
        </w:rPr>
        <w:t>dokonč</w:t>
      </w:r>
      <w:r w:rsidR="00971594">
        <w:rPr>
          <w:rFonts w:ascii="Times New Roman" w:eastAsia="Times New Roman" w:hAnsi="Times New Roman" w:cs="Times New Roman"/>
          <w:sz w:val="24"/>
          <w:szCs w:val="24"/>
        </w:rPr>
        <w:t>í</w:t>
      </w:r>
      <w:r w:rsidR="00971594" w:rsidRPr="002C4523">
        <w:rPr>
          <w:rFonts w:ascii="Times New Roman" w:eastAsia="Times New Roman" w:hAnsi="Times New Roman" w:cs="Times New Roman"/>
          <w:sz w:val="24"/>
          <w:szCs w:val="24"/>
        </w:rPr>
        <w:t xml:space="preserve"> </w:t>
      </w:r>
      <w:r w:rsidRPr="002C4523">
        <w:rPr>
          <w:rFonts w:ascii="Times New Roman" w:eastAsia="Times New Roman" w:hAnsi="Times New Roman" w:cs="Times New Roman"/>
          <w:sz w:val="24"/>
          <w:szCs w:val="24"/>
        </w:rPr>
        <w:t>podľa</w:t>
      </w:r>
      <w:r w:rsidR="00971594">
        <w:rPr>
          <w:rFonts w:ascii="Times New Roman" w:eastAsia="Times New Roman" w:hAnsi="Times New Roman" w:cs="Times New Roman"/>
          <w:sz w:val="24"/>
          <w:szCs w:val="24"/>
        </w:rPr>
        <w:t xml:space="preserve"> tohto zákona v znení účinnom </w:t>
      </w:r>
      <w:r w:rsidRPr="002C4523">
        <w:rPr>
          <w:rFonts w:ascii="Times New Roman" w:eastAsia="Times New Roman" w:hAnsi="Times New Roman" w:cs="Times New Roman"/>
          <w:sz w:val="24"/>
          <w:szCs w:val="24"/>
        </w:rPr>
        <w:t>do 30. júna 2024.</w:t>
      </w:r>
    </w:p>
    <w:p w14:paraId="4B6EA5F3" w14:textId="77777777" w:rsidR="00302B5E" w:rsidRPr="002C4523" w:rsidRDefault="00302B5E" w:rsidP="00302B5E">
      <w:pPr>
        <w:tabs>
          <w:tab w:val="left" w:pos="142"/>
        </w:tabs>
        <w:jc w:val="both"/>
        <w:rPr>
          <w:rFonts w:ascii="Times New Roman" w:eastAsia="Times New Roman" w:hAnsi="Times New Roman" w:cs="Times New Roman"/>
          <w:sz w:val="24"/>
          <w:szCs w:val="24"/>
        </w:rPr>
      </w:pPr>
    </w:p>
    <w:p w14:paraId="6EE1339E" w14:textId="77777777" w:rsidR="00302B5E" w:rsidRPr="008D45C8"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523">
        <w:rPr>
          <w:rFonts w:ascii="Times New Roman" w:eastAsia="Times New Roman" w:hAnsi="Times New Roman" w:cs="Times New Roman"/>
          <w:sz w:val="24"/>
          <w:szCs w:val="24"/>
        </w:rPr>
        <w:t>(2) Súčasťou insolvenčného registra vedeného podľa predpisov účinných od 1. júla 2024 sú aj údaje, ktoré boli zverejnené v registri úpadcov a v Obchodnom vestníku podľa predpisov účinných do 30. júna 2024.“.</w:t>
      </w:r>
    </w:p>
    <w:p w14:paraId="50861428" w14:textId="77777777" w:rsidR="00302B5E" w:rsidRDefault="00302B5E" w:rsidP="00302B5E">
      <w:pPr>
        <w:tabs>
          <w:tab w:val="left" w:pos="142"/>
        </w:tabs>
        <w:jc w:val="both"/>
        <w:rPr>
          <w:rFonts w:ascii="Times New Roman" w:eastAsia="Times New Roman" w:hAnsi="Times New Roman" w:cs="Times New Roman"/>
          <w:b/>
          <w:sz w:val="24"/>
          <w:szCs w:val="24"/>
        </w:rPr>
      </w:pPr>
    </w:p>
    <w:p w14:paraId="42C021C4" w14:textId="77777777" w:rsidR="00302B5E" w:rsidRPr="00034A44" w:rsidRDefault="00302B5E" w:rsidP="00302B5E">
      <w:pPr>
        <w:jc w:val="center"/>
        <w:rPr>
          <w:rFonts w:ascii="Times New Roman" w:hAnsi="Times New Roman" w:cs="Times New Roman"/>
          <w:b/>
          <w:sz w:val="24"/>
          <w:szCs w:val="24"/>
        </w:rPr>
      </w:pPr>
      <w:r w:rsidRPr="008D45C8">
        <w:rPr>
          <w:rFonts w:ascii="Times New Roman" w:hAnsi="Times New Roman" w:cs="Times New Roman"/>
          <w:b/>
          <w:sz w:val="24"/>
          <w:szCs w:val="24"/>
        </w:rPr>
        <w:t>Čl. II</w:t>
      </w:r>
    </w:p>
    <w:p w14:paraId="5FDC30DF" w14:textId="77777777" w:rsidR="00302B5E" w:rsidRDefault="00302B5E" w:rsidP="00302B5E">
      <w:pPr>
        <w:jc w:val="both"/>
        <w:rPr>
          <w:rFonts w:ascii="Times New Roman" w:hAnsi="Times New Roman" w:cs="Times New Roman"/>
          <w:sz w:val="24"/>
          <w:szCs w:val="24"/>
          <w:shd w:val="clear" w:color="auto" w:fill="FFFFFF"/>
        </w:rPr>
      </w:pPr>
      <w:r w:rsidRPr="00034A44">
        <w:rPr>
          <w:rFonts w:ascii="Times New Roman" w:hAnsi="Times New Roman" w:cs="Times New Roman"/>
          <w:sz w:val="24"/>
          <w:szCs w:val="24"/>
          <w:shd w:val="clear" w:color="auto" w:fill="FFFFFF"/>
        </w:rPr>
        <w:t>Zákon č. </w:t>
      </w:r>
      <w:hyperlink r:id="rId7" w:tooltip="Odkaz na predpis alebo ustanovenie" w:history="1">
        <w:r w:rsidRPr="00034A44">
          <w:rPr>
            <w:rStyle w:val="Hypertextovprepojenie"/>
            <w:rFonts w:ascii="Times New Roman" w:hAnsi="Times New Roman" w:cs="Times New Roman"/>
            <w:iCs/>
            <w:color w:val="auto"/>
            <w:sz w:val="24"/>
            <w:szCs w:val="24"/>
            <w:u w:val="none"/>
            <w:shd w:val="clear" w:color="auto" w:fill="FFFFFF"/>
          </w:rPr>
          <w:t>513/1991 Zb.</w:t>
        </w:r>
      </w:hyperlink>
      <w:r w:rsidRPr="00034A44">
        <w:rPr>
          <w:rFonts w:ascii="Times New Roman" w:hAnsi="Times New Roman" w:cs="Times New Roman"/>
          <w:sz w:val="24"/>
          <w:szCs w:val="24"/>
          <w:shd w:val="clear" w:color="auto" w:fill="FFFFFF"/>
        </w:rPr>
        <w:t xml:space="preserve">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 zákona č. 357/2013 Z. z., zákona č. 87/2015 Z. z., zákona č. 117/2015 Z. z., zákona č. 172/2015 Z. z., zákona č. 361/2015 Z. z., zákona č. 389/2015 Z. z., zákona č. 125/2016 Z. z., zákona č. 264/2017 Z. z., zákona č. 112/2018 Z. z., zákona č. 156/2019 Z. z., </w:t>
      </w:r>
      <w:r w:rsidRPr="00034A44">
        <w:rPr>
          <w:rFonts w:ascii="Times New Roman" w:hAnsi="Times New Roman" w:cs="Times New Roman"/>
          <w:sz w:val="24"/>
          <w:szCs w:val="24"/>
          <w:shd w:val="clear" w:color="auto" w:fill="FFFFFF"/>
        </w:rPr>
        <w:lastRenderedPageBreak/>
        <w:t>zákona č. 390/2019 Z. z., zákona č. 198/2020 Z. z.</w:t>
      </w:r>
      <w:r>
        <w:rPr>
          <w:rFonts w:ascii="Times New Roman" w:hAnsi="Times New Roman" w:cs="Times New Roman"/>
          <w:sz w:val="24"/>
          <w:szCs w:val="24"/>
          <w:shd w:val="clear" w:color="auto" w:fill="FFFFFF"/>
        </w:rPr>
        <w:t>,</w:t>
      </w:r>
      <w:r w:rsidRPr="00034A44">
        <w:rPr>
          <w:rFonts w:ascii="Times New Roman" w:hAnsi="Times New Roman" w:cs="Times New Roman"/>
          <w:sz w:val="24"/>
          <w:szCs w:val="24"/>
          <w:shd w:val="clear" w:color="auto" w:fill="FFFFFF"/>
        </w:rPr>
        <w:t xml:space="preserve"> zákona č. 519/2021 Z. z.</w:t>
      </w:r>
      <w:r>
        <w:rPr>
          <w:rFonts w:ascii="Times New Roman" w:hAnsi="Times New Roman" w:cs="Times New Roman"/>
          <w:sz w:val="24"/>
          <w:szCs w:val="24"/>
          <w:shd w:val="clear" w:color="auto" w:fill="FFFFFF"/>
        </w:rPr>
        <w:t>, zákona č. 111/2022 Z. z. a zákona č. 407/2022 Z. z.</w:t>
      </w:r>
      <w:r w:rsidRPr="00034A44">
        <w:rPr>
          <w:rFonts w:ascii="Times New Roman" w:hAnsi="Times New Roman" w:cs="Times New Roman"/>
          <w:sz w:val="24"/>
          <w:szCs w:val="24"/>
          <w:shd w:val="clear" w:color="auto" w:fill="FFFFFF"/>
        </w:rPr>
        <w:t xml:space="preserve"> sa </w:t>
      </w:r>
      <w:r>
        <w:rPr>
          <w:rFonts w:ascii="Times New Roman" w:hAnsi="Times New Roman" w:cs="Times New Roman"/>
          <w:sz w:val="24"/>
          <w:szCs w:val="24"/>
          <w:shd w:val="clear" w:color="auto" w:fill="FFFFFF"/>
        </w:rPr>
        <w:t>mení</w:t>
      </w:r>
      <w:r w:rsidRPr="00034A44">
        <w:rPr>
          <w:rFonts w:ascii="Times New Roman" w:hAnsi="Times New Roman" w:cs="Times New Roman"/>
          <w:sz w:val="24"/>
          <w:szCs w:val="24"/>
          <w:shd w:val="clear" w:color="auto" w:fill="FFFFFF"/>
        </w:rPr>
        <w:t xml:space="preserve"> takto:</w:t>
      </w:r>
    </w:p>
    <w:p w14:paraId="1D4BBE98" w14:textId="77777777" w:rsidR="00302B5E" w:rsidRDefault="00302B5E" w:rsidP="00302B5E">
      <w:pPr>
        <w:jc w:val="both"/>
        <w:rPr>
          <w:rFonts w:ascii="Times New Roman" w:hAnsi="Times New Roman" w:cs="Times New Roman"/>
          <w:sz w:val="24"/>
          <w:szCs w:val="24"/>
          <w:shd w:val="clear" w:color="auto" w:fill="FFFFFF"/>
        </w:rPr>
      </w:pPr>
    </w:p>
    <w:p w14:paraId="7DDB900D" w14:textId="77777777" w:rsidR="00302B5E" w:rsidRDefault="00302B5E" w:rsidP="00302B5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769 znie:</w:t>
      </w:r>
    </w:p>
    <w:p w14:paraId="6B3243D2" w14:textId="77777777" w:rsidR="00302B5E" w:rsidRDefault="00302B5E" w:rsidP="00302B5E">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769</w:t>
      </w:r>
    </w:p>
    <w:p w14:paraId="0260CE4C" w14:textId="77777777" w:rsidR="00302B5E" w:rsidRDefault="00302B5E" w:rsidP="00302B5E">
      <w:pPr>
        <w:jc w:val="center"/>
        <w:rPr>
          <w:rFonts w:ascii="Times New Roman" w:hAnsi="Times New Roman" w:cs="Times New Roman"/>
          <w:sz w:val="24"/>
          <w:szCs w:val="24"/>
          <w:shd w:val="clear" w:color="auto" w:fill="FFFFFF"/>
        </w:rPr>
      </w:pPr>
    </w:p>
    <w:p w14:paraId="56D6E897" w14:textId="77777777" w:rsidR="00302B5E" w:rsidRDefault="00302B5E" w:rsidP="00302B5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 Ak  odsek 2 neustanovuje inak, povinnosť zverejnenia údajov ustanovená týmto zákonom je splnená ich zverejnením v Obchodnom vestníku.</w:t>
      </w:r>
    </w:p>
    <w:p w14:paraId="0DA5BE6E" w14:textId="77777777" w:rsidR="00302B5E" w:rsidRDefault="00302B5E" w:rsidP="00302B5E">
      <w:pPr>
        <w:jc w:val="both"/>
        <w:rPr>
          <w:rFonts w:ascii="Times New Roman" w:hAnsi="Times New Roman" w:cs="Times New Roman"/>
          <w:sz w:val="24"/>
          <w:szCs w:val="24"/>
          <w:shd w:val="clear" w:color="auto" w:fill="FFFFFF"/>
        </w:rPr>
      </w:pPr>
    </w:p>
    <w:p w14:paraId="2A8736B6" w14:textId="77777777" w:rsidR="00302B5E" w:rsidRDefault="00302B5E" w:rsidP="00302B5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Pr>
          <w:rFonts w:ascii="Times New Roman" w:hAnsi="Times New Roman" w:cs="Times New Roman"/>
          <w:sz w:val="24"/>
          <w:szCs w:val="24"/>
        </w:rPr>
        <w:t>Ak ide o likvidáciu alebo dodatočnú likvidáciu obchodnej spoločnosti alebo družstva, v ktorej ustanovil likvidátora súd, povinnosť zverejnenia údajov je splnená ich zverejnením prostredníctvom</w:t>
      </w:r>
      <w:r w:rsidRPr="00AA7C87">
        <w:t xml:space="preserve"> </w:t>
      </w:r>
      <w:r>
        <w:rPr>
          <w:rFonts w:ascii="Times New Roman" w:hAnsi="Times New Roman" w:cs="Times New Roman"/>
          <w:sz w:val="24"/>
          <w:szCs w:val="24"/>
        </w:rPr>
        <w:t>registra</w:t>
      </w:r>
      <w:r w:rsidRPr="00AA7C87">
        <w:rPr>
          <w:rFonts w:ascii="Times New Roman" w:hAnsi="Times New Roman" w:cs="Times New Roman"/>
          <w:sz w:val="24"/>
          <w:szCs w:val="24"/>
        </w:rPr>
        <w:t xml:space="preserve"> predinsolvenčných, likvidačných a insolvenčných konaní podľa všeobecného predpisu o konkurznom konaní.</w:t>
      </w:r>
      <w:r>
        <w:rPr>
          <w:rFonts w:ascii="Times New Roman" w:hAnsi="Times New Roman" w:cs="Times New Roman"/>
          <w:sz w:val="24"/>
          <w:szCs w:val="24"/>
        </w:rPr>
        <w:t>“.</w:t>
      </w:r>
    </w:p>
    <w:p w14:paraId="204AB92A" w14:textId="77777777" w:rsidR="00302B5E" w:rsidRDefault="00302B5E" w:rsidP="00302B5E">
      <w:pPr>
        <w:jc w:val="both"/>
        <w:rPr>
          <w:rFonts w:ascii="Times New Roman" w:hAnsi="Times New Roman" w:cs="Times New Roman"/>
          <w:sz w:val="24"/>
          <w:szCs w:val="24"/>
          <w:shd w:val="clear" w:color="auto" w:fill="FFFFFF"/>
        </w:rPr>
      </w:pPr>
    </w:p>
    <w:p w14:paraId="6DAE39F3" w14:textId="77777777" w:rsidR="00302B5E" w:rsidRPr="00034A44" w:rsidRDefault="00302B5E" w:rsidP="00302B5E">
      <w:pPr>
        <w:jc w:val="center"/>
        <w:rPr>
          <w:rFonts w:ascii="Times New Roman" w:hAnsi="Times New Roman" w:cs="Times New Roman"/>
          <w:b/>
          <w:sz w:val="24"/>
          <w:szCs w:val="24"/>
        </w:rPr>
      </w:pPr>
      <w:r w:rsidRPr="00034A44">
        <w:rPr>
          <w:rFonts w:ascii="Times New Roman" w:hAnsi="Times New Roman" w:cs="Times New Roman"/>
          <w:b/>
          <w:sz w:val="24"/>
          <w:szCs w:val="24"/>
          <w:shd w:val="clear" w:color="auto" w:fill="FFFFFF"/>
        </w:rPr>
        <w:t>Čl. III</w:t>
      </w:r>
    </w:p>
    <w:p w14:paraId="4FF21A3C" w14:textId="77777777" w:rsidR="00302B5E" w:rsidRPr="006F0B2E" w:rsidRDefault="00302B5E" w:rsidP="00302B5E">
      <w:pPr>
        <w:jc w:val="both"/>
        <w:rPr>
          <w:rFonts w:ascii="Times New Roman" w:hAnsi="Times New Roman" w:cs="Times New Roman"/>
          <w:sz w:val="24"/>
          <w:szCs w:val="24"/>
          <w:shd w:val="clear" w:color="auto" w:fill="FFFFFF"/>
        </w:rPr>
      </w:pPr>
      <w:r w:rsidRPr="00034A44">
        <w:rPr>
          <w:rFonts w:ascii="Times New Roman" w:hAnsi="Times New Roman" w:cs="Times New Roman"/>
          <w:sz w:val="24"/>
          <w:szCs w:val="24"/>
          <w:shd w:val="clear" w:color="auto" w:fill="FFFFFF"/>
        </w:rPr>
        <w:t>Zákon č. </w:t>
      </w:r>
      <w:hyperlink r:id="rId8" w:tooltip="Odkaz na predpis alebo ustanovenie" w:history="1">
        <w:r w:rsidRPr="00034A44">
          <w:rPr>
            <w:rStyle w:val="Hypertextovprepojenie"/>
            <w:rFonts w:ascii="Times New Roman" w:hAnsi="Times New Roman" w:cs="Times New Roman"/>
            <w:iCs/>
            <w:color w:val="auto"/>
            <w:sz w:val="24"/>
            <w:szCs w:val="24"/>
            <w:u w:val="none"/>
            <w:shd w:val="clear" w:color="auto" w:fill="FFFFFF"/>
          </w:rPr>
          <w:t>161/2015 Z. z.</w:t>
        </w:r>
      </w:hyperlink>
      <w:r w:rsidRPr="00034A44">
        <w:rPr>
          <w:rFonts w:ascii="Times New Roman" w:hAnsi="Times New Roman" w:cs="Times New Roman"/>
          <w:sz w:val="24"/>
          <w:szCs w:val="24"/>
          <w:shd w:val="clear" w:color="auto" w:fill="FFFFFF"/>
        </w:rPr>
        <w:t xml:space="preserve"> Civilný </w:t>
      </w:r>
      <w:proofErr w:type="spellStart"/>
      <w:r w:rsidRPr="00034A44">
        <w:rPr>
          <w:rFonts w:ascii="Times New Roman" w:hAnsi="Times New Roman" w:cs="Times New Roman"/>
          <w:sz w:val="24"/>
          <w:szCs w:val="24"/>
          <w:shd w:val="clear" w:color="auto" w:fill="FFFFFF"/>
        </w:rPr>
        <w:t>mimosporový</w:t>
      </w:r>
      <w:proofErr w:type="spellEnd"/>
      <w:r w:rsidRPr="00034A44">
        <w:rPr>
          <w:rFonts w:ascii="Times New Roman" w:hAnsi="Times New Roman" w:cs="Times New Roman"/>
          <w:sz w:val="24"/>
          <w:szCs w:val="24"/>
          <w:shd w:val="clear" w:color="auto" w:fill="FFFFFF"/>
        </w:rPr>
        <w:t xml:space="preserve"> poriadok v znení zákona č. 137/2019 Z. z., zákona č. 390/2019 Z. z., zákona č. 68/2021 Z. z., zákona </w:t>
      </w:r>
      <w:r w:rsidRPr="004F7DA6">
        <w:rPr>
          <w:rFonts w:ascii="Times New Roman" w:hAnsi="Times New Roman" w:cs="Times New Roman"/>
          <w:sz w:val="24"/>
          <w:szCs w:val="24"/>
          <w:shd w:val="clear" w:color="auto" w:fill="FFFFFF"/>
        </w:rPr>
        <w:t xml:space="preserve">č. 108/2022 Z. </w:t>
      </w:r>
      <w:proofErr w:type="spellStart"/>
      <w:r w:rsidRPr="004F7DA6">
        <w:rPr>
          <w:rFonts w:ascii="Times New Roman" w:hAnsi="Times New Roman" w:cs="Times New Roman"/>
          <w:sz w:val="24"/>
          <w:szCs w:val="24"/>
          <w:shd w:val="clear" w:color="auto" w:fill="FFFFFF"/>
        </w:rPr>
        <w:t>z.</w:t>
      </w:r>
      <w:r>
        <w:rPr>
          <w:rFonts w:ascii="Times New Roman" w:hAnsi="Times New Roman" w:cs="Times New Roman"/>
          <w:sz w:val="24"/>
          <w:szCs w:val="24"/>
          <w:shd w:val="clear" w:color="auto" w:fill="FFFFFF"/>
        </w:rPr>
        <w:t>,a</w:t>
      </w:r>
      <w:proofErr w:type="spellEnd"/>
      <w:r>
        <w:rPr>
          <w:rFonts w:ascii="Times New Roman" w:hAnsi="Times New Roman" w:cs="Times New Roman"/>
          <w:sz w:val="24"/>
          <w:szCs w:val="24"/>
          <w:shd w:val="clear" w:color="auto" w:fill="FFFFFF"/>
        </w:rPr>
        <w:t> zákona č. 150/2022 Z. z., zákona č. 338/2022 Z. z. a zákona č. 466/2022 Z. z.</w:t>
      </w:r>
      <w:r w:rsidRPr="004F7DA6">
        <w:rPr>
          <w:rFonts w:ascii="Times New Roman" w:hAnsi="Times New Roman" w:cs="Times New Roman"/>
          <w:sz w:val="24"/>
          <w:szCs w:val="24"/>
          <w:shd w:val="clear" w:color="auto" w:fill="FFFFFF"/>
        </w:rPr>
        <w:t xml:space="preserve"> sa </w:t>
      </w:r>
      <w:r w:rsidRPr="006F0B2E">
        <w:rPr>
          <w:rFonts w:ascii="Times New Roman" w:hAnsi="Times New Roman" w:cs="Times New Roman"/>
          <w:sz w:val="24"/>
          <w:szCs w:val="24"/>
          <w:shd w:val="clear" w:color="auto" w:fill="FFFFFF"/>
        </w:rPr>
        <w:t>dopĺňa takto:</w:t>
      </w:r>
    </w:p>
    <w:p w14:paraId="15E54C7C" w14:textId="77777777" w:rsidR="00302B5E" w:rsidRPr="006F0B2E" w:rsidRDefault="00302B5E" w:rsidP="00302B5E">
      <w:pPr>
        <w:jc w:val="both"/>
        <w:rPr>
          <w:rFonts w:ascii="Times New Roman" w:hAnsi="Times New Roman" w:cs="Times New Roman"/>
          <w:b/>
          <w:sz w:val="24"/>
          <w:szCs w:val="24"/>
          <w:shd w:val="clear" w:color="auto" w:fill="FFFFFF"/>
        </w:rPr>
      </w:pPr>
    </w:p>
    <w:p w14:paraId="18B3FEFA" w14:textId="77777777" w:rsidR="00302B5E" w:rsidRDefault="00302B5E" w:rsidP="00302B5E">
      <w:pPr>
        <w:jc w:val="both"/>
        <w:rPr>
          <w:rFonts w:ascii="Times New Roman" w:hAnsi="Times New Roman" w:cs="Times New Roman"/>
          <w:sz w:val="24"/>
          <w:szCs w:val="24"/>
        </w:rPr>
      </w:pPr>
      <w:r w:rsidRPr="006F0B2E">
        <w:rPr>
          <w:rFonts w:ascii="Times New Roman" w:hAnsi="Times New Roman" w:cs="Times New Roman"/>
          <w:b/>
          <w:sz w:val="24"/>
          <w:szCs w:val="24"/>
          <w:shd w:val="clear" w:color="auto" w:fill="FFFFFF"/>
        </w:rPr>
        <w:t xml:space="preserve">1. </w:t>
      </w:r>
      <w:r>
        <w:rPr>
          <w:rFonts w:ascii="Times New Roman" w:hAnsi="Times New Roman" w:cs="Times New Roman"/>
          <w:sz w:val="24"/>
          <w:szCs w:val="24"/>
        </w:rPr>
        <w:t>Za § 308 sa vkladá § 308a, ktorý znie:</w:t>
      </w:r>
    </w:p>
    <w:p w14:paraId="4C496CB3" w14:textId="77777777" w:rsidR="00302B5E" w:rsidRDefault="00302B5E" w:rsidP="00302B5E">
      <w:pPr>
        <w:jc w:val="center"/>
        <w:rPr>
          <w:rFonts w:ascii="Times New Roman" w:hAnsi="Times New Roman" w:cs="Times New Roman"/>
          <w:sz w:val="24"/>
          <w:szCs w:val="24"/>
        </w:rPr>
      </w:pPr>
      <w:r>
        <w:rPr>
          <w:rFonts w:ascii="Times New Roman" w:hAnsi="Times New Roman" w:cs="Times New Roman"/>
          <w:sz w:val="24"/>
          <w:szCs w:val="24"/>
        </w:rPr>
        <w:t>„§ 308a</w:t>
      </w:r>
    </w:p>
    <w:p w14:paraId="37DBEB7D" w14:textId="77777777" w:rsidR="00302B5E" w:rsidRDefault="00302B5E" w:rsidP="00302B5E">
      <w:pPr>
        <w:jc w:val="center"/>
        <w:rPr>
          <w:rFonts w:ascii="Times New Roman" w:hAnsi="Times New Roman" w:cs="Times New Roman"/>
          <w:sz w:val="24"/>
          <w:szCs w:val="24"/>
        </w:rPr>
      </w:pPr>
    </w:p>
    <w:p w14:paraId="0AE5F9CC" w14:textId="77777777" w:rsidR="00302B5E" w:rsidRPr="00225440" w:rsidRDefault="00302B5E" w:rsidP="00302B5E">
      <w:pPr>
        <w:jc w:val="both"/>
        <w:rPr>
          <w:rFonts w:ascii="Times New Roman" w:hAnsi="Times New Roman" w:cs="Times New Roman"/>
          <w:sz w:val="24"/>
          <w:szCs w:val="24"/>
        </w:rPr>
      </w:pPr>
      <w:r>
        <w:rPr>
          <w:rFonts w:ascii="Times New Roman" w:hAnsi="Times New Roman" w:cs="Times New Roman"/>
          <w:sz w:val="24"/>
          <w:szCs w:val="24"/>
        </w:rPr>
        <w:t>V</w:t>
      </w:r>
      <w:r w:rsidRPr="00225440">
        <w:rPr>
          <w:rFonts w:ascii="Times New Roman" w:hAnsi="Times New Roman" w:cs="Times New Roman"/>
          <w:sz w:val="24"/>
          <w:szCs w:val="24"/>
        </w:rPr>
        <w:t xml:space="preserve"> likvidácii alebo dodatočnej likvidácii obchodnej spoločnosti alebo družstva, v ktorej ustanovil likvidátora súd, sa súdne rozhodnutia a iné písomnosti likvidátora doručujú ich zverejnením v registri  predinsolvenčných, likvidačných a insolvenčných konaní</w:t>
      </w:r>
      <w:r>
        <w:rPr>
          <w:rFonts w:ascii="Times New Roman" w:hAnsi="Times New Roman" w:cs="Times New Roman"/>
          <w:sz w:val="24"/>
          <w:szCs w:val="24"/>
        </w:rPr>
        <w:t>, vrátane rozhodnutia o ustanovení likvidátora, rozhodnutia o jeho odvolaní a nahradení inou osobou, ako aj rozhodnutia o odmene likvidátora</w:t>
      </w:r>
      <w:r w:rsidRPr="00225440">
        <w:rPr>
          <w:rFonts w:ascii="Times New Roman" w:hAnsi="Times New Roman" w:cs="Times New Roman"/>
          <w:sz w:val="24"/>
          <w:szCs w:val="24"/>
        </w:rPr>
        <w:t>.</w:t>
      </w:r>
      <w:r>
        <w:rPr>
          <w:rFonts w:ascii="Times New Roman" w:hAnsi="Times New Roman" w:cs="Times New Roman"/>
          <w:sz w:val="24"/>
          <w:szCs w:val="24"/>
        </w:rPr>
        <w:t xml:space="preserve"> Ustanovenia všeobecného predpisu o konkurznom konaní o</w:t>
      </w:r>
      <w:r w:rsidRPr="000E3317">
        <w:t xml:space="preserve"> </w:t>
      </w:r>
      <w:r>
        <w:rPr>
          <w:rFonts w:ascii="Times New Roman" w:hAnsi="Times New Roman" w:cs="Times New Roman"/>
          <w:sz w:val="24"/>
          <w:szCs w:val="24"/>
        </w:rPr>
        <w:t>doručovaní</w:t>
      </w:r>
      <w:r w:rsidRPr="000E3317">
        <w:rPr>
          <w:rFonts w:ascii="Times New Roman" w:hAnsi="Times New Roman" w:cs="Times New Roman"/>
          <w:sz w:val="24"/>
          <w:szCs w:val="24"/>
        </w:rPr>
        <w:t xml:space="preserve"> a zve</w:t>
      </w:r>
      <w:r>
        <w:rPr>
          <w:rFonts w:ascii="Times New Roman" w:hAnsi="Times New Roman" w:cs="Times New Roman"/>
          <w:sz w:val="24"/>
          <w:szCs w:val="24"/>
        </w:rPr>
        <w:t>rejňovaní</w:t>
      </w:r>
      <w:r w:rsidRPr="000E3317">
        <w:rPr>
          <w:rFonts w:ascii="Times New Roman" w:hAnsi="Times New Roman" w:cs="Times New Roman"/>
          <w:sz w:val="24"/>
          <w:szCs w:val="24"/>
        </w:rPr>
        <w:t xml:space="preserve"> súdnych rozhodnutí a iných písomností</w:t>
      </w:r>
      <w:r>
        <w:rPr>
          <w:rFonts w:ascii="Times New Roman" w:hAnsi="Times New Roman" w:cs="Times New Roman"/>
          <w:sz w:val="24"/>
          <w:szCs w:val="24"/>
        </w:rPr>
        <w:t xml:space="preserve"> sa použijú primerane.“.</w:t>
      </w:r>
      <w:r w:rsidRPr="00225440">
        <w:rPr>
          <w:rFonts w:ascii="Times New Roman" w:hAnsi="Times New Roman" w:cs="Times New Roman"/>
          <w:sz w:val="24"/>
          <w:szCs w:val="24"/>
        </w:rPr>
        <w:t xml:space="preserve"> </w:t>
      </w:r>
    </w:p>
    <w:p w14:paraId="33ACC35A" w14:textId="77777777" w:rsidR="00302B5E" w:rsidRDefault="00302B5E" w:rsidP="00302B5E">
      <w:pPr>
        <w:jc w:val="center"/>
        <w:rPr>
          <w:rFonts w:ascii="Times New Roman" w:hAnsi="Times New Roman" w:cs="Times New Roman"/>
          <w:sz w:val="24"/>
          <w:szCs w:val="24"/>
        </w:rPr>
      </w:pPr>
    </w:p>
    <w:p w14:paraId="05CF2F09" w14:textId="77777777"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Za § 396c sa dopĺňa § 396d, ktorý vrátane nadpisu znie:</w:t>
      </w:r>
    </w:p>
    <w:p w14:paraId="784C2FDA" w14:textId="77777777" w:rsidR="00302B5E" w:rsidRDefault="00302B5E" w:rsidP="00302B5E">
      <w:pPr>
        <w:jc w:val="both"/>
        <w:rPr>
          <w:rFonts w:ascii="Times New Roman" w:hAnsi="Times New Roman" w:cs="Times New Roman"/>
          <w:sz w:val="24"/>
          <w:szCs w:val="24"/>
        </w:rPr>
      </w:pPr>
    </w:p>
    <w:p w14:paraId="1DD4B842" w14:textId="77777777" w:rsidR="00302B5E" w:rsidRDefault="00302B5E" w:rsidP="00302B5E">
      <w:pPr>
        <w:jc w:val="center"/>
        <w:rPr>
          <w:rFonts w:ascii="Times New Roman" w:hAnsi="Times New Roman" w:cs="Times New Roman"/>
          <w:sz w:val="24"/>
          <w:szCs w:val="24"/>
        </w:rPr>
      </w:pPr>
      <w:r>
        <w:rPr>
          <w:rFonts w:ascii="Times New Roman" w:hAnsi="Times New Roman" w:cs="Times New Roman"/>
          <w:sz w:val="24"/>
          <w:szCs w:val="24"/>
        </w:rPr>
        <w:t>„§ 396d</w:t>
      </w:r>
    </w:p>
    <w:p w14:paraId="04AD6B69" w14:textId="77777777" w:rsidR="00302B5E" w:rsidRDefault="00302B5E" w:rsidP="00302B5E">
      <w:pPr>
        <w:jc w:val="center"/>
        <w:rPr>
          <w:rFonts w:ascii="Times New Roman" w:eastAsia="Times New Roman" w:hAnsi="Times New Roman" w:cs="Times New Roman"/>
          <w:sz w:val="24"/>
          <w:szCs w:val="24"/>
        </w:rPr>
      </w:pPr>
      <w:r>
        <w:rPr>
          <w:rFonts w:ascii="Times New Roman" w:hAnsi="Times New Roman" w:cs="Times New Roman"/>
          <w:sz w:val="24"/>
          <w:szCs w:val="24"/>
        </w:rPr>
        <w:t xml:space="preserve">Prechodné ustanovenie k úpravám účinným od </w:t>
      </w:r>
      <w:r>
        <w:rPr>
          <w:rFonts w:ascii="Times New Roman" w:eastAsia="Times New Roman" w:hAnsi="Times New Roman" w:cs="Times New Roman"/>
          <w:sz w:val="24"/>
          <w:szCs w:val="24"/>
        </w:rPr>
        <w:t>1. júla 2024</w:t>
      </w:r>
    </w:p>
    <w:p w14:paraId="0BFE4DCD" w14:textId="77777777" w:rsidR="00302B5E" w:rsidRDefault="00302B5E" w:rsidP="00302B5E">
      <w:pPr>
        <w:jc w:val="center"/>
        <w:rPr>
          <w:rFonts w:ascii="Times New Roman" w:eastAsia="Times New Roman" w:hAnsi="Times New Roman" w:cs="Times New Roman"/>
          <w:sz w:val="24"/>
          <w:szCs w:val="24"/>
        </w:rPr>
      </w:pPr>
    </w:p>
    <w:p w14:paraId="35FB5CDB" w14:textId="077DDCD2"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85763">
        <w:rPr>
          <w:rFonts w:ascii="Times New Roman" w:eastAsia="Times New Roman" w:hAnsi="Times New Roman" w:cs="Times New Roman"/>
          <w:sz w:val="24"/>
          <w:szCs w:val="24"/>
        </w:rPr>
        <w:t>Konani</w:t>
      </w:r>
      <w:r w:rsidR="00971594">
        <w:rPr>
          <w:rFonts w:ascii="Times New Roman" w:eastAsia="Times New Roman" w:hAnsi="Times New Roman" w:cs="Times New Roman"/>
          <w:sz w:val="24"/>
          <w:szCs w:val="24"/>
        </w:rPr>
        <w:t xml:space="preserve">e, ktoré sa začalo a právoplatne neskončilo </w:t>
      </w:r>
      <w:r w:rsidRPr="00685763">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30. júna 2024</w:t>
      </w:r>
      <w:r w:rsidR="00971594">
        <w:rPr>
          <w:rFonts w:ascii="Times New Roman" w:eastAsia="Times New Roman" w:hAnsi="Times New Roman" w:cs="Times New Roman"/>
          <w:sz w:val="24"/>
          <w:szCs w:val="24"/>
        </w:rPr>
        <w:t>,</w:t>
      </w:r>
      <w:r w:rsidRPr="008D45C8">
        <w:rPr>
          <w:rFonts w:ascii="Times New Roman" w:eastAsia="Times New Roman" w:hAnsi="Times New Roman" w:cs="Times New Roman"/>
          <w:sz w:val="24"/>
          <w:szCs w:val="24"/>
        </w:rPr>
        <w:t xml:space="preserve"> </w:t>
      </w:r>
      <w:r w:rsidRPr="00685763">
        <w:rPr>
          <w:rFonts w:ascii="Times New Roman" w:eastAsia="Times New Roman" w:hAnsi="Times New Roman" w:cs="Times New Roman"/>
          <w:sz w:val="24"/>
          <w:szCs w:val="24"/>
        </w:rPr>
        <w:t xml:space="preserve">sa </w:t>
      </w:r>
      <w:r w:rsidR="00971594" w:rsidRPr="00685763">
        <w:rPr>
          <w:rFonts w:ascii="Times New Roman" w:eastAsia="Times New Roman" w:hAnsi="Times New Roman" w:cs="Times New Roman"/>
          <w:sz w:val="24"/>
          <w:szCs w:val="24"/>
        </w:rPr>
        <w:t>dokonč</w:t>
      </w:r>
      <w:r w:rsidR="00971594">
        <w:rPr>
          <w:rFonts w:ascii="Times New Roman" w:eastAsia="Times New Roman" w:hAnsi="Times New Roman" w:cs="Times New Roman"/>
          <w:sz w:val="24"/>
          <w:szCs w:val="24"/>
        </w:rPr>
        <w:t xml:space="preserve">í podľa tohto zákona v znení účinnom </w:t>
      </w:r>
      <w:r w:rsidRPr="00685763">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30. júna 2024</w:t>
      </w:r>
      <w:r w:rsidRPr="0068576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7261DEC" w14:textId="77777777" w:rsidR="00302B5E" w:rsidRPr="00685763" w:rsidRDefault="00302B5E" w:rsidP="00302B5E">
      <w:pPr>
        <w:jc w:val="center"/>
        <w:rPr>
          <w:rFonts w:ascii="Times New Roman" w:hAnsi="Times New Roman" w:cs="Times New Roman"/>
          <w:sz w:val="24"/>
          <w:szCs w:val="24"/>
        </w:rPr>
      </w:pPr>
    </w:p>
    <w:p w14:paraId="5C568A79" w14:textId="77777777" w:rsidR="00302B5E" w:rsidRPr="00034A44" w:rsidRDefault="00302B5E" w:rsidP="00302B5E">
      <w:pPr>
        <w:jc w:val="center"/>
        <w:rPr>
          <w:rFonts w:ascii="Times New Roman" w:hAnsi="Times New Roman" w:cs="Times New Roman"/>
          <w:b/>
          <w:sz w:val="24"/>
          <w:szCs w:val="24"/>
        </w:rPr>
      </w:pPr>
      <w:r w:rsidRPr="00034A44">
        <w:rPr>
          <w:rFonts w:ascii="Times New Roman" w:hAnsi="Times New Roman" w:cs="Times New Roman"/>
          <w:b/>
          <w:sz w:val="24"/>
          <w:szCs w:val="24"/>
        </w:rPr>
        <w:t>Čl. IV</w:t>
      </w:r>
    </w:p>
    <w:p w14:paraId="7F0B3672" w14:textId="77777777" w:rsidR="00302B5E" w:rsidRPr="00685763" w:rsidRDefault="00302B5E" w:rsidP="00302B5E">
      <w:pPr>
        <w:jc w:val="both"/>
        <w:rPr>
          <w:rFonts w:ascii="Times New Roman" w:hAnsi="Times New Roman" w:cs="Times New Roman"/>
          <w:sz w:val="24"/>
          <w:szCs w:val="24"/>
        </w:rPr>
      </w:pPr>
      <w:r>
        <w:rPr>
          <w:rFonts w:ascii="Times New Roman" w:hAnsi="Times New Roman" w:cs="Times New Roman"/>
          <w:sz w:val="24"/>
          <w:szCs w:val="24"/>
        </w:rPr>
        <w:t>Zákon č. 111/2022 Z. z. o riešení hroziaceho úpadku a o zmene a doplnení niektorých zákonov sa mení a dopĺňa takto:</w:t>
      </w:r>
    </w:p>
    <w:p w14:paraId="6C34A23B" w14:textId="77777777" w:rsidR="00302B5E" w:rsidRPr="00685763" w:rsidRDefault="00302B5E" w:rsidP="00302B5E">
      <w:pPr>
        <w:jc w:val="center"/>
        <w:rPr>
          <w:rFonts w:ascii="Times New Roman" w:hAnsi="Times New Roman" w:cs="Times New Roman"/>
          <w:sz w:val="24"/>
          <w:szCs w:val="24"/>
        </w:rPr>
      </w:pPr>
    </w:p>
    <w:p w14:paraId="3A40A426"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V § 11 ods. 5 sa slová „Obchodnom vestníku“ nahrádzajú slovami „registri predinsolvenčných, likvidačných a insolvenčných konaní</w:t>
      </w:r>
      <w:r w:rsidR="00971594">
        <w:rPr>
          <w:rFonts w:ascii="Times New Roman" w:eastAsia="Times New Roman" w:hAnsi="Times New Roman" w:cs="Times New Roman"/>
          <w:sz w:val="24"/>
          <w:szCs w:val="24"/>
        </w:rPr>
        <w:t xml:space="preserve"> (ďalej len „insolvenčný register“)</w:t>
      </w:r>
      <w:r>
        <w:rPr>
          <w:rFonts w:ascii="Times New Roman" w:eastAsia="Times New Roman" w:hAnsi="Times New Roman" w:cs="Times New Roman"/>
          <w:sz w:val="24"/>
          <w:szCs w:val="24"/>
        </w:rPr>
        <w:t>“.</w:t>
      </w:r>
    </w:p>
    <w:p w14:paraId="5CE6233D" w14:textId="77777777" w:rsidR="00302B5E" w:rsidRDefault="00302B5E" w:rsidP="00302B5E">
      <w:pPr>
        <w:tabs>
          <w:tab w:val="left" w:pos="142"/>
        </w:tabs>
        <w:jc w:val="both"/>
        <w:rPr>
          <w:rFonts w:ascii="Times New Roman" w:eastAsia="Times New Roman" w:hAnsi="Times New Roman" w:cs="Times New Roman"/>
          <w:sz w:val="24"/>
          <w:szCs w:val="24"/>
        </w:rPr>
      </w:pPr>
    </w:p>
    <w:p w14:paraId="03E2C869"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V § 15 ods. 1 písm. b) sa vypúšťajú slová „§ 11 ods. 4 alebo“.</w:t>
      </w:r>
    </w:p>
    <w:p w14:paraId="2E2F112E" w14:textId="77777777" w:rsidR="00302B5E" w:rsidRDefault="00302B5E" w:rsidP="00302B5E">
      <w:pPr>
        <w:tabs>
          <w:tab w:val="left" w:pos="142"/>
        </w:tabs>
        <w:jc w:val="both"/>
        <w:rPr>
          <w:rFonts w:ascii="Times New Roman" w:eastAsia="Times New Roman" w:hAnsi="Times New Roman" w:cs="Times New Roman"/>
          <w:b/>
          <w:sz w:val="24"/>
          <w:szCs w:val="24"/>
        </w:rPr>
      </w:pPr>
    </w:p>
    <w:p w14:paraId="5EB2CB8E" w14:textId="77777777"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sidRPr="00685763">
        <w:rPr>
          <w:rFonts w:ascii="Times New Roman" w:eastAsia="Times New Roman" w:hAnsi="Times New Roman" w:cs="Times New Roman"/>
          <w:sz w:val="24"/>
          <w:szCs w:val="24"/>
        </w:rPr>
        <w:t>Slová „Obchodn</w:t>
      </w:r>
      <w:r>
        <w:rPr>
          <w:rFonts w:ascii="Times New Roman" w:eastAsia="Times New Roman" w:hAnsi="Times New Roman" w:cs="Times New Roman"/>
          <w:sz w:val="24"/>
          <w:szCs w:val="24"/>
        </w:rPr>
        <w:t>ý</w:t>
      </w:r>
      <w:r w:rsidRPr="00685763">
        <w:rPr>
          <w:rFonts w:ascii="Times New Roman" w:eastAsia="Times New Roman" w:hAnsi="Times New Roman" w:cs="Times New Roman"/>
          <w:sz w:val="24"/>
          <w:szCs w:val="24"/>
        </w:rPr>
        <w:t xml:space="preserve"> vestník“ vo všetkých tvaroch sa v celom texte zákona </w:t>
      </w:r>
      <w:r>
        <w:rPr>
          <w:rFonts w:ascii="Times New Roman" w:eastAsia="Times New Roman" w:hAnsi="Times New Roman" w:cs="Times New Roman"/>
          <w:sz w:val="24"/>
          <w:szCs w:val="24"/>
        </w:rPr>
        <w:t>nahrádzajú slovami „insolvenčný register“, okrem § 11 ods. 5</w:t>
      </w:r>
      <w:r w:rsidRPr="00685763">
        <w:rPr>
          <w:rFonts w:ascii="Times New Roman" w:eastAsia="Times New Roman" w:hAnsi="Times New Roman" w:cs="Times New Roman"/>
          <w:sz w:val="24"/>
          <w:szCs w:val="24"/>
        </w:rPr>
        <w:t>.</w:t>
      </w:r>
    </w:p>
    <w:p w14:paraId="0C37E91F" w14:textId="77777777" w:rsidR="00302B5E" w:rsidRDefault="00302B5E" w:rsidP="00302B5E">
      <w:pPr>
        <w:tabs>
          <w:tab w:val="left" w:pos="142"/>
        </w:tabs>
        <w:jc w:val="both"/>
        <w:rPr>
          <w:rFonts w:ascii="Times New Roman" w:eastAsia="Times New Roman" w:hAnsi="Times New Roman" w:cs="Times New Roman"/>
          <w:sz w:val="24"/>
          <w:szCs w:val="24"/>
        </w:rPr>
      </w:pPr>
    </w:p>
    <w:p w14:paraId="57F6F844" w14:textId="77777777" w:rsidR="00302B5E"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 </w:t>
      </w:r>
      <w:r>
        <w:rPr>
          <w:rFonts w:ascii="Times New Roman" w:eastAsia="Times New Roman" w:hAnsi="Times New Roman" w:cs="Times New Roman"/>
          <w:sz w:val="24"/>
          <w:szCs w:val="24"/>
        </w:rPr>
        <w:t>Za § 69 sa vkladá § 69a, ktorý vrátane nadpisu znie:</w:t>
      </w:r>
    </w:p>
    <w:p w14:paraId="389F36C6" w14:textId="77777777" w:rsidR="00302B5E" w:rsidRDefault="00302B5E" w:rsidP="00302B5E">
      <w:pPr>
        <w:jc w:val="center"/>
        <w:rPr>
          <w:rFonts w:ascii="Times New Roman" w:hAnsi="Times New Roman" w:cs="Times New Roman"/>
          <w:sz w:val="24"/>
          <w:szCs w:val="24"/>
        </w:rPr>
      </w:pPr>
    </w:p>
    <w:p w14:paraId="4F051D40" w14:textId="77777777" w:rsidR="00302B5E" w:rsidRDefault="00302B5E" w:rsidP="00302B5E">
      <w:pPr>
        <w:jc w:val="center"/>
        <w:rPr>
          <w:rFonts w:ascii="Times New Roman" w:hAnsi="Times New Roman" w:cs="Times New Roman"/>
          <w:sz w:val="24"/>
          <w:szCs w:val="24"/>
        </w:rPr>
      </w:pPr>
      <w:r>
        <w:rPr>
          <w:rFonts w:ascii="Times New Roman" w:hAnsi="Times New Roman" w:cs="Times New Roman"/>
          <w:sz w:val="24"/>
          <w:szCs w:val="24"/>
        </w:rPr>
        <w:t>„§ 69a</w:t>
      </w:r>
    </w:p>
    <w:p w14:paraId="123FF97E" w14:textId="77777777" w:rsidR="00302B5E" w:rsidRPr="00034A44" w:rsidRDefault="00302B5E" w:rsidP="00302B5E">
      <w:pPr>
        <w:jc w:val="center"/>
        <w:rPr>
          <w:rFonts w:ascii="Times New Roman" w:hAnsi="Times New Roman" w:cs="Times New Roman"/>
          <w:sz w:val="24"/>
          <w:szCs w:val="24"/>
        </w:rPr>
      </w:pPr>
      <w:r>
        <w:rPr>
          <w:rFonts w:ascii="Times New Roman" w:hAnsi="Times New Roman" w:cs="Times New Roman"/>
          <w:sz w:val="24"/>
          <w:szCs w:val="24"/>
        </w:rPr>
        <w:t xml:space="preserve">Prechodné ustanovenie k úpravám účinným od </w:t>
      </w:r>
      <w:r>
        <w:rPr>
          <w:rFonts w:ascii="Times New Roman" w:eastAsia="Times New Roman" w:hAnsi="Times New Roman" w:cs="Times New Roman"/>
          <w:sz w:val="24"/>
          <w:szCs w:val="24"/>
        </w:rPr>
        <w:t>1. júla 2024</w:t>
      </w:r>
    </w:p>
    <w:p w14:paraId="3B531710" w14:textId="77777777" w:rsidR="00302B5E" w:rsidRDefault="00302B5E" w:rsidP="00302B5E">
      <w:pPr>
        <w:tabs>
          <w:tab w:val="left" w:pos="142"/>
        </w:tabs>
        <w:jc w:val="both"/>
        <w:rPr>
          <w:rFonts w:ascii="Times New Roman" w:eastAsia="Times New Roman" w:hAnsi="Times New Roman" w:cs="Times New Roman"/>
          <w:sz w:val="24"/>
          <w:szCs w:val="24"/>
        </w:rPr>
      </w:pPr>
    </w:p>
    <w:p w14:paraId="7DA894CE" w14:textId="6CB28355" w:rsidR="00302B5E" w:rsidRPr="00685763" w:rsidRDefault="00302B5E" w:rsidP="00302B5E">
      <w:pPr>
        <w:tabs>
          <w:tab w:val="left" w:pos="14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85763">
        <w:rPr>
          <w:rFonts w:ascii="Times New Roman" w:eastAsia="Times New Roman" w:hAnsi="Times New Roman" w:cs="Times New Roman"/>
          <w:sz w:val="24"/>
          <w:szCs w:val="24"/>
        </w:rPr>
        <w:t>Konani</w:t>
      </w:r>
      <w:r w:rsidR="00971594">
        <w:rPr>
          <w:rFonts w:ascii="Times New Roman" w:eastAsia="Times New Roman" w:hAnsi="Times New Roman" w:cs="Times New Roman"/>
          <w:sz w:val="24"/>
          <w:szCs w:val="24"/>
        </w:rPr>
        <w:t xml:space="preserve">e, ktoré sa začalo a právoplatne neskončilo </w:t>
      </w:r>
      <w:r w:rsidRPr="00685763">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30. júna 2024</w:t>
      </w:r>
      <w:r w:rsidR="00971594">
        <w:rPr>
          <w:rFonts w:ascii="Times New Roman" w:eastAsia="Times New Roman" w:hAnsi="Times New Roman" w:cs="Times New Roman"/>
          <w:sz w:val="24"/>
          <w:szCs w:val="24"/>
        </w:rPr>
        <w:t>,</w:t>
      </w:r>
      <w:r w:rsidRPr="008D45C8">
        <w:rPr>
          <w:rFonts w:ascii="Times New Roman" w:eastAsia="Times New Roman" w:hAnsi="Times New Roman" w:cs="Times New Roman"/>
          <w:sz w:val="24"/>
          <w:szCs w:val="24"/>
        </w:rPr>
        <w:t xml:space="preserve"> </w:t>
      </w:r>
      <w:r w:rsidRPr="00685763">
        <w:rPr>
          <w:rFonts w:ascii="Times New Roman" w:eastAsia="Times New Roman" w:hAnsi="Times New Roman" w:cs="Times New Roman"/>
          <w:sz w:val="24"/>
          <w:szCs w:val="24"/>
        </w:rPr>
        <w:t xml:space="preserve">sa </w:t>
      </w:r>
      <w:r w:rsidR="00971594" w:rsidRPr="00685763">
        <w:rPr>
          <w:rFonts w:ascii="Times New Roman" w:eastAsia="Times New Roman" w:hAnsi="Times New Roman" w:cs="Times New Roman"/>
          <w:sz w:val="24"/>
          <w:szCs w:val="24"/>
        </w:rPr>
        <w:t>dokonč</w:t>
      </w:r>
      <w:r w:rsidR="00971594">
        <w:rPr>
          <w:rFonts w:ascii="Times New Roman" w:eastAsia="Times New Roman" w:hAnsi="Times New Roman" w:cs="Times New Roman"/>
          <w:sz w:val="24"/>
          <w:szCs w:val="24"/>
        </w:rPr>
        <w:t>í</w:t>
      </w:r>
      <w:r w:rsidR="00971594" w:rsidRPr="00685763">
        <w:rPr>
          <w:rFonts w:ascii="Times New Roman" w:eastAsia="Times New Roman" w:hAnsi="Times New Roman" w:cs="Times New Roman"/>
          <w:sz w:val="24"/>
          <w:szCs w:val="24"/>
        </w:rPr>
        <w:t xml:space="preserve"> </w:t>
      </w:r>
      <w:r w:rsidRPr="00685763">
        <w:rPr>
          <w:rFonts w:ascii="Times New Roman" w:eastAsia="Times New Roman" w:hAnsi="Times New Roman" w:cs="Times New Roman"/>
          <w:sz w:val="24"/>
          <w:szCs w:val="24"/>
        </w:rPr>
        <w:t xml:space="preserve">podľa </w:t>
      </w:r>
      <w:r w:rsidR="00971594">
        <w:rPr>
          <w:rFonts w:ascii="Times New Roman" w:eastAsia="Times New Roman" w:hAnsi="Times New Roman" w:cs="Times New Roman"/>
          <w:sz w:val="24"/>
          <w:szCs w:val="24"/>
        </w:rPr>
        <w:t>tohto zákona v znení účinnom</w:t>
      </w:r>
      <w:r w:rsidRPr="00685763">
        <w:rPr>
          <w:rFonts w:ascii="Times New Roman" w:eastAsia="Times New Roman" w:hAnsi="Times New Roman" w:cs="Times New Roman"/>
          <w:sz w:val="24"/>
          <w:szCs w:val="24"/>
        </w:rPr>
        <w:t xml:space="preserve"> do </w:t>
      </w:r>
      <w:r>
        <w:rPr>
          <w:rFonts w:ascii="Times New Roman" w:eastAsia="Times New Roman" w:hAnsi="Times New Roman" w:cs="Times New Roman"/>
          <w:sz w:val="24"/>
          <w:szCs w:val="24"/>
        </w:rPr>
        <w:t>30. júna 2024</w:t>
      </w:r>
      <w:r w:rsidRPr="0068576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4761946D" w14:textId="77777777" w:rsidR="00302B5E" w:rsidRPr="0043152B" w:rsidRDefault="00302B5E" w:rsidP="00302B5E">
      <w:pPr>
        <w:tabs>
          <w:tab w:val="left" w:pos="142"/>
        </w:tabs>
        <w:jc w:val="both"/>
        <w:rPr>
          <w:rFonts w:ascii="Times New Roman" w:eastAsia="Times New Roman" w:hAnsi="Times New Roman" w:cs="Times New Roman"/>
          <w:sz w:val="24"/>
          <w:szCs w:val="24"/>
        </w:rPr>
      </w:pPr>
    </w:p>
    <w:p w14:paraId="05880187" w14:textId="77777777" w:rsidR="00302B5E" w:rsidRPr="000839E9" w:rsidRDefault="00302B5E" w:rsidP="00302B5E">
      <w:pPr>
        <w:jc w:val="center"/>
        <w:rPr>
          <w:rFonts w:ascii="Times New Roman" w:hAnsi="Times New Roman" w:cs="Times New Roman"/>
          <w:b/>
          <w:sz w:val="24"/>
          <w:szCs w:val="24"/>
        </w:rPr>
      </w:pPr>
      <w:r w:rsidRPr="000839E9">
        <w:rPr>
          <w:rFonts w:ascii="Times New Roman" w:hAnsi="Times New Roman" w:cs="Times New Roman"/>
          <w:b/>
          <w:sz w:val="24"/>
          <w:szCs w:val="24"/>
        </w:rPr>
        <w:t>Čl. V</w:t>
      </w:r>
    </w:p>
    <w:p w14:paraId="4DAF490C" w14:textId="77777777" w:rsidR="00302B5E" w:rsidRDefault="00302B5E" w:rsidP="00302B5E">
      <w:pPr>
        <w:jc w:val="both"/>
        <w:rPr>
          <w:rFonts w:ascii="Times New Roman" w:hAnsi="Times New Roman" w:cs="Times New Roman"/>
          <w:sz w:val="24"/>
          <w:szCs w:val="24"/>
          <w:shd w:val="clear" w:color="auto" w:fill="FFFFFF"/>
        </w:rPr>
      </w:pPr>
      <w:r w:rsidRPr="0043152B">
        <w:rPr>
          <w:rFonts w:ascii="Times New Roman" w:hAnsi="Times New Roman" w:cs="Times New Roman"/>
          <w:sz w:val="24"/>
          <w:szCs w:val="24"/>
          <w:shd w:val="clear" w:color="auto" w:fill="FFFFFF"/>
        </w:rPr>
        <w:t>Zákon č. </w:t>
      </w:r>
      <w:hyperlink r:id="rId9" w:tooltip="Odkaz na predpis alebo ustanovenie" w:history="1">
        <w:r w:rsidRPr="0043152B">
          <w:rPr>
            <w:rStyle w:val="Hypertextovprepojenie"/>
            <w:rFonts w:ascii="Times New Roman" w:hAnsi="Times New Roman" w:cs="Times New Roman"/>
            <w:iCs/>
            <w:color w:val="auto"/>
            <w:sz w:val="24"/>
            <w:szCs w:val="24"/>
            <w:u w:val="none"/>
            <w:shd w:val="clear" w:color="auto" w:fill="FFFFFF"/>
          </w:rPr>
          <w:t>8/2005 Z. z.</w:t>
        </w:r>
      </w:hyperlink>
      <w:r w:rsidRPr="0043152B">
        <w:rPr>
          <w:rFonts w:ascii="Times New Roman" w:hAnsi="Times New Roman" w:cs="Times New Roman"/>
          <w:sz w:val="24"/>
          <w:szCs w:val="24"/>
          <w:shd w:val="clear" w:color="auto" w:fill="FFFFFF"/>
        </w:rPr>
        <w:t> o správcoch a o zmene a doplnení niektorých zákonov v znení zákona č. 330/2007 Z. z., zákona č. 297/2008 Z. z., zákona č. 477/2008 Z. z., zákona č. 136/2010 Z. z., zákona č. 72/2013 Z. z., zákona č. 390/2015 Z. z., zákona č. 91/2016 Z. z.</w:t>
      </w:r>
      <w:r>
        <w:rPr>
          <w:rFonts w:ascii="Times New Roman" w:hAnsi="Times New Roman" w:cs="Times New Roman"/>
          <w:sz w:val="24"/>
          <w:szCs w:val="24"/>
          <w:shd w:val="clear" w:color="auto" w:fill="FFFFFF"/>
        </w:rPr>
        <w:t>,</w:t>
      </w:r>
      <w:r w:rsidRPr="0043152B">
        <w:rPr>
          <w:rFonts w:ascii="Times New Roman" w:hAnsi="Times New Roman" w:cs="Times New Roman"/>
          <w:sz w:val="24"/>
          <w:szCs w:val="24"/>
          <w:shd w:val="clear" w:color="auto" w:fill="FFFFFF"/>
        </w:rPr>
        <w:t xml:space="preserve"> zákona č. 177/2018 Z. z. </w:t>
      </w:r>
      <w:r>
        <w:rPr>
          <w:rFonts w:ascii="Times New Roman" w:hAnsi="Times New Roman" w:cs="Times New Roman"/>
          <w:sz w:val="24"/>
          <w:szCs w:val="24"/>
          <w:shd w:val="clear" w:color="auto" w:fill="FFFFFF"/>
        </w:rPr>
        <w:t xml:space="preserve">a zákona č. 111/2022 Z. z. </w:t>
      </w:r>
      <w:r w:rsidRPr="0043152B">
        <w:rPr>
          <w:rFonts w:ascii="Times New Roman" w:hAnsi="Times New Roman" w:cs="Times New Roman"/>
          <w:sz w:val="24"/>
          <w:szCs w:val="24"/>
          <w:shd w:val="clear" w:color="auto" w:fill="FFFFFF"/>
        </w:rPr>
        <w:t>sa mení a dopĺňa takto:</w:t>
      </w:r>
    </w:p>
    <w:p w14:paraId="58922341" w14:textId="77777777" w:rsidR="00302B5E" w:rsidRDefault="00302B5E" w:rsidP="00302B5E">
      <w:pPr>
        <w:jc w:val="both"/>
        <w:rPr>
          <w:rFonts w:ascii="Times New Roman" w:hAnsi="Times New Roman" w:cs="Times New Roman"/>
          <w:sz w:val="24"/>
          <w:szCs w:val="24"/>
          <w:shd w:val="clear" w:color="auto" w:fill="FFFFFF"/>
        </w:rPr>
      </w:pPr>
    </w:p>
    <w:p w14:paraId="795F62E8" w14:textId="77777777"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1. </w:t>
      </w:r>
      <w:r w:rsidRPr="0043152B">
        <w:rPr>
          <w:rFonts w:ascii="Times New Roman" w:hAnsi="Times New Roman" w:cs="Times New Roman"/>
          <w:sz w:val="24"/>
          <w:szCs w:val="24"/>
        </w:rPr>
        <w:t xml:space="preserve">V </w:t>
      </w:r>
      <w:r>
        <w:rPr>
          <w:rFonts w:ascii="Times New Roman" w:hAnsi="Times New Roman" w:cs="Times New Roman"/>
          <w:sz w:val="24"/>
          <w:szCs w:val="24"/>
        </w:rPr>
        <w:t>§ 3 ods. 8 sa za slovom „činnosti“ vypúšťa čiarka a slová „najmä pri vedení správcovského spisu,“ a vypúšťajú sa slová „a pri prijímaní elektronických podaní elektronickú schránku správcu“.</w:t>
      </w:r>
    </w:p>
    <w:p w14:paraId="5B624681" w14:textId="77777777" w:rsidR="00302B5E" w:rsidRDefault="00302B5E" w:rsidP="00302B5E">
      <w:pPr>
        <w:jc w:val="both"/>
        <w:rPr>
          <w:rFonts w:ascii="Times New Roman" w:hAnsi="Times New Roman" w:cs="Times New Roman"/>
          <w:sz w:val="24"/>
          <w:szCs w:val="24"/>
        </w:rPr>
      </w:pPr>
    </w:p>
    <w:p w14:paraId="6437B62D" w14:textId="77777777"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2. </w:t>
      </w:r>
      <w:r w:rsidRPr="005B4D2E">
        <w:rPr>
          <w:rFonts w:ascii="Times New Roman" w:hAnsi="Times New Roman" w:cs="Times New Roman"/>
          <w:sz w:val="24"/>
          <w:szCs w:val="24"/>
        </w:rPr>
        <w:t xml:space="preserve">V </w:t>
      </w:r>
      <w:r>
        <w:rPr>
          <w:rFonts w:ascii="Times New Roman" w:hAnsi="Times New Roman" w:cs="Times New Roman"/>
          <w:sz w:val="24"/>
          <w:szCs w:val="24"/>
        </w:rPr>
        <w:t>§ 3 odsek</w:t>
      </w:r>
      <w:r w:rsidRPr="00685763">
        <w:rPr>
          <w:rFonts w:ascii="Times New Roman" w:hAnsi="Times New Roman" w:cs="Times New Roman"/>
          <w:sz w:val="24"/>
          <w:szCs w:val="24"/>
        </w:rPr>
        <w:t xml:space="preserve"> 9 </w:t>
      </w:r>
      <w:r>
        <w:rPr>
          <w:rFonts w:ascii="Times New Roman" w:hAnsi="Times New Roman" w:cs="Times New Roman"/>
          <w:sz w:val="24"/>
          <w:szCs w:val="24"/>
        </w:rPr>
        <w:t>znie:</w:t>
      </w:r>
    </w:p>
    <w:p w14:paraId="4854CB17" w14:textId="77777777" w:rsidR="00302B5E" w:rsidRDefault="00302B5E" w:rsidP="00302B5E">
      <w:pPr>
        <w:jc w:val="both"/>
        <w:rPr>
          <w:rFonts w:ascii="Times New Roman" w:hAnsi="Times New Roman" w:cs="Times New Roman"/>
          <w:sz w:val="24"/>
          <w:szCs w:val="24"/>
        </w:rPr>
      </w:pPr>
      <w:r>
        <w:rPr>
          <w:rFonts w:ascii="Times New Roman" w:hAnsi="Times New Roman" w:cs="Times New Roman"/>
          <w:sz w:val="24"/>
          <w:szCs w:val="24"/>
        </w:rPr>
        <w:t xml:space="preserve">„(9) Zverejňovanie údajov a udalostí v konaniach v registri predinsolvenčných, likvidačných a insolvenčných konaní (ďalej len </w:t>
      </w:r>
      <w:r w:rsidRPr="00685763">
        <w:rPr>
          <w:rFonts w:ascii="Times New Roman" w:hAnsi="Times New Roman" w:cs="Times New Roman"/>
          <w:sz w:val="24"/>
          <w:szCs w:val="24"/>
        </w:rPr>
        <w:t>„insolvenčný register“)</w:t>
      </w:r>
      <w:r>
        <w:rPr>
          <w:rFonts w:ascii="Times New Roman" w:hAnsi="Times New Roman" w:cs="Times New Roman"/>
          <w:sz w:val="24"/>
          <w:szCs w:val="24"/>
        </w:rPr>
        <w:t xml:space="preserve"> podľa osobitného predpisu</w:t>
      </w:r>
      <w:r>
        <w:rPr>
          <w:rFonts w:ascii="Times New Roman" w:hAnsi="Times New Roman" w:cs="Times New Roman"/>
          <w:sz w:val="24"/>
          <w:szCs w:val="24"/>
          <w:vertAlign w:val="superscript"/>
        </w:rPr>
        <w:t>1</w:t>
      </w:r>
      <w:r>
        <w:rPr>
          <w:rFonts w:ascii="Times New Roman" w:hAnsi="Times New Roman" w:cs="Times New Roman"/>
          <w:sz w:val="24"/>
          <w:szCs w:val="24"/>
        </w:rPr>
        <w:t>) bezodkladne vykonáva správca podľa osobitných predpisov, ktorý zodpovedá za ich správnosť a úplnosť</w:t>
      </w:r>
      <w:r w:rsidRPr="00685763">
        <w:rPr>
          <w:rFonts w:ascii="Times New Roman" w:hAnsi="Times New Roman" w:cs="Times New Roman"/>
          <w:sz w:val="24"/>
          <w:szCs w:val="24"/>
        </w:rPr>
        <w:t>.</w:t>
      </w:r>
      <w:r>
        <w:rPr>
          <w:rFonts w:ascii="Times New Roman" w:hAnsi="Times New Roman" w:cs="Times New Roman"/>
          <w:sz w:val="24"/>
          <w:szCs w:val="24"/>
        </w:rPr>
        <w:t>“.</w:t>
      </w:r>
    </w:p>
    <w:p w14:paraId="78001D06" w14:textId="77777777" w:rsidR="00302B5E" w:rsidRDefault="00302B5E" w:rsidP="00302B5E">
      <w:pPr>
        <w:jc w:val="both"/>
        <w:rPr>
          <w:rFonts w:ascii="Times New Roman" w:hAnsi="Times New Roman" w:cs="Times New Roman"/>
          <w:sz w:val="24"/>
          <w:szCs w:val="24"/>
        </w:rPr>
      </w:pPr>
    </w:p>
    <w:p w14:paraId="3766700F" w14:textId="77777777" w:rsidR="00302B5E" w:rsidRPr="005C27F0"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V § 7 ods. 4 sa za slovo „správcu“ vkladajú slová „zapísaného v oddiele špeciálnych správcov“.</w:t>
      </w:r>
    </w:p>
    <w:p w14:paraId="6FE5B31B" w14:textId="77777777" w:rsidR="00302B5E" w:rsidRDefault="00302B5E" w:rsidP="00302B5E">
      <w:pPr>
        <w:jc w:val="both"/>
        <w:rPr>
          <w:rFonts w:ascii="Times New Roman" w:hAnsi="Times New Roman" w:cs="Times New Roman"/>
          <w:b/>
          <w:sz w:val="24"/>
          <w:szCs w:val="24"/>
        </w:rPr>
      </w:pPr>
    </w:p>
    <w:p w14:paraId="5A1513D5" w14:textId="17654433"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 xml:space="preserve">V § 7 ods. 5 sa na </w:t>
      </w:r>
      <w:r w:rsidR="00971594">
        <w:rPr>
          <w:rFonts w:ascii="Times New Roman" w:hAnsi="Times New Roman" w:cs="Times New Roman"/>
          <w:sz w:val="24"/>
          <w:szCs w:val="24"/>
        </w:rPr>
        <w:t xml:space="preserve">konci vypúšťa bodka a </w:t>
      </w:r>
      <w:r>
        <w:rPr>
          <w:rFonts w:ascii="Times New Roman" w:hAnsi="Times New Roman" w:cs="Times New Roman"/>
          <w:sz w:val="24"/>
          <w:szCs w:val="24"/>
        </w:rPr>
        <w:t xml:space="preserve">pripájajú </w:t>
      </w:r>
      <w:r w:rsidR="00971594">
        <w:rPr>
          <w:rFonts w:ascii="Times New Roman" w:hAnsi="Times New Roman" w:cs="Times New Roman"/>
          <w:sz w:val="24"/>
          <w:szCs w:val="24"/>
        </w:rPr>
        <w:t xml:space="preserve">sa </w:t>
      </w:r>
      <w:r>
        <w:rPr>
          <w:rFonts w:ascii="Times New Roman" w:hAnsi="Times New Roman" w:cs="Times New Roman"/>
          <w:sz w:val="24"/>
          <w:szCs w:val="24"/>
        </w:rPr>
        <w:t>tieto slová: „alebo spôsobom ustanoveným osobitnými predpismi</w:t>
      </w:r>
      <w:r w:rsidR="00971594">
        <w:rPr>
          <w:rFonts w:ascii="Times New Roman" w:hAnsi="Times New Roman" w:cs="Times New Roman"/>
          <w:sz w:val="24"/>
          <w:szCs w:val="24"/>
        </w:rPr>
        <w:t>.</w:t>
      </w:r>
      <w:r w:rsidR="00971594">
        <w:rPr>
          <w:rFonts w:ascii="Times New Roman" w:hAnsi="Times New Roman" w:cs="Times New Roman"/>
          <w:sz w:val="24"/>
          <w:szCs w:val="24"/>
          <w:vertAlign w:val="superscript"/>
        </w:rPr>
        <w:t>1</w:t>
      </w:r>
      <w:r w:rsidR="00971594">
        <w:rPr>
          <w:rFonts w:ascii="Times New Roman" w:hAnsi="Times New Roman" w:cs="Times New Roman"/>
          <w:sz w:val="24"/>
          <w:szCs w:val="24"/>
        </w:rPr>
        <w:t>)</w:t>
      </w:r>
      <w:r>
        <w:rPr>
          <w:rFonts w:ascii="Times New Roman" w:hAnsi="Times New Roman" w:cs="Times New Roman"/>
          <w:sz w:val="24"/>
          <w:szCs w:val="24"/>
        </w:rPr>
        <w:t>“.</w:t>
      </w:r>
    </w:p>
    <w:p w14:paraId="75A6CA7C" w14:textId="77777777" w:rsidR="00302B5E" w:rsidRPr="009F572C" w:rsidRDefault="00302B5E" w:rsidP="00302B5E">
      <w:pPr>
        <w:jc w:val="both"/>
        <w:rPr>
          <w:rFonts w:ascii="Times New Roman" w:hAnsi="Times New Roman" w:cs="Times New Roman"/>
          <w:sz w:val="24"/>
          <w:szCs w:val="24"/>
        </w:rPr>
      </w:pPr>
    </w:p>
    <w:p w14:paraId="1AB2FDC5" w14:textId="77777777"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V § 8 ods. 2 druhá veta znie: „Písomnosti zverejnené v insolvenčnom registri sú súčasťou spisu v elektronickej podobe a nie je potrebné ich uchovávať v listinnej podobe.“ a vypúšťa sa tretia veta.</w:t>
      </w:r>
    </w:p>
    <w:p w14:paraId="5FBE38D2" w14:textId="77777777" w:rsidR="00302B5E" w:rsidRDefault="00302B5E" w:rsidP="00302B5E">
      <w:pPr>
        <w:jc w:val="both"/>
        <w:rPr>
          <w:rFonts w:ascii="Times New Roman" w:hAnsi="Times New Roman" w:cs="Times New Roman"/>
          <w:sz w:val="24"/>
          <w:szCs w:val="24"/>
        </w:rPr>
      </w:pPr>
    </w:p>
    <w:p w14:paraId="1F96AA5B" w14:textId="77777777"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6. </w:t>
      </w:r>
      <w:r>
        <w:rPr>
          <w:rFonts w:ascii="Times New Roman" w:hAnsi="Times New Roman" w:cs="Times New Roman"/>
          <w:sz w:val="24"/>
          <w:szCs w:val="24"/>
        </w:rPr>
        <w:t>V § 8 ods. 4 sa vypúšťa druhá veta.</w:t>
      </w:r>
    </w:p>
    <w:p w14:paraId="72122545" w14:textId="77777777" w:rsidR="00302B5E" w:rsidRDefault="00302B5E" w:rsidP="00302B5E">
      <w:pPr>
        <w:jc w:val="both"/>
        <w:rPr>
          <w:rFonts w:ascii="Times New Roman" w:hAnsi="Times New Roman" w:cs="Times New Roman"/>
          <w:sz w:val="24"/>
          <w:szCs w:val="24"/>
        </w:rPr>
      </w:pPr>
    </w:p>
    <w:p w14:paraId="3D2CBB75" w14:textId="77777777"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sz w:val="24"/>
          <w:szCs w:val="24"/>
        </w:rPr>
        <w:t>§ 9 vrátane nadpisu znie:</w:t>
      </w:r>
    </w:p>
    <w:p w14:paraId="782046DA" w14:textId="77777777" w:rsidR="00302B5E" w:rsidRDefault="00302B5E" w:rsidP="00302B5E">
      <w:pPr>
        <w:jc w:val="center"/>
        <w:rPr>
          <w:rFonts w:ascii="Times New Roman" w:hAnsi="Times New Roman" w:cs="Times New Roman"/>
          <w:sz w:val="24"/>
          <w:szCs w:val="24"/>
        </w:rPr>
      </w:pPr>
      <w:r>
        <w:rPr>
          <w:rFonts w:ascii="Times New Roman" w:hAnsi="Times New Roman" w:cs="Times New Roman"/>
          <w:sz w:val="24"/>
          <w:szCs w:val="24"/>
        </w:rPr>
        <w:t>„§ 9</w:t>
      </w:r>
    </w:p>
    <w:p w14:paraId="094B00C0" w14:textId="77777777" w:rsidR="00302B5E" w:rsidRDefault="00302B5E" w:rsidP="00302B5E">
      <w:pPr>
        <w:jc w:val="center"/>
        <w:rPr>
          <w:rFonts w:ascii="Times New Roman" w:hAnsi="Times New Roman" w:cs="Times New Roman"/>
          <w:sz w:val="24"/>
          <w:szCs w:val="24"/>
        </w:rPr>
      </w:pPr>
      <w:r>
        <w:rPr>
          <w:rFonts w:ascii="Times New Roman" w:hAnsi="Times New Roman" w:cs="Times New Roman"/>
          <w:sz w:val="24"/>
          <w:szCs w:val="24"/>
        </w:rPr>
        <w:t>Spisový prehľad</w:t>
      </w:r>
    </w:p>
    <w:p w14:paraId="1D687A6D" w14:textId="77777777" w:rsidR="00302B5E" w:rsidRDefault="00302B5E" w:rsidP="00302B5E">
      <w:pPr>
        <w:jc w:val="both"/>
        <w:rPr>
          <w:rFonts w:ascii="Times New Roman" w:hAnsi="Times New Roman" w:cs="Times New Roman"/>
          <w:sz w:val="24"/>
          <w:szCs w:val="24"/>
        </w:rPr>
      </w:pPr>
    </w:p>
    <w:p w14:paraId="4C2D75AC" w14:textId="77777777" w:rsidR="00302B5E" w:rsidRDefault="00302B5E" w:rsidP="00302B5E">
      <w:pPr>
        <w:jc w:val="both"/>
        <w:rPr>
          <w:rFonts w:ascii="Times New Roman" w:hAnsi="Times New Roman" w:cs="Times New Roman"/>
          <w:sz w:val="24"/>
          <w:szCs w:val="24"/>
        </w:rPr>
      </w:pPr>
      <w:r>
        <w:rPr>
          <w:rFonts w:ascii="Times New Roman" w:hAnsi="Times New Roman" w:cs="Times New Roman"/>
          <w:sz w:val="24"/>
          <w:szCs w:val="24"/>
        </w:rPr>
        <w:t>Správca vedie v spise spisový prehľad aj o udalostiach zverejňovaných v insolvenčnom registri.“.</w:t>
      </w:r>
    </w:p>
    <w:p w14:paraId="07082BAB" w14:textId="77777777" w:rsidR="00302B5E" w:rsidRDefault="00302B5E" w:rsidP="00302B5E">
      <w:pPr>
        <w:jc w:val="both"/>
      </w:pPr>
    </w:p>
    <w:p w14:paraId="5F7FECFA" w14:textId="77777777"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8. </w:t>
      </w:r>
      <w:r>
        <w:rPr>
          <w:rFonts w:ascii="Times New Roman" w:hAnsi="Times New Roman" w:cs="Times New Roman"/>
          <w:sz w:val="24"/>
          <w:szCs w:val="24"/>
        </w:rPr>
        <w:t>V § 16a ods. 2 druhej vete sa vypúšťa slovo „dvoch“.</w:t>
      </w:r>
    </w:p>
    <w:p w14:paraId="49B312F4" w14:textId="77777777" w:rsidR="00302B5E" w:rsidRDefault="00302B5E" w:rsidP="00302B5E">
      <w:pPr>
        <w:jc w:val="both"/>
        <w:rPr>
          <w:rFonts w:ascii="Times New Roman" w:hAnsi="Times New Roman" w:cs="Times New Roman"/>
          <w:sz w:val="24"/>
          <w:szCs w:val="24"/>
        </w:rPr>
      </w:pPr>
    </w:p>
    <w:p w14:paraId="75EAF633" w14:textId="77777777"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9. </w:t>
      </w:r>
      <w:r>
        <w:rPr>
          <w:rFonts w:ascii="Times New Roman" w:hAnsi="Times New Roman" w:cs="Times New Roman"/>
          <w:sz w:val="24"/>
          <w:szCs w:val="24"/>
        </w:rPr>
        <w:t>V § 16a odsek 4 znie:</w:t>
      </w:r>
    </w:p>
    <w:p w14:paraId="51F40161" w14:textId="77777777" w:rsidR="00302B5E" w:rsidRPr="009F7606" w:rsidRDefault="00302B5E" w:rsidP="00302B5E">
      <w:pPr>
        <w:rPr>
          <w:rFonts w:ascii="Times New Roman" w:eastAsiaTheme="minorHAnsi" w:hAnsi="Times New Roman" w:cs="Times New Roman"/>
          <w:sz w:val="24"/>
          <w:szCs w:val="24"/>
        </w:rPr>
      </w:pPr>
      <w:r>
        <w:rPr>
          <w:rFonts w:ascii="Times New Roman" w:hAnsi="Times New Roman" w:cs="Times New Roman"/>
          <w:sz w:val="24"/>
          <w:szCs w:val="24"/>
        </w:rPr>
        <w:t xml:space="preserve">„(4) </w:t>
      </w:r>
      <w:r w:rsidRPr="009F7606">
        <w:rPr>
          <w:rFonts w:ascii="Times New Roman" w:hAnsi="Times New Roman" w:cs="Times New Roman"/>
          <w:sz w:val="24"/>
          <w:szCs w:val="24"/>
        </w:rPr>
        <w:t xml:space="preserve">Náhradníkov vymenuje minister z osôb navrhnutých podľa odseku 3; náhradníkom člena špeciálnej komisie vymenovaného </w:t>
      </w:r>
    </w:p>
    <w:p w14:paraId="18E5D403" w14:textId="77777777" w:rsidR="00302B5E" w:rsidRPr="009F7606" w:rsidRDefault="00302B5E" w:rsidP="00302B5E">
      <w:pPr>
        <w:pStyle w:val="Odsekzoznamu"/>
        <w:numPr>
          <w:ilvl w:val="0"/>
          <w:numId w:val="12"/>
        </w:numPr>
        <w:contextualSpacing w:val="0"/>
        <w:rPr>
          <w:rFonts w:ascii="Times New Roman" w:hAnsi="Times New Roman" w:cs="Times New Roman"/>
          <w:sz w:val="24"/>
          <w:szCs w:val="24"/>
        </w:rPr>
      </w:pPr>
      <w:r w:rsidRPr="009F7606">
        <w:rPr>
          <w:rFonts w:ascii="Times New Roman" w:hAnsi="Times New Roman" w:cs="Times New Roman"/>
          <w:sz w:val="24"/>
          <w:szCs w:val="24"/>
        </w:rPr>
        <w:t>podľa odseku 3 písm. a) až c) môže byť sudca navrhnutý za člena špeciálnej komisie podľa odseku 3 písm. c),</w:t>
      </w:r>
    </w:p>
    <w:p w14:paraId="44032E89" w14:textId="77777777" w:rsidR="00302B5E" w:rsidRPr="009F7606" w:rsidRDefault="00302B5E" w:rsidP="00302B5E">
      <w:pPr>
        <w:pStyle w:val="Odsekzoznamu"/>
        <w:numPr>
          <w:ilvl w:val="0"/>
          <w:numId w:val="12"/>
        </w:numPr>
        <w:contextualSpacing w:val="0"/>
        <w:rPr>
          <w:rFonts w:ascii="Times New Roman" w:hAnsi="Times New Roman" w:cs="Times New Roman"/>
          <w:sz w:val="24"/>
          <w:szCs w:val="24"/>
        </w:rPr>
      </w:pPr>
      <w:r w:rsidRPr="009F7606">
        <w:rPr>
          <w:rFonts w:ascii="Times New Roman" w:hAnsi="Times New Roman" w:cs="Times New Roman"/>
          <w:sz w:val="24"/>
          <w:szCs w:val="24"/>
        </w:rPr>
        <w:lastRenderedPageBreak/>
        <w:t>podľa odseku 3 písm. d) môže byť osoba navrhnutá za člena špeciálnej komisie podľa odseku 3 písm. d) alebo</w:t>
      </w:r>
    </w:p>
    <w:p w14:paraId="491D277E" w14:textId="77777777" w:rsidR="00302B5E" w:rsidRPr="009F7606" w:rsidRDefault="00302B5E" w:rsidP="00302B5E">
      <w:pPr>
        <w:pStyle w:val="Odsekzoznamu"/>
        <w:numPr>
          <w:ilvl w:val="0"/>
          <w:numId w:val="12"/>
        </w:numPr>
        <w:contextualSpacing w:val="0"/>
        <w:rPr>
          <w:rFonts w:ascii="Times New Roman" w:hAnsi="Times New Roman" w:cs="Times New Roman"/>
          <w:sz w:val="24"/>
          <w:szCs w:val="24"/>
        </w:rPr>
      </w:pPr>
      <w:r w:rsidRPr="009F7606">
        <w:rPr>
          <w:rFonts w:ascii="Times New Roman" w:hAnsi="Times New Roman" w:cs="Times New Roman"/>
          <w:sz w:val="24"/>
          <w:szCs w:val="24"/>
        </w:rPr>
        <w:t>podľa odseku3 písm. e) môže byť osoba navrhnutá za člena špeciálnej komisie podľa odseku 3 písm. e).</w:t>
      </w:r>
      <w:r>
        <w:rPr>
          <w:rFonts w:ascii="Times New Roman" w:hAnsi="Times New Roman" w:cs="Times New Roman"/>
          <w:sz w:val="24"/>
          <w:szCs w:val="24"/>
        </w:rPr>
        <w:t>“.</w:t>
      </w:r>
    </w:p>
    <w:p w14:paraId="7E80F1EC" w14:textId="77777777" w:rsidR="00302B5E" w:rsidRDefault="00302B5E" w:rsidP="00302B5E">
      <w:pPr>
        <w:jc w:val="both"/>
        <w:rPr>
          <w:rFonts w:ascii="Times New Roman" w:hAnsi="Times New Roman" w:cs="Times New Roman"/>
          <w:sz w:val="24"/>
          <w:szCs w:val="24"/>
        </w:rPr>
      </w:pPr>
    </w:p>
    <w:p w14:paraId="33CDF32E" w14:textId="77777777" w:rsidR="00302B5E" w:rsidRPr="000013D7"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10. </w:t>
      </w:r>
      <w:r>
        <w:rPr>
          <w:rFonts w:ascii="Times New Roman" w:hAnsi="Times New Roman" w:cs="Times New Roman"/>
          <w:sz w:val="24"/>
          <w:szCs w:val="24"/>
        </w:rPr>
        <w:t>V § 16a ods. 6 prvá veta znie: „Špeciálna správcovská skúška sa koná podľa potreby, najmenej raz za päť rokov.“.</w:t>
      </w:r>
    </w:p>
    <w:p w14:paraId="7EF6FCB4" w14:textId="77777777" w:rsidR="00302B5E" w:rsidRDefault="00302B5E" w:rsidP="00302B5E">
      <w:pPr>
        <w:jc w:val="both"/>
        <w:rPr>
          <w:rFonts w:ascii="Times New Roman" w:hAnsi="Times New Roman" w:cs="Times New Roman"/>
          <w:b/>
          <w:sz w:val="24"/>
          <w:szCs w:val="24"/>
        </w:rPr>
      </w:pPr>
    </w:p>
    <w:p w14:paraId="64499327" w14:textId="77777777"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11. </w:t>
      </w:r>
      <w:r>
        <w:rPr>
          <w:rFonts w:ascii="Times New Roman" w:hAnsi="Times New Roman" w:cs="Times New Roman"/>
          <w:sz w:val="24"/>
          <w:szCs w:val="24"/>
        </w:rPr>
        <w:t>V § 20 sa odsek 5 dopĺňa písmenom g), ktoré znie:</w:t>
      </w:r>
    </w:p>
    <w:p w14:paraId="759F327B" w14:textId="77777777" w:rsidR="00302B5E" w:rsidRDefault="00302B5E" w:rsidP="00302B5E">
      <w:pPr>
        <w:jc w:val="both"/>
        <w:rPr>
          <w:rFonts w:ascii="Times New Roman" w:hAnsi="Times New Roman" w:cs="Times New Roman"/>
          <w:sz w:val="24"/>
          <w:szCs w:val="24"/>
        </w:rPr>
      </w:pPr>
      <w:r>
        <w:rPr>
          <w:rFonts w:ascii="Times New Roman" w:hAnsi="Times New Roman" w:cs="Times New Roman"/>
          <w:sz w:val="24"/>
          <w:szCs w:val="24"/>
        </w:rPr>
        <w:t>„g) oddiel, do ktorého je správca v zozname správcov zapísaný.“.</w:t>
      </w:r>
    </w:p>
    <w:p w14:paraId="7760876D" w14:textId="77777777" w:rsidR="00302B5E" w:rsidRDefault="00302B5E" w:rsidP="00302B5E">
      <w:pPr>
        <w:jc w:val="both"/>
        <w:rPr>
          <w:rFonts w:ascii="Times New Roman" w:hAnsi="Times New Roman" w:cs="Times New Roman"/>
          <w:sz w:val="24"/>
          <w:szCs w:val="24"/>
        </w:rPr>
      </w:pPr>
    </w:p>
    <w:p w14:paraId="4D384C6B" w14:textId="77777777"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12. </w:t>
      </w:r>
      <w:r>
        <w:rPr>
          <w:rFonts w:ascii="Times New Roman" w:hAnsi="Times New Roman" w:cs="Times New Roman"/>
          <w:sz w:val="24"/>
          <w:szCs w:val="24"/>
        </w:rPr>
        <w:t>V § 20 sa odsek 6 dopĺňa písmenom j), ktoré znie:</w:t>
      </w:r>
    </w:p>
    <w:p w14:paraId="03D88D66" w14:textId="77777777" w:rsidR="00302B5E" w:rsidRDefault="00302B5E" w:rsidP="00302B5E">
      <w:pPr>
        <w:jc w:val="both"/>
        <w:rPr>
          <w:rFonts w:ascii="Times New Roman" w:hAnsi="Times New Roman" w:cs="Times New Roman"/>
          <w:sz w:val="24"/>
          <w:szCs w:val="24"/>
        </w:rPr>
      </w:pPr>
      <w:r>
        <w:rPr>
          <w:rFonts w:ascii="Times New Roman" w:hAnsi="Times New Roman" w:cs="Times New Roman"/>
          <w:sz w:val="24"/>
          <w:szCs w:val="24"/>
        </w:rPr>
        <w:t>„j) oddiel, do ktorého je správca v zozname správcov zapísaný.“.</w:t>
      </w:r>
    </w:p>
    <w:p w14:paraId="25B54471" w14:textId="77777777" w:rsidR="00302B5E" w:rsidRDefault="00302B5E" w:rsidP="00302B5E">
      <w:pPr>
        <w:jc w:val="both"/>
        <w:rPr>
          <w:rFonts w:ascii="Times New Roman" w:hAnsi="Times New Roman" w:cs="Times New Roman"/>
          <w:sz w:val="24"/>
          <w:szCs w:val="24"/>
        </w:rPr>
      </w:pPr>
    </w:p>
    <w:p w14:paraId="360F7A58" w14:textId="77777777"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13. </w:t>
      </w:r>
      <w:r>
        <w:rPr>
          <w:rFonts w:ascii="Times New Roman" w:hAnsi="Times New Roman" w:cs="Times New Roman"/>
          <w:sz w:val="24"/>
          <w:szCs w:val="24"/>
        </w:rPr>
        <w:t>V § 26 odsek 6 znie:</w:t>
      </w:r>
    </w:p>
    <w:p w14:paraId="0AD54CE7" w14:textId="77777777" w:rsidR="00302B5E" w:rsidRDefault="00302B5E" w:rsidP="00302B5E">
      <w:pPr>
        <w:jc w:val="both"/>
        <w:rPr>
          <w:rFonts w:ascii="Times New Roman" w:hAnsi="Times New Roman" w:cs="Times New Roman"/>
          <w:sz w:val="24"/>
          <w:szCs w:val="24"/>
        </w:rPr>
      </w:pPr>
      <w:r>
        <w:rPr>
          <w:rFonts w:ascii="Times New Roman" w:hAnsi="Times New Roman" w:cs="Times New Roman"/>
          <w:sz w:val="24"/>
          <w:szCs w:val="24"/>
        </w:rPr>
        <w:t>„(6) Ministerstvo nevyčiarkne správcu zo zoznamu správcov na jeho žiadosť, ak je proti nemu vedené konanie o uložení sankcie podľa § 35.“.</w:t>
      </w:r>
    </w:p>
    <w:p w14:paraId="33F3DF9C" w14:textId="77777777" w:rsidR="00302B5E" w:rsidRDefault="00302B5E" w:rsidP="00302B5E">
      <w:pPr>
        <w:jc w:val="both"/>
        <w:rPr>
          <w:rFonts w:ascii="Times New Roman" w:hAnsi="Times New Roman" w:cs="Times New Roman"/>
          <w:sz w:val="24"/>
          <w:szCs w:val="24"/>
        </w:rPr>
      </w:pPr>
    </w:p>
    <w:p w14:paraId="2DD62529" w14:textId="77777777" w:rsidR="00302B5E" w:rsidRDefault="00302B5E" w:rsidP="00302B5E">
      <w:pPr>
        <w:jc w:val="both"/>
        <w:rPr>
          <w:rFonts w:ascii="Times New Roman" w:hAnsi="Times New Roman" w:cs="Times New Roman"/>
          <w:sz w:val="24"/>
          <w:szCs w:val="24"/>
        </w:rPr>
      </w:pPr>
      <w:r>
        <w:rPr>
          <w:rFonts w:ascii="Times New Roman" w:hAnsi="Times New Roman" w:cs="Times New Roman"/>
          <w:b/>
          <w:sz w:val="24"/>
          <w:szCs w:val="24"/>
        </w:rPr>
        <w:t xml:space="preserve">14. </w:t>
      </w:r>
      <w:r>
        <w:rPr>
          <w:rFonts w:ascii="Times New Roman" w:hAnsi="Times New Roman" w:cs="Times New Roman"/>
          <w:sz w:val="24"/>
          <w:szCs w:val="24"/>
        </w:rPr>
        <w:t>V § 38 písmeno a) znie:</w:t>
      </w:r>
    </w:p>
    <w:p w14:paraId="0B5C664C" w14:textId="77777777" w:rsidR="00302B5E" w:rsidRDefault="00302B5E" w:rsidP="00302B5E">
      <w:pPr>
        <w:jc w:val="both"/>
        <w:rPr>
          <w:rFonts w:ascii="Times New Roman" w:hAnsi="Times New Roman" w:cs="Times New Roman"/>
          <w:sz w:val="24"/>
          <w:szCs w:val="24"/>
        </w:rPr>
      </w:pPr>
      <w:r>
        <w:rPr>
          <w:rFonts w:ascii="Times New Roman" w:hAnsi="Times New Roman" w:cs="Times New Roman"/>
          <w:sz w:val="24"/>
          <w:szCs w:val="24"/>
        </w:rPr>
        <w:t>„a) podrobnosti o náležitostiach a vedení spisu, registrov a ďalších evidenčných pomôcok, spisového prehľadu, o vedení kancelárie správcu a o jej označení a technickom vybavení,“.</w:t>
      </w:r>
    </w:p>
    <w:p w14:paraId="72CD2143" w14:textId="77777777" w:rsidR="00302B5E" w:rsidRDefault="00302B5E" w:rsidP="00302B5E">
      <w:pPr>
        <w:jc w:val="both"/>
        <w:rPr>
          <w:rFonts w:ascii="Times New Roman" w:hAnsi="Times New Roman" w:cs="Times New Roman"/>
          <w:sz w:val="24"/>
          <w:szCs w:val="24"/>
        </w:rPr>
      </w:pPr>
    </w:p>
    <w:p w14:paraId="4281F543" w14:textId="77777777" w:rsidR="00302B5E" w:rsidRPr="0043152B" w:rsidRDefault="00302B5E" w:rsidP="00302B5E">
      <w:pPr>
        <w:tabs>
          <w:tab w:val="left" w:pos="142"/>
        </w:tabs>
        <w:jc w:val="both"/>
        <w:rPr>
          <w:rFonts w:ascii="Times New Roman" w:eastAsia="Times New Roman" w:hAnsi="Times New Roman" w:cs="Times New Roman"/>
          <w:sz w:val="24"/>
          <w:szCs w:val="24"/>
        </w:rPr>
      </w:pPr>
    </w:p>
    <w:p w14:paraId="0EAAD0CD" w14:textId="77777777" w:rsidR="00302B5E" w:rsidRDefault="00302B5E" w:rsidP="00302B5E">
      <w:pPr>
        <w:jc w:val="center"/>
        <w:rPr>
          <w:rFonts w:ascii="Times New Roman" w:hAnsi="Times New Roman" w:cs="Times New Roman"/>
          <w:b/>
          <w:sz w:val="24"/>
          <w:szCs w:val="24"/>
        </w:rPr>
      </w:pPr>
      <w:r w:rsidRPr="000839E9">
        <w:rPr>
          <w:rFonts w:ascii="Times New Roman" w:hAnsi="Times New Roman" w:cs="Times New Roman"/>
          <w:b/>
          <w:sz w:val="24"/>
          <w:szCs w:val="24"/>
        </w:rPr>
        <w:t>Čl. V</w:t>
      </w:r>
      <w:r>
        <w:rPr>
          <w:rFonts w:ascii="Times New Roman" w:hAnsi="Times New Roman" w:cs="Times New Roman"/>
          <w:b/>
          <w:sz w:val="24"/>
          <w:szCs w:val="24"/>
        </w:rPr>
        <w:t>I</w:t>
      </w:r>
    </w:p>
    <w:p w14:paraId="4A190A8F" w14:textId="77777777" w:rsidR="00302B5E" w:rsidRDefault="00302B5E" w:rsidP="00302B5E">
      <w:pPr>
        <w:jc w:val="center"/>
        <w:rPr>
          <w:rFonts w:ascii="Times New Roman" w:hAnsi="Times New Roman" w:cs="Times New Roman"/>
          <w:b/>
          <w:sz w:val="24"/>
          <w:szCs w:val="24"/>
        </w:rPr>
      </w:pPr>
      <w:r>
        <w:rPr>
          <w:rFonts w:ascii="Times New Roman" w:hAnsi="Times New Roman" w:cs="Times New Roman"/>
          <w:b/>
          <w:sz w:val="24"/>
          <w:szCs w:val="24"/>
        </w:rPr>
        <w:t>Účinnosť</w:t>
      </w:r>
    </w:p>
    <w:p w14:paraId="3DB6F1BB" w14:textId="77777777" w:rsidR="00302B5E" w:rsidRDefault="00302B5E" w:rsidP="00302B5E">
      <w:pPr>
        <w:jc w:val="center"/>
        <w:rPr>
          <w:rFonts w:ascii="Times New Roman" w:hAnsi="Times New Roman" w:cs="Times New Roman"/>
          <w:b/>
          <w:sz w:val="24"/>
          <w:szCs w:val="24"/>
        </w:rPr>
      </w:pPr>
    </w:p>
    <w:p w14:paraId="5DEA16E2" w14:textId="7EC5B354" w:rsidR="000029B8" w:rsidRPr="00302B5E" w:rsidRDefault="00302B5E" w:rsidP="00302B5E">
      <w:pPr>
        <w:jc w:val="both"/>
        <w:rPr>
          <w:rFonts w:ascii="Times New Roman" w:eastAsia="Times New Roman" w:hAnsi="Times New Roman" w:cs="Times New Roman"/>
          <w:sz w:val="24"/>
          <w:szCs w:val="24"/>
        </w:rPr>
      </w:pPr>
      <w:r>
        <w:rPr>
          <w:rFonts w:ascii="Times New Roman" w:hAnsi="Times New Roman" w:cs="Times New Roman"/>
          <w:sz w:val="24"/>
          <w:szCs w:val="24"/>
        </w:rPr>
        <w:tab/>
      </w:r>
      <w:r w:rsidRPr="00151A89">
        <w:rPr>
          <w:rFonts w:ascii="Times New Roman" w:hAnsi="Times New Roman" w:cs="Times New Roman"/>
          <w:sz w:val="24"/>
          <w:szCs w:val="24"/>
        </w:rPr>
        <w:t>Tento zákon nadobúda účinnosť 1. apríla 2023, okrem čl. I bodov 1, 5</w:t>
      </w:r>
      <w:r>
        <w:rPr>
          <w:rFonts w:ascii="Times New Roman" w:hAnsi="Times New Roman" w:cs="Times New Roman"/>
          <w:sz w:val="24"/>
          <w:szCs w:val="24"/>
        </w:rPr>
        <w:t xml:space="preserve"> až 12, 14 až 43, 45 až 48, 54 až 56, 58 až 79, </w:t>
      </w:r>
      <w:r w:rsidR="0016393A">
        <w:rPr>
          <w:rFonts w:ascii="Times New Roman" w:hAnsi="Times New Roman" w:cs="Times New Roman"/>
          <w:sz w:val="24"/>
          <w:szCs w:val="24"/>
        </w:rPr>
        <w:t xml:space="preserve">82 </w:t>
      </w:r>
      <w:r>
        <w:rPr>
          <w:rFonts w:ascii="Times New Roman" w:hAnsi="Times New Roman" w:cs="Times New Roman"/>
          <w:sz w:val="24"/>
          <w:szCs w:val="24"/>
        </w:rPr>
        <w:t xml:space="preserve">až </w:t>
      </w:r>
      <w:r w:rsidR="0016393A">
        <w:rPr>
          <w:rFonts w:ascii="Times New Roman" w:hAnsi="Times New Roman" w:cs="Times New Roman"/>
          <w:sz w:val="24"/>
          <w:szCs w:val="24"/>
        </w:rPr>
        <w:t>98</w:t>
      </w:r>
      <w:r>
        <w:rPr>
          <w:rFonts w:ascii="Times New Roman" w:hAnsi="Times New Roman" w:cs="Times New Roman"/>
          <w:sz w:val="24"/>
          <w:szCs w:val="24"/>
        </w:rPr>
        <w:t>,</w:t>
      </w:r>
      <w:r w:rsidR="0043411F">
        <w:rPr>
          <w:rFonts w:ascii="Times New Roman" w:hAnsi="Times New Roman" w:cs="Times New Roman"/>
          <w:sz w:val="24"/>
          <w:szCs w:val="24"/>
        </w:rPr>
        <w:t xml:space="preserve"> </w:t>
      </w:r>
      <w:r w:rsidR="0016393A">
        <w:rPr>
          <w:rFonts w:ascii="Times New Roman" w:hAnsi="Times New Roman" w:cs="Times New Roman"/>
          <w:sz w:val="24"/>
          <w:szCs w:val="24"/>
        </w:rPr>
        <w:t xml:space="preserve">100 </w:t>
      </w:r>
      <w:r w:rsidR="004E2432">
        <w:rPr>
          <w:rFonts w:ascii="Times New Roman" w:hAnsi="Times New Roman" w:cs="Times New Roman"/>
          <w:sz w:val="24"/>
          <w:szCs w:val="24"/>
        </w:rPr>
        <w:t>až</w:t>
      </w:r>
      <w:r w:rsidR="0043411F">
        <w:rPr>
          <w:rFonts w:ascii="Times New Roman" w:hAnsi="Times New Roman" w:cs="Times New Roman"/>
          <w:sz w:val="24"/>
          <w:szCs w:val="24"/>
        </w:rPr>
        <w:t xml:space="preserve"> </w:t>
      </w:r>
      <w:r w:rsidR="0016393A">
        <w:rPr>
          <w:rFonts w:ascii="Times New Roman" w:hAnsi="Times New Roman" w:cs="Times New Roman"/>
          <w:sz w:val="24"/>
          <w:szCs w:val="24"/>
        </w:rPr>
        <w:t>102</w:t>
      </w:r>
      <w:r w:rsidR="0043411F">
        <w:rPr>
          <w:rFonts w:ascii="Times New Roman" w:hAnsi="Times New Roman" w:cs="Times New Roman"/>
          <w:sz w:val="24"/>
          <w:szCs w:val="24"/>
        </w:rPr>
        <w:t>,</w:t>
      </w:r>
      <w:r>
        <w:rPr>
          <w:rFonts w:ascii="Times New Roman" w:hAnsi="Times New Roman" w:cs="Times New Roman"/>
          <w:sz w:val="24"/>
          <w:szCs w:val="24"/>
        </w:rPr>
        <w:t xml:space="preserve"> </w:t>
      </w:r>
      <w:r w:rsidR="0016393A">
        <w:rPr>
          <w:rFonts w:ascii="Times New Roman" w:hAnsi="Times New Roman" w:cs="Times New Roman"/>
          <w:sz w:val="24"/>
          <w:szCs w:val="24"/>
        </w:rPr>
        <w:t xml:space="preserve">104 </w:t>
      </w:r>
      <w:r w:rsidR="0043411F">
        <w:rPr>
          <w:rFonts w:ascii="Times New Roman" w:hAnsi="Times New Roman" w:cs="Times New Roman"/>
          <w:sz w:val="24"/>
          <w:szCs w:val="24"/>
        </w:rPr>
        <w:t xml:space="preserve">až </w:t>
      </w:r>
      <w:r>
        <w:rPr>
          <w:rFonts w:ascii="Times New Roman" w:hAnsi="Times New Roman" w:cs="Times New Roman"/>
          <w:sz w:val="24"/>
          <w:szCs w:val="24"/>
        </w:rPr>
        <w:t>11</w:t>
      </w:r>
      <w:r w:rsidR="0016393A">
        <w:rPr>
          <w:rFonts w:ascii="Times New Roman" w:hAnsi="Times New Roman" w:cs="Times New Roman"/>
          <w:sz w:val="24"/>
          <w:szCs w:val="24"/>
        </w:rPr>
        <w:t>1</w:t>
      </w:r>
      <w:r>
        <w:rPr>
          <w:rFonts w:ascii="Times New Roman" w:hAnsi="Times New Roman" w:cs="Times New Roman"/>
          <w:sz w:val="24"/>
          <w:szCs w:val="24"/>
        </w:rPr>
        <w:t xml:space="preserve">, </w:t>
      </w:r>
      <w:r w:rsidR="0016393A">
        <w:rPr>
          <w:rFonts w:ascii="Times New Roman" w:hAnsi="Times New Roman" w:cs="Times New Roman"/>
          <w:sz w:val="24"/>
          <w:szCs w:val="24"/>
        </w:rPr>
        <w:t xml:space="preserve">113 </w:t>
      </w:r>
      <w:r>
        <w:rPr>
          <w:rFonts w:ascii="Times New Roman" w:hAnsi="Times New Roman" w:cs="Times New Roman"/>
          <w:sz w:val="24"/>
          <w:szCs w:val="24"/>
        </w:rPr>
        <w:t xml:space="preserve">až </w:t>
      </w:r>
      <w:r w:rsidR="0016393A">
        <w:rPr>
          <w:rFonts w:ascii="Times New Roman" w:hAnsi="Times New Roman" w:cs="Times New Roman"/>
          <w:sz w:val="24"/>
          <w:szCs w:val="24"/>
        </w:rPr>
        <w:t>129</w:t>
      </w:r>
      <w:r>
        <w:rPr>
          <w:rFonts w:ascii="Times New Roman" w:hAnsi="Times New Roman" w:cs="Times New Roman"/>
          <w:sz w:val="24"/>
          <w:szCs w:val="24"/>
        </w:rPr>
        <w:t xml:space="preserve">, </w:t>
      </w:r>
      <w:r w:rsidR="0016393A">
        <w:rPr>
          <w:rFonts w:ascii="Times New Roman" w:hAnsi="Times New Roman" w:cs="Times New Roman"/>
          <w:sz w:val="24"/>
          <w:szCs w:val="24"/>
        </w:rPr>
        <w:t xml:space="preserve">133 </w:t>
      </w:r>
      <w:r>
        <w:rPr>
          <w:rFonts w:ascii="Times New Roman" w:hAnsi="Times New Roman" w:cs="Times New Roman"/>
          <w:sz w:val="24"/>
          <w:szCs w:val="24"/>
        </w:rPr>
        <w:t xml:space="preserve">až </w:t>
      </w:r>
      <w:r w:rsidR="0016393A">
        <w:rPr>
          <w:rFonts w:ascii="Times New Roman" w:hAnsi="Times New Roman" w:cs="Times New Roman"/>
          <w:sz w:val="24"/>
          <w:szCs w:val="24"/>
        </w:rPr>
        <w:t>143</w:t>
      </w:r>
      <w:r w:rsidRPr="00151A89">
        <w:rPr>
          <w:rFonts w:ascii="Times New Roman" w:hAnsi="Times New Roman" w:cs="Times New Roman"/>
          <w:sz w:val="24"/>
          <w:szCs w:val="24"/>
        </w:rPr>
        <w:t xml:space="preserve">, § 206r v bode </w:t>
      </w:r>
      <w:r w:rsidR="0016393A" w:rsidRPr="00151A89">
        <w:rPr>
          <w:rFonts w:ascii="Times New Roman" w:hAnsi="Times New Roman" w:cs="Times New Roman"/>
          <w:sz w:val="24"/>
          <w:szCs w:val="24"/>
        </w:rPr>
        <w:t>14</w:t>
      </w:r>
      <w:r w:rsidR="0016393A">
        <w:rPr>
          <w:rFonts w:ascii="Times New Roman" w:hAnsi="Times New Roman" w:cs="Times New Roman"/>
          <w:sz w:val="24"/>
          <w:szCs w:val="24"/>
        </w:rPr>
        <w:t>4</w:t>
      </w:r>
      <w:r w:rsidRPr="00151A89">
        <w:rPr>
          <w:rFonts w:ascii="Times New Roman" w:hAnsi="Times New Roman" w:cs="Times New Roman"/>
          <w:sz w:val="24"/>
          <w:szCs w:val="24"/>
        </w:rPr>
        <w:t xml:space="preserve">, čl. II, čl. III, </w:t>
      </w:r>
      <w:r>
        <w:rPr>
          <w:rFonts w:ascii="Times New Roman" w:hAnsi="Times New Roman" w:cs="Times New Roman"/>
          <w:sz w:val="24"/>
          <w:szCs w:val="24"/>
        </w:rPr>
        <w:t xml:space="preserve">čl. IV bodov 1, 3 a 4 a čl. </w:t>
      </w:r>
      <w:r w:rsidRPr="00151A89">
        <w:rPr>
          <w:rFonts w:ascii="Times New Roman" w:hAnsi="Times New Roman" w:cs="Times New Roman"/>
          <w:sz w:val="24"/>
          <w:szCs w:val="24"/>
        </w:rPr>
        <w:t>V bodov 2, 4 až 7</w:t>
      </w:r>
      <w:r>
        <w:rPr>
          <w:rFonts w:ascii="Times New Roman" w:hAnsi="Times New Roman" w:cs="Times New Roman"/>
          <w:sz w:val="24"/>
          <w:szCs w:val="24"/>
        </w:rPr>
        <w:t xml:space="preserve"> a 14</w:t>
      </w:r>
      <w:r w:rsidRPr="00151A89">
        <w:rPr>
          <w:rFonts w:ascii="Times New Roman" w:hAnsi="Times New Roman" w:cs="Times New Roman"/>
          <w:sz w:val="24"/>
          <w:szCs w:val="24"/>
        </w:rPr>
        <w:t>, ktoré nadobúdajú účinnosť 1. júla 2024.</w:t>
      </w:r>
    </w:p>
    <w:sectPr w:rsidR="000029B8" w:rsidRPr="00302B5E" w:rsidSect="004E6174">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19E51" w14:textId="77777777" w:rsidR="007778D7" w:rsidRDefault="007778D7">
      <w:r>
        <w:separator/>
      </w:r>
    </w:p>
  </w:endnote>
  <w:endnote w:type="continuationSeparator" w:id="0">
    <w:p w14:paraId="56EB4322" w14:textId="77777777" w:rsidR="007778D7" w:rsidRDefault="0077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83497874"/>
      <w:docPartObj>
        <w:docPartGallery w:val="Page Numbers (Bottom of Page)"/>
        <w:docPartUnique/>
      </w:docPartObj>
    </w:sdtPr>
    <w:sdtEndPr/>
    <w:sdtContent>
      <w:p w14:paraId="0BBABB2A" w14:textId="37E934DC" w:rsidR="0016393A" w:rsidRPr="004E6174" w:rsidRDefault="0016393A">
        <w:pPr>
          <w:pStyle w:val="Pta"/>
          <w:jc w:val="center"/>
          <w:rPr>
            <w:rFonts w:ascii="Times New Roman" w:hAnsi="Times New Roman" w:cs="Times New Roman"/>
          </w:rPr>
        </w:pPr>
        <w:r w:rsidRPr="004E6174">
          <w:rPr>
            <w:rFonts w:ascii="Times New Roman" w:hAnsi="Times New Roman" w:cs="Times New Roman"/>
          </w:rPr>
          <w:fldChar w:fldCharType="begin"/>
        </w:r>
        <w:r w:rsidRPr="004E6174">
          <w:rPr>
            <w:rFonts w:ascii="Times New Roman" w:hAnsi="Times New Roman" w:cs="Times New Roman"/>
          </w:rPr>
          <w:instrText>PAGE   \* MERGEFORMAT</w:instrText>
        </w:r>
        <w:r w:rsidRPr="004E6174">
          <w:rPr>
            <w:rFonts w:ascii="Times New Roman" w:hAnsi="Times New Roman" w:cs="Times New Roman"/>
          </w:rPr>
          <w:fldChar w:fldCharType="separate"/>
        </w:r>
        <w:r w:rsidR="002443E1">
          <w:rPr>
            <w:rFonts w:ascii="Times New Roman" w:hAnsi="Times New Roman" w:cs="Times New Roman"/>
            <w:noProof/>
          </w:rPr>
          <w:t>20</w:t>
        </w:r>
        <w:r w:rsidRPr="004E6174">
          <w:rPr>
            <w:rFonts w:ascii="Times New Roman" w:hAnsi="Times New Roman" w:cs="Times New Roman"/>
          </w:rPr>
          <w:fldChar w:fldCharType="end"/>
        </w:r>
      </w:p>
    </w:sdtContent>
  </w:sdt>
  <w:p w14:paraId="2DCC5977" w14:textId="77777777" w:rsidR="0016393A" w:rsidRPr="004E6174" w:rsidRDefault="0016393A">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9A6AF" w14:textId="77777777" w:rsidR="007778D7" w:rsidRDefault="007778D7">
      <w:r>
        <w:separator/>
      </w:r>
    </w:p>
  </w:footnote>
  <w:footnote w:type="continuationSeparator" w:id="0">
    <w:p w14:paraId="5F0626FA" w14:textId="77777777" w:rsidR="007778D7" w:rsidRDefault="0077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31C5"/>
    <w:multiLevelType w:val="hybridMultilevel"/>
    <w:tmpl w:val="1E1A32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8270BF"/>
    <w:multiLevelType w:val="hybridMultilevel"/>
    <w:tmpl w:val="C1C40D9E"/>
    <w:lvl w:ilvl="0" w:tplc="35CAFA08">
      <w:start w:val="1"/>
      <w:numFmt w:val="decimal"/>
      <w:lvlText w:val="(%1)"/>
      <w:lvlJc w:val="left"/>
      <w:pPr>
        <w:ind w:left="720" w:hanging="360"/>
      </w:pPr>
      <w:rPr>
        <w:rFonts w:ascii="Times New Roman" w:eastAsia="Calibri" w:hAnsi="Times New Roman" w:cs="Times New Roman"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EC65B2"/>
    <w:multiLevelType w:val="hybridMultilevel"/>
    <w:tmpl w:val="69B006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F773A3"/>
    <w:multiLevelType w:val="hybridMultilevel"/>
    <w:tmpl w:val="0394A7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9E256A0"/>
    <w:multiLevelType w:val="hybridMultilevel"/>
    <w:tmpl w:val="74F452EA"/>
    <w:lvl w:ilvl="0" w:tplc="7188F3B2">
      <w:start w:val="1"/>
      <w:numFmt w:val="lowerLetter"/>
      <w:lvlText w:val="%1)"/>
      <w:lvlJc w:val="left"/>
      <w:pPr>
        <w:ind w:left="48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AD13533"/>
    <w:multiLevelType w:val="hybridMultilevel"/>
    <w:tmpl w:val="33025C54"/>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6" w15:restartNumberingAfterBreak="0">
    <w:nsid w:val="47AE21B5"/>
    <w:multiLevelType w:val="hybridMultilevel"/>
    <w:tmpl w:val="138E7736"/>
    <w:lvl w:ilvl="0" w:tplc="E090AB0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B0E1146"/>
    <w:multiLevelType w:val="hybridMultilevel"/>
    <w:tmpl w:val="4E5456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52E0E5F"/>
    <w:multiLevelType w:val="hybridMultilevel"/>
    <w:tmpl w:val="E5DA60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5425717"/>
    <w:multiLevelType w:val="hybridMultilevel"/>
    <w:tmpl w:val="8952A032"/>
    <w:lvl w:ilvl="0" w:tplc="26A04C10">
      <w:start w:val="1"/>
      <w:numFmt w:val="decimal"/>
      <w:lvlText w:val="(%1)"/>
      <w:lvlJc w:val="left"/>
      <w:pPr>
        <w:ind w:left="732" w:hanging="37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10519EA"/>
    <w:multiLevelType w:val="hybridMultilevel"/>
    <w:tmpl w:val="6E42365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74984A48"/>
    <w:multiLevelType w:val="hybridMultilevel"/>
    <w:tmpl w:val="6C265C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8"/>
  </w:num>
  <w:num w:numId="6">
    <w:abstractNumId w:val="3"/>
  </w:num>
  <w:num w:numId="7">
    <w:abstractNumId w:val="7"/>
  </w:num>
  <w:num w:numId="8">
    <w:abstractNumId w:val="2"/>
  </w:num>
  <w:num w:numId="9">
    <w:abstractNumId w:val="11"/>
  </w:num>
  <w:num w:numId="10">
    <w:abstractNumId w:val="1"/>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5E"/>
    <w:rsid w:val="000029B8"/>
    <w:rsid w:val="000173B9"/>
    <w:rsid w:val="000434D9"/>
    <w:rsid w:val="00067CF8"/>
    <w:rsid w:val="0007381D"/>
    <w:rsid w:val="00094C5F"/>
    <w:rsid w:val="00133A6A"/>
    <w:rsid w:val="0016393A"/>
    <w:rsid w:val="00190E2F"/>
    <w:rsid w:val="001F6467"/>
    <w:rsid w:val="002443E1"/>
    <w:rsid w:val="00253AA2"/>
    <w:rsid w:val="00302B5E"/>
    <w:rsid w:val="00313740"/>
    <w:rsid w:val="0034452A"/>
    <w:rsid w:val="003A0768"/>
    <w:rsid w:val="003C2360"/>
    <w:rsid w:val="0040065E"/>
    <w:rsid w:val="0043411F"/>
    <w:rsid w:val="004876EC"/>
    <w:rsid w:val="004C27F8"/>
    <w:rsid w:val="004E2432"/>
    <w:rsid w:val="004E6174"/>
    <w:rsid w:val="00544B71"/>
    <w:rsid w:val="005C044F"/>
    <w:rsid w:val="006254D5"/>
    <w:rsid w:val="0066087F"/>
    <w:rsid w:val="007549AA"/>
    <w:rsid w:val="007778D7"/>
    <w:rsid w:val="007D4FD0"/>
    <w:rsid w:val="007E22DA"/>
    <w:rsid w:val="00843B8F"/>
    <w:rsid w:val="008C6B1E"/>
    <w:rsid w:val="0092136B"/>
    <w:rsid w:val="009640DA"/>
    <w:rsid w:val="00971594"/>
    <w:rsid w:val="009F3345"/>
    <w:rsid w:val="00A14933"/>
    <w:rsid w:val="00A14B4A"/>
    <w:rsid w:val="00A47B24"/>
    <w:rsid w:val="00A534A0"/>
    <w:rsid w:val="00AA6899"/>
    <w:rsid w:val="00B9039E"/>
    <w:rsid w:val="00C179A0"/>
    <w:rsid w:val="00C546AF"/>
    <w:rsid w:val="00CF7503"/>
    <w:rsid w:val="00D13904"/>
    <w:rsid w:val="00DD36B7"/>
    <w:rsid w:val="00E31013"/>
    <w:rsid w:val="00E84940"/>
    <w:rsid w:val="00F02538"/>
    <w:rsid w:val="00F47C05"/>
    <w:rsid w:val="00F84170"/>
    <w:rsid w:val="00FA77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C5B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B5E"/>
    <w:pPr>
      <w:spacing w:after="0" w:line="240" w:lineRule="auto"/>
    </w:pPr>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302B5E"/>
    <w:rPr>
      <w:sz w:val="16"/>
      <w:szCs w:val="16"/>
    </w:rPr>
  </w:style>
  <w:style w:type="paragraph" w:styleId="Textkomentra">
    <w:name w:val="annotation text"/>
    <w:basedOn w:val="Normlny"/>
    <w:link w:val="TextkomentraChar"/>
    <w:uiPriority w:val="99"/>
    <w:semiHidden/>
    <w:unhideWhenUsed/>
    <w:rsid w:val="00302B5E"/>
    <w:pPr>
      <w:spacing w:after="160"/>
    </w:pPr>
    <w:rPr>
      <w:rFonts w:asciiTheme="minorHAnsi" w:eastAsiaTheme="minorEastAsia" w:hAnsiTheme="minorHAnsi" w:cstheme="minorBidi"/>
      <w:sz w:val="20"/>
      <w:szCs w:val="20"/>
    </w:rPr>
  </w:style>
  <w:style w:type="character" w:customStyle="1" w:styleId="TextkomentraChar">
    <w:name w:val="Text komentára Char"/>
    <w:basedOn w:val="Predvolenpsmoodseku"/>
    <w:link w:val="Textkomentra"/>
    <w:uiPriority w:val="99"/>
    <w:semiHidden/>
    <w:rsid w:val="00302B5E"/>
    <w:rPr>
      <w:rFonts w:eastAsiaTheme="minorEastAsia"/>
      <w:sz w:val="20"/>
      <w:szCs w:val="20"/>
      <w:lang w:eastAsia="sk-SK"/>
    </w:rPr>
  </w:style>
  <w:style w:type="paragraph" w:styleId="Textbubliny">
    <w:name w:val="Balloon Text"/>
    <w:basedOn w:val="Normlny"/>
    <w:link w:val="TextbublinyChar"/>
    <w:uiPriority w:val="99"/>
    <w:semiHidden/>
    <w:unhideWhenUsed/>
    <w:rsid w:val="00302B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2B5E"/>
    <w:rPr>
      <w:rFonts w:ascii="Segoe UI" w:eastAsia="Calibri"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302B5E"/>
    <w:pPr>
      <w:spacing w:after="0"/>
    </w:pPr>
    <w:rPr>
      <w:rFonts w:ascii="Calibri" w:eastAsia="Calibri" w:hAnsi="Calibri" w:cs="Calibri"/>
      <w:b/>
      <w:bCs/>
    </w:rPr>
  </w:style>
  <w:style w:type="character" w:customStyle="1" w:styleId="PredmetkomentraChar">
    <w:name w:val="Predmet komentára Char"/>
    <w:basedOn w:val="TextkomentraChar"/>
    <w:link w:val="Predmetkomentra"/>
    <w:uiPriority w:val="99"/>
    <w:semiHidden/>
    <w:rsid w:val="00302B5E"/>
    <w:rPr>
      <w:rFonts w:ascii="Calibri" w:eastAsia="Calibri" w:hAnsi="Calibri" w:cs="Calibri"/>
      <w:b/>
      <w:bCs/>
      <w:sz w:val="20"/>
      <w:szCs w:val="20"/>
      <w:lang w:eastAsia="sk-SK"/>
    </w:rPr>
  </w:style>
  <w:style w:type="character" w:styleId="Hypertextovprepojenie">
    <w:name w:val="Hyperlink"/>
    <w:basedOn w:val="Predvolenpsmoodseku"/>
    <w:uiPriority w:val="99"/>
    <w:semiHidden/>
    <w:unhideWhenUsed/>
    <w:rsid w:val="00302B5E"/>
    <w:rPr>
      <w:color w:val="0000FF"/>
      <w:u w:val="single"/>
    </w:rPr>
  </w:style>
  <w:style w:type="paragraph" w:styleId="Odsekzoznamu">
    <w:name w:val="List Paragraph"/>
    <w:basedOn w:val="Normlny"/>
    <w:uiPriority w:val="34"/>
    <w:qFormat/>
    <w:rsid w:val="00302B5E"/>
    <w:pPr>
      <w:ind w:left="720"/>
      <w:contextualSpacing/>
    </w:pPr>
  </w:style>
  <w:style w:type="paragraph" w:styleId="Hlavika">
    <w:name w:val="header"/>
    <w:basedOn w:val="Normlny"/>
    <w:link w:val="HlavikaChar"/>
    <w:uiPriority w:val="99"/>
    <w:unhideWhenUsed/>
    <w:rsid w:val="00302B5E"/>
    <w:pPr>
      <w:tabs>
        <w:tab w:val="center" w:pos="4536"/>
        <w:tab w:val="right" w:pos="9072"/>
      </w:tabs>
    </w:pPr>
  </w:style>
  <w:style w:type="character" w:customStyle="1" w:styleId="HlavikaChar">
    <w:name w:val="Hlavička Char"/>
    <w:basedOn w:val="Predvolenpsmoodseku"/>
    <w:link w:val="Hlavika"/>
    <w:uiPriority w:val="99"/>
    <w:rsid w:val="00302B5E"/>
    <w:rPr>
      <w:rFonts w:ascii="Calibri" w:eastAsia="Calibri" w:hAnsi="Calibri" w:cs="Calibri"/>
      <w:lang w:eastAsia="sk-SK"/>
    </w:rPr>
  </w:style>
  <w:style w:type="paragraph" w:styleId="Pta">
    <w:name w:val="footer"/>
    <w:basedOn w:val="Normlny"/>
    <w:link w:val="PtaChar"/>
    <w:uiPriority w:val="99"/>
    <w:unhideWhenUsed/>
    <w:rsid w:val="00302B5E"/>
    <w:pPr>
      <w:tabs>
        <w:tab w:val="center" w:pos="4536"/>
        <w:tab w:val="right" w:pos="9072"/>
      </w:tabs>
    </w:pPr>
  </w:style>
  <w:style w:type="character" w:customStyle="1" w:styleId="PtaChar">
    <w:name w:val="Päta Char"/>
    <w:basedOn w:val="Predvolenpsmoodseku"/>
    <w:link w:val="Pta"/>
    <w:uiPriority w:val="99"/>
    <w:rsid w:val="00302B5E"/>
    <w:rPr>
      <w:rFonts w:ascii="Calibri" w:eastAsia="Calibri" w:hAnsi="Calibri" w:cs="Calibri"/>
      <w:lang w:eastAsia="sk-SK"/>
    </w:rPr>
  </w:style>
  <w:style w:type="paragraph" w:customStyle="1" w:styleId="xmsonormal">
    <w:name w:val="x_msonormal"/>
    <w:basedOn w:val="Normlny"/>
    <w:rsid w:val="00302B5E"/>
    <w:rPr>
      <w:rFonts w:eastAsia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73922">
      <w:bodyDiv w:val="1"/>
      <w:marLeft w:val="0"/>
      <w:marRight w:val="0"/>
      <w:marTop w:val="0"/>
      <w:marBottom w:val="0"/>
      <w:divBdr>
        <w:top w:val="none" w:sz="0" w:space="0" w:color="auto"/>
        <w:left w:val="none" w:sz="0" w:space="0" w:color="auto"/>
        <w:bottom w:val="none" w:sz="0" w:space="0" w:color="auto"/>
        <w:right w:val="none" w:sz="0" w:space="0" w:color="auto"/>
      </w:divBdr>
    </w:div>
    <w:div w:id="118956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161/" TargetMode="External"/><Relationship Id="rId3" Type="http://schemas.openxmlformats.org/officeDocument/2006/relationships/settings" Target="settings.xml"/><Relationship Id="rId7" Type="http://schemas.openxmlformats.org/officeDocument/2006/relationships/hyperlink" Target="https://www.slov-lex.sk/pravne-predpisy/SK/ZZ/1991/5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lov-lex.sk/pravne-predpisy/SK/ZZ/2005/8/"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7239</Words>
  <Characters>41263</Characters>
  <Application>Microsoft Office Word</Application>
  <DocSecurity>0</DocSecurity>
  <Lines>343</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2023-01-31T11:51:00Z</dcterms:created>
  <dcterms:modified xsi:type="dcterms:W3CDTF">2023-01-31T14:33:00Z</dcterms:modified>
</cp:coreProperties>
</file>