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12C2A" w:rsidRDefault="00912C2A" w:rsidP="00912C2A">
      <w:pPr>
        <w:rPr>
          <w:rFonts w:ascii="Arial" w:hAnsi="Arial" w:cs="Arial"/>
          <w:b/>
          <w:i/>
        </w:rPr>
      </w:pP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912C2A">
      <w:pPr>
        <w:jc w:val="both"/>
        <w:rPr>
          <w:rFonts w:ascii="Arial" w:hAnsi="Arial" w:cs="Arial"/>
        </w:rPr>
      </w:pPr>
    </w:p>
    <w:p w:rsidR="00912C2A" w:rsidRDefault="00133A35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43D14">
        <w:rPr>
          <w:rFonts w:ascii="Arial" w:hAnsi="Arial" w:cs="Arial"/>
        </w:rPr>
        <w:t>105</w:t>
      </w:r>
      <w:r w:rsidR="00912C2A">
        <w:rPr>
          <w:rFonts w:ascii="Arial" w:hAnsi="Arial" w:cs="Arial"/>
        </w:rPr>
        <w:t xml:space="preserve">. schôdza výboru </w:t>
      </w:r>
    </w:p>
    <w:p w:rsidR="00912C2A" w:rsidRDefault="00F402EB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F297F">
        <w:rPr>
          <w:rFonts w:ascii="Arial" w:hAnsi="Arial" w:cs="Arial"/>
        </w:rPr>
        <w:t xml:space="preserve">Č: </w:t>
      </w:r>
      <w:r w:rsidR="00843D14">
        <w:rPr>
          <w:rFonts w:ascii="Arial" w:hAnsi="Arial" w:cs="Arial"/>
        </w:rPr>
        <w:t>CRD-2430</w:t>
      </w:r>
      <w:r w:rsidR="001D350A" w:rsidRPr="001D350A">
        <w:rPr>
          <w:rFonts w:ascii="Arial" w:hAnsi="Arial" w:cs="Arial"/>
        </w:rPr>
        <w:t>2022</w:t>
      </w:r>
    </w:p>
    <w:p w:rsidR="00912C2A" w:rsidRDefault="00912C2A" w:rsidP="00EF44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912C2A">
      <w:pPr>
        <w:rPr>
          <w:rFonts w:ascii="Arial" w:hAnsi="Arial" w:cs="Arial"/>
        </w:rPr>
      </w:pPr>
    </w:p>
    <w:p w:rsidR="00344242" w:rsidRDefault="00344242" w:rsidP="00912C2A">
      <w:pPr>
        <w:rPr>
          <w:rFonts w:ascii="Arial" w:hAnsi="Arial" w:cs="Arial"/>
        </w:rPr>
      </w:pPr>
    </w:p>
    <w:p w:rsidR="00344242" w:rsidRDefault="00344242" w:rsidP="00912C2A">
      <w:pPr>
        <w:rPr>
          <w:rFonts w:ascii="Arial" w:hAnsi="Arial" w:cs="Arial"/>
        </w:rPr>
      </w:pPr>
    </w:p>
    <w:p w:rsidR="00A22B38" w:rsidRDefault="00D14724" w:rsidP="00A22B3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</w:t>
      </w:r>
      <w:r w:rsidR="00ED783E">
        <w:rPr>
          <w:rFonts w:ascii="Arial" w:hAnsi="Arial" w:cs="Arial"/>
          <w:b/>
          <w:sz w:val="32"/>
          <w:szCs w:val="32"/>
        </w:rPr>
        <w:t>79</w:t>
      </w:r>
    </w:p>
    <w:p w:rsidR="007D0D56" w:rsidRDefault="007D0D56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12C2A" w:rsidRDefault="00F402EB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344242">
        <w:rPr>
          <w:rFonts w:ascii="Arial" w:hAnsi="Arial" w:cs="Arial"/>
          <w:b/>
        </w:rPr>
        <w:t xml:space="preserve"> </w:t>
      </w:r>
      <w:r w:rsidR="00843D14">
        <w:rPr>
          <w:rFonts w:ascii="Arial" w:hAnsi="Arial" w:cs="Arial"/>
          <w:b/>
        </w:rPr>
        <w:t>31</w:t>
      </w:r>
      <w:r w:rsidR="00000DA8">
        <w:rPr>
          <w:rFonts w:ascii="Arial" w:hAnsi="Arial" w:cs="Arial"/>
          <w:b/>
        </w:rPr>
        <w:t xml:space="preserve">. </w:t>
      </w:r>
      <w:r w:rsidR="00843D14">
        <w:rPr>
          <w:rFonts w:ascii="Arial" w:hAnsi="Arial" w:cs="Arial"/>
          <w:b/>
        </w:rPr>
        <w:t>január</w:t>
      </w:r>
      <w:r w:rsidR="00344242">
        <w:rPr>
          <w:rFonts w:ascii="Arial" w:hAnsi="Arial" w:cs="Arial"/>
          <w:b/>
        </w:rPr>
        <w:t>a</w:t>
      </w:r>
      <w:r w:rsidR="00843D14">
        <w:rPr>
          <w:rFonts w:ascii="Arial" w:hAnsi="Arial" w:cs="Arial"/>
          <w:b/>
        </w:rPr>
        <w:t xml:space="preserve"> 2023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CB6A01">
        <w:rPr>
          <w:rFonts w:ascii="Arial" w:hAnsi="Arial" w:cs="Arial"/>
        </w:rPr>
        <w:t>spoločnej správe</w:t>
      </w:r>
      <w:r w:rsidR="00CB6A01" w:rsidRPr="00CB6A01">
        <w:rPr>
          <w:rFonts w:ascii="Arial" w:hAnsi="Arial" w:cs="Arial"/>
        </w:rPr>
        <w:t xml:space="preserve"> výborov </w:t>
      </w:r>
      <w:r w:rsidR="00CB6A01">
        <w:rPr>
          <w:rFonts w:ascii="Arial" w:hAnsi="Arial" w:cs="Arial"/>
        </w:rPr>
        <w:t xml:space="preserve">Národnej rady Slovenskej republiky </w:t>
      </w:r>
      <w:r w:rsidR="009A1B27" w:rsidRPr="009A1B27">
        <w:rPr>
          <w:rFonts w:ascii="Arial" w:hAnsi="Arial" w:cs="Arial"/>
        </w:rPr>
        <w:t>o výsledku prerokovania</w:t>
      </w:r>
      <w:r w:rsidR="001D350A">
        <w:rPr>
          <w:rFonts w:ascii="Arial" w:hAnsi="Arial" w:cs="Arial"/>
        </w:rPr>
        <w:t xml:space="preserve"> vládneho</w:t>
      </w:r>
      <w:r w:rsidR="00301B8A">
        <w:rPr>
          <w:rFonts w:ascii="Arial" w:hAnsi="Arial" w:cs="Arial"/>
        </w:rPr>
        <w:t xml:space="preserve"> </w:t>
      </w:r>
      <w:r w:rsidR="00CB6A01" w:rsidRPr="00CB6A01">
        <w:rPr>
          <w:rFonts w:ascii="Arial" w:hAnsi="Arial" w:cs="Arial"/>
        </w:rPr>
        <w:t xml:space="preserve">návrhu </w:t>
      </w:r>
      <w:r w:rsidR="00843D14" w:rsidRPr="00843D14">
        <w:rPr>
          <w:rFonts w:ascii="Arial" w:hAnsi="Arial" w:cs="Arial"/>
        </w:rPr>
        <w:t>zákona, ktorým sa mení a dopĺňa zákon č. 282/2020 Z. z. o ekologickej poľnohospodárskej výrobe v znení zákona č. 350/2020 Z. z. (tlač 1288</w:t>
      </w:r>
      <w:r w:rsidR="001D350A">
        <w:rPr>
          <w:rFonts w:ascii="Arial" w:hAnsi="Arial" w:cs="Arial"/>
        </w:rPr>
        <w:t>a</w:t>
      </w:r>
      <w:r w:rsidR="001D350A" w:rsidRPr="001D350A">
        <w:rPr>
          <w:rFonts w:ascii="Arial" w:hAnsi="Arial" w:cs="Arial"/>
        </w:rPr>
        <w:t>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B6A01" w:rsidRPr="00CB6A01" w:rsidRDefault="00912C2A" w:rsidP="00CB6A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B6A01" w:rsidRPr="00CB6A01">
        <w:rPr>
          <w:rFonts w:ascii="Arial" w:hAnsi="Arial" w:cs="Arial"/>
          <w:b/>
        </w:rPr>
        <w:t>A. p r e r o k o v a l</w:t>
      </w:r>
    </w:p>
    <w:p w:rsidR="00CB6A01" w:rsidRPr="00CB6A01" w:rsidRDefault="00CB6A01" w:rsidP="00CB6A01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  <w:b/>
        </w:rPr>
        <w:t xml:space="preserve">               </w:t>
      </w:r>
      <w:r w:rsidRPr="00CB6A01">
        <w:rPr>
          <w:rFonts w:ascii="Arial" w:hAnsi="Arial" w:cs="Arial"/>
        </w:rPr>
        <w:t xml:space="preserve"> spoločnú správu výborov Národnej rady Slovenskej republiky </w:t>
      </w:r>
      <w:r w:rsidR="009A1B27" w:rsidRPr="009A1B27">
        <w:rPr>
          <w:rFonts w:ascii="Arial" w:hAnsi="Arial" w:cs="Arial"/>
        </w:rPr>
        <w:t>o výsledku prerokovania</w:t>
      </w:r>
      <w:r w:rsidR="001D350A">
        <w:rPr>
          <w:rFonts w:ascii="Arial" w:hAnsi="Arial" w:cs="Arial"/>
        </w:rPr>
        <w:t xml:space="preserve"> vládneho</w:t>
      </w:r>
      <w:r w:rsidR="009A1B27" w:rsidRPr="009A1B27">
        <w:rPr>
          <w:rFonts w:ascii="Arial" w:hAnsi="Arial" w:cs="Arial"/>
        </w:rPr>
        <w:t xml:space="preserve"> </w:t>
      </w:r>
      <w:r w:rsidR="00301B8A" w:rsidRPr="00301B8A">
        <w:rPr>
          <w:rFonts w:ascii="Arial" w:hAnsi="Arial" w:cs="Arial"/>
        </w:rPr>
        <w:t xml:space="preserve">návrhu </w:t>
      </w:r>
      <w:r w:rsidR="00843D14" w:rsidRPr="00843D14">
        <w:rPr>
          <w:rFonts w:ascii="Arial" w:hAnsi="Arial" w:cs="Arial"/>
        </w:rPr>
        <w:t>zákona, ktorým sa mení a dopĺňa zákon č. 282/2020 Z. z. o ekologickej poľnohospodárskej výrobe v znení zákona č. 350/2020 Z. z. (tlač 1288</w:t>
      </w:r>
      <w:r w:rsidR="001D350A">
        <w:rPr>
          <w:rFonts w:ascii="Arial" w:hAnsi="Arial" w:cs="Arial"/>
        </w:rPr>
        <w:t>a</w:t>
      </w:r>
      <w:r w:rsidR="001D350A" w:rsidRPr="001D350A">
        <w:rPr>
          <w:rFonts w:ascii="Arial" w:hAnsi="Arial" w:cs="Arial"/>
        </w:rPr>
        <w:t>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B. s c h v a ľ u j e</w:t>
      </w:r>
    </w:p>
    <w:p w:rsidR="00CB6A01" w:rsidRPr="00CB6A01" w:rsidRDefault="00CB6A01" w:rsidP="00CB6A01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 spoločnú správu výborov Národnej rady Slovenskej republiky </w:t>
      </w:r>
      <w:r w:rsidR="009A1B27" w:rsidRPr="009A1B27">
        <w:rPr>
          <w:rFonts w:ascii="Arial" w:hAnsi="Arial" w:cs="Arial"/>
        </w:rPr>
        <w:t>o výsledku prerokovania</w:t>
      </w:r>
      <w:r w:rsidR="001D350A">
        <w:rPr>
          <w:rFonts w:ascii="Arial" w:hAnsi="Arial" w:cs="Arial"/>
        </w:rPr>
        <w:t xml:space="preserve"> vládneho</w:t>
      </w:r>
      <w:r w:rsidR="009A1B27" w:rsidRPr="009A1B27">
        <w:rPr>
          <w:rFonts w:ascii="Arial" w:hAnsi="Arial" w:cs="Arial"/>
        </w:rPr>
        <w:t xml:space="preserve"> </w:t>
      </w:r>
      <w:r w:rsidR="00F94B2E" w:rsidRPr="00F94B2E">
        <w:rPr>
          <w:rFonts w:ascii="Arial" w:hAnsi="Arial" w:cs="Arial"/>
        </w:rPr>
        <w:t xml:space="preserve">návrhu </w:t>
      </w:r>
      <w:r w:rsidR="00843D14" w:rsidRPr="00843D14">
        <w:rPr>
          <w:rFonts w:ascii="Arial" w:hAnsi="Arial" w:cs="Arial"/>
        </w:rPr>
        <w:t>zákona, ktorým sa mení a dopĺňa zákon č. 282/2020 Z. z. o ekologickej poľnohospodárskej výrobe v znení zákona č. 350/2020 Z. z. (tlač 1288</w:t>
      </w:r>
      <w:r w:rsidR="001D350A">
        <w:rPr>
          <w:rFonts w:ascii="Arial" w:hAnsi="Arial" w:cs="Arial"/>
        </w:rPr>
        <w:t>a</w:t>
      </w:r>
      <w:r w:rsidR="001D350A" w:rsidRPr="001D350A">
        <w:rPr>
          <w:rFonts w:ascii="Arial" w:hAnsi="Arial" w:cs="Arial"/>
        </w:rPr>
        <w:t>)</w:t>
      </w:r>
      <w:r w:rsidRPr="00CB6A01">
        <w:rPr>
          <w:rFonts w:ascii="Arial" w:hAnsi="Arial" w:cs="Arial"/>
        </w:rPr>
        <w:t>;</w:t>
      </w:r>
    </w:p>
    <w:p w:rsidR="00CB6A01" w:rsidRPr="00CB6A01" w:rsidRDefault="00CB6A01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843D14" w:rsidRDefault="00843D14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C. p o v e r u j e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</w:t>
      </w:r>
      <w:r w:rsidR="00DC61A4">
        <w:rPr>
          <w:rFonts w:ascii="Arial" w:hAnsi="Arial" w:cs="Arial"/>
          <w:b/>
        </w:rPr>
        <w:t>spoločn</w:t>
      </w:r>
      <w:r w:rsidR="001D350A">
        <w:rPr>
          <w:rFonts w:ascii="Arial" w:hAnsi="Arial" w:cs="Arial"/>
          <w:b/>
        </w:rPr>
        <w:t>ého</w:t>
      </w:r>
      <w:r w:rsidR="008138EA">
        <w:rPr>
          <w:rFonts w:ascii="Arial" w:hAnsi="Arial" w:cs="Arial"/>
          <w:b/>
        </w:rPr>
        <w:t xml:space="preserve"> spravodaj</w:t>
      </w:r>
      <w:r w:rsidR="001D350A">
        <w:rPr>
          <w:rFonts w:ascii="Arial" w:hAnsi="Arial" w:cs="Arial"/>
          <w:b/>
        </w:rPr>
        <w:t>cu</w:t>
      </w:r>
      <w:r w:rsidRPr="00CB6A01">
        <w:rPr>
          <w:rFonts w:ascii="Arial" w:hAnsi="Arial" w:cs="Arial"/>
          <w:b/>
        </w:rPr>
        <w:t xml:space="preserve"> výborov Národnej rady Slovenskej republiky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</w:t>
      </w:r>
      <w:r w:rsidR="00F94B2E">
        <w:rPr>
          <w:rFonts w:ascii="Arial" w:hAnsi="Arial" w:cs="Arial"/>
          <w:b/>
        </w:rPr>
        <w:t>J</w:t>
      </w:r>
      <w:r w:rsidR="001D350A">
        <w:rPr>
          <w:rFonts w:ascii="Arial" w:hAnsi="Arial" w:cs="Arial"/>
          <w:b/>
        </w:rPr>
        <w:t>ána</w:t>
      </w:r>
      <w:r w:rsidR="0039488F">
        <w:rPr>
          <w:rFonts w:ascii="Arial" w:hAnsi="Arial" w:cs="Arial"/>
          <w:b/>
        </w:rPr>
        <w:t xml:space="preserve"> </w:t>
      </w:r>
      <w:proofErr w:type="spellStart"/>
      <w:r w:rsidR="001D350A">
        <w:rPr>
          <w:rFonts w:ascii="Arial" w:hAnsi="Arial" w:cs="Arial"/>
          <w:b/>
        </w:rPr>
        <w:t>Szőllősa</w:t>
      </w:r>
      <w:proofErr w:type="spellEnd"/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1) vystúpiť na schôdzi Národnej rady Slovenskej republiky k uvedenému návrhu zákona v druhom a treťom čítaní a predniesť spoločnú správu,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lastRenderedPageBreak/>
        <w:t xml:space="preserve">               2) predložiť Národnej rade Slovenskej republiky návrhy podľa § 81 ods. 2, § 83 ods. 4, § 84 ods. 2 a § 86 zákona o rokovacom poriadku Národnej rady Slovenskej republiky;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ab/>
        <w:t>D. u k l a d á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 predsedovi výboru 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predsedu Národnej rady Slovenskej republiky.</w:t>
      </w:r>
    </w:p>
    <w:p w:rsidR="00CB6A01" w:rsidRPr="00CB6A01" w:rsidRDefault="00CB6A01" w:rsidP="00CB6A01">
      <w:pPr>
        <w:rPr>
          <w:rFonts w:ascii="Arial" w:hAnsi="Arial" w:cs="Arial"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F297F" w:rsidRDefault="00CF297F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Pr="00CB6A01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/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F279C2" w:rsidRPr="00416A86" w:rsidRDefault="00F279C2" w:rsidP="00F279C2">
      <w:pPr>
        <w:jc w:val="both"/>
        <w:rPr>
          <w:rFonts w:ascii="Arial" w:hAnsi="Arial" w:cs="Arial"/>
          <w:b/>
        </w:rPr>
      </w:pPr>
      <w:r w:rsidRPr="00416A86">
        <w:rPr>
          <w:rFonts w:ascii="Arial" w:hAnsi="Arial" w:cs="Arial"/>
        </w:rPr>
        <w:t xml:space="preserve">Vladimír </w:t>
      </w:r>
      <w:r w:rsidRPr="00416A86">
        <w:rPr>
          <w:rFonts w:ascii="Arial" w:hAnsi="Arial" w:cs="Arial"/>
          <w:b/>
        </w:rPr>
        <w:t xml:space="preserve">Zajačik, </w:t>
      </w:r>
      <w:r w:rsidRPr="00416A86">
        <w:rPr>
          <w:rFonts w:ascii="Arial" w:hAnsi="Arial" w:cs="Arial"/>
        </w:rPr>
        <w:t>v. r.</w:t>
      </w:r>
      <w:r w:rsidRPr="00416A86">
        <w:rPr>
          <w:rFonts w:ascii="Arial" w:hAnsi="Arial" w:cs="Arial"/>
          <w:b/>
        </w:rPr>
        <w:tab/>
      </w:r>
      <w:r w:rsidRPr="00416A86">
        <w:rPr>
          <w:rFonts w:ascii="Arial" w:hAnsi="Arial" w:cs="Arial"/>
          <w:b/>
        </w:rPr>
        <w:tab/>
      </w:r>
      <w:r w:rsidRPr="00416A86">
        <w:rPr>
          <w:rFonts w:ascii="Arial" w:hAnsi="Arial" w:cs="Arial"/>
          <w:b/>
        </w:rPr>
        <w:tab/>
      </w:r>
      <w:r w:rsidRPr="00416A86">
        <w:rPr>
          <w:rFonts w:ascii="Arial" w:hAnsi="Arial" w:cs="Arial"/>
          <w:b/>
        </w:rPr>
        <w:tab/>
        <w:t xml:space="preserve">   </w:t>
      </w:r>
      <w:r w:rsidRPr="00416A86">
        <w:rPr>
          <w:rFonts w:ascii="Arial" w:hAnsi="Arial" w:cs="Arial"/>
          <w:b/>
        </w:rPr>
        <w:tab/>
        <w:t xml:space="preserve">    </w:t>
      </w:r>
      <w:r w:rsidRPr="00416A86">
        <w:rPr>
          <w:rFonts w:ascii="Arial" w:hAnsi="Arial" w:cs="Arial"/>
        </w:rPr>
        <w:t xml:space="preserve">Jaroslav  </w:t>
      </w:r>
      <w:r w:rsidRPr="00416A86">
        <w:rPr>
          <w:rFonts w:ascii="Arial" w:hAnsi="Arial" w:cs="Arial"/>
          <w:b/>
        </w:rPr>
        <w:t>K a r a h u t a,</w:t>
      </w:r>
      <w:r w:rsidRPr="00416A86">
        <w:rPr>
          <w:rFonts w:ascii="Arial" w:hAnsi="Arial" w:cs="Arial"/>
        </w:rPr>
        <w:t xml:space="preserve"> v. r.</w:t>
      </w:r>
      <w:r w:rsidRPr="00416A86">
        <w:rPr>
          <w:rFonts w:ascii="Arial" w:hAnsi="Arial" w:cs="Arial"/>
          <w:b/>
        </w:rPr>
        <w:t xml:space="preserve"> </w:t>
      </w:r>
    </w:p>
    <w:p w:rsidR="00CB6A01" w:rsidRPr="00CB6A01" w:rsidRDefault="00F279C2" w:rsidP="00F279C2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  <w:r w:rsidRPr="00416A86">
        <w:rPr>
          <w:rFonts w:ascii="Arial" w:hAnsi="Arial" w:cs="Arial"/>
        </w:rPr>
        <w:t xml:space="preserve"> overovateľ výboru</w:t>
      </w:r>
      <w:r w:rsidR="004A37FF">
        <w:rPr>
          <w:rFonts w:ascii="Arial" w:hAnsi="Arial" w:cs="Arial"/>
        </w:rPr>
        <w:t xml:space="preserve">  </w:t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  <w:t xml:space="preserve">         </w:t>
      </w:r>
      <w:r w:rsidR="00CB6A01" w:rsidRPr="00CB6A01">
        <w:rPr>
          <w:rFonts w:ascii="Arial" w:hAnsi="Arial" w:cs="Arial"/>
        </w:rPr>
        <w:t>predseda výboru</w:t>
      </w: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3F1CC7" w:rsidRDefault="003F1CC7" w:rsidP="00CB6A01">
      <w:pPr>
        <w:tabs>
          <w:tab w:val="left" w:pos="709"/>
          <w:tab w:val="left" w:pos="1021"/>
        </w:tabs>
        <w:jc w:val="both"/>
      </w:pPr>
    </w:p>
    <w:p w:rsidR="003F1CC7" w:rsidRDefault="003F1CC7"/>
    <w:p w:rsidR="003F1CC7" w:rsidRDefault="003F1CC7"/>
    <w:sectPr w:rsidR="003F1CC7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A60" w:rsidRDefault="00EA7A60" w:rsidP="00461D49">
      <w:r>
        <w:separator/>
      </w:r>
    </w:p>
  </w:endnote>
  <w:endnote w:type="continuationSeparator" w:id="0">
    <w:p w:rsidR="00EA7A60" w:rsidRDefault="00EA7A60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9C2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A60" w:rsidRDefault="00EA7A60" w:rsidP="00461D49">
      <w:r>
        <w:separator/>
      </w:r>
    </w:p>
  </w:footnote>
  <w:footnote w:type="continuationSeparator" w:id="0">
    <w:p w:rsidR="00EA7A60" w:rsidRDefault="00EA7A60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00DA8"/>
    <w:rsid w:val="000240A0"/>
    <w:rsid w:val="00042085"/>
    <w:rsid w:val="00061C62"/>
    <w:rsid w:val="000640EF"/>
    <w:rsid w:val="00072792"/>
    <w:rsid w:val="0007672C"/>
    <w:rsid w:val="000C13B6"/>
    <w:rsid w:val="0011210F"/>
    <w:rsid w:val="00113F92"/>
    <w:rsid w:val="00133A35"/>
    <w:rsid w:val="00141AF5"/>
    <w:rsid w:val="00150973"/>
    <w:rsid w:val="0017584C"/>
    <w:rsid w:val="001A0E7E"/>
    <w:rsid w:val="001A36CF"/>
    <w:rsid w:val="001C7F42"/>
    <w:rsid w:val="001D350A"/>
    <w:rsid w:val="00204CC0"/>
    <w:rsid w:val="00217671"/>
    <w:rsid w:val="00242CED"/>
    <w:rsid w:val="00243CE1"/>
    <w:rsid w:val="002515C1"/>
    <w:rsid w:val="00262ABF"/>
    <w:rsid w:val="002757DC"/>
    <w:rsid w:val="002F035A"/>
    <w:rsid w:val="003011AF"/>
    <w:rsid w:val="00301B8A"/>
    <w:rsid w:val="00344242"/>
    <w:rsid w:val="003511CC"/>
    <w:rsid w:val="00390F1B"/>
    <w:rsid w:val="0039488F"/>
    <w:rsid w:val="003A00AA"/>
    <w:rsid w:val="003F1CC7"/>
    <w:rsid w:val="004120AD"/>
    <w:rsid w:val="004345BD"/>
    <w:rsid w:val="004357B8"/>
    <w:rsid w:val="00461D49"/>
    <w:rsid w:val="004A37FF"/>
    <w:rsid w:val="004E1D51"/>
    <w:rsid w:val="004F02B5"/>
    <w:rsid w:val="004F2BFD"/>
    <w:rsid w:val="00515BD5"/>
    <w:rsid w:val="00516764"/>
    <w:rsid w:val="00531C2A"/>
    <w:rsid w:val="00586383"/>
    <w:rsid w:val="0059047C"/>
    <w:rsid w:val="00594267"/>
    <w:rsid w:val="005A53D7"/>
    <w:rsid w:val="005C18B7"/>
    <w:rsid w:val="005C4608"/>
    <w:rsid w:val="005E56D6"/>
    <w:rsid w:val="006327F6"/>
    <w:rsid w:val="00632D43"/>
    <w:rsid w:val="0064141C"/>
    <w:rsid w:val="006B3343"/>
    <w:rsid w:val="006B6151"/>
    <w:rsid w:val="006D41B4"/>
    <w:rsid w:val="00752A22"/>
    <w:rsid w:val="0078783D"/>
    <w:rsid w:val="007A771B"/>
    <w:rsid w:val="007D0D56"/>
    <w:rsid w:val="007D2D84"/>
    <w:rsid w:val="007F0A6B"/>
    <w:rsid w:val="007F1032"/>
    <w:rsid w:val="007F5136"/>
    <w:rsid w:val="008138EA"/>
    <w:rsid w:val="00814653"/>
    <w:rsid w:val="0082551F"/>
    <w:rsid w:val="00830E09"/>
    <w:rsid w:val="00843D14"/>
    <w:rsid w:val="0085005E"/>
    <w:rsid w:val="00891C51"/>
    <w:rsid w:val="008956A1"/>
    <w:rsid w:val="008A4FA2"/>
    <w:rsid w:val="008B04E6"/>
    <w:rsid w:val="008B7D10"/>
    <w:rsid w:val="008F1FFF"/>
    <w:rsid w:val="008F5389"/>
    <w:rsid w:val="009115D0"/>
    <w:rsid w:val="00912C2A"/>
    <w:rsid w:val="009223CA"/>
    <w:rsid w:val="00977588"/>
    <w:rsid w:val="009920B8"/>
    <w:rsid w:val="009A1B27"/>
    <w:rsid w:val="009B23AE"/>
    <w:rsid w:val="009B3139"/>
    <w:rsid w:val="009F0331"/>
    <w:rsid w:val="00A02D73"/>
    <w:rsid w:val="00A12D4F"/>
    <w:rsid w:val="00A149B8"/>
    <w:rsid w:val="00A22B38"/>
    <w:rsid w:val="00A33A60"/>
    <w:rsid w:val="00A40F88"/>
    <w:rsid w:val="00A6357E"/>
    <w:rsid w:val="00A6389B"/>
    <w:rsid w:val="00A658F6"/>
    <w:rsid w:val="00A66EFB"/>
    <w:rsid w:val="00A67329"/>
    <w:rsid w:val="00A8327E"/>
    <w:rsid w:val="00AA3B85"/>
    <w:rsid w:val="00AA6854"/>
    <w:rsid w:val="00AA6AB0"/>
    <w:rsid w:val="00AC02EB"/>
    <w:rsid w:val="00AC2FE0"/>
    <w:rsid w:val="00AD5A1D"/>
    <w:rsid w:val="00B00283"/>
    <w:rsid w:val="00B67356"/>
    <w:rsid w:val="00B81B4E"/>
    <w:rsid w:val="00B82F04"/>
    <w:rsid w:val="00B918E6"/>
    <w:rsid w:val="00BB5234"/>
    <w:rsid w:val="00BC03B3"/>
    <w:rsid w:val="00BE751C"/>
    <w:rsid w:val="00BF75FD"/>
    <w:rsid w:val="00C14CA8"/>
    <w:rsid w:val="00C21070"/>
    <w:rsid w:val="00C32F94"/>
    <w:rsid w:val="00C351A5"/>
    <w:rsid w:val="00C40760"/>
    <w:rsid w:val="00C4554A"/>
    <w:rsid w:val="00C80517"/>
    <w:rsid w:val="00CA4F1B"/>
    <w:rsid w:val="00CB25CA"/>
    <w:rsid w:val="00CB6A01"/>
    <w:rsid w:val="00CC752A"/>
    <w:rsid w:val="00CF297F"/>
    <w:rsid w:val="00CF2FD0"/>
    <w:rsid w:val="00D05976"/>
    <w:rsid w:val="00D14724"/>
    <w:rsid w:val="00D17D97"/>
    <w:rsid w:val="00D541DE"/>
    <w:rsid w:val="00D6075C"/>
    <w:rsid w:val="00D62111"/>
    <w:rsid w:val="00D74ACD"/>
    <w:rsid w:val="00D9254A"/>
    <w:rsid w:val="00DB222B"/>
    <w:rsid w:val="00DB6E2A"/>
    <w:rsid w:val="00DC61A4"/>
    <w:rsid w:val="00DD1906"/>
    <w:rsid w:val="00DD678B"/>
    <w:rsid w:val="00DE1247"/>
    <w:rsid w:val="00E0604A"/>
    <w:rsid w:val="00E12856"/>
    <w:rsid w:val="00E1465E"/>
    <w:rsid w:val="00E2047B"/>
    <w:rsid w:val="00EA7A60"/>
    <w:rsid w:val="00EC57D9"/>
    <w:rsid w:val="00ED783E"/>
    <w:rsid w:val="00EF4457"/>
    <w:rsid w:val="00F207D2"/>
    <w:rsid w:val="00F21AFE"/>
    <w:rsid w:val="00F22AD3"/>
    <w:rsid w:val="00F279C2"/>
    <w:rsid w:val="00F3498C"/>
    <w:rsid w:val="00F402EB"/>
    <w:rsid w:val="00F438B1"/>
    <w:rsid w:val="00F77A93"/>
    <w:rsid w:val="00F94B2E"/>
    <w:rsid w:val="00FA1A55"/>
    <w:rsid w:val="00FD7919"/>
    <w:rsid w:val="00FE7CDC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8026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2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2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5</cp:revision>
  <cp:lastPrinted>2020-12-01T07:36:00Z</cp:lastPrinted>
  <dcterms:created xsi:type="dcterms:W3CDTF">2023-01-20T13:10:00Z</dcterms:created>
  <dcterms:modified xsi:type="dcterms:W3CDTF">2023-01-31T10:40:00Z</dcterms:modified>
</cp:coreProperties>
</file>