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Číslo: CRD-2509/2022</w:t>
      </w: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1297a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 </w:t>
      </w:r>
      <w:r w:rsidRPr="00740CE1">
        <w:rPr>
          <w:rFonts w:ascii="Times New Roman" w:hAnsi="Times New Roman" w:cs="Times New Roman"/>
          <w:b/>
          <w:sz w:val="24"/>
          <w:szCs w:val="24"/>
        </w:rPr>
        <w:t>vládneho návrhu zákona, ktorým sa mení a dopĺňa zákon č. 406/2011 Z. z. o dobrovoľníctve a o zmene a doplnení niektorých zákonov v znení neskorších predpisov a ktorým sa menia a dopĺňajú niektoré zákony (tlač 1297)</w:t>
      </w:r>
      <w:r w:rsidRPr="00740CE1">
        <w:rPr>
          <w:rFonts w:ascii="Times New Roman" w:hAnsi="Times New Roman" w:cs="Times New Roman"/>
          <w:sz w:val="24"/>
          <w:szCs w:val="24"/>
        </w:rPr>
        <w:t xml:space="preserve">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druhom čítaní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740CE1">
        <w:rPr>
          <w:rFonts w:ascii="Times New Roman" w:hAnsi="Times New Roman" w:cs="Times New Roman"/>
          <w:b/>
          <w:sz w:val="24"/>
          <w:szCs w:val="24"/>
        </w:rPr>
        <w:t xml:space="preserve">vládnemu návrhu zákona, ktorým sa mení a dopĺňa zákon č. 406/2011 Z. z. o dobrovoľníctve a o zmene a doplnení niektorých zákonov v znení neskorších predpisov a ktorým sa menia a dopĺňajú niektoré zákony (tlač 1297)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 rada Slovenskej republiky uznesením č.1858 z 29. novembra 2022 pridelila </w:t>
      </w:r>
      <w:r w:rsidRPr="00740CE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740CE1">
        <w:rPr>
          <w:rFonts w:ascii="Times New Roman" w:hAnsi="Times New Roman" w:cs="Times New Roman"/>
          <w:b/>
          <w:sz w:val="24"/>
          <w:szCs w:val="24"/>
        </w:rPr>
        <w:t>vládny návrh zákona, ktorým sa mení a dopĺňa zákon č. 406/2011 Z. z. o dobrovoľníctve a o zmene a doplnení niektorých zákonov v znení neskorších predpisov a ktorým sa menia a dopĺňajú niektoré zákony (tlač 1297)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prerokovanie týmto výborom: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Výboru Národnej rady Slovenskej republiky pre financie a rozpočet</w:t>
      </w: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Národnej rady Slovenskej republiky pre verejnú správu a regionálny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</w:t>
      </w: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ab/>
        <w:t>Výboru Národnej rady Slovenskej republiky pre sociálne veci;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Výbory prerokovali predmetný  návrh zákona v lehote určenej uznesením Národnej rady Slovenskej republiky.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>Ústavnoprávny výbor</w:t>
      </w:r>
      <w:r w:rsidRPr="00740CE1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uznesením č. 667            z 30.  januára 2023 s  návrhom zákona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uznesením č. 202 z 24. januára  202</w:t>
      </w:r>
      <w:r w:rsidR="0094303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</w:t>
      </w:r>
      <w:bookmarkStart w:id="0" w:name="_GoBack"/>
      <w:bookmarkEnd w:id="0"/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  návrhom zákona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740CE1" w:rsidRPr="00740CE1" w:rsidRDefault="00740CE1" w:rsidP="00740CE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sociálne veci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uznesením č. 246    z 30. januára  2023 s  návrhom zákona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>Výbor Národnej rady Slovenskej republiky pre financie a rozpočet</w:t>
      </w:r>
      <w:r w:rsidRPr="00740CE1">
        <w:rPr>
          <w:rFonts w:ascii="Times New Roman" w:hAnsi="Times New Roman" w:cs="Times New Roman"/>
          <w:sz w:val="24"/>
          <w:szCs w:val="24"/>
        </w:rPr>
        <w:t xml:space="preserve"> </w:t>
      </w:r>
      <w:r w:rsidRPr="00740C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neprijal platné </w:t>
      </w:r>
      <w:r w:rsidRPr="00740CE1">
        <w:rPr>
          <w:rFonts w:ascii="Times New Roman" w:hAnsi="Times New Roman" w:cs="Times New Roman"/>
          <w:b/>
          <w:i/>
          <w:sz w:val="24"/>
          <w:szCs w:val="24"/>
        </w:rPr>
        <w:t>uznesenie</w:t>
      </w:r>
      <w:r w:rsidRPr="00740CE1">
        <w:rPr>
          <w:rFonts w:ascii="Times New Roman" w:hAnsi="Times New Roman" w:cs="Times New Roman"/>
          <w:sz w:val="24"/>
          <w:szCs w:val="24"/>
        </w:rPr>
        <w:t xml:space="preserve">, nakoľko </w:t>
      </w:r>
      <w:r w:rsidRPr="00740CE1">
        <w:rPr>
          <w:rFonts w:ascii="Times New Roman" w:hAnsi="Times New Roman" w:cs="Times New Roman"/>
          <w:b/>
          <w:sz w:val="24"/>
          <w:szCs w:val="24"/>
        </w:rPr>
        <w:t xml:space="preserve">návrh uznesenia </w:t>
      </w:r>
      <w:r w:rsidRPr="00740CE1"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 w:rsidRPr="0074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E1">
        <w:rPr>
          <w:rFonts w:ascii="Times New Roman" w:hAnsi="Times New Roman" w:cs="Times New Roman"/>
          <w:b/>
          <w:bCs/>
          <w:sz w:val="24"/>
          <w:szCs w:val="24"/>
        </w:rPr>
        <w:t>podporu potrebnej nadpolovičnej väčšiny prítomných poslancov</w:t>
      </w:r>
      <w:r w:rsidRPr="00740CE1">
        <w:rPr>
          <w:rFonts w:ascii="Times New Roman" w:hAnsi="Times New Roman" w:cs="Times New Roman"/>
          <w:bCs/>
          <w:sz w:val="24"/>
          <w:szCs w:val="24"/>
        </w:rPr>
        <w:t xml:space="preserve"> podľa § 52 ods. 4 zákona Národnej rady Slovenskej republiky č. 350/1996 Z. z. o  rokovacom poriadku Národnej rady Slovenskej republiky v znení neskorších predpisov. </w:t>
      </w:r>
      <w:r w:rsidRPr="00740CE1">
        <w:rPr>
          <w:rFonts w:ascii="Times New Roman" w:hAnsi="Times New Roman" w:cs="Times New Roman"/>
          <w:sz w:val="24"/>
          <w:szCs w:val="24"/>
        </w:rPr>
        <w:t>Z celkového počtu 12 poslancov Výboru Národnej rady Slovenskej republiky pre financie a rozpočet bolo prítomných 8 poslancov. Za návrh predneseného uznesenia hlasovali 4 poslanci, 0 poslancov hlasovalo proti návrhu a 4 sa zdržali hlasovania.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740CE1" w:rsidRPr="00740CE1" w:rsidRDefault="00740CE1" w:rsidP="00740CE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I bod 2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 bode 2 (poznámka pod čiarou k odkazu 1) sa slová „zákona č. 129/2015 Z. z.“ nahrádzajú slovami „neskorších predpisov.“.</w:t>
      </w:r>
    </w:p>
    <w:p w:rsidR="00740CE1" w:rsidRPr="00740CE1" w:rsidRDefault="00740CE1" w:rsidP="00740CE1">
      <w:pPr>
        <w:pStyle w:val="Odsekzoznamu"/>
        <w:ind w:left="4253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Citácia v poznámke pod čiarou sa upravuje v súlade s bodom 43 prílohy č. 2 k Legislatívnym pravidlám tvorby zákonov. Ustanovenie § 34 ods. 1 zákona č. 314/2001 Z. z. citované v poznámke pod čiarou bolo novelizované už viackrát.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lastRenderedPageBreak/>
        <w:t>Výbor NR SR pre verejnú správu a regionálny  rozvoj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 xml:space="preserve">Gestorský výbor odporúča schváliť. 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I bod 6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 bode 6 v úvodnej vete k poznámkam pod čiarou sa slová „1b a 1c“ nahrádzajú slovami „1a a 1b“.</w:t>
      </w:r>
    </w:p>
    <w:p w:rsidR="00740CE1" w:rsidRPr="00740CE1" w:rsidRDefault="00740CE1" w:rsidP="00740CE1">
      <w:pPr>
        <w:pStyle w:val="Odsekzoznamu"/>
        <w:ind w:left="1069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Oprava nesprávneho označenia odkazov v úvodnej vete k poznámkam pod čiarou.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b/>
          <w:sz w:val="24"/>
          <w:szCs w:val="24"/>
        </w:rPr>
        <w:tab/>
      </w: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ab/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 xml:space="preserve">Gestorský výbor odporúča schváliť. 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I bod 14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 bode 14 v § 5 ods. 6 sa slovo „mu“ nahrádza slovom „dobrovoľníkovi“.</w:t>
      </w:r>
    </w:p>
    <w:p w:rsidR="00740CE1" w:rsidRPr="00740CE1" w:rsidRDefault="00740CE1" w:rsidP="00740CE1">
      <w:pPr>
        <w:pStyle w:val="Odsekzoznamu"/>
        <w:ind w:left="1069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Spresnenie formulácie tak, aby bolo zrejmé, že aj v prípade, ak o to požiada vysielajúca organizácia, prijímateľ dobrovoľníckej činnosti je povinný vydať písomné potvrdenie dobrovoľníkovi.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 xml:space="preserve">Gestorský výbor odporúča schváliť. 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I bod 19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 bode 19 v § 8 ods. 1 sa slová „vykonávať dobrovoľnícku činnosť“ nahrádzajú slovami „zabezpečovať výkon dobrovoľníckej činnosti“.</w:t>
      </w:r>
    </w:p>
    <w:p w:rsidR="00740CE1" w:rsidRPr="00740CE1" w:rsidRDefault="00740CE1" w:rsidP="00740CE1">
      <w:pPr>
        <w:pStyle w:val="Odsekzoznamu"/>
        <w:ind w:left="1069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Výbor NR SR pre verejnú správu a regionálny  rozvoj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>Gestorský výbor odporúča schváliť.</w:t>
      </w:r>
    </w:p>
    <w:p w:rsidR="00740CE1" w:rsidRPr="00740CE1" w:rsidRDefault="00740CE1" w:rsidP="00740CE1">
      <w:pPr>
        <w:pStyle w:val="Odsekzoznamu"/>
        <w:ind w:left="4253"/>
        <w:jc w:val="both"/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lastRenderedPageBreak/>
        <w:t>K čl. I bod 19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 bode 19 v § 9 písm. a) sa slová „vykonáva dobrovoľnícku činnosť“ nahrádzajú slovami „zabezpečuje výkon dobrovoľníckej činnosti“.</w:t>
      </w:r>
    </w:p>
    <w:p w:rsidR="00740CE1" w:rsidRPr="00740CE1" w:rsidRDefault="00740CE1" w:rsidP="00740CE1">
      <w:pPr>
        <w:pStyle w:val="Odsekzoznamu"/>
        <w:ind w:left="1069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740CE1" w:rsidRPr="00740CE1" w:rsidRDefault="00740CE1" w:rsidP="00740CE1">
      <w:pPr>
        <w:pStyle w:val="Odsekzoznamu"/>
        <w:ind w:left="4253"/>
        <w:jc w:val="both"/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IV bod 3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IV bode 3 v úvodnej vete k poznámke pod čiarou sa označenie odkazu „8a“ nahrádza označením „8b“.</w:t>
      </w:r>
    </w:p>
    <w:p w:rsidR="00740CE1" w:rsidRPr="00740CE1" w:rsidRDefault="00740CE1" w:rsidP="00740CE1">
      <w:pPr>
        <w:pStyle w:val="Odsekzoznamu"/>
        <w:ind w:left="1069"/>
        <w:jc w:val="both"/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Oprava nesprávneho označenia odkazu v úvodnej vete k poznámke pod čiarou.</w:t>
      </w: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 xml:space="preserve">Gestorský výbor odporúča schváliť. 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pStyle w:val="Odsekzoznamu"/>
        <w:widowControl/>
        <w:numPr>
          <w:ilvl w:val="0"/>
          <w:numId w:val="1"/>
        </w:numPr>
        <w:autoSpaceDE/>
        <w:adjustRightInd/>
        <w:jc w:val="both"/>
      </w:pPr>
      <w:r w:rsidRPr="00740CE1">
        <w:t>K čl. V</w:t>
      </w:r>
    </w:p>
    <w:p w:rsidR="00740CE1" w:rsidRPr="00740CE1" w:rsidRDefault="00740CE1" w:rsidP="00740CE1">
      <w:pPr>
        <w:pStyle w:val="Odsekzoznamu"/>
        <w:ind w:left="1069"/>
        <w:jc w:val="both"/>
      </w:pPr>
      <w:r w:rsidRPr="00740CE1">
        <w:t>V čl. V sa slová „1. marca“ nahrádzajú slovami „1. apríla“.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verejnú správu a regionálny  rozvoj</w:t>
      </w:r>
    </w:p>
    <w:p w:rsidR="00740CE1" w:rsidRPr="00740CE1" w:rsidRDefault="00740CE1" w:rsidP="00740CE1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Výbor NR SR pre sociálne veci</w:t>
      </w: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</w:p>
    <w:p w:rsidR="00740CE1" w:rsidRPr="00740CE1" w:rsidRDefault="00740CE1" w:rsidP="00740CE1">
      <w:pPr>
        <w:pStyle w:val="Odsekzoznamu"/>
        <w:ind w:left="4608" w:firstLine="348"/>
        <w:jc w:val="both"/>
        <w:rPr>
          <w:b/>
        </w:rPr>
      </w:pPr>
      <w:r w:rsidRPr="00740CE1">
        <w:rPr>
          <w:b/>
        </w:rPr>
        <w:t xml:space="preserve">Gestorský výbor odporúča schváliť. </w:t>
      </w:r>
    </w:p>
    <w:p w:rsidR="00740CE1" w:rsidRPr="00740CE1" w:rsidRDefault="00740CE1" w:rsidP="00740CE1">
      <w:pPr>
        <w:pStyle w:val="Zkladntext"/>
        <w:spacing w:after="0"/>
      </w:pPr>
    </w:p>
    <w:p w:rsidR="00740CE1" w:rsidRPr="00740CE1" w:rsidRDefault="00740CE1" w:rsidP="00740CE1">
      <w:pPr>
        <w:pStyle w:val="Zkladntext"/>
        <w:spacing w:after="0"/>
      </w:pPr>
    </w:p>
    <w:p w:rsidR="00740CE1" w:rsidRPr="00740CE1" w:rsidRDefault="00740CE1" w:rsidP="00740CE1">
      <w:pPr>
        <w:pStyle w:val="Zkladntext"/>
        <w:spacing w:after="0"/>
      </w:pPr>
    </w:p>
    <w:p w:rsidR="00740CE1" w:rsidRPr="00740CE1" w:rsidRDefault="00740CE1" w:rsidP="00740CE1">
      <w:pPr>
        <w:pStyle w:val="Zkladntext"/>
        <w:spacing w:after="0"/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>V.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CE1">
        <w:rPr>
          <w:rFonts w:ascii="Times New Roman" w:hAnsi="Times New Roman" w:cs="Times New Roman"/>
          <w:sz w:val="24"/>
          <w:szCs w:val="24"/>
        </w:rPr>
        <w:t>Gestorský výbor odporúča o návrhoch výborov Národnej rady Slovenskej republiky, ktoré sú uvedené v spoločnej správe hlasovať takto:</w:t>
      </w:r>
    </w:p>
    <w:p w:rsidR="00740CE1" w:rsidRPr="00740CE1" w:rsidRDefault="00740CE1" w:rsidP="00740C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40CE1" w:rsidRPr="00740CE1" w:rsidRDefault="00740CE1" w:rsidP="00740CE1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 w:rsidRPr="00740CE1">
        <w:rPr>
          <w:lang w:val="cs-CZ"/>
        </w:rPr>
        <w:t>hlasovať</w:t>
      </w:r>
      <w:proofErr w:type="spellEnd"/>
      <w:r w:rsidRPr="00740CE1">
        <w:rPr>
          <w:lang w:val="cs-CZ"/>
        </w:rPr>
        <w:t xml:space="preserve">  </w:t>
      </w:r>
      <w:proofErr w:type="spellStart"/>
      <w:r w:rsidRPr="00740CE1">
        <w:rPr>
          <w:lang w:val="cs-CZ"/>
        </w:rPr>
        <w:t>spoločne</w:t>
      </w:r>
      <w:proofErr w:type="spellEnd"/>
      <w:r w:rsidRPr="00740CE1">
        <w:rPr>
          <w:lang w:val="cs-CZ"/>
        </w:rPr>
        <w:t xml:space="preserve"> o </w:t>
      </w:r>
      <w:proofErr w:type="spellStart"/>
      <w:r w:rsidRPr="00740CE1">
        <w:rPr>
          <w:lang w:val="cs-CZ"/>
        </w:rPr>
        <w:t>bodoch</w:t>
      </w:r>
      <w:proofErr w:type="spellEnd"/>
      <w:r w:rsidRPr="00740CE1">
        <w:rPr>
          <w:lang w:val="cs-CZ"/>
        </w:rPr>
        <w:t xml:space="preserve"> 1 až 7 </w:t>
      </w:r>
      <w:proofErr w:type="spellStart"/>
      <w:r w:rsidRPr="00740CE1">
        <w:rPr>
          <w:lang w:val="cs-CZ"/>
        </w:rPr>
        <w:t>zo</w:t>
      </w:r>
      <w:proofErr w:type="spellEnd"/>
      <w:r w:rsidRPr="00740CE1">
        <w:rPr>
          <w:lang w:val="cs-CZ"/>
        </w:rPr>
        <w:t xml:space="preserve"> </w:t>
      </w:r>
      <w:proofErr w:type="spellStart"/>
      <w:r w:rsidRPr="00740CE1">
        <w:rPr>
          <w:lang w:val="cs-CZ"/>
        </w:rPr>
        <w:t>spoločnej</w:t>
      </w:r>
      <w:proofErr w:type="spellEnd"/>
      <w:r w:rsidRPr="00740CE1">
        <w:rPr>
          <w:lang w:val="cs-CZ"/>
        </w:rPr>
        <w:t xml:space="preserve"> správy, s  </w:t>
      </w:r>
      <w:proofErr w:type="spellStart"/>
      <w:r w:rsidRPr="00740CE1">
        <w:rPr>
          <w:lang w:val="cs-CZ"/>
        </w:rPr>
        <w:t>odporúčaním</w:t>
      </w:r>
      <w:proofErr w:type="spellEnd"/>
      <w:r w:rsidRPr="00740CE1">
        <w:rPr>
          <w:lang w:val="cs-CZ"/>
        </w:rPr>
        <w:t xml:space="preserve"> gestorského výboru </w:t>
      </w:r>
      <w:proofErr w:type="spellStart"/>
      <w:r w:rsidRPr="00740CE1">
        <w:rPr>
          <w:b/>
          <w:lang w:val="cs-CZ"/>
        </w:rPr>
        <w:t>schváliť</w:t>
      </w:r>
      <w:proofErr w:type="spellEnd"/>
      <w:r w:rsidRPr="00740CE1">
        <w:rPr>
          <w:lang w:val="cs-CZ"/>
        </w:rPr>
        <w:t>.</w:t>
      </w:r>
    </w:p>
    <w:p w:rsidR="00740CE1" w:rsidRPr="00740CE1" w:rsidRDefault="00740CE1" w:rsidP="00740C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E1">
        <w:rPr>
          <w:rFonts w:ascii="Times New Roman" w:hAnsi="Times New Roman" w:cs="Times New Roman"/>
          <w:b/>
          <w:sz w:val="24"/>
          <w:szCs w:val="24"/>
        </w:rPr>
        <w:t>VI.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pStyle w:val="Odsekzoznamu"/>
        <w:ind w:left="0" w:firstLine="708"/>
        <w:jc w:val="both"/>
        <w:rPr>
          <w:color w:val="000000"/>
        </w:rPr>
      </w:pPr>
      <w:r w:rsidRPr="00740CE1">
        <w:rPr>
          <w:color w:val="000000"/>
        </w:rPr>
        <w:tab/>
        <w:t>Gestorský   výbor  na  základe  stanovísk  výborov k</w:t>
      </w:r>
      <w:r w:rsidRPr="00740CE1">
        <w:rPr>
          <w:b/>
          <w:bCs/>
          <w:color w:val="000000"/>
        </w:rPr>
        <w:t> </w:t>
      </w:r>
      <w:r w:rsidRPr="00740CE1">
        <w:rPr>
          <w:b/>
        </w:rPr>
        <w:t>vládnemu návrhu zákona, ktorým sa mení a dopĺňa zákon č. 406/2011 Z. z. o dobrovoľníctve a o zmene a doplnení niektorých zákonov v znení neskorších predpisov a ktorým sa menia a dopĺňajú niektoré zákony (tlač 1297)</w:t>
      </w:r>
      <w:r w:rsidRPr="00740CE1">
        <w:rPr>
          <w:color w:val="000000"/>
        </w:rPr>
        <w:t xml:space="preserve"> odporúča Národnej rade Slovenskej republiky predmetný návrh  zákona </w:t>
      </w:r>
      <w:r w:rsidRPr="00740CE1">
        <w:rPr>
          <w:b/>
          <w:bCs/>
          <w:color w:val="000000"/>
        </w:rPr>
        <w:t xml:space="preserve">schváliť </w:t>
      </w:r>
      <w:r w:rsidRPr="00740CE1">
        <w:t>v znení schválených pozmeňujúcich a doplňujúcich návrhov uvedených v spoločnej správe.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 w:rsidRPr="00740CE1">
        <w:rPr>
          <w:rFonts w:ascii="Times New Roman" w:hAnsi="Times New Roman" w:cs="Times New Roman"/>
          <w:b/>
          <w:sz w:val="24"/>
          <w:szCs w:val="24"/>
        </w:rPr>
        <w:t>vládneho návrhu zákona, ktorým sa mení a dopĺňa zákon č. 406/2011 Z. z. o dobrovoľníctve a o zmene a doplnení niektorých zákonov v znení neskorších predpisov a ktorým sa menia a dopĺňajú niektoré zákony (tlač 1297a)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č. </w:t>
      </w:r>
      <w:r w:rsidRPr="00740CE1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210 dňa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40CE1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31. januára 2023</w:t>
      </w: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740C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spoločného spravodajcu  </w:t>
      </w:r>
      <w:r w:rsidRPr="00740CE1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Michala ŠIPOŠA,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spacing w:after="24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740CE1" w:rsidRPr="00740CE1" w:rsidRDefault="00740CE1" w:rsidP="00740CE1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Bratislave 31. januára 2023</w:t>
      </w: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</w:rPr>
      </w:pPr>
    </w:p>
    <w:p w:rsidR="00740CE1" w:rsidRPr="00740CE1" w:rsidRDefault="00740CE1" w:rsidP="00740CE1">
      <w:pPr>
        <w:rPr>
          <w:rFonts w:ascii="Times New Roman" w:hAnsi="Times New Roman" w:cs="Times New Roman"/>
          <w:sz w:val="24"/>
          <w:szCs w:val="24"/>
        </w:rPr>
      </w:pPr>
    </w:p>
    <w:p w:rsidR="00F257C2" w:rsidRPr="00740CE1" w:rsidRDefault="00943034" w:rsidP="00740CE1">
      <w:pPr>
        <w:rPr>
          <w:rFonts w:ascii="Times New Roman" w:hAnsi="Times New Roman" w:cs="Times New Roman"/>
          <w:sz w:val="24"/>
          <w:szCs w:val="24"/>
        </w:rPr>
      </w:pPr>
    </w:p>
    <w:sectPr w:rsidR="00F257C2" w:rsidRPr="00740CE1" w:rsidSect="009E1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3034">
      <w:r>
        <w:separator/>
      </w:r>
    </w:p>
  </w:endnote>
  <w:endnote w:type="continuationSeparator" w:id="0">
    <w:p w:rsidR="00000000" w:rsidRDefault="009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410179"/>
      <w:docPartObj>
        <w:docPartGallery w:val="Page Numbers (Bottom of Page)"/>
        <w:docPartUnique/>
      </w:docPartObj>
    </w:sdtPr>
    <w:sdtEndPr/>
    <w:sdtContent>
      <w:p w:rsidR="009E1C06" w:rsidRDefault="00740C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34">
          <w:rPr>
            <w:noProof/>
          </w:rPr>
          <w:t>3</w:t>
        </w:r>
        <w:r>
          <w:fldChar w:fldCharType="end"/>
        </w:r>
      </w:p>
    </w:sdtContent>
  </w:sdt>
  <w:p w:rsidR="009E1C06" w:rsidRDefault="009430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3034">
      <w:r>
        <w:separator/>
      </w:r>
    </w:p>
  </w:footnote>
  <w:footnote w:type="continuationSeparator" w:id="0">
    <w:p w:rsidR="00000000" w:rsidRDefault="0094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57326"/>
      <w:docPartObj>
        <w:docPartGallery w:val="Page Numbers (Top of Page)"/>
        <w:docPartUnique/>
      </w:docPartObj>
    </w:sdtPr>
    <w:sdtEndPr/>
    <w:sdtContent>
      <w:p w:rsidR="009E1C06" w:rsidRDefault="00740CE1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34">
          <w:rPr>
            <w:noProof/>
          </w:rPr>
          <w:t>3</w:t>
        </w:r>
        <w:r>
          <w:fldChar w:fldCharType="end"/>
        </w:r>
      </w:p>
    </w:sdtContent>
  </w:sdt>
  <w:p w:rsidR="009E1C06" w:rsidRDefault="009430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00"/>
    <w:rsid w:val="00740CE1"/>
    <w:rsid w:val="00930B00"/>
    <w:rsid w:val="00943034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6235"/>
  <w15:chartTrackingRefBased/>
  <w15:docId w15:val="{353907EF-80B1-4A35-B367-469935D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CE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40CE1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40CE1"/>
    <w:pPr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0C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740C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740CE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0CE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0CE1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40CE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740CE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7177</Characters>
  <Application>Microsoft Office Word</Application>
  <DocSecurity>0</DocSecurity>
  <Lines>59</Lines>
  <Paragraphs>16</Paragraphs>
  <ScaleCrop>false</ScaleCrop>
  <Company>Kancelaria NRSR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2023-01-31T11:58:00Z</dcterms:created>
  <dcterms:modified xsi:type="dcterms:W3CDTF">2023-01-31T12:03:00Z</dcterms:modified>
</cp:coreProperties>
</file>