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540240">
        <w:t>137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C7289A">
        <w:rPr>
          <w:rFonts w:ascii="Times New Roman" w:hAnsi="Times New Roman"/>
          <w:color w:val="auto"/>
          <w:lang w:val="sk-SK"/>
        </w:rPr>
        <w:t xml:space="preserve">Číslo: CRD </w:t>
      </w:r>
      <w:r w:rsidR="009A5D96" w:rsidRPr="00C7289A">
        <w:rPr>
          <w:rFonts w:ascii="Times New Roman" w:hAnsi="Times New Roman"/>
          <w:color w:val="auto"/>
          <w:lang w:val="sk-SK"/>
        </w:rPr>
        <w:t>–</w:t>
      </w:r>
      <w:r w:rsidR="00BA601B" w:rsidRPr="00C7289A">
        <w:rPr>
          <w:rFonts w:ascii="Times New Roman" w:hAnsi="Times New Roman"/>
          <w:color w:val="auto"/>
          <w:lang w:val="sk-SK"/>
        </w:rPr>
        <w:t xml:space="preserve"> </w:t>
      </w:r>
      <w:r w:rsidR="00C7289A" w:rsidRPr="00C7289A">
        <w:rPr>
          <w:rFonts w:ascii="Times New Roman" w:hAnsi="Times New Roman"/>
          <w:color w:val="000000" w:themeColor="text1"/>
          <w:szCs w:val="24"/>
        </w:rPr>
        <w:t>2384</w:t>
      </w:r>
      <w:r w:rsidR="009A5D96" w:rsidRPr="00C7289A">
        <w:rPr>
          <w:rFonts w:ascii="Times New Roman" w:hAnsi="Times New Roman"/>
          <w:color w:val="auto"/>
          <w:lang w:val="sk-SK"/>
        </w:rPr>
        <w:t>/</w:t>
      </w:r>
      <w:r w:rsidR="00540240" w:rsidRPr="00C7289A">
        <w:rPr>
          <w:rFonts w:ascii="Times New Roman" w:hAnsi="Times New Roman"/>
          <w:iCs/>
          <w:color w:val="auto"/>
          <w:lang w:val="sk-SK"/>
        </w:rPr>
        <w:t>20</w:t>
      </w:r>
      <w:r w:rsidR="00947CCF" w:rsidRPr="00C7289A">
        <w:rPr>
          <w:rFonts w:ascii="Times New Roman" w:hAnsi="Times New Roman"/>
          <w:iCs/>
          <w:color w:val="auto"/>
          <w:lang w:val="sk-SK"/>
        </w:rPr>
        <w:t>2</w:t>
      </w:r>
      <w:r w:rsidR="006B28BC">
        <w:rPr>
          <w:rFonts w:ascii="Times New Roman" w:hAnsi="Times New Roman"/>
          <w:iCs/>
          <w:color w:val="auto"/>
          <w:lang w:val="sk-SK"/>
        </w:rPr>
        <w:t>2</w:t>
      </w:r>
      <w:r w:rsidRPr="00C7289A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6636D4" w:rsidRDefault="006636D4" w:rsidP="00720E42">
      <w:pPr>
        <w:jc w:val="center"/>
        <w:rPr>
          <w:b/>
          <w:sz w:val="32"/>
          <w:szCs w:val="28"/>
        </w:rPr>
      </w:pPr>
    </w:p>
    <w:p w:rsidR="00720E42" w:rsidRPr="00B152E7" w:rsidRDefault="008E5020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403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540240">
        <w:t>30</w:t>
      </w:r>
      <w:r w:rsidR="00720E42" w:rsidRPr="00B152E7">
        <w:t xml:space="preserve">. </w:t>
      </w:r>
      <w:r w:rsidR="00540240">
        <w:t>januára</w:t>
      </w:r>
      <w:r w:rsidR="00C04DB1">
        <w:t xml:space="preserve"> </w:t>
      </w:r>
      <w:r w:rsidR="00540240">
        <w:t>2023</w:t>
      </w:r>
    </w:p>
    <w:p w:rsidR="00B66697" w:rsidRPr="00D74943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D74943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D74943">
        <w:rPr>
          <w:rFonts w:ascii="Times New Roman" w:hAnsi="Times New Roman"/>
          <w:color w:val="auto"/>
          <w:lang w:val="sk-SK"/>
        </w:rPr>
        <w:t>k</w:t>
      </w:r>
      <w:r w:rsidR="00215D21" w:rsidRPr="00D74943">
        <w:rPr>
          <w:rFonts w:ascii="Times New Roman" w:hAnsi="Times New Roman"/>
          <w:color w:val="auto"/>
          <w:lang w:val="sk-SK"/>
        </w:rPr>
        <w:t> </w:t>
      </w:r>
      <w:proofErr w:type="spellStart"/>
      <w:r w:rsidR="00540240" w:rsidRPr="00D74943">
        <w:rPr>
          <w:rFonts w:ascii="Times New Roman" w:hAnsi="Times New Roman"/>
          <w:b/>
          <w:color w:val="auto"/>
        </w:rPr>
        <w:t>vládnemu</w:t>
      </w:r>
      <w:proofErr w:type="spellEnd"/>
      <w:r w:rsidR="00540240" w:rsidRPr="00D74943">
        <w:rPr>
          <w:rFonts w:ascii="Times New Roman" w:hAnsi="Times New Roman"/>
          <w:b/>
          <w:color w:val="auto"/>
        </w:rPr>
        <w:t xml:space="preserve"> návrhu zákona</w:t>
      </w:r>
      <w:r w:rsidR="00D74943" w:rsidRPr="00D74943">
        <w:rPr>
          <w:rFonts w:ascii="Times New Roman" w:hAnsi="Times New Roman"/>
          <w:b/>
          <w:color w:val="auto"/>
        </w:rPr>
        <w:t xml:space="preserve"> o </w:t>
      </w:r>
      <w:proofErr w:type="spellStart"/>
      <w:r w:rsidR="00D74943" w:rsidRPr="00D74943">
        <w:rPr>
          <w:rFonts w:ascii="Times New Roman" w:hAnsi="Times New Roman"/>
          <w:b/>
          <w:color w:val="auto"/>
        </w:rPr>
        <w:t>akreditácii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b/>
          <w:color w:val="auto"/>
        </w:rPr>
        <w:t>orgánov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b/>
          <w:color w:val="auto"/>
        </w:rPr>
        <w:t>posudzovania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b/>
          <w:color w:val="auto"/>
        </w:rPr>
        <w:t>zhody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(tlač 1276</w:t>
      </w:r>
      <w:r w:rsidR="00385C07" w:rsidRPr="00D74943">
        <w:rPr>
          <w:rFonts w:ascii="Times New Roman" w:hAnsi="Times New Roman"/>
          <w:color w:val="auto"/>
        </w:rPr>
        <w:t>)</w:t>
      </w:r>
    </w:p>
    <w:p w:rsidR="002E7E17" w:rsidRPr="00540240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540240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540240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540240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540240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540240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540240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540240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540240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D74943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D74943">
        <w:rPr>
          <w:rFonts w:ascii="Times New Roman" w:hAnsi="Times New Roman"/>
          <w:b/>
          <w:color w:val="auto"/>
          <w:lang w:val="sk-SK"/>
        </w:rPr>
        <w:t xml:space="preserve">s </w:t>
      </w:r>
      <w:proofErr w:type="spellStart"/>
      <w:r w:rsidR="00540240" w:rsidRPr="00D74943">
        <w:rPr>
          <w:rFonts w:ascii="Times New Roman" w:hAnsi="Times New Roman"/>
          <w:b/>
          <w:color w:val="auto"/>
        </w:rPr>
        <w:t>vládnym</w:t>
      </w:r>
      <w:proofErr w:type="spellEnd"/>
      <w:r w:rsidR="00540240" w:rsidRPr="00D74943">
        <w:rPr>
          <w:rFonts w:ascii="Times New Roman" w:hAnsi="Times New Roman"/>
          <w:b/>
          <w:color w:val="auto"/>
        </w:rPr>
        <w:t xml:space="preserve"> </w:t>
      </w:r>
      <w:proofErr w:type="spellStart"/>
      <w:r w:rsidR="00540240" w:rsidRPr="00D74943">
        <w:rPr>
          <w:rFonts w:ascii="Times New Roman" w:hAnsi="Times New Roman"/>
          <w:b/>
          <w:color w:val="auto"/>
        </w:rPr>
        <w:t>návrhom</w:t>
      </w:r>
      <w:proofErr w:type="spellEnd"/>
      <w:r w:rsidR="00540240" w:rsidRPr="00D74943">
        <w:rPr>
          <w:rFonts w:ascii="Times New Roman" w:hAnsi="Times New Roman"/>
          <w:b/>
          <w:color w:val="auto"/>
        </w:rPr>
        <w:t xml:space="preserve"> zákona</w:t>
      </w:r>
      <w:r w:rsidR="00D74943" w:rsidRPr="00D74943">
        <w:rPr>
          <w:rFonts w:ascii="Times New Roman" w:hAnsi="Times New Roman"/>
          <w:b/>
          <w:color w:val="auto"/>
        </w:rPr>
        <w:t xml:space="preserve"> o </w:t>
      </w:r>
      <w:proofErr w:type="spellStart"/>
      <w:r w:rsidR="00D74943" w:rsidRPr="00D74943">
        <w:rPr>
          <w:rFonts w:ascii="Times New Roman" w:hAnsi="Times New Roman"/>
          <w:b/>
          <w:color w:val="auto"/>
        </w:rPr>
        <w:t>akreditácii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b/>
          <w:color w:val="auto"/>
        </w:rPr>
        <w:t>orgánov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b/>
          <w:color w:val="auto"/>
        </w:rPr>
        <w:t>posudzovania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b/>
          <w:color w:val="auto"/>
        </w:rPr>
        <w:t>zhody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(tlač 1276</w:t>
      </w:r>
      <w:r w:rsidR="00DA7076" w:rsidRPr="00D74943">
        <w:rPr>
          <w:rFonts w:ascii="Times New Roman" w:hAnsi="Times New Roman"/>
          <w:b/>
          <w:color w:val="auto"/>
        </w:rPr>
        <w:t>)</w:t>
      </w:r>
      <w:r w:rsidR="00064EA6" w:rsidRPr="00D74943">
        <w:rPr>
          <w:rFonts w:ascii="Times New Roman" w:hAnsi="Times New Roman"/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D74943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D74943">
        <w:rPr>
          <w:rFonts w:ascii="Times New Roman" w:hAnsi="Times New Roman"/>
          <w:color w:val="auto"/>
          <w:lang w:val="sk-SK"/>
        </w:rPr>
        <w:t xml:space="preserve">     </w:t>
      </w:r>
    </w:p>
    <w:p w:rsidR="00540240" w:rsidRPr="00D74943" w:rsidRDefault="00540240" w:rsidP="00540240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proofErr w:type="spellStart"/>
      <w:r w:rsidRPr="00D74943">
        <w:rPr>
          <w:rFonts w:ascii="Times New Roman" w:hAnsi="Times New Roman"/>
          <w:color w:val="auto"/>
        </w:rPr>
        <w:t>vládny</w:t>
      </w:r>
      <w:proofErr w:type="spellEnd"/>
      <w:r w:rsidRPr="00D74943">
        <w:rPr>
          <w:rFonts w:ascii="Times New Roman" w:hAnsi="Times New Roman"/>
          <w:color w:val="auto"/>
        </w:rPr>
        <w:t xml:space="preserve"> návrh zákona</w:t>
      </w:r>
      <w:r w:rsidR="00D74943" w:rsidRPr="00D74943">
        <w:rPr>
          <w:rFonts w:ascii="Times New Roman" w:hAnsi="Times New Roman"/>
          <w:b/>
          <w:color w:val="auto"/>
        </w:rPr>
        <w:t xml:space="preserve"> </w:t>
      </w:r>
      <w:r w:rsidR="00D74943" w:rsidRPr="00D74943">
        <w:rPr>
          <w:rFonts w:ascii="Times New Roman" w:hAnsi="Times New Roman"/>
          <w:color w:val="auto"/>
        </w:rPr>
        <w:t xml:space="preserve">o </w:t>
      </w:r>
      <w:proofErr w:type="spellStart"/>
      <w:r w:rsidR="00D74943" w:rsidRPr="00D74943">
        <w:rPr>
          <w:rFonts w:ascii="Times New Roman" w:hAnsi="Times New Roman"/>
          <w:color w:val="auto"/>
        </w:rPr>
        <w:t>akreditácii</w:t>
      </w:r>
      <w:proofErr w:type="spellEnd"/>
      <w:r w:rsidR="00D74943" w:rsidRPr="00D74943">
        <w:rPr>
          <w:rFonts w:ascii="Times New Roman" w:hAnsi="Times New Roman"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color w:val="auto"/>
        </w:rPr>
        <w:t>orgánov</w:t>
      </w:r>
      <w:proofErr w:type="spellEnd"/>
      <w:r w:rsidR="00D74943" w:rsidRPr="00D74943">
        <w:rPr>
          <w:rFonts w:ascii="Times New Roman" w:hAnsi="Times New Roman"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color w:val="auto"/>
        </w:rPr>
        <w:t>posudzovania</w:t>
      </w:r>
      <w:proofErr w:type="spellEnd"/>
      <w:r w:rsidR="00D74943" w:rsidRPr="00D74943">
        <w:rPr>
          <w:rFonts w:ascii="Times New Roman" w:hAnsi="Times New Roman"/>
          <w:color w:val="auto"/>
        </w:rPr>
        <w:t xml:space="preserve"> </w:t>
      </w:r>
      <w:proofErr w:type="spellStart"/>
      <w:r w:rsidR="00D74943" w:rsidRPr="00D74943">
        <w:rPr>
          <w:rFonts w:ascii="Times New Roman" w:hAnsi="Times New Roman"/>
          <w:color w:val="auto"/>
        </w:rPr>
        <w:t>zhody</w:t>
      </w:r>
      <w:proofErr w:type="spellEnd"/>
      <w:r w:rsidR="00D74943" w:rsidRPr="00D74943">
        <w:rPr>
          <w:rFonts w:ascii="Times New Roman" w:hAnsi="Times New Roman"/>
          <w:b/>
          <w:color w:val="auto"/>
        </w:rPr>
        <w:t xml:space="preserve"> (tlač 1276</w:t>
      </w:r>
      <w:r w:rsidR="00DA3FC4" w:rsidRPr="00D74943">
        <w:rPr>
          <w:rFonts w:ascii="Times New Roman" w:hAnsi="Times New Roman"/>
          <w:color w:val="auto"/>
        </w:rPr>
        <w:t>)</w:t>
      </w:r>
      <w:r w:rsidR="00437810" w:rsidRPr="00D74943">
        <w:rPr>
          <w:rFonts w:ascii="Times New Roman" w:hAnsi="Times New Roman"/>
          <w:b/>
          <w:color w:val="auto"/>
        </w:rPr>
        <w:t xml:space="preserve"> </w:t>
      </w:r>
      <w:proofErr w:type="spellStart"/>
      <w:r w:rsidR="00720E42" w:rsidRPr="00D74943">
        <w:rPr>
          <w:rFonts w:ascii="Times New Roman" w:hAnsi="Times New Roman"/>
          <w:b/>
          <w:color w:val="auto"/>
        </w:rPr>
        <w:t>s</w:t>
      </w:r>
      <w:r w:rsidR="00720E42" w:rsidRPr="00D74943">
        <w:rPr>
          <w:rFonts w:ascii="Times New Roman" w:hAnsi="Times New Roman"/>
          <w:b/>
          <w:bCs/>
          <w:color w:val="auto"/>
        </w:rPr>
        <w:t>chváliť</w:t>
      </w:r>
      <w:proofErr w:type="spellEnd"/>
      <w:r w:rsidRPr="00D74943">
        <w:rPr>
          <w:rFonts w:ascii="Times New Roman" w:hAnsi="Times New Roman"/>
          <w:b/>
          <w:bCs/>
          <w:color w:val="auto"/>
        </w:rPr>
        <w:t xml:space="preserve"> </w:t>
      </w:r>
      <w:r w:rsidRPr="00D43AD7">
        <w:rPr>
          <w:rFonts w:ascii="Times New Roman" w:hAnsi="Times New Roman"/>
          <w:bCs/>
          <w:color w:val="auto"/>
        </w:rPr>
        <w:t>s </w:t>
      </w:r>
      <w:proofErr w:type="spellStart"/>
      <w:r w:rsidRPr="00D43AD7">
        <w:rPr>
          <w:rFonts w:ascii="Times New Roman" w:hAnsi="Times New Roman"/>
          <w:bCs/>
          <w:color w:val="auto"/>
        </w:rPr>
        <w:t>pozmeňujúcimi</w:t>
      </w:r>
      <w:proofErr w:type="spellEnd"/>
      <w:r w:rsidRPr="00D43AD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Pr="00D43AD7">
        <w:rPr>
          <w:rFonts w:ascii="Times New Roman" w:hAnsi="Times New Roman"/>
          <w:bCs/>
          <w:color w:val="auto"/>
        </w:rPr>
        <w:t>doplňujúcimi</w:t>
      </w:r>
      <w:proofErr w:type="spellEnd"/>
      <w:r w:rsidRPr="00D43AD7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D43AD7">
        <w:rPr>
          <w:rFonts w:ascii="Times New Roman" w:hAnsi="Times New Roman"/>
          <w:bCs/>
          <w:color w:val="auto"/>
        </w:rPr>
        <w:t>návrhmi</w:t>
      </w:r>
      <w:proofErr w:type="spellEnd"/>
      <w:r w:rsidRPr="00D43AD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Pr="00D43AD7">
        <w:rPr>
          <w:rFonts w:ascii="Times New Roman" w:hAnsi="Times New Roman"/>
          <w:bCs/>
          <w:color w:val="auto"/>
        </w:rPr>
        <w:t>prílohe</w:t>
      </w:r>
      <w:proofErr w:type="spellEnd"/>
      <w:r w:rsidRPr="00D43AD7">
        <w:rPr>
          <w:rFonts w:ascii="Times New Roman" w:hAnsi="Times New Roman"/>
          <w:bCs/>
          <w:color w:val="auto"/>
        </w:rPr>
        <w:t>;</w:t>
      </w:r>
    </w:p>
    <w:p w:rsidR="00992331" w:rsidRPr="00540240" w:rsidRDefault="00992331" w:rsidP="00540240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</w:p>
    <w:p w:rsidR="00540240" w:rsidRPr="00F95756" w:rsidRDefault="00540240" w:rsidP="00540240">
      <w:pPr>
        <w:pStyle w:val="Nadpis4"/>
        <w:numPr>
          <w:ilvl w:val="0"/>
          <w:numId w:val="34"/>
        </w:numPr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540240" w:rsidRDefault="00540240" w:rsidP="00540240">
      <w:pPr>
        <w:numPr>
          <w:ilvl w:val="0"/>
          <w:numId w:val="33"/>
        </w:numPr>
        <w:spacing w:after="120"/>
        <w:ind w:left="714" w:hanging="357"/>
        <w:jc w:val="both"/>
      </w:pPr>
      <w:r w:rsidRPr="008E5020">
        <w:t>predsedu výboru, aby výsledky rokovania výboru v druhom čítaní zo dňa 30. januára 2023 spolu s výsledkami rokovania ostatných výborov spracoval do písomnej spoločnej správy výborov v súlade s § 79</w:t>
      </w:r>
      <w:r w:rsidRPr="00F95756">
        <w:t xml:space="preserve"> ods. 1 rokovacieho poriadku Národnej rady Slovenskej republiky a predložil ju na schválenie gestorskému výboru,</w:t>
      </w:r>
    </w:p>
    <w:p w:rsidR="00540240" w:rsidRPr="00F95756" w:rsidRDefault="00540240" w:rsidP="00540240">
      <w:pPr>
        <w:spacing w:after="120"/>
        <w:ind w:left="714"/>
        <w:jc w:val="both"/>
      </w:pPr>
    </w:p>
    <w:p w:rsidR="00885282" w:rsidRDefault="00540240" w:rsidP="00540240">
      <w:pPr>
        <w:pStyle w:val="Odsekzoznamu"/>
        <w:numPr>
          <w:ilvl w:val="0"/>
          <w:numId w:val="33"/>
        </w:numPr>
        <w:jc w:val="both"/>
      </w:pPr>
      <w:r w:rsidRPr="00540240">
        <w:rPr>
          <w:bCs/>
        </w:rPr>
        <w:t xml:space="preserve">spoločného </w:t>
      </w:r>
      <w:r w:rsidRPr="005B435D">
        <w:rPr>
          <w:bCs/>
        </w:rPr>
        <w:t xml:space="preserve">spravodajcu výborov </w:t>
      </w:r>
      <w:r w:rsidR="005B435D" w:rsidRPr="005B435D">
        <w:rPr>
          <w:b/>
          <w:bCs/>
        </w:rPr>
        <w:t>K</w:t>
      </w:r>
      <w:r w:rsidR="00D43AD7">
        <w:rPr>
          <w:b/>
          <w:bCs/>
        </w:rPr>
        <w:t>arola</w:t>
      </w:r>
      <w:r w:rsidRPr="005B435D">
        <w:rPr>
          <w:b/>
          <w:bCs/>
        </w:rPr>
        <w:t xml:space="preserve"> </w:t>
      </w:r>
      <w:r w:rsidR="005B435D" w:rsidRPr="005B435D">
        <w:rPr>
          <w:b/>
          <w:bCs/>
        </w:rPr>
        <w:t>Galeka</w:t>
      </w:r>
      <w:r w:rsidRPr="005B435D">
        <w:rPr>
          <w:b/>
          <w:bCs/>
        </w:rPr>
        <w:t xml:space="preserve">, </w:t>
      </w:r>
      <w:r w:rsidRPr="005B435D">
        <w:rPr>
          <w:bCs/>
        </w:rPr>
        <w:t>aby v </w:t>
      </w:r>
      <w:r w:rsidRPr="00540240">
        <w:rPr>
          <w:bCs/>
        </w:rPr>
        <w:t>súlade s § 80 ods. 2 rokovacieho poriadku Národnej rady Slovenskej republiky informoval o výsledku rokovania výborov a aby odôvodnil návrh a stanovisko</w:t>
      </w:r>
      <w:r w:rsidRPr="00F95756">
        <w:t xml:space="preserve"> </w:t>
      </w:r>
      <w:r w:rsidRPr="00540240">
        <w:rPr>
          <w:bCs/>
        </w:rPr>
        <w:t>gestorského výboru k návrhu zákona uvedené v spoločnej správe výborov na schôdzi Národnej rady Slovenskej republiky.</w:t>
      </w:r>
      <w:r w:rsidRPr="007F154D">
        <w:t xml:space="preserve">                                 </w:t>
      </w:r>
      <w:r>
        <w:t xml:space="preserve">            </w:t>
      </w:r>
    </w:p>
    <w:p w:rsidR="00925048" w:rsidRDefault="00925048" w:rsidP="00992331">
      <w:pPr>
        <w:ind w:firstLine="709"/>
        <w:jc w:val="both"/>
      </w:pPr>
    </w:p>
    <w:p w:rsidR="00D43AD7" w:rsidRDefault="00D43AD7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5B435D" w:rsidRDefault="005B435D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5B435D" w:rsidRDefault="009B7A66" w:rsidP="005B435D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lastRenderedPageBreak/>
        <w:t xml:space="preserve">                         </w:t>
      </w:r>
      <w:r w:rsidR="005B435D">
        <w:rPr>
          <w:bCs/>
          <w:i/>
          <w:iCs/>
        </w:rPr>
        <w:t>Výbor</w:t>
      </w:r>
    </w:p>
    <w:p w:rsidR="005B435D" w:rsidRDefault="005B435D" w:rsidP="005B435D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5B435D" w:rsidRDefault="005B435D" w:rsidP="005B435D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5B435D" w:rsidRDefault="005B435D" w:rsidP="005B435D">
      <w:pPr>
        <w:jc w:val="both"/>
      </w:pPr>
      <w:r>
        <w:tab/>
      </w:r>
      <w:r>
        <w:tab/>
      </w:r>
    </w:p>
    <w:p w:rsidR="005B435D" w:rsidRDefault="005B435D" w:rsidP="005B435D">
      <w:pPr>
        <w:ind w:left="5672" w:firstLine="709"/>
        <w:jc w:val="both"/>
      </w:pPr>
      <w:r>
        <w:t xml:space="preserve"> 137. schôdza výboru</w:t>
      </w:r>
    </w:p>
    <w:p w:rsidR="005B435D" w:rsidRDefault="005B435D" w:rsidP="005B435D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 xml:space="preserve">Príloha k uzneseniu č. </w:t>
      </w:r>
      <w:r w:rsidR="008E5020">
        <w:rPr>
          <w:bCs/>
        </w:rPr>
        <w:t>403</w:t>
      </w:r>
    </w:p>
    <w:p w:rsidR="005B435D" w:rsidRDefault="005B435D" w:rsidP="005B435D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5B435D" w:rsidRDefault="005B435D" w:rsidP="005B435D">
      <w:pPr>
        <w:jc w:val="center"/>
        <w:rPr>
          <w:b/>
          <w:sz w:val="32"/>
          <w:szCs w:val="28"/>
        </w:rPr>
      </w:pPr>
    </w:p>
    <w:p w:rsidR="005B435D" w:rsidRDefault="005B435D" w:rsidP="005B435D">
      <w:pPr>
        <w:pStyle w:val="Nadpis5"/>
        <w:spacing w:line="240" w:lineRule="auto"/>
      </w:pPr>
      <w:r>
        <w:t>Z m e n y  a  d o p l n k y</w:t>
      </w:r>
    </w:p>
    <w:p w:rsidR="005B435D" w:rsidRDefault="005B435D" w:rsidP="005B435D"/>
    <w:p w:rsidR="005B435D" w:rsidRDefault="005B435D" w:rsidP="005B435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>k </w:t>
      </w:r>
      <w:r w:rsidR="00A7664D" w:rsidRPr="00540240">
        <w:rPr>
          <w:b/>
        </w:rPr>
        <w:t>vládnemu návrhu zákona</w:t>
      </w:r>
      <w:r w:rsidR="00D74943" w:rsidRPr="00D74943">
        <w:rPr>
          <w:b/>
        </w:rPr>
        <w:t xml:space="preserve"> </w:t>
      </w:r>
      <w:r w:rsidR="00D74943" w:rsidRPr="00FE61FF">
        <w:rPr>
          <w:b/>
        </w:rPr>
        <w:t>o akreditácii orgánov posudzovania zhody</w:t>
      </w:r>
      <w:r w:rsidR="00D74943" w:rsidRPr="00C22F4C">
        <w:rPr>
          <w:b/>
        </w:rPr>
        <w:t xml:space="preserve"> (tlač </w:t>
      </w:r>
      <w:r w:rsidR="00D74943">
        <w:rPr>
          <w:b/>
        </w:rPr>
        <w:t>1276</w:t>
      </w:r>
      <w:r>
        <w:rPr>
          <w:b/>
        </w:rPr>
        <w:t>)</w:t>
      </w:r>
    </w:p>
    <w:p w:rsidR="005B435D" w:rsidRDefault="005B435D" w:rsidP="005B435D">
      <w:pPr>
        <w:spacing w:line="240" w:lineRule="atLeast"/>
        <w:jc w:val="both"/>
      </w:pPr>
    </w:p>
    <w:p w:rsidR="005B435D" w:rsidRDefault="005B435D" w:rsidP="005B435D">
      <w:pPr>
        <w:spacing w:line="240" w:lineRule="atLeast"/>
        <w:jc w:val="both"/>
      </w:pPr>
    </w:p>
    <w:p w:rsidR="009B7A66" w:rsidRDefault="009B7A66" w:rsidP="009B7A66">
      <w:pPr>
        <w:pStyle w:val="Odsekzoznamu"/>
        <w:numPr>
          <w:ilvl w:val="1"/>
          <w:numId w:val="34"/>
        </w:numPr>
        <w:tabs>
          <w:tab w:val="clear" w:pos="1440"/>
          <w:tab w:val="num" w:pos="360"/>
          <w:tab w:val="left" w:pos="3009"/>
          <w:tab w:val="center" w:pos="4536"/>
        </w:tabs>
        <w:ind w:left="360"/>
        <w:jc w:val="both"/>
      </w:pPr>
      <w:r>
        <w:t xml:space="preserve">V § 6 ods. 4 písm. </w:t>
      </w:r>
      <w:r w:rsidRPr="00B6453C">
        <w:t xml:space="preserve">c) </w:t>
      </w:r>
      <w:r>
        <w:t xml:space="preserve"> a v § 9 ods. 6 písm. b) </w:t>
      </w:r>
      <w:r w:rsidRPr="00B6453C">
        <w:t>sa vypúšťajú slová „hospodárskou alebo“.</w:t>
      </w:r>
    </w:p>
    <w:p w:rsidR="009B7A66" w:rsidRDefault="009B7A66" w:rsidP="009B7A66">
      <w:pPr>
        <w:tabs>
          <w:tab w:val="left" w:pos="3009"/>
          <w:tab w:val="center" w:pos="4536"/>
        </w:tabs>
        <w:ind w:left="180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B7A66" w:rsidRPr="00BD261D" w:rsidRDefault="009B7A66" w:rsidP="009B7A66">
      <w:pPr>
        <w:tabs>
          <w:tab w:val="left" w:pos="3009"/>
          <w:tab w:val="center" w:pos="4536"/>
        </w:tabs>
        <w:ind w:left="180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B7A66" w:rsidRPr="00B35526" w:rsidRDefault="009B7A66" w:rsidP="009B7A66">
      <w:pPr>
        <w:pStyle w:val="Odsekzoznamu"/>
        <w:ind w:left="3545"/>
        <w:jc w:val="both"/>
        <w:rPr>
          <w:rStyle w:val="Zvraznenie"/>
          <w:i w:val="0"/>
          <w:color w:val="000000" w:themeColor="text1"/>
        </w:rPr>
      </w:pPr>
      <w:r>
        <w:rPr>
          <w:rFonts w:eastAsia="MS Mincho"/>
          <w:bCs/>
          <w:i/>
          <w:iCs/>
        </w:rPr>
        <w:t xml:space="preserve">Navrhovanou úpravou ide o precizovanie  textu ustanovenia </w:t>
      </w:r>
      <w:r>
        <w:rPr>
          <w:i/>
        </w:rPr>
        <w:t>z dôvodu právnej istoty adresátov právneho predpisu.</w:t>
      </w:r>
    </w:p>
    <w:p w:rsidR="009B7A66" w:rsidRDefault="009B7A66" w:rsidP="005B435D">
      <w:pPr>
        <w:spacing w:line="240" w:lineRule="atLeast"/>
        <w:jc w:val="both"/>
      </w:pPr>
    </w:p>
    <w:p w:rsidR="00C7289A" w:rsidRPr="009B7A66" w:rsidRDefault="009B7A66" w:rsidP="009B7A66">
      <w:pPr>
        <w:pStyle w:val="Odsekzoznamu"/>
        <w:numPr>
          <w:ilvl w:val="1"/>
          <w:numId w:val="34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Style w:val="Zvraznenie"/>
          <w:i w:val="0"/>
          <w:color w:val="000000" w:themeColor="text1"/>
        </w:rPr>
      </w:pPr>
      <w:r w:rsidRPr="009B7A66">
        <w:rPr>
          <w:color w:val="000000" w:themeColor="text1"/>
        </w:rPr>
        <w:t xml:space="preserve">V </w:t>
      </w:r>
      <w:r w:rsidR="00C7289A" w:rsidRPr="009B7A66">
        <w:rPr>
          <w:color w:val="000000" w:themeColor="text1"/>
        </w:rPr>
        <w:t>§ 25 ods. 1 písm. b) a c) sa slová „§ 31 ods. 1“ nahrádzajú slovami „§ 31“</w:t>
      </w:r>
      <w:r w:rsidR="00C7289A" w:rsidRPr="009B7A66">
        <w:rPr>
          <w:rStyle w:val="Zvraznenie"/>
          <w:color w:val="000000" w:themeColor="text1"/>
        </w:rPr>
        <w:t>.</w:t>
      </w:r>
    </w:p>
    <w:p w:rsidR="00C7289A" w:rsidRPr="00B35526" w:rsidRDefault="00C7289A" w:rsidP="009B7A66">
      <w:pPr>
        <w:pStyle w:val="Odsekzoznamu"/>
        <w:ind w:left="3173"/>
        <w:jc w:val="both"/>
        <w:rPr>
          <w:rStyle w:val="Zvraznenie"/>
          <w:i w:val="0"/>
          <w:color w:val="FF0000"/>
        </w:rPr>
      </w:pPr>
    </w:p>
    <w:p w:rsidR="00C7289A" w:rsidRPr="00B35526" w:rsidRDefault="00C7289A" w:rsidP="009B7A66">
      <w:pPr>
        <w:pStyle w:val="Odsekzoznamu"/>
        <w:ind w:left="3545"/>
        <w:jc w:val="both"/>
        <w:rPr>
          <w:rStyle w:val="Zvraznenie"/>
          <w:i w:val="0"/>
          <w:color w:val="000000" w:themeColor="text1"/>
        </w:rPr>
      </w:pPr>
      <w:r w:rsidRPr="00B35526">
        <w:rPr>
          <w:rStyle w:val="Zvraznenie"/>
          <w:color w:val="000000" w:themeColor="text1"/>
        </w:rPr>
        <w:t>Ide o legislatívno-technickú úpravu, § 31 návrhu zákona sa nečlení na odseky.</w:t>
      </w:r>
    </w:p>
    <w:p w:rsidR="00C7289A" w:rsidRPr="00B35526" w:rsidRDefault="00C7289A" w:rsidP="00C7289A">
      <w:pPr>
        <w:pStyle w:val="Odsekzoznamu"/>
        <w:ind w:left="4253"/>
        <w:jc w:val="both"/>
        <w:rPr>
          <w:rStyle w:val="Zvraznenie"/>
          <w:i w:val="0"/>
          <w:color w:val="FF0000"/>
        </w:rPr>
      </w:pPr>
    </w:p>
    <w:p w:rsidR="005B435D" w:rsidRDefault="005B435D" w:rsidP="002B637A">
      <w:pPr>
        <w:tabs>
          <w:tab w:val="left" w:pos="-1985"/>
          <w:tab w:val="left" w:pos="709"/>
          <w:tab w:val="left" w:pos="1077"/>
        </w:tabs>
        <w:jc w:val="both"/>
      </w:pPr>
    </w:p>
    <w:sectPr w:rsidR="005B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D84C1A"/>
    <w:multiLevelType w:val="hybridMultilevel"/>
    <w:tmpl w:val="19ECD9B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6"/>
  </w:num>
  <w:num w:numId="6">
    <w:abstractNumId w:val="2"/>
  </w:num>
  <w:num w:numId="7">
    <w:abstractNumId w:val="25"/>
  </w:num>
  <w:num w:numId="8">
    <w:abstractNumId w:val="3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</w:num>
  <w:num w:numId="12">
    <w:abstractNumId w:val="18"/>
  </w:num>
  <w:num w:numId="13">
    <w:abstractNumId w:val="4"/>
  </w:num>
  <w:num w:numId="14">
    <w:abstractNumId w:val="10"/>
  </w:num>
  <w:num w:numId="15">
    <w:abstractNumId w:val="28"/>
  </w:num>
  <w:num w:numId="16">
    <w:abstractNumId w:val="12"/>
  </w:num>
  <w:num w:numId="17">
    <w:abstractNumId w:val="22"/>
  </w:num>
  <w:num w:numId="18">
    <w:abstractNumId w:val="2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3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3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236BC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22AD5"/>
    <w:rsid w:val="00332472"/>
    <w:rsid w:val="003328A4"/>
    <w:rsid w:val="00344BCE"/>
    <w:rsid w:val="0035162D"/>
    <w:rsid w:val="00353C60"/>
    <w:rsid w:val="00357D74"/>
    <w:rsid w:val="0037271A"/>
    <w:rsid w:val="003847E8"/>
    <w:rsid w:val="00385C07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40240"/>
    <w:rsid w:val="00551B94"/>
    <w:rsid w:val="005549F1"/>
    <w:rsid w:val="00561CDD"/>
    <w:rsid w:val="0057126D"/>
    <w:rsid w:val="0058601C"/>
    <w:rsid w:val="005931E3"/>
    <w:rsid w:val="005A7D28"/>
    <w:rsid w:val="005B435D"/>
    <w:rsid w:val="005D0EBD"/>
    <w:rsid w:val="00613C95"/>
    <w:rsid w:val="0062474B"/>
    <w:rsid w:val="006636D4"/>
    <w:rsid w:val="00674FC7"/>
    <w:rsid w:val="006757C1"/>
    <w:rsid w:val="006B273B"/>
    <w:rsid w:val="006B28BC"/>
    <w:rsid w:val="006B6D45"/>
    <w:rsid w:val="006E1DB4"/>
    <w:rsid w:val="00714DCE"/>
    <w:rsid w:val="00720E42"/>
    <w:rsid w:val="00761DA6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7694C"/>
    <w:rsid w:val="00885282"/>
    <w:rsid w:val="00891BB1"/>
    <w:rsid w:val="00894CD4"/>
    <w:rsid w:val="008E5020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B7A6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7664D"/>
    <w:rsid w:val="00A87F9F"/>
    <w:rsid w:val="00AF4FEC"/>
    <w:rsid w:val="00B07F82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7289A"/>
    <w:rsid w:val="00CA0B08"/>
    <w:rsid w:val="00CB677A"/>
    <w:rsid w:val="00CD41A7"/>
    <w:rsid w:val="00D04222"/>
    <w:rsid w:val="00D25960"/>
    <w:rsid w:val="00D27EF9"/>
    <w:rsid w:val="00D43AD7"/>
    <w:rsid w:val="00D605B9"/>
    <w:rsid w:val="00D734B0"/>
    <w:rsid w:val="00D74943"/>
    <w:rsid w:val="00D93682"/>
    <w:rsid w:val="00D97E5E"/>
    <w:rsid w:val="00DA3FC4"/>
    <w:rsid w:val="00DA687F"/>
    <w:rsid w:val="00DA7076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3469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2561-B142-41C3-A1BB-980260FE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16</cp:revision>
  <cp:lastPrinted>2023-01-30T08:57:00Z</cp:lastPrinted>
  <dcterms:created xsi:type="dcterms:W3CDTF">2022-10-11T11:56:00Z</dcterms:created>
  <dcterms:modified xsi:type="dcterms:W3CDTF">2023-01-30T16:04:00Z</dcterms:modified>
</cp:coreProperties>
</file>