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77870">
        <w:rPr>
          <w:sz w:val="22"/>
          <w:szCs w:val="22"/>
        </w:rPr>
        <w:t>155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7870">
      <w:pPr>
        <w:pStyle w:val="rozhodnutia"/>
      </w:pPr>
      <w:r>
        <w:t>1479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677870" w:rsidRPr="00E66789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677870" w:rsidRPr="00677870">
        <w:rPr>
          <w:rFonts w:cs="Arial"/>
          <w:szCs w:val="22"/>
        </w:rPr>
        <w:t xml:space="preserve">Kristiána ČEKOVSKÉHO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677870" w:rsidRPr="00677870">
        <w:rPr>
          <w:rFonts w:cs="Arial"/>
          <w:szCs w:val="22"/>
        </w:rPr>
        <w:t>ktorým sa mení a</w:t>
      </w:r>
      <w:r w:rsidR="00677870">
        <w:rPr>
          <w:rFonts w:cs="Arial"/>
          <w:szCs w:val="22"/>
        </w:rPr>
        <w:t xml:space="preserve"> dopĺňa zákon č. 532/2010 Z. z.</w:t>
      </w:r>
      <w:r w:rsidR="00677870" w:rsidRPr="00677870">
        <w:rPr>
          <w:rFonts w:cs="Arial"/>
          <w:szCs w:val="22"/>
        </w:rPr>
        <w:t xml:space="preserve"> </w:t>
      </w:r>
      <w:bookmarkStart w:id="0" w:name="_GoBack"/>
      <w:bookmarkEnd w:id="0"/>
      <w:r w:rsidR="00677870" w:rsidRPr="00677870">
        <w:rPr>
          <w:rFonts w:cs="Arial"/>
          <w:szCs w:val="22"/>
        </w:rPr>
        <w:t>o Rozhlase a televízii Slovenska a o zmene a doplnení niektorých zákonov v znení neskorších predpisov</w:t>
      </w:r>
      <w:r w:rsidR="00312D48" w:rsidRPr="00312D4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677870">
        <w:rPr>
          <w:rFonts w:cs="Arial"/>
          <w:szCs w:val="22"/>
        </w:rPr>
        <w:t>1411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>a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kultúru a médiá</w:t>
      </w:r>
      <w:r w:rsidR="007E3A01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77870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7E3A01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</w:t>
      </w:r>
      <w:r w:rsidR="00963016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bCs/>
          <w:sz w:val="22"/>
        </w:rPr>
        <w:t>zákona v Národnej rade Slovenskej republiky v prvom čítaní</w:t>
      </w:r>
      <w:r w:rsidR="00814C99">
        <w:rPr>
          <w:rFonts w:ascii="Arial" w:hAnsi="Arial" w:cs="Arial"/>
          <w:sz w:val="22"/>
        </w:rPr>
        <w:t>.</w:t>
      </w:r>
      <w:r w:rsidR="005D0352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5D43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2023-01-17T13:00:00Z</cp:lastPrinted>
  <dcterms:created xsi:type="dcterms:W3CDTF">2023-01-17T14:22:00Z</dcterms:created>
  <dcterms:modified xsi:type="dcterms:W3CDTF">2023-01-17T14:26:00Z</dcterms:modified>
</cp:coreProperties>
</file>