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B08FB">
        <w:rPr>
          <w:sz w:val="22"/>
          <w:szCs w:val="22"/>
        </w:rPr>
        <w:t>102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B08FB">
      <w:pPr>
        <w:pStyle w:val="rozhodnutia"/>
      </w:pPr>
      <w:r>
        <w:t>1437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002C2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A002C2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A002C2">
        <w:rPr>
          <w:rFonts w:cs="Arial"/>
        </w:rPr>
        <w:t>Martina 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EB08FB" w:rsidRPr="00EB08FB">
        <w:rPr>
          <w:rFonts w:cs="Arial"/>
          <w:szCs w:val="22"/>
        </w:rPr>
        <w:t xml:space="preserve">ktorým sa mení a dopĺňa zákon č. 328/2002 Z. z. o sociálnom zabezpečení policajtov a vojakov a o zmene a 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B08FB">
        <w:rPr>
          <w:rFonts w:cs="Arial"/>
          <w:szCs w:val="22"/>
        </w:rPr>
        <w:t>1368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 xml:space="preserve">. januára 2023 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B08FB">
        <w:rPr>
          <w:rFonts w:ascii="Arial" w:hAnsi="Arial" w:cs="Arial"/>
          <w:sz w:val="22"/>
          <w:szCs w:val="22"/>
        </w:rPr>
        <w:t xml:space="preserve"> </w:t>
      </w:r>
    </w:p>
    <w:p w:rsid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070B">
        <w:rPr>
          <w:rFonts w:ascii="Arial" w:hAnsi="Arial" w:cs="Arial"/>
          <w:sz w:val="22"/>
          <w:szCs w:val="22"/>
        </w:rPr>
        <w:t>sociálne veci</w:t>
      </w:r>
      <w:r w:rsidR="00EB08FB">
        <w:rPr>
          <w:rFonts w:ascii="Arial" w:hAnsi="Arial" w:cs="Arial"/>
          <w:sz w:val="22"/>
          <w:szCs w:val="22"/>
        </w:rPr>
        <w:t xml:space="preserve"> a</w:t>
      </w:r>
    </w:p>
    <w:p w:rsidR="00EB08FB" w:rsidRPr="00E66789" w:rsidRDefault="00EB08F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obranu a bezpečnosť;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B08FB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EB08FB">
        <w:rPr>
          <w:rFonts w:ascii="Arial" w:hAnsi="Arial" w:cs="Arial"/>
          <w:sz w:val="22"/>
        </w:rPr>
        <w:t>v druhom čítaní vo výboroch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67C9"/>
    <w:rsid w:val="000901DE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0A3"/>
    <w:rsid w:val="00294C93"/>
    <w:rsid w:val="002B2F61"/>
    <w:rsid w:val="002C7297"/>
    <w:rsid w:val="00345D4D"/>
    <w:rsid w:val="00351461"/>
    <w:rsid w:val="00370627"/>
    <w:rsid w:val="00384C61"/>
    <w:rsid w:val="00392F5E"/>
    <w:rsid w:val="00410CF7"/>
    <w:rsid w:val="00484701"/>
    <w:rsid w:val="0049070B"/>
    <w:rsid w:val="00492F29"/>
    <w:rsid w:val="004D06C1"/>
    <w:rsid w:val="004F21D2"/>
    <w:rsid w:val="00515EFF"/>
    <w:rsid w:val="0054739D"/>
    <w:rsid w:val="005F3F76"/>
    <w:rsid w:val="00626C1B"/>
    <w:rsid w:val="00650056"/>
    <w:rsid w:val="00671C99"/>
    <w:rsid w:val="0069489D"/>
    <w:rsid w:val="006E6102"/>
    <w:rsid w:val="007351A5"/>
    <w:rsid w:val="007448FA"/>
    <w:rsid w:val="007573BC"/>
    <w:rsid w:val="007B2F24"/>
    <w:rsid w:val="008151DE"/>
    <w:rsid w:val="008A0C9B"/>
    <w:rsid w:val="008B1A45"/>
    <w:rsid w:val="00992885"/>
    <w:rsid w:val="00A002C2"/>
    <w:rsid w:val="00AA3DED"/>
    <w:rsid w:val="00AB4082"/>
    <w:rsid w:val="00B1506F"/>
    <w:rsid w:val="00B20ACA"/>
    <w:rsid w:val="00BE56B2"/>
    <w:rsid w:val="00C10B0A"/>
    <w:rsid w:val="00C11306"/>
    <w:rsid w:val="00C310BE"/>
    <w:rsid w:val="00C649B2"/>
    <w:rsid w:val="00C87421"/>
    <w:rsid w:val="00C90136"/>
    <w:rsid w:val="00CF0A9D"/>
    <w:rsid w:val="00D5482F"/>
    <w:rsid w:val="00D63B8D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B08FB"/>
    <w:rsid w:val="00EF4E86"/>
    <w:rsid w:val="00F46EEF"/>
    <w:rsid w:val="00F91B80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2023-01-17T07:39:00Z</cp:lastPrinted>
  <dcterms:created xsi:type="dcterms:W3CDTF">2023-01-17T07:40:00Z</dcterms:created>
  <dcterms:modified xsi:type="dcterms:W3CDTF">2023-01-17T07:42:00Z</dcterms:modified>
</cp:coreProperties>
</file>