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C20A6">
        <w:rPr>
          <w:sz w:val="22"/>
          <w:szCs w:val="22"/>
        </w:rPr>
        <w:t>98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C20A6">
      <w:pPr>
        <w:pStyle w:val="rozhodnutia"/>
      </w:pPr>
      <w:r>
        <w:t>1432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2940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2C20A6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A456B5">
        <w:rPr>
          <w:rFonts w:cs="Arial"/>
          <w:sz w:val="22"/>
          <w:szCs w:val="22"/>
          <w:lang w:val="sk-SK"/>
        </w:rPr>
        <w:t>poslancami</w:t>
      </w:r>
      <w:r w:rsidR="00AD1789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Národnej rady Slovenskej republiky na prerokovanie </w:t>
      </w:r>
      <w:r w:rsidR="00F77491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8A5F5E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456B5" w:rsidRPr="00A456B5">
        <w:rPr>
          <w:rFonts w:cs="Arial"/>
          <w:szCs w:val="22"/>
        </w:rPr>
        <w:t xml:space="preserve">Vladimíry MARCINKOVEJ, Mariána VISKUPIČA a Vladimíra LEDECKÉHO </w:t>
      </w:r>
      <w:r w:rsidRPr="00E66789">
        <w:rPr>
          <w:rFonts w:cs="Arial"/>
          <w:szCs w:val="22"/>
        </w:rPr>
        <w:t>na</w:t>
      </w:r>
      <w:r w:rsidR="008A5F5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2C20A6">
        <w:rPr>
          <w:rFonts w:cs="Arial"/>
          <w:szCs w:val="22"/>
        </w:rPr>
        <w:t xml:space="preserve"> ústavného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2C20A6" w:rsidRPr="002C20A6">
        <w:rPr>
          <w:rFonts w:cs="Arial"/>
          <w:szCs w:val="22"/>
        </w:rPr>
        <w:t xml:space="preserve">ktorým sa dopĺňa Ústava Slovenskej republiky č. 460/1992 Zb. v 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C20A6">
        <w:rPr>
          <w:rFonts w:cs="Arial"/>
          <w:szCs w:val="22"/>
        </w:rPr>
        <w:t>1363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456B5">
        <w:rPr>
          <w:rFonts w:cs="Arial"/>
          <w:szCs w:val="22"/>
        </w:rPr>
        <w:t>13</w:t>
      </w:r>
      <w:r w:rsidR="002940A3">
        <w:rPr>
          <w:rFonts w:cs="Arial"/>
          <w:szCs w:val="22"/>
        </w:rPr>
        <w:t xml:space="preserve">. januára 2023 </w:t>
      </w:r>
      <w:r w:rsidR="00AD1789">
        <w:rPr>
          <w:rFonts w:cs="Arial"/>
          <w:szCs w:val="22"/>
        </w:rPr>
        <w:t xml:space="preserve"> </w:t>
      </w:r>
      <w:bookmarkStart w:id="0" w:name="_GoBack"/>
      <w:bookmarkEnd w:id="0"/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C20A6">
        <w:rPr>
          <w:rFonts w:ascii="Arial" w:hAnsi="Arial" w:cs="Arial"/>
          <w:sz w:val="22"/>
          <w:szCs w:val="22"/>
        </w:rPr>
        <w:t>;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2C20A6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2C20A6">
        <w:rPr>
          <w:rFonts w:ascii="Arial" w:hAnsi="Arial" w:cs="Arial"/>
          <w:sz w:val="22"/>
          <w:szCs w:val="22"/>
        </w:rPr>
        <w:t>Ústavnoprávny výbor</w:t>
      </w:r>
      <w:r w:rsidR="002C20A6" w:rsidRPr="00D23A85">
        <w:rPr>
          <w:rFonts w:ascii="Arial" w:hAnsi="Arial" w:cs="Arial"/>
          <w:sz w:val="22"/>
          <w:szCs w:val="22"/>
        </w:rPr>
        <w:t xml:space="preserve"> Národnej rady Slovenskej republiky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2C20A6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2C20A6" w:rsidRDefault="00EF4E86" w:rsidP="002C20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2C20A6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</w:t>
      </w:r>
      <w:r w:rsidR="002940A3">
        <w:rPr>
          <w:rFonts w:ascii="Arial" w:hAnsi="Arial" w:cs="Arial"/>
          <w:sz w:val="22"/>
        </w:rPr>
        <w:t xml:space="preserve">kona v druhom čítaní </w:t>
      </w:r>
      <w:r w:rsidR="002C20A6">
        <w:rPr>
          <w:rFonts w:ascii="Arial" w:hAnsi="Arial" w:cs="Arial"/>
          <w:sz w:val="22"/>
        </w:rPr>
        <w:t xml:space="preserve">v gestorskom výbore </w:t>
      </w:r>
      <w:r w:rsidR="002C20A6">
        <w:rPr>
          <w:rFonts w:ascii="Arial" w:hAnsi="Arial" w:cs="Arial"/>
          <w:b/>
          <w:bCs/>
          <w:sz w:val="22"/>
          <w:u w:val="single"/>
        </w:rPr>
        <w:t>do 32 dní</w:t>
      </w:r>
      <w:r w:rsidR="002C20A6">
        <w:rPr>
          <w:rFonts w:ascii="Arial" w:hAnsi="Arial" w:cs="Arial"/>
          <w:bCs/>
          <w:sz w:val="22"/>
        </w:rPr>
        <w:t xml:space="preserve"> od prerokovania návrhu </w:t>
      </w:r>
      <w:r w:rsidR="002C20A6">
        <w:rPr>
          <w:rFonts w:ascii="Arial" w:hAnsi="Arial" w:cs="Arial"/>
          <w:bCs/>
          <w:sz w:val="22"/>
        </w:rPr>
        <w:t xml:space="preserve">ústavného </w:t>
      </w:r>
      <w:r w:rsidR="002C20A6">
        <w:rPr>
          <w:rFonts w:ascii="Arial" w:hAnsi="Arial" w:cs="Arial"/>
          <w:bCs/>
          <w:sz w:val="22"/>
        </w:rPr>
        <w:t>zákona v Národnej rade Slovenskej republiky v prvom čítaní</w:t>
      </w:r>
      <w:r w:rsidR="002C20A6">
        <w:rPr>
          <w:rFonts w:ascii="Arial" w:hAnsi="Arial" w:cs="Arial"/>
          <w:sz w:val="22"/>
        </w:rPr>
        <w:t>.</w:t>
      </w:r>
    </w:p>
    <w:p w:rsidR="00EF4E86" w:rsidRDefault="00EF4E86" w:rsidP="002C20A6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52D7E"/>
    <w:rsid w:val="00170CC8"/>
    <w:rsid w:val="00173C80"/>
    <w:rsid w:val="00177F9B"/>
    <w:rsid w:val="001842C0"/>
    <w:rsid w:val="00192D80"/>
    <w:rsid w:val="001D3570"/>
    <w:rsid w:val="001D7F32"/>
    <w:rsid w:val="001E4B9F"/>
    <w:rsid w:val="00244D40"/>
    <w:rsid w:val="002940A3"/>
    <w:rsid w:val="00294C93"/>
    <w:rsid w:val="002B2F61"/>
    <w:rsid w:val="002C20A6"/>
    <w:rsid w:val="002C7297"/>
    <w:rsid w:val="00345D4D"/>
    <w:rsid w:val="00351461"/>
    <w:rsid w:val="00370627"/>
    <w:rsid w:val="00384C61"/>
    <w:rsid w:val="00484701"/>
    <w:rsid w:val="00492F29"/>
    <w:rsid w:val="004D06C1"/>
    <w:rsid w:val="004F21D2"/>
    <w:rsid w:val="004F3E09"/>
    <w:rsid w:val="00515EFF"/>
    <w:rsid w:val="0054739D"/>
    <w:rsid w:val="00583362"/>
    <w:rsid w:val="005C33B3"/>
    <w:rsid w:val="005F3F76"/>
    <w:rsid w:val="00650056"/>
    <w:rsid w:val="00671C99"/>
    <w:rsid w:val="0069489D"/>
    <w:rsid w:val="006E6102"/>
    <w:rsid w:val="007351A5"/>
    <w:rsid w:val="007448FA"/>
    <w:rsid w:val="007B2F24"/>
    <w:rsid w:val="007D6EEA"/>
    <w:rsid w:val="008A0C9B"/>
    <w:rsid w:val="008A5F5E"/>
    <w:rsid w:val="008B1A45"/>
    <w:rsid w:val="00992885"/>
    <w:rsid w:val="00A456B5"/>
    <w:rsid w:val="00AA3DED"/>
    <w:rsid w:val="00AB4082"/>
    <w:rsid w:val="00AD1789"/>
    <w:rsid w:val="00B1506F"/>
    <w:rsid w:val="00B20ACA"/>
    <w:rsid w:val="00BE56B2"/>
    <w:rsid w:val="00C10B0A"/>
    <w:rsid w:val="00C11306"/>
    <w:rsid w:val="00C649B2"/>
    <w:rsid w:val="00C73ED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063A"/>
    <w:rsid w:val="00F46EEF"/>
    <w:rsid w:val="00F77491"/>
    <w:rsid w:val="00F91B80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7FE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2023-01-16T14:10:00Z</cp:lastPrinted>
  <dcterms:created xsi:type="dcterms:W3CDTF">2023-01-16T14:10:00Z</dcterms:created>
  <dcterms:modified xsi:type="dcterms:W3CDTF">2023-01-16T14:17:00Z</dcterms:modified>
</cp:coreProperties>
</file>